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291164" w:rsidRDefault="00ED4D1F" w:rsidP="00ED4D1F">
      <w:pPr>
        <w:tabs>
          <w:tab w:val="left" w:pos="1418"/>
        </w:tabs>
        <w:ind w:firstLine="567"/>
        <w:jc w:val="right"/>
        <w:rPr>
          <w:sz w:val="24"/>
          <w:szCs w:val="24"/>
        </w:rPr>
      </w:pPr>
      <w:bookmarkStart w:id="0" w:name="_GoBack"/>
      <w:bookmarkEnd w:id="0"/>
      <w:r w:rsidRPr="00291164">
        <w:rPr>
          <w:sz w:val="24"/>
          <w:szCs w:val="24"/>
        </w:rPr>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jc w:val="center"/>
        <w:rPr>
          <w:sz w:val="28"/>
          <w:szCs w:val="28"/>
        </w:rPr>
      </w:pPr>
      <w:r>
        <w:rPr>
          <w:b/>
          <w:sz w:val="28"/>
          <w:szCs w:val="28"/>
        </w:rPr>
        <w:t>П</w:t>
      </w:r>
      <w:r w:rsidRPr="00A139ED">
        <w:rPr>
          <w:b/>
          <w:sz w:val="28"/>
          <w:szCs w:val="28"/>
        </w:rPr>
        <w:t>рограмм</w:t>
      </w:r>
      <w:r>
        <w:rPr>
          <w:b/>
          <w:sz w:val="28"/>
          <w:szCs w:val="28"/>
        </w:rPr>
        <w:t>а</w:t>
      </w:r>
      <w:r w:rsidRPr="00A139ED">
        <w:rPr>
          <w:b/>
          <w:sz w:val="28"/>
          <w:szCs w:val="28"/>
        </w:rPr>
        <w:t xml:space="preserve">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D7B3B">
        <w:rPr>
          <w:b/>
          <w:bCs/>
          <w:color w:val="000000"/>
          <w:sz w:val="28"/>
          <w:szCs w:val="28"/>
        </w:rPr>
        <w:t>3</w:t>
      </w:r>
      <w:r w:rsidRPr="003D5BFD">
        <w:rPr>
          <w:b/>
          <w:bCs/>
          <w:color w:val="000000"/>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Pr="000356F2" w:rsidRDefault="00ED4D1F" w:rsidP="00ED4D1F">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Настоящая программа разработана в соответствии со</w:t>
      </w:r>
      <w:r w:rsidRPr="000356F2">
        <w:rPr>
          <w:rFonts w:ascii="Times New Roman" w:hAnsi="Times New Roman" w:cs="Times New Roman"/>
          <w:b w:val="0"/>
          <w:color w:val="0000FF"/>
          <w:sz w:val="28"/>
          <w:szCs w:val="28"/>
        </w:rPr>
        <w:t xml:space="preserve"> </w:t>
      </w:r>
      <w:r w:rsidRPr="000356F2">
        <w:rPr>
          <w:rFonts w:ascii="Times New Roman" w:hAnsi="Times New Roman" w:cs="Times New Roman"/>
          <w:b w:val="0"/>
          <w:color w:val="000000" w:themeColor="text1"/>
          <w:sz w:val="28"/>
          <w:szCs w:val="28"/>
        </w:rPr>
        <w:t>статьей 44</w:t>
      </w:r>
      <w:r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0356F2">
        <w:rPr>
          <w:rFonts w:ascii="Times New Roman" w:hAnsi="Times New Roman" w:cs="Times New Roman"/>
          <w:b w:val="0"/>
          <w:sz w:val="28"/>
          <w:szCs w:val="28"/>
        </w:rPr>
        <w:t xml:space="preserve">и предусматривает комплекс мероприятий по профилактике </w:t>
      </w:r>
      <w:r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w:t>
      </w:r>
      <w:r w:rsidRPr="000356F2">
        <w:rPr>
          <w:rFonts w:ascii="Times New Roman" w:hAnsi="Times New Roman" w:cs="Times New Roman"/>
          <w:b w:val="0"/>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на автомобильном транспорте</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контроля </w:t>
      </w:r>
      <w:r>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Pr>
          <w:rFonts w:ascii="Times New Roman" w:eastAsia="Calibri" w:hAnsi="Times New Roman" w:cs="Times New Roman"/>
          <w:sz w:val="28"/>
          <w:szCs w:val="28"/>
          <w:lang w:eastAsia="en-US"/>
        </w:rPr>
        <w:t>:</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использованию полос отвода и (или) придорожных полос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567818" w:rsidRDefault="00ED4D1F" w:rsidP="00ED4D1F">
      <w:pPr>
        <w:pStyle w:val="ConsPlusNormal"/>
        <w:ind w:firstLine="709"/>
        <w:jc w:val="both"/>
        <w:rPr>
          <w:rFonts w:ascii="Times New Roman" w:hAnsi="Times New Roman" w:cs="Times New Roman"/>
          <w:color w:val="000000"/>
          <w:sz w:val="28"/>
          <w:szCs w:val="28"/>
        </w:rPr>
      </w:pPr>
      <w:bookmarkStart w:id="1" w:name="_Hlk77675416"/>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w:t>
      </w:r>
      <w:proofErr w:type="gramEnd"/>
      <w:r w:rsidRPr="0056781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объекты</w:t>
      </w:r>
      <w:proofErr w:type="gramEnd"/>
      <w:r w:rsidRPr="00567818">
        <w:rPr>
          <w:rFonts w:ascii="Times New Roman" w:hAnsi="Times New Roman" w:cs="Times New Roman"/>
          <w:color w:val="000000"/>
          <w:sz w:val="28"/>
          <w:szCs w:val="28"/>
        </w:rPr>
        <w:t xml:space="preserve"> дорожного сервиса, размещенные в полосах отвода и (или) </w:t>
      </w:r>
      <w:r w:rsidRPr="00567818">
        <w:rPr>
          <w:rFonts w:ascii="Times New Roman" w:hAnsi="Times New Roman" w:cs="Times New Roman"/>
          <w:color w:val="000000"/>
          <w:sz w:val="28"/>
          <w:szCs w:val="28"/>
        </w:rPr>
        <w:lastRenderedPageBreak/>
        <w:t>придорожных полосах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придорожные</w:t>
      </w:r>
      <w:proofErr w:type="gramEnd"/>
      <w:r w:rsidRPr="00567818">
        <w:rPr>
          <w:rFonts w:ascii="Times New Roman" w:hAnsi="Times New Roman" w:cs="Times New Roman"/>
          <w:color w:val="000000"/>
          <w:sz w:val="28"/>
          <w:szCs w:val="28"/>
        </w:rPr>
        <w:t xml:space="preserve"> полосы и полосы отвода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автомобильная</w:t>
      </w:r>
      <w:proofErr w:type="gramEnd"/>
      <w:r w:rsidRPr="00567818">
        <w:rPr>
          <w:rFonts w:ascii="Times New Roman" w:hAnsi="Times New Roman" w:cs="Times New Roman"/>
          <w:color w:val="000000"/>
          <w:sz w:val="28"/>
          <w:szCs w:val="28"/>
        </w:rPr>
        <w:t xml:space="preserve"> дорога общего пользования местного значения и искусственные дорожные сооружения на ней;</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примыкания</w:t>
      </w:r>
      <w:proofErr w:type="gramEnd"/>
      <w:r w:rsidRPr="00567818">
        <w:rPr>
          <w:rFonts w:ascii="Times New Roman" w:hAnsi="Times New Roman" w:cs="Times New Roman"/>
          <w:color w:val="000000"/>
          <w:sz w:val="28"/>
          <w:szCs w:val="28"/>
        </w:rPr>
        <w:t xml:space="preserve"> к автомобильным дорогам местного значения, в том числе примыкания объектов дорожного сервиса.</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r>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B849E8">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00B849E8">
        <w:rPr>
          <w:rFonts w:eastAsia="Calibri"/>
          <w:sz w:val="28"/>
          <w:szCs w:val="28"/>
          <w:lang w:eastAsia="en-US"/>
        </w:rPr>
        <w:t>ются</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B849E8">
        <w:rPr>
          <w:sz w:val="28"/>
          <w:szCs w:val="28"/>
          <w:lang w:eastAsia="zh-CN"/>
        </w:rPr>
        <w:t>ются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Calibri"/>
          <w:sz w:val="28"/>
          <w:szCs w:val="28"/>
          <w:lang w:eastAsia="zh-CN"/>
        </w:rPr>
        <w:t>;</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w:t>
      </w:r>
      <w:r w:rsidR="00B849E8">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законодательства Российской Федерации</w:t>
      </w:r>
      <w:r w:rsidRPr="00415BB1">
        <w:rPr>
          <w:sz w:val="28"/>
          <w:szCs w:val="28"/>
          <w:lang w:eastAsia="zh-CN"/>
        </w:rPr>
        <w:t xml:space="preserve">, требований, установленных </w:t>
      </w:r>
      <w:r w:rsidR="00B849E8">
        <w:rPr>
          <w:sz w:val="28"/>
          <w:szCs w:val="28"/>
          <w:lang w:eastAsia="zh-CN"/>
        </w:rPr>
        <w:t>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основной части нарушений требований </w:t>
      </w:r>
      <w:r>
        <w:rPr>
          <w:bCs/>
          <w:sz w:val="28"/>
          <w:szCs w:val="28"/>
        </w:rPr>
        <w:t>в области дорожного</w:t>
      </w:r>
      <w:r w:rsidRPr="00C44CDA">
        <w:rPr>
          <w:bCs/>
          <w:sz w:val="28"/>
          <w:szCs w:val="28"/>
        </w:rPr>
        <w:t xml:space="preserve">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B849E8">
      <w:pPr>
        <w:pStyle w:val="a5"/>
        <w:widowControl/>
        <w:numPr>
          <w:ilvl w:val="0"/>
          <w:numId w:val="23"/>
        </w:numPr>
        <w:ind w:left="0" w:firstLine="567"/>
        <w:jc w:val="both"/>
        <w:rPr>
          <w:bCs/>
          <w:i/>
          <w:sz w:val="28"/>
          <w:szCs w:val="28"/>
        </w:rPr>
      </w:pPr>
      <w:r w:rsidRPr="00C44CDA">
        <w:rPr>
          <w:bCs/>
          <w:sz w:val="28"/>
          <w:szCs w:val="28"/>
        </w:rPr>
        <w:t xml:space="preserve">Недостаточные знания </w:t>
      </w:r>
      <w:r>
        <w:rPr>
          <w:bCs/>
          <w:sz w:val="28"/>
          <w:szCs w:val="28"/>
        </w:rPr>
        <w:t xml:space="preserve">требований </w:t>
      </w:r>
      <w:r w:rsidRPr="00C44CDA">
        <w:rPr>
          <w:bCs/>
          <w:sz w:val="28"/>
          <w:szCs w:val="28"/>
        </w:rPr>
        <w:t>законодательства Российской Федерации</w:t>
      </w:r>
      <w:r>
        <w:rPr>
          <w:bCs/>
          <w:sz w:val="28"/>
          <w:szCs w:val="28"/>
        </w:rPr>
        <w:t xml:space="preserve"> в области дорожного хозяйства</w:t>
      </w:r>
      <w:r w:rsidRPr="00C44CDA">
        <w:rPr>
          <w:bCs/>
          <w:sz w:val="28"/>
          <w:szCs w:val="28"/>
        </w:rPr>
        <w:t>,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802A67" w:rsidRDefault="00ED4D1F" w:rsidP="00ED4D1F">
      <w:pPr>
        <w:jc w:val="both"/>
        <w:rPr>
          <w:sz w:val="28"/>
          <w:szCs w:val="28"/>
        </w:rPr>
      </w:pP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B849E8" w:rsidRDefault="00ED4D1F" w:rsidP="00B849E8">
      <w:pPr>
        <w:pStyle w:val="a5"/>
        <w:widowControl/>
        <w:numPr>
          <w:ilvl w:val="0"/>
          <w:numId w:val="25"/>
        </w:numPr>
        <w:ind w:left="0" w:firstLine="709"/>
        <w:jc w:val="both"/>
        <w:outlineLvl w:val="2"/>
        <w:rPr>
          <w:sz w:val="28"/>
          <w:szCs w:val="28"/>
        </w:rPr>
      </w:pPr>
      <w:r w:rsidRPr="00B849E8">
        <w:rPr>
          <w:sz w:val="28"/>
          <w:szCs w:val="28"/>
        </w:rPr>
        <w:lastRenderedPageBreak/>
        <w:t>Стимулирование добросовестного соблюдения обязательных требований всеми контролируемыми лицами.</w:t>
      </w:r>
    </w:p>
    <w:p w:rsidR="00ED4D1F" w:rsidRPr="008154C2" w:rsidRDefault="00ED4D1F" w:rsidP="00B849E8">
      <w:pPr>
        <w:pStyle w:val="a5"/>
        <w:widowControl/>
        <w:numPr>
          <w:ilvl w:val="0"/>
          <w:numId w:val="25"/>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B849E8">
      <w:pPr>
        <w:pStyle w:val="a5"/>
        <w:widowControl/>
        <w:numPr>
          <w:ilvl w:val="0"/>
          <w:numId w:val="25"/>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B849E8">
      <w:pPr>
        <w:ind w:firstLine="567"/>
        <w:jc w:val="both"/>
        <w:rPr>
          <w:i/>
          <w:sz w:val="28"/>
          <w:szCs w:val="28"/>
        </w:rPr>
      </w:pPr>
    </w:p>
    <w:p w:rsidR="00ED4D1F" w:rsidRPr="00B849E8" w:rsidRDefault="00ED4D1F" w:rsidP="00B849E8">
      <w:pPr>
        <w:pStyle w:val="a5"/>
        <w:ind w:left="567"/>
        <w:jc w:val="both"/>
        <w:outlineLvl w:val="2"/>
        <w:rPr>
          <w:bCs/>
          <w:sz w:val="28"/>
          <w:szCs w:val="28"/>
        </w:rPr>
      </w:pPr>
      <w:r w:rsidRPr="00B849E8">
        <w:rPr>
          <w:bCs/>
          <w:sz w:val="28"/>
          <w:szCs w:val="28"/>
        </w:rPr>
        <w:t>Проведение профилактических мероприятий программы профилактики направлено на решение следующих задач:</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Укрепление системы профилактики нарушений рисков причинения вреда (ущерба) муниципальному имуществу.</w:t>
      </w:r>
    </w:p>
    <w:p w:rsidR="00ED4D1F" w:rsidRPr="00B849E8" w:rsidRDefault="00ED4D1F" w:rsidP="00B849E8">
      <w:pPr>
        <w:pStyle w:val="a5"/>
        <w:widowControl/>
        <w:numPr>
          <w:ilvl w:val="0"/>
          <w:numId w:val="24"/>
        </w:numPr>
        <w:spacing w:before="220"/>
        <w:ind w:left="0" w:firstLine="709"/>
        <w:jc w:val="both"/>
        <w:rPr>
          <w:sz w:val="28"/>
          <w:szCs w:val="28"/>
        </w:rPr>
      </w:pPr>
      <w:r w:rsidRPr="00B849E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rPr>
              <w:t>До 1 июля 202</w:t>
            </w:r>
            <w:r w:rsidR="0061435C">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Главный специалист жилищно-коммунального сектора МКУ «Управление по жизнеобеспечению и строительству администрации </w:t>
            </w:r>
            <w:r w:rsidRPr="00F4279D">
              <w:rPr>
                <w:iCs/>
                <w:sz w:val="24"/>
                <w:szCs w:val="24"/>
              </w:rPr>
              <w:lastRenderedPageBreak/>
              <w:t>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61435C">
              <w:rPr>
                <w:iCs/>
                <w:sz w:val="24"/>
                <w:szCs w:val="24"/>
              </w:rPr>
              <w:t xml:space="preserve">3 </w:t>
            </w:r>
            <w:r w:rsidRPr="00F4279D">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61435C" w:rsidRDefault="0036773B" w:rsidP="0061435C">
      <w:pPr>
        <w:pStyle w:val="a5"/>
        <w:numPr>
          <w:ilvl w:val="0"/>
          <w:numId w:val="26"/>
        </w:numPr>
        <w:suppressAutoHyphens/>
        <w:ind w:left="0" w:firstLine="709"/>
        <w:jc w:val="both"/>
        <w:rPr>
          <w:sz w:val="28"/>
          <w:szCs w:val="28"/>
          <w:lang w:eastAsia="zh-CN"/>
        </w:rPr>
      </w:pPr>
      <w:r w:rsidRPr="0061435C">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2" w:name="_Hlk107410429"/>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bookmarkEnd w:id="2"/>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 xml:space="preserve">ь </w:t>
      </w:r>
      <w:bookmarkStart w:id="3" w:name="_Hlk107411968"/>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xml:space="preserve"> </w:t>
      </w:r>
      <w:bookmarkEnd w:id="3"/>
      <w:r w:rsidRPr="00980F46">
        <w:rPr>
          <w:sz w:val="28"/>
          <w:szCs w:val="28"/>
          <w:lang w:eastAsia="zh-CN"/>
        </w:rPr>
        <w:t>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w:t>
      </w:r>
      <w:r w:rsidRPr="00F4279D">
        <w:rPr>
          <w:sz w:val="28"/>
          <w:szCs w:val="28"/>
          <w:lang w:eastAsia="zh-CN"/>
        </w:rPr>
        <w:lastRenderedPageBreak/>
        <w:t xml:space="preserve">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lastRenderedPageBreak/>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bookmarkStart w:id="4" w:name="_Hlk107411321"/>
      <w:r w:rsidRPr="00980F46">
        <w:rPr>
          <w:sz w:val="28"/>
          <w:szCs w:val="28"/>
          <w:lang w:eastAsia="zh-CN"/>
        </w:rPr>
        <w:t>контрол</w:t>
      </w:r>
      <w:r>
        <w:rPr>
          <w:sz w:val="28"/>
          <w:szCs w:val="28"/>
          <w:lang w:eastAsia="zh-CN"/>
        </w:rPr>
        <w:t xml:space="preserve">ь </w:t>
      </w:r>
      <w:bookmarkEnd w:id="4"/>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 xml:space="preserve">на автомобильном транспорте, городском наземном </w:t>
      </w:r>
      <w:r w:rsidRPr="0083246A">
        <w:rPr>
          <w:sz w:val="28"/>
          <w:szCs w:val="28"/>
        </w:rPr>
        <w:lastRenderedPageBreak/>
        <w:t>электрическом транспорте и в дорожном хозяйстве</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Default="0036773B" w:rsidP="0036773B">
      <w:pPr>
        <w:ind w:firstLine="709"/>
        <w:jc w:val="both"/>
        <w:rPr>
          <w:b/>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rPr>
          <w:iCs/>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sectPr w:rsidR="00995A78" w:rsidSect="000D2443">
      <w:type w:val="continuous"/>
      <w:pgSz w:w="11909" w:h="16834" w:code="9"/>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2443"/>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3629C"/>
    <w:rsid w:val="00F450A8"/>
    <w:rsid w:val="00F60551"/>
    <w:rsid w:val="00F77516"/>
    <w:rsid w:val="00F85B02"/>
    <w:rsid w:val="00F86EC6"/>
    <w:rsid w:val="00F9623C"/>
    <w:rsid w:val="00FB6431"/>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1</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cp:lastModifiedBy>
  <cp:revision>22</cp:revision>
  <cp:lastPrinted>2022-12-01T08:58:00Z</cp:lastPrinted>
  <dcterms:created xsi:type="dcterms:W3CDTF">2021-09-30T10:17:00Z</dcterms:created>
  <dcterms:modified xsi:type="dcterms:W3CDTF">2022-12-07T02:00:00Z</dcterms:modified>
</cp:coreProperties>
</file>