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1B1251">
        <w:rPr>
          <w:sz w:val="24"/>
          <w:szCs w:val="24"/>
        </w:rPr>
        <w:t>Приложение №1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1B1251">
        <w:rPr>
          <w:sz w:val="24"/>
          <w:szCs w:val="24"/>
        </w:rPr>
        <w:t>к</w:t>
      </w:r>
      <w:proofErr w:type="gramEnd"/>
      <w:r w:rsidRPr="001B1251">
        <w:rPr>
          <w:sz w:val="24"/>
          <w:szCs w:val="24"/>
        </w:rPr>
        <w:t xml:space="preserve"> постановлению администрации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Крапивинского муниципального округа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1B1251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1B1251">
        <w:rPr>
          <w:sz w:val="24"/>
          <w:szCs w:val="24"/>
        </w:rPr>
        <w:t>от</w:t>
      </w:r>
      <w:proofErr w:type="gramEnd"/>
      <w:r w:rsidRPr="001B1251">
        <w:rPr>
          <w:sz w:val="24"/>
          <w:szCs w:val="24"/>
        </w:rPr>
        <w:t xml:space="preserve"> ____________г. № _______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округа на 202</w:t>
      </w:r>
      <w:r w:rsidR="00002EAF">
        <w:rPr>
          <w:b/>
          <w:iCs/>
          <w:sz w:val="28"/>
          <w:szCs w:val="28"/>
        </w:rPr>
        <w:t>3</w:t>
      </w:r>
      <w:r w:rsidRPr="001B1251">
        <w:rPr>
          <w:b/>
          <w:iCs/>
          <w:sz w:val="28"/>
          <w:szCs w:val="28"/>
        </w:rPr>
        <w:t xml:space="preserve"> год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I. Общие положения.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ind w:firstLine="709"/>
        <w:jc w:val="both"/>
        <w:rPr>
          <w:sz w:val="28"/>
          <w:szCs w:val="28"/>
        </w:rPr>
      </w:pPr>
      <w:r w:rsidRPr="001B1251">
        <w:rPr>
          <w:iCs/>
          <w:sz w:val="28"/>
          <w:szCs w:val="28"/>
        </w:rPr>
        <w:t xml:space="preserve"> 1. Настоящая программа разработана в соответствии с Лесным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1251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в границах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</w:t>
      </w:r>
      <w:r w:rsidR="00002EAF">
        <w:rPr>
          <w:iCs/>
          <w:sz w:val="28"/>
          <w:szCs w:val="28"/>
        </w:rPr>
        <w:t xml:space="preserve">сельского хозяйства, </w:t>
      </w:r>
      <w:r w:rsidRPr="001B1251">
        <w:rPr>
          <w:iCs/>
          <w:sz w:val="28"/>
          <w:szCs w:val="28"/>
        </w:rPr>
        <w:t>экологии и лес</w:t>
      </w:r>
      <w:r w:rsidR="00002EAF">
        <w:rPr>
          <w:iCs/>
          <w:sz w:val="28"/>
          <w:szCs w:val="28"/>
        </w:rPr>
        <w:t>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 (далее – контрольный орган) в рамках осуществления муниципального лесного контроля.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1B1251" w:rsidRPr="001B1251" w:rsidRDefault="001B1251" w:rsidP="00002EAF">
      <w:pPr>
        <w:widowControl/>
        <w:autoSpaceDE/>
        <w:autoSpaceDN/>
        <w:adjustRightInd/>
        <w:ind w:firstLine="426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1) начальник отдела </w:t>
      </w:r>
      <w:r w:rsidR="00002EAF">
        <w:rPr>
          <w:iCs/>
          <w:sz w:val="28"/>
          <w:szCs w:val="28"/>
        </w:rPr>
        <w:t xml:space="preserve">сельского хозяйства, </w:t>
      </w:r>
      <w:r w:rsidRPr="001B1251">
        <w:rPr>
          <w:iCs/>
          <w:sz w:val="28"/>
          <w:szCs w:val="28"/>
        </w:rPr>
        <w:t>экологии и л</w:t>
      </w:r>
      <w:r w:rsidR="00002EAF">
        <w:rPr>
          <w:iCs/>
          <w:sz w:val="28"/>
          <w:szCs w:val="28"/>
        </w:rPr>
        <w:t>есоустройства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 (далее – руководитель контрольного органа);</w:t>
      </w:r>
    </w:p>
    <w:p w:rsidR="001B1251" w:rsidRPr="001B1251" w:rsidRDefault="001B1251" w:rsidP="00002EAF">
      <w:pPr>
        <w:widowControl/>
        <w:autoSpaceDE/>
        <w:autoSpaceDN/>
        <w:adjustRightInd/>
        <w:ind w:firstLine="426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</w:t>
      </w:r>
      <w:r w:rsidR="00882674">
        <w:rPr>
          <w:iCs/>
          <w:sz w:val="28"/>
          <w:szCs w:val="28"/>
        </w:rPr>
        <w:t xml:space="preserve">заместитель начальника </w:t>
      </w:r>
      <w:r w:rsidR="00882674" w:rsidRPr="00882674">
        <w:rPr>
          <w:iCs/>
          <w:sz w:val="28"/>
          <w:szCs w:val="28"/>
        </w:rPr>
        <w:t xml:space="preserve">отдела сельского хозяйства, экологии и лесоустройства </w:t>
      </w:r>
      <w:r w:rsidRPr="001B1251">
        <w:rPr>
          <w:iCs/>
          <w:sz w:val="28"/>
          <w:szCs w:val="28"/>
        </w:rPr>
        <w:t>администрации Крапивинского муниципального округа (далее – должностное лицо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об осуществлении муниципального лесного контроля на территории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5. Программа профилактики действует в течение одного календарного года.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1. 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 Крапивинского муниципального округа,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субъекта РФ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Объектами муниципального лесного контроля (далее - объекты контроля) являются лесные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 при использовании земель и земельных участков;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2) в ходе рассмотрения обращений по вопросам, связанным с лесными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использования лесов, находящихся в населенных пунктах.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III. Цели и задачи реализации программы профилактики.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выявление причин, порождающих нарушения, и условий, способствующих их совершению или облегчающих их совершение;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повышение уровня правовой грамотности и развитие правосознания контролируемых лиц;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</w:p>
    <w:p w:rsidR="0036773B" w:rsidRDefault="0036773B" w:rsidP="0036773B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6773B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Pr="001B1251" w:rsidRDefault="0036773B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8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00"/>
        <w:gridCol w:w="1985"/>
        <w:gridCol w:w="4536"/>
      </w:tblGrid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36773B" w:rsidRPr="001B1251">
              <w:rPr>
                <w:iCs/>
                <w:sz w:val="24"/>
                <w:szCs w:val="24"/>
              </w:rPr>
              <w:t>тдел</w:t>
            </w:r>
            <w:r>
              <w:rPr>
                <w:iCs/>
                <w:sz w:val="24"/>
                <w:szCs w:val="24"/>
              </w:rPr>
              <w:t xml:space="preserve"> сельского хозяйства,</w:t>
            </w:r>
            <w:r w:rsidR="0036773B" w:rsidRPr="001B1251">
              <w:rPr>
                <w:iCs/>
                <w:sz w:val="24"/>
                <w:szCs w:val="24"/>
              </w:rPr>
              <w:t xml:space="preserve"> экологии и </w:t>
            </w:r>
            <w:r>
              <w:rPr>
                <w:iCs/>
                <w:sz w:val="24"/>
                <w:szCs w:val="24"/>
              </w:rPr>
              <w:t>лесоустройства</w:t>
            </w:r>
            <w:r w:rsidR="0036773B" w:rsidRPr="001B1251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</w:t>
            </w:r>
            <w:r w:rsidR="00882674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В случае обращения </w:t>
            </w:r>
            <w:r w:rsidRPr="001B1251">
              <w:rPr>
                <w:iCs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lastRenderedPageBreak/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</w:t>
            </w:r>
            <w:r w:rsidR="00882674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</w:tbl>
    <w:p w:rsidR="0036773B" w:rsidRDefault="0036773B" w:rsidP="0036773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лесного контроля, 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</w:t>
      </w:r>
      <w:r>
        <w:rPr>
          <w:iCs/>
          <w:sz w:val="28"/>
          <w:szCs w:val="28"/>
        </w:rPr>
        <w:t xml:space="preserve"> сельского хозяйства, экологии и лесоустройства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1B1251">
        <w:rPr>
          <w:iCs/>
          <w:sz w:val="28"/>
          <w:szCs w:val="28"/>
        </w:rPr>
        <w:t xml:space="preserve">. </w:t>
      </w:r>
      <w:r w:rsidRPr="00AC692F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>
        <w:rPr>
          <w:iCs/>
          <w:sz w:val="28"/>
          <w:szCs w:val="28"/>
        </w:rPr>
        <w:t>лесного</w:t>
      </w:r>
      <w:r w:rsidRPr="00AC692F">
        <w:rPr>
          <w:iCs/>
          <w:sz w:val="28"/>
          <w:szCs w:val="28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>
        <w:rPr>
          <w:iCs/>
          <w:sz w:val="28"/>
          <w:szCs w:val="28"/>
        </w:rPr>
        <w:t>а</w:t>
      </w:r>
      <w:r w:rsidRPr="00AC692F"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 xml:space="preserve"> Крапивинского муниципального округа в информационно-телекоммуникационной сети Интернет</w:t>
      </w:r>
      <w:r w:rsidRPr="00AC692F">
        <w:rPr>
          <w:iCs/>
          <w:sz w:val="28"/>
          <w:szCs w:val="28"/>
        </w:rPr>
        <w:t>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</w:t>
      </w:r>
      <w:r w:rsidRPr="001B1251">
        <w:rPr>
          <w:iCs/>
          <w:sz w:val="28"/>
          <w:szCs w:val="28"/>
        </w:rPr>
        <w:lastRenderedPageBreak/>
        <w:t xml:space="preserve">предлагает принять меры по обеспечению соблюдения обязательных требований. 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1B1251">
        <w:rPr>
          <w:iCs/>
          <w:sz w:val="28"/>
          <w:szCs w:val="28"/>
        </w:rPr>
        <w:t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лесном контроле, утвержденным решением Совет</w:t>
      </w:r>
      <w:r>
        <w:rPr>
          <w:iCs/>
          <w:sz w:val="28"/>
          <w:szCs w:val="28"/>
        </w:rPr>
        <w:t>а</w:t>
      </w:r>
      <w:r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порядок осуществления муниципального лесного контроля;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индикаторы риска при осуществлении муниципального лесного контроля;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следующих случаях: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6773B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36773B" w:rsidRPr="00F734E2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6773B" w:rsidRDefault="0036773B" w:rsidP="0036773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6773B" w:rsidRPr="00AC692F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6773B" w:rsidRPr="00C44CDA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1B1251" w:rsidRDefault="001B1251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6F2075" w:rsidRDefault="006F2075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995A78" w:rsidRDefault="00995A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B741B" w:rsidRPr="00FB741B" w:rsidRDefault="00FB741B" w:rsidP="00FB74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41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2023 год</w:t>
      </w:r>
    </w:p>
    <w:p w:rsidR="00E31C7A" w:rsidRPr="00E31C7A" w:rsidRDefault="00E31C7A" w:rsidP="007F4232">
      <w:pPr>
        <w:widowControl/>
        <w:autoSpaceDE/>
        <w:autoSpaceDN/>
        <w:adjustRightInd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7F4232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FB741B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B741B" w:rsidRPr="00FB741B" w:rsidRDefault="00FB741B" w:rsidP="00FB74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41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2023 год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410B03" w:rsidRPr="00410B03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0B03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410B03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10B03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4232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7F4232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F77516">
      <w:type w:val="continuous"/>
      <w:pgSz w:w="11909" w:h="16834"/>
      <w:pgMar w:top="993" w:right="850" w:bottom="993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1C"/>
    <w:multiLevelType w:val="hybridMultilevel"/>
    <w:tmpl w:val="BBE4ACC6"/>
    <w:lvl w:ilvl="0" w:tplc="4ADC4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A5EB1"/>
    <w:multiLevelType w:val="hybridMultilevel"/>
    <w:tmpl w:val="AE407950"/>
    <w:lvl w:ilvl="0" w:tplc="4ADC436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1B17671"/>
    <w:multiLevelType w:val="hybridMultilevel"/>
    <w:tmpl w:val="5AD401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2E7B"/>
    <w:multiLevelType w:val="hybridMultilevel"/>
    <w:tmpl w:val="E738F3BA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F96"/>
    <w:multiLevelType w:val="hybridMultilevel"/>
    <w:tmpl w:val="7528DD50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63F6A"/>
    <w:multiLevelType w:val="hybridMultilevel"/>
    <w:tmpl w:val="C83641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C519B"/>
    <w:multiLevelType w:val="hybridMultilevel"/>
    <w:tmpl w:val="D7EE8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1553F"/>
    <w:multiLevelType w:val="hybridMultilevel"/>
    <w:tmpl w:val="21A03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B54F85"/>
    <w:multiLevelType w:val="hybridMultilevel"/>
    <w:tmpl w:val="01F699CE"/>
    <w:lvl w:ilvl="0" w:tplc="380CA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494C12"/>
    <w:multiLevelType w:val="hybridMultilevel"/>
    <w:tmpl w:val="3EA23E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5D3F07"/>
    <w:multiLevelType w:val="hybridMultilevel"/>
    <w:tmpl w:val="71E85C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A1CCB"/>
    <w:multiLevelType w:val="hybridMultilevel"/>
    <w:tmpl w:val="AC92FFBE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27"/>
  </w:num>
  <w:num w:numId="8">
    <w:abstractNumId w:val="13"/>
  </w:num>
  <w:num w:numId="9">
    <w:abstractNumId w:val="9"/>
  </w:num>
  <w:num w:numId="10">
    <w:abstractNumId w:val="19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2EAF"/>
    <w:rsid w:val="000139BA"/>
    <w:rsid w:val="00014701"/>
    <w:rsid w:val="00022073"/>
    <w:rsid w:val="0003306A"/>
    <w:rsid w:val="0004479B"/>
    <w:rsid w:val="000457C6"/>
    <w:rsid w:val="000825EE"/>
    <w:rsid w:val="00084931"/>
    <w:rsid w:val="000B0616"/>
    <w:rsid w:val="000B561C"/>
    <w:rsid w:val="000B7B39"/>
    <w:rsid w:val="000C5A38"/>
    <w:rsid w:val="000C7F59"/>
    <w:rsid w:val="000D0854"/>
    <w:rsid w:val="000D7323"/>
    <w:rsid w:val="000E3707"/>
    <w:rsid w:val="00104167"/>
    <w:rsid w:val="00154C0A"/>
    <w:rsid w:val="001B1251"/>
    <w:rsid w:val="001C0989"/>
    <w:rsid w:val="001C6237"/>
    <w:rsid w:val="001D17D4"/>
    <w:rsid w:val="001D541D"/>
    <w:rsid w:val="001F5877"/>
    <w:rsid w:val="00202A61"/>
    <w:rsid w:val="00214564"/>
    <w:rsid w:val="002208BC"/>
    <w:rsid w:val="00234023"/>
    <w:rsid w:val="002470D8"/>
    <w:rsid w:val="00275DD9"/>
    <w:rsid w:val="002948BE"/>
    <w:rsid w:val="002D17C7"/>
    <w:rsid w:val="002D428E"/>
    <w:rsid w:val="002D4DCB"/>
    <w:rsid w:val="002D6146"/>
    <w:rsid w:val="002F5537"/>
    <w:rsid w:val="003017FA"/>
    <w:rsid w:val="003018B8"/>
    <w:rsid w:val="003034C7"/>
    <w:rsid w:val="003123DB"/>
    <w:rsid w:val="003326D6"/>
    <w:rsid w:val="00363227"/>
    <w:rsid w:val="0036773B"/>
    <w:rsid w:val="003C7C01"/>
    <w:rsid w:val="003E35DC"/>
    <w:rsid w:val="00410B03"/>
    <w:rsid w:val="00416A14"/>
    <w:rsid w:val="00423309"/>
    <w:rsid w:val="00451F06"/>
    <w:rsid w:val="00456CF1"/>
    <w:rsid w:val="00470390"/>
    <w:rsid w:val="00487C9A"/>
    <w:rsid w:val="004A1BAD"/>
    <w:rsid w:val="004C293E"/>
    <w:rsid w:val="004D3225"/>
    <w:rsid w:val="004E043A"/>
    <w:rsid w:val="004F0CF4"/>
    <w:rsid w:val="004F583F"/>
    <w:rsid w:val="004F7EA3"/>
    <w:rsid w:val="005216B9"/>
    <w:rsid w:val="00536C9C"/>
    <w:rsid w:val="0057278B"/>
    <w:rsid w:val="00593610"/>
    <w:rsid w:val="005A347F"/>
    <w:rsid w:val="005A445B"/>
    <w:rsid w:val="005B1C23"/>
    <w:rsid w:val="005C7E37"/>
    <w:rsid w:val="005D47E3"/>
    <w:rsid w:val="005D7B3B"/>
    <w:rsid w:val="005E2F49"/>
    <w:rsid w:val="0061435C"/>
    <w:rsid w:val="00646B83"/>
    <w:rsid w:val="00661BE0"/>
    <w:rsid w:val="006A51BD"/>
    <w:rsid w:val="006B4610"/>
    <w:rsid w:val="006C0EFC"/>
    <w:rsid w:val="006C7E55"/>
    <w:rsid w:val="006D55DB"/>
    <w:rsid w:val="006F2075"/>
    <w:rsid w:val="00710722"/>
    <w:rsid w:val="00716F56"/>
    <w:rsid w:val="007740A7"/>
    <w:rsid w:val="00796B02"/>
    <w:rsid w:val="007A0F20"/>
    <w:rsid w:val="007A4652"/>
    <w:rsid w:val="007A479B"/>
    <w:rsid w:val="007D04F6"/>
    <w:rsid w:val="007E553B"/>
    <w:rsid w:val="007F4232"/>
    <w:rsid w:val="008055FC"/>
    <w:rsid w:val="00834CE0"/>
    <w:rsid w:val="008475CC"/>
    <w:rsid w:val="008513DB"/>
    <w:rsid w:val="008614EC"/>
    <w:rsid w:val="00882674"/>
    <w:rsid w:val="008B39F1"/>
    <w:rsid w:val="008B60D6"/>
    <w:rsid w:val="008C2513"/>
    <w:rsid w:val="008C5A36"/>
    <w:rsid w:val="008C5A79"/>
    <w:rsid w:val="008D0E88"/>
    <w:rsid w:val="008D3984"/>
    <w:rsid w:val="0090569D"/>
    <w:rsid w:val="00935458"/>
    <w:rsid w:val="00935EB8"/>
    <w:rsid w:val="0095557C"/>
    <w:rsid w:val="009903B0"/>
    <w:rsid w:val="00991D80"/>
    <w:rsid w:val="009938F8"/>
    <w:rsid w:val="00994E05"/>
    <w:rsid w:val="00995A78"/>
    <w:rsid w:val="009B3DB6"/>
    <w:rsid w:val="009F0F6D"/>
    <w:rsid w:val="009F4261"/>
    <w:rsid w:val="009F595F"/>
    <w:rsid w:val="00A53A40"/>
    <w:rsid w:val="00A633D4"/>
    <w:rsid w:val="00A801C7"/>
    <w:rsid w:val="00A8035E"/>
    <w:rsid w:val="00A82B93"/>
    <w:rsid w:val="00A86A84"/>
    <w:rsid w:val="00AA1384"/>
    <w:rsid w:val="00AA5FF2"/>
    <w:rsid w:val="00AE39CE"/>
    <w:rsid w:val="00B035D6"/>
    <w:rsid w:val="00B10B0A"/>
    <w:rsid w:val="00B27DEC"/>
    <w:rsid w:val="00B31BEF"/>
    <w:rsid w:val="00B36137"/>
    <w:rsid w:val="00B4377E"/>
    <w:rsid w:val="00B65F05"/>
    <w:rsid w:val="00B8471A"/>
    <w:rsid w:val="00B849E8"/>
    <w:rsid w:val="00B92238"/>
    <w:rsid w:val="00B96D26"/>
    <w:rsid w:val="00BB13C4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105F6"/>
    <w:rsid w:val="00D572F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859F8"/>
    <w:rsid w:val="00E90629"/>
    <w:rsid w:val="00E929DC"/>
    <w:rsid w:val="00EC0B9B"/>
    <w:rsid w:val="00ED4D1F"/>
    <w:rsid w:val="00EE0452"/>
    <w:rsid w:val="00F020AB"/>
    <w:rsid w:val="00F04AE2"/>
    <w:rsid w:val="00F05159"/>
    <w:rsid w:val="00F450A8"/>
    <w:rsid w:val="00F77516"/>
    <w:rsid w:val="00F85B02"/>
    <w:rsid w:val="00F86EC6"/>
    <w:rsid w:val="00F9623C"/>
    <w:rsid w:val="00FB741B"/>
    <w:rsid w:val="00FC1636"/>
    <w:rsid w:val="00FC246B"/>
    <w:rsid w:val="00FC48C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21</cp:revision>
  <cp:lastPrinted>2022-11-16T08:34:00Z</cp:lastPrinted>
  <dcterms:created xsi:type="dcterms:W3CDTF">2021-09-30T10:17:00Z</dcterms:created>
  <dcterms:modified xsi:type="dcterms:W3CDTF">2022-12-07T02:10:00Z</dcterms:modified>
</cp:coreProperties>
</file>