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A4633C">
                              <w:rPr>
                                <w:b/>
                                <w:caps/>
                                <w:szCs w:val="28"/>
                              </w:rPr>
                              <w:t>2</w:t>
                            </w:r>
                          </w:p>
                          <w:p w:rsidR="00367C56" w:rsidRDefault="00367C56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A4633C">
                        <w:rPr>
                          <w:b/>
                          <w:caps/>
                          <w:szCs w:val="28"/>
                        </w:rPr>
                        <w:t>2</w:t>
                      </w:r>
                    </w:p>
                    <w:p w:rsidR="00367C56" w:rsidRDefault="00367C56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24.07.2024</w:t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1/1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EF767E" w:rsidRPr="00EF767E" w:rsidTr="00946019">
        <w:trPr>
          <w:trHeight w:val="964"/>
        </w:trPr>
        <w:tc>
          <w:tcPr>
            <w:tcW w:w="9605" w:type="dxa"/>
          </w:tcPr>
          <w:p w:rsidR="00EF767E" w:rsidRPr="00EF767E" w:rsidRDefault="00EF767E" w:rsidP="00367C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регистрации кандидата в депутаты Совета народных депутатов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Крапив</w:t>
            </w: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инского муниципального округа второго созыва</w:t>
            </w:r>
            <w:r w:rsidRPr="00EF767E">
              <w:rPr>
                <w:rFonts w:eastAsia="Times New Roman" w:cs="Times New Roman"/>
                <w:b/>
                <w:szCs w:val="28"/>
                <w:lang w:eastAsia="ru-RU"/>
              </w:rPr>
              <w:t xml:space="preserve">, выдвинутого по одномандатному избирательному округу № </w:t>
            </w:r>
            <w:r w:rsidR="00367C56"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</w:tr>
    </w:tbl>
    <w:p w:rsidR="00EF767E" w:rsidRPr="00EF767E" w:rsidRDefault="00EF767E" w:rsidP="00EF767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bCs/>
          <w:szCs w:val="28"/>
          <w:lang w:eastAsia="ru-RU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A4633C">
        <w:rPr>
          <w:rFonts w:eastAsia="Times New Roman" w:cs="Times New Roman"/>
          <w:b/>
          <w:spacing w:val="-1"/>
          <w:szCs w:val="28"/>
          <w:lang w:eastAsia="ru-RU"/>
        </w:rPr>
        <w:t>Ташировой</w:t>
      </w:r>
      <w:proofErr w:type="spellEnd"/>
      <w:r w:rsidR="00A4633C">
        <w:rPr>
          <w:rFonts w:eastAsia="Times New Roman" w:cs="Times New Roman"/>
          <w:b/>
          <w:spacing w:val="-1"/>
          <w:szCs w:val="28"/>
          <w:lang w:eastAsia="ru-RU"/>
        </w:rPr>
        <w:t xml:space="preserve"> Галины Андреевны</w:t>
      </w:r>
    </w:p>
    <w:p w:rsidR="00EF767E" w:rsidRPr="00EF767E" w:rsidRDefault="00EF767E" w:rsidP="00EF767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CB6C27">
        <w:rPr>
          <w:rFonts w:eastAsia="Times New Roman" w:cs="Times New Roman"/>
          <w:szCs w:val="28"/>
          <w:lang w:eastAsia="ru-RU"/>
        </w:rPr>
        <w:t xml:space="preserve"> </w:t>
      </w:r>
      <w:r w:rsidR="00A4633C">
        <w:rPr>
          <w:rFonts w:eastAsia="Times New Roman" w:cs="Times New Roman"/>
          <w:szCs w:val="28"/>
          <w:lang w:eastAsia="ru-RU"/>
        </w:rPr>
        <w:t xml:space="preserve">2 </w:t>
      </w:r>
      <w:r w:rsidRPr="00EF767E">
        <w:rPr>
          <w:rFonts w:eastAsia="Times New Roman" w:cs="Times New Roman"/>
          <w:szCs w:val="28"/>
          <w:lang w:eastAsia="ru-RU"/>
        </w:rPr>
        <w:t xml:space="preserve">для регистрации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</w:t>
      </w:r>
      <w:proofErr w:type="spellStart"/>
      <w:r w:rsidR="00A4633C" w:rsidRPr="00A4633C">
        <w:rPr>
          <w:rFonts w:eastAsia="Times New Roman" w:cs="Times New Roman"/>
          <w:szCs w:val="28"/>
          <w:lang w:eastAsia="ru-RU"/>
        </w:rPr>
        <w:t>Ташировой</w:t>
      </w:r>
      <w:proofErr w:type="spellEnd"/>
      <w:r w:rsidR="00A4633C" w:rsidRPr="00A4633C">
        <w:rPr>
          <w:rFonts w:eastAsia="Times New Roman" w:cs="Times New Roman"/>
          <w:szCs w:val="28"/>
          <w:lang w:eastAsia="ru-RU"/>
        </w:rPr>
        <w:t xml:space="preserve"> Галины Андреевны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Pr="00EF767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</w:t>
      </w:r>
      <w:r w:rsidRPr="00EF767E">
        <w:rPr>
          <w:rFonts w:eastAsia="Times New Roman" w:cs="Times New Roman"/>
          <w:szCs w:val="28"/>
          <w:lang w:eastAsia="ru-RU"/>
        </w:rPr>
        <w:t xml:space="preserve">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избирательным объединением «Кемеровское региональное отделение Политической партии </w:t>
      </w:r>
      <w:r w:rsidRPr="00EF767E">
        <w:rPr>
          <w:rFonts w:eastAsia="Times New Roman" w:cs="Times New Roman"/>
          <w:b/>
          <w:bCs/>
          <w:szCs w:val="28"/>
          <w:lang w:eastAsia="ru-RU"/>
        </w:rPr>
        <w:t>ЛДПР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 – Либерально – демократической партии России»</w:t>
      </w:r>
      <w:r w:rsidRPr="00EF767E">
        <w:rPr>
          <w:rFonts w:eastAsia="Times New Roman" w:cs="Times New Roman"/>
          <w:szCs w:val="28"/>
          <w:lang w:eastAsia="ru-RU"/>
        </w:rPr>
        <w:t xml:space="preserve"> по одномандатному избирательному округу № </w:t>
      </w:r>
      <w:r w:rsidR="00A4633C">
        <w:rPr>
          <w:rFonts w:eastAsia="Times New Roman" w:cs="Times New Roman"/>
          <w:szCs w:val="28"/>
          <w:lang w:eastAsia="ru-RU"/>
        </w:rPr>
        <w:t>2</w:t>
      </w:r>
      <w:r w:rsidRPr="00EF767E">
        <w:rPr>
          <w:rFonts w:eastAsia="Times New Roman" w:cs="Times New Roman"/>
          <w:szCs w:val="28"/>
          <w:lang w:eastAsia="ru-RU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</w:t>
      </w:r>
      <w:r>
        <w:rPr>
          <w:rFonts w:eastAsia="Times New Roman" w:cs="Times New Roman"/>
          <w:szCs w:val="28"/>
          <w:lang w:eastAsia="ru-RU"/>
        </w:rPr>
        <w:t xml:space="preserve">органы местного самоуправления </w:t>
      </w:r>
      <w:r w:rsidRPr="00EF767E">
        <w:rPr>
          <w:rFonts w:eastAsia="Times New Roman" w:cs="Times New Roman"/>
          <w:szCs w:val="28"/>
          <w:lang w:eastAsia="ru-RU"/>
        </w:rPr>
        <w:t>в Кемеровской области – Кузбассе», окружная избирательная комиссия одноман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CB6C27">
        <w:rPr>
          <w:rFonts w:eastAsia="Times New Roman" w:cs="Times New Roman"/>
          <w:szCs w:val="28"/>
          <w:lang w:eastAsia="ru-RU"/>
        </w:rPr>
        <w:t xml:space="preserve"> </w:t>
      </w:r>
      <w:r w:rsidR="00A4633C">
        <w:rPr>
          <w:rFonts w:eastAsia="Times New Roman" w:cs="Times New Roman"/>
          <w:szCs w:val="28"/>
          <w:lang w:eastAsia="ru-RU"/>
        </w:rPr>
        <w:t>2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 xml:space="preserve">1. Зарегистрировать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по одномандатному </w:t>
      </w:r>
      <w:r w:rsidRPr="00EF767E">
        <w:rPr>
          <w:rFonts w:eastAsia="Times New Roman" w:cs="Times New Roman"/>
          <w:szCs w:val="28"/>
          <w:lang w:eastAsia="ru-RU"/>
        </w:rPr>
        <w:lastRenderedPageBreak/>
        <w:t xml:space="preserve">избирательному округу № </w:t>
      </w:r>
      <w:r w:rsidR="00A4633C">
        <w:rPr>
          <w:rFonts w:eastAsia="Times New Roman" w:cs="Times New Roman"/>
          <w:szCs w:val="28"/>
          <w:lang w:eastAsia="ru-RU"/>
        </w:rPr>
        <w:t>2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4633C" w:rsidRPr="00A4633C">
        <w:rPr>
          <w:rFonts w:eastAsia="Times New Roman" w:cs="Times New Roman"/>
          <w:szCs w:val="28"/>
          <w:lang w:eastAsia="ru-RU"/>
        </w:rPr>
        <w:t>Таширов</w:t>
      </w:r>
      <w:r w:rsidR="00A4633C">
        <w:rPr>
          <w:rFonts w:eastAsia="Times New Roman" w:cs="Times New Roman"/>
          <w:szCs w:val="28"/>
          <w:lang w:eastAsia="ru-RU"/>
        </w:rPr>
        <w:t>у</w:t>
      </w:r>
      <w:proofErr w:type="spellEnd"/>
      <w:r w:rsidR="00A4633C" w:rsidRPr="00A4633C">
        <w:rPr>
          <w:rFonts w:eastAsia="Times New Roman" w:cs="Times New Roman"/>
          <w:szCs w:val="28"/>
          <w:lang w:eastAsia="ru-RU"/>
        </w:rPr>
        <w:t xml:space="preserve"> Галин</w:t>
      </w:r>
      <w:r w:rsidR="00A4633C">
        <w:rPr>
          <w:rFonts w:eastAsia="Times New Roman" w:cs="Times New Roman"/>
          <w:szCs w:val="28"/>
          <w:lang w:eastAsia="ru-RU"/>
        </w:rPr>
        <w:t>у</w:t>
      </w:r>
      <w:r w:rsidR="00A4633C" w:rsidRPr="00A4633C">
        <w:rPr>
          <w:rFonts w:eastAsia="Times New Roman" w:cs="Times New Roman"/>
          <w:szCs w:val="28"/>
          <w:lang w:eastAsia="ru-RU"/>
        </w:rPr>
        <w:t xml:space="preserve"> Андреевн</w:t>
      </w:r>
      <w:r w:rsidR="00A4633C">
        <w:rPr>
          <w:rFonts w:eastAsia="Times New Roman" w:cs="Times New Roman"/>
          <w:szCs w:val="28"/>
          <w:lang w:eastAsia="ru-RU"/>
        </w:rPr>
        <w:t>у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A4633C">
        <w:rPr>
          <w:rFonts w:eastAsia="Times New Roman" w:cs="Times New Roman"/>
          <w:szCs w:val="28"/>
          <w:lang w:eastAsia="ru-RU"/>
        </w:rPr>
        <w:t>19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r w:rsidR="00A4633C">
        <w:rPr>
          <w:rFonts w:eastAsia="Times New Roman" w:cs="Times New Roman"/>
          <w:szCs w:val="28"/>
          <w:lang w:eastAsia="ru-RU"/>
        </w:rPr>
        <w:t>декабря 1998</w:t>
      </w:r>
      <w:r w:rsidRPr="00EF767E">
        <w:rPr>
          <w:rFonts w:eastAsia="Times New Roman" w:cs="Times New Roman"/>
          <w:szCs w:val="28"/>
          <w:lang w:eastAsia="ru-RU"/>
        </w:rPr>
        <w:t xml:space="preserve">  года рождения, 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избирательным объединением «Кемеровское региональное отделение Политической партии </w:t>
      </w:r>
      <w:r w:rsidRPr="00EF767E">
        <w:rPr>
          <w:rFonts w:eastAsia="Times New Roman" w:cs="Times New Roman"/>
          <w:b/>
          <w:bCs/>
          <w:szCs w:val="28"/>
          <w:lang w:eastAsia="ru-RU"/>
        </w:rPr>
        <w:t>ЛДПР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 – Либерально – демократической партии России»</w:t>
      </w:r>
      <w:r w:rsidRPr="00EF767E">
        <w:rPr>
          <w:rFonts w:eastAsia="Times New Roman" w:cs="Times New Roman"/>
          <w:szCs w:val="28"/>
          <w:lang w:eastAsia="ru-RU"/>
        </w:rPr>
        <w:t xml:space="preserve"> на выборах депутатов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>инского муниципального округа второго созыва</w:t>
      </w:r>
      <w:r w:rsidRPr="00EF767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24</w:t>
      </w:r>
      <w:r w:rsidRPr="00EF767E">
        <w:rPr>
          <w:rFonts w:eastAsia="Times New Roman" w:cs="Times New Roman"/>
          <w:szCs w:val="28"/>
          <w:lang w:eastAsia="ru-RU"/>
        </w:rPr>
        <w:t xml:space="preserve"> июля 2024 года в 1</w:t>
      </w:r>
      <w:r w:rsidR="00470C0B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часов </w:t>
      </w:r>
      <w:r w:rsidR="00A4633C">
        <w:rPr>
          <w:rFonts w:eastAsia="Times New Roman" w:cs="Times New Roman"/>
          <w:szCs w:val="28"/>
          <w:lang w:eastAsia="ru-RU"/>
        </w:rPr>
        <w:t>2</w:t>
      </w:r>
      <w:r w:rsidR="00B9764E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минут, </w:t>
      </w:r>
      <w:r w:rsidRPr="00EF767E">
        <w:rPr>
          <w:rFonts w:eastAsia="Times New Roman" w:cs="Times New Roman"/>
          <w:i/>
          <w:szCs w:val="20"/>
          <w:lang w:eastAsia="ru-RU"/>
        </w:rPr>
        <w:t xml:space="preserve"> </w:t>
      </w:r>
      <w:r w:rsidRPr="00EF767E">
        <w:rPr>
          <w:rFonts w:eastAsia="Times New Roman" w:cs="Times New Roman"/>
          <w:szCs w:val="20"/>
          <w:lang w:eastAsia="ru-RU"/>
        </w:rPr>
        <w:t>кандидат зарегистрирован также в составе списка кандидатов.</w:t>
      </w:r>
    </w:p>
    <w:p w:rsidR="00EF767E" w:rsidRPr="00EF767E" w:rsidRDefault="00EF767E" w:rsidP="00EF767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2. Выдать зарегистрированному кандидату удостоверение о регистрации установленного образца.</w:t>
      </w:r>
    </w:p>
    <w:p w:rsidR="00EF767E" w:rsidRPr="00EF767E" w:rsidRDefault="00A4633C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3</w:t>
      </w:r>
      <w:r w:rsidR="00EF767E" w:rsidRPr="00EF767E">
        <w:rPr>
          <w:rFonts w:eastAsia="Calibri" w:cs="Times New Roman"/>
          <w:bCs/>
          <w:color w:val="000000"/>
          <w:szCs w:val="28"/>
        </w:rPr>
        <w:t>.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Опубликовать настоящее решение в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Крапивинской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газете «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Тайдонские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EF767E" w:rsidRPr="00EF767E" w:rsidRDefault="00A4633C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367C56" w:rsidRDefault="00367C56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367C56" w:rsidRPr="00EF767E" w:rsidRDefault="00367C56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  <w:bookmarkStart w:id="0" w:name="_GoBack"/>
      <w:bookmarkEnd w:id="0"/>
    </w:p>
    <w:p w:rsidR="00EF767E" w:rsidRDefault="00EF767E" w:rsidP="00EF767E">
      <w:r>
        <w:t>Председатель 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EF767E" w:rsidRDefault="00EF767E" w:rsidP="00EF767E">
      <w:r>
        <w:t>Секретарь 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367C56"/>
    <w:rsid w:val="004027FF"/>
    <w:rsid w:val="00470C0B"/>
    <w:rsid w:val="00A4633C"/>
    <w:rsid w:val="00B9764E"/>
    <w:rsid w:val="00CB6C27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7CB4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C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2024-07-22T06:37:00Z</cp:lastPrinted>
  <dcterms:created xsi:type="dcterms:W3CDTF">2024-07-22T05:48:00Z</dcterms:created>
  <dcterms:modified xsi:type="dcterms:W3CDTF">2024-07-22T06:37:00Z</dcterms:modified>
</cp:coreProperties>
</file>