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B6" w:rsidRDefault="003C1CB6" w:rsidP="003C1CB6">
      <w:pPr>
        <w:spacing w:line="240" w:lineRule="auto"/>
        <w:jc w:val="center"/>
        <w:rPr>
          <w:rFonts w:ascii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Информация для пчеловодов.</w:t>
      </w:r>
    </w:p>
    <w:p w:rsidR="003C1CB6" w:rsidRDefault="003C1CB6" w:rsidP="003C1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С 1 марта 2026 года разработанный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Россельхознадзором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«Портал пчеловода» получил статус сетевого средства массовой информации, и информация, размещенная на портале, юридически приравнивается к официальному уведомлению.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Сельхозтоваропроизводители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вносят планы применения пестицидов во ФГИС «Сатурн» (с указанием кадастрового номера и местоположения участка, даты работ, наименований пестицидов и сроков изоляции пчел), после чего данные автоматически подгружаются в «Портал пчеловода» и становятся публичными. Публикация объявлений в газетах, на радио или телевидении больше не требуется – портал сам выступает в роли официального электронного СМИ, через который реализуется требование статьи 16 Федерального закона № 490-ФЗ </w:t>
      </w:r>
      <w:r>
        <w:rPr>
          <w:rFonts w:ascii="XO Thames" w:eastAsia="XO Thames" w:hAnsi="XO Thames" w:cs="XO Thames"/>
          <w:color w:val="000000" w:themeColor="text1"/>
          <w:sz w:val="28"/>
          <w:szCs w:val="28"/>
        </w:rPr>
        <w:br/>
        <w:t xml:space="preserve">«О пчеловодстве в РФ». </w:t>
      </w:r>
    </w:p>
    <w:p w:rsidR="003C1CB6" w:rsidRDefault="003C1CB6" w:rsidP="003C1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Пчеловод, в свою очередь, может использовать «Портал пчеловода» как пассивный источник данных (регистрация не требуется) или как активный участник (с авторизацией через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Госуслуги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). Для этого необходимо зайти на сайт </w:t>
      </w:r>
      <w:hyperlink r:id="rId4" w:tooltip="https://bee.fgis-saturn.ru/" w:history="1">
        <w:proofErr w:type="spellStart"/>
        <w:r>
          <w:rPr>
            <w:rStyle w:val="1"/>
            <w:rFonts w:ascii="XO Thames" w:eastAsia="XO Thames" w:hAnsi="XO Thames" w:cs="XO Thames"/>
            <w:color w:val="000000" w:themeColor="text1"/>
            <w:sz w:val="28"/>
            <w:szCs w:val="28"/>
          </w:rPr>
          <w:t>bee.fgis-saturn.ru</w:t>
        </w:r>
        <w:proofErr w:type="spellEnd"/>
      </w:hyperlink>
      <w:r>
        <w:rPr>
          <w:rFonts w:ascii="XO Thames" w:eastAsia="XO Thames" w:hAnsi="XO Thames" w:cs="XO Thames"/>
          <w:color w:val="000000" w:themeColor="text1"/>
          <w:sz w:val="28"/>
          <w:szCs w:val="28"/>
        </w:rPr>
        <w:t>, открыть интерактивную карту и использовать фильтры для поиска опасных участков по региону или району, датам обработки и классу опасности для пчел (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высокоопасные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среднеопасные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, малоопасные). </w:t>
      </w:r>
    </w:p>
    <w:p w:rsidR="003C1CB6" w:rsidRDefault="003C1CB6" w:rsidP="003C1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Таким образом, взаимодействие между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сельхозтоваропроизводителем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и пчеловодом через ФГИС «Сатурн» становится юридически значимым и строится на принципе «одного окна», тогда как ранее информация распространялась фрагментарно через множество несвязанных каналов –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мессенджеры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, газеты,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соцсети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и сайты Администраций. При этом следует подчеркнуть, что согласно статье 16 Федерального закона от 30.12.2020 </w:t>
      </w:r>
      <w:r>
        <w:rPr>
          <w:rFonts w:ascii="XO Thames" w:eastAsia="XO Thames" w:hAnsi="XO Thames" w:cs="XO Thames"/>
          <w:color w:val="000000" w:themeColor="text1"/>
          <w:sz w:val="28"/>
          <w:szCs w:val="28"/>
        </w:rPr>
        <w:br/>
        <w:t xml:space="preserve">№ 490-ФЗ «О пчеловодстве в РФ», лица, применяющие пестициды, обязаны уведомить население о работах по обработке не ранее чем за десять календарных дней и не </w:t>
      </w:r>
      <w:proofErr w:type="gram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позднее</w:t>
      </w:r>
      <w:proofErr w:type="gram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чем за пять календарных дней до их применения, и внесение данных в «Сатурн» является надлежащим способом выполнения этой обязанности. Хотя законодательство формально допускает оповещение и через традиционные СМИ (районные газеты, местное радио и телевидение), с появлением «Портала пчеловода» необходимость в этом отпадает, а старые каналы могут использоваться лишь как дублирующие – например, для пчеловодов, не имеющих доступа к интернету. </w:t>
      </w:r>
    </w:p>
    <w:p w:rsidR="003C1CB6" w:rsidRDefault="003C1CB6" w:rsidP="003C1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Владельцы пчел должны своевременно проинформировать сельские поселения и соседние хозяйства о месте стоянки своих пасек на стационаре </w:t>
      </w:r>
      <w:r>
        <w:rPr>
          <w:rFonts w:ascii="XO Thames" w:eastAsia="XO Thames" w:hAnsi="XO Thames" w:cs="XO Thames"/>
          <w:sz w:val="28"/>
          <w:szCs w:val="28"/>
        </w:rPr>
        <w:br/>
        <w:t xml:space="preserve">и при перевозках. В случае обнаружения факта массовой гибели пчел необходимо немедленно обратиться в управление ветеринарии и территориальное управление 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Россельхознадзора</w:t>
      </w:r>
      <w:proofErr w:type="spellEnd"/>
      <w:r>
        <w:rPr>
          <w:rFonts w:ascii="XO Thames" w:eastAsia="XO Thames" w:hAnsi="XO Thames" w:cs="XO Thames"/>
          <w:sz w:val="28"/>
          <w:szCs w:val="28"/>
        </w:rPr>
        <w:t xml:space="preserve"> в регионе, где расположена пасека.</w:t>
      </w:r>
    </w:p>
    <w:p w:rsidR="003C1CB6" w:rsidRDefault="003C1CB6" w:rsidP="003C1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Напоминаем, что на официальном сайте Министерства сельского хозяйства и перерабатывающей промышленности Кузбасса размещены рекомендации по профилактике и предупреждению отравлений медоносных пчел пестицидами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агрохимикатами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, а также действия при подозрении на отравление медоносных пчел пестицидами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агрохимикатами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, разработанные совместно с ФГБОУ ВПО «Кузбасский государственный аграрный университет имени В.Н.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Полецкова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». </w:t>
      </w:r>
    </w:p>
    <w:p w:rsidR="003C1CB6" w:rsidRDefault="003C1CB6" w:rsidP="003C1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  <w:highlight w:val="white"/>
        </w:rPr>
        <w:t>«Портал пчеловода» также подскажет, например, что делать при отравлении пчел пестицидами.</w:t>
      </w:r>
    </w:p>
    <w:p w:rsidR="000C5155" w:rsidRDefault="003C1CB6" w:rsidP="003C1CB6"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Берегите свои пасеки, своевременно отслеживайте информацию на «Портале пчеловода» и принимайте меры для защиты пчел от обработок</w:t>
      </w:r>
    </w:p>
    <w:sectPr w:rsidR="000C5155" w:rsidSect="00125337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CB6"/>
    <w:rsid w:val="000C5155"/>
    <w:rsid w:val="00125337"/>
    <w:rsid w:val="003C1CB6"/>
    <w:rsid w:val="00ED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uiPriority w:val="99"/>
    <w:unhideWhenUsed/>
    <w:rsid w:val="003C1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e.fgis-satu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2786</Characters>
  <Application>Microsoft Office Word</Application>
  <DocSecurity>0</DocSecurity>
  <Lines>23</Lines>
  <Paragraphs>6</Paragraphs>
  <ScaleCrop>false</ScaleCrop>
  <Company>Grizli777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StroyUser1</dc:creator>
  <cp:keywords/>
  <dc:description/>
  <cp:lastModifiedBy>StroyUser1</cp:lastModifiedBy>
  <cp:revision>3</cp:revision>
  <dcterms:created xsi:type="dcterms:W3CDTF">2026-05-22T06:00:00Z</dcterms:created>
  <dcterms:modified xsi:type="dcterms:W3CDTF">2026-05-22T06:03:00Z</dcterms:modified>
</cp:coreProperties>
</file>