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В адрес администрации Крапивинского муниципального округа за </w:t>
      </w:r>
      <w:r w:rsidRPr="00323A83">
        <w:rPr>
          <w:sz w:val="28"/>
          <w:szCs w:val="28"/>
        </w:rPr>
        <w:t xml:space="preserve">1 полугодие 2025 </w:t>
      </w:r>
      <w:r w:rsidRPr="00323A83">
        <w:rPr>
          <w:sz w:val="28"/>
          <w:szCs w:val="24"/>
        </w:rPr>
        <w:t>года поступило</w:t>
      </w:r>
      <w:r w:rsidRPr="00323A83">
        <w:rPr>
          <w:b/>
          <w:sz w:val="28"/>
          <w:szCs w:val="24"/>
        </w:rPr>
        <w:t xml:space="preserve"> - 128 </w:t>
      </w:r>
      <w:r w:rsidRPr="00323A83">
        <w:rPr>
          <w:sz w:val="28"/>
          <w:szCs w:val="24"/>
        </w:rPr>
        <w:t xml:space="preserve">обращений, в том числе письменных </w:t>
      </w:r>
      <w:r w:rsidRPr="00323A83">
        <w:rPr>
          <w:b/>
          <w:sz w:val="28"/>
          <w:szCs w:val="24"/>
        </w:rPr>
        <w:t>-</w:t>
      </w:r>
      <w:r w:rsidRPr="00323A83">
        <w:rPr>
          <w:sz w:val="28"/>
          <w:szCs w:val="24"/>
        </w:rPr>
        <w:t xml:space="preserve">  40, устных – 80, в форме электронного документа</w:t>
      </w:r>
      <w:r w:rsidRPr="00323A83">
        <w:rPr>
          <w:b/>
          <w:sz w:val="28"/>
          <w:szCs w:val="24"/>
        </w:rPr>
        <w:t>-</w:t>
      </w:r>
      <w:r w:rsidRPr="00323A83">
        <w:rPr>
          <w:sz w:val="28"/>
          <w:szCs w:val="24"/>
        </w:rPr>
        <w:t xml:space="preserve"> 8, что меньше аналоги</w:t>
      </w:r>
      <w:r w:rsidRPr="00323A83">
        <w:rPr>
          <w:sz w:val="28"/>
          <w:szCs w:val="24"/>
        </w:rPr>
        <w:t>ч</w:t>
      </w:r>
      <w:r w:rsidRPr="00323A83">
        <w:rPr>
          <w:sz w:val="28"/>
          <w:szCs w:val="24"/>
        </w:rPr>
        <w:t>ного периода прошлого года на 95 обращени</w:t>
      </w:r>
      <w:r>
        <w:rPr>
          <w:sz w:val="28"/>
          <w:szCs w:val="24"/>
        </w:rPr>
        <w:t>й</w:t>
      </w:r>
      <w:r w:rsidRPr="00323A83">
        <w:rPr>
          <w:sz w:val="28"/>
          <w:szCs w:val="24"/>
        </w:rPr>
        <w:t>. Из общего числа поддерж</w:t>
      </w:r>
      <w:r w:rsidRPr="00323A83">
        <w:rPr>
          <w:sz w:val="28"/>
          <w:szCs w:val="24"/>
        </w:rPr>
        <w:t>а</w:t>
      </w:r>
      <w:r w:rsidRPr="00323A83">
        <w:rPr>
          <w:sz w:val="28"/>
          <w:szCs w:val="24"/>
        </w:rPr>
        <w:t>но -  12 обращений, разъяснено -  116.</w:t>
      </w:r>
    </w:p>
    <w:p w:rsidR="002E30EC" w:rsidRPr="00323A83" w:rsidRDefault="002E30EC" w:rsidP="002E30EC">
      <w:pPr>
        <w:jc w:val="both"/>
        <w:rPr>
          <w:sz w:val="28"/>
          <w:szCs w:val="24"/>
        </w:rPr>
      </w:pPr>
      <w:r w:rsidRPr="00323A83">
        <w:rPr>
          <w:sz w:val="28"/>
          <w:szCs w:val="24"/>
        </w:rPr>
        <w:tab/>
        <w:t>Количество обращений, поступивших из Администрации Правител</w:t>
      </w:r>
      <w:r w:rsidRPr="00323A83">
        <w:rPr>
          <w:sz w:val="28"/>
          <w:szCs w:val="24"/>
        </w:rPr>
        <w:t>ь</w:t>
      </w:r>
      <w:r w:rsidRPr="00323A83">
        <w:rPr>
          <w:sz w:val="28"/>
          <w:szCs w:val="24"/>
        </w:rPr>
        <w:t xml:space="preserve">ства Кузбасса составило – </w:t>
      </w:r>
      <w:r w:rsidRPr="00323A83">
        <w:rPr>
          <w:b/>
          <w:sz w:val="28"/>
          <w:szCs w:val="24"/>
        </w:rPr>
        <w:t>40</w:t>
      </w:r>
      <w:r w:rsidRPr="00323A83">
        <w:rPr>
          <w:sz w:val="28"/>
          <w:szCs w:val="24"/>
        </w:rPr>
        <w:t>,</w:t>
      </w:r>
      <w:r w:rsidRPr="00323A83">
        <w:rPr>
          <w:b/>
          <w:sz w:val="28"/>
          <w:szCs w:val="24"/>
        </w:rPr>
        <w:t xml:space="preserve"> </w:t>
      </w:r>
      <w:r w:rsidRPr="00323A83">
        <w:rPr>
          <w:sz w:val="28"/>
          <w:szCs w:val="24"/>
        </w:rPr>
        <w:t xml:space="preserve">это на 2 обращения больше, чем в </w:t>
      </w:r>
      <w:r w:rsidRPr="00323A83">
        <w:rPr>
          <w:sz w:val="28"/>
          <w:szCs w:val="28"/>
        </w:rPr>
        <w:t xml:space="preserve">1 полугодие 2024 </w:t>
      </w:r>
      <w:r w:rsidRPr="00323A83">
        <w:rPr>
          <w:sz w:val="28"/>
          <w:szCs w:val="24"/>
        </w:rPr>
        <w:t xml:space="preserve">года (38). 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На контроль поставлено более 85 процентов обращений. 100 обращений ра</w:t>
      </w:r>
      <w:r w:rsidRPr="00323A83">
        <w:rPr>
          <w:sz w:val="28"/>
          <w:szCs w:val="24"/>
        </w:rPr>
        <w:t>с</w:t>
      </w:r>
      <w:r w:rsidRPr="00323A83">
        <w:rPr>
          <w:sz w:val="28"/>
          <w:szCs w:val="24"/>
        </w:rPr>
        <w:t>смотрено с участием автора.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С 2008 года на территории округа работает «телефон обращений» к главе округа. За </w:t>
      </w:r>
      <w:r w:rsidRPr="00323A83">
        <w:rPr>
          <w:sz w:val="28"/>
          <w:szCs w:val="28"/>
        </w:rPr>
        <w:t xml:space="preserve">1 полугодие 2025 </w:t>
      </w:r>
      <w:r w:rsidRPr="00323A83">
        <w:rPr>
          <w:sz w:val="28"/>
          <w:szCs w:val="24"/>
        </w:rPr>
        <w:t xml:space="preserve">года поступило </w:t>
      </w:r>
      <w:r w:rsidRPr="00323A83">
        <w:rPr>
          <w:b/>
          <w:sz w:val="28"/>
          <w:szCs w:val="24"/>
        </w:rPr>
        <w:t>2</w:t>
      </w:r>
      <w:r w:rsidRPr="00323A83">
        <w:rPr>
          <w:sz w:val="28"/>
          <w:szCs w:val="24"/>
        </w:rPr>
        <w:t xml:space="preserve"> обращения, это на 1 обращение меньше, чем в аналогичном периоде 2024 года.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«прямой линии» за </w:t>
      </w:r>
      <w:r w:rsidRPr="00323A83">
        <w:rPr>
          <w:sz w:val="28"/>
          <w:szCs w:val="28"/>
        </w:rPr>
        <w:t xml:space="preserve">1 полугодие 2025 </w:t>
      </w:r>
      <w:r w:rsidRPr="00323A83">
        <w:rPr>
          <w:sz w:val="28"/>
          <w:szCs w:val="24"/>
        </w:rPr>
        <w:t xml:space="preserve">года поступило </w:t>
      </w:r>
      <w:r w:rsidRPr="00323A83">
        <w:rPr>
          <w:b/>
          <w:sz w:val="28"/>
          <w:szCs w:val="24"/>
        </w:rPr>
        <w:t xml:space="preserve">7 </w:t>
      </w:r>
      <w:r w:rsidRPr="00323A83">
        <w:rPr>
          <w:sz w:val="28"/>
          <w:szCs w:val="24"/>
        </w:rPr>
        <w:t>обращ</w:t>
      </w:r>
      <w:r w:rsidRPr="00323A83">
        <w:rPr>
          <w:sz w:val="28"/>
          <w:szCs w:val="24"/>
        </w:rPr>
        <w:t>е</w:t>
      </w:r>
      <w:r w:rsidRPr="00323A83">
        <w:rPr>
          <w:sz w:val="28"/>
          <w:szCs w:val="24"/>
        </w:rPr>
        <w:t xml:space="preserve">ний, это на 12 обращений меньше, чем в 1 полугодии 2024 года.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Анализ количества и содержания, поступивших в администрацию Кр</w:t>
      </w:r>
      <w:r w:rsidRPr="00323A83">
        <w:rPr>
          <w:sz w:val="28"/>
          <w:szCs w:val="24"/>
        </w:rPr>
        <w:t>а</w:t>
      </w:r>
      <w:r w:rsidRPr="00323A83">
        <w:rPr>
          <w:sz w:val="28"/>
          <w:szCs w:val="24"/>
        </w:rPr>
        <w:t>пивинского муниципального округа обращений граждан показал, что наибольшее их число по-прежнему касалось вопрос</w:t>
      </w:r>
      <w:r>
        <w:rPr>
          <w:sz w:val="28"/>
          <w:szCs w:val="24"/>
        </w:rPr>
        <w:t xml:space="preserve">ов: жилищно-коммунальной сферы </w:t>
      </w:r>
      <w:r w:rsidRPr="00323A83">
        <w:rPr>
          <w:sz w:val="28"/>
          <w:szCs w:val="24"/>
        </w:rPr>
        <w:t xml:space="preserve">и хозяйственной деятельности.   </w:t>
      </w: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 xml:space="preserve">Тематика «Жилище» 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данной тематике жителями округа было направлено </w:t>
      </w:r>
      <w:r w:rsidRPr="00323A83">
        <w:rPr>
          <w:b/>
          <w:sz w:val="28"/>
          <w:szCs w:val="24"/>
        </w:rPr>
        <w:t>27</w:t>
      </w:r>
      <w:r w:rsidRPr="00323A83">
        <w:rPr>
          <w:sz w:val="28"/>
          <w:szCs w:val="24"/>
        </w:rPr>
        <w:t xml:space="preserve"> заявлений, жалоб, предложений.  В сравнении с предыдущим периодом их количество </w:t>
      </w:r>
      <w:r w:rsidRPr="00323A83">
        <w:rPr>
          <w:b/>
          <w:sz w:val="28"/>
          <w:szCs w:val="24"/>
        </w:rPr>
        <w:t xml:space="preserve">уменьшилось на 21 обращение </w:t>
      </w:r>
      <w:r w:rsidRPr="00323A83">
        <w:rPr>
          <w:sz w:val="28"/>
          <w:szCs w:val="24"/>
        </w:rPr>
        <w:t>(48).  Это обращения, связанные с пробл</w:t>
      </w:r>
      <w:r w:rsidRPr="00323A83">
        <w:rPr>
          <w:sz w:val="28"/>
          <w:szCs w:val="24"/>
        </w:rPr>
        <w:t>е</w:t>
      </w:r>
      <w:r w:rsidRPr="00323A83">
        <w:rPr>
          <w:sz w:val="28"/>
          <w:szCs w:val="24"/>
        </w:rPr>
        <w:t>мами водоснабжения, ремонтом дорог, а также по вопросам благоустройства и освещения дворовых территорий, расчистки от снега дорог, предоставления жилья из муниципального фонда, переселения из ветхого и аварийного жилья, предоставления жилья сиротам и детям, оставшимся без попечения р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дителей, малообеспеченной категории граждан.</w:t>
      </w:r>
    </w:p>
    <w:p w:rsidR="002E30EC" w:rsidRPr="00323A83" w:rsidRDefault="002E30EC" w:rsidP="002E30EC">
      <w:pPr>
        <w:ind w:firstLine="708"/>
        <w:jc w:val="both"/>
        <w:rPr>
          <w:b/>
          <w:i/>
          <w:sz w:val="28"/>
          <w:szCs w:val="24"/>
        </w:rPr>
      </w:pPr>
      <w:r w:rsidRPr="00323A83">
        <w:rPr>
          <w:b/>
          <w:i/>
          <w:sz w:val="28"/>
          <w:szCs w:val="24"/>
        </w:rPr>
        <w:t>Вопросы коммунального хозяйства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В сравнении с </w:t>
      </w:r>
      <w:r w:rsidRPr="00323A83">
        <w:rPr>
          <w:sz w:val="28"/>
          <w:szCs w:val="28"/>
        </w:rPr>
        <w:t>1 полугодием 2024</w:t>
      </w:r>
      <w:r w:rsidRPr="00323A83">
        <w:rPr>
          <w:sz w:val="28"/>
          <w:szCs w:val="24"/>
        </w:rPr>
        <w:t xml:space="preserve"> года количество обращений уменьшилось на 16 (36 и </w:t>
      </w:r>
      <w:r w:rsidRPr="00323A83">
        <w:rPr>
          <w:b/>
          <w:sz w:val="28"/>
          <w:szCs w:val="24"/>
        </w:rPr>
        <w:t>20</w:t>
      </w:r>
      <w:r w:rsidRPr="00323A83">
        <w:rPr>
          <w:sz w:val="28"/>
          <w:szCs w:val="24"/>
        </w:rPr>
        <w:t xml:space="preserve"> соответственно). </w:t>
      </w:r>
    </w:p>
    <w:p w:rsidR="002E30EC" w:rsidRDefault="002E30EC" w:rsidP="002E30EC">
      <w:pPr>
        <w:ind w:firstLine="708"/>
        <w:jc w:val="both"/>
        <w:rPr>
          <w:bCs/>
          <w:sz w:val="28"/>
          <w:szCs w:val="24"/>
        </w:rPr>
      </w:pPr>
      <w:r w:rsidRPr="005A7671">
        <w:rPr>
          <w:sz w:val="28"/>
          <w:szCs w:val="24"/>
        </w:rPr>
        <w:t>В округе разработан комплекс мероприятий, который позволит комм</w:t>
      </w:r>
      <w:r w:rsidRPr="005A7671">
        <w:rPr>
          <w:sz w:val="28"/>
          <w:szCs w:val="24"/>
        </w:rPr>
        <w:t>у</w:t>
      </w:r>
      <w:r w:rsidRPr="005A7671">
        <w:rPr>
          <w:sz w:val="28"/>
          <w:szCs w:val="24"/>
        </w:rPr>
        <w:t>нальщикам качественно и эффективно подготовиться к новому отопительн</w:t>
      </w:r>
      <w:r w:rsidRPr="005A7671">
        <w:rPr>
          <w:sz w:val="28"/>
          <w:szCs w:val="24"/>
        </w:rPr>
        <w:t>о</w:t>
      </w:r>
      <w:r w:rsidRPr="005A7671">
        <w:rPr>
          <w:sz w:val="28"/>
          <w:szCs w:val="24"/>
        </w:rPr>
        <w:t xml:space="preserve">му сезону. Проведены гидравлические испытания на тепловых сетях протяженностью 33,1 км, из них подготовлено к зиме 7,2 км. Проводятся работы на котельных округа по ревизии и ремонту запорной арматуры, косметический ремонт. </w:t>
      </w:r>
      <w:r w:rsidRPr="005A7671">
        <w:rPr>
          <w:rFonts w:eastAsia="Calibri"/>
          <w:sz w:val="28"/>
          <w:szCs w:val="28"/>
          <w:shd w:val="clear" w:color="auto" w:fill="FFFFFF"/>
        </w:rPr>
        <w:t xml:space="preserve">Произведен ремонт ветхих водопроводных сетей 1,7 км, заменили глубинные насосы на 3 скважинах. </w:t>
      </w:r>
      <w:r w:rsidRPr="005A7671">
        <w:rPr>
          <w:bCs/>
          <w:sz w:val="28"/>
          <w:szCs w:val="24"/>
        </w:rPr>
        <w:t xml:space="preserve">Приступили к ремонту гравийной дорог в </w:t>
      </w:r>
      <w:proofErr w:type="spellStart"/>
      <w:r w:rsidRPr="005A7671">
        <w:rPr>
          <w:bCs/>
          <w:sz w:val="28"/>
          <w:szCs w:val="24"/>
        </w:rPr>
        <w:t>пгт</w:t>
      </w:r>
      <w:proofErr w:type="spellEnd"/>
      <w:r w:rsidRPr="005A7671">
        <w:rPr>
          <w:bCs/>
          <w:sz w:val="28"/>
          <w:szCs w:val="24"/>
        </w:rPr>
        <w:t xml:space="preserve">. Крапивинский </w:t>
      </w:r>
      <w:proofErr w:type="spellStart"/>
      <w:r w:rsidRPr="005A7671">
        <w:rPr>
          <w:bCs/>
          <w:sz w:val="28"/>
          <w:szCs w:val="24"/>
        </w:rPr>
        <w:t>ул.Иманская</w:t>
      </w:r>
      <w:proofErr w:type="spellEnd"/>
      <w:r w:rsidRPr="005A7671">
        <w:rPr>
          <w:bCs/>
          <w:sz w:val="28"/>
          <w:szCs w:val="24"/>
        </w:rPr>
        <w:t xml:space="preserve">. </w:t>
      </w:r>
      <w:r>
        <w:rPr>
          <w:bCs/>
          <w:sz w:val="28"/>
          <w:szCs w:val="24"/>
        </w:rPr>
        <w:t xml:space="preserve"> </w:t>
      </w:r>
    </w:p>
    <w:p w:rsidR="002E30EC" w:rsidRPr="002F4F41" w:rsidRDefault="002E30EC" w:rsidP="002E30EC">
      <w:pPr>
        <w:ind w:firstLine="708"/>
        <w:jc w:val="both"/>
        <w:rPr>
          <w:sz w:val="28"/>
          <w:szCs w:val="28"/>
        </w:rPr>
      </w:pPr>
    </w:p>
    <w:p w:rsidR="002E30EC" w:rsidRPr="008602BF" w:rsidRDefault="002E30EC" w:rsidP="002E30EC">
      <w:pPr>
        <w:ind w:firstLine="708"/>
        <w:jc w:val="both"/>
        <w:rPr>
          <w:b/>
          <w:i/>
          <w:sz w:val="28"/>
          <w:szCs w:val="24"/>
        </w:rPr>
      </w:pPr>
      <w:r w:rsidRPr="008602BF">
        <w:rPr>
          <w:b/>
          <w:i/>
          <w:sz w:val="28"/>
          <w:szCs w:val="24"/>
        </w:rPr>
        <w:t>Жилищные вопросы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В отчетном периоде от граждан поступило </w:t>
      </w:r>
      <w:r w:rsidRPr="00323A83">
        <w:rPr>
          <w:b/>
          <w:sz w:val="28"/>
          <w:szCs w:val="24"/>
        </w:rPr>
        <w:t xml:space="preserve">7 </w:t>
      </w:r>
      <w:r w:rsidRPr="00323A83">
        <w:rPr>
          <w:sz w:val="28"/>
          <w:szCs w:val="24"/>
        </w:rPr>
        <w:t>обращений, это на 5 обращения меньше в сравнении с показателями аналогичного периода 2024 года.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lastRenderedPageBreak/>
        <w:t>Граждане обращались по вопросам, касающимся улучшения жили</w:t>
      </w:r>
      <w:r w:rsidRPr="00323A83">
        <w:rPr>
          <w:sz w:val="28"/>
          <w:szCs w:val="24"/>
        </w:rPr>
        <w:t>щ</w:t>
      </w:r>
      <w:r w:rsidRPr="00323A83">
        <w:rPr>
          <w:sz w:val="28"/>
          <w:szCs w:val="24"/>
        </w:rPr>
        <w:t>ных условий, предоставления жилых помещений по договору социального найма, содействия в постановке на учет и восстановления в очереди на пол</w:t>
      </w:r>
      <w:r w:rsidRPr="00323A83">
        <w:rPr>
          <w:sz w:val="28"/>
          <w:szCs w:val="24"/>
        </w:rPr>
        <w:t>у</w:t>
      </w:r>
      <w:r w:rsidRPr="00323A83">
        <w:rPr>
          <w:sz w:val="28"/>
          <w:szCs w:val="24"/>
        </w:rPr>
        <w:t>чение жилья.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На 01.06. 2025 года введено в эксплуатацию 1931 м</w:t>
      </w:r>
      <w:r w:rsidRPr="00323A83">
        <w:rPr>
          <w:sz w:val="28"/>
          <w:szCs w:val="24"/>
          <w:vertAlign w:val="superscript"/>
        </w:rPr>
        <w:t xml:space="preserve">2   </w:t>
      </w:r>
      <w:r w:rsidRPr="00323A83">
        <w:rPr>
          <w:sz w:val="28"/>
          <w:szCs w:val="24"/>
        </w:rPr>
        <w:t xml:space="preserve">жилья.  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За первое полугодие текущего года улучшили жилищные условия 13 семей из них: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- 3 молодые семьи приобрели жилое помещение на основании свидетельства о праве на получение социальной выплаты для приобретения жилого помещения в рамках федеральной программы;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- 8 лиц из числа детей- сирот улучшили жилищные условия, 6 лиц по жилищному сертификату, 2 по договору найма специализированного жилого помещения;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- 2 инвалида по договору социального найма.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В МКУ «УЖС АКМО» работает «телефон доверия», за истекший период от населения поступило 36 обращений, по всем вопросам даны разъя</w:t>
      </w:r>
      <w:r w:rsidRPr="00323A83">
        <w:rPr>
          <w:sz w:val="28"/>
          <w:szCs w:val="24"/>
        </w:rPr>
        <w:t>с</w:t>
      </w:r>
      <w:r w:rsidRPr="00323A83">
        <w:rPr>
          <w:sz w:val="28"/>
          <w:szCs w:val="24"/>
        </w:rPr>
        <w:t>нения.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b/>
          <w:sz w:val="28"/>
          <w:szCs w:val="24"/>
        </w:rPr>
        <w:t>Тематика «Социальное обеспечение и социальное страхование»</w:t>
      </w:r>
      <w:r w:rsidRPr="00323A83">
        <w:rPr>
          <w:sz w:val="28"/>
          <w:szCs w:val="24"/>
        </w:rPr>
        <w:t xml:space="preserve">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вопросам социального обеспечения и социального страхования от граждан поступило </w:t>
      </w:r>
      <w:r w:rsidRPr="00323A83">
        <w:rPr>
          <w:b/>
          <w:sz w:val="28"/>
          <w:szCs w:val="24"/>
        </w:rPr>
        <w:t xml:space="preserve">8 </w:t>
      </w:r>
      <w:r w:rsidRPr="00323A83">
        <w:rPr>
          <w:sz w:val="28"/>
          <w:szCs w:val="24"/>
        </w:rPr>
        <w:t xml:space="preserve">обращений. В сравнении с аналогичным периодом прошлого года их количество уменьшилось на 97. </w:t>
      </w:r>
    </w:p>
    <w:p w:rsidR="002E30EC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 Практически все вопросы касались оказания адресной материальной помощи на лечение, проведение вод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провода, на</w:t>
      </w:r>
      <w:r>
        <w:rPr>
          <w:sz w:val="28"/>
          <w:szCs w:val="24"/>
        </w:rPr>
        <w:t xml:space="preserve"> неотложные нужды</w:t>
      </w:r>
      <w:r w:rsidRPr="00323A83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:rsidR="002E30EC" w:rsidRPr="00193636" w:rsidRDefault="002E30EC" w:rsidP="002E30EC">
      <w:pPr>
        <w:ind w:firstLine="708"/>
        <w:jc w:val="both"/>
        <w:rPr>
          <w:sz w:val="28"/>
          <w:szCs w:val="24"/>
        </w:rPr>
      </w:pPr>
      <w:r w:rsidRPr="00495920">
        <w:rPr>
          <w:sz w:val="28"/>
          <w:szCs w:val="24"/>
        </w:rPr>
        <w:t>За прошедший период   была оказана материальная помощь пожилым людям, инвалидам и семьям с детьми из бюджета Администрации Прав</w:t>
      </w:r>
      <w:r w:rsidRPr="00495920">
        <w:rPr>
          <w:sz w:val="28"/>
          <w:szCs w:val="24"/>
        </w:rPr>
        <w:t>и</w:t>
      </w:r>
      <w:r w:rsidRPr="00495920">
        <w:rPr>
          <w:sz w:val="28"/>
          <w:szCs w:val="24"/>
        </w:rPr>
        <w:t>тельства Кузбасса, бюджета администрации Крапивинского муниципального округа и внебюджетных средств, в виде а</w:t>
      </w:r>
      <w:r w:rsidRPr="00495920">
        <w:rPr>
          <w:sz w:val="28"/>
          <w:szCs w:val="24"/>
        </w:rPr>
        <w:t>д</w:t>
      </w:r>
      <w:r w:rsidRPr="00495920">
        <w:rPr>
          <w:sz w:val="28"/>
          <w:szCs w:val="24"/>
        </w:rPr>
        <w:t>ресной материальной помощи, государственной социальной помощи, игрушек детям-инвалидам, страхование жилья и имущества (паводок) и др. Всего оказано помощи жителям округа на сумму 2 120 682 руб.</w:t>
      </w:r>
      <w:r w:rsidRPr="00193636">
        <w:rPr>
          <w:sz w:val="28"/>
          <w:szCs w:val="24"/>
        </w:rPr>
        <w:t xml:space="preserve"> 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Из средств областного бюджета 6 выпускникам из малообеспеченных семей оказана материальная помощь на приобретение одежды для выпускн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го вечера на сумму 60 000 рублей.</w:t>
      </w: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sz w:val="28"/>
          <w:szCs w:val="24"/>
        </w:rPr>
        <w:t xml:space="preserve"> </w:t>
      </w: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>Тематика «Хозяйственная деятельность»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данной тематике количество заявлений, предложений, жалоб в </w:t>
      </w:r>
      <w:r w:rsidRPr="00323A83">
        <w:rPr>
          <w:sz w:val="28"/>
          <w:szCs w:val="28"/>
        </w:rPr>
        <w:t xml:space="preserve">1 полугодии 2025 года </w:t>
      </w:r>
      <w:r w:rsidRPr="00323A83">
        <w:rPr>
          <w:sz w:val="28"/>
          <w:szCs w:val="24"/>
        </w:rPr>
        <w:t xml:space="preserve">составило </w:t>
      </w:r>
      <w:r w:rsidRPr="00323A83">
        <w:rPr>
          <w:b/>
          <w:sz w:val="28"/>
          <w:szCs w:val="24"/>
        </w:rPr>
        <w:t>65</w:t>
      </w:r>
      <w:r w:rsidRPr="00323A83">
        <w:rPr>
          <w:sz w:val="28"/>
          <w:szCs w:val="24"/>
        </w:rPr>
        <w:t>, это на 14 обращений больше, чем в анал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гичном периоде прошлого года.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Анализ поступивших обращений показал, что наибольшее их число к</w:t>
      </w:r>
      <w:r w:rsidRPr="00323A83">
        <w:rPr>
          <w:sz w:val="28"/>
          <w:szCs w:val="24"/>
        </w:rPr>
        <w:t>а</w:t>
      </w:r>
      <w:r w:rsidRPr="00323A83">
        <w:rPr>
          <w:sz w:val="28"/>
          <w:szCs w:val="24"/>
        </w:rPr>
        <w:t>салось вопросов: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благоустройства поселков и сел, обустройства придомовых террит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рий;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эксплуатации и сохранности автомобильных дорог;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транспортного обслуживания населения;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- выделения земельных участков для строительства, фермерства;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lastRenderedPageBreak/>
        <w:t>- борьбы с аварийностью и безопасностью дорожного движения.</w:t>
      </w: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 xml:space="preserve"> </w:t>
      </w: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>Тематика «Здравоохранение, физическая культура, спорт и т</w:t>
      </w:r>
      <w:r w:rsidRPr="00323A83">
        <w:rPr>
          <w:b/>
          <w:sz w:val="28"/>
          <w:szCs w:val="24"/>
        </w:rPr>
        <w:t>у</w:t>
      </w:r>
      <w:r w:rsidRPr="00323A83">
        <w:rPr>
          <w:b/>
          <w:sz w:val="28"/>
          <w:szCs w:val="24"/>
        </w:rPr>
        <w:t>ризм»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данной тематике поступило </w:t>
      </w:r>
      <w:r w:rsidRPr="00323A83">
        <w:rPr>
          <w:b/>
          <w:sz w:val="28"/>
          <w:szCs w:val="24"/>
        </w:rPr>
        <w:t>8</w:t>
      </w:r>
      <w:r w:rsidRPr="00323A83">
        <w:rPr>
          <w:sz w:val="28"/>
          <w:szCs w:val="24"/>
        </w:rPr>
        <w:t xml:space="preserve"> обращений, как и в </w:t>
      </w:r>
      <w:r w:rsidRPr="00323A83">
        <w:rPr>
          <w:sz w:val="28"/>
          <w:szCs w:val="28"/>
        </w:rPr>
        <w:t>1 полугодие 2024 года</w:t>
      </w:r>
      <w:r w:rsidRPr="00323A83">
        <w:rPr>
          <w:sz w:val="28"/>
          <w:szCs w:val="24"/>
        </w:rPr>
        <w:t>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>Тематика «Труд и занятость»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вопросам труда и занятости населения поступило </w:t>
      </w:r>
      <w:r w:rsidRPr="00323A83">
        <w:rPr>
          <w:b/>
          <w:sz w:val="28"/>
          <w:szCs w:val="24"/>
        </w:rPr>
        <w:t>1 обращение</w:t>
      </w:r>
      <w:r w:rsidRPr="00323A83">
        <w:rPr>
          <w:sz w:val="28"/>
          <w:szCs w:val="24"/>
        </w:rPr>
        <w:t xml:space="preserve">, как и в </w:t>
      </w:r>
      <w:r w:rsidRPr="00323A83">
        <w:rPr>
          <w:sz w:val="28"/>
          <w:szCs w:val="28"/>
        </w:rPr>
        <w:t xml:space="preserve">1 полугодии 2024 </w:t>
      </w:r>
      <w:r w:rsidRPr="00323A83">
        <w:rPr>
          <w:sz w:val="28"/>
          <w:szCs w:val="24"/>
        </w:rPr>
        <w:t>года.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По состоянию на 01.06.2025 года уровень безработицы в округе сост</w:t>
      </w:r>
      <w:r w:rsidRPr="00323A83">
        <w:rPr>
          <w:sz w:val="28"/>
          <w:szCs w:val="24"/>
        </w:rPr>
        <w:t>а</w:t>
      </w:r>
      <w:r w:rsidRPr="00323A83">
        <w:rPr>
          <w:sz w:val="28"/>
          <w:szCs w:val="24"/>
        </w:rPr>
        <w:t>вил 1,6 %. На учете состоит 207 человек, из них 184 признаны безработными.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Проводятся заседания штаба по финансовому монитори</w:t>
      </w:r>
      <w:r w:rsidRPr="00323A83">
        <w:rPr>
          <w:sz w:val="28"/>
          <w:szCs w:val="24"/>
        </w:rPr>
        <w:t>н</w:t>
      </w:r>
      <w:r w:rsidRPr="00323A83">
        <w:rPr>
          <w:sz w:val="28"/>
          <w:szCs w:val="24"/>
        </w:rPr>
        <w:t>гу, обеспечению устойчивого развития экономики и социальной стабильн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 xml:space="preserve">сти Крапивинского муниципального округа, на котором заслушиваются </w:t>
      </w:r>
      <w:r w:rsidRPr="00323A83">
        <w:rPr>
          <w:snapToGrid w:val="0"/>
          <w:sz w:val="28"/>
          <w:szCs w:val="28"/>
        </w:rPr>
        <w:t>директор территориального Центра занятости населения Крапивинского района «Кадровый центр Кузбасса»</w:t>
      </w:r>
      <w:r w:rsidRPr="00323A83">
        <w:rPr>
          <w:sz w:val="28"/>
          <w:szCs w:val="24"/>
        </w:rPr>
        <w:t xml:space="preserve"> о реализации антикризисных мер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приятий, направленных на снижение напряжённости на рынке труда, а также руководители предприятий, допустившие задолженность по заработной пл</w:t>
      </w:r>
      <w:r w:rsidRPr="00323A83">
        <w:rPr>
          <w:sz w:val="28"/>
          <w:szCs w:val="24"/>
        </w:rPr>
        <w:t>а</w:t>
      </w:r>
      <w:r w:rsidRPr="00323A83">
        <w:rPr>
          <w:sz w:val="28"/>
          <w:szCs w:val="24"/>
        </w:rPr>
        <w:t>те, налогам во все уровни бюджетов, по аренде земли и имущества. На п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 xml:space="preserve">стоянной основе в рамках штаба проводятся комиссии, куда приглашаются физические лица, имеющие задолженность по имущественным налогам.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Осуществляется ежедневная консультация работодателей и безрабо</w:t>
      </w:r>
      <w:r w:rsidRPr="00323A83">
        <w:rPr>
          <w:sz w:val="28"/>
          <w:szCs w:val="24"/>
        </w:rPr>
        <w:t>т</w:t>
      </w:r>
      <w:r w:rsidRPr="00323A83">
        <w:rPr>
          <w:sz w:val="28"/>
          <w:szCs w:val="24"/>
        </w:rPr>
        <w:t xml:space="preserve">ных граждан по вопросам временного трудоустройства. 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 В округе работает комиссия по принятию решений о предоставлении государственной социальной помощи в виде денежной выплаты на основании социального контракта. По решению комиссии 9 граждан оформили социальный контракт по поиску работы.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</w:p>
    <w:p w:rsidR="002E30EC" w:rsidRPr="00323A83" w:rsidRDefault="002E30EC" w:rsidP="002E30EC">
      <w:pPr>
        <w:ind w:firstLine="708"/>
        <w:jc w:val="both"/>
        <w:rPr>
          <w:b/>
          <w:sz w:val="28"/>
          <w:szCs w:val="24"/>
        </w:rPr>
      </w:pPr>
      <w:r w:rsidRPr="00323A83">
        <w:rPr>
          <w:b/>
          <w:sz w:val="28"/>
          <w:szCs w:val="24"/>
        </w:rPr>
        <w:t>Тематика «Образование, наука и культура»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По вопросам образования, науки и культуры направлено </w:t>
      </w:r>
      <w:r w:rsidRPr="00323A83">
        <w:rPr>
          <w:b/>
          <w:sz w:val="28"/>
          <w:szCs w:val="24"/>
        </w:rPr>
        <w:t>4 обращения, это на 2 обращения больше</w:t>
      </w:r>
      <w:r w:rsidRPr="00323A83">
        <w:rPr>
          <w:sz w:val="28"/>
          <w:szCs w:val="24"/>
        </w:rPr>
        <w:t>, чем в аналогичном периоде прошлого года.</w:t>
      </w:r>
    </w:p>
    <w:p w:rsidR="002E30EC" w:rsidRPr="00323A83" w:rsidRDefault="002E30EC" w:rsidP="002E30EC">
      <w:pPr>
        <w:ind w:firstLine="708"/>
        <w:jc w:val="both"/>
        <w:rPr>
          <w:sz w:val="28"/>
          <w:szCs w:val="24"/>
        </w:rPr>
      </w:pPr>
      <w:r w:rsidRPr="00323A83">
        <w:rPr>
          <w:sz w:val="28"/>
          <w:szCs w:val="24"/>
        </w:rPr>
        <w:t>Кроме того, поступали обращения граждан по вопросам   природных ресурсов и охраны окружающей природной среды (9), основы государственного строя (2), оборона (1), информация и информатизация (2).</w:t>
      </w:r>
    </w:p>
    <w:p w:rsidR="002E30EC" w:rsidRPr="00323A83" w:rsidRDefault="002E30EC" w:rsidP="002E30EC">
      <w:pPr>
        <w:ind w:firstLine="708"/>
        <w:jc w:val="both"/>
      </w:pPr>
    </w:p>
    <w:p w:rsidR="002E30EC" w:rsidRPr="00323A83" w:rsidRDefault="002E30EC" w:rsidP="002E30EC">
      <w:pPr>
        <w:pStyle w:val="1"/>
        <w:ind w:firstLine="540"/>
        <w:rPr>
          <w:szCs w:val="24"/>
        </w:rPr>
      </w:pPr>
      <w:r>
        <w:t xml:space="preserve"> </w:t>
      </w:r>
      <w:bookmarkStart w:id="0" w:name="_GoBack"/>
      <w:bookmarkEnd w:id="0"/>
      <w:r w:rsidRPr="00323A83">
        <w:rPr>
          <w:szCs w:val="24"/>
        </w:rPr>
        <w:t>Для осуществления гражданами конституционного права на обращение в органы местного самоуправления, выполнения требований законодател</w:t>
      </w:r>
      <w:r w:rsidRPr="00323A83">
        <w:rPr>
          <w:szCs w:val="24"/>
        </w:rPr>
        <w:t>ь</w:t>
      </w:r>
      <w:r w:rsidRPr="00323A83">
        <w:rPr>
          <w:szCs w:val="24"/>
        </w:rPr>
        <w:t>ства о порядке и сроках рассмотрений обращений граждан используются различные формы работы с обращениями граждан, такие как: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выездные дни </w:t>
      </w:r>
      <w:r w:rsidRPr="00323A83">
        <w:rPr>
          <w:sz w:val="28"/>
          <w:szCs w:val="28"/>
        </w:rPr>
        <w:t xml:space="preserve">заместителями главы округа </w:t>
      </w:r>
      <w:r w:rsidRPr="00323A83">
        <w:rPr>
          <w:sz w:val="28"/>
          <w:szCs w:val="24"/>
        </w:rPr>
        <w:t>на закреплённые террит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рии;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8"/>
        </w:rPr>
        <w:t xml:space="preserve"> совместный прием граждан</w:t>
      </w:r>
      <w:r w:rsidRPr="00323A83">
        <w:rPr>
          <w:sz w:val="28"/>
          <w:szCs w:val="24"/>
        </w:rPr>
        <w:t xml:space="preserve"> заместителями главы округа, начальниками отделов МКУ «Территориальное управление» и депутатами Совета народных депутатов Крапивинского муниципального округа;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lastRenderedPageBreak/>
        <w:t>информирование населения через газету «</w:t>
      </w:r>
      <w:proofErr w:type="spellStart"/>
      <w:r w:rsidRPr="00323A83">
        <w:rPr>
          <w:sz w:val="28"/>
          <w:szCs w:val="24"/>
        </w:rPr>
        <w:t>Тайдонские</w:t>
      </w:r>
      <w:proofErr w:type="spellEnd"/>
      <w:r w:rsidRPr="00323A83">
        <w:rPr>
          <w:sz w:val="28"/>
          <w:szCs w:val="24"/>
        </w:rPr>
        <w:t xml:space="preserve"> родники»;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 приём граждан по личным вопросам;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«телефон обращений» граждан к главе округа;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официальный сайт администрации округа;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«прямая телефонная линия»;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 xml:space="preserve"> рассмотрение обращений на координационном Совете и сессии С</w:t>
      </w:r>
      <w:r w:rsidRPr="00323A83">
        <w:rPr>
          <w:sz w:val="28"/>
          <w:szCs w:val="24"/>
        </w:rPr>
        <w:t>о</w:t>
      </w:r>
      <w:r w:rsidRPr="00323A83">
        <w:rPr>
          <w:sz w:val="28"/>
          <w:szCs w:val="24"/>
        </w:rPr>
        <w:t>вета народных депутатов Крапивинского муниципального округа;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ежегодное проведение собраний граждан на территориях, в целях выяснения проблем жизнедеятельности населения и выражения общ</w:t>
      </w:r>
      <w:r w:rsidRPr="00323A83">
        <w:rPr>
          <w:sz w:val="28"/>
          <w:szCs w:val="24"/>
        </w:rPr>
        <w:t>е</w:t>
      </w:r>
      <w:r w:rsidRPr="00323A83">
        <w:rPr>
          <w:sz w:val="28"/>
          <w:szCs w:val="24"/>
        </w:rPr>
        <w:t>ственного мнения для использования при планировании работы и принятии управленческих решений в администрации Крапивинского м</w:t>
      </w:r>
      <w:r w:rsidRPr="00323A83">
        <w:rPr>
          <w:sz w:val="28"/>
          <w:szCs w:val="24"/>
        </w:rPr>
        <w:t>у</w:t>
      </w:r>
      <w:r w:rsidRPr="00323A83">
        <w:rPr>
          <w:sz w:val="28"/>
          <w:szCs w:val="24"/>
        </w:rPr>
        <w:t>ниципального округа;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бесплатная юридическая помощь и юридические рубрики в газете «</w:t>
      </w:r>
      <w:proofErr w:type="spellStart"/>
      <w:r w:rsidRPr="00323A83">
        <w:rPr>
          <w:sz w:val="28"/>
          <w:szCs w:val="24"/>
        </w:rPr>
        <w:t>Тайдонские</w:t>
      </w:r>
      <w:proofErr w:type="spellEnd"/>
      <w:r w:rsidRPr="00323A83">
        <w:rPr>
          <w:sz w:val="28"/>
          <w:szCs w:val="24"/>
        </w:rPr>
        <w:t xml:space="preserve"> родники»;</w:t>
      </w:r>
    </w:p>
    <w:p w:rsidR="002E30EC" w:rsidRPr="00323A83" w:rsidRDefault="002E30EC" w:rsidP="002E30EC">
      <w:pPr>
        <w:numPr>
          <w:ilvl w:val="0"/>
          <w:numId w:val="1"/>
        </w:numPr>
        <w:jc w:val="both"/>
        <w:rPr>
          <w:sz w:val="28"/>
          <w:szCs w:val="24"/>
        </w:rPr>
      </w:pPr>
      <w:r w:rsidRPr="00323A83">
        <w:rPr>
          <w:sz w:val="28"/>
          <w:szCs w:val="24"/>
        </w:rPr>
        <w:t>«телефон доверия» отдела сектора ЖКХ МКУ «УЖС АКМО».</w:t>
      </w:r>
    </w:p>
    <w:p w:rsidR="002E30EC" w:rsidRPr="00323A83" w:rsidRDefault="002E30EC" w:rsidP="002E30EC">
      <w:pPr>
        <w:ind w:firstLine="43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2E30EC" w:rsidRPr="00323A83" w:rsidRDefault="002E30EC" w:rsidP="002E30EC">
      <w:pPr>
        <w:ind w:firstLine="435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 </w:t>
      </w:r>
      <w:r w:rsidRPr="00323A83">
        <w:rPr>
          <w:sz w:val="28"/>
          <w:szCs w:val="24"/>
        </w:rPr>
        <w:tab/>
      </w:r>
      <w:r w:rsidRPr="00323A83">
        <w:rPr>
          <w:sz w:val="28"/>
          <w:szCs w:val="28"/>
        </w:rPr>
        <w:t>В январе текущего года прошли традиционные собрания граждан. Жителям округа представлена информация по итогам социально-экономического развития Крапивинского муниципального округа за 2024 год.</w:t>
      </w:r>
    </w:p>
    <w:p w:rsidR="002E30EC" w:rsidRPr="00323A83" w:rsidRDefault="002E30EC" w:rsidP="002E30EC">
      <w:pPr>
        <w:ind w:right="5" w:firstLine="705"/>
        <w:jc w:val="both"/>
        <w:rPr>
          <w:sz w:val="28"/>
          <w:szCs w:val="28"/>
        </w:rPr>
      </w:pPr>
      <w:r w:rsidRPr="00323A83">
        <w:rPr>
          <w:sz w:val="28"/>
          <w:szCs w:val="28"/>
        </w:rPr>
        <w:t xml:space="preserve">На данных собраниях от населения поступило </w:t>
      </w:r>
      <w:r w:rsidRPr="00323A83">
        <w:rPr>
          <w:b/>
          <w:sz w:val="28"/>
          <w:szCs w:val="28"/>
        </w:rPr>
        <w:t>32</w:t>
      </w:r>
      <w:r w:rsidRPr="00323A83">
        <w:rPr>
          <w:sz w:val="28"/>
          <w:szCs w:val="28"/>
        </w:rPr>
        <w:t xml:space="preserve"> обращения, это на 11 обращений меньше, чем в аналогичном периоде прошлого года.  На все обращения даны разъясн</w:t>
      </w:r>
      <w:r w:rsidRPr="00323A83">
        <w:rPr>
          <w:sz w:val="28"/>
          <w:szCs w:val="28"/>
        </w:rPr>
        <w:t>е</w:t>
      </w:r>
      <w:r w:rsidRPr="00323A83">
        <w:rPr>
          <w:sz w:val="28"/>
          <w:szCs w:val="28"/>
        </w:rPr>
        <w:t>ния.</w:t>
      </w:r>
    </w:p>
    <w:p w:rsidR="002E30EC" w:rsidRPr="00323A83" w:rsidRDefault="002E30EC" w:rsidP="002E30EC">
      <w:pPr>
        <w:ind w:firstLine="708"/>
        <w:jc w:val="both"/>
        <w:rPr>
          <w:bCs/>
          <w:sz w:val="28"/>
          <w:szCs w:val="28"/>
        </w:rPr>
      </w:pPr>
      <w:r w:rsidRPr="00323A83">
        <w:rPr>
          <w:bCs/>
          <w:sz w:val="28"/>
          <w:szCs w:val="28"/>
        </w:rPr>
        <w:t>Еженедельно у главы округа, заместителей главы, начальников стру</w:t>
      </w:r>
      <w:r w:rsidRPr="00323A83">
        <w:rPr>
          <w:bCs/>
          <w:sz w:val="28"/>
          <w:szCs w:val="28"/>
        </w:rPr>
        <w:t>к</w:t>
      </w:r>
      <w:r w:rsidRPr="00323A83">
        <w:rPr>
          <w:bCs/>
          <w:sz w:val="28"/>
          <w:szCs w:val="28"/>
        </w:rPr>
        <w:t xml:space="preserve">турных подразделений работает «прямая телефонная линия». </w:t>
      </w:r>
    </w:p>
    <w:p w:rsidR="002E30EC" w:rsidRPr="00323A83" w:rsidRDefault="002E30EC" w:rsidP="002E30EC">
      <w:pPr>
        <w:ind w:right="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A83">
        <w:rPr>
          <w:sz w:val="28"/>
          <w:szCs w:val="28"/>
        </w:rPr>
        <w:t xml:space="preserve"> В 1 полугодии 2025 года состоялось 4 прямых эфира главы Крапивинского муниципального округа в социальной сети </w:t>
      </w:r>
      <w:proofErr w:type="spellStart"/>
      <w:r w:rsidRPr="00323A83">
        <w:rPr>
          <w:sz w:val="28"/>
          <w:szCs w:val="28"/>
        </w:rPr>
        <w:t>ВКонтакте</w:t>
      </w:r>
      <w:proofErr w:type="spellEnd"/>
      <w:r w:rsidRPr="00323A83">
        <w:rPr>
          <w:sz w:val="28"/>
          <w:szCs w:val="28"/>
        </w:rPr>
        <w:t xml:space="preserve">. Анонсы о прямых эфирах главы Крапивинского муниципального округа размещаются на страницах официальных аккаунтов в социальных сетях </w:t>
      </w:r>
      <w:proofErr w:type="spellStart"/>
      <w:r w:rsidRPr="00323A83">
        <w:rPr>
          <w:sz w:val="28"/>
          <w:szCs w:val="28"/>
        </w:rPr>
        <w:t>Вконтакте</w:t>
      </w:r>
      <w:proofErr w:type="spellEnd"/>
      <w:r w:rsidRPr="00323A83">
        <w:rPr>
          <w:sz w:val="28"/>
          <w:szCs w:val="28"/>
        </w:rPr>
        <w:t>, Одноклассники, Телеграмм.</w:t>
      </w:r>
    </w:p>
    <w:p w:rsidR="002E30EC" w:rsidRPr="00323A83" w:rsidRDefault="002E30EC" w:rsidP="002E30EC">
      <w:pPr>
        <w:ind w:left="284" w:firstLine="424"/>
        <w:jc w:val="both"/>
        <w:rPr>
          <w:sz w:val="28"/>
          <w:szCs w:val="28"/>
        </w:rPr>
      </w:pPr>
      <w:r w:rsidRPr="00323A83">
        <w:rPr>
          <w:sz w:val="28"/>
          <w:szCs w:val="24"/>
        </w:rPr>
        <w:t>Глава округа каждую среду месяца ведёт приём граждан (с 10</w:t>
      </w:r>
      <w:r w:rsidRPr="00323A83">
        <w:rPr>
          <w:sz w:val="28"/>
          <w:szCs w:val="24"/>
          <w:u w:val="single"/>
          <w:vertAlign w:val="superscript"/>
        </w:rPr>
        <w:t>00</w:t>
      </w:r>
      <w:r w:rsidRPr="00323A83">
        <w:rPr>
          <w:sz w:val="28"/>
          <w:szCs w:val="24"/>
        </w:rPr>
        <w:t xml:space="preserve"> до 12</w:t>
      </w:r>
      <w:r w:rsidRPr="00323A83">
        <w:rPr>
          <w:sz w:val="28"/>
          <w:szCs w:val="24"/>
          <w:u w:val="single"/>
          <w:vertAlign w:val="superscript"/>
        </w:rPr>
        <w:t>00</w:t>
      </w:r>
      <w:r w:rsidRPr="00323A83">
        <w:rPr>
          <w:sz w:val="28"/>
          <w:szCs w:val="24"/>
        </w:rPr>
        <w:t>). Графики приема граждан доводятся до населения через СМИ</w:t>
      </w:r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соцсети</w:t>
      </w:r>
      <w:proofErr w:type="spellEnd"/>
      <w:r>
        <w:rPr>
          <w:sz w:val="28"/>
          <w:szCs w:val="24"/>
        </w:rPr>
        <w:t xml:space="preserve"> и сайт администрации округа</w:t>
      </w:r>
      <w:r w:rsidRPr="00323A83">
        <w:rPr>
          <w:sz w:val="28"/>
          <w:szCs w:val="24"/>
        </w:rPr>
        <w:t xml:space="preserve">.  </w:t>
      </w:r>
    </w:p>
    <w:p w:rsidR="002E30EC" w:rsidRPr="00323A83" w:rsidRDefault="002E30EC" w:rsidP="002E30EC">
      <w:pPr>
        <w:jc w:val="both"/>
        <w:rPr>
          <w:sz w:val="28"/>
          <w:szCs w:val="24"/>
        </w:rPr>
      </w:pPr>
      <w:r w:rsidRPr="00323A83">
        <w:rPr>
          <w:sz w:val="28"/>
          <w:szCs w:val="24"/>
        </w:rPr>
        <w:tab/>
        <w:t xml:space="preserve">Все обращения находятся у главы округа на контроле.  </w:t>
      </w:r>
    </w:p>
    <w:p w:rsidR="002E30EC" w:rsidRPr="00323A83" w:rsidRDefault="002E30EC" w:rsidP="002E30EC">
      <w:pPr>
        <w:jc w:val="both"/>
        <w:rPr>
          <w:sz w:val="28"/>
          <w:szCs w:val="24"/>
        </w:rPr>
      </w:pPr>
      <w:r w:rsidRPr="00323A83">
        <w:rPr>
          <w:sz w:val="28"/>
          <w:szCs w:val="24"/>
        </w:rPr>
        <w:tab/>
        <w:t>Особое внимание уделяется контрольным обращениям, сроки, исполн</w:t>
      </w:r>
      <w:r w:rsidRPr="00323A83">
        <w:rPr>
          <w:sz w:val="28"/>
          <w:szCs w:val="24"/>
        </w:rPr>
        <w:t>е</w:t>
      </w:r>
      <w:r w:rsidRPr="00323A83">
        <w:rPr>
          <w:sz w:val="28"/>
          <w:szCs w:val="24"/>
        </w:rPr>
        <w:t>ния которых находятся на контроле в Администрации Правительства Ку</w:t>
      </w:r>
      <w:r w:rsidRPr="00323A83">
        <w:rPr>
          <w:sz w:val="28"/>
          <w:szCs w:val="24"/>
        </w:rPr>
        <w:t>з</w:t>
      </w:r>
      <w:r w:rsidRPr="00323A83">
        <w:rPr>
          <w:sz w:val="28"/>
          <w:szCs w:val="24"/>
        </w:rPr>
        <w:t xml:space="preserve">басса и аппарате Президента РФ. </w:t>
      </w:r>
    </w:p>
    <w:p w:rsidR="002E30EC" w:rsidRPr="00116575" w:rsidRDefault="002E30EC" w:rsidP="002E30EC">
      <w:pPr>
        <w:jc w:val="both"/>
        <w:rPr>
          <w:sz w:val="28"/>
          <w:szCs w:val="24"/>
        </w:rPr>
      </w:pPr>
      <w:r w:rsidRPr="00323A83">
        <w:rPr>
          <w:sz w:val="28"/>
          <w:szCs w:val="24"/>
        </w:rPr>
        <w:tab/>
        <w:t xml:space="preserve">За </w:t>
      </w:r>
      <w:r w:rsidRPr="00323A83">
        <w:rPr>
          <w:sz w:val="28"/>
          <w:szCs w:val="28"/>
        </w:rPr>
        <w:t xml:space="preserve">1 полугодие 2025 </w:t>
      </w:r>
      <w:r w:rsidRPr="00323A83">
        <w:rPr>
          <w:sz w:val="28"/>
          <w:szCs w:val="24"/>
        </w:rPr>
        <w:t xml:space="preserve">года в адрес Президента РФ поступило </w:t>
      </w:r>
      <w:r w:rsidRPr="00323A83">
        <w:rPr>
          <w:b/>
          <w:sz w:val="28"/>
          <w:szCs w:val="24"/>
        </w:rPr>
        <w:t>11</w:t>
      </w:r>
      <w:r w:rsidRPr="00323A83">
        <w:rPr>
          <w:sz w:val="28"/>
          <w:szCs w:val="24"/>
        </w:rPr>
        <w:t xml:space="preserve"> обращ</w:t>
      </w:r>
      <w:r w:rsidRPr="00323A83">
        <w:rPr>
          <w:sz w:val="28"/>
          <w:szCs w:val="24"/>
        </w:rPr>
        <w:t>е</w:t>
      </w:r>
      <w:r w:rsidRPr="00323A83">
        <w:rPr>
          <w:sz w:val="28"/>
          <w:szCs w:val="24"/>
        </w:rPr>
        <w:t>ний. За аналогичный период прошлого года пост</w:t>
      </w:r>
      <w:r w:rsidRPr="00323A83">
        <w:rPr>
          <w:sz w:val="28"/>
          <w:szCs w:val="24"/>
        </w:rPr>
        <w:t>у</w:t>
      </w:r>
      <w:r w:rsidRPr="00323A83">
        <w:rPr>
          <w:sz w:val="28"/>
          <w:szCs w:val="24"/>
        </w:rPr>
        <w:t>пило 8 обращений.</w:t>
      </w:r>
      <w:r w:rsidRPr="0011657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2E30EC" w:rsidRDefault="002E30EC" w:rsidP="002E3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411" w:rsidRDefault="00011411"/>
    <w:sectPr w:rsidR="0001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50F6"/>
    <w:multiLevelType w:val="hybridMultilevel"/>
    <w:tmpl w:val="4D96D3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C"/>
    <w:rsid w:val="00011411"/>
    <w:rsid w:val="002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6BE2-C17E-4417-A939-2A4971D4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2E30EC"/>
    <w:pPr>
      <w:jc w:val="both"/>
    </w:pPr>
    <w:rPr>
      <w:rFonts w:eastAsia="Calibri"/>
      <w:snapToGrid w:val="0"/>
      <w:sz w:val="28"/>
      <w:szCs w:val="28"/>
    </w:rPr>
  </w:style>
  <w:style w:type="character" w:customStyle="1" w:styleId="fontstyle01">
    <w:name w:val="fontstyle01"/>
    <w:rsid w:val="002E30E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Orgotdel01</dc:creator>
  <cp:keywords/>
  <dc:description/>
  <cp:lastModifiedBy>Orgotdel01</cp:lastModifiedBy>
  <cp:revision>1</cp:revision>
  <dcterms:created xsi:type="dcterms:W3CDTF">2025-07-10T08:03:00Z</dcterms:created>
  <dcterms:modified xsi:type="dcterms:W3CDTF">2025-07-10T08:06:00Z</dcterms:modified>
</cp:coreProperties>
</file>