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DD" w:rsidRDefault="006F24DD" w:rsidP="006F24D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Оценка достижения плановых значений целевых показателей</w:t>
      </w:r>
      <w:bookmarkEnd w:id="0"/>
      <w:r>
        <w:rPr>
          <w:rFonts w:ascii="Times New Roman" w:hAnsi="Times New Roman" w:cs="Times New Roman"/>
          <w:sz w:val="28"/>
          <w:szCs w:val="24"/>
        </w:rPr>
        <w:t>,</w:t>
      </w:r>
    </w:p>
    <w:p w:rsidR="006F24DD" w:rsidRDefault="006F24DD" w:rsidP="006F24D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установленных "дорожной картой" по содействию развитию</w:t>
      </w:r>
    </w:p>
    <w:p w:rsidR="006F24DD" w:rsidRDefault="006F24DD" w:rsidP="006F24D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конкуренции в Крапивинском муниципальном округе за 2020 год</w:t>
      </w:r>
    </w:p>
    <w:p w:rsidR="006F24DD" w:rsidRDefault="006F24DD" w:rsidP="006F24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24DD" w:rsidRDefault="006F24DD" w:rsidP="006F24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DD" w:rsidRDefault="006F24DD" w:rsidP="006F24DD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81"/>
        <w:gridCol w:w="3571"/>
        <w:gridCol w:w="1418"/>
        <w:gridCol w:w="1417"/>
        <w:gridCol w:w="1418"/>
        <w:gridCol w:w="1559"/>
        <w:gridCol w:w="1600"/>
      </w:tblGrid>
      <w:tr w:rsidR="006F24DD" w:rsidTr="006F24D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>
            <w:pPr>
              <w:jc w:val="center"/>
            </w:pPr>
          </w:p>
          <w:p w:rsidR="006F24DD" w:rsidRDefault="006F24DD">
            <w:pPr>
              <w:jc w:val="center"/>
            </w:pPr>
            <w:r>
              <w:t>№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Наименование товарных рынков/цели рынка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Наименование ключевого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 xml:space="preserve">Базовое значение </w:t>
            </w:r>
          </w:p>
          <w:p w:rsidR="006F24DD" w:rsidRDefault="006F24DD">
            <w:pPr>
              <w:jc w:val="center"/>
            </w:pPr>
            <w:r>
              <w:t>2018 год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>
            <w:pPr>
              <w:jc w:val="center"/>
            </w:pPr>
            <w:r>
              <w:t>Крапивинский муниципальный округ</w:t>
            </w:r>
          </w:p>
          <w:p w:rsidR="006F24DD" w:rsidRDefault="006F24DD">
            <w:pPr>
              <w:jc w:val="center"/>
            </w:pPr>
          </w:p>
        </w:tc>
      </w:tr>
      <w:tr w:rsidR="006F24DD" w:rsidTr="006F24D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DD" w:rsidRDefault="006F24DD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DD" w:rsidRDefault="006F24DD"/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DD" w:rsidRDefault="006F24D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DD" w:rsidRDefault="006F24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>
            <w:pPr>
              <w:jc w:val="center"/>
            </w:pPr>
          </w:p>
          <w:p w:rsidR="006F24DD" w:rsidRDefault="006F24DD">
            <w:pPr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>
            <w:pPr>
              <w:jc w:val="center"/>
            </w:pPr>
          </w:p>
          <w:p w:rsidR="006F24DD" w:rsidRDefault="006F24DD">
            <w:pPr>
              <w:jc w:val="center"/>
            </w:pPr>
            <w: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>
            <w:pPr>
              <w:jc w:val="center"/>
            </w:pPr>
          </w:p>
          <w:p w:rsidR="006F24DD" w:rsidRDefault="006F24DD">
            <w:pPr>
              <w:jc w:val="center"/>
            </w:pPr>
            <w:r>
              <w:t>2021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>
            <w:pPr>
              <w:jc w:val="center"/>
            </w:pPr>
          </w:p>
          <w:p w:rsidR="006F24DD" w:rsidRDefault="006F24DD">
            <w:pPr>
              <w:jc w:val="center"/>
            </w:pPr>
            <w:r>
              <w:t>2022 год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услуг дошкольного образования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услуг общего образования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 xml:space="preserve">доля обучающихся в частных образовательных организациях, </w:t>
            </w:r>
            <w:r>
              <w:lastRenderedPageBreak/>
              <w:t>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lastRenderedPageBreak/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услуг дополнительного образования детей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услуг отдыха и оздоровления детей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медицинских услуг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 xml:space="preserve">Рынок услуг розничной торговли лекарственными препаратами, </w:t>
            </w:r>
            <w:r>
              <w:lastRenderedPageBreak/>
              <w:t>медицинскими изделиями и сопутствующими товарами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lastRenderedPageBreak/>
              <w:t xml:space="preserve">доля организаций частной формы собственности в сфере услуг розничной торговли лекарственными препаратами, </w:t>
            </w:r>
            <w:r>
              <w:lastRenderedPageBreak/>
              <w:t>медицинскими изделиями и сопутствующими товарами,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lastRenderedPageBreak/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 w:rsidP="005D5507">
            <w:pPr>
              <w:pStyle w:val="a3"/>
              <w:numPr>
                <w:ilvl w:val="0"/>
                <w:numId w:val="1"/>
              </w:numPr>
              <w:adjustRightInd w:val="0"/>
              <w:ind w:left="0" w:hanging="357"/>
            </w:pPr>
            <w:r>
              <w:t>Рынок психолого-педагогического сопровождения детей с ограниченными возможностями здоровья.</w:t>
            </w:r>
          </w:p>
          <w:p w:rsidR="006F24DD" w:rsidRDefault="006F24DD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D" w:rsidRDefault="006F24DD"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  <w:p w:rsidR="006F24DD" w:rsidRDefault="006F24DD"/>
          <w:p w:rsidR="006F24DD" w:rsidRDefault="006F24DD"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социальных услуг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lastRenderedPageBreak/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теплоснабжения (производство тепловой энергии)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выполнения работ по благоустройству городской среды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поставки сжиженного газа в баллонах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 xml:space="preserve">доля организаций частной формы собственности в сфере купли-продажи электрической энергии (мощности) на розничном рынке </w:t>
            </w:r>
            <w:r>
              <w:lastRenderedPageBreak/>
              <w:t>электрической энергии (мощности),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lastRenderedPageBreak/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</w:t>
            </w:r>
            <w:r>
              <w:lastRenderedPageBreak/>
              <w:t>показателям 2020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lastRenderedPageBreak/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дорожной деятельности (за исключением проектирования)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племенного животноводства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lastRenderedPageBreak/>
              <w:t>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семеноводства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реализации сельскохозяйственной продукции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 xml:space="preserve">Рынок товарной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обработки древесины и производства изделий из дерева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  <w:tr w:rsidR="006F24DD" w:rsidTr="006F24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28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Рынок оказания услуг по ремонту автотранспортных средств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DD" w:rsidRDefault="006F24DD">
            <w:pPr>
              <w:jc w:val="center"/>
            </w:pPr>
            <w:r>
              <w:t>100</w:t>
            </w:r>
          </w:p>
        </w:tc>
      </w:tr>
    </w:tbl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tbl>
      <w:tblPr>
        <w:tblW w:w="14854" w:type="dxa"/>
        <w:tblLook w:val="01E0" w:firstRow="1" w:lastRow="1" w:firstColumn="1" w:lastColumn="1" w:noHBand="0" w:noVBand="0"/>
      </w:tblPr>
      <w:tblGrid>
        <w:gridCol w:w="9090"/>
        <w:gridCol w:w="5764"/>
      </w:tblGrid>
      <w:tr w:rsidR="006F24DD" w:rsidTr="006F24DD">
        <w:trPr>
          <w:trHeight w:val="265"/>
        </w:trPr>
        <w:tc>
          <w:tcPr>
            <w:tcW w:w="9090" w:type="dxa"/>
            <w:hideMark/>
          </w:tcPr>
          <w:p w:rsidR="006F24DD" w:rsidRDefault="006F24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Заместитель главы</w:t>
            </w:r>
          </w:p>
        </w:tc>
        <w:tc>
          <w:tcPr>
            <w:tcW w:w="5764" w:type="dxa"/>
          </w:tcPr>
          <w:p w:rsidR="006F24DD" w:rsidRDefault="006F24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4DD" w:rsidTr="006F24DD">
        <w:trPr>
          <w:trHeight w:val="415"/>
        </w:trPr>
        <w:tc>
          <w:tcPr>
            <w:tcW w:w="9090" w:type="dxa"/>
            <w:hideMark/>
          </w:tcPr>
          <w:p w:rsidR="006F24DD" w:rsidRDefault="006F24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Крапивинского муниципального округа</w:t>
            </w:r>
          </w:p>
        </w:tc>
        <w:tc>
          <w:tcPr>
            <w:tcW w:w="5764" w:type="dxa"/>
            <w:hideMark/>
          </w:tcPr>
          <w:p w:rsidR="006F24DD" w:rsidRDefault="006F24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Харламов</w:t>
            </w:r>
          </w:p>
        </w:tc>
      </w:tr>
    </w:tbl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p w:rsidR="006F24DD" w:rsidRDefault="006F24DD" w:rsidP="006F24DD"/>
    <w:p w:rsidR="006E01C6" w:rsidRDefault="006E01C6"/>
    <w:sectPr w:rsidR="006E01C6" w:rsidSect="006F2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4"/>
    <w:rsid w:val="006E01C6"/>
    <w:rsid w:val="006F24DD"/>
    <w:rsid w:val="007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CE58-11C5-4576-AB9C-9F608DA4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DD"/>
    <w:pPr>
      <w:ind w:left="720"/>
      <w:contextualSpacing/>
    </w:pPr>
  </w:style>
  <w:style w:type="paragraph" w:customStyle="1" w:styleId="ConsPlusNormal">
    <w:name w:val="ConsPlusNormal"/>
    <w:rsid w:val="006F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Слонова</dc:creator>
  <cp:keywords/>
  <dc:description/>
  <cp:lastModifiedBy>Анна Слонова</cp:lastModifiedBy>
  <cp:revision>3</cp:revision>
  <dcterms:created xsi:type="dcterms:W3CDTF">2021-10-07T10:25:00Z</dcterms:created>
  <dcterms:modified xsi:type="dcterms:W3CDTF">2021-10-07T10:25:00Z</dcterms:modified>
</cp:coreProperties>
</file>