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85E" w:rsidRPr="00C04BF3" w:rsidRDefault="00CD785E" w:rsidP="00CD785E">
      <w:pPr>
        <w:suppressAutoHyphens/>
        <w:autoSpaceDE w:val="0"/>
        <w:autoSpaceDN w:val="0"/>
        <w:adjustRightInd w:val="0"/>
        <w:spacing w:after="0" w:line="240" w:lineRule="auto"/>
        <w:jc w:val="right"/>
        <w:rPr>
          <w:rFonts w:ascii="Times New Roman" w:hAnsi="Times New Roman"/>
          <w:sz w:val="24"/>
          <w:szCs w:val="24"/>
          <w:lang w:eastAsia="zh-CN"/>
        </w:rPr>
      </w:pPr>
      <w:bookmarkStart w:id="0" w:name="_GoBack"/>
      <w:bookmarkEnd w:id="0"/>
      <w:r w:rsidRPr="00C04BF3">
        <w:rPr>
          <w:rFonts w:ascii="Times New Roman" w:hAnsi="Times New Roman"/>
          <w:sz w:val="24"/>
          <w:szCs w:val="24"/>
          <w:lang w:eastAsia="zh-CN"/>
        </w:rPr>
        <w:t xml:space="preserve">Приложение </w:t>
      </w:r>
    </w:p>
    <w:p w:rsidR="00CD785E" w:rsidRPr="00C04BF3" w:rsidRDefault="00CD785E" w:rsidP="00CD785E">
      <w:pPr>
        <w:suppressAutoHyphens/>
        <w:autoSpaceDE w:val="0"/>
        <w:autoSpaceDN w:val="0"/>
        <w:adjustRightInd w:val="0"/>
        <w:spacing w:after="0" w:line="240" w:lineRule="auto"/>
        <w:jc w:val="right"/>
        <w:rPr>
          <w:rFonts w:ascii="Times New Roman" w:hAnsi="Times New Roman"/>
          <w:sz w:val="24"/>
          <w:szCs w:val="24"/>
          <w:lang w:eastAsia="zh-CN"/>
        </w:rPr>
      </w:pPr>
      <w:r w:rsidRPr="00C04BF3">
        <w:rPr>
          <w:rFonts w:ascii="Times New Roman" w:hAnsi="Times New Roman"/>
          <w:sz w:val="24"/>
          <w:szCs w:val="24"/>
          <w:lang w:eastAsia="zh-CN"/>
        </w:rPr>
        <w:t xml:space="preserve">к постановлению администрации </w:t>
      </w:r>
    </w:p>
    <w:p w:rsidR="00CD785E" w:rsidRPr="00C04BF3" w:rsidRDefault="00CD785E" w:rsidP="00CD785E">
      <w:pPr>
        <w:suppressAutoHyphens/>
        <w:autoSpaceDE w:val="0"/>
        <w:autoSpaceDN w:val="0"/>
        <w:adjustRightInd w:val="0"/>
        <w:spacing w:after="0" w:line="240" w:lineRule="auto"/>
        <w:jc w:val="right"/>
        <w:rPr>
          <w:rFonts w:ascii="Times New Roman" w:hAnsi="Times New Roman"/>
          <w:sz w:val="24"/>
          <w:szCs w:val="24"/>
          <w:lang w:eastAsia="zh-CN"/>
        </w:rPr>
      </w:pPr>
      <w:r w:rsidRPr="00C04BF3">
        <w:rPr>
          <w:rFonts w:ascii="Times New Roman" w:hAnsi="Times New Roman"/>
          <w:sz w:val="24"/>
          <w:szCs w:val="24"/>
          <w:lang w:eastAsia="zh-CN"/>
        </w:rPr>
        <w:t xml:space="preserve">Крапивинского муниципального округа </w:t>
      </w:r>
    </w:p>
    <w:p w:rsidR="00CD785E" w:rsidRPr="00C04BF3" w:rsidRDefault="00CD785E" w:rsidP="00CD785E">
      <w:pPr>
        <w:suppressAutoHyphens/>
        <w:autoSpaceDE w:val="0"/>
        <w:autoSpaceDN w:val="0"/>
        <w:adjustRightInd w:val="0"/>
        <w:spacing w:after="0" w:line="240" w:lineRule="auto"/>
        <w:jc w:val="right"/>
        <w:rPr>
          <w:rFonts w:ascii="Times New Roman" w:hAnsi="Times New Roman"/>
          <w:sz w:val="24"/>
          <w:szCs w:val="24"/>
          <w:lang w:eastAsia="zh-CN"/>
        </w:rPr>
      </w:pPr>
      <w:r w:rsidRPr="00C04BF3">
        <w:rPr>
          <w:rFonts w:ascii="Times New Roman" w:hAnsi="Times New Roman"/>
          <w:sz w:val="24"/>
          <w:szCs w:val="24"/>
          <w:lang w:eastAsia="zh-CN"/>
        </w:rPr>
        <w:t>от «_</w:t>
      </w:r>
      <w:r w:rsidR="00784E13">
        <w:rPr>
          <w:rFonts w:ascii="Times New Roman" w:hAnsi="Times New Roman"/>
          <w:sz w:val="24"/>
          <w:szCs w:val="24"/>
          <w:u w:val="single"/>
          <w:lang w:eastAsia="zh-CN"/>
        </w:rPr>
        <w:t>29</w:t>
      </w:r>
      <w:r w:rsidRPr="00C04BF3">
        <w:rPr>
          <w:rFonts w:ascii="Times New Roman" w:hAnsi="Times New Roman"/>
          <w:sz w:val="24"/>
          <w:szCs w:val="24"/>
          <w:lang w:eastAsia="zh-CN"/>
        </w:rPr>
        <w:t>__» ___</w:t>
      </w:r>
      <w:r w:rsidR="00784E13">
        <w:rPr>
          <w:rFonts w:ascii="Times New Roman" w:hAnsi="Times New Roman"/>
          <w:sz w:val="24"/>
          <w:szCs w:val="24"/>
          <w:u w:val="single"/>
          <w:lang w:eastAsia="zh-CN"/>
        </w:rPr>
        <w:t>12</w:t>
      </w:r>
      <w:r w:rsidRPr="00C04BF3">
        <w:rPr>
          <w:rFonts w:ascii="Times New Roman" w:hAnsi="Times New Roman"/>
          <w:sz w:val="24"/>
          <w:szCs w:val="24"/>
          <w:lang w:eastAsia="zh-CN"/>
        </w:rPr>
        <w:t>____</w:t>
      </w:r>
      <w:r w:rsidRPr="00784E13">
        <w:rPr>
          <w:rFonts w:ascii="Times New Roman" w:hAnsi="Times New Roman"/>
          <w:sz w:val="24"/>
          <w:szCs w:val="24"/>
          <w:u w:val="single"/>
          <w:lang w:eastAsia="zh-CN"/>
        </w:rPr>
        <w:t>20</w:t>
      </w:r>
      <w:r w:rsidR="00784E13" w:rsidRPr="00784E13">
        <w:rPr>
          <w:rFonts w:ascii="Times New Roman" w:hAnsi="Times New Roman"/>
          <w:sz w:val="24"/>
          <w:szCs w:val="24"/>
          <w:u w:val="single"/>
          <w:lang w:eastAsia="zh-CN"/>
        </w:rPr>
        <w:t>21г</w:t>
      </w:r>
      <w:r w:rsidR="00784E13">
        <w:rPr>
          <w:rFonts w:ascii="Times New Roman" w:hAnsi="Times New Roman"/>
          <w:sz w:val="24"/>
          <w:szCs w:val="24"/>
          <w:u w:val="single"/>
          <w:lang w:eastAsia="zh-CN"/>
        </w:rPr>
        <w:t>.</w:t>
      </w:r>
      <w:r w:rsidRPr="00C04BF3">
        <w:rPr>
          <w:rFonts w:ascii="Times New Roman" w:hAnsi="Times New Roman"/>
          <w:sz w:val="24"/>
          <w:szCs w:val="24"/>
          <w:lang w:eastAsia="zh-CN"/>
        </w:rPr>
        <w:t>_</w:t>
      </w:r>
      <w:r>
        <w:rPr>
          <w:rFonts w:ascii="Times New Roman" w:hAnsi="Times New Roman"/>
          <w:sz w:val="24"/>
          <w:szCs w:val="24"/>
          <w:lang w:eastAsia="zh-CN"/>
        </w:rPr>
        <w:t>№_</w:t>
      </w:r>
      <w:r w:rsidR="00784E13">
        <w:rPr>
          <w:rFonts w:ascii="Times New Roman" w:hAnsi="Times New Roman"/>
          <w:sz w:val="24"/>
          <w:szCs w:val="24"/>
          <w:u w:val="single"/>
          <w:lang w:eastAsia="zh-CN"/>
        </w:rPr>
        <w:t>1894</w:t>
      </w:r>
      <w:r>
        <w:rPr>
          <w:rFonts w:ascii="Times New Roman" w:hAnsi="Times New Roman"/>
          <w:sz w:val="24"/>
          <w:szCs w:val="24"/>
          <w:lang w:eastAsia="zh-CN"/>
        </w:rPr>
        <w:t>__</w:t>
      </w:r>
    </w:p>
    <w:p w:rsidR="00CD785E" w:rsidRDefault="00CD785E">
      <w:pPr>
        <w:spacing w:after="0" w:line="240" w:lineRule="auto"/>
        <w:jc w:val="center"/>
        <w:rPr>
          <w:rFonts w:ascii="Times New Roman" w:hAnsi="Times New Roman"/>
          <w:b/>
          <w:sz w:val="28"/>
          <w:szCs w:val="28"/>
        </w:rPr>
      </w:pPr>
    </w:p>
    <w:p w:rsidR="00CD785E" w:rsidRDefault="00CD785E">
      <w:pPr>
        <w:spacing w:after="0" w:line="240" w:lineRule="auto"/>
        <w:jc w:val="center"/>
        <w:rPr>
          <w:rFonts w:ascii="Times New Roman" w:hAnsi="Times New Roman"/>
          <w:b/>
          <w:sz w:val="28"/>
          <w:szCs w:val="28"/>
        </w:rPr>
      </w:pPr>
    </w:p>
    <w:p w:rsidR="0052236D" w:rsidRDefault="00A94DBC">
      <w:pPr>
        <w:spacing w:after="0" w:line="240" w:lineRule="auto"/>
        <w:jc w:val="center"/>
        <w:rPr>
          <w:rFonts w:ascii="Times New Roman" w:hAnsi="Times New Roman"/>
          <w:b/>
          <w:caps/>
          <w:sz w:val="28"/>
          <w:szCs w:val="28"/>
        </w:rPr>
      </w:pPr>
      <w:r>
        <w:rPr>
          <w:rFonts w:ascii="Times New Roman" w:hAnsi="Times New Roman"/>
          <w:b/>
          <w:sz w:val="28"/>
          <w:szCs w:val="28"/>
        </w:rPr>
        <w:t>А</w:t>
      </w:r>
      <w:r w:rsidR="00090567">
        <w:rPr>
          <w:rFonts w:ascii="Times New Roman" w:hAnsi="Times New Roman"/>
          <w:b/>
          <w:sz w:val="28"/>
          <w:szCs w:val="28"/>
        </w:rPr>
        <w:t>дминистративный регламент</w:t>
      </w:r>
    </w:p>
    <w:p w:rsidR="0052236D" w:rsidRDefault="00090567">
      <w:pPr>
        <w:spacing w:after="0" w:line="240" w:lineRule="auto"/>
        <w:jc w:val="center"/>
        <w:rPr>
          <w:rFonts w:ascii="Times New Roman" w:hAnsi="Times New Roman"/>
          <w:b/>
          <w:caps/>
          <w:sz w:val="28"/>
          <w:szCs w:val="28"/>
        </w:rPr>
      </w:pPr>
      <w:r>
        <w:rPr>
          <w:rFonts w:ascii="Times New Roman" w:hAnsi="Times New Roman"/>
          <w:b/>
          <w:sz w:val="28"/>
          <w:szCs w:val="28"/>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52236D">
      <w:pPr>
        <w:spacing w:after="0" w:line="240" w:lineRule="auto"/>
        <w:jc w:val="center"/>
        <w:rPr>
          <w:rFonts w:ascii="Times New Roman" w:hAnsi="Times New Roman"/>
          <w:b/>
          <w:caps/>
          <w:sz w:val="28"/>
          <w:szCs w:val="28"/>
        </w:rPr>
      </w:pPr>
    </w:p>
    <w:p w:rsidR="0052236D" w:rsidRDefault="00090567">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rsidR="0052236D" w:rsidRDefault="0052236D">
      <w:pPr>
        <w:spacing w:after="0" w:line="240" w:lineRule="auto"/>
        <w:jc w:val="center"/>
        <w:rPr>
          <w:rFonts w:ascii="Times New Roman" w:hAnsi="Times New Roman"/>
          <w:b/>
          <w:sz w:val="24"/>
          <w:szCs w:val="24"/>
        </w:rPr>
      </w:pPr>
    </w:p>
    <w:p w:rsidR="0052236D" w:rsidRDefault="00090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52236D" w:rsidRDefault="00090567" w:rsidP="00331D37">
      <w:pPr>
        <w:spacing w:before="240" w:line="240" w:lineRule="auto"/>
        <w:ind w:firstLine="539"/>
        <w:jc w:val="both"/>
        <w:rPr>
          <w:rFonts w:ascii="Times New Roman" w:hAnsi="Times New Roman"/>
          <w:sz w:val="24"/>
          <w:szCs w:val="24"/>
        </w:rPr>
      </w:pPr>
      <w:r>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331D37">
        <w:rPr>
          <w:rFonts w:ascii="Times New Roman" w:hAnsi="Times New Roman"/>
          <w:sz w:val="24"/>
          <w:szCs w:val="24"/>
        </w:rPr>
        <w:t xml:space="preserve"> </w:t>
      </w:r>
      <w:r w:rsidR="00331D37" w:rsidRPr="00331D37">
        <w:rPr>
          <w:rFonts w:ascii="Times New Roman" w:hAnsi="Times New Roman"/>
          <w:sz w:val="24"/>
          <w:szCs w:val="24"/>
        </w:rPr>
        <w:t xml:space="preserve">администрации Крапивинского муниципального округа </w:t>
      </w:r>
      <w:r>
        <w:rPr>
          <w:rFonts w:ascii="Times New Roman" w:hAnsi="Times New Roman"/>
          <w:sz w:val="24"/>
          <w:szCs w:val="24"/>
        </w:rPr>
        <w:t>(далее - уполномоченные органы) при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Получателями муниципальной услуги являются граждане Российской Федерации, иностранные граждане, юридические лица.</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 опекуны недееспособных граждан;</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 представители, действующие в силу полномочий, основанных на доверенности или договоре.</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От имени юридического лица заявления могут подавать:</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lastRenderedPageBreak/>
        <w:t>- лица, действующие в соответствии с законом, иными правовыми актами и учредительными документами без доверенности;</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 представители в силу полномочий, основанных на доверенности или договоре;</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 участники юридического лица в предусмотренных законом случаях.</w:t>
      </w:r>
    </w:p>
    <w:p w:rsidR="0052236D" w:rsidRDefault="00090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52236D" w:rsidRDefault="0052236D">
      <w:pPr>
        <w:pStyle w:val="ConsPlusNormal"/>
        <w:ind w:firstLine="540"/>
        <w:jc w:val="both"/>
        <w:rPr>
          <w:rFonts w:ascii="Times New Roman" w:hAnsi="Times New Roman" w:cs="Times New Roman"/>
          <w:sz w:val="24"/>
          <w:szCs w:val="24"/>
        </w:rPr>
      </w:pP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52236D" w:rsidRDefault="00C37241">
      <w:pPr>
        <w:spacing w:before="240" w:line="240" w:lineRule="auto"/>
        <w:ind w:firstLine="539"/>
        <w:jc w:val="both"/>
        <w:rPr>
          <w:rFonts w:ascii="Times New Roman" w:hAnsi="Times New Roman"/>
          <w:sz w:val="24"/>
          <w:szCs w:val="24"/>
        </w:rPr>
      </w:pPr>
      <w:r w:rsidRPr="00C37241">
        <w:rPr>
          <w:rFonts w:ascii="Times New Roman" w:hAnsi="Times New Roman"/>
          <w:sz w:val="24"/>
          <w:szCs w:val="24"/>
        </w:rPr>
        <w:t>специалистами отделов муниципального казенного учреждения «Территориальное управление администрации Крапивинского муниципального округа»</w:t>
      </w:r>
      <w:r>
        <w:rPr>
          <w:rFonts w:ascii="Times New Roman" w:hAnsi="Times New Roman"/>
          <w:sz w:val="28"/>
          <w:szCs w:val="28"/>
        </w:rPr>
        <w:t xml:space="preserve"> </w:t>
      </w:r>
      <w:r w:rsidR="00090567">
        <w:rPr>
          <w:rFonts w:ascii="Times New Roman" w:hAnsi="Times New Roman"/>
          <w:sz w:val="24"/>
          <w:szCs w:val="24"/>
        </w:rPr>
        <w:t>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путем публикации информационных материалов в средствах массовой информации;</w:t>
      </w: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8" w:history="1">
        <w:r w:rsidR="00CD785E" w:rsidRPr="00C4386D">
          <w:rPr>
            <w:rStyle w:val="a3"/>
            <w:rFonts w:ascii="Times New Roman" w:hAnsi="Times New Roman"/>
            <w:sz w:val="24"/>
            <w:szCs w:val="24"/>
          </w:rPr>
          <w:t>http://umfc42.ru/</w:t>
        </w:r>
      </w:hyperlink>
      <w:r>
        <w:rPr>
          <w:rFonts w:ascii="Times New Roman" w:hAnsi="Times New Roman"/>
          <w:sz w:val="24"/>
          <w:szCs w:val="24"/>
        </w:rPr>
        <w:t>.</w:t>
      </w:r>
    </w:p>
    <w:p w:rsidR="00CD785E" w:rsidRPr="00CD785E" w:rsidRDefault="00CD785E" w:rsidP="00CD785E">
      <w:pPr>
        <w:autoSpaceDE w:val="0"/>
        <w:autoSpaceDN w:val="0"/>
        <w:adjustRightInd w:val="0"/>
        <w:spacing w:line="240" w:lineRule="auto"/>
        <w:ind w:firstLine="567"/>
        <w:rPr>
          <w:rFonts w:ascii="Times New Roman" w:hAnsi="Times New Roman"/>
          <w:sz w:val="24"/>
          <w:szCs w:val="24"/>
        </w:rPr>
      </w:pPr>
      <w:r w:rsidRPr="00CD785E">
        <w:rPr>
          <w:rFonts w:ascii="Times New Roman" w:hAnsi="Times New Roman"/>
          <w:sz w:val="24"/>
          <w:szCs w:val="24"/>
        </w:rPr>
        <w:t>Местонахождение администрации Крапивинского муниципального округа: 652440, Кемеровская область – Кузбасс, Крапивинский район, пгт. Крапивинский, улица Юбилейная, д. 15, телефон: 8(38446)22438</w:t>
      </w:r>
    </w:p>
    <w:p w:rsidR="00CD785E" w:rsidRPr="00CD785E" w:rsidRDefault="00CD785E" w:rsidP="00CD785E">
      <w:pPr>
        <w:autoSpaceDE w:val="0"/>
        <w:autoSpaceDN w:val="0"/>
        <w:adjustRightInd w:val="0"/>
        <w:spacing w:line="240" w:lineRule="auto"/>
        <w:ind w:firstLine="709"/>
        <w:rPr>
          <w:rFonts w:ascii="Times New Roman" w:hAnsi="Times New Roman"/>
          <w:sz w:val="24"/>
          <w:szCs w:val="24"/>
        </w:rPr>
      </w:pPr>
      <w:r w:rsidRPr="00CD785E">
        <w:rPr>
          <w:rFonts w:ascii="Times New Roman" w:hAnsi="Times New Roman"/>
          <w:sz w:val="24"/>
          <w:szCs w:val="24"/>
        </w:rPr>
        <w:t>Местонахождение отделов муниципального казенного учреждения «Территориальное управление администрации Крапивинского муниципального округа»:</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Банновский отдел МКУ «Территориальное управление администрации Крапивинского муниципального округа»: 652445, </w:t>
      </w:r>
      <w:r w:rsidRPr="00CD785E">
        <w:rPr>
          <w:rFonts w:ascii="Times New Roman" w:hAnsi="Times New Roman"/>
          <w:sz w:val="24"/>
          <w:szCs w:val="24"/>
        </w:rPr>
        <w:t xml:space="preserve">Российская Федерация, Кемеровская </w:t>
      </w:r>
      <w:r w:rsidRPr="00CD785E">
        <w:rPr>
          <w:rFonts w:ascii="Times New Roman" w:hAnsi="Times New Roman"/>
          <w:sz w:val="24"/>
          <w:szCs w:val="24"/>
        </w:rPr>
        <w:lastRenderedPageBreak/>
        <w:t>область - Кузбасс, с. Банново, ул. Центральная, 6, телефон: 8(38446)31312;</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Барачатский отдел МКУ «Территориальное управление администрации Крапивинского муниципального округа»: 652443, </w:t>
      </w:r>
      <w:r w:rsidRPr="00CD785E">
        <w:rPr>
          <w:rFonts w:ascii="Times New Roman" w:hAnsi="Times New Roman"/>
          <w:sz w:val="24"/>
          <w:szCs w:val="24"/>
        </w:rPr>
        <w:t>Российская Федерация, Кемеровская область - Кузбасс, с. Барачаты, ул. Юбилейная, 23, телефон: 8(38446)36359;</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bCs/>
          <w:sz w:val="24"/>
          <w:szCs w:val="24"/>
        </w:rPr>
      </w:pPr>
      <w:r w:rsidRPr="00CD785E">
        <w:rPr>
          <w:rFonts w:ascii="Times New Roman" w:hAnsi="Times New Roman"/>
          <w:bCs/>
          <w:sz w:val="24"/>
          <w:szCs w:val="24"/>
        </w:rPr>
        <w:t xml:space="preserve">Борисовский отдел МКУ «Территориальное управление администрации Крапивинского муниципального округа»6 652452, </w:t>
      </w:r>
      <w:r w:rsidRPr="00CD785E">
        <w:rPr>
          <w:rFonts w:ascii="Times New Roman" w:hAnsi="Times New Roman"/>
          <w:sz w:val="24"/>
          <w:szCs w:val="24"/>
        </w:rPr>
        <w:t xml:space="preserve">Российская Федерация, Кемеровская область - Кузбасс, </w:t>
      </w:r>
      <w:r w:rsidRPr="00CD785E">
        <w:rPr>
          <w:rFonts w:ascii="Times New Roman" w:hAnsi="Times New Roman"/>
          <w:bCs/>
          <w:sz w:val="24"/>
          <w:szCs w:val="24"/>
        </w:rPr>
        <w:t xml:space="preserve">с. Борисово, ул. Геологов, 1а, </w:t>
      </w:r>
      <w:r w:rsidRPr="00CD785E">
        <w:rPr>
          <w:rFonts w:ascii="Times New Roman" w:hAnsi="Times New Roman"/>
          <w:sz w:val="24"/>
          <w:szCs w:val="24"/>
        </w:rPr>
        <w:t>телефон: 8(38446)30317;</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bCs/>
          <w:sz w:val="24"/>
          <w:szCs w:val="24"/>
        </w:rPr>
      </w:pPr>
      <w:r w:rsidRPr="00CD785E">
        <w:rPr>
          <w:rFonts w:ascii="Times New Roman" w:hAnsi="Times New Roman"/>
          <w:bCs/>
          <w:sz w:val="24"/>
          <w:szCs w:val="24"/>
        </w:rPr>
        <w:t xml:space="preserve">Зеленовский отдел МКУ «Территориальное управление администрации Крапивинского муниципального округа»: 652460, </w:t>
      </w:r>
      <w:r w:rsidRPr="00CD785E">
        <w:rPr>
          <w:rFonts w:ascii="Times New Roman" w:hAnsi="Times New Roman"/>
          <w:sz w:val="24"/>
          <w:szCs w:val="24"/>
        </w:rPr>
        <w:t xml:space="preserve">Российская Федерация, Кемеровская область - Кузбасс, </w:t>
      </w:r>
      <w:r w:rsidRPr="00CD785E">
        <w:rPr>
          <w:rFonts w:ascii="Times New Roman" w:hAnsi="Times New Roman"/>
          <w:bCs/>
          <w:sz w:val="24"/>
          <w:szCs w:val="24"/>
        </w:rPr>
        <w:t xml:space="preserve">п. Зеленовский, ул. Советская, 18, </w:t>
      </w:r>
      <w:r w:rsidRPr="00CD785E">
        <w:rPr>
          <w:rFonts w:ascii="Times New Roman" w:hAnsi="Times New Roman"/>
          <w:sz w:val="24"/>
          <w:szCs w:val="24"/>
        </w:rPr>
        <w:t>телефон: 8(38446)38317;</w:t>
      </w:r>
    </w:p>
    <w:p w:rsidR="00CD785E" w:rsidRPr="00CD785E" w:rsidRDefault="00CD785E" w:rsidP="00CD785E">
      <w:pPr>
        <w:pStyle w:val="a4"/>
        <w:numPr>
          <w:ilvl w:val="0"/>
          <w:numId w:val="12"/>
        </w:numPr>
        <w:spacing w:after="0"/>
        <w:ind w:left="0" w:firstLine="0"/>
        <w:jc w:val="both"/>
        <w:rPr>
          <w:rFonts w:ascii="Times New Roman" w:hAnsi="Times New Roman"/>
          <w:bCs/>
          <w:sz w:val="24"/>
          <w:szCs w:val="24"/>
        </w:rPr>
      </w:pPr>
      <w:r w:rsidRPr="00CD785E">
        <w:rPr>
          <w:rFonts w:ascii="Times New Roman" w:hAnsi="Times New Roman"/>
          <w:bCs/>
          <w:sz w:val="24"/>
          <w:szCs w:val="24"/>
        </w:rPr>
        <w:t xml:space="preserve">Каменский отдел Территориального управления администрации Крапивинского муниципального округа»: 652461, </w:t>
      </w:r>
      <w:r w:rsidRPr="00CD785E">
        <w:rPr>
          <w:rFonts w:ascii="Times New Roman" w:hAnsi="Times New Roman"/>
          <w:sz w:val="24"/>
          <w:szCs w:val="24"/>
        </w:rPr>
        <w:t xml:space="preserve">Российская Федерация, Кемеровская область - Кузбасс, </w:t>
      </w:r>
      <w:r w:rsidRPr="00CD785E">
        <w:rPr>
          <w:rFonts w:ascii="Times New Roman" w:hAnsi="Times New Roman"/>
          <w:bCs/>
          <w:sz w:val="24"/>
          <w:szCs w:val="24"/>
        </w:rPr>
        <w:t xml:space="preserve">с. Каменка, ул. Почтовая, 17, </w:t>
      </w:r>
      <w:r w:rsidRPr="00CD785E">
        <w:rPr>
          <w:rFonts w:ascii="Times New Roman" w:hAnsi="Times New Roman"/>
          <w:sz w:val="24"/>
          <w:szCs w:val="24"/>
        </w:rPr>
        <w:t>телефон: 8(38446)32317;</w:t>
      </w:r>
    </w:p>
    <w:p w:rsidR="00CD785E" w:rsidRPr="00CD785E" w:rsidRDefault="00CD785E" w:rsidP="00CD785E">
      <w:pPr>
        <w:pStyle w:val="a4"/>
        <w:numPr>
          <w:ilvl w:val="0"/>
          <w:numId w:val="12"/>
        </w:numPr>
        <w:spacing w:after="0"/>
        <w:ind w:left="0" w:firstLine="0"/>
        <w:jc w:val="both"/>
        <w:rPr>
          <w:rFonts w:ascii="Times New Roman" w:hAnsi="Times New Roman"/>
          <w:sz w:val="24"/>
          <w:szCs w:val="24"/>
        </w:rPr>
      </w:pPr>
      <w:r w:rsidRPr="00CD785E">
        <w:rPr>
          <w:rFonts w:ascii="Times New Roman" w:hAnsi="Times New Roman"/>
          <w:bCs/>
          <w:sz w:val="24"/>
          <w:szCs w:val="24"/>
        </w:rPr>
        <w:t xml:space="preserve">Крапивинский сельский отдел  МКУ «Территориальное управление администрации Крапивинского муниципального округа»: </w:t>
      </w:r>
      <w:r w:rsidRPr="00CD785E">
        <w:rPr>
          <w:rFonts w:ascii="Times New Roman" w:hAnsi="Times New Roman"/>
          <w:sz w:val="24"/>
          <w:szCs w:val="24"/>
        </w:rPr>
        <w:t>652440, Российская Федерация, Кемеровская область - Кузбасс, пгт. Крапивинский, ул. Юбилейная, 2, телефон: 8(38446)22766;</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Мельковский отдел МКУ «Территориальное управление администрации Крапивинского муниципального округа»: </w:t>
      </w:r>
      <w:r w:rsidRPr="00CD785E">
        <w:rPr>
          <w:rFonts w:ascii="Times New Roman" w:hAnsi="Times New Roman"/>
          <w:sz w:val="24"/>
          <w:szCs w:val="24"/>
        </w:rPr>
        <w:t>652451, Российская Федерация, Кемеровская область - Кузбасс, п. Перехляй, ул. Центральная, 13, телефон: 8(38446)33438;</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Тарадановский отдел МКУ «Территориальное управление администрации Крапивинского муниципального округа»: 652453, </w:t>
      </w:r>
      <w:r w:rsidRPr="00CD785E">
        <w:rPr>
          <w:rFonts w:ascii="Times New Roman" w:hAnsi="Times New Roman"/>
          <w:sz w:val="24"/>
          <w:szCs w:val="24"/>
        </w:rPr>
        <w:t>Российская Федерация, Кемеровская область - Кузбасс, с. Тараданово, ул. Кооперативная, 18, телефон: 8(38446)41372;</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Шевелевский отдел МКУ «Территориальное управление администрации Крапивинского муниципального округа»: 652466, </w:t>
      </w:r>
      <w:r w:rsidRPr="00CD785E">
        <w:rPr>
          <w:rFonts w:ascii="Times New Roman" w:hAnsi="Times New Roman"/>
          <w:sz w:val="24"/>
          <w:szCs w:val="24"/>
        </w:rPr>
        <w:t>Российская Федерация, Кемеровская область - Кузбасс, д. Шевели, ул. Московская, 3, телефон: 8(38446)37311;</w:t>
      </w:r>
    </w:p>
    <w:p w:rsidR="00CD785E" w:rsidRPr="00CD785E" w:rsidRDefault="00CD785E" w:rsidP="00CD785E">
      <w:pPr>
        <w:pStyle w:val="a4"/>
        <w:widowControl w:val="0"/>
        <w:numPr>
          <w:ilvl w:val="0"/>
          <w:numId w:val="12"/>
        </w:numPr>
        <w:autoSpaceDE w:val="0"/>
        <w:autoSpaceDN w:val="0"/>
        <w:spacing w:after="0"/>
        <w:ind w:left="142" w:hanging="142"/>
        <w:jc w:val="both"/>
        <w:rPr>
          <w:rFonts w:ascii="Times New Roman" w:hAnsi="Times New Roman"/>
          <w:sz w:val="24"/>
          <w:szCs w:val="24"/>
        </w:rPr>
      </w:pPr>
      <w:r w:rsidRPr="00CD785E">
        <w:rPr>
          <w:rFonts w:ascii="Times New Roman" w:hAnsi="Times New Roman"/>
          <w:bCs/>
          <w:sz w:val="24"/>
          <w:szCs w:val="24"/>
        </w:rPr>
        <w:t xml:space="preserve">Зеленогорский отдел МКУ «Территориальное управление администрации Крапивинского муниципального округа»: </w:t>
      </w:r>
      <w:r w:rsidRPr="00CD785E">
        <w:rPr>
          <w:rFonts w:ascii="Times New Roman" w:hAnsi="Times New Roman"/>
          <w:sz w:val="24"/>
          <w:szCs w:val="24"/>
        </w:rPr>
        <w:t>652449, Российская Федерация, Кемеровская область - Кузбасс, пгт. Зеленогорский, ул. Центральная, 38, телефон: 8(38446)25015;</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Крапивинский городской отдел МКУ «Территориальное управление администрации Крапивинского муниципального округа»: </w:t>
      </w:r>
      <w:r w:rsidRPr="00CD785E">
        <w:rPr>
          <w:rFonts w:ascii="Times New Roman" w:hAnsi="Times New Roman"/>
          <w:sz w:val="24"/>
          <w:szCs w:val="24"/>
        </w:rPr>
        <w:t>652440, Российская Федерация, Кемеровская область - Кузбасс, пгт. Крапивинский, ул. Юбилейная, 2, телефон: 8(38446)22148.</w:t>
      </w:r>
    </w:p>
    <w:p w:rsidR="00CD785E" w:rsidRPr="00CD785E" w:rsidRDefault="00CD785E" w:rsidP="00CD785E">
      <w:pPr>
        <w:autoSpaceDE w:val="0"/>
        <w:autoSpaceDN w:val="0"/>
        <w:adjustRightInd w:val="0"/>
        <w:spacing w:line="240" w:lineRule="auto"/>
        <w:ind w:firstLine="540"/>
        <w:jc w:val="both"/>
        <w:rPr>
          <w:rFonts w:ascii="Times New Roman" w:hAnsi="Times New Roman"/>
          <w:sz w:val="24"/>
          <w:szCs w:val="24"/>
        </w:rPr>
      </w:pPr>
      <w:r w:rsidRPr="00CD785E">
        <w:rPr>
          <w:rFonts w:ascii="Times New Roman" w:hAnsi="Times New Roman"/>
          <w:sz w:val="24"/>
          <w:szCs w:val="24"/>
        </w:rPr>
        <w:t>График работы Уполномоченных органов: понедель</w:t>
      </w:r>
      <w:r>
        <w:rPr>
          <w:rFonts w:ascii="Times New Roman" w:hAnsi="Times New Roman"/>
          <w:sz w:val="24"/>
          <w:szCs w:val="24"/>
        </w:rPr>
        <w:t xml:space="preserve">ник – пятница: с 08.30 до 17.30 </w:t>
      </w:r>
      <w:r w:rsidRPr="00CD785E">
        <w:rPr>
          <w:rFonts w:ascii="Times New Roman" w:hAnsi="Times New Roman"/>
          <w:sz w:val="24"/>
          <w:szCs w:val="24"/>
        </w:rPr>
        <w:t>часов, перерыв на обед с 13.00 до 14.00 часов, выходной: суббота, воскресенье.</w:t>
      </w: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t>Обновление информации на официальном сайте муниципального образования, на сайте и на информационном стенде уполномоченного органа осуществляется при изменении действующего законодательства, регулирующего предоставление муниципальной услуги, и справочных сведений в течение 14 рабочих дней со дня вступления в силу указанных изменений.</w:t>
      </w:r>
    </w:p>
    <w:p w:rsidR="0052236D" w:rsidRDefault="0052236D">
      <w:pPr>
        <w:spacing w:after="0" w:line="240" w:lineRule="auto"/>
        <w:ind w:firstLine="567"/>
        <w:rPr>
          <w:rFonts w:ascii="Times New Roman" w:hAnsi="Times New Roman"/>
          <w:sz w:val="24"/>
          <w:szCs w:val="24"/>
        </w:rPr>
      </w:pPr>
    </w:p>
    <w:p w:rsidR="0052236D" w:rsidRDefault="00090567">
      <w:pPr>
        <w:spacing w:after="0" w:line="240" w:lineRule="auto"/>
        <w:ind w:firstLine="567"/>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муниципальная услуга).</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Муниципальная услуга включает в себя следующие процедуры:</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lastRenderedPageBreak/>
        <w:t>2.2. Муниципальная услуга предоставляется уполномоченным органом.</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2236D" w:rsidRDefault="00090567">
      <w:pPr>
        <w:pStyle w:val="ConsPlusNormal"/>
        <w:spacing w:before="120" w:after="120"/>
        <w:ind w:firstLine="539"/>
        <w:jc w:val="both"/>
        <w:rPr>
          <w:rFonts w:ascii="Times New Roman" w:hAnsi="Times New Roman" w:cs="Times New Roman"/>
          <w:sz w:val="24"/>
          <w:szCs w:val="24"/>
        </w:rPr>
      </w:pPr>
      <w:r>
        <w:rPr>
          <w:rFonts w:ascii="Times New Roman" w:hAnsi="Times New Roman" w:cs="Times New Roman"/>
          <w:sz w:val="24"/>
          <w:szCs w:val="24"/>
        </w:rPr>
        <w:t>2.3. Результат предоставления муниципальной услуги.</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1)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 xml:space="preserve">2) отказ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может быть получен:</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в уполномоченном органе на бумажном носителе при личном обращении;</w:t>
      </w:r>
    </w:p>
    <w:p w:rsidR="0052236D" w:rsidRPr="005568B5"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почтовым отправлением;</w:t>
      </w:r>
    </w:p>
    <w:p w:rsidR="0052236D" w:rsidRPr="005568B5" w:rsidRDefault="00090567">
      <w:pPr>
        <w:pStyle w:val="ConsPlusNormal"/>
        <w:spacing w:before="220"/>
        <w:ind w:firstLine="540"/>
        <w:jc w:val="both"/>
        <w:rPr>
          <w:rFonts w:ascii="Times New Roman" w:hAnsi="Times New Roman" w:cs="Times New Roman"/>
          <w:sz w:val="24"/>
          <w:szCs w:val="24"/>
        </w:rPr>
      </w:pPr>
      <w:r w:rsidRPr="005568B5">
        <w:rPr>
          <w:rFonts w:ascii="Times New Roman" w:hAnsi="Times New Roman"/>
          <w:sz w:val="24"/>
          <w:szCs w:val="24"/>
        </w:rPr>
        <w:t xml:space="preserve">- </w:t>
      </w:r>
      <w:r>
        <w:rPr>
          <w:rFonts w:ascii="Times New Roman" w:hAnsi="Times New Roman"/>
          <w:sz w:val="24"/>
          <w:szCs w:val="24"/>
        </w:rPr>
        <w:t>либо МФЦ</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-заявление (по форме согласно приложению № 1 к настоящему административному регламенту, далее по тексту - заявление);</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 заявителя, представителя заявителя.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также может быть направлено в уполномоченный орган почтовым отправлением или в форме электронного документа, подписанного электронной подписью, через ЕПГУ, РПГУ (при наличии технической возможности), </w:t>
      </w:r>
      <w:r>
        <w:rPr>
          <w:rFonts w:ascii="Times New Roman" w:hAnsi="Times New Roman"/>
          <w:sz w:val="24"/>
          <w:szCs w:val="24"/>
        </w:rPr>
        <w:t>либо в МФЦ</w:t>
      </w:r>
      <w:r>
        <w:rPr>
          <w:rFonts w:ascii="Times New Roman" w:hAnsi="Times New Roman" w:cs="Times New Roman"/>
          <w:sz w:val="24"/>
          <w:szCs w:val="24"/>
        </w:rPr>
        <w:t xml:space="preserve">. Заявителю предоставляется возможность получения бланка заявления в электронном виде с помощью ЕПГУ, РПГУ (в зависимости от выбора заявителя).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Формирование заявления осуществляется посредством заполнения электронной формы на ЕПГУ. РПГУ (при наличии технической возможности) без необходимости дополнительной подачи в какой-либо иной форме, при этом на ЕПГУ, РПГУ размещаются образцы заполнения электронной формы заявления.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заявление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52236D" w:rsidRDefault="0052236D">
      <w:pPr>
        <w:spacing w:after="0" w:line="240" w:lineRule="auto"/>
        <w:ind w:firstLine="540"/>
        <w:jc w:val="both"/>
        <w:rPr>
          <w:rFonts w:ascii="Times New Roman" w:hAnsi="Times New Roman"/>
          <w:sz w:val="24"/>
          <w:szCs w:val="24"/>
        </w:rPr>
      </w:pP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2.7. Уполномоченный орган не вправе требовать от заявителя или его представителя:</w:t>
      </w:r>
    </w:p>
    <w:p w:rsidR="0052236D" w:rsidRDefault="0052236D">
      <w:pPr>
        <w:spacing w:after="0" w:line="240" w:lineRule="auto"/>
        <w:ind w:firstLine="540"/>
        <w:jc w:val="both"/>
        <w:rPr>
          <w:rFonts w:ascii="Times New Roman" w:hAnsi="Times New Roman"/>
          <w:sz w:val="24"/>
          <w:szCs w:val="24"/>
        </w:rPr>
      </w:pP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9" w:history="1">
        <w:r>
          <w:rPr>
            <w:rFonts w:ascii="Times New Roman" w:hAnsi="Times New Roman"/>
            <w:sz w:val="24"/>
            <w:szCs w:val="24"/>
          </w:rPr>
          <w:t>частью 6 статьи 7</w:t>
        </w:r>
      </w:hyperlink>
      <w:r>
        <w:rPr>
          <w:rFonts w:ascii="Times New Roman" w:hAnsi="Times New Roman"/>
          <w:sz w:val="24"/>
          <w:szCs w:val="24"/>
        </w:rPr>
        <w:t xml:space="preserve"> Федерального закона </w:t>
      </w:r>
      <w:r>
        <w:rPr>
          <w:rFonts w:ascii="Times New Roman" w:hAnsi="Times New Roman"/>
          <w:sz w:val="24"/>
          <w:szCs w:val="24"/>
        </w:rPr>
        <w:br/>
        <w:t xml:space="preserve">от 27.07.2010  № 210-ФЗ «Об организации предоставления государственных и </w:t>
      </w:r>
      <w:r>
        <w:rPr>
          <w:rFonts w:ascii="Times New Roman" w:hAnsi="Times New Roman"/>
          <w:sz w:val="24"/>
          <w:szCs w:val="24"/>
        </w:rPr>
        <w:lastRenderedPageBreak/>
        <w:t>муниципальных услуг» (далее – Федеральный закон от 27.07.2010 № 210-ФЗ) перечень документов;</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 заявлением о предоставлении муниципальной услуги обратилось лицо, которое не имеет права на получение муниципальной услуги.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приостановления и (или) отказа в предоставлении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52236D" w:rsidRDefault="00090567">
      <w:pPr>
        <w:pStyle w:val="ConsPlusNormal"/>
        <w:spacing w:before="220"/>
        <w:ind w:firstLine="540"/>
        <w:jc w:val="both"/>
        <w:rPr>
          <w:rFonts w:ascii="Times New Roman" w:hAnsi="Times New Roman" w:cs="Times New Roman"/>
          <w:sz w:val="24"/>
          <w:szCs w:val="24"/>
        </w:rPr>
      </w:pPr>
      <w:bookmarkStart w:id="1" w:name="P212"/>
      <w:bookmarkEnd w:id="1"/>
      <w:r>
        <w:rPr>
          <w:rFonts w:ascii="Times New Roman" w:hAnsi="Times New Roman" w:cs="Times New Roman"/>
          <w:sz w:val="24"/>
          <w:szCs w:val="24"/>
        </w:rPr>
        <w:t>2.9.1. Исчерпывающий перечень оснований для отказа в предоставлении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Основание для отказа в предоставлении муниципальной услуги законодательством Российской Федерации не предусмотрено.</w:t>
      </w:r>
    </w:p>
    <w:p w:rsidR="0052236D" w:rsidRDefault="00090567">
      <w:pPr>
        <w:pStyle w:val="ConsPlusNormal"/>
        <w:spacing w:before="220"/>
        <w:ind w:firstLine="540"/>
        <w:jc w:val="both"/>
        <w:rPr>
          <w:rFonts w:ascii="Times New Roman" w:hAnsi="Times New Roman" w:cs="Times New Roman"/>
          <w:sz w:val="24"/>
          <w:szCs w:val="24"/>
        </w:rPr>
      </w:pPr>
      <w:bookmarkStart w:id="2" w:name="P219"/>
      <w:bookmarkEnd w:id="2"/>
      <w:r>
        <w:rPr>
          <w:rFonts w:ascii="Times New Roman" w:hAnsi="Times New Roman" w:cs="Times New Roman"/>
          <w:sz w:val="24"/>
          <w:szCs w:val="24"/>
        </w:rPr>
        <w:lastRenderedPageBreak/>
        <w:t>2.10. Перечень услуг, которые являются необходимыми и обязательными для предоставления муниципальной услуги, отсутствуют.</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бесплатно.</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2.14. Срок и порядок регистрации запроса заявителя о предоставлении муниципальной услуги, в том числе в электронной форме.</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2.14.1.</w:t>
      </w:r>
      <w:r>
        <w:rPr>
          <w:rFonts w:ascii="Times New Roman" w:hAnsi="Times New Roman" w:cs="Times New Roman"/>
          <w:sz w:val="24"/>
          <w:szCs w:val="24"/>
        </w:rPr>
        <w:tab/>
        <w:t xml:space="preserve"> Регистрация заявления, поданного заявителем непосредственно в уполномоченный орган, регистрируется в день его поступления в течение 15 минут с момента поступления путем внесения соответствующих данных в журнал регистрации.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2.14.2 Регистрация заявления, направленного с использованием средств почтовой связи или в форме электронных документов, осуществляется в день их поступления в уполномоченный орган путем внесения соответствующих данных в журнал регистрации. В случае поступления заявления в выходные дни, регистрация осуществляется в первый рабочий день, следующий за выходным днем.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2.14.3 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5568B5">
        <w:rPr>
          <w:rFonts w:ascii="Times New Roman" w:hAnsi="Times New Roman" w:cs="Times New Roman"/>
          <w:sz w:val="24"/>
          <w:szCs w:val="24"/>
        </w:rPr>
        <w:t>маломобильных групп</w:t>
      </w:r>
      <w:r>
        <w:rPr>
          <w:rFonts w:ascii="Times New Roman" w:hAnsi="Times New Roman" w:cs="Times New Roman"/>
          <w:sz w:val="24"/>
          <w:szCs w:val="24"/>
        </w:rPr>
        <w:t xml:space="preserve"> указанных объектов в соответствии с законодательством Российской Федерации о социальной защите инвалидов.</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2.16. Показатели доступности и качества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2.16.1. Основными показателями доступности и качества предоставления муниципальной услуги являются: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возможность выбора заявителем форм обращения за получением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для получения информации по вопросам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для подачи заявления и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для получения информации о ходе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для получения результата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52236D" w:rsidRDefault="0052236D">
      <w:pPr>
        <w:spacing w:after="0" w:line="240" w:lineRule="auto"/>
        <w:ind w:firstLine="567"/>
        <w:jc w:val="both"/>
        <w:rPr>
          <w:rFonts w:ascii="Times New Roman" w:hAnsi="Times New Roman"/>
          <w:sz w:val="24"/>
          <w:szCs w:val="24"/>
        </w:rPr>
      </w:pP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236D" w:rsidRDefault="0052236D">
      <w:pPr>
        <w:spacing w:after="0" w:line="240" w:lineRule="auto"/>
        <w:ind w:firstLine="567"/>
        <w:jc w:val="both"/>
        <w:rPr>
          <w:rFonts w:ascii="Times New Roman" w:hAnsi="Times New Roman"/>
          <w:sz w:val="24"/>
          <w:szCs w:val="24"/>
        </w:rPr>
      </w:pP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t>2.17.1. Предоставление муниципальной услуги по экстерриториальному принципу невозможно.</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0" w:history="1">
        <w:r>
          <w:rPr>
            <w:rFonts w:ascii="Times New Roman" w:hAnsi="Times New Roman" w:cs="Times New Roman"/>
            <w:sz w:val="24"/>
            <w:szCs w:val="24"/>
          </w:rPr>
          <w:t>порядке</w:t>
        </w:r>
      </w:hyperlink>
      <w:r>
        <w:rPr>
          <w:rFonts w:ascii="Times New Roman" w:hAnsi="Times New Roman" w:cs="Times New Roman"/>
          <w:sz w:val="24"/>
          <w:szCs w:val="24"/>
        </w:rPr>
        <w:t xml:space="preserve">, предусмотренном законодательством Российской Федерации.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получение информации о порядке и сроках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запись на прием в уполномоченный орган для подачи заявления и документов;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запроса;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прием и регистрация уполномоченным органом запроса и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получение результата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получение сведений о ходе выполнения запроса;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осуществление оценки качества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2.17.4. При формировании запроса в электронном виде (при наличии технической возможности) заявителю обеспечивается: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б) возможность печати на бумажном носителе копии электронной формы запроса;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е) возможность доступа заявителя на ЕПГУ, РПГУ к ранее поданным им запросам.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2.17.5. 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52236D" w:rsidRDefault="0052236D">
      <w:pPr>
        <w:pStyle w:val="ConsPlusNormal"/>
        <w:spacing w:before="220"/>
        <w:ind w:firstLine="567"/>
        <w:jc w:val="both"/>
        <w:rPr>
          <w:rFonts w:ascii="Times New Roman" w:hAnsi="Times New Roman" w:cs="Times New Roman"/>
          <w:sz w:val="24"/>
          <w:szCs w:val="24"/>
        </w:rPr>
      </w:pPr>
    </w:p>
    <w:p w:rsidR="0052236D" w:rsidRDefault="0052236D">
      <w:pPr>
        <w:spacing w:after="0" w:line="240" w:lineRule="auto"/>
        <w:ind w:firstLine="567"/>
        <w:jc w:val="both"/>
        <w:rPr>
          <w:rFonts w:ascii="Times New Roman" w:eastAsia="Calibri" w:hAnsi="Times New Roman"/>
          <w:sz w:val="24"/>
          <w:szCs w:val="24"/>
        </w:rPr>
      </w:pPr>
    </w:p>
    <w:p w:rsidR="0052236D" w:rsidRDefault="00090567">
      <w:pPr>
        <w:spacing w:after="0" w:line="240" w:lineRule="auto"/>
        <w:jc w:val="center"/>
        <w:rPr>
          <w:rFonts w:ascii="Times New Roman" w:hAnsi="Times New Roman"/>
          <w:b/>
          <w:sz w:val="24"/>
          <w:szCs w:val="24"/>
        </w:rPr>
      </w:pPr>
      <w:r>
        <w:rPr>
          <w:rFonts w:ascii="Times New Roman" w:hAnsi="Times New Roman"/>
          <w:b/>
          <w:sz w:val="24"/>
          <w:szCs w:val="24"/>
        </w:rPr>
        <w:t>3. Состав, последовательность и сроки выполнения</w:t>
      </w:r>
    </w:p>
    <w:p w:rsidR="0052236D" w:rsidRDefault="00090567">
      <w:pPr>
        <w:spacing w:after="0" w:line="240" w:lineRule="auto"/>
        <w:jc w:val="center"/>
        <w:rPr>
          <w:rFonts w:ascii="Times New Roman" w:hAnsi="Times New Roman"/>
          <w:b/>
          <w:sz w:val="24"/>
          <w:szCs w:val="24"/>
        </w:rPr>
      </w:pPr>
      <w:r>
        <w:rPr>
          <w:rFonts w:ascii="Times New Roman" w:hAnsi="Times New Roman"/>
          <w:b/>
          <w:sz w:val="24"/>
          <w:szCs w:val="24"/>
        </w:rPr>
        <w:t>административных процедур, требования к порядку</w:t>
      </w:r>
    </w:p>
    <w:p w:rsidR="0052236D" w:rsidRDefault="00090567">
      <w:pPr>
        <w:spacing w:after="0" w:line="240" w:lineRule="auto"/>
        <w:jc w:val="center"/>
        <w:rPr>
          <w:rFonts w:ascii="Times New Roman" w:hAnsi="Times New Roman"/>
          <w:b/>
          <w:sz w:val="24"/>
          <w:szCs w:val="24"/>
        </w:rPr>
      </w:pPr>
      <w:r>
        <w:rPr>
          <w:rFonts w:ascii="Times New Roman" w:hAnsi="Times New Roman"/>
          <w:b/>
          <w:sz w:val="24"/>
          <w:szCs w:val="24"/>
        </w:rPr>
        <w:t>их выполнения, в том числе особенности выполнения</w:t>
      </w:r>
    </w:p>
    <w:p w:rsidR="0052236D" w:rsidRDefault="00090567">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административных процедур в электронной форме </w:t>
      </w:r>
    </w:p>
    <w:p w:rsidR="0052236D" w:rsidRDefault="0052236D">
      <w:pPr>
        <w:spacing w:after="0" w:line="240" w:lineRule="auto"/>
        <w:ind w:firstLine="540"/>
        <w:jc w:val="both"/>
        <w:rPr>
          <w:rFonts w:ascii="Times New Roman" w:hAnsi="Times New Roman"/>
          <w:sz w:val="24"/>
          <w:szCs w:val="24"/>
        </w:rPr>
      </w:pP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на предоставление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таких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3.1.1. Прием и регистрация заявления и документов на предоставление муниципальной услуги.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ab/>
        <w:t>3.1.1.1. Основанием для начала предоставления муниципальной услуги является личное обращение заявителя в уполномоченный орган по месту жительства (месту пребывания, месту фактического проживания),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документах.</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текст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поддается прочтению;</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указаны фамилия, имя, отчество (последнее – при наличии) физического лица либо наименование юридического лица;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заявление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подписано уполномоченным лицом;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приложены документы, необходимые для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составляет 15 минут.</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регистрация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день регистрации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 отписывает поступившие документы специалисту, ответственному за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3.1.1.3. Прием и регистрация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 в форме электронных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направлении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 ЕПГУ, РПГУ размещается образец заполнения электронной формы заявления (запроса).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прием и выдачу документов, при поступлении заявления в электронном виде: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направляет поступившие документы в электронном виде начальнику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Начальник уполномоченного органа отписывает поступившие документы специалисту, ответственному за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 в ф</w:t>
      </w:r>
      <w:r w:rsidR="00C37241">
        <w:rPr>
          <w:rFonts w:ascii="Times New Roman" w:hAnsi="Times New Roman" w:cs="Times New Roman"/>
          <w:sz w:val="24"/>
          <w:szCs w:val="24"/>
        </w:rPr>
        <w:t>орме электронных документов</w:t>
      </w:r>
      <w:r w:rsidR="00C37241">
        <w:rPr>
          <w:rFonts w:ascii="Times New Roman" w:hAnsi="Times New Roman" w:cs="Times New Roman"/>
          <w:sz w:val="24"/>
          <w:szCs w:val="24"/>
        </w:rPr>
        <w:tab/>
      </w:r>
      <w:r>
        <w:rPr>
          <w:rFonts w:ascii="Times New Roman" w:hAnsi="Times New Roman" w:cs="Times New Roman"/>
          <w:sz w:val="24"/>
          <w:szCs w:val="24"/>
        </w:rPr>
        <w:t>составляет 1 день.</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r>
        <w:rPr>
          <w:rFonts w:ascii="Times New Roman" w:hAnsi="Times New Roman" w:cs="Times New Roman"/>
          <w:sz w:val="24"/>
          <w:szCs w:val="24"/>
        </w:rPr>
        <w:lastRenderedPageBreak/>
        <w:t>похозяйственной книги и иных документов, содержащих аналогичные сведения) и приложенных к нему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о выдаче документов (единого жилищного документа, копии финансово-лицевого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выдачу документов (единого жилищного документа, копии финансовогог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после получения зарегистрированных документов, знакомится с заявлением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 проверку представленных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Межведомственные запросы направляются в срок не позднее 1 дня со дня получения заявления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от заявителя.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5 рабочих дня.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Фиксация результата выполнения административной процедуры не производится.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3.1.3.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таких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2.6.1 настоящего административного регламента, а также получение документов по каналам межведомственного информационного взаимодействия.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Ответственным за выполнение административной процедуры является специалист уполномоченного органа ответственный за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Уполномоченный специалист проводит проверку:</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наличия документов, в том числе в электронном виде (при направлении заявления и документов в электронном виде через РПГУ (при наличии технической возможности)), необходимых для принятия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соответствия поданных документов в электронном виде или копий, поданных на бумажном носителе, оригиналам.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По итогам проверки документов, уполномоченный специалист подготавливает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Подготовленные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том числе в электронном виде, передаются (направляются в электронном виде) уполномоченным специалистом руководителю уполномоченного органа.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 проверяет правильность подготовленного уполномоченным специалистом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том числе в электронном виде.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Руководитель уполномоченного органа визирует представленные документы.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замечаний возвращает уполномоченному специалисту документы с резолюцией о доработке.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Доработанные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w:t>
      </w:r>
      <w:r>
        <w:rPr>
          <w:rFonts w:ascii="Times New Roman" w:hAnsi="Times New Roman" w:cs="Times New Roman"/>
          <w:sz w:val="24"/>
          <w:szCs w:val="24"/>
        </w:rPr>
        <w:lastRenderedPageBreak/>
        <w:t xml:space="preserve">аналогичные сведения) передаются (направляются в электронном виде) уполномоченным специалистом начальнику уполномоченного органа.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 при отсутствии замечаний:</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в случае, если указано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в форме электронного документа;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подписывает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передает их сотруднику, ответственному за выдачу документов заявителю;</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в случае, если указано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Документы (единый жилищный документ, копии финансового лицевого счета, выписки из домовой книги, карточки учета собственника жилого помещения, выписки из похозяйственной книги и иные документов, содержащих аналогичные сведения) заверяются печатью уполномоченного органа.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документа (единого жилищного документа, копии финансово-лицевого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 Второй экземпляр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хранится в архиве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w:t>
      </w:r>
      <w:r>
        <w:rPr>
          <w:rFonts w:ascii="Times New Roman" w:hAnsi="Times New Roman" w:cs="Times New Roman"/>
          <w:sz w:val="24"/>
          <w:szCs w:val="24"/>
        </w:rPr>
        <w:br/>
        <w:t xml:space="preserve"> 1 день.</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выдачу документов, подписанного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предоставлении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выдачи документов является получение подписанного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поступление к специалисту, ответственному за выдачу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оригиналы документов, указанные в пункте 2.6 настоящего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находит документы, подлежащие выдаче заявителю;</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знакомит заявителя с документом;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выдает заявителю документ;</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вносит запись о выдаче заявителю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систему электронного документооборота (при наличии технической возможности) уполномоченного органа и в журнал регистрации;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отказывает в выдаче документа либо отказе в выдаче такого документа в случаях:</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обратившееся лицо отказалось предъявить документ, удостоверяющий его личность;</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Если заявитель, не согласившись с документом (единый жилищный документ, копия финансового лицевого счета, выписка из домовой книги, карточка учета собственника жилого помещения, выписка из похозяйственной книги и иные документы, содержащие аналогичные сведения) отказался проставить свою подпись в получении документов, специалист, ответственный за прием и выдачу документов, на копии заявления проставляет отметку об отказе в получении документов либо отказа в выдаче такого документа путем внесения слов «Получить документы отказался», заверяет своей подписью.</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направляется письменное сообщение (по адресу, указанному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 том, что он в любое время (согласно указываемому в сообщении графику приема-выдачи документов) вправе обратиться за получением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такого документа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выдачу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1) устанавливает личность заявителя;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Максимальный срок выполнения данной административной процедуры - не более 15 минут.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Выдача результата предоставления муниципальной услуги возможна в день принятия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выдача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Заявление об исправлении ошибок и опечаток в документах, выданных</w:t>
      </w:r>
      <w:r>
        <w:rPr>
          <w:rFonts w:ascii="Times New Roman" w:hAnsi="Times New Roman" w:cs="Times New Roman"/>
          <w:sz w:val="24"/>
          <w:szCs w:val="24"/>
        </w:rPr>
        <w:br/>
        <w:t xml:space="preserve">в результате предоставления муниципальной услуги, может быть представлено заявителем в </w:t>
      </w:r>
      <w:r>
        <w:rPr>
          <w:rFonts w:ascii="Times New Roman" w:hAnsi="Times New Roman" w:cs="Times New Roman"/>
          <w:sz w:val="24"/>
          <w:szCs w:val="24"/>
        </w:rPr>
        <w:lastRenderedPageBreak/>
        <w:t>электронной форме, в том числе через ЕПГУ, РПГУ (при наличии технической возможности).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52236D" w:rsidRDefault="0052236D">
      <w:pPr>
        <w:pStyle w:val="ConsPlusNormal"/>
        <w:spacing w:before="220"/>
        <w:ind w:firstLine="567"/>
        <w:jc w:val="both"/>
        <w:rPr>
          <w:rFonts w:ascii="Times New Roman" w:hAnsi="Times New Roman" w:cs="Times New Roman"/>
          <w:sz w:val="24"/>
          <w:szCs w:val="24"/>
        </w:rPr>
      </w:pPr>
    </w:p>
    <w:p w:rsidR="0052236D" w:rsidRDefault="00090567">
      <w:pPr>
        <w:pStyle w:val="ConsPlusTitle"/>
        <w:jc w:val="center"/>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предоставления муниципальной услуги.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Периодичность осуществления плановых проверок – не реже одного раза в квартал.</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2236D" w:rsidRDefault="0052236D">
      <w:pPr>
        <w:spacing w:before="280" w:after="0" w:line="240" w:lineRule="auto"/>
        <w:ind w:firstLine="540"/>
        <w:jc w:val="both"/>
        <w:rPr>
          <w:rFonts w:ascii="Times New Roman" w:hAnsi="Times New Roman"/>
          <w:sz w:val="24"/>
          <w:szCs w:val="24"/>
        </w:rPr>
      </w:pPr>
    </w:p>
    <w:p w:rsidR="0052236D" w:rsidRDefault="00090567">
      <w:pPr>
        <w:spacing w:after="0" w:line="240" w:lineRule="auto"/>
        <w:jc w:val="center"/>
        <w:rPr>
          <w:rFonts w:ascii="Times New Roman" w:hAnsi="Times New Roman"/>
          <w:b/>
          <w:bCs/>
          <w:sz w:val="24"/>
          <w:szCs w:val="24"/>
        </w:rPr>
      </w:pPr>
      <w:r>
        <w:rPr>
          <w:rFonts w:ascii="Times New Roman" w:hAnsi="Times New Roman"/>
          <w:b/>
          <w:bCs/>
          <w:sz w:val="24"/>
          <w:szCs w:val="24"/>
        </w:rPr>
        <w:t>5. Досудебный (внесудебный) порядок обжалования решений</w:t>
      </w:r>
    </w:p>
    <w:p w:rsidR="0052236D" w:rsidRDefault="00090567">
      <w:pPr>
        <w:spacing w:after="0" w:line="240" w:lineRule="auto"/>
        <w:jc w:val="center"/>
        <w:rPr>
          <w:rFonts w:ascii="Times New Roman" w:hAnsi="Times New Roman"/>
          <w:b/>
          <w:bCs/>
          <w:sz w:val="24"/>
          <w:szCs w:val="24"/>
        </w:rPr>
      </w:pPr>
      <w:r>
        <w:rPr>
          <w:rFonts w:ascii="Times New Roman" w:hAnsi="Times New Roman"/>
          <w:b/>
          <w:bCs/>
          <w:sz w:val="24"/>
          <w:szCs w:val="24"/>
        </w:rPr>
        <w:t>и действий (бездействия) органа, предоставляющего</w:t>
      </w:r>
    </w:p>
    <w:p w:rsidR="0052236D" w:rsidRDefault="00090567">
      <w:pPr>
        <w:spacing w:after="0" w:line="240" w:lineRule="auto"/>
        <w:jc w:val="center"/>
        <w:rPr>
          <w:rFonts w:ascii="Times New Roman" w:hAnsi="Times New Roman"/>
          <w:b/>
          <w:bCs/>
          <w:sz w:val="24"/>
          <w:szCs w:val="24"/>
        </w:rPr>
      </w:pPr>
      <w:r>
        <w:rPr>
          <w:rFonts w:ascii="Times New Roman" w:hAnsi="Times New Roman"/>
          <w:b/>
          <w:bCs/>
          <w:sz w:val="24"/>
          <w:szCs w:val="24"/>
        </w:rPr>
        <w:t>муниципальную услугу, многофункционального центра, организаций, а также</w:t>
      </w:r>
    </w:p>
    <w:p w:rsidR="0052236D" w:rsidRDefault="00090567">
      <w:pPr>
        <w:spacing w:after="0" w:line="240" w:lineRule="auto"/>
        <w:jc w:val="center"/>
        <w:rPr>
          <w:rFonts w:ascii="Times New Roman" w:hAnsi="Times New Roman"/>
          <w:b/>
          <w:bCs/>
          <w:sz w:val="24"/>
          <w:szCs w:val="24"/>
        </w:rPr>
      </w:pPr>
      <w:r>
        <w:rPr>
          <w:rFonts w:ascii="Times New Roman" w:hAnsi="Times New Roman"/>
          <w:b/>
          <w:bCs/>
          <w:sz w:val="24"/>
          <w:szCs w:val="24"/>
        </w:rPr>
        <w:t>их должностных лиц, муниципальных служащих, работников</w:t>
      </w:r>
    </w:p>
    <w:p w:rsidR="0052236D" w:rsidRDefault="0052236D">
      <w:pPr>
        <w:spacing w:after="0" w:line="240" w:lineRule="auto"/>
        <w:jc w:val="center"/>
        <w:rPr>
          <w:rFonts w:ascii="Times New Roman" w:hAnsi="Times New Roman"/>
          <w:sz w:val="24"/>
          <w:szCs w:val="24"/>
        </w:rPr>
      </w:pP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5.2. Предмет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Заявитель может обратиться с жалобой, в том числе в следующих случаях:</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color w:val="000000"/>
          <w:sz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4"/>
          <w:szCs w:val="24"/>
        </w:rPr>
        <w:lastRenderedPageBreak/>
        <w:t xml:space="preserve">муниципальной услуги, за исключением случаев, предусмотренных </w:t>
      </w:r>
      <w:hyperlink r:id="rId11" w:history="1">
        <w:r>
          <w:rPr>
            <w:rFonts w:ascii="Times New Roman" w:hAnsi="Times New Roman"/>
            <w:sz w:val="24"/>
            <w:szCs w:val="24"/>
          </w:rPr>
          <w:t>пунктом 4 части 1 статьи 7</w:t>
        </w:r>
      </w:hyperlink>
      <w:r>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Pr>
            <w:rFonts w:ascii="Times New Roman" w:hAnsi="Times New Roman"/>
            <w:sz w:val="24"/>
            <w:szCs w:val="24"/>
          </w:rPr>
          <w:t>частью 1.3 статьи 16</w:t>
        </w:r>
      </w:hyperlink>
      <w:r>
        <w:rPr>
          <w:rFonts w:ascii="Times New Roman" w:hAnsi="Times New Roman"/>
          <w:sz w:val="24"/>
          <w:szCs w:val="24"/>
        </w:rPr>
        <w:t xml:space="preserve"> Федерального закона от 27.07.2010 № 210-ФЗ «б организации предоставления государственных и муниципальных услуг».</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должна содержать:</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5.4. Порядок подачи и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Pr>
          <w:rFonts w:ascii="Times New Roman" w:hAnsi="Times New Roman"/>
          <w:sz w:val="24"/>
          <w:szCs w:val="24"/>
        </w:rPr>
        <w:lastRenderedPageBreak/>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5.5. Сроки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color w:val="000000"/>
          <w:sz w:val="24"/>
        </w:rPr>
        <w:lastRenderedPageBreak/>
        <w:t>5.7. Результат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color w:val="000000"/>
          <w:sz w:val="24"/>
        </w:rPr>
        <w:t>По результатам рассмотрения жалобы принимается одно из следующих решений:</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color w:val="000000"/>
          <w:sz w:val="24"/>
        </w:rPr>
        <w:t>удовлетворить жалобу;</w:t>
      </w:r>
    </w:p>
    <w:p w:rsidR="0052236D" w:rsidRPr="005568B5" w:rsidRDefault="00090567">
      <w:pPr>
        <w:spacing w:before="220" w:after="0" w:line="240" w:lineRule="auto"/>
        <w:ind w:firstLine="540"/>
        <w:jc w:val="both"/>
        <w:rPr>
          <w:rFonts w:ascii="Times New Roman" w:hAnsi="Times New Roman"/>
          <w:sz w:val="24"/>
          <w:szCs w:val="24"/>
        </w:rPr>
      </w:pPr>
      <w:r>
        <w:rPr>
          <w:rFonts w:ascii="Times New Roman" w:hAnsi="Times New Roman"/>
          <w:color w:val="000000"/>
          <w:sz w:val="24"/>
        </w:rPr>
        <w:t>отказать в удовлетворении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color w:val="000000"/>
          <w:sz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52236D" w:rsidRDefault="0009056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Pr>
          <w:rFonts w:ascii="Times New Roman" w:hAnsi="Times New Roman"/>
          <w:color w:val="000000"/>
          <w:sz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удовлетворении жалобы отказывается в следующих случаях:</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1) жалоба признана необоснованной;</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4) наличие решения по жалобе, принятого ранее в отношении того же заявителя и по тому же предмету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5.8. Порядок информирования заявителя о результатах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lastRenderedPageBreak/>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3) фамилия, имя, отчество (последнее - при наличии) или наименование заявителя;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4) основания для принятия решения по жалобе;</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 принятое по жалобе решение;</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7) сведения о порядке обжалования принятого по жалобе решения.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5.9. Порядок обжалования решения по жалобе.</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5.11. Способы информирования заявителей о порядке подачи и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w:t>
      </w:r>
      <w:r>
        <w:rPr>
          <w:rFonts w:ascii="Times New Roman" w:hAnsi="Times New Roman"/>
          <w:sz w:val="24"/>
          <w:szCs w:val="24"/>
        </w:rPr>
        <w:b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Pr>
          <w:rFonts w:ascii="Times New Roman" w:hAnsi="Times New Roman"/>
          <w:sz w:val="24"/>
          <w:szCs w:val="24"/>
        </w:rPr>
        <w:lastRenderedPageBreak/>
        <w:t>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2236D" w:rsidRDefault="0052236D">
      <w:pPr>
        <w:spacing w:before="220" w:after="0" w:line="240" w:lineRule="auto"/>
        <w:ind w:firstLine="540"/>
        <w:jc w:val="both"/>
        <w:rPr>
          <w:rFonts w:ascii="Times New Roman" w:hAnsi="Times New Roman"/>
          <w:sz w:val="24"/>
          <w:szCs w:val="24"/>
        </w:rPr>
      </w:pPr>
    </w:p>
    <w:p w:rsidR="0052236D" w:rsidRDefault="00090567">
      <w:pPr>
        <w:spacing w:after="0" w:line="240" w:lineRule="auto"/>
        <w:ind w:firstLine="709"/>
        <w:jc w:val="center"/>
        <w:rPr>
          <w:rFonts w:ascii="Times New Roman" w:hAnsi="Times New Roman"/>
          <w:b/>
          <w:sz w:val="24"/>
          <w:szCs w:val="24"/>
        </w:rPr>
      </w:pPr>
      <w:r>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2236D" w:rsidRDefault="0052236D">
      <w:pPr>
        <w:spacing w:after="0" w:line="240" w:lineRule="auto"/>
        <w:ind w:firstLine="709"/>
        <w:jc w:val="both"/>
        <w:rPr>
          <w:rFonts w:ascii="Times New Roman" w:hAnsi="Times New Roman"/>
          <w:sz w:val="24"/>
          <w:szCs w:val="24"/>
        </w:rPr>
      </w:pP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6.3. Информация по вопросам предоставления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6.4. При личном обращении заявителя в МФЦ сотрудник, ответственный за прием документов:</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проверяет представленное заявление по форме согласно приложению №1 или приложению №2 к настоящему административному регламенту о предоставлении муниципальной услуги, в зависимости от цели обращения, и документы на предмет:</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1) текст в заявлении поддается прочтению;</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3) заявление подписано уполномоченным лицом;</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4) приложены документы, необходимые для предоставления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52236D" w:rsidRDefault="0052236D">
      <w:pPr>
        <w:spacing w:after="0" w:line="240" w:lineRule="auto"/>
        <w:ind w:firstLine="540"/>
        <w:jc w:val="both"/>
        <w:rPr>
          <w:rFonts w:ascii="Times New Roman" w:hAnsi="Times New Roman"/>
          <w:sz w:val="24"/>
          <w:szCs w:val="24"/>
        </w:rPr>
      </w:pP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выдает расписку в получении документов на предоставление услуги, сформированную в АИС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 - уведомляет заявителя о том, что невостребованные документы хранятся в МФЦ в течение 30 дней, после чего передаются в уполномоченный орган.</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Pr>
          <w:rFonts w:ascii="Times New Roman" w:hAnsi="Times New Roman"/>
          <w:sz w:val="24"/>
          <w:szCs w:val="24"/>
        </w:rPr>
        <w:br/>
        <w:t xml:space="preserve">1 рабочего дня, следующего за днем регистрации заявления и документов в МФЦ, </w:t>
      </w:r>
      <w:r>
        <w:rPr>
          <w:rFonts w:ascii="Times New Roman" w:hAnsi="Times New Roman"/>
          <w:sz w:val="24"/>
          <w:szCs w:val="24"/>
        </w:rPr>
        <w:lastRenderedPageBreak/>
        <w:t>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Если заявитель, не согласившись с документом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отказался проставить свою подпись в получении документов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52236D" w:rsidRDefault="0052236D">
      <w:pPr>
        <w:spacing w:line="240" w:lineRule="auto"/>
        <w:ind w:firstLine="709"/>
        <w:jc w:val="both"/>
        <w:rPr>
          <w:rFonts w:ascii="Times New Roman" w:hAnsi="Times New Roman"/>
          <w:sz w:val="24"/>
          <w:szCs w:val="24"/>
        </w:rPr>
        <w:sectPr w:rsidR="0052236D" w:rsidSect="002B1365">
          <w:headerReference w:type="default" r:id="rId13"/>
          <w:pgSz w:w="11906" w:h="16838"/>
          <w:pgMar w:top="851" w:right="851" w:bottom="851" w:left="1446" w:header="709" w:footer="709" w:gutter="0"/>
          <w:cols w:space="708"/>
        </w:sectPr>
      </w:pPr>
    </w:p>
    <w:p w:rsidR="0052236D" w:rsidRDefault="00090567">
      <w:pPr>
        <w:tabs>
          <w:tab w:val="left" w:pos="5812"/>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предоставления муниципальной услуги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«Выдача документов (единого жилищного документа,</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 копии финансового лицевого счета, выписки из домовой книги,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карточки учета собственника жилого помещения,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выписки из похозяйственной книги и иных документов,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содержащих аналогичные сведения)»</w:t>
      </w:r>
    </w:p>
    <w:p w:rsidR="0052236D" w:rsidRDefault="0052236D">
      <w:pPr>
        <w:pStyle w:val="ConsPlusNormal1"/>
        <w:tabs>
          <w:tab w:val="left" w:pos="5812"/>
        </w:tabs>
        <w:jc w:val="right"/>
        <w:rPr>
          <w:rFonts w:ascii="Times New Roman" w:hAnsi="Times New Roman"/>
          <w:szCs w:val="24"/>
        </w:rPr>
      </w:pPr>
    </w:p>
    <w:p w:rsidR="0052236D" w:rsidRDefault="00090567">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________________________________________________________________________________ </w:t>
      </w:r>
    </w:p>
    <w:p w:rsidR="0052236D" w:rsidRDefault="00090567">
      <w:pPr>
        <w:spacing w:after="0" w:line="240" w:lineRule="auto"/>
        <w:jc w:val="center"/>
        <w:rPr>
          <w:rFonts w:ascii="Times New Roman" w:hAnsi="Times New Roman"/>
          <w:sz w:val="24"/>
          <w:szCs w:val="24"/>
        </w:rPr>
      </w:pPr>
      <w:r>
        <w:rPr>
          <w:rFonts w:ascii="Times New Roman" w:hAnsi="Times New Roman"/>
          <w:sz w:val="24"/>
          <w:szCs w:val="24"/>
        </w:rPr>
        <w:t>(полное наименование уполномоченного органа)</w:t>
      </w:r>
    </w:p>
    <w:p w:rsidR="0052236D" w:rsidRDefault="0052236D">
      <w:pPr>
        <w:spacing w:after="0" w:line="240" w:lineRule="auto"/>
        <w:ind w:left="5670"/>
        <w:rPr>
          <w:rFonts w:ascii="Times New Roman" w:hAnsi="Times New Roman"/>
          <w:sz w:val="24"/>
          <w:szCs w:val="24"/>
        </w:rPr>
      </w:pPr>
    </w:p>
    <w:p w:rsidR="0052236D" w:rsidRDefault="00090567">
      <w:pPr>
        <w:spacing w:line="240" w:lineRule="auto"/>
        <w:ind w:left="1416"/>
        <w:jc w:val="both"/>
        <w:rPr>
          <w:rFonts w:ascii="Times New Roman" w:hAnsi="Times New Roman"/>
          <w:sz w:val="24"/>
          <w:szCs w:val="24"/>
        </w:rPr>
      </w:pPr>
      <w:r>
        <w:rPr>
          <w:rFonts w:ascii="Times New Roman" w:hAnsi="Times New Roman"/>
          <w:sz w:val="24"/>
          <w:szCs w:val="24"/>
        </w:rPr>
        <w:t xml:space="preserve">                                от ______________________________________________</w:t>
      </w:r>
    </w:p>
    <w:p w:rsidR="0052236D" w:rsidRDefault="00090567">
      <w:pPr>
        <w:spacing w:after="0"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pPr>
        <w:spacing w:after="0" w:line="240" w:lineRule="auto"/>
        <w:ind w:left="1416"/>
        <w:jc w:val="both"/>
        <w:rPr>
          <w:rFonts w:ascii="Times New Roman" w:hAnsi="Times New Roman"/>
          <w:sz w:val="20"/>
          <w:szCs w:val="20"/>
        </w:rPr>
      </w:pPr>
      <w:r>
        <w:rPr>
          <w:rFonts w:ascii="Times New Roman" w:hAnsi="Times New Roman"/>
          <w:sz w:val="20"/>
          <w:szCs w:val="20"/>
        </w:rPr>
        <w:t xml:space="preserve">(Ф.И.О. (при наличии) гражданина полностью, Ф.И.О. (при наличии)  </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индивидуального предпринимателя (ИП)) полностью или                      </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наименование ИП полное, должность и Ф.И.О. (при наличии)</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полностью представителя юридического лица (ЮЛ) и полное</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наименование)</w:t>
      </w:r>
    </w:p>
    <w:p w:rsidR="0052236D" w:rsidRDefault="00090567">
      <w:pPr>
        <w:spacing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pPr>
        <w:spacing w:after="0"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pPr>
        <w:spacing w:after="0" w:line="240" w:lineRule="auto"/>
        <w:ind w:left="1416"/>
        <w:jc w:val="both"/>
        <w:rPr>
          <w:rFonts w:ascii="Times New Roman" w:hAnsi="Times New Roman"/>
          <w:sz w:val="20"/>
          <w:szCs w:val="20"/>
        </w:rPr>
      </w:pPr>
      <w:r>
        <w:rPr>
          <w:rFonts w:ascii="Times New Roman" w:hAnsi="Times New Roman"/>
          <w:sz w:val="20"/>
          <w:szCs w:val="20"/>
        </w:rPr>
        <w:t xml:space="preserve">(адрес проживания гражданина, местонахождение ИП, ЮЛ)                                         </w:t>
      </w:r>
    </w:p>
    <w:p w:rsidR="0052236D" w:rsidRDefault="00090567">
      <w:pPr>
        <w:spacing w:after="0"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pPr>
        <w:spacing w:after="0" w:line="240" w:lineRule="auto"/>
        <w:ind w:left="1416"/>
        <w:jc w:val="both"/>
        <w:rPr>
          <w:rFonts w:ascii="Times New Roman" w:hAnsi="Times New Roman"/>
          <w:sz w:val="20"/>
          <w:szCs w:val="20"/>
        </w:rPr>
      </w:pPr>
      <w:r>
        <w:rPr>
          <w:rFonts w:ascii="Times New Roman" w:hAnsi="Times New Roman"/>
          <w:sz w:val="20"/>
          <w:szCs w:val="20"/>
        </w:rPr>
        <w:t xml:space="preserve">(контактный телефон, адрес электронной почты, почтовый адрес)                                           </w:t>
      </w:r>
    </w:p>
    <w:p w:rsidR="0052236D" w:rsidRDefault="0052236D">
      <w:pPr>
        <w:spacing w:after="0" w:line="240" w:lineRule="auto"/>
        <w:jc w:val="center"/>
        <w:rPr>
          <w:rFonts w:ascii="Times New Roman" w:hAnsi="Times New Roman"/>
          <w:sz w:val="24"/>
          <w:szCs w:val="24"/>
        </w:rPr>
      </w:pPr>
    </w:p>
    <w:p w:rsidR="0052236D" w:rsidRDefault="0052236D">
      <w:pPr>
        <w:spacing w:after="0" w:line="240" w:lineRule="auto"/>
        <w:ind w:left="5670"/>
        <w:rPr>
          <w:rFonts w:ascii="Times New Roman" w:eastAsia="Calibri" w:hAnsi="Times New Roman"/>
          <w:b/>
          <w:sz w:val="24"/>
          <w:szCs w:val="24"/>
          <w:lang w:eastAsia="en-US"/>
        </w:rPr>
      </w:pPr>
    </w:p>
    <w:p w:rsidR="0052236D" w:rsidRDefault="00090567">
      <w:pPr>
        <w:jc w:val="center"/>
        <w:rPr>
          <w:rFonts w:ascii="Times New Roman" w:hAnsi="Times New Roman"/>
          <w:sz w:val="24"/>
        </w:rPr>
      </w:pPr>
      <w:r>
        <w:rPr>
          <w:rFonts w:ascii="Times New Roman" w:hAnsi="Times New Roman"/>
          <w:sz w:val="24"/>
        </w:rPr>
        <w:t>Заявление</w:t>
      </w:r>
    </w:p>
    <w:p w:rsidR="0052236D" w:rsidRDefault="00090567">
      <w:pPr>
        <w:jc w:val="center"/>
        <w:rPr>
          <w:rFonts w:ascii="Times New Roman" w:hAnsi="Times New Roman"/>
          <w:sz w:val="24"/>
        </w:rPr>
      </w:pPr>
      <w:r>
        <w:rPr>
          <w:rFonts w:ascii="Times New Roman" w:hAnsi="Times New Roman"/>
          <w:sz w:val="24"/>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tabs>
          <w:tab w:val="left" w:pos="1147"/>
        </w:tabs>
        <w:rPr>
          <w:rFonts w:ascii="Times New Roman" w:hAnsi="Times New Roman"/>
        </w:rPr>
      </w:pPr>
      <w:r>
        <w:rPr>
          <w:rFonts w:ascii="Times New Roman" w:hAnsi="Times New Roman"/>
        </w:rPr>
        <w:t>Прошу выдать мне документ (копию финансового лицевого счета, выписку из домовой книги, справки и т.д.)</w:t>
      </w:r>
    </w:p>
    <w:p w:rsidR="0052236D" w:rsidRDefault="00090567">
      <w:pPr>
        <w:tabs>
          <w:tab w:val="left" w:pos="1147"/>
        </w:tabs>
        <w:spacing w:after="120"/>
        <w:rPr>
          <w:rFonts w:ascii="Times New Roman" w:hAnsi="Times New Roman"/>
        </w:rPr>
      </w:pPr>
      <w:r>
        <w:rPr>
          <w:rFonts w:ascii="Times New Roman" w:hAnsi="Times New Roman"/>
        </w:rPr>
        <w:t>_______________________________________________________________________________________</w:t>
      </w:r>
    </w:p>
    <w:p w:rsidR="0052236D" w:rsidRDefault="00090567">
      <w:pPr>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w:t>
      </w:r>
    </w:p>
    <w:p w:rsidR="005568B5" w:rsidRDefault="005568B5" w:rsidP="005568B5">
      <w:pPr>
        <w:spacing w:before="240" w:after="0" w:line="240" w:lineRule="auto"/>
        <w:ind w:firstLine="709"/>
        <w:jc w:val="both"/>
        <w:rPr>
          <w:rFonts w:ascii="Times New Roman" w:hAnsi="Times New Roman"/>
          <w:sz w:val="24"/>
          <w:szCs w:val="24"/>
        </w:rPr>
      </w:pPr>
      <w:r>
        <w:rPr>
          <w:rFonts w:ascii="Times New Roman" w:hAnsi="Times New Roman"/>
          <w:sz w:val="24"/>
          <w:szCs w:val="24"/>
        </w:rPr>
        <w:t>Способ получения результата предоставления муниципальной услуги (нужное отметить (V):</w:t>
      </w:r>
    </w:p>
    <w:p w:rsidR="005568B5" w:rsidRDefault="005568B5" w:rsidP="005568B5">
      <w:pPr>
        <w:tabs>
          <w:tab w:val="left" w:pos="2985"/>
        </w:tabs>
        <w:spacing w:after="0" w:line="240" w:lineRule="auto"/>
        <w:rPr>
          <w:rFonts w:ascii="Times New Roman" w:hAnsi="Times New Roman"/>
          <w:sz w:val="24"/>
          <w:szCs w:val="24"/>
        </w:rPr>
      </w:pPr>
      <w:r>
        <w:rPr>
          <w:rFonts w:ascii="Times New Roman" w:hAnsi="Times New Roman"/>
          <w:sz w:val="24"/>
          <w:szCs w:val="24"/>
        </w:rPr>
        <w:t xml:space="preserve">(  ) - прошу выдать на руки; </w:t>
      </w:r>
    </w:p>
    <w:p w:rsidR="005568B5" w:rsidRDefault="005568B5" w:rsidP="005568B5">
      <w:pPr>
        <w:tabs>
          <w:tab w:val="left" w:pos="2985"/>
        </w:tabs>
        <w:spacing w:after="0" w:line="240" w:lineRule="auto"/>
        <w:rPr>
          <w:rFonts w:ascii="Times New Roman" w:hAnsi="Times New Roman"/>
          <w:sz w:val="24"/>
          <w:szCs w:val="24"/>
        </w:rPr>
      </w:pPr>
      <w:r>
        <w:rPr>
          <w:rFonts w:ascii="Times New Roman" w:hAnsi="Times New Roman"/>
          <w:sz w:val="24"/>
          <w:szCs w:val="24"/>
        </w:rPr>
        <w:t>(  ) - направить почтой по адресу: _____________________________________________________;</w:t>
      </w:r>
    </w:p>
    <w:p w:rsidR="005568B5" w:rsidRDefault="005568B5" w:rsidP="005568B5">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МФЦ;</w:t>
      </w:r>
    </w:p>
    <w:p w:rsidR="005568B5" w:rsidRDefault="005568B5" w:rsidP="005568B5">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ЕПГУ, РПГУ.</w:t>
      </w:r>
    </w:p>
    <w:p w:rsidR="005568B5" w:rsidRDefault="005568B5" w:rsidP="005568B5">
      <w:pPr>
        <w:spacing w:before="240"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(представитель заявителя) ____________________/ ______________________</w:t>
      </w:r>
    </w:p>
    <w:p w:rsidR="005568B5" w:rsidRDefault="005568B5" w:rsidP="005568B5">
      <w:pPr>
        <w:spacing w:before="80" w:after="0" w:line="240" w:lineRule="auto"/>
        <w:rPr>
          <w:rFonts w:ascii="Courier New" w:hAnsi="Courier New" w:cs="Courier New"/>
          <w:sz w:val="24"/>
          <w:szCs w:val="24"/>
        </w:rPr>
      </w:pPr>
      <w:r>
        <w:rPr>
          <w:rFonts w:ascii="Times New Roman" w:hAnsi="Times New Roman"/>
          <w:sz w:val="24"/>
          <w:szCs w:val="24"/>
        </w:rPr>
        <w:t xml:space="preserve">                            (Ф.И.О.)                                                                                      (подпись)</w:t>
      </w:r>
    </w:p>
    <w:p w:rsidR="0052236D" w:rsidRDefault="00090567">
      <w:pPr>
        <w:spacing w:line="240" w:lineRule="auto"/>
        <w:jc w:val="both"/>
        <w:rPr>
          <w:rFonts w:ascii="Times New Roman" w:hAnsi="Times New Roman"/>
          <w:sz w:val="24"/>
          <w:szCs w:val="24"/>
        </w:rPr>
      </w:pPr>
      <w:r>
        <w:rPr>
          <w:rFonts w:ascii="Times New Roman" w:hAnsi="Times New Roman"/>
          <w:sz w:val="24"/>
          <w:szCs w:val="24"/>
        </w:rPr>
        <w:t xml:space="preserve">    "____"___________ ____ г.</w:t>
      </w:r>
    </w:p>
    <w:p w:rsidR="0052236D" w:rsidRDefault="00090567">
      <w:pPr>
        <w:jc w:val="both"/>
        <w:rPr>
          <w:rFonts w:ascii="Times New Roman" w:hAnsi="Times New Roman"/>
          <w:sz w:val="24"/>
          <w:szCs w:val="24"/>
        </w:rPr>
      </w:pPr>
      <w:r>
        <w:rPr>
          <w:rFonts w:ascii="Times New Roman" w:hAnsi="Times New Roman"/>
          <w:sz w:val="24"/>
          <w:szCs w:val="24"/>
        </w:rPr>
        <w:t xml:space="preserve">    М.П</w:t>
      </w:r>
    </w:p>
    <w:p w:rsidR="0052236D" w:rsidRDefault="00090567">
      <w:pPr>
        <w:tabs>
          <w:tab w:val="left" w:pos="5812"/>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2</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предоставления муниципальной услуги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«Выдача документов (единого жилищного документа,</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 копии финансово-лицевого счета, выписки из домовой книги,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карточки учета собственника жилого помещения,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выписки из похозяйственной книги и иных документов,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содержащих аналогичные сведения)»</w:t>
      </w:r>
    </w:p>
    <w:p w:rsidR="0052236D" w:rsidRDefault="0052236D">
      <w:pPr>
        <w:spacing w:after="0" w:line="240" w:lineRule="auto"/>
        <w:rPr>
          <w:rFonts w:ascii="Times New Roman" w:hAnsi="Times New Roman"/>
          <w:sz w:val="24"/>
          <w:szCs w:val="24"/>
        </w:rPr>
      </w:pPr>
    </w:p>
    <w:p w:rsidR="0052236D" w:rsidRDefault="00090567">
      <w:pPr>
        <w:tabs>
          <w:tab w:val="left" w:pos="5488"/>
        </w:tabs>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2236D" w:rsidRDefault="00090567">
      <w:pPr>
        <w:spacing w:after="0" w:line="240" w:lineRule="auto"/>
        <w:jc w:val="center"/>
        <w:rPr>
          <w:rFonts w:ascii="Times New Roman" w:hAnsi="Times New Roman"/>
          <w:sz w:val="24"/>
          <w:szCs w:val="24"/>
        </w:rPr>
      </w:pPr>
      <w:r>
        <w:rPr>
          <w:rFonts w:ascii="Times New Roman" w:hAnsi="Times New Roman"/>
          <w:sz w:val="24"/>
          <w:szCs w:val="24"/>
        </w:rPr>
        <w:t xml:space="preserve"> (полное наименование органа местного самоуправления)</w:t>
      </w:r>
    </w:p>
    <w:p w:rsidR="0052236D" w:rsidRDefault="0052236D">
      <w:pPr>
        <w:tabs>
          <w:tab w:val="left" w:pos="5488"/>
        </w:tabs>
        <w:spacing w:after="0" w:line="240" w:lineRule="auto"/>
        <w:rPr>
          <w:rFonts w:ascii="Times New Roman" w:hAnsi="Times New Roman"/>
          <w:sz w:val="24"/>
          <w:szCs w:val="24"/>
        </w:rPr>
      </w:pPr>
    </w:p>
    <w:p w:rsidR="0052236D" w:rsidRDefault="0052236D">
      <w:pPr>
        <w:tabs>
          <w:tab w:val="left" w:pos="5488"/>
        </w:tabs>
        <w:spacing w:after="0" w:line="240" w:lineRule="auto"/>
        <w:rPr>
          <w:rFonts w:ascii="Times New Roman" w:hAnsi="Times New Roman"/>
          <w:b/>
          <w:sz w:val="24"/>
          <w:szCs w:val="24"/>
        </w:rPr>
      </w:pPr>
    </w:p>
    <w:p w:rsidR="0052236D" w:rsidRDefault="00090567">
      <w:pPr>
        <w:tabs>
          <w:tab w:val="left" w:pos="5488"/>
        </w:tabs>
        <w:spacing w:line="240" w:lineRule="auto"/>
        <w:jc w:val="center"/>
        <w:rPr>
          <w:rFonts w:ascii="Times New Roman" w:hAnsi="Times New Roman"/>
          <w:sz w:val="24"/>
          <w:szCs w:val="24"/>
        </w:rPr>
      </w:pPr>
      <w:r>
        <w:rPr>
          <w:rFonts w:ascii="Times New Roman" w:hAnsi="Times New Roman"/>
          <w:sz w:val="24"/>
          <w:szCs w:val="24"/>
        </w:rPr>
        <w:t>Заявление</w:t>
      </w:r>
    </w:p>
    <w:p w:rsidR="0052236D" w:rsidRDefault="00090567">
      <w:pPr>
        <w:spacing w:after="240" w:line="240" w:lineRule="auto"/>
        <w:jc w:val="center"/>
        <w:rPr>
          <w:rFonts w:ascii="Times New Roman" w:hAnsi="Times New Roman"/>
          <w:sz w:val="24"/>
          <w:szCs w:val="24"/>
        </w:rPr>
      </w:pPr>
      <w:r>
        <w:rPr>
          <w:rFonts w:ascii="Times New Roman" w:hAnsi="Times New Roman"/>
          <w:sz w:val="24"/>
          <w:szCs w:val="24"/>
        </w:rPr>
        <w:t>об исправлении ошибок и опечаток в документах, выданных</w:t>
      </w:r>
      <w:r>
        <w:rPr>
          <w:rFonts w:ascii="Times New Roman" w:hAnsi="Times New Roman"/>
          <w:sz w:val="24"/>
          <w:szCs w:val="24"/>
        </w:rPr>
        <w:br/>
        <w:t>в результате предоставления муниципальной услуги</w:t>
      </w:r>
    </w:p>
    <w:p w:rsidR="0052236D" w:rsidRDefault="00090567">
      <w:pPr>
        <w:spacing w:after="0" w:line="240" w:lineRule="auto"/>
        <w:rPr>
          <w:rFonts w:ascii="Times New Roman" w:hAnsi="Times New Roman"/>
          <w:sz w:val="24"/>
          <w:szCs w:val="24"/>
        </w:rPr>
      </w:pPr>
      <w:r>
        <w:rPr>
          <w:rFonts w:ascii="Times New Roman" w:hAnsi="Times New Roman"/>
          <w:sz w:val="24"/>
          <w:szCs w:val="24"/>
        </w:rPr>
        <w:t xml:space="preserve">Прошу исправить ошибку (опечатку) в  </w:t>
      </w:r>
    </w:p>
    <w:p w:rsidR="0052236D" w:rsidRDefault="00090567">
      <w:pPr>
        <w:pBdr>
          <w:top w:val="single" w:sz="4" w:space="0" w:color="auto"/>
        </w:pBdr>
        <w:spacing w:after="0" w:line="240" w:lineRule="auto"/>
        <w:ind w:left="4201"/>
        <w:jc w:val="center"/>
        <w:rPr>
          <w:rFonts w:ascii="Times New Roman" w:hAnsi="Times New Roman"/>
          <w:sz w:val="24"/>
          <w:szCs w:val="24"/>
        </w:rPr>
      </w:pPr>
      <w:r>
        <w:rPr>
          <w:rFonts w:ascii="Times New Roman" w:hAnsi="Times New Roman"/>
          <w:sz w:val="24"/>
          <w:szCs w:val="24"/>
        </w:rPr>
        <w:t>(реквизиты документа, заявленного к исправлению)</w:t>
      </w:r>
    </w:p>
    <w:p w:rsidR="0052236D" w:rsidRDefault="00090567">
      <w:pPr>
        <w:spacing w:after="0" w:line="240" w:lineRule="auto"/>
        <w:rPr>
          <w:rFonts w:ascii="Times New Roman" w:hAnsi="Times New Roman"/>
          <w:sz w:val="24"/>
          <w:szCs w:val="24"/>
        </w:rPr>
      </w:pPr>
      <w:r>
        <w:rPr>
          <w:rFonts w:ascii="Times New Roman" w:hAnsi="Times New Roman"/>
          <w:sz w:val="24"/>
          <w:szCs w:val="24"/>
        </w:rPr>
        <w:t xml:space="preserve">ошибочно указанную информацию  </w:t>
      </w:r>
    </w:p>
    <w:p w:rsidR="0052236D" w:rsidRDefault="0052236D">
      <w:pPr>
        <w:pBdr>
          <w:top w:val="single" w:sz="4" w:space="0" w:color="auto"/>
        </w:pBdr>
        <w:spacing w:after="120" w:line="240" w:lineRule="auto"/>
        <w:ind w:left="3737"/>
        <w:rPr>
          <w:rFonts w:ascii="Times New Roman" w:hAnsi="Times New Roman"/>
          <w:sz w:val="24"/>
          <w:szCs w:val="24"/>
        </w:rPr>
      </w:pPr>
    </w:p>
    <w:p w:rsidR="0052236D" w:rsidRDefault="00090567">
      <w:pPr>
        <w:spacing w:after="0" w:line="240" w:lineRule="auto"/>
        <w:rPr>
          <w:rFonts w:ascii="Times New Roman" w:hAnsi="Times New Roman"/>
          <w:sz w:val="24"/>
          <w:szCs w:val="24"/>
        </w:rPr>
      </w:pPr>
      <w:r>
        <w:rPr>
          <w:rFonts w:ascii="Times New Roman" w:hAnsi="Times New Roman"/>
          <w:sz w:val="24"/>
          <w:szCs w:val="24"/>
        </w:rPr>
        <w:t xml:space="preserve">заменить на  </w:t>
      </w:r>
    </w:p>
    <w:p w:rsidR="0052236D" w:rsidRDefault="0052236D">
      <w:pPr>
        <w:pBdr>
          <w:top w:val="single" w:sz="4" w:space="0" w:color="auto"/>
        </w:pBdr>
        <w:spacing w:after="0" w:line="240" w:lineRule="auto"/>
        <w:ind w:left="1332"/>
        <w:rPr>
          <w:rFonts w:ascii="Times New Roman" w:hAnsi="Times New Roman"/>
          <w:sz w:val="24"/>
          <w:szCs w:val="24"/>
        </w:rPr>
      </w:pPr>
    </w:p>
    <w:p w:rsidR="0052236D" w:rsidRDefault="00090567">
      <w:pPr>
        <w:spacing w:after="0" w:line="240" w:lineRule="auto"/>
        <w:rPr>
          <w:rFonts w:ascii="Times New Roman" w:hAnsi="Times New Roman"/>
          <w:sz w:val="24"/>
          <w:szCs w:val="24"/>
        </w:rPr>
      </w:pPr>
      <w:r>
        <w:rPr>
          <w:rFonts w:ascii="Times New Roman" w:hAnsi="Times New Roman"/>
          <w:sz w:val="24"/>
          <w:szCs w:val="24"/>
        </w:rPr>
        <w:t>Основание для исправления ошибки (опечатки):</w:t>
      </w:r>
    </w:p>
    <w:p w:rsidR="0052236D" w:rsidRDefault="0052236D">
      <w:pPr>
        <w:spacing w:after="0" w:line="240" w:lineRule="auto"/>
        <w:rPr>
          <w:rFonts w:ascii="Times New Roman" w:hAnsi="Times New Roman"/>
          <w:sz w:val="24"/>
          <w:szCs w:val="24"/>
        </w:rPr>
      </w:pPr>
    </w:p>
    <w:p w:rsidR="0052236D" w:rsidRDefault="00090567">
      <w:pPr>
        <w:pBdr>
          <w:top w:val="single" w:sz="4" w:space="0" w:color="auto"/>
        </w:pBdr>
        <w:spacing w:after="120" w:line="240" w:lineRule="auto"/>
        <w:jc w:val="center"/>
        <w:rPr>
          <w:rFonts w:ascii="Times New Roman" w:hAnsi="Times New Roman"/>
          <w:sz w:val="24"/>
          <w:szCs w:val="24"/>
        </w:rPr>
      </w:pPr>
      <w:r>
        <w:rPr>
          <w:rFonts w:ascii="Times New Roman" w:hAnsi="Times New Roman"/>
          <w:sz w:val="24"/>
          <w:szCs w:val="24"/>
        </w:rPr>
        <w:t>(ссылка на документацию)</w:t>
      </w:r>
    </w:p>
    <w:p w:rsidR="0052236D" w:rsidRDefault="00090567">
      <w:pPr>
        <w:spacing w:before="120"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 по описи:</w:t>
      </w:r>
    </w:p>
    <w:p w:rsidR="0052236D" w:rsidRDefault="00090567">
      <w:pPr>
        <w:spacing w:before="60" w:after="0" w:line="240" w:lineRule="auto"/>
        <w:rPr>
          <w:rFonts w:ascii="Times New Roman" w:hAnsi="Times New Roman"/>
          <w:sz w:val="24"/>
          <w:szCs w:val="24"/>
        </w:rPr>
      </w:pPr>
      <w:r>
        <w:rPr>
          <w:rFonts w:ascii="Times New Roman" w:hAnsi="Times New Roman"/>
          <w:sz w:val="24"/>
          <w:szCs w:val="24"/>
        </w:rPr>
        <w:t xml:space="preserve">1.  </w:t>
      </w:r>
    </w:p>
    <w:p w:rsidR="0052236D" w:rsidRDefault="00090567">
      <w:pPr>
        <w:spacing w:before="60" w:after="0" w:line="240" w:lineRule="auto"/>
        <w:rPr>
          <w:rFonts w:ascii="Times New Roman" w:hAnsi="Times New Roman"/>
          <w:sz w:val="24"/>
          <w:szCs w:val="24"/>
        </w:rPr>
      </w:pPr>
      <w:r>
        <w:rPr>
          <w:rFonts w:ascii="Times New Roman" w:hAnsi="Times New Roman"/>
          <w:sz w:val="24"/>
          <w:szCs w:val="24"/>
        </w:rPr>
        <w:t xml:space="preserve">2.  </w:t>
      </w:r>
    </w:p>
    <w:p w:rsidR="0052236D" w:rsidRDefault="0052236D">
      <w:pPr>
        <w:tabs>
          <w:tab w:val="center" w:pos="5160"/>
          <w:tab w:val="left" w:pos="7560"/>
        </w:tabs>
        <w:spacing w:after="0" w:line="240" w:lineRule="auto"/>
        <w:jc w:val="both"/>
        <w:rPr>
          <w:rFonts w:ascii="Times New Roman" w:hAnsi="Times New Roman"/>
          <w:sz w:val="24"/>
          <w:szCs w:val="24"/>
        </w:rPr>
      </w:pPr>
    </w:p>
    <w:p w:rsidR="0052236D" w:rsidRDefault="00090567">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52236D" w:rsidRDefault="00090567">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(для юридического лица) (подпись) (расшифровка подписи)</w:t>
      </w:r>
    </w:p>
    <w:p w:rsidR="0052236D" w:rsidRDefault="0052236D">
      <w:pPr>
        <w:tabs>
          <w:tab w:val="center" w:pos="5160"/>
          <w:tab w:val="left" w:pos="7100"/>
        </w:tabs>
        <w:spacing w:after="0" w:line="240" w:lineRule="auto"/>
        <w:jc w:val="both"/>
        <w:rPr>
          <w:rFonts w:ascii="Times New Roman" w:hAnsi="Times New Roman"/>
          <w:sz w:val="24"/>
          <w:szCs w:val="24"/>
        </w:rPr>
      </w:pPr>
    </w:p>
    <w:p w:rsidR="0052236D" w:rsidRDefault="00090567">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52236D" w:rsidRDefault="00090567">
      <w:pPr>
        <w:spacing w:after="0" w:line="240" w:lineRule="auto"/>
        <w:jc w:val="both"/>
        <w:rPr>
          <w:rFonts w:ascii="Times New Roman" w:hAnsi="Times New Roman"/>
          <w:sz w:val="24"/>
          <w:szCs w:val="24"/>
        </w:rPr>
      </w:pPr>
      <w:r>
        <w:rPr>
          <w:rFonts w:ascii="Times New Roman" w:hAnsi="Times New Roman"/>
          <w:sz w:val="24"/>
          <w:szCs w:val="24"/>
        </w:rPr>
        <w:t>Телефон:</w:t>
      </w:r>
    </w:p>
    <w:sectPr w:rsidR="0052236D" w:rsidSect="00700AEC">
      <w:pgSz w:w="11906" w:h="16838"/>
      <w:pgMar w:top="709" w:right="850" w:bottom="568" w:left="1418"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D2" w:rsidRDefault="00FC0DD2">
      <w:pPr>
        <w:spacing w:after="0" w:line="240" w:lineRule="auto"/>
      </w:pPr>
      <w:r>
        <w:separator/>
      </w:r>
    </w:p>
  </w:endnote>
  <w:endnote w:type="continuationSeparator" w:id="0">
    <w:p w:rsidR="00FC0DD2" w:rsidRDefault="00FC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D2" w:rsidRDefault="00FC0DD2">
      <w:pPr>
        <w:spacing w:after="0" w:line="240" w:lineRule="auto"/>
      </w:pPr>
      <w:r>
        <w:separator/>
      </w:r>
    </w:p>
  </w:footnote>
  <w:footnote w:type="continuationSeparator" w:id="0">
    <w:p w:rsidR="00FC0DD2" w:rsidRDefault="00FC0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F0" w:rsidRDefault="00FC0DD2">
    <w:pPr>
      <w:pStyle w:val="ad"/>
      <w:jc w:val="center"/>
    </w:pPr>
    <w:r>
      <w:fldChar w:fldCharType="begin"/>
    </w:r>
    <w:r>
      <w:instrText>PAGE   \* MERGEFORMAT</w:instrText>
    </w:r>
    <w:r>
      <w:fldChar w:fldCharType="separate"/>
    </w:r>
    <w:r w:rsidR="002A2A14">
      <w:rPr>
        <w:noProof/>
      </w:rPr>
      <w:t>1</w:t>
    </w:r>
    <w:r>
      <w:rPr>
        <w:noProof/>
      </w:rPr>
      <w:fldChar w:fldCharType="end"/>
    </w:r>
  </w:p>
  <w:p w:rsidR="004178F0" w:rsidRDefault="004178F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5F7"/>
    <w:multiLevelType w:val="hybridMultilevel"/>
    <w:tmpl w:val="4C42FFFA"/>
    <w:lvl w:ilvl="0" w:tplc="AB8A4560">
      <w:start w:val="1"/>
      <w:numFmt w:val="bullet"/>
      <w:lvlText w:val=""/>
      <w:lvlJc w:val="left"/>
      <w:pPr>
        <w:ind w:left="720" w:hanging="360"/>
      </w:pPr>
      <w:rPr>
        <w:rFonts w:ascii="Wingdings" w:hAnsi="Wingdings"/>
      </w:rPr>
    </w:lvl>
    <w:lvl w:ilvl="1" w:tplc="D08C44D2">
      <w:start w:val="1"/>
      <w:numFmt w:val="bullet"/>
      <w:lvlText w:val="o"/>
      <w:lvlJc w:val="left"/>
      <w:pPr>
        <w:ind w:left="1440" w:hanging="360"/>
      </w:pPr>
      <w:rPr>
        <w:rFonts w:ascii="Courier New" w:hAnsi="Courier New" w:cs="Times New Roman"/>
      </w:rPr>
    </w:lvl>
    <w:lvl w:ilvl="2" w:tplc="781408E6">
      <w:start w:val="1"/>
      <w:numFmt w:val="bullet"/>
      <w:lvlText w:val=""/>
      <w:lvlJc w:val="left"/>
      <w:pPr>
        <w:ind w:left="2160" w:hanging="360"/>
      </w:pPr>
      <w:rPr>
        <w:rFonts w:ascii="Wingdings" w:hAnsi="Wingdings"/>
      </w:rPr>
    </w:lvl>
    <w:lvl w:ilvl="3" w:tplc="BEBE1D04">
      <w:start w:val="1"/>
      <w:numFmt w:val="bullet"/>
      <w:lvlText w:val=""/>
      <w:lvlJc w:val="left"/>
      <w:pPr>
        <w:ind w:left="2880" w:hanging="360"/>
      </w:pPr>
      <w:rPr>
        <w:rFonts w:ascii="Symbol" w:hAnsi="Symbol"/>
      </w:rPr>
    </w:lvl>
    <w:lvl w:ilvl="4" w:tplc="89C244D4">
      <w:start w:val="1"/>
      <w:numFmt w:val="bullet"/>
      <w:lvlText w:val="o"/>
      <w:lvlJc w:val="left"/>
      <w:pPr>
        <w:ind w:left="3600" w:hanging="360"/>
      </w:pPr>
      <w:rPr>
        <w:rFonts w:ascii="Courier New" w:hAnsi="Courier New" w:cs="Times New Roman"/>
      </w:rPr>
    </w:lvl>
    <w:lvl w:ilvl="5" w:tplc="095EBECC">
      <w:start w:val="1"/>
      <w:numFmt w:val="bullet"/>
      <w:lvlText w:val=""/>
      <w:lvlJc w:val="left"/>
      <w:pPr>
        <w:ind w:left="4320" w:hanging="360"/>
      </w:pPr>
      <w:rPr>
        <w:rFonts w:ascii="Wingdings" w:hAnsi="Wingdings"/>
      </w:rPr>
    </w:lvl>
    <w:lvl w:ilvl="6" w:tplc="08ECB48E">
      <w:start w:val="1"/>
      <w:numFmt w:val="bullet"/>
      <w:lvlText w:val=""/>
      <w:lvlJc w:val="left"/>
      <w:pPr>
        <w:ind w:left="5040" w:hanging="360"/>
      </w:pPr>
      <w:rPr>
        <w:rFonts w:ascii="Symbol" w:hAnsi="Symbol"/>
      </w:rPr>
    </w:lvl>
    <w:lvl w:ilvl="7" w:tplc="369EB936">
      <w:start w:val="1"/>
      <w:numFmt w:val="bullet"/>
      <w:lvlText w:val="o"/>
      <w:lvlJc w:val="left"/>
      <w:pPr>
        <w:ind w:left="5760" w:hanging="360"/>
      </w:pPr>
      <w:rPr>
        <w:rFonts w:ascii="Courier New" w:hAnsi="Courier New" w:cs="Times New Roman"/>
      </w:rPr>
    </w:lvl>
    <w:lvl w:ilvl="8" w:tplc="F1249F90">
      <w:start w:val="1"/>
      <w:numFmt w:val="bullet"/>
      <w:lvlText w:val=""/>
      <w:lvlJc w:val="left"/>
      <w:pPr>
        <w:ind w:left="6480" w:hanging="360"/>
      </w:pPr>
      <w:rPr>
        <w:rFonts w:ascii="Wingdings" w:hAnsi="Wingdings"/>
      </w:rPr>
    </w:lvl>
  </w:abstractNum>
  <w:abstractNum w:abstractNumId="1">
    <w:nsid w:val="02936CD9"/>
    <w:multiLevelType w:val="hybridMultilevel"/>
    <w:tmpl w:val="066EFA36"/>
    <w:lvl w:ilvl="0" w:tplc="7B304850">
      <w:start w:val="3"/>
      <w:numFmt w:val="decimal"/>
      <w:lvlText w:val="%1."/>
      <w:lvlJc w:val="left"/>
      <w:pPr>
        <w:ind w:left="927" w:hanging="360"/>
      </w:pPr>
    </w:lvl>
    <w:lvl w:ilvl="1" w:tplc="BB66EB56">
      <w:start w:val="1"/>
      <w:numFmt w:val="lowerLetter"/>
      <w:lvlText w:val="%2."/>
      <w:lvlJc w:val="left"/>
      <w:pPr>
        <w:ind w:left="1647" w:hanging="360"/>
      </w:pPr>
    </w:lvl>
    <w:lvl w:ilvl="2" w:tplc="CD9C752C">
      <w:start w:val="1"/>
      <w:numFmt w:val="lowerRoman"/>
      <w:lvlText w:val="%3."/>
      <w:lvlJc w:val="right"/>
      <w:pPr>
        <w:ind w:left="2367" w:hanging="180"/>
      </w:pPr>
    </w:lvl>
    <w:lvl w:ilvl="3" w:tplc="8452AB48">
      <w:start w:val="1"/>
      <w:numFmt w:val="decimal"/>
      <w:lvlText w:val="%4."/>
      <w:lvlJc w:val="left"/>
      <w:pPr>
        <w:ind w:left="3087" w:hanging="360"/>
      </w:pPr>
    </w:lvl>
    <w:lvl w:ilvl="4" w:tplc="708C3F1E">
      <w:start w:val="1"/>
      <w:numFmt w:val="lowerLetter"/>
      <w:lvlText w:val="%5."/>
      <w:lvlJc w:val="left"/>
      <w:pPr>
        <w:ind w:left="3807" w:hanging="360"/>
      </w:pPr>
    </w:lvl>
    <w:lvl w:ilvl="5" w:tplc="DC286474">
      <w:start w:val="1"/>
      <w:numFmt w:val="lowerRoman"/>
      <w:lvlText w:val="%6."/>
      <w:lvlJc w:val="right"/>
      <w:pPr>
        <w:ind w:left="4527" w:hanging="180"/>
      </w:pPr>
    </w:lvl>
    <w:lvl w:ilvl="6" w:tplc="1C80B038">
      <w:start w:val="1"/>
      <w:numFmt w:val="decimal"/>
      <w:lvlText w:val="%7."/>
      <w:lvlJc w:val="left"/>
      <w:pPr>
        <w:ind w:left="5247" w:hanging="360"/>
      </w:pPr>
    </w:lvl>
    <w:lvl w:ilvl="7" w:tplc="E4D8F694">
      <w:start w:val="1"/>
      <w:numFmt w:val="lowerLetter"/>
      <w:lvlText w:val="%8."/>
      <w:lvlJc w:val="left"/>
      <w:pPr>
        <w:ind w:left="5967" w:hanging="360"/>
      </w:pPr>
    </w:lvl>
    <w:lvl w:ilvl="8" w:tplc="2F4CEEA0">
      <w:start w:val="1"/>
      <w:numFmt w:val="lowerRoman"/>
      <w:lvlText w:val="%9."/>
      <w:lvlJc w:val="right"/>
      <w:pPr>
        <w:ind w:left="6687" w:hanging="180"/>
      </w:pPr>
    </w:lvl>
  </w:abstractNum>
  <w:abstractNum w:abstractNumId="2">
    <w:nsid w:val="076E402E"/>
    <w:multiLevelType w:val="hybridMultilevel"/>
    <w:tmpl w:val="E904049E"/>
    <w:lvl w:ilvl="0" w:tplc="74D4604E">
      <w:start w:val="1"/>
      <w:numFmt w:val="decimal"/>
      <w:lvlText w:val="%1)"/>
      <w:lvlJc w:val="left"/>
      <w:pPr>
        <w:ind w:left="786" w:hanging="360"/>
      </w:pPr>
    </w:lvl>
    <w:lvl w:ilvl="1" w:tplc="ED8E0936">
      <w:start w:val="1"/>
      <w:numFmt w:val="lowerLetter"/>
      <w:lvlText w:val="%2."/>
      <w:lvlJc w:val="left"/>
      <w:pPr>
        <w:ind w:left="1506" w:hanging="360"/>
      </w:pPr>
    </w:lvl>
    <w:lvl w:ilvl="2" w:tplc="9A9E3AC4">
      <w:start w:val="1"/>
      <w:numFmt w:val="lowerRoman"/>
      <w:lvlText w:val="%3."/>
      <w:lvlJc w:val="right"/>
      <w:pPr>
        <w:ind w:left="2226" w:hanging="180"/>
      </w:pPr>
    </w:lvl>
    <w:lvl w:ilvl="3" w:tplc="FBF47AA2">
      <w:start w:val="1"/>
      <w:numFmt w:val="decimal"/>
      <w:lvlText w:val="%4."/>
      <w:lvlJc w:val="left"/>
      <w:pPr>
        <w:ind w:left="2946" w:hanging="360"/>
      </w:pPr>
    </w:lvl>
    <w:lvl w:ilvl="4" w:tplc="18EA43AC">
      <w:start w:val="1"/>
      <w:numFmt w:val="lowerLetter"/>
      <w:lvlText w:val="%5."/>
      <w:lvlJc w:val="left"/>
      <w:pPr>
        <w:ind w:left="3666" w:hanging="360"/>
      </w:pPr>
    </w:lvl>
    <w:lvl w:ilvl="5" w:tplc="6C5A1C82">
      <w:start w:val="1"/>
      <w:numFmt w:val="lowerRoman"/>
      <w:lvlText w:val="%6."/>
      <w:lvlJc w:val="right"/>
      <w:pPr>
        <w:ind w:left="4386" w:hanging="180"/>
      </w:pPr>
    </w:lvl>
    <w:lvl w:ilvl="6" w:tplc="EB1637C2">
      <w:start w:val="1"/>
      <w:numFmt w:val="decimal"/>
      <w:lvlText w:val="%7."/>
      <w:lvlJc w:val="left"/>
      <w:pPr>
        <w:ind w:left="5106" w:hanging="360"/>
      </w:pPr>
    </w:lvl>
    <w:lvl w:ilvl="7" w:tplc="8B582AAE">
      <w:start w:val="1"/>
      <w:numFmt w:val="lowerLetter"/>
      <w:lvlText w:val="%8."/>
      <w:lvlJc w:val="left"/>
      <w:pPr>
        <w:ind w:left="5826" w:hanging="360"/>
      </w:pPr>
    </w:lvl>
    <w:lvl w:ilvl="8" w:tplc="B5CE2F34">
      <w:start w:val="1"/>
      <w:numFmt w:val="lowerRoman"/>
      <w:lvlText w:val="%9."/>
      <w:lvlJc w:val="right"/>
      <w:pPr>
        <w:ind w:left="6546" w:hanging="180"/>
      </w:pPr>
    </w:lvl>
  </w:abstractNum>
  <w:abstractNum w:abstractNumId="3">
    <w:nsid w:val="231A5501"/>
    <w:multiLevelType w:val="hybridMultilevel"/>
    <w:tmpl w:val="146E273A"/>
    <w:lvl w:ilvl="0" w:tplc="385C82E2">
      <w:start w:val="2"/>
      <w:numFmt w:val="decimal"/>
      <w:lvlText w:val="%1."/>
      <w:lvlJc w:val="left"/>
      <w:pPr>
        <w:ind w:left="1440" w:hanging="360"/>
      </w:pPr>
      <w:rPr>
        <w:rFonts w:ascii="Times New Roman" w:hAnsi="Times New Roman" w:cs="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FA87355"/>
    <w:multiLevelType w:val="hybridMultilevel"/>
    <w:tmpl w:val="1CE03210"/>
    <w:lvl w:ilvl="0" w:tplc="CC2A0F58">
      <w:start w:val="5"/>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6BA48AD"/>
    <w:multiLevelType w:val="multilevel"/>
    <w:tmpl w:val="B2864F7E"/>
    <w:lvl w:ilvl="0">
      <w:start w:val="2"/>
      <w:numFmt w:val="decimal"/>
      <w:lvlText w:val="%1."/>
      <w:lvlJc w:val="left"/>
      <w:pPr>
        <w:ind w:left="480" w:hanging="480"/>
      </w:pPr>
    </w:lvl>
    <w:lvl w:ilvl="1">
      <w:start w:val="10"/>
      <w:numFmt w:val="decimal"/>
      <w:lvlText w:val="%1.%2."/>
      <w:lvlJc w:val="left"/>
      <w:pPr>
        <w:ind w:left="1473" w:hanging="480"/>
      </w:pPr>
    </w:lvl>
    <w:lvl w:ilvl="2">
      <w:start w:val="1"/>
      <w:numFmt w:val="decimal"/>
      <w:lvlText w:val="%1.%2.%3."/>
      <w:lvlJc w:val="left"/>
      <w:pPr>
        <w:ind w:left="1287"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4B710384"/>
    <w:multiLevelType w:val="hybridMultilevel"/>
    <w:tmpl w:val="D0388848"/>
    <w:lvl w:ilvl="0" w:tplc="95685008">
      <w:start w:val="1"/>
      <w:numFmt w:val="decimal"/>
      <w:lvlText w:val="%1)"/>
      <w:lvlJc w:val="left"/>
      <w:pPr>
        <w:ind w:left="1080" w:hanging="540"/>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2956F66"/>
    <w:multiLevelType w:val="hybridMultilevel"/>
    <w:tmpl w:val="BC824340"/>
    <w:lvl w:ilvl="0" w:tplc="79E6CB56">
      <w:start w:val="3"/>
      <w:numFmt w:val="decimal"/>
      <w:lvlText w:val="%1."/>
      <w:lvlJc w:val="left"/>
      <w:pPr>
        <w:ind w:left="1287" w:hanging="360"/>
      </w:pPr>
    </w:lvl>
    <w:lvl w:ilvl="1" w:tplc="32682252">
      <w:start w:val="1"/>
      <w:numFmt w:val="lowerLetter"/>
      <w:lvlText w:val="%2."/>
      <w:lvlJc w:val="left"/>
      <w:pPr>
        <w:ind w:left="2007" w:hanging="360"/>
      </w:pPr>
    </w:lvl>
    <w:lvl w:ilvl="2" w:tplc="EA50BDDE">
      <w:start w:val="1"/>
      <w:numFmt w:val="lowerRoman"/>
      <w:lvlText w:val="%3."/>
      <w:lvlJc w:val="right"/>
      <w:pPr>
        <w:ind w:left="2727" w:hanging="180"/>
      </w:pPr>
    </w:lvl>
    <w:lvl w:ilvl="3" w:tplc="79B46E68">
      <w:start w:val="1"/>
      <w:numFmt w:val="decimal"/>
      <w:lvlText w:val="%4."/>
      <w:lvlJc w:val="left"/>
      <w:pPr>
        <w:ind w:left="3447" w:hanging="360"/>
      </w:pPr>
    </w:lvl>
    <w:lvl w:ilvl="4" w:tplc="FF38ADEE">
      <w:start w:val="1"/>
      <w:numFmt w:val="lowerLetter"/>
      <w:lvlText w:val="%5."/>
      <w:lvlJc w:val="left"/>
      <w:pPr>
        <w:ind w:left="4167" w:hanging="360"/>
      </w:pPr>
    </w:lvl>
    <w:lvl w:ilvl="5" w:tplc="1CC617A8">
      <w:start w:val="1"/>
      <w:numFmt w:val="lowerRoman"/>
      <w:lvlText w:val="%6."/>
      <w:lvlJc w:val="right"/>
      <w:pPr>
        <w:ind w:left="4887" w:hanging="180"/>
      </w:pPr>
    </w:lvl>
    <w:lvl w:ilvl="6" w:tplc="F6442872">
      <w:start w:val="1"/>
      <w:numFmt w:val="decimal"/>
      <w:lvlText w:val="%7."/>
      <w:lvlJc w:val="left"/>
      <w:pPr>
        <w:ind w:left="5607" w:hanging="360"/>
      </w:pPr>
    </w:lvl>
    <w:lvl w:ilvl="7" w:tplc="012AFA7C">
      <w:start w:val="1"/>
      <w:numFmt w:val="lowerLetter"/>
      <w:lvlText w:val="%8."/>
      <w:lvlJc w:val="left"/>
      <w:pPr>
        <w:ind w:left="6327" w:hanging="360"/>
      </w:pPr>
    </w:lvl>
    <w:lvl w:ilvl="8" w:tplc="FC3AFAA2">
      <w:start w:val="1"/>
      <w:numFmt w:val="lowerRoman"/>
      <w:lvlText w:val="%9."/>
      <w:lvlJc w:val="right"/>
      <w:pPr>
        <w:ind w:left="7047" w:hanging="180"/>
      </w:pPr>
    </w:lvl>
  </w:abstractNum>
  <w:abstractNum w:abstractNumId="8">
    <w:nsid w:val="5C13058A"/>
    <w:multiLevelType w:val="hybridMultilevel"/>
    <w:tmpl w:val="1C5AF8CA"/>
    <w:lvl w:ilvl="0" w:tplc="FCF265E2">
      <w:start w:val="5"/>
      <w:numFmt w:val="decimal"/>
      <w:lvlText w:val="%1."/>
      <w:lvlJc w:val="left"/>
      <w:pPr>
        <w:ind w:left="1440" w:hanging="360"/>
      </w:pPr>
      <w:rPr>
        <w:rFonts w:eastAsia="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6B62846"/>
    <w:multiLevelType w:val="multilevel"/>
    <w:tmpl w:val="77BABE64"/>
    <w:lvl w:ilvl="0">
      <w:start w:val="2"/>
      <w:numFmt w:val="decimal"/>
      <w:lvlText w:val="%1."/>
      <w:lvlJc w:val="left"/>
      <w:pPr>
        <w:ind w:left="540" w:hanging="540"/>
      </w:pPr>
    </w:lvl>
    <w:lvl w:ilvl="1">
      <w:start w:val="10"/>
      <w:numFmt w:val="decimal"/>
      <w:lvlText w:val="%1.%2."/>
      <w:lvlJc w:val="left"/>
      <w:pPr>
        <w:ind w:left="1287" w:hanging="720"/>
      </w:pPr>
      <w:rPr>
        <w:color w:val="FF0000"/>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78744B82"/>
    <w:multiLevelType w:val="hybridMultilevel"/>
    <w:tmpl w:val="7248AED6"/>
    <w:lvl w:ilvl="0" w:tplc="352ADB7A">
      <w:start w:val="5"/>
      <w:numFmt w:val="decimal"/>
      <w:lvlText w:val="%1."/>
      <w:lvlJc w:val="left"/>
      <w:pPr>
        <w:ind w:left="1440" w:hanging="360"/>
      </w:pPr>
      <w:rPr>
        <w:rFonts w:eastAsia="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C575F5F"/>
    <w:multiLevelType w:val="hybridMultilevel"/>
    <w:tmpl w:val="E5767618"/>
    <w:lvl w:ilvl="0" w:tplc="67745ADC">
      <w:start w:val="4"/>
      <w:numFmt w:val="decimal"/>
      <w:lvlText w:val="%1."/>
      <w:lvlJc w:val="left"/>
      <w:pPr>
        <w:ind w:left="1440" w:hanging="360"/>
      </w:pPr>
      <w:rPr>
        <w:rFonts w:eastAsia="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
  </w:num>
  <w:num w:numId="6">
    <w:abstractNumId w:val="9"/>
  </w:num>
  <w:num w:numId="7">
    <w:abstractNumId w:val="3"/>
  </w:num>
  <w:num w:numId="8">
    <w:abstractNumId w:val="11"/>
  </w:num>
  <w:num w:numId="9">
    <w:abstractNumId w:val="1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7FE9"/>
    <w:rsid w:val="00004452"/>
    <w:rsid w:val="00004866"/>
    <w:rsid w:val="00010F41"/>
    <w:rsid w:val="00014A71"/>
    <w:rsid w:val="00020B57"/>
    <w:rsid w:val="00023B64"/>
    <w:rsid w:val="0002432D"/>
    <w:rsid w:val="00024F2F"/>
    <w:rsid w:val="00025D07"/>
    <w:rsid w:val="00026834"/>
    <w:rsid w:val="00027662"/>
    <w:rsid w:val="000338D9"/>
    <w:rsid w:val="00034D0F"/>
    <w:rsid w:val="00041473"/>
    <w:rsid w:val="0005681F"/>
    <w:rsid w:val="00063F07"/>
    <w:rsid w:val="00066A59"/>
    <w:rsid w:val="00067560"/>
    <w:rsid w:val="000771B4"/>
    <w:rsid w:val="000838E1"/>
    <w:rsid w:val="00085D96"/>
    <w:rsid w:val="00090518"/>
    <w:rsid w:val="00090567"/>
    <w:rsid w:val="0009096E"/>
    <w:rsid w:val="00093D38"/>
    <w:rsid w:val="000949DF"/>
    <w:rsid w:val="000A3299"/>
    <w:rsid w:val="000A65A6"/>
    <w:rsid w:val="000A6CAD"/>
    <w:rsid w:val="000B0AC7"/>
    <w:rsid w:val="000B44AC"/>
    <w:rsid w:val="000B511E"/>
    <w:rsid w:val="000C1303"/>
    <w:rsid w:val="000C584D"/>
    <w:rsid w:val="000C74E6"/>
    <w:rsid w:val="000D48EE"/>
    <w:rsid w:val="000E7FEC"/>
    <w:rsid w:val="001015F4"/>
    <w:rsid w:val="001038A2"/>
    <w:rsid w:val="00103C60"/>
    <w:rsid w:val="001151C8"/>
    <w:rsid w:val="00123E1E"/>
    <w:rsid w:val="00131AAD"/>
    <w:rsid w:val="001337D5"/>
    <w:rsid w:val="00133A01"/>
    <w:rsid w:val="001347B6"/>
    <w:rsid w:val="001347E8"/>
    <w:rsid w:val="001359FA"/>
    <w:rsid w:val="00136A72"/>
    <w:rsid w:val="00137DC4"/>
    <w:rsid w:val="001414CF"/>
    <w:rsid w:val="00144092"/>
    <w:rsid w:val="00145C20"/>
    <w:rsid w:val="00146198"/>
    <w:rsid w:val="00151210"/>
    <w:rsid w:val="001526E8"/>
    <w:rsid w:val="00155362"/>
    <w:rsid w:val="001553A9"/>
    <w:rsid w:val="0016060E"/>
    <w:rsid w:val="00163CB5"/>
    <w:rsid w:val="0016429F"/>
    <w:rsid w:val="00166D82"/>
    <w:rsid w:val="00167D4D"/>
    <w:rsid w:val="00173CD4"/>
    <w:rsid w:val="00176F82"/>
    <w:rsid w:val="00187A1A"/>
    <w:rsid w:val="00195BC2"/>
    <w:rsid w:val="00196996"/>
    <w:rsid w:val="001A3ED4"/>
    <w:rsid w:val="001A5C18"/>
    <w:rsid w:val="001B14FF"/>
    <w:rsid w:val="001B2723"/>
    <w:rsid w:val="001B3481"/>
    <w:rsid w:val="001B6073"/>
    <w:rsid w:val="001C3F9C"/>
    <w:rsid w:val="001C4F3D"/>
    <w:rsid w:val="001D3175"/>
    <w:rsid w:val="001D3EF8"/>
    <w:rsid w:val="001D4106"/>
    <w:rsid w:val="001D5DA8"/>
    <w:rsid w:val="001E54A2"/>
    <w:rsid w:val="001E7031"/>
    <w:rsid w:val="001F34EB"/>
    <w:rsid w:val="0020433C"/>
    <w:rsid w:val="002055FF"/>
    <w:rsid w:val="002102BE"/>
    <w:rsid w:val="00210CC6"/>
    <w:rsid w:val="00216024"/>
    <w:rsid w:val="00225300"/>
    <w:rsid w:val="002411FB"/>
    <w:rsid w:val="002415A1"/>
    <w:rsid w:val="00246BF7"/>
    <w:rsid w:val="00250208"/>
    <w:rsid w:val="0025036A"/>
    <w:rsid w:val="00255F0F"/>
    <w:rsid w:val="00256A32"/>
    <w:rsid w:val="0026119B"/>
    <w:rsid w:val="00262ECE"/>
    <w:rsid w:val="00265FFA"/>
    <w:rsid w:val="002667E1"/>
    <w:rsid w:val="00267490"/>
    <w:rsid w:val="00272556"/>
    <w:rsid w:val="00272EFA"/>
    <w:rsid w:val="002779D4"/>
    <w:rsid w:val="00283AF8"/>
    <w:rsid w:val="002847F7"/>
    <w:rsid w:val="0028684C"/>
    <w:rsid w:val="00287078"/>
    <w:rsid w:val="002937C7"/>
    <w:rsid w:val="00294944"/>
    <w:rsid w:val="00295AE3"/>
    <w:rsid w:val="002965ED"/>
    <w:rsid w:val="00297F1D"/>
    <w:rsid w:val="002A2A14"/>
    <w:rsid w:val="002A4564"/>
    <w:rsid w:val="002A69A3"/>
    <w:rsid w:val="002B1181"/>
    <w:rsid w:val="002B1365"/>
    <w:rsid w:val="002B2AB3"/>
    <w:rsid w:val="002C1C41"/>
    <w:rsid w:val="002C276B"/>
    <w:rsid w:val="002C6D85"/>
    <w:rsid w:val="002D1CDD"/>
    <w:rsid w:val="002D25CF"/>
    <w:rsid w:val="002E5070"/>
    <w:rsid w:val="002F0912"/>
    <w:rsid w:val="002F2763"/>
    <w:rsid w:val="002F444A"/>
    <w:rsid w:val="002F5F6E"/>
    <w:rsid w:val="00303DB0"/>
    <w:rsid w:val="003145B8"/>
    <w:rsid w:val="0032615D"/>
    <w:rsid w:val="00331D37"/>
    <w:rsid w:val="00332C47"/>
    <w:rsid w:val="003335EE"/>
    <w:rsid w:val="00335BFD"/>
    <w:rsid w:val="003360DE"/>
    <w:rsid w:val="00340842"/>
    <w:rsid w:val="003431B1"/>
    <w:rsid w:val="003446B7"/>
    <w:rsid w:val="00354352"/>
    <w:rsid w:val="00355AA8"/>
    <w:rsid w:val="0037586A"/>
    <w:rsid w:val="00375CB2"/>
    <w:rsid w:val="00383CB3"/>
    <w:rsid w:val="00383DB7"/>
    <w:rsid w:val="003842F6"/>
    <w:rsid w:val="00386029"/>
    <w:rsid w:val="00387BBB"/>
    <w:rsid w:val="003971BF"/>
    <w:rsid w:val="00397255"/>
    <w:rsid w:val="00397CBF"/>
    <w:rsid w:val="003A02B7"/>
    <w:rsid w:val="003A4D2A"/>
    <w:rsid w:val="003B25D5"/>
    <w:rsid w:val="003B4FBF"/>
    <w:rsid w:val="003C0E02"/>
    <w:rsid w:val="003C1125"/>
    <w:rsid w:val="003C451C"/>
    <w:rsid w:val="003C7415"/>
    <w:rsid w:val="003D1208"/>
    <w:rsid w:val="003D5ABE"/>
    <w:rsid w:val="003D6F64"/>
    <w:rsid w:val="003D7224"/>
    <w:rsid w:val="003E4CB3"/>
    <w:rsid w:val="003F094F"/>
    <w:rsid w:val="003F2635"/>
    <w:rsid w:val="00401BC3"/>
    <w:rsid w:val="00404AE2"/>
    <w:rsid w:val="00410FEE"/>
    <w:rsid w:val="00411195"/>
    <w:rsid w:val="004164DA"/>
    <w:rsid w:val="004178F0"/>
    <w:rsid w:val="004228C8"/>
    <w:rsid w:val="004241D7"/>
    <w:rsid w:val="00426B86"/>
    <w:rsid w:val="004312E2"/>
    <w:rsid w:val="004322C1"/>
    <w:rsid w:val="00432B6E"/>
    <w:rsid w:val="00435DAA"/>
    <w:rsid w:val="00441DB8"/>
    <w:rsid w:val="0044231B"/>
    <w:rsid w:val="00443446"/>
    <w:rsid w:val="00450E77"/>
    <w:rsid w:val="00460D3E"/>
    <w:rsid w:val="004643F5"/>
    <w:rsid w:val="00465A37"/>
    <w:rsid w:val="004759E7"/>
    <w:rsid w:val="00486B6C"/>
    <w:rsid w:val="00490155"/>
    <w:rsid w:val="0049016C"/>
    <w:rsid w:val="0049403F"/>
    <w:rsid w:val="00495B34"/>
    <w:rsid w:val="00497A99"/>
    <w:rsid w:val="004A4928"/>
    <w:rsid w:val="004A4DA3"/>
    <w:rsid w:val="004A63F7"/>
    <w:rsid w:val="004A7EBF"/>
    <w:rsid w:val="004B129C"/>
    <w:rsid w:val="004B1304"/>
    <w:rsid w:val="004B5407"/>
    <w:rsid w:val="004C285E"/>
    <w:rsid w:val="004E0459"/>
    <w:rsid w:val="004E1057"/>
    <w:rsid w:val="004E1125"/>
    <w:rsid w:val="004E2BDF"/>
    <w:rsid w:val="004E3D84"/>
    <w:rsid w:val="004E56C8"/>
    <w:rsid w:val="004E66F7"/>
    <w:rsid w:val="00501506"/>
    <w:rsid w:val="00501790"/>
    <w:rsid w:val="00501BC7"/>
    <w:rsid w:val="00501FD0"/>
    <w:rsid w:val="00506E54"/>
    <w:rsid w:val="00520BA9"/>
    <w:rsid w:val="00521D08"/>
    <w:rsid w:val="0052236D"/>
    <w:rsid w:val="00524B47"/>
    <w:rsid w:val="00527C7B"/>
    <w:rsid w:val="00533C8F"/>
    <w:rsid w:val="005344D9"/>
    <w:rsid w:val="00535437"/>
    <w:rsid w:val="0053595E"/>
    <w:rsid w:val="00545609"/>
    <w:rsid w:val="00550BDA"/>
    <w:rsid w:val="0055156F"/>
    <w:rsid w:val="00551910"/>
    <w:rsid w:val="00552A81"/>
    <w:rsid w:val="00556087"/>
    <w:rsid w:val="005568B5"/>
    <w:rsid w:val="005642DF"/>
    <w:rsid w:val="005647FC"/>
    <w:rsid w:val="00572569"/>
    <w:rsid w:val="005812B6"/>
    <w:rsid w:val="00583803"/>
    <w:rsid w:val="00585220"/>
    <w:rsid w:val="005874F4"/>
    <w:rsid w:val="00593A21"/>
    <w:rsid w:val="00594797"/>
    <w:rsid w:val="005A2252"/>
    <w:rsid w:val="005A5EBC"/>
    <w:rsid w:val="005B3E8C"/>
    <w:rsid w:val="005B557F"/>
    <w:rsid w:val="005C6316"/>
    <w:rsid w:val="005E775F"/>
    <w:rsid w:val="005F4499"/>
    <w:rsid w:val="005F7BE4"/>
    <w:rsid w:val="00606CE9"/>
    <w:rsid w:val="00616D97"/>
    <w:rsid w:val="00637B44"/>
    <w:rsid w:val="0064067E"/>
    <w:rsid w:val="00640B82"/>
    <w:rsid w:val="00642C11"/>
    <w:rsid w:val="00643707"/>
    <w:rsid w:val="00645C16"/>
    <w:rsid w:val="006537D0"/>
    <w:rsid w:val="00664958"/>
    <w:rsid w:val="00664EC8"/>
    <w:rsid w:val="00667B4C"/>
    <w:rsid w:val="00672CB4"/>
    <w:rsid w:val="006763E0"/>
    <w:rsid w:val="00684F87"/>
    <w:rsid w:val="0068577F"/>
    <w:rsid w:val="00696C9A"/>
    <w:rsid w:val="006A4F44"/>
    <w:rsid w:val="006B03DE"/>
    <w:rsid w:val="006B54EC"/>
    <w:rsid w:val="006C68BD"/>
    <w:rsid w:val="006C7992"/>
    <w:rsid w:val="006D2432"/>
    <w:rsid w:val="006D28CD"/>
    <w:rsid w:val="006D2C9F"/>
    <w:rsid w:val="006D5644"/>
    <w:rsid w:val="006E02FA"/>
    <w:rsid w:val="006E07AA"/>
    <w:rsid w:val="006E3BBA"/>
    <w:rsid w:val="006E6691"/>
    <w:rsid w:val="006E70A8"/>
    <w:rsid w:val="00700AEC"/>
    <w:rsid w:val="00703364"/>
    <w:rsid w:val="00704AA8"/>
    <w:rsid w:val="00706CB5"/>
    <w:rsid w:val="0071026C"/>
    <w:rsid w:val="00712F3A"/>
    <w:rsid w:val="00715FB3"/>
    <w:rsid w:val="00720211"/>
    <w:rsid w:val="00730001"/>
    <w:rsid w:val="007310D8"/>
    <w:rsid w:val="007328B4"/>
    <w:rsid w:val="00732B0E"/>
    <w:rsid w:val="00733D54"/>
    <w:rsid w:val="00735651"/>
    <w:rsid w:val="007361AB"/>
    <w:rsid w:val="00736244"/>
    <w:rsid w:val="007367D3"/>
    <w:rsid w:val="007371F1"/>
    <w:rsid w:val="00741F8F"/>
    <w:rsid w:val="007468F6"/>
    <w:rsid w:val="00750B84"/>
    <w:rsid w:val="00762347"/>
    <w:rsid w:val="00766CCC"/>
    <w:rsid w:val="007721F5"/>
    <w:rsid w:val="00782758"/>
    <w:rsid w:val="007832DF"/>
    <w:rsid w:val="0078429B"/>
    <w:rsid w:val="00784E13"/>
    <w:rsid w:val="00790DAC"/>
    <w:rsid w:val="007A00F7"/>
    <w:rsid w:val="007A088D"/>
    <w:rsid w:val="007A115C"/>
    <w:rsid w:val="007A1198"/>
    <w:rsid w:val="007A4ACD"/>
    <w:rsid w:val="007C1D5E"/>
    <w:rsid w:val="007C5312"/>
    <w:rsid w:val="007D14F6"/>
    <w:rsid w:val="007D4D15"/>
    <w:rsid w:val="007D7247"/>
    <w:rsid w:val="007E4F31"/>
    <w:rsid w:val="007E6954"/>
    <w:rsid w:val="007F0779"/>
    <w:rsid w:val="007F4A1B"/>
    <w:rsid w:val="007F4C8F"/>
    <w:rsid w:val="007F619F"/>
    <w:rsid w:val="007F7CA5"/>
    <w:rsid w:val="00801BBE"/>
    <w:rsid w:val="00804EF2"/>
    <w:rsid w:val="00807335"/>
    <w:rsid w:val="00811220"/>
    <w:rsid w:val="00815CE9"/>
    <w:rsid w:val="0082232F"/>
    <w:rsid w:val="00823B63"/>
    <w:rsid w:val="00825C2A"/>
    <w:rsid w:val="0083480E"/>
    <w:rsid w:val="00837C5B"/>
    <w:rsid w:val="00842F65"/>
    <w:rsid w:val="00843CB8"/>
    <w:rsid w:val="00845553"/>
    <w:rsid w:val="008467AA"/>
    <w:rsid w:val="008510AD"/>
    <w:rsid w:val="00861308"/>
    <w:rsid w:val="00863024"/>
    <w:rsid w:val="00870F34"/>
    <w:rsid w:val="00871A61"/>
    <w:rsid w:val="0087470E"/>
    <w:rsid w:val="00875FFD"/>
    <w:rsid w:val="00891EB5"/>
    <w:rsid w:val="008A2829"/>
    <w:rsid w:val="008A4BE8"/>
    <w:rsid w:val="008B120C"/>
    <w:rsid w:val="008B7D27"/>
    <w:rsid w:val="008C3218"/>
    <w:rsid w:val="008C5B5D"/>
    <w:rsid w:val="008D2503"/>
    <w:rsid w:val="008E540A"/>
    <w:rsid w:val="008F03C0"/>
    <w:rsid w:val="00901900"/>
    <w:rsid w:val="00912B63"/>
    <w:rsid w:val="00917052"/>
    <w:rsid w:val="00917E7A"/>
    <w:rsid w:val="00921DE9"/>
    <w:rsid w:val="00927542"/>
    <w:rsid w:val="009279E5"/>
    <w:rsid w:val="00940403"/>
    <w:rsid w:val="0094365C"/>
    <w:rsid w:val="0094480F"/>
    <w:rsid w:val="00945E1C"/>
    <w:rsid w:val="0095008B"/>
    <w:rsid w:val="009646E6"/>
    <w:rsid w:val="00970E37"/>
    <w:rsid w:val="00971E83"/>
    <w:rsid w:val="0097450C"/>
    <w:rsid w:val="00976C19"/>
    <w:rsid w:val="00977ADD"/>
    <w:rsid w:val="00977B3A"/>
    <w:rsid w:val="009947CE"/>
    <w:rsid w:val="009A2D7F"/>
    <w:rsid w:val="009A369E"/>
    <w:rsid w:val="009A445C"/>
    <w:rsid w:val="009B5062"/>
    <w:rsid w:val="009B7454"/>
    <w:rsid w:val="009B766F"/>
    <w:rsid w:val="009B7FE9"/>
    <w:rsid w:val="009C0346"/>
    <w:rsid w:val="009C2996"/>
    <w:rsid w:val="009C2F4D"/>
    <w:rsid w:val="009D3EE3"/>
    <w:rsid w:val="009E2F11"/>
    <w:rsid w:val="009F1CA5"/>
    <w:rsid w:val="00A00587"/>
    <w:rsid w:val="00A02330"/>
    <w:rsid w:val="00A02461"/>
    <w:rsid w:val="00A07236"/>
    <w:rsid w:val="00A120F6"/>
    <w:rsid w:val="00A15665"/>
    <w:rsid w:val="00A22B84"/>
    <w:rsid w:val="00A24679"/>
    <w:rsid w:val="00A24C3B"/>
    <w:rsid w:val="00A26500"/>
    <w:rsid w:val="00A27769"/>
    <w:rsid w:val="00A27B19"/>
    <w:rsid w:val="00A40059"/>
    <w:rsid w:val="00A476B2"/>
    <w:rsid w:val="00A63B82"/>
    <w:rsid w:val="00A63B93"/>
    <w:rsid w:val="00A72448"/>
    <w:rsid w:val="00A7379F"/>
    <w:rsid w:val="00A86655"/>
    <w:rsid w:val="00A91577"/>
    <w:rsid w:val="00A94313"/>
    <w:rsid w:val="00A94998"/>
    <w:rsid w:val="00A94DBC"/>
    <w:rsid w:val="00AA5C2F"/>
    <w:rsid w:val="00AB2B77"/>
    <w:rsid w:val="00AB7F37"/>
    <w:rsid w:val="00AC39AD"/>
    <w:rsid w:val="00AC4800"/>
    <w:rsid w:val="00AD38BC"/>
    <w:rsid w:val="00AD4E06"/>
    <w:rsid w:val="00AD64E4"/>
    <w:rsid w:val="00AD67CC"/>
    <w:rsid w:val="00AE2DD5"/>
    <w:rsid w:val="00AE633B"/>
    <w:rsid w:val="00AF40BF"/>
    <w:rsid w:val="00AF554C"/>
    <w:rsid w:val="00B008D5"/>
    <w:rsid w:val="00B02570"/>
    <w:rsid w:val="00B05EE9"/>
    <w:rsid w:val="00B06D7E"/>
    <w:rsid w:val="00B077F9"/>
    <w:rsid w:val="00B07E80"/>
    <w:rsid w:val="00B12151"/>
    <w:rsid w:val="00B13421"/>
    <w:rsid w:val="00B15DAB"/>
    <w:rsid w:val="00B1758C"/>
    <w:rsid w:val="00B17927"/>
    <w:rsid w:val="00B229D3"/>
    <w:rsid w:val="00B22D90"/>
    <w:rsid w:val="00B271E3"/>
    <w:rsid w:val="00B31669"/>
    <w:rsid w:val="00B354FA"/>
    <w:rsid w:val="00B356C5"/>
    <w:rsid w:val="00B426DB"/>
    <w:rsid w:val="00B45D39"/>
    <w:rsid w:val="00B52D85"/>
    <w:rsid w:val="00B56A4B"/>
    <w:rsid w:val="00B573DC"/>
    <w:rsid w:val="00B57EB7"/>
    <w:rsid w:val="00B6192C"/>
    <w:rsid w:val="00B62180"/>
    <w:rsid w:val="00B63EC9"/>
    <w:rsid w:val="00B64FD6"/>
    <w:rsid w:val="00B6504E"/>
    <w:rsid w:val="00B70F73"/>
    <w:rsid w:val="00B73D06"/>
    <w:rsid w:val="00B76395"/>
    <w:rsid w:val="00B8192E"/>
    <w:rsid w:val="00B82EFB"/>
    <w:rsid w:val="00BA4A57"/>
    <w:rsid w:val="00BA4F7D"/>
    <w:rsid w:val="00BA70EB"/>
    <w:rsid w:val="00BB0ED8"/>
    <w:rsid w:val="00BB4BDD"/>
    <w:rsid w:val="00BB7C95"/>
    <w:rsid w:val="00BC3DC6"/>
    <w:rsid w:val="00BC74D2"/>
    <w:rsid w:val="00BD15F8"/>
    <w:rsid w:val="00BD6856"/>
    <w:rsid w:val="00BE0519"/>
    <w:rsid w:val="00BE6548"/>
    <w:rsid w:val="00BF78A2"/>
    <w:rsid w:val="00C0427B"/>
    <w:rsid w:val="00C159C4"/>
    <w:rsid w:val="00C218E6"/>
    <w:rsid w:val="00C22115"/>
    <w:rsid w:val="00C32909"/>
    <w:rsid w:val="00C37241"/>
    <w:rsid w:val="00C37E25"/>
    <w:rsid w:val="00C4063F"/>
    <w:rsid w:val="00C4590E"/>
    <w:rsid w:val="00C46EC2"/>
    <w:rsid w:val="00C52215"/>
    <w:rsid w:val="00C550B8"/>
    <w:rsid w:val="00C64E80"/>
    <w:rsid w:val="00C662B8"/>
    <w:rsid w:val="00C678FC"/>
    <w:rsid w:val="00C70EE1"/>
    <w:rsid w:val="00C729AB"/>
    <w:rsid w:val="00C774EB"/>
    <w:rsid w:val="00C77ED7"/>
    <w:rsid w:val="00C9196C"/>
    <w:rsid w:val="00C956EC"/>
    <w:rsid w:val="00C9639B"/>
    <w:rsid w:val="00CA4F0C"/>
    <w:rsid w:val="00CB0C91"/>
    <w:rsid w:val="00CD565A"/>
    <w:rsid w:val="00CD785E"/>
    <w:rsid w:val="00CD7A5F"/>
    <w:rsid w:val="00CE0A30"/>
    <w:rsid w:val="00CE2F77"/>
    <w:rsid w:val="00CE3D0F"/>
    <w:rsid w:val="00CE7EB1"/>
    <w:rsid w:val="00CF0D6E"/>
    <w:rsid w:val="00CF26F3"/>
    <w:rsid w:val="00CF4D33"/>
    <w:rsid w:val="00CF6599"/>
    <w:rsid w:val="00D106FA"/>
    <w:rsid w:val="00D118AC"/>
    <w:rsid w:val="00D14A0A"/>
    <w:rsid w:val="00D171D7"/>
    <w:rsid w:val="00D2442E"/>
    <w:rsid w:val="00D2700A"/>
    <w:rsid w:val="00D33567"/>
    <w:rsid w:val="00D363DF"/>
    <w:rsid w:val="00D3672A"/>
    <w:rsid w:val="00D412F5"/>
    <w:rsid w:val="00D542CE"/>
    <w:rsid w:val="00D55196"/>
    <w:rsid w:val="00D5618D"/>
    <w:rsid w:val="00D569AA"/>
    <w:rsid w:val="00D57897"/>
    <w:rsid w:val="00D60514"/>
    <w:rsid w:val="00D62746"/>
    <w:rsid w:val="00D65523"/>
    <w:rsid w:val="00D65741"/>
    <w:rsid w:val="00D65FCC"/>
    <w:rsid w:val="00D70484"/>
    <w:rsid w:val="00D76CAC"/>
    <w:rsid w:val="00D81222"/>
    <w:rsid w:val="00D818AE"/>
    <w:rsid w:val="00D872D6"/>
    <w:rsid w:val="00D90A49"/>
    <w:rsid w:val="00D9211F"/>
    <w:rsid w:val="00D9215C"/>
    <w:rsid w:val="00D93F5A"/>
    <w:rsid w:val="00D97FD2"/>
    <w:rsid w:val="00DA1D3B"/>
    <w:rsid w:val="00DB2ED5"/>
    <w:rsid w:val="00DB5833"/>
    <w:rsid w:val="00DC0E1E"/>
    <w:rsid w:val="00DC184D"/>
    <w:rsid w:val="00DC1D77"/>
    <w:rsid w:val="00DC3566"/>
    <w:rsid w:val="00DC4CA9"/>
    <w:rsid w:val="00DC51EA"/>
    <w:rsid w:val="00DC637D"/>
    <w:rsid w:val="00DD0755"/>
    <w:rsid w:val="00DD0D40"/>
    <w:rsid w:val="00DE3836"/>
    <w:rsid w:val="00DE6C29"/>
    <w:rsid w:val="00DE78E9"/>
    <w:rsid w:val="00DF6378"/>
    <w:rsid w:val="00DF652D"/>
    <w:rsid w:val="00E02810"/>
    <w:rsid w:val="00E06062"/>
    <w:rsid w:val="00E12E60"/>
    <w:rsid w:val="00E13DAF"/>
    <w:rsid w:val="00E264D6"/>
    <w:rsid w:val="00E33CE5"/>
    <w:rsid w:val="00E360F1"/>
    <w:rsid w:val="00E41533"/>
    <w:rsid w:val="00E43F1B"/>
    <w:rsid w:val="00E45334"/>
    <w:rsid w:val="00E45B4A"/>
    <w:rsid w:val="00E544F5"/>
    <w:rsid w:val="00E56AD3"/>
    <w:rsid w:val="00E63783"/>
    <w:rsid w:val="00E652E3"/>
    <w:rsid w:val="00E67F8C"/>
    <w:rsid w:val="00E7086A"/>
    <w:rsid w:val="00E735DA"/>
    <w:rsid w:val="00E738D0"/>
    <w:rsid w:val="00E74A46"/>
    <w:rsid w:val="00E76825"/>
    <w:rsid w:val="00E855AF"/>
    <w:rsid w:val="00E85C62"/>
    <w:rsid w:val="00E86DE6"/>
    <w:rsid w:val="00E904CE"/>
    <w:rsid w:val="00E9579D"/>
    <w:rsid w:val="00EA3F0C"/>
    <w:rsid w:val="00EA668F"/>
    <w:rsid w:val="00EA7A86"/>
    <w:rsid w:val="00EB34E3"/>
    <w:rsid w:val="00EB4BC6"/>
    <w:rsid w:val="00EB5C69"/>
    <w:rsid w:val="00EB6236"/>
    <w:rsid w:val="00EB6924"/>
    <w:rsid w:val="00EC30B8"/>
    <w:rsid w:val="00EC49DF"/>
    <w:rsid w:val="00EC57C2"/>
    <w:rsid w:val="00EC6AB9"/>
    <w:rsid w:val="00ED00F6"/>
    <w:rsid w:val="00ED0D9B"/>
    <w:rsid w:val="00ED28CA"/>
    <w:rsid w:val="00ED449E"/>
    <w:rsid w:val="00ED5311"/>
    <w:rsid w:val="00EE1426"/>
    <w:rsid w:val="00EF1AA4"/>
    <w:rsid w:val="00EF3EBA"/>
    <w:rsid w:val="00EF685D"/>
    <w:rsid w:val="00F00D6D"/>
    <w:rsid w:val="00F01CA8"/>
    <w:rsid w:val="00F024E1"/>
    <w:rsid w:val="00F05588"/>
    <w:rsid w:val="00F10E1A"/>
    <w:rsid w:val="00F11DB0"/>
    <w:rsid w:val="00F17246"/>
    <w:rsid w:val="00F2203E"/>
    <w:rsid w:val="00F23C91"/>
    <w:rsid w:val="00F27309"/>
    <w:rsid w:val="00F308B1"/>
    <w:rsid w:val="00F316EA"/>
    <w:rsid w:val="00F321B8"/>
    <w:rsid w:val="00F350AC"/>
    <w:rsid w:val="00F53792"/>
    <w:rsid w:val="00F6006E"/>
    <w:rsid w:val="00F73790"/>
    <w:rsid w:val="00F74805"/>
    <w:rsid w:val="00F81192"/>
    <w:rsid w:val="00F82A37"/>
    <w:rsid w:val="00F83936"/>
    <w:rsid w:val="00F87165"/>
    <w:rsid w:val="00F90A16"/>
    <w:rsid w:val="00F9168C"/>
    <w:rsid w:val="00F951D1"/>
    <w:rsid w:val="00F96A33"/>
    <w:rsid w:val="00FB377A"/>
    <w:rsid w:val="00FB68D4"/>
    <w:rsid w:val="00FC0DD2"/>
    <w:rsid w:val="00FC47AA"/>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F652C-FE0B-4665-A98D-B20062A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00AEC"/>
    <w:rPr>
      <w:rFonts w:ascii="Calibri" w:eastAsia="Times New Roman" w:hAnsi="Calibri" w:cs="Times New Roman"/>
      <w:lang w:eastAsia="ru-RU"/>
    </w:rPr>
  </w:style>
  <w:style w:type="paragraph" w:styleId="1">
    <w:name w:val="heading 1"/>
    <w:basedOn w:val="a"/>
    <w:link w:val="10"/>
    <w:uiPriority w:val="9"/>
    <w:qFormat/>
    <w:rsid w:val="00700AEC"/>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rsid w:val="00700A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0A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00AE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00A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00A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00A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00AE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00A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00AEC"/>
    <w:pPr>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00AEC"/>
    <w:rPr>
      <w:color w:val="0000FF" w:themeColor="hyperlink"/>
      <w:u w:val="single"/>
    </w:rPr>
  </w:style>
  <w:style w:type="character" w:customStyle="1" w:styleId="ConsPlusNormal0">
    <w:name w:val="ConsPlusNormal Знак"/>
    <w:link w:val="ConsPlusNormal"/>
    <w:uiPriority w:val="99"/>
    <w:rsid w:val="00700AEC"/>
    <w:rPr>
      <w:rFonts w:ascii="Calibri" w:eastAsia="Times New Roman" w:hAnsi="Calibri" w:cs="Calibri"/>
      <w:szCs w:val="20"/>
      <w:lang w:eastAsia="ru-RU"/>
    </w:rPr>
  </w:style>
  <w:style w:type="paragraph" w:customStyle="1" w:styleId="ConsPlusTitle">
    <w:name w:val="ConsPlusTitle"/>
    <w:uiPriority w:val="99"/>
    <w:rsid w:val="00700AEC"/>
    <w:pPr>
      <w:spacing w:after="0" w:line="240" w:lineRule="auto"/>
    </w:pPr>
    <w:rPr>
      <w:rFonts w:ascii="Calibri" w:eastAsia="Times New Roman" w:hAnsi="Calibri" w:cs="Calibri"/>
      <w:b/>
      <w:szCs w:val="20"/>
      <w:lang w:eastAsia="ru-RU"/>
    </w:rPr>
  </w:style>
  <w:style w:type="paragraph" w:styleId="a4">
    <w:name w:val="List Paragraph"/>
    <w:basedOn w:val="a"/>
    <w:qFormat/>
    <w:rsid w:val="00700AEC"/>
    <w:pPr>
      <w:ind w:left="720"/>
      <w:contextualSpacing/>
    </w:pPr>
  </w:style>
  <w:style w:type="paragraph" w:customStyle="1" w:styleId="ConsPlusNonformat">
    <w:name w:val="ConsPlusNonformat"/>
    <w:uiPriority w:val="99"/>
    <w:rsid w:val="00700AEC"/>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rsid w:val="00700AEC"/>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700AEC"/>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700AEC"/>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rsid w:val="00700AEC"/>
  </w:style>
  <w:style w:type="character" w:styleId="a5">
    <w:name w:val="annotation reference"/>
    <w:basedOn w:val="a0"/>
    <w:uiPriority w:val="99"/>
    <w:semiHidden/>
    <w:unhideWhenUsed/>
    <w:rsid w:val="00700AEC"/>
    <w:rPr>
      <w:sz w:val="16"/>
      <w:szCs w:val="16"/>
    </w:rPr>
  </w:style>
  <w:style w:type="paragraph" w:styleId="a6">
    <w:name w:val="annotation text"/>
    <w:basedOn w:val="a"/>
    <w:link w:val="a7"/>
    <w:uiPriority w:val="99"/>
    <w:semiHidden/>
    <w:unhideWhenUsed/>
    <w:rsid w:val="00700AEC"/>
    <w:pPr>
      <w:spacing w:line="240" w:lineRule="auto"/>
    </w:pPr>
    <w:rPr>
      <w:sz w:val="20"/>
      <w:szCs w:val="20"/>
    </w:rPr>
  </w:style>
  <w:style w:type="character" w:customStyle="1" w:styleId="a7">
    <w:name w:val="Текст примечания Знак"/>
    <w:basedOn w:val="a0"/>
    <w:link w:val="a6"/>
    <w:uiPriority w:val="99"/>
    <w:semiHidden/>
    <w:rsid w:val="00700AEC"/>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700AEC"/>
    <w:rPr>
      <w:b/>
      <w:bCs/>
    </w:rPr>
  </w:style>
  <w:style w:type="character" w:customStyle="1" w:styleId="a9">
    <w:name w:val="Тема примечания Знак"/>
    <w:basedOn w:val="a7"/>
    <w:link w:val="a8"/>
    <w:uiPriority w:val="99"/>
    <w:semiHidden/>
    <w:rsid w:val="00700AEC"/>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700A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0AEC"/>
    <w:rPr>
      <w:rFonts w:ascii="Tahoma" w:eastAsia="Times New Roman" w:hAnsi="Tahoma" w:cs="Tahoma"/>
      <w:sz w:val="16"/>
      <w:szCs w:val="16"/>
      <w:lang w:eastAsia="ru-RU"/>
    </w:rPr>
  </w:style>
  <w:style w:type="character" w:customStyle="1" w:styleId="10">
    <w:name w:val="Заголовок 1 Знак"/>
    <w:basedOn w:val="a0"/>
    <w:link w:val="1"/>
    <w:uiPriority w:val="9"/>
    <w:rsid w:val="00700AEC"/>
    <w:rPr>
      <w:rFonts w:ascii="Times New Roman" w:eastAsia="Times New Roman" w:hAnsi="Times New Roman" w:cs="Times New Roman"/>
      <w:b/>
      <w:bCs/>
      <w:sz w:val="48"/>
      <w:szCs w:val="48"/>
      <w:lang w:eastAsia="ru-RU"/>
    </w:rPr>
  </w:style>
  <w:style w:type="character" w:customStyle="1" w:styleId="Hl">
    <w:name w:val="Hl"/>
    <w:basedOn w:val="a0"/>
    <w:uiPriority w:val="99"/>
    <w:rsid w:val="00700AEC"/>
  </w:style>
  <w:style w:type="paragraph" w:customStyle="1" w:styleId="Style2">
    <w:name w:val="Style2"/>
    <w:basedOn w:val="a"/>
    <w:uiPriority w:val="99"/>
    <w:rsid w:val="00700AEC"/>
    <w:pPr>
      <w:spacing w:after="0" w:line="300" w:lineRule="exact"/>
      <w:jc w:val="center"/>
    </w:pPr>
    <w:rPr>
      <w:rFonts w:ascii="Times New Roman" w:hAnsi="Times New Roman"/>
      <w:sz w:val="24"/>
      <w:szCs w:val="24"/>
    </w:rPr>
  </w:style>
  <w:style w:type="character" w:styleId="ac">
    <w:name w:val="line number"/>
    <w:basedOn w:val="a0"/>
    <w:uiPriority w:val="99"/>
    <w:semiHidden/>
    <w:unhideWhenUsed/>
    <w:rsid w:val="00700AEC"/>
  </w:style>
  <w:style w:type="paragraph" w:styleId="ad">
    <w:name w:val="header"/>
    <w:basedOn w:val="a"/>
    <w:link w:val="ae"/>
    <w:uiPriority w:val="99"/>
    <w:unhideWhenUsed/>
    <w:rsid w:val="00700A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00AEC"/>
    <w:rPr>
      <w:rFonts w:ascii="Calibri" w:eastAsia="Times New Roman" w:hAnsi="Calibri" w:cs="Times New Roman"/>
      <w:lang w:eastAsia="ru-RU"/>
    </w:rPr>
  </w:style>
  <w:style w:type="paragraph" w:styleId="af">
    <w:name w:val="footer"/>
    <w:basedOn w:val="a"/>
    <w:link w:val="af0"/>
    <w:uiPriority w:val="99"/>
    <w:unhideWhenUsed/>
    <w:rsid w:val="00700A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00AEC"/>
    <w:rPr>
      <w:rFonts w:ascii="Calibri" w:eastAsia="Times New Roman" w:hAnsi="Calibri" w:cs="Times New Roman"/>
      <w:lang w:eastAsia="ru-RU"/>
    </w:rPr>
  </w:style>
  <w:style w:type="paragraph" w:styleId="af1">
    <w:name w:val="No Spacing"/>
    <w:uiPriority w:val="1"/>
    <w:qFormat/>
    <w:rsid w:val="00700AEC"/>
    <w:pPr>
      <w:spacing w:after="0" w:line="240" w:lineRule="auto"/>
    </w:pPr>
  </w:style>
  <w:style w:type="character" w:customStyle="1" w:styleId="Heading1Char">
    <w:name w:val="Heading 1 Char"/>
    <w:basedOn w:val="a0"/>
    <w:uiPriority w:val="9"/>
    <w:rsid w:val="00700A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00A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00AE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00AE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00A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00AE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00AE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E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700AEC"/>
    <w:rPr>
      <w:rFonts w:asciiTheme="majorHAnsi" w:eastAsiaTheme="majorEastAsia" w:hAnsiTheme="majorHAnsi" w:cstheme="majorBidi"/>
      <w:i/>
      <w:iCs/>
      <w:color w:val="404040" w:themeColor="text1" w:themeTint="BF"/>
      <w:sz w:val="20"/>
      <w:szCs w:val="20"/>
    </w:rPr>
  </w:style>
  <w:style w:type="paragraph" w:styleId="af2">
    <w:name w:val="Title"/>
    <w:basedOn w:val="a"/>
    <w:next w:val="a"/>
    <w:link w:val="af3"/>
    <w:uiPriority w:val="10"/>
    <w:qFormat/>
    <w:rsid w:val="00700AEC"/>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3">
    <w:name w:val="Название Знак"/>
    <w:basedOn w:val="a0"/>
    <w:link w:val="af2"/>
    <w:uiPriority w:val="10"/>
    <w:rsid w:val="00700AEC"/>
    <w:rPr>
      <w:rFonts w:asciiTheme="majorHAnsi" w:eastAsiaTheme="majorEastAsia" w:hAnsiTheme="majorHAnsi" w:cstheme="majorBidi"/>
      <w:color w:val="17365D" w:themeColor="text2" w:themeShade="BF"/>
      <w:spacing w:val="5"/>
      <w:sz w:val="52"/>
      <w:szCs w:val="52"/>
    </w:rPr>
  </w:style>
  <w:style w:type="paragraph" w:styleId="af4">
    <w:name w:val="Subtitle"/>
    <w:basedOn w:val="a"/>
    <w:next w:val="a"/>
    <w:link w:val="af5"/>
    <w:uiPriority w:val="11"/>
    <w:qFormat/>
    <w:rsid w:val="00700A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700AEC"/>
    <w:rPr>
      <w:rFonts w:asciiTheme="majorHAnsi" w:eastAsiaTheme="majorEastAsia" w:hAnsiTheme="majorHAnsi" w:cstheme="majorBidi"/>
      <w:i/>
      <w:iCs/>
      <w:color w:val="4F81BD" w:themeColor="accent1"/>
      <w:spacing w:val="15"/>
      <w:sz w:val="24"/>
      <w:szCs w:val="24"/>
    </w:rPr>
  </w:style>
  <w:style w:type="character" w:styleId="af6">
    <w:name w:val="Subtle Emphasis"/>
    <w:basedOn w:val="a0"/>
    <w:uiPriority w:val="19"/>
    <w:qFormat/>
    <w:rsid w:val="00700AEC"/>
    <w:rPr>
      <w:i/>
      <w:iCs/>
      <w:color w:val="808080" w:themeColor="text1" w:themeTint="7F"/>
    </w:rPr>
  </w:style>
  <w:style w:type="character" w:styleId="af7">
    <w:name w:val="Emphasis"/>
    <w:basedOn w:val="a0"/>
    <w:uiPriority w:val="20"/>
    <w:qFormat/>
    <w:rsid w:val="00700AEC"/>
    <w:rPr>
      <w:i/>
      <w:iCs/>
    </w:rPr>
  </w:style>
  <w:style w:type="character" w:styleId="af8">
    <w:name w:val="Intense Emphasis"/>
    <w:basedOn w:val="a0"/>
    <w:uiPriority w:val="21"/>
    <w:qFormat/>
    <w:rsid w:val="00700AEC"/>
    <w:rPr>
      <w:b/>
      <w:bCs/>
      <w:i/>
      <w:iCs/>
      <w:color w:val="4F81BD" w:themeColor="accent1"/>
    </w:rPr>
  </w:style>
  <w:style w:type="character" w:styleId="af9">
    <w:name w:val="Strong"/>
    <w:basedOn w:val="a0"/>
    <w:uiPriority w:val="22"/>
    <w:qFormat/>
    <w:rsid w:val="00700AEC"/>
    <w:rPr>
      <w:b/>
      <w:bCs/>
    </w:rPr>
  </w:style>
  <w:style w:type="paragraph" w:styleId="21">
    <w:name w:val="Quote"/>
    <w:basedOn w:val="a"/>
    <w:next w:val="a"/>
    <w:link w:val="22"/>
    <w:uiPriority w:val="29"/>
    <w:qFormat/>
    <w:rsid w:val="00700AEC"/>
    <w:rPr>
      <w:i/>
      <w:iCs/>
      <w:color w:val="000000" w:themeColor="text1"/>
    </w:rPr>
  </w:style>
  <w:style w:type="character" w:customStyle="1" w:styleId="22">
    <w:name w:val="Цитата 2 Знак"/>
    <w:basedOn w:val="a0"/>
    <w:link w:val="21"/>
    <w:uiPriority w:val="29"/>
    <w:rsid w:val="00700AEC"/>
    <w:rPr>
      <w:i/>
      <w:iCs/>
      <w:color w:val="000000" w:themeColor="text1"/>
    </w:rPr>
  </w:style>
  <w:style w:type="paragraph" w:styleId="afa">
    <w:name w:val="Intense Quote"/>
    <w:basedOn w:val="a"/>
    <w:next w:val="a"/>
    <w:link w:val="afb"/>
    <w:uiPriority w:val="30"/>
    <w:qFormat/>
    <w:rsid w:val="00700AEC"/>
    <w:pPr>
      <w:pBdr>
        <w:bottom w:val="single" w:sz="4" w:space="0"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sid w:val="00700AEC"/>
    <w:rPr>
      <w:b/>
      <w:bCs/>
      <w:i/>
      <w:iCs/>
      <w:color w:val="4F81BD" w:themeColor="accent1"/>
    </w:rPr>
  </w:style>
  <w:style w:type="character" w:styleId="afc">
    <w:name w:val="Subtle Reference"/>
    <w:basedOn w:val="a0"/>
    <w:uiPriority w:val="31"/>
    <w:qFormat/>
    <w:rsid w:val="00700AEC"/>
    <w:rPr>
      <w:smallCaps/>
      <w:color w:val="C0504D" w:themeColor="accent2"/>
      <w:u w:val="single"/>
    </w:rPr>
  </w:style>
  <w:style w:type="character" w:styleId="afd">
    <w:name w:val="Intense Reference"/>
    <w:basedOn w:val="a0"/>
    <w:uiPriority w:val="32"/>
    <w:qFormat/>
    <w:rsid w:val="00700AEC"/>
    <w:rPr>
      <w:b/>
      <w:bCs/>
      <w:smallCaps/>
      <w:color w:val="C0504D" w:themeColor="accent2"/>
      <w:spacing w:val="5"/>
      <w:u w:val="single"/>
    </w:rPr>
  </w:style>
  <w:style w:type="character" w:styleId="afe">
    <w:name w:val="Book Title"/>
    <w:basedOn w:val="a0"/>
    <w:uiPriority w:val="33"/>
    <w:qFormat/>
    <w:rsid w:val="00700AEC"/>
    <w:rPr>
      <w:b/>
      <w:bCs/>
      <w:smallCaps/>
      <w:spacing w:val="5"/>
    </w:rPr>
  </w:style>
  <w:style w:type="paragraph" w:styleId="aff">
    <w:name w:val="footnote text"/>
    <w:basedOn w:val="a"/>
    <w:link w:val="aff0"/>
    <w:uiPriority w:val="99"/>
    <w:semiHidden/>
    <w:unhideWhenUsed/>
    <w:rsid w:val="00700AEC"/>
    <w:pPr>
      <w:spacing w:after="0" w:line="240" w:lineRule="auto"/>
    </w:pPr>
    <w:rPr>
      <w:sz w:val="20"/>
      <w:szCs w:val="20"/>
    </w:rPr>
  </w:style>
  <w:style w:type="character" w:customStyle="1" w:styleId="aff0">
    <w:name w:val="Текст сноски Знак"/>
    <w:basedOn w:val="a0"/>
    <w:link w:val="aff"/>
    <w:uiPriority w:val="99"/>
    <w:semiHidden/>
    <w:rsid w:val="00700AEC"/>
    <w:rPr>
      <w:sz w:val="20"/>
      <w:szCs w:val="20"/>
    </w:rPr>
  </w:style>
  <w:style w:type="character" w:styleId="aff1">
    <w:name w:val="footnote reference"/>
    <w:basedOn w:val="a0"/>
    <w:uiPriority w:val="99"/>
    <w:semiHidden/>
    <w:unhideWhenUsed/>
    <w:rsid w:val="00700AEC"/>
    <w:rPr>
      <w:vertAlign w:val="superscript"/>
    </w:rPr>
  </w:style>
  <w:style w:type="paragraph" w:styleId="aff2">
    <w:name w:val="endnote text"/>
    <w:basedOn w:val="a"/>
    <w:link w:val="aff3"/>
    <w:uiPriority w:val="99"/>
    <w:semiHidden/>
    <w:unhideWhenUsed/>
    <w:rsid w:val="00700AEC"/>
    <w:pPr>
      <w:spacing w:after="0" w:line="240" w:lineRule="auto"/>
    </w:pPr>
    <w:rPr>
      <w:sz w:val="20"/>
      <w:szCs w:val="20"/>
    </w:rPr>
  </w:style>
  <w:style w:type="character" w:customStyle="1" w:styleId="aff3">
    <w:name w:val="Текст концевой сноски Знак"/>
    <w:basedOn w:val="a0"/>
    <w:link w:val="aff2"/>
    <w:uiPriority w:val="99"/>
    <w:semiHidden/>
    <w:rsid w:val="00700AEC"/>
    <w:rPr>
      <w:sz w:val="20"/>
      <w:szCs w:val="20"/>
    </w:rPr>
  </w:style>
  <w:style w:type="character" w:styleId="aff4">
    <w:name w:val="endnote reference"/>
    <w:basedOn w:val="a0"/>
    <w:uiPriority w:val="99"/>
    <w:semiHidden/>
    <w:unhideWhenUsed/>
    <w:rsid w:val="00700AEC"/>
    <w:rPr>
      <w:vertAlign w:val="superscript"/>
    </w:rPr>
  </w:style>
  <w:style w:type="paragraph" w:styleId="aff5">
    <w:name w:val="Plain Text"/>
    <w:basedOn w:val="a"/>
    <w:link w:val="aff6"/>
    <w:uiPriority w:val="99"/>
    <w:semiHidden/>
    <w:unhideWhenUsed/>
    <w:rsid w:val="00700AEC"/>
    <w:pPr>
      <w:spacing w:after="0" w:line="240" w:lineRule="auto"/>
    </w:pPr>
    <w:rPr>
      <w:rFonts w:ascii="Courier New" w:hAnsi="Courier New" w:cs="Courier New"/>
      <w:sz w:val="21"/>
      <w:szCs w:val="21"/>
    </w:rPr>
  </w:style>
  <w:style w:type="character" w:customStyle="1" w:styleId="aff6">
    <w:name w:val="Текст Знак"/>
    <w:basedOn w:val="a0"/>
    <w:link w:val="aff5"/>
    <w:uiPriority w:val="99"/>
    <w:rsid w:val="00700AEC"/>
    <w:rPr>
      <w:rFonts w:ascii="Courier New" w:hAnsi="Courier New" w:cs="Courier New"/>
      <w:sz w:val="21"/>
      <w:szCs w:val="21"/>
    </w:rPr>
  </w:style>
  <w:style w:type="character" w:customStyle="1" w:styleId="HeaderChar">
    <w:name w:val="Header Char"/>
    <w:basedOn w:val="a0"/>
    <w:uiPriority w:val="99"/>
    <w:rsid w:val="00700AEC"/>
  </w:style>
  <w:style w:type="character" w:customStyle="1" w:styleId="FooterChar">
    <w:name w:val="Footer Char"/>
    <w:basedOn w:val="a0"/>
    <w:uiPriority w:val="99"/>
    <w:rsid w:val="0070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25698513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939917983">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2456615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9535479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788355882">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43936193">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fc42.ru/"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consultantplus://offline/ref=269C9E85F3919E4362FE35BE4F75B749E9F916A15D9D84E29E480EE9253CEAFEF84292DE926C1C02DA3E32321E1436EDF172689A476370C2TA51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9C9E85F3919E4362FE35BE4F75B749E9F916A15D9D84E29E480EE9253CEAFEF84292DD9B6C14538F71336E594125EEF6726A9D5BT651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27FA0631EE1A368C883FD5AB50BF4340D5E9EB34D745C10B555CE66BCCC2BE14D9D9966D20DEAE6aAyBH" TargetMode="External"/><Relationship Id="rId4" Type="http://schemas.openxmlformats.org/officeDocument/2006/relationships/settings" Target="settings.xml"/><Relationship Id="rId9" Type="http://schemas.openxmlformats.org/officeDocument/2006/relationships/hyperlink" Target="consultantplus://offline/ref=269C9E85F3919E4362FE35BE4F75B749E9F916A15D9D84E29E480EE9253CEAFEF84292DB91674B569A606B605A5F3BE9EF6E689FT55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31F42-E344-4677-9680-8B9CFB09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13643</Words>
  <Characters>77768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cp:lastModifiedBy>
  <cp:revision>11</cp:revision>
  <dcterms:created xsi:type="dcterms:W3CDTF">2021-11-26T07:52:00Z</dcterms:created>
  <dcterms:modified xsi:type="dcterms:W3CDTF">2022-01-18T09:13:00Z</dcterms:modified>
</cp:coreProperties>
</file>