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6C" w:rsidRPr="00823329" w:rsidRDefault="00C6306C" w:rsidP="00823329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823329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C6306C" w:rsidRPr="00823329" w:rsidRDefault="00C6306C" w:rsidP="0082332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23329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6306C" w:rsidRPr="00823329" w:rsidRDefault="00C6306C" w:rsidP="0082332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23329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6306C" w:rsidRPr="00823329" w:rsidRDefault="00477302" w:rsidP="0082332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23329">
        <w:rPr>
          <w:rFonts w:cs="Arial"/>
          <w:b/>
          <w:bCs/>
          <w:kern w:val="28"/>
          <w:sz w:val="32"/>
          <w:szCs w:val="32"/>
        </w:rPr>
        <w:t xml:space="preserve">от 20.05.2015 г. </w:t>
      </w:r>
      <w:r w:rsidR="00C6306C" w:rsidRPr="00823329">
        <w:rPr>
          <w:rFonts w:cs="Arial"/>
          <w:b/>
          <w:bCs/>
          <w:kern w:val="28"/>
          <w:sz w:val="32"/>
          <w:szCs w:val="32"/>
        </w:rPr>
        <w:t>№</w:t>
      </w:r>
      <w:r w:rsidRPr="00823329">
        <w:rPr>
          <w:rFonts w:cs="Arial"/>
          <w:b/>
          <w:bCs/>
          <w:kern w:val="28"/>
          <w:sz w:val="32"/>
          <w:szCs w:val="32"/>
        </w:rPr>
        <w:t>633</w:t>
      </w:r>
    </w:p>
    <w:p w:rsidR="00C6306C" w:rsidRPr="00823329" w:rsidRDefault="00C6306C" w:rsidP="0082332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2332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C6306C" w:rsidRPr="00823329" w:rsidRDefault="00C6306C" w:rsidP="00823329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23329">
        <w:rPr>
          <w:rFonts w:cs="Arial"/>
          <w:b/>
          <w:bCs/>
          <w:kern w:val="32"/>
          <w:sz w:val="32"/>
          <w:szCs w:val="32"/>
        </w:rPr>
        <w:t>СОСТАВ</w:t>
      </w:r>
      <w:r w:rsidR="00477302" w:rsidRPr="00823329">
        <w:rPr>
          <w:rFonts w:cs="Arial"/>
          <w:b/>
          <w:bCs/>
          <w:kern w:val="32"/>
          <w:sz w:val="32"/>
          <w:szCs w:val="32"/>
        </w:rPr>
        <w:t xml:space="preserve"> </w:t>
      </w:r>
      <w:r w:rsidRPr="00823329">
        <w:rPr>
          <w:rFonts w:cs="Arial"/>
          <w:b/>
          <w:bCs/>
          <w:kern w:val="32"/>
          <w:sz w:val="32"/>
          <w:szCs w:val="32"/>
        </w:rPr>
        <w:t>районной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в Крапивинском муниципальном районе</w:t>
      </w:r>
    </w:p>
    <w:p w:rsidR="00C6306C" w:rsidRPr="00823329" w:rsidRDefault="00C6306C" w:rsidP="0082332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0"/>
      </w:tblGrid>
      <w:tr w:rsidR="00C6306C" w:rsidRPr="00823329" w:rsidTr="00823329">
        <w:trPr>
          <w:jc w:val="center"/>
        </w:trPr>
        <w:tc>
          <w:tcPr>
            <w:tcW w:w="9287" w:type="dxa"/>
            <w:gridSpan w:val="3"/>
          </w:tcPr>
          <w:p w:rsidR="00C6306C" w:rsidRPr="00823329" w:rsidRDefault="00C6306C" w:rsidP="00823329">
            <w:pPr>
              <w:pStyle w:val="Table0"/>
            </w:pPr>
            <w:r w:rsidRPr="00823329">
              <w:t>Председатель комиссии</w:t>
            </w:r>
          </w:p>
        </w:tc>
      </w:tr>
      <w:tr w:rsidR="00C6306C" w:rsidRPr="00823329" w:rsidTr="00823329">
        <w:trPr>
          <w:jc w:val="center"/>
        </w:trPr>
        <w:tc>
          <w:tcPr>
            <w:tcW w:w="675" w:type="dxa"/>
          </w:tcPr>
          <w:p w:rsidR="00C6306C" w:rsidRPr="00823329" w:rsidRDefault="00C6306C" w:rsidP="00823329">
            <w:pPr>
              <w:pStyle w:val="Table0"/>
            </w:pPr>
            <w:r w:rsidRPr="00823329">
              <w:t>1.</w:t>
            </w:r>
          </w:p>
        </w:tc>
        <w:tc>
          <w:tcPr>
            <w:tcW w:w="2552" w:type="dxa"/>
          </w:tcPr>
          <w:p w:rsidR="00C6306C" w:rsidRPr="00823329" w:rsidRDefault="00C6306C" w:rsidP="00823329">
            <w:pPr>
              <w:pStyle w:val="Table"/>
            </w:pPr>
            <w:r w:rsidRPr="00823329">
              <w:t>Остапенко З.В.</w:t>
            </w:r>
          </w:p>
        </w:tc>
        <w:tc>
          <w:tcPr>
            <w:tcW w:w="6060" w:type="dxa"/>
          </w:tcPr>
          <w:p w:rsidR="00C6306C" w:rsidRPr="00823329" w:rsidRDefault="00C04185" w:rsidP="00823329">
            <w:pPr>
              <w:pStyle w:val="Table"/>
            </w:pPr>
            <w:r w:rsidRPr="00823329">
              <w:t>з</w:t>
            </w:r>
            <w:r w:rsidR="00C6306C" w:rsidRPr="00823329">
              <w:t xml:space="preserve">аместитель главы Крапивинского муниципального района </w:t>
            </w:r>
          </w:p>
        </w:tc>
      </w:tr>
      <w:tr w:rsidR="00C6306C" w:rsidRPr="00823329" w:rsidTr="00823329">
        <w:trPr>
          <w:jc w:val="center"/>
        </w:trPr>
        <w:tc>
          <w:tcPr>
            <w:tcW w:w="9287" w:type="dxa"/>
            <w:gridSpan w:val="3"/>
          </w:tcPr>
          <w:p w:rsidR="00C6306C" w:rsidRPr="00823329" w:rsidRDefault="00C6306C" w:rsidP="00823329">
            <w:pPr>
              <w:pStyle w:val="Table"/>
            </w:pPr>
            <w:r w:rsidRPr="00823329">
              <w:t>Заместитель председателя комиссии</w:t>
            </w:r>
          </w:p>
        </w:tc>
      </w:tr>
      <w:tr w:rsidR="00C6306C" w:rsidRPr="00823329" w:rsidTr="00823329">
        <w:trPr>
          <w:jc w:val="center"/>
        </w:trPr>
        <w:tc>
          <w:tcPr>
            <w:tcW w:w="675" w:type="dxa"/>
          </w:tcPr>
          <w:p w:rsidR="00C6306C" w:rsidRPr="00823329" w:rsidRDefault="00C6306C" w:rsidP="00823329">
            <w:pPr>
              <w:pStyle w:val="Table"/>
            </w:pPr>
            <w:r w:rsidRPr="00823329">
              <w:t>2.</w:t>
            </w:r>
          </w:p>
        </w:tc>
        <w:tc>
          <w:tcPr>
            <w:tcW w:w="2552" w:type="dxa"/>
          </w:tcPr>
          <w:p w:rsidR="00C6306C" w:rsidRPr="00823329" w:rsidRDefault="00C6306C" w:rsidP="00823329">
            <w:pPr>
              <w:pStyle w:val="Table"/>
            </w:pPr>
            <w:r w:rsidRPr="00823329">
              <w:t>Карпова Л.И.</w:t>
            </w:r>
          </w:p>
        </w:tc>
        <w:tc>
          <w:tcPr>
            <w:tcW w:w="6060" w:type="dxa"/>
          </w:tcPr>
          <w:p w:rsidR="00C6306C" w:rsidRPr="00823329" w:rsidRDefault="00C04185" w:rsidP="00823329">
            <w:pPr>
              <w:pStyle w:val="Table"/>
            </w:pPr>
            <w:r w:rsidRPr="00823329">
              <w:t>н</w:t>
            </w:r>
            <w:r w:rsidR="00C6306C" w:rsidRPr="00823329">
              <w:t xml:space="preserve">ачальник </w:t>
            </w:r>
            <w:proofErr w:type="gramStart"/>
            <w:r w:rsidR="00C6306C" w:rsidRPr="00823329">
              <w:t>Управления социальной защиты населения администрации Крапивинского муниципального района</w:t>
            </w:r>
            <w:proofErr w:type="gramEnd"/>
          </w:p>
        </w:tc>
      </w:tr>
      <w:tr w:rsidR="00C6306C" w:rsidRPr="00823329" w:rsidTr="00823329">
        <w:trPr>
          <w:jc w:val="center"/>
        </w:trPr>
        <w:tc>
          <w:tcPr>
            <w:tcW w:w="9287" w:type="dxa"/>
            <w:gridSpan w:val="3"/>
          </w:tcPr>
          <w:p w:rsidR="00C6306C" w:rsidRPr="00823329" w:rsidRDefault="00C6306C" w:rsidP="00823329">
            <w:pPr>
              <w:pStyle w:val="Table"/>
            </w:pPr>
            <w:r w:rsidRPr="00823329">
              <w:t>Секретарь комиссии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3.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proofErr w:type="spellStart"/>
            <w:r w:rsidRPr="00823329">
              <w:t>Гусарова</w:t>
            </w:r>
            <w:proofErr w:type="spellEnd"/>
            <w:r w:rsidRPr="00823329">
              <w:t xml:space="preserve"> Е.Ю.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з</w:t>
            </w:r>
            <w:r w:rsidR="00773A6C" w:rsidRPr="00823329">
              <w:t>аместитель директора муниципального бюджетного учреждения «Комплексный центр социального обслуживания населения</w:t>
            </w:r>
            <w:r w:rsidR="00823329">
              <w:t xml:space="preserve"> </w:t>
            </w:r>
            <w:r w:rsidR="00773A6C" w:rsidRPr="00823329">
              <w:t>Крапивинского муниципального района»</w:t>
            </w:r>
          </w:p>
        </w:tc>
      </w:tr>
      <w:tr w:rsidR="00773A6C" w:rsidRPr="00823329" w:rsidTr="00823329">
        <w:trPr>
          <w:jc w:val="center"/>
        </w:trPr>
        <w:tc>
          <w:tcPr>
            <w:tcW w:w="9287" w:type="dxa"/>
            <w:gridSpan w:val="3"/>
          </w:tcPr>
          <w:p w:rsidR="00773A6C" w:rsidRPr="00823329" w:rsidRDefault="00773A6C" w:rsidP="00823329">
            <w:pPr>
              <w:pStyle w:val="Table"/>
            </w:pPr>
            <w:r w:rsidRPr="00823329">
              <w:t>Члены комиссии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4.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proofErr w:type="spellStart"/>
            <w:r w:rsidRPr="00823329">
              <w:t>Грень</w:t>
            </w:r>
            <w:proofErr w:type="spellEnd"/>
            <w:r w:rsidRPr="00823329">
              <w:t xml:space="preserve"> Т.В.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п</w:t>
            </w:r>
            <w:r w:rsidR="00773A6C" w:rsidRPr="00823329">
              <w:t>редседатель Совета народных депутатов Крапивинского муниципального района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5.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Стоянова О.В.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финансового управления по Крапивинскому району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6.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proofErr w:type="spellStart"/>
            <w:r w:rsidRPr="00823329">
              <w:t>Черданцев</w:t>
            </w:r>
            <w:proofErr w:type="spellEnd"/>
            <w:r w:rsidRPr="00823329">
              <w:t xml:space="preserve"> Э.Ю.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 в Крапивинском и Промышленновском районах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7.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Шмакова В.И.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п</w:t>
            </w:r>
            <w:r w:rsidR="00773A6C" w:rsidRPr="00823329">
              <w:t>редседатель Кемеровской областной организации «Всероссийское общество инвалидов» (по согласованию)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8.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Слонов Е.А.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юридического отдела администрации Крапивинского муниципального района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9.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proofErr w:type="spellStart"/>
            <w:r w:rsidRPr="00823329">
              <w:t>Потупало</w:t>
            </w:r>
            <w:proofErr w:type="spellEnd"/>
            <w:r w:rsidRPr="00823329">
              <w:t xml:space="preserve"> Ю.С.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отдела строительства администрации Крапивинского муниципального района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10.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Александров А.И.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11.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Арнольд Н.Ф.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отдела по управлению ЖКХ администрации Крапивинского муниципального района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12.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Максимова Т.В.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м</w:t>
            </w:r>
            <w:r w:rsidR="00773A6C" w:rsidRPr="00823329">
              <w:t xml:space="preserve">етодист МБОУ ДПО «ИМЦ» 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13.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Коновальцев А.Е.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>ачальник АХЧ МБУЗ «</w:t>
            </w:r>
            <w:proofErr w:type="spellStart"/>
            <w:r w:rsidR="00773A6C" w:rsidRPr="00823329">
              <w:t>Крапивинская</w:t>
            </w:r>
            <w:proofErr w:type="spellEnd"/>
            <w:r w:rsidR="00773A6C" w:rsidRPr="00823329">
              <w:t xml:space="preserve"> ЦРБ»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lastRenderedPageBreak/>
              <w:t>14.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Мельников А.И.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з</w:t>
            </w:r>
            <w:r w:rsidR="00773A6C" w:rsidRPr="00823329">
              <w:t xml:space="preserve">аместитель </w:t>
            </w:r>
            <w:proofErr w:type="gramStart"/>
            <w:r w:rsidR="00773A6C" w:rsidRPr="00823329">
              <w:t>начальника Управления культуры администрации Крапивинского муниципального района</w:t>
            </w:r>
            <w:proofErr w:type="gramEnd"/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15.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Баженова Л.В.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д</w:t>
            </w:r>
            <w:r w:rsidR="00773A6C" w:rsidRPr="00823329">
              <w:t>иректор ГКУ Центр занятости населения Крапивинского района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16.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proofErr w:type="spellStart"/>
            <w:r w:rsidRPr="00823329">
              <w:t>Мязин</w:t>
            </w:r>
            <w:proofErr w:type="spellEnd"/>
            <w:r w:rsidRPr="00823329">
              <w:t xml:space="preserve"> С.Г.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г</w:t>
            </w:r>
            <w:r w:rsidR="00773A6C" w:rsidRPr="00823329">
              <w:t>лава Крапивинского городского полселения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17.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proofErr w:type="spellStart"/>
            <w:r w:rsidRPr="00823329">
              <w:t>Сайберт</w:t>
            </w:r>
            <w:proofErr w:type="spellEnd"/>
            <w:r w:rsidRPr="00823329">
              <w:t xml:space="preserve"> И.Ф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г</w:t>
            </w:r>
            <w:r w:rsidR="00773A6C" w:rsidRPr="00823329">
              <w:t>лава Зеленогорского городского поселения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18.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Кузьмин А.А.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д</w:t>
            </w:r>
            <w:r w:rsidR="00773A6C" w:rsidRPr="00823329">
              <w:t xml:space="preserve">иректор Зеленогорского ГП АТП </w:t>
            </w:r>
            <w:proofErr w:type="gramStart"/>
            <w:r w:rsidR="00773A6C" w:rsidRPr="00823329">
              <w:t>КО</w:t>
            </w:r>
            <w:proofErr w:type="gramEnd"/>
            <w:r w:rsidR="00773A6C" w:rsidRPr="00823329">
              <w:t xml:space="preserve"> 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19.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Калинина Ю.Ф.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д</w:t>
            </w:r>
            <w:r w:rsidR="00773A6C" w:rsidRPr="00823329">
              <w:t>иректор (главный редактор) МБУ «</w:t>
            </w:r>
            <w:proofErr w:type="gramStart"/>
            <w:r w:rsidR="00773A6C" w:rsidRPr="00823329">
              <w:t>Медиа-центр</w:t>
            </w:r>
            <w:proofErr w:type="gramEnd"/>
            <w:r w:rsidR="00773A6C" w:rsidRPr="00823329">
              <w:t xml:space="preserve"> КМР»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20.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Чушкин Ю.М.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п</w:t>
            </w:r>
            <w:r w:rsidR="00773A6C" w:rsidRPr="00823329">
              <w:t>редседатель президиума районного Совета ветеранов</w:t>
            </w:r>
          </w:p>
        </w:tc>
      </w:tr>
      <w:tr w:rsidR="00773A6C" w:rsidRPr="00823329" w:rsidTr="00823329">
        <w:trPr>
          <w:jc w:val="center"/>
        </w:trPr>
        <w:tc>
          <w:tcPr>
            <w:tcW w:w="675" w:type="dxa"/>
          </w:tcPr>
          <w:p w:rsidR="00773A6C" w:rsidRPr="00823329" w:rsidRDefault="00773A6C" w:rsidP="00823329">
            <w:pPr>
              <w:pStyle w:val="Table"/>
            </w:pPr>
            <w:r w:rsidRPr="00823329">
              <w:t>21.</w:t>
            </w:r>
          </w:p>
        </w:tc>
        <w:tc>
          <w:tcPr>
            <w:tcW w:w="2552" w:type="dxa"/>
          </w:tcPr>
          <w:p w:rsidR="00773A6C" w:rsidRPr="00823329" w:rsidRDefault="00773A6C" w:rsidP="00823329">
            <w:pPr>
              <w:pStyle w:val="Table"/>
            </w:pPr>
            <w:r w:rsidRPr="00823329">
              <w:t>Чумакова О.Н.</w:t>
            </w:r>
          </w:p>
        </w:tc>
        <w:tc>
          <w:tcPr>
            <w:tcW w:w="6060" w:type="dxa"/>
          </w:tcPr>
          <w:p w:rsidR="00773A6C" w:rsidRPr="00823329" w:rsidRDefault="00C04185" w:rsidP="00823329">
            <w:pPr>
              <w:pStyle w:val="Table"/>
            </w:pPr>
            <w:r w:rsidRPr="00823329">
              <w:t>н</w:t>
            </w:r>
            <w:r w:rsidR="00773A6C" w:rsidRPr="00823329">
              <w:t xml:space="preserve">ачальник отдела по работе с ветеранами и инвалидами </w:t>
            </w:r>
            <w:proofErr w:type="gramStart"/>
            <w:r w:rsidR="00773A6C" w:rsidRPr="00823329">
              <w:t>Управления социальной защиты населения администрации Крапивинского муниципального района</w:t>
            </w:r>
            <w:proofErr w:type="gramEnd"/>
          </w:p>
        </w:tc>
      </w:tr>
    </w:tbl>
    <w:p w:rsidR="00026918" w:rsidRPr="00823329" w:rsidRDefault="00026918" w:rsidP="00823329">
      <w:pPr>
        <w:rPr>
          <w:rFonts w:cs="Arial"/>
        </w:rPr>
      </w:pPr>
    </w:p>
    <w:p w:rsidR="00B52883" w:rsidRPr="00823329" w:rsidRDefault="00477302" w:rsidP="00823329">
      <w:pPr>
        <w:rPr>
          <w:rFonts w:cs="Arial"/>
        </w:rPr>
      </w:pPr>
      <w:r w:rsidRPr="00823329">
        <w:rPr>
          <w:rFonts w:cs="Arial"/>
        </w:rPr>
        <w:t>Заместитель главы</w:t>
      </w:r>
    </w:p>
    <w:p w:rsidR="00477302" w:rsidRPr="00823329" w:rsidRDefault="00B52883" w:rsidP="00823329">
      <w:pPr>
        <w:rPr>
          <w:rFonts w:cs="Arial"/>
        </w:rPr>
      </w:pPr>
      <w:r w:rsidRPr="00823329">
        <w:rPr>
          <w:rFonts w:cs="Arial"/>
        </w:rPr>
        <w:t>Крапивинского муниципального района</w:t>
      </w:r>
    </w:p>
    <w:p w:rsidR="00850B50" w:rsidRPr="00823329" w:rsidRDefault="00B52883" w:rsidP="00823329">
      <w:pPr>
        <w:rPr>
          <w:rFonts w:cs="Arial"/>
        </w:rPr>
      </w:pPr>
      <w:r w:rsidRPr="00823329">
        <w:rPr>
          <w:rFonts w:cs="Arial"/>
        </w:rPr>
        <w:t>З.В. Остапенко</w:t>
      </w:r>
    </w:p>
    <w:p w:rsidR="00850B50" w:rsidRPr="00823329" w:rsidRDefault="00850B50" w:rsidP="00823329">
      <w:pPr>
        <w:rPr>
          <w:rFonts w:cs="Arial"/>
        </w:rPr>
      </w:pPr>
    </w:p>
    <w:sectPr w:rsidR="00850B50" w:rsidRPr="00823329" w:rsidSect="008233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26918"/>
    <w:rsid w:val="00071B83"/>
    <w:rsid w:val="000C2770"/>
    <w:rsid w:val="00142FA3"/>
    <w:rsid w:val="001E494A"/>
    <w:rsid w:val="00256993"/>
    <w:rsid w:val="002A4969"/>
    <w:rsid w:val="003D5DAC"/>
    <w:rsid w:val="003F406E"/>
    <w:rsid w:val="0041607B"/>
    <w:rsid w:val="00477302"/>
    <w:rsid w:val="00497CF6"/>
    <w:rsid w:val="00576BE7"/>
    <w:rsid w:val="007525BA"/>
    <w:rsid w:val="00773A6C"/>
    <w:rsid w:val="00823329"/>
    <w:rsid w:val="00850B50"/>
    <w:rsid w:val="009B3355"/>
    <w:rsid w:val="009F4879"/>
    <w:rsid w:val="00B1009F"/>
    <w:rsid w:val="00B52883"/>
    <w:rsid w:val="00C04185"/>
    <w:rsid w:val="00C6306C"/>
    <w:rsid w:val="00D274A4"/>
    <w:rsid w:val="00D9639C"/>
    <w:rsid w:val="00DF5ED4"/>
    <w:rsid w:val="00E73F9C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33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33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3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3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233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C6306C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2332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332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233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82332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8233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33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23329"/>
    <w:rPr>
      <w:color w:val="0000FF"/>
      <w:u w:val="none"/>
    </w:rPr>
  </w:style>
  <w:style w:type="paragraph" w:customStyle="1" w:styleId="Application">
    <w:name w:val="Application!Приложение"/>
    <w:rsid w:val="008233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33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332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33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33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3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3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233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C6306C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2332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332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233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82332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8233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33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23329"/>
    <w:rPr>
      <w:color w:val="0000FF"/>
      <w:u w:val="none"/>
    </w:rPr>
  </w:style>
  <w:style w:type="paragraph" w:customStyle="1" w:styleId="Application">
    <w:name w:val="Application!Приложение"/>
    <w:rsid w:val="008233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33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332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Диман</cp:lastModifiedBy>
  <cp:revision>3</cp:revision>
  <cp:lastPrinted>2015-05-19T01:59:00Z</cp:lastPrinted>
  <dcterms:created xsi:type="dcterms:W3CDTF">2015-05-28T07:57:00Z</dcterms:created>
  <dcterms:modified xsi:type="dcterms:W3CDTF">2015-05-29T10:10:00Z</dcterms:modified>
</cp:coreProperties>
</file>