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0F" w:rsidRPr="00F16A6D" w:rsidRDefault="00A03E0F" w:rsidP="00F16A6D">
      <w:pPr>
        <w:jc w:val="right"/>
        <w:rPr>
          <w:b/>
          <w:bCs/>
          <w:kern w:val="28"/>
          <w:sz w:val="32"/>
          <w:szCs w:val="32"/>
        </w:rPr>
      </w:pPr>
      <w:r w:rsidRPr="00F16A6D">
        <w:rPr>
          <w:b/>
          <w:bCs/>
          <w:kern w:val="28"/>
          <w:sz w:val="32"/>
          <w:szCs w:val="32"/>
        </w:rPr>
        <w:t>УТВЕРЖДЕН</w:t>
      </w:r>
    </w:p>
    <w:p w:rsidR="00A03E0F" w:rsidRPr="00F16A6D" w:rsidRDefault="00A03E0F" w:rsidP="00F16A6D">
      <w:pPr>
        <w:jc w:val="right"/>
        <w:rPr>
          <w:b/>
          <w:bCs/>
          <w:kern w:val="28"/>
          <w:sz w:val="32"/>
          <w:szCs w:val="32"/>
        </w:rPr>
      </w:pPr>
      <w:r w:rsidRPr="00F16A6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03E0F" w:rsidRPr="00F16A6D" w:rsidRDefault="00A03E0F" w:rsidP="00F16A6D">
      <w:pPr>
        <w:jc w:val="right"/>
        <w:rPr>
          <w:b/>
          <w:bCs/>
          <w:kern w:val="28"/>
          <w:sz w:val="32"/>
          <w:szCs w:val="32"/>
        </w:rPr>
      </w:pPr>
      <w:r w:rsidRPr="00F16A6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03E0F" w:rsidRPr="00F16A6D" w:rsidRDefault="00A03E0F" w:rsidP="00F16A6D">
      <w:pPr>
        <w:jc w:val="right"/>
        <w:rPr>
          <w:b/>
          <w:bCs/>
          <w:kern w:val="28"/>
          <w:sz w:val="32"/>
          <w:szCs w:val="32"/>
        </w:rPr>
      </w:pPr>
      <w:r w:rsidRPr="00F16A6D">
        <w:rPr>
          <w:b/>
          <w:bCs/>
          <w:kern w:val="28"/>
          <w:sz w:val="32"/>
          <w:szCs w:val="32"/>
        </w:rPr>
        <w:t>от 24.08.2015 г. №923</w:t>
      </w:r>
    </w:p>
    <w:p w:rsidR="00A03E0F" w:rsidRPr="00F16A6D" w:rsidRDefault="00A03E0F" w:rsidP="00F16A6D">
      <w:pPr>
        <w:jc w:val="center"/>
        <w:rPr>
          <w:b/>
          <w:bCs/>
          <w:kern w:val="32"/>
          <w:sz w:val="32"/>
          <w:szCs w:val="32"/>
        </w:rPr>
      </w:pPr>
    </w:p>
    <w:p w:rsidR="00A03E0F" w:rsidRPr="00F16A6D" w:rsidRDefault="00A03E0F" w:rsidP="00F16A6D">
      <w:pPr>
        <w:jc w:val="center"/>
        <w:rPr>
          <w:b/>
          <w:bCs/>
          <w:kern w:val="32"/>
          <w:sz w:val="32"/>
          <w:szCs w:val="32"/>
        </w:rPr>
      </w:pPr>
      <w:bookmarkStart w:id="0" w:name="P32"/>
      <w:bookmarkEnd w:id="0"/>
      <w:r w:rsidRPr="00F16A6D">
        <w:rPr>
          <w:b/>
          <w:bCs/>
          <w:kern w:val="32"/>
          <w:sz w:val="32"/>
          <w:szCs w:val="32"/>
        </w:rPr>
        <w:t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КРАПИВИНСКОГО МУНИЦИПАЛЬНОГО РАЙОНА</w:t>
      </w:r>
    </w:p>
    <w:p w:rsidR="00A03E0F" w:rsidRPr="00F16A6D" w:rsidRDefault="00A03E0F" w:rsidP="00F16A6D">
      <w:bookmarkStart w:id="1" w:name="_GoBack"/>
      <w:bookmarkEnd w:id="1"/>
    </w:p>
    <w:p w:rsidR="00A03E0F" w:rsidRPr="00F16A6D" w:rsidRDefault="00A03E0F" w:rsidP="00F16A6D">
      <w:r w:rsidRPr="00F16A6D">
        <w:t>1. Настоящий Порядок устанавливает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Крапивинского муниципального района (далее - ведомственные перечни муниципальных услуг и работ).</w:t>
      </w:r>
    </w:p>
    <w:p w:rsidR="00A03E0F" w:rsidRPr="00F16A6D" w:rsidRDefault="00A03E0F" w:rsidP="00F16A6D">
      <w:r w:rsidRPr="00F16A6D">
        <w:t>2. Ведомственные перечни муниципальных услуг и работ формируются и ведутся в соответствии с базовыми (отраслевыми) перечнями государственных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A03E0F" w:rsidRPr="00F16A6D" w:rsidRDefault="00A03E0F" w:rsidP="00F16A6D">
      <w:r w:rsidRPr="00F16A6D">
        <w:t>3. Ведомственные перечни муниципальных услуг и работ формируются структурными подразделениями администрации Крапивинского муниципального района, осуществляющими функции и полномочия учредителя муниципальных бюджетных и (или) автономных учреждений, созданных на базе имущества, находящегося в собственности Крапивинского муниципального района, а также главными распорядителями средств бюджета Крапивинского муниципального района, в ведении которых находятся казенные учреждения (далее - органы, осуществляющие полномочия учредителя).</w:t>
      </w:r>
    </w:p>
    <w:p w:rsidR="00A03E0F" w:rsidRPr="00F16A6D" w:rsidRDefault="00A03E0F" w:rsidP="00F16A6D">
      <w:r w:rsidRPr="00F16A6D">
        <w:t>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A03E0F" w:rsidRPr="00F16A6D" w:rsidRDefault="00A03E0F" w:rsidP="00F16A6D">
      <w:bookmarkStart w:id="2" w:name="P41"/>
      <w:bookmarkEnd w:id="2"/>
      <w:r w:rsidRPr="00F16A6D">
        <w:t>5.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A03E0F" w:rsidRPr="00F16A6D" w:rsidRDefault="00A03E0F" w:rsidP="00F16A6D">
      <w:r w:rsidRPr="00F16A6D"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A03E0F" w:rsidRPr="00F16A6D" w:rsidRDefault="00A03E0F" w:rsidP="00F16A6D">
      <w:r w:rsidRPr="00F16A6D">
        <w:t>б) наименование органа, осуществляющего полномочия учредителя;</w:t>
      </w:r>
    </w:p>
    <w:p w:rsidR="00A03E0F" w:rsidRPr="00F16A6D" w:rsidRDefault="00A03E0F" w:rsidP="00F16A6D">
      <w:r w:rsidRPr="00F16A6D"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A03E0F" w:rsidRPr="00F16A6D" w:rsidRDefault="00A03E0F" w:rsidP="00F16A6D">
      <w:r w:rsidRPr="00F16A6D">
        <w:t>г) наименования муниципальных учреждений и их коды в соответствии с реестром участников бюджетного процесса;</w:t>
      </w:r>
    </w:p>
    <w:p w:rsidR="00A03E0F" w:rsidRPr="00F16A6D" w:rsidRDefault="00A03E0F" w:rsidP="00F16A6D">
      <w:r w:rsidRPr="00F16A6D">
        <w:t>д) содержание муниципальной услуги или работы;</w:t>
      </w:r>
    </w:p>
    <w:p w:rsidR="00A03E0F" w:rsidRPr="00F16A6D" w:rsidRDefault="00A03E0F" w:rsidP="00F16A6D">
      <w:r w:rsidRPr="00F16A6D">
        <w:t>е) условия (формы) оказания муниципальной услуги или выполнения работы;</w:t>
      </w:r>
    </w:p>
    <w:p w:rsidR="00A03E0F" w:rsidRPr="00F16A6D" w:rsidRDefault="00A03E0F" w:rsidP="00F16A6D">
      <w:r w:rsidRPr="00F16A6D">
        <w:t>ж) вид деятельности муниципального учреждения;</w:t>
      </w:r>
    </w:p>
    <w:p w:rsidR="00A03E0F" w:rsidRPr="00F16A6D" w:rsidRDefault="00A03E0F" w:rsidP="00F16A6D">
      <w:r w:rsidRPr="00F16A6D">
        <w:t>з) категории потребителей муниципальной услуги или работы;</w:t>
      </w:r>
    </w:p>
    <w:p w:rsidR="00A03E0F" w:rsidRPr="00F16A6D" w:rsidRDefault="00A03E0F" w:rsidP="00F16A6D">
      <w:r w:rsidRPr="00F16A6D"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A03E0F" w:rsidRPr="00F16A6D" w:rsidRDefault="00A03E0F" w:rsidP="00F16A6D">
      <w:r w:rsidRPr="00F16A6D">
        <w:t>к) указание на бесплатность или платность муниципальной услуги или работы;</w:t>
      </w:r>
    </w:p>
    <w:p w:rsidR="00A03E0F" w:rsidRPr="00F16A6D" w:rsidRDefault="00A03E0F" w:rsidP="00F16A6D">
      <w:r w:rsidRPr="00F16A6D"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A03E0F" w:rsidRPr="00F16A6D" w:rsidRDefault="00A03E0F" w:rsidP="00F16A6D">
      <w:r w:rsidRPr="00F16A6D">
        <w:t>6. Информация, сформированная по каждой муниципальной услуге или работе в соответствии с пунктом 5 настоящего Порядка, образует реестровую запись.</w:t>
      </w:r>
    </w:p>
    <w:p w:rsidR="00A03E0F" w:rsidRPr="00F16A6D" w:rsidRDefault="00A03E0F" w:rsidP="00F16A6D">
      <w:r w:rsidRPr="00F16A6D">
        <w:t>Каждой реестровой записи присваивается уникальный номер.</w:t>
      </w:r>
    </w:p>
    <w:p w:rsidR="00A03E0F" w:rsidRPr="00F16A6D" w:rsidRDefault="00A03E0F" w:rsidP="00F16A6D">
      <w:r w:rsidRPr="00F16A6D">
        <w:t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A03E0F" w:rsidRPr="00F16A6D" w:rsidRDefault="00A03E0F" w:rsidP="00F16A6D">
      <w:r w:rsidRPr="00F16A6D">
        <w:t>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A03E0F" w:rsidRPr="00F16A6D" w:rsidRDefault="00A03E0F" w:rsidP="00F16A6D">
      <w:r w:rsidRPr="00F16A6D">
        <w:t>9. Ведомственные перечни муниципальных услуг и работ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A03E0F" w:rsidRPr="00F16A6D" w:rsidRDefault="00A03E0F" w:rsidP="00F16A6D">
      <w:r w:rsidRPr="00F16A6D">
        <w:t>Ведомственные перечни муниципальных услуг и работ,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A03E0F" w:rsidRPr="00F16A6D" w:rsidRDefault="00A03E0F" w:rsidP="00F16A6D"/>
    <w:p w:rsidR="00A03E0F" w:rsidRPr="00F16A6D" w:rsidRDefault="00A03E0F" w:rsidP="00F16A6D">
      <w:r w:rsidRPr="00F16A6D">
        <w:t>Первый заместитель главы</w:t>
      </w:r>
    </w:p>
    <w:p w:rsidR="00A03E0F" w:rsidRPr="00F16A6D" w:rsidRDefault="00A03E0F" w:rsidP="00F16A6D">
      <w:r w:rsidRPr="00F16A6D">
        <w:t>Крапивинского муниципального района</w:t>
      </w:r>
    </w:p>
    <w:p w:rsidR="00A03E0F" w:rsidRPr="00F16A6D" w:rsidRDefault="00A03E0F" w:rsidP="00F16A6D">
      <w:r w:rsidRPr="00F16A6D">
        <w:t>Т.И. Климина</w:t>
      </w:r>
    </w:p>
    <w:sectPr w:rsidR="00A03E0F" w:rsidRPr="00F16A6D" w:rsidSect="00880EF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0F" w:rsidRDefault="00A03E0F">
      <w:r>
        <w:separator/>
      </w:r>
    </w:p>
  </w:endnote>
  <w:endnote w:type="continuationSeparator" w:id="0">
    <w:p w:rsidR="00A03E0F" w:rsidRDefault="00A0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0F" w:rsidRDefault="00A03E0F">
      <w:r>
        <w:separator/>
      </w:r>
    </w:p>
  </w:footnote>
  <w:footnote w:type="continuationSeparator" w:id="0">
    <w:p w:rsidR="00A03E0F" w:rsidRDefault="00A0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0F" w:rsidRDefault="00A03E0F" w:rsidP="00880EF1">
    <w:pPr>
      <w:pStyle w:val="Header"/>
      <w:framePr w:wrap="auto" w:vAnchor="text" w:hAnchor="page" w:x="16315" w:y="4452"/>
      <w:textDirection w:val="tbRl"/>
      <w:rPr>
        <w:rStyle w:val="PageNumber"/>
        <w:rFonts w:cs="Arial"/>
      </w:rPr>
    </w:pPr>
  </w:p>
  <w:p w:rsidR="00A03E0F" w:rsidRDefault="00A03E0F">
    <w:pPr>
      <w:pStyle w:val="Header"/>
      <w:rPr>
        <w:rFonts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B18"/>
    <w:rsid w:val="00076AF0"/>
    <w:rsid w:val="00343669"/>
    <w:rsid w:val="00451CA2"/>
    <w:rsid w:val="00484C9D"/>
    <w:rsid w:val="00542081"/>
    <w:rsid w:val="005E67A7"/>
    <w:rsid w:val="00600788"/>
    <w:rsid w:val="006471EF"/>
    <w:rsid w:val="00677B45"/>
    <w:rsid w:val="006D4B18"/>
    <w:rsid w:val="00880EF1"/>
    <w:rsid w:val="008920D1"/>
    <w:rsid w:val="009003D4"/>
    <w:rsid w:val="00977348"/>
    <w:rsid w:val="009E19CC"/>
    <w:rsid w:val="00A03E0F"/>
    <w:rsid w:val="00A04021"/>
    <w:rsid w:val="00A86919"/>
    <w:rsid w:val="00C82423"/>
    <w:rsid w:val="00E85E26"/>
    <w:rsid w:val="00F16A6D"/>
    <w:rsid w:val="00F9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16A6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16A6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16A6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16A6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16A6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4B18"/>
    <w:pPr>
      <w:keepNext/>
      <w:spacing w:before="120"/>
      <w:jc w:val="center"/>
      <w:outlineLvl w:val="4"/>
    </w:pPr>
    <w:rPr>
      <w:rFonts w:ascii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16A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16A6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16A6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D4B1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D4B18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uiPriority w:val="99"/>
    <w:rsid w:val="006D4B1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D4B1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D4B1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Iauiue">
    <w:name w:val="Iau?iue"/>
    <w:uiPriority w:val="99"/>
    <w:rsid w:val="006D4B18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20D1"/>
    <w:pPr>
      <w:tabs>
        <w:tab w:val="center" w:pos="4677"/>
        <w:tab w:val="right" w:pos="9355"/>
      </w:tabs>
      <w:spacing w:before="120" w:line="360" w:lineRule="auto"/>
      <w:ind w:firstLine="680"/>
    </w:pPr>
    <w:rPr>
      <w:rFonts w:ascii="TimesDL" w:eastAsia="SimSun" w:hAnsi="TimesDL" w:cs="TimesDL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920D1"/>
    <w:rPr>
      <w:rFonts w:ascii="TimesDL" w:eastAsia="SimSun" w:hAnsi="TimesDL" w:cs="TimesDL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8920D1"/>
  </w:style>
  <w:style w:type="paragraph" w:customStyle="1" w:styleId="a">
    <w:name w:val="Знак"/>
    <w:basedOn w:val="Normal"/>
    <w:uiPriority w:val="99"/>
    <w:rsid w:val="008920D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21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F96A9E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A9E"/>
    <w:rPr>
      <w:rFonts w:ascii="Times New Roman" w:hAnsi="Times New Roman" w:cs="Times New Roman"/>
      <w:sz w:val="20"/>
      <w:szCs w:val="20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16A6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16A6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F16A6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16A6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16A6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16A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16A6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16A6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704</Words>
  <Characters>4019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2015-08-25T07:51:00Z</cp:lastPrinted>
  <dcterms:created xsi:type="dcterms:W3CDTF">2015-09-08T04:46:00Z</dcterms:created>
  <dcterms:modified xsi:type="dcterms:W3CDTF">2015-09-08T05:20:00Z</dcterms:modified>
</cp:coreProperties>
</file>