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/>
        <w:ind w:firstLine="1917" w:left="4320" w:right="424"/>
        <w:rPr>
          <w:rFonts w:ascii="PT Astra Serif" w:hAnsi="PT Astra Serif"/>
        </w:rPr>
      </w:pPr>
      <w:r>
        <w:rPr>
          <w:rFonts w:ascii="PT Astra Serif" w:hAnsi="PT Astra Serif"/>
        </w:rPr>
        <w:t xml:space="preserve"> УТВЕРЖДАЮ: </w:t>
      </w:r>
    </w:p>
    <w:p w14:paraId="02000000">
      <w:pPr>
        <w:widowControl w:val="1"/>
        <w:ind w:firstLine="1917" w:left="43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Глава Крапивинского</w:t>
      </w:r>
    </w:p>
    <w:p w14:paraId="03000000">
      <w:pPr>
        <w:widowControl w:val="1"/>
        <w:ind w:firstLine="1917" w:left="43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муниципального округа</w:t>
      </w:r>
    </w:p>
    <w:p w14:paraId="04000000">
      <w:pPr>
        <w:widowControl w:val="1"/>
        <w:spacing w:before="120"/>
        <w:ind w:firstLine="1917" w:left="4395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_______________Т.И. </w:t>
      </w:r>
      <w:r>
        <w:rPr>
          <w:rFonts w:ascii="PT Astra Serif" w:hAnsi="PT Astra Serif"/>
          <w:sz w:val="24"/>
        </w:rPr>
        <w:t>Климина</w:t>
      </w:r>
    </w:p>
    <w:p w14:paraId="05000000">
      <w:pPr>
        <w:widowControl w:val="1"/>
        <w:spacing w:before="120"/>
        <w:ind w:firstLine="1917" w:left="4395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«___» ____________ 2026 г.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</w:p>
    <w:p w14:paraId="07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  <w:r>
        <w:rPr>
          <w:rFonts w:ascii="PT Astra Serif" w:hAnsi="PT Astra Serif"/>
          <w:b w:val="1"/>
          <w:i w:val="1"/>
          <w:sz w:val="24"/>
        </w:rPr>
        <w:t>ПЛАН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  <w:r>
        <w:rPr>
          <w:rFonts w:ascii="PT Astra Serif" w:hAnsi="PT Astra Serif"/>
          <w:b w:val="1"/>
          <w:i w:val="1"/>
          <w:sz w:val="24"/>
        </w:rPr>
        <w:t xml:space="preserve">основных мероприятий администрации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  <w:r>
        <w:rPr>
          <w:rFonts w:ascii="PT Astra Serif" w:hAnsi="PT Astra Serif"/>
          <w:b w:val="1"/>
          <w:i w:val="1"/>
          <w:sz w:val="24"/>
        </w:rPr>
        <w:t>Крапивинского муниципального округа на июль 2026 г.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</w:p>
    <w:tbl>
      <w:tblPr>
        <w:tblStyle w:val="Style_2"/>
        <w:tblW w:type="auto" w:w="0"/>
        <w:tblLayout w:type="fixed"/>
      </w:tblPr>
      <w:tblGrid>
        <w:gridCol w:w="696"/>
        <w:gridCol w:w="3713"/>
        <w:gridCol w:w="1794"/>
        <w:gridCol w:w="2006"/>
        <w:gridCol w:w="1954"/>
      </w:tblGrid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№ п/п</w:t>
            </w: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Мероприятие</w:t>
            </w:r>
          </w:p>
        </w:tc>
        <w:tc>
          <w:tcPr>
            <w:tcW w:type="dxa" w:w="17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Срок исполнения</w:t>
            </w:r>
          </w:p>
        </w:tc>
        <w:tc>
          <w:tcPr>
            <w:tcW w:type="dxa" w:w="2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Место проведения</w:t>
            </w:r>
          </w:p>
        </w:tc>
        <w:tc>
          <w:tcPr>
            <w:tcW w:type="dxa" w:w="19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Ответственные</w:t>
            </w:r>
          </w:p>
        </w:tc>
      </w:tr>
      <w:tr>
        <w:trPr>
          <w:trHeight w:hRule="atLeast" w:val="164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numPr>
                <w:ilvl w:val="0"/>
                <w:numId w:val="1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Коллегия администрации Крапивинского муниципального округа </w:t>
            </w:r>
          </w:p>
        </w:tc>
        <w:tc>
          <w:tcPr>
            <w:tcW w:type="dxa" w:w="17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 июля</w:t>
            </w:r>
          </w:p>
          <w:p w14:paraId="1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</w:t>
            </w:r>
          </w:p>
        </w:tc>
        <w:tc>
          <w:tcPr>
            <w:tcW w:type="dxa" w:w="2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1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9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numPr>
                <w:ilvl w:val="0"/>
                <w:numId w:val="1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Сессия Совета народных депутатов</w:t>
            </w:r>
          </w:p>
        </w:tc>
        <w:tc>
          <w:tcPr>
            <w:tcW w:type="dxa" w:w="17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 июля</w:t>
            </w:r>
          </w:p>
          <w:p w14:paraId="1A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</w:t>
            </w:r>
          </w:p>
        </w:tc>
        <w:tc>
          <w:tcPr>
            <w:tcW w:type="dxa" w:w="2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1C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9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Исапова</w:t>
            </w:r>
            <w:r>
              <w:rPr>
                <w:rFonts w:ascii="PT Astra Serif" w:hAnsi="PT Astra Serif"/>
                <w:sz w:val="24"/>
              </w:rPr>
              <w:t xml:space="preserve"> С.А.</w:t>
            </w:r>
          </w:p>
        </w:tc>
      </w:tr>
    </w:tbl>
    <w:p w14:paraId="1E00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</w:p>
    <w:p w14:paraId="1F00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3. Организационные мероприятия</w:t>
      </w:r>
    </w:p>
    <w:p w14:paraId="2000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Layout w:type="fixed"/>
      </w:tblPr>
      <w:tblGrid>
        <w:gridCol w:w="697"/>
        <w:gridCol w:w="3711"/>
        <w:gridCol w:w="1680"/>
        <w:gridCol w:w="2408"/>
        <w:gridCol w:w="1567"/>
      </w:tblGrid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Аппаратное совещание в режиме «ВКС» с заместителями Губернатора Кузбасса, начальниками департаментов, главами округов и районов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6, 13, 20, 27</w:t>
            </w:r>
          </w:p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9-00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2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Заместители главы</w:t>
            </w:r>
          </w:p>
        </w:tc>
      </w:tr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Аппаратное совещание с заместителями главы, начальниками управлений и отделов территориального управления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6, 13, 20, 27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2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Объезд территорий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1, 8, 15, 22, 29 </w:t>
            </w:r>
          </w:p>
          <w:p w14:paraId="3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Мельковский</w:t>
            </w:r>
            <w:r>
              <w:rPr>
                <w:rFonts w:ascii="PT Astra Serif" w:hAnsi="PT Astra Serif"/>
                <w:sz w:val="24"/>
              </w:rPr>
              <w:t xml:space="preserve"> отдел</w:t>
            </w:r>
          </w:p>
          <w:p w14:paraId="3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Тарадановский</w:t>
            </w:r>
            <w:r>
              <w:rPr>
                <w:rFonts w:ascii="PT Astra Serif" w:hAnsi="PT Astra Serif"/>
                <w:sz w:val="24"/>
              </w:rPr>
              <w:t xml:space="preserve"> отдел</w:t>
            </w:r>
          </w:p>
          <w:p w14:paraId="3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Зеленовский</w:t>
            </w:r>
            <w:r>
              <w:rPr>
                <w:rFonts w:ascii="PT Astra Serif" w:hAnsi="PT Astra Serif"/>
                <w:sz w:val="24"/>
              </w:rPr>
              <w:t xml:space="preserve"> отдел</w:t>
            </w:r>
          </w:p>
          <w:p w14:paraId="3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Борисовский</w:t>
            </w:r>
            <w:r>
              <w:rPr>
                <w:rFonts w:ascii="PT Astra Serif" w:hAnsi="PT Astra Serif"/>
                <w:sz w:val="24"/>
              </w:rPr>
              <w:t xml:space="preserve"> отдел</w:t>
            </w:r>
          </w:p>
          <w:p w14:paraId="3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Крапивинский сельский отдел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Работа бригады мобильной социальной помощи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</w:t>
            </w:r>
          </w:p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Зеленовский</w:t>
            </w:r>
            <w:r>
              <w:rPr>
                <w:rFonts w:ascii="PT Astra Serif" w:hAnsi="PT Astra Serif"/>
                <w:sz w:val="24"/>
              </w:rPr>
              <w:t xml:space="preserve"> отдел</w:t>
            </w:r>
          </w:p>
          <w:p w14:paraId="4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Банновский</w:t>
            </w:r>
            <w:r>
              <w:rPr>
                <w:rFonts w:ascii="PT Astra Serif" w:hAnsi="PT Astra Serif"/>
                <w:sz w:val="24"/>
              </w:rPr>
              <w:t xml:space="preserve"> отдел</w:t>
            </w:r>
          </w:p>
          <w:p w14:paraId="41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Каменский отдел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Греб Е.А.</w:t>
            </w:r>
          </w:p>
        </w:tc>
      </w:tr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4"/>
              <w:widowControl w:val="1"/>
              <w:ind/>
              <w:jc w:val="both"/>
              <w:outlineLv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Продовольственная сельскохозяйственная ярмарка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июль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</w:t>
            </w:r>
            <w:r>
              <w:rPr>
                <w:rFonts w:ascii="PT Astra Serif" w:hAnsi="PT Astra Serif"/>
                <w:sz w:val="24"/>
              </w:rPr>
              <w:t>. Крапивинский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Реванченко</w:t>
            </w:r>
            <w:r>
              <w:rPr>
                <w:rFonts w:ascii="PT Astra Serif" w:hAnsi="PT Astra Serif"/>
                <w:sz w:val="24"/>
              </w:rPr>
              <w:t xml:space="preserve"> А.А.</w:t>
            </w:r>
          </w:p>
        </w:tc>
      </w:tr>
    </w:tbl>
    <w:p w14:paraId="4800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</w:p>
    <w:p w14:paraId="4900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4. Работа постоянных комиссий</w:t>
      </w:r>
    </w:p>
    <w:p w14:paraId="4A00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Layout w:type="fixed"/>
      </w:tblPr>
      <w:tblGrid>
        <w:gridCol w:w="730"/>
        <w:gridCol w:w="3714"/>
        <w:gridCol w:w="1935"/>
        <w:gridCol w:w="1980"/>
        <w:gridCol w:w="1815"/>
      </w:tblGrid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по предоставлению земельных участков в собственность и аренду гражданам и юридическим лицам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6, 13, 20, 27</w:t>
            </w:r>
          </w:p>
          <w:p w14:paraId="4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4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51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Ларина Е.В. 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КДН и ЗП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8, 22 июля</w:t>
            </w:r>
          </w:p>
          <w:p w14:paraId="5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</w:t>
            </w:r>
          </w:p>
          <w:p w14:paraId="5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КДН и ЗП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Голошумова</w:t>
            </w:r>
            <w:r>
              <w:rPr>
                <w:rFonts w:ascii="PT Astra Serif" w:hAnsi="PT Astra Serif"/>
                <w:sz w:val="24"/>
              </w:rPr>
              <w:t xml:space="preserve"> Е.А.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административной комиссии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 15 июля</w:t>
            </w:r>
          </w:p>
          <w:p w14:paraId="5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5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Заседание общественной </w:t>
            </w:r>
          </w:p>
          <w:p w14:paraId="63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комиссии по жилищным вопросам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9, 23 июля</w:t>
            </w:r>
          </w:p>
          <w:p w14:paraId="6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10-30</w:t>
            </w:r>
          </w:p>
          <w:p w14:paraId="6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6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№38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Арнольд Н.Ф.</w:t>
            </w:r>
          </w:p>
          <w:p w14:paraId="6A000000">
            <w:pPr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по принятию решений о предоставлении государственной социальной помощи в виде денежной выплаты на основании социального контракта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10, 24 июля</w:t>
            </w:r>
          </w:p>
          <w:p w14:paraId="6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8-30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7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Греб Е.А.</w:t>
            </w:r>
          </w:p>
          <w:p w14:paraId="72000000">
            <w:pPr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по рассмотрению заявлений отдельных категорий граждан об оказании адресной материальной помощи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10, 24 июля</w:t>
            </w:r>
          </w:p>
          <w:p w14:paraId="7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7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Греб Е.А.</w:t>
            </w:r>
          </w:p>
          <w:p w14:paraId="7A000000">
            <w:pPr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ЭПК</w:t>
            </w:r>
          </w:p>
          <w:p w14:paraId="7D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 июля</w:t>
            </w:r>
          </w:p>
          <w:p w14:paraId="7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архив</w:t>
            </w:r>
          </w:p>
          <w:p w14:paraId="8100000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Рассомахина</w:t>
            </w:r>
            <w:r>
              <w:rPr>
                <w:rFonts w:ascii="PT Astra Serif" w:hAnsi="PT Astra Serif"/>
                <w:sz w:val="24"/>
              </w:rPr>
              <w:t xml:space="preserve"> Н.Е.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по чрезвычайным ситуациям и пожарной безопасности (КЧС)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июль</w:t>
            </w:r>
          </w:p>
          <w:p w14:paraId="8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8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градостроительного Совета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июль</w:t>
            </w:r>
          </w:p>
          <w:p w14:paraId="8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Арнольд Н.Ф.</w:t>
            </w:r>
          </w:p>
        </w:tc>
      </w:tr>
    </w:tbl>
    <w:p w14:paraId="9000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</w:p>
    <w:p w14:paraId="9100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5. Прием граждан по личным вопросам</w:t>
      </w:r>
    </w:p>
    <w:p w14:paraId="9200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Layout w:type="fixed"/>
      </w:tblPr>
      <w:tblGrid>
        <w:gridCol w:w="696"/>
        <w:gridCol w:w="3713"/>
        <w:gridCol w:w="1949"/>
        <w:gridCol w:w="2002"/>
        <w:gridCol w:w="1703"/>
      </w:tblGrid>
      <w:tr>
        <w:trPr>
          <w:trHeight w:hRule="atLeast" w:val="70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Глава Крапивинского муниципального округа</w:t>
            </w:r>
          </w:p>
          <w:p w14:paraId="9500000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1, 8, 15, 22, 29</w:t>
            </w:r>
          </w:p>
          <w:p w14:paraId="9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9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10-00 – 12-00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9A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№30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Климина</w:t>
            </w:r>
            <w:r>
              <w:rPr>
                <w:rFonts w:ascii="PT Astra Serif" w:hAnsi="PT Astra Serif"/>
                <w:sz w:val="24"/>
              </w:rPr>
              <w:t xml:space="preserve"> Т.И.</w:t>
            </w:r>
          </w:p>
          <w:p w14:paraId="9C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9D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70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Первый заместитель главы </w:t>
            </w:r>
          </w:p>
          <w:p w14:paraId="A0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Крапивинского муниципального округа (по ЖКХ, капитальному строительству и дорожному хозяйству)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3, 17 </w:t>
            </w:r>
          </w:p>
          <w:p w14:paraId="A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A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 – 16-00</w:t>
            </w:r>
          </w:p>
          <w:p w14:paraId="A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A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2, 9, 16, 23, 30</w:t>
            </w:r>
          </w:p>
          <w:p w14:paraId="A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A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 – 17-30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A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№38</w:t>
            </w:r>
          </w:p>
          <w:p w14:paraId="AA000000">
            <w:pPr>
              <w:rPr>
                <w:rFonts w:ascii="PT Astra Serif" w:hAnsi="PT Astra Serif"/>
                <w:sz w:val="24"/>
              </w:rPr>
            </w:pPr>
          </w:p>
          <w:p w14:paraId="AB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Зеленогорский 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Арнольд Н.Ф.</w:t>
            </w:r>
          </w:p>
          <w:p w14:paraId="AD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AE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AF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B0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B1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70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главы Крапивинского муниципального округа (по экономике)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14, 28 июля</w:t>
            </w:r>
          </w:p>
          <w:p w14:paraId="B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 – 18-00</w:t>
            </w:r>
          </w:p>
          <w:p w14:paraId="B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B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B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17, 24, 31</w:t>
            </w:r>
          </w:p>
          <w:p w14:paraId="B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BA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13-30 – 14-30</w:t>
            </w:r>
          </w:p>
          <w:p w14:paraId="B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B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17, 24, 31</w:t>
            </w:r>
          </w:p>
          <w:p w14:paraId="B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B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15-00 – 16-00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C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№37</w:t>
            </w:r>
          </w:p>
          <w:p w14:paraId="C1000000">
            <w:pPr>
              <w:rPr>
                <w:rFonts w:ascii="PT Astra Serif" w:hAnsi="PT Astra Serif"/>
                <w:sz w:val="24"/>
              </w:rPr>
            </w:pPr>
          </w:p>
          <w:p w14:paraId="C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Шевелевский</w:t>
            </w:r>
            <w:r>
              <w:rPr>
                <w:rFonts w:ascii="PT Astra Serif" w:hAnsi="PT Astra Serif"/>
                <w:sz w:val="24"/>
              </w:rPr>
              <w:t xml:space="preserve"> отдел ТУ АКМО</w:t>
            </w:r>
          </w:p>
          <w:p w14:paraId="C3000000">
            <w:pPr>
              <w:rPr>
                <w:rFonts w:ascii="PT Astra Serif" w:hAnsi="PT Astra Serif"/>
                <w:sz w:val="24"/>
              </w:rPr>
            </w:pPr>
          </w:p>
          <w:p w14:paraId="C4000000">
            <w:pPr>
              <w:rPr>
                <w:rFonts w:ascii="PT Astra Serif" w:hAnsi="PT Astra Serif"/>
                <w:sz w:val="24"/>
              </w:rPr>
            </w:pPr>
          </w:p>
          <w:p w14:paraId="C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Барачатский</w:t>
            </w:r>
          </w:p>
          <w:p w14:paraId="C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Бобровская Р.В.</w:t>
            </w:r>
          </w:p>
        </w:tc>
      </w:tr>
      <w:tr>
        <w:trPr>
          <w:trHeight w:hRule="atLeast" w:val="70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главы </w:t>
            </w:r>
          </w:p>
          <w:p w14:paraId="CA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Крапивинского муниципального округа (по социальным вопросам)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8, 15 июля</w:t>
            </w:r>
          </w:p>
          <w:p w14:paraId="C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 – 18-00</w:t>
            </w:r>
          </w:p>
          <w:p w14:paraId="C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C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C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3, 10, 17, 24, 31</w:t>
            </w:r>
          </w:p>
          <w:p w14:paraId="D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D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11-00 – 13-00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D3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№35</w:t>
            </w:r>
          </w:p>
          <w:p w14:paraId="D4000000">
            <w:pPr>
              <w:rPr>
                <w:rFonts w:ascii="PT Astra Serif" w:hAnsi="PT Astra Serif"/>
                <w:sz w:val="24"/>
              </w:rPr>
            </w:pPr>
          </w:p>
          <w:p w14:paraId="D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Крапивинский городской 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Голошумова</w:t>
            </w:r>
            <w:r>
              <w:rPr>
                <w:rFonts w:ascii="PT Astra Serif" w:hAnsi="PT Astra Serif"/>
                <w:sz w:val="24"/>
              </w:rPr>
              <w:t xml:space="preserve"> Е.А.</w:t>
            </w:r>
          </w:p>
          <w:p w14:paraId="D7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главы </w:t>
            </w:r>
          </w:p>
          <w:p w14:paraId="DA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Крапивинского муниципального округа (по внутренней политике и безопасности)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14, 28 </w:t>
            </w:r>
          </w:p>
          <w:p w14:paraId="D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D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15-00 – 17-00</w:t>
            </w:r>
          </w:p>
          <w:p w14:paraId="D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17, 24, 31</w:t>
            </w:r>
          </w:p>
          <w:p w14:paraId="D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E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10-00 – 11-00</w:t>
            </w:r>
          </w:p>
          <w:p w14:paraId="E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E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17, 24, 31</w:t>
            </w:r>
          </w:p>
          <w:p w14:paraId="E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E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12-00 – 13-00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E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№34</w:t>
            </w:r>
          </w:p>
          <w:p w14:paraId="E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Зеленовский</w:t>
            </w:r>
          </w:p>
          <w:p w14:paraId="E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ТУ АКМО</w:t>
            </w:r>
          </w:p>
          <w:p w14:paraId="E9000000">
            <w:pPr>
              <w:rPr>
                <w:rFonts w:ascii="PT Astra Serif" w:hAnsi="PT Astra Serif"/>
                <w:sz w:val="24"/>
              </w:rPr>
            </w:pPr>
          </w:p>
          <w:p w14:paraId="EA000000">
            <w:pPr>
              <w:rPr>
                <w:rFonts w:ascii="PT Astra Serif" w:hAnsi="PT Astra Serif"/>
                <w:sz w:val="24"/>
              </w:rPr>
            </w:pPr>
          </w:p>
          <w:p w14:paraId="EB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Мельковский</w:t>
            </w:r>
            <w:r>
              <w:rPr>
                <w:rFonts w:ascii="PT Astra Serif" w:hAnsi="PT Astra Serif"/>
                <w:sz w:val="24"/>
              </w:rPr>
              <w:t xml:space="preserve"> 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главы </w:t>
            </w:r>
          </w:p>
          <w:p w14:paraId="EF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Крапивинского муниципального округа (по сельскому хозяйству, экологии и лесному хозяйству)</w:t>
            </w:r>
          </w:p>
          <w:p w14:paraId="F0000000">
            <w:pPr>
              <w:pStyle w:val="Style_3"/>
              <w:rPr>
                <w:rFonts w:ascii="PT Astra Serif" w:hAnsi="PT Astra Serif"/>
              </w:rPr>
            </w:pP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14, 28 </w:t>
            </w:r>
          </w:p>
          <w:p w14:paraId="F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F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 – 18-00</w:t>
            </w:r>
          </w:p>
          <w:p w14:paraId="F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F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3, 10, 17, 24, 31</w:t>
            </w:r>
          </w:p>
          <w:p w14:paraId="F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F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 – 14-30</w:t>
            </w:r>
          </w:p>
          <w:p w14:paraId="F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F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3, 10, 17, 24, 31</w:t>
            </w:r>
          </w:p>
          <w:p w14:paraId="FA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F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15-00 – 15-30</w:t>
            </w:r>
          </w:p>
          <w:p w14:paraId="F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F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3, 10, 17, 24, 31</w:t>
            </w:r>
          </w:p>
          <w:p w14:paraId="F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F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13-00 – 13-30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сельского хозяйства</w:t>
            </w:r>
          </w:p>
          <w:p w14:paraId="01010000">
            <w:pPr>
              <w:rPr>
                <w:rFonts w:ascii="PT Astra Serif" w:hAnsi="PT Astra Serif"/>
                <w:sz w:val="24"/>
              </w:rPr>
            </w:pPr>
          </w:p>
          <w:p w14:paraId="02010000">
            <w:pPr>
              <w:rPr>
                <w:rFonts w:ascii="PT Astra Serif" w:hAnsi="PT Astra Serif"/>
                <w:sz w:val="24"/>
              </w:rPr>
            </w:pPr>
          </w:p>
          <w:p w14:paraId="03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Борисовский</w:t>
            </w:r>
            <w:r>
              <w:rPr>
                <w:rFonts w:ascii="PT Astra Serif" w:hAnsi="PT Astra Serif"/>
                <w:sz w:val="24"/>
              </w:rPr>
              <w:t xml:space="preserve"> отдел ТУ АКМО</w:t>
            </w:r>
          </w:p>
          <w:p w14:paraId="04010000">
            <w:pPr>
              <w:rPr>
                <w:rFonts w:ascii="PT Astra Serif" w:hAnsi="PT Astra Serif"/>
                <w:sz w:val="24"/>
              </w:rPr>
            </w:pPr>
          </w:p>
          <w:p w14:paraId="05010000">
            <w:pPr>
              <w:rPr>
                <w:rFonts w:ascii="PT Astra Serif" w:hAnsi="PT Astra Serif"/>
                <w:sz w:val="24"/>
              </w:rPr>
            </w:pPr>
          </w:p>
          <w:p w14:paraId="06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Тарадановский</w:t>
            </w:r>
            <w:r>
              <w:rPr>
                <w:rFonts w:ascii="PT Astra Serif" w:hAnsi="PT Astra Serif"/>
                <w:sz w:val="24"/>
              </w:rPr>
              <w:t xml:space="preserve"> отдел ТУ АКМО</w:t>
            </w:r>
          </w:p>
          <w:p w14:paraId="07010000">
            <w:pPr>
              <w:rPr>
                <w:rFonts w:ascii="PT Astra Serif" w:hAnsi="PT Astra Serif"/>
                <w:sz w:val="24"/>
              </w:rPr>
            </w:pPr>
          </w:p>
          <w:p w14:paraId="08010000">
            <w:pPr>
              <w:rPr>
                <w:rFonts w:ascii="PT Astra Serif" w:hAnsi="PT Astra Serif"/>
                <w:sz w:val="24"/>
              </w:rPr>
            </w:pPr>
          </w:p>
          <w:p w14:paraId="09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Каменский</w:t>
            </w:r>
          </w:p>
          <w:p w14:paraId="0A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Реванченко</w:t>
            </w:r>
            <w:r>
              <w:rPr>
                <w:rFonts w:ascii="PT Astra Serif" w:hAnsi="PT Astra Serif"/>
                <w:sz w:val="24"/>
              </w:rPr>
              <w:t xml:space="preserve"> А.А.</w:t>
            </w:r>
          </w:p>
          <w:p w14:paraId="0C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Начальник финансового управления администрации Крапивинского муниципального округа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24, 31</w:t>
            </w:r>
          </w:p>
          <w:p w14:paraId="10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11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10-00 – 11-00</w:t>
            </w:r>
          </w:p>
          <w:p w14:paraId="12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13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24, 31</w:t>
            </w:r>
          </w:p>
          <w:p w14:paraId="14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15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12-00 – 13-00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Банновский</w:t>
            </w:r>
          </w:p>
          <w:p w14:paraId="17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ТУ АКМО</w:t>
            </w:r>
          </w:p>
          <w:p w14:paraId="18010000">
            <w:pPr>
              <w:rPr>
                <w:rFonts w:ascii="PT Astra Serif" w:hAnsi="PT Astra Serif"/>
                <w:sz w:val="24"/>
              </w:rPr>
            </w:pPr>
          </w:p>
          <w:p w14:paraId="19010000">
            <w:pPr>
              <w:rPr>
                <w:rFonts w:ascii="PT Astra Serif" w:hAnsi="PT Astra Serif"/>
                <w:sz w:val="24"/>
              </w:rPr>
            </w:pPr>
          </w:p>
          <w:p w14:paraId="1A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Крапивинский сельский 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Баштанова</w:t>
            </w:r>
            <w:r>
              <w:rPr>
                <w:rFonts w:ascii="PT Astra Serif" w:hAnsi="PT Astra Serif"/>
                <w:sz w:val="24"/>
              </w:rPr>
              <w:t xml:space="preserve"> А.Н.</w:t>
            </w: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Председатель Совета народных депутатов Крапивинского муниципального округа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7, 14, 21, 28 </w:t>
            </w:r>
          </w:p>
          <w:p w14:paraId="1F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июля</w:t>
            </w:r>
          </w:p>
          <w:p w14:paraId="20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 – 15-00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22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№27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Исапова</w:t>
            </w:r>
            <w:r>
              <w:rPr>
                <w:rFonts w:ascii="PT Astra Serif" w:hAnsi="PT Astra Serif"/>
                <w:sz w:val="24"/>
              </w:rPr>
              <w:t xml:space="preserve"> С.А.</w:t>
            </w:r>
          </w:p>
        </w:tc>
      </w:tr>
      <w:tr>
        <w:trPr>
          <w:trHeight w:hRule="atLeast" w:val="1131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Общественный помощник Уполномоченного по правам человека в Кемеровской области по Крапивинскому округу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14, 28 июля</w:t>
            </w:r>
          </w:p>
          <w:p w14:paraId="27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 – 16-00</w:t>
            </w:r>
          </w:p>
          <w:p w14:paraId="2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УСЗН</w:t>
            </w:r>
          </w:p>
          <w:p w14:paraId="2A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№1</w:t>
            </w:r>
          </w:p>
          <w:p w14:paraId="2B01000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Ксендзык</w:t>
            </w:r>
            <w:r>
              <w:rPr>
                <w:rFonts w:ascii="PT Astra Serif" w:hAnsi="PT Astra Serif"/>
                <w:sz w:val="24"/>
              </w:rPr>
              <w:t xml:space="preserve"> И.В.</w:t>
            </w:r>
          </w:p>
        </w:tc>
      </w:tr>
    </w:tbl>
    <w:p w14:paraId="2D010000">
      <w:pPr>
        <w:widowControl w:val="1"/>
        <w:ind/>
        <w:jc w:val="center"/>
        <w:rPr>
          <w:rFonts w:ascii="PT Astra Serif" w:hAnsi="PT Astra Serif"/>
          <w:sz w:val="24"/>
        </w:rPr>
      </w:pPr>
    </w:p>
    <w:p w14:paraId="2E01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6. Праздничные и торжественные мероприятия</w:t>
      </w:r>
    </w:p>
    <w:p w14:paraId="2F01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Layout w:type="fixed"/>
      </w:tblPr>
      <w:tblGrid>
        <w:gridCol w:w="688"/>
        <w:gridCol w:w="3807"/>
        <w:gridCol w:w="1629"/>
        <w:gridCol w:w="2030"/>
        <w:gridCol w:w="1909"/>
      </w:tblGrid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«В поисках папоротника» - </w:t>
            </w:r>
          </w:p>
          <w:p w14:paraId="32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детская игровая программа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 июля</w:t>
            </w:r>
          </w:p>
          <w:p w14:paraId="34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11-00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Площадь </w:t>
            </w:r>
          </w:p>
          <w:p w14:paraId="36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им. Васильева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</w:tc>
      </w:tr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«Иван Купала </w:t>
            </w:r>
            <w:r>
              <w:rPr>
                <w:rFonts w:ascii="PT Astra Serif" w:hAnsi="PT Astra Serif"/>
                <w:sz w:val="24"/>
              </w:rPr>
              <w:t>или</w:t>
            </w:r>
            <w:r>
              <w:rPr>
                <w:rFonts w:ascii="PT Astra Serif" w:hAnsi="PT Astra Serif"/>
                <w:sz w:val="24"/>
              </w:rPr>
              <w:t xml:space="preserve"> когда зацветет папоротник» - театрализованная познавательная программа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 июля</w:t>
            </w:r>
          </w:p>
          <w:p w14:paraId="3B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12-00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Центральная площадь </w:t>
            </w:r>
            <w:r>
              <w:rPr>
                <w:rFonts w:ascii="PT Astra Serif" w:hAnsi="PT Astra Serif"/>
                <w:sz w:val="24"/>
              </w:rPr>
              <w:t>пгт</w:t>
            </w:r>
            <w:r>
              <w:rPr>
                <w:rFonts w:ascii="PT Astra Serif" w:hAnsi="PT Astra Serif"/>
                <w:sz w:val="24"/>
              </w:rPr>
              <w:t>. Зеленогорский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</w:tc>
      </w:tr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«Семья - источник вдохновения» - праздничное мероприятие, посвящённое Дню семьи, любви и верности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июля</w:t>
            </w:r>
          </w:p>
          <w:p w14:paraId="41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</w:t>
            </w:r>
            <w:bookmarkStart w:id="1" w:name="_GoBack"/>
            <w:bookmarkEnd w:id="1"/>
            <w:r>
              <w:rPr>
                <w:rFonts w:ascii="PT Astra Serif" w:hAnsi="PT Astra Serif"/>
                <w:sz w:val="24"/>
              </w:rPr>
              <w:t>-00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Площадь </w:t>
            </w:r>
          </w:p>
          <w:p w14:paraId="43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им. Васильева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  <w:p w14:paraId="45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tabs>
                <w:tab w:leader="none" w:pos="142" w:val="left"/>
                <w:tab w:leader="none" w:pos="1134" w:val="left"/>
              </w:tabs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Торжественное вручение паспортов в рамках Всероссийской программы «Мы – граждане России!»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июля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</w:t>
            </w:r>
            <w:r>
              <w:rPr>
                <w:rFonts w:ascii="PT Astra Serif" w:hAnsi="PT Astra Serif"/>
                <w:sz w:val="24"/>
              </w:rPr>
              <w:t>. Крапивинский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Заворин</w:t>
            </w:r>
            <w:r>
              <w:rPr>
                <w:rFonts w:ascii="PT Astra Serif" w:hAnsi="PT Astra Serif"/>
                <w:sz w:val="24"/>
              </w:rPr>
              <w:t xml:space="preserve"> Д.С.</w:t>
            </w:r>
          </w:p>
        </w:tc>
      </w:tr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tabs>
                <w:tab w:leader="none" w:pos="3090" w:val="left"/>
              </w:tabs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Асфальтовый вернисаж</w:t>
            </w:r>
          </w:p>
          <w:p w14:paraId="4D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 днем рождения любимый поселок!» - рисунки на асфальте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</w:t>
            </w:r>
            <w:r>
              <w:rPr>
                <w:rFonts w:ascii="PT Astra Serif" w:hAnsi="PT Astra Serif"/>
                <w:sz w:val="24"/>
              </w:rPr>
              <w:t xml:space="preserve"> июля</w:t>
            </w:r>
          </w:p>
          <w:p w14:paraId="4F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17-00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Центральная площадь </w:t>
            </w:r>
            <w:r>
              <w:rPr>
                <w:rFonts w:ascii="PT Astra Serif" w:hAnsi="PT Astra Serif"/>
                <w:sz w:val="24"/>
              </w:rPr>
              <w:t>пгт</w:t>
            </w:r>
            <w:r>
              <w:rPr>
                <w:rFonts w:ascii="PT Astra Serif" w:hAnsi="PT Astra Serif"/>
                <w:sz w:val="24"/>
              </w:rPr>
              <w:t>. Зеленогорский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</w:tc>
      </w:tr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 юбилеем, любимый поселок!» - концертная программа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>
              <w:rPr>
                <w:rFonts w:ascii="PT Astra Serif" w:hAnsi="PT Astra Serif"/>
                <w:sz w:val="24"/>
              </w:rPr>
              <w:t>5</w:t>
            </w:r>
            <w:r>
              <w:rPr>
                <w:rFonts w:ascii="PT Astra Serif" w:hAnsi="PT Astra Serif"/>
                <w:sz w:val="24"/>
              </w:rPr>
              <w:t xml:space="preserve"> июля</w:t>
            </w:r>
          </w:p>
          <w:p w14:paraId="55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20-00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Центральная площадь </w:t>
            </w:r>
            <w:r>
              <w:rPr>
                <w:rFonts w:ascii="PT Astra Serif" w:hAnsi="PT Astra Serif"/>
                <w:sz w:val="24"/>
              </w:rPr>
              <w:t>пгт</w:t>
            </w:r>
            <w:r>
              <w:rPr>
                <w:rFonts w:ascii="PT Astra Serif" w:hAnsi="PT Astra Serif"/>
                <w:sz w:val="24"/>
              </w:rPr>
              <w:t>. Зеленогорский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</w:tc>
      </w:tr>
    </w:tbl>
    <w:p w14:paraId="58010000">
      <w:pPr>
        <w:widowControl w:val="1"/>
        <w:ind/>
        <w:jc w:val="center"/>
        <w:rPr>
          <w:rFonts w:ascii="PT Astra Serif" w:hAnsi="PT Astra Serif"/>
          <w:sz w:val="24"/>
        </w:rPr>
      </w:pPr>
    </w:p>
    <w:p w14:paraId="5901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7. Конкурсы, турниры, соревнования, акции</w:t>
      </w:r>
    </w:p>
    <w:p w14:paraId="5A010000">
      <w:pPr>
        <w:widowControl w:val="1"/>
        <w:ind/>
        <w:jc w:val="center"/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Layout w:type="fixed"/>
      </w:tblPr>
      <w:tblGrid>
        <w:gridCol w:w="694"/>
        <w:gridCol w:w="3800"/>
        <w:gridCol w:w="1480"/>
        <w:gridCol w:w="2477"/>
        <w:gridCol w:w="1612"/>
      </w:tblGrid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Антинаркотический диспут: </w:t>
            </w:r>
          </w:p>
          <w:p w14:paraId="5D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«Нам не нужна безразличная молодежь»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 июля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  <w:p w14:paraId="61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Акция </w:t>
            </w:r>
          </w:p>
          <w:p w14:paraId="64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«Осторожно! Солнечный удар!»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4, 22 июля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  <w:p w14:paraId="68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Тематический час </w:t>
            </w:r>
          </w:p>
          <w:p w14:paraId="6B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«Терроризм не имеет границ»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 июля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Спартакиада «Уикенд с ГТО»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июля</w:t>
            </w:r>
          </w:p>
          <w:p w14:paraId="72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11-00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Палаточный лагерь «</w:t>
            </w:r>
            <w:r>
              <w:rPr>
                <w:rFonts w:ascii="PT Astra Serif" w:hAnsi="PT Astra Serif"/>
                <w:sz w:val="24"/>
              </w:rPr>
              <w:t>Мунгатский</w:t>
            </w:r>
            <w:r>
              <w:rPr>
                <w:rFonts w:ascii="PT Astra Serif" w:hAnsi="PT Astra Serif"/>
                <w:sz w:val="24"/>
              </w:rPr>
              <w:t xml:space="preserve"> острог»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Муниципальная акция </w:t>
            </w:r>
          </w:p>
          <w:p w14:paraId="77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«Стоп наркотик»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 июля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  <w:p w14:paraId="7B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Акция «Вместе – против террора»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 июля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tabs>
                <w:tab w:leader="none" w:pos="3090" w:val="left"/>
              </w:tabs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Выставка - ярмарка мастеров ДПИ КМО к 50-летию п. Зеленогорский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25 июля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</w:t>
            </w:r>
            <w:r>
              <w:rPr>
                <w:rFonts w:ascii="PT Astra Serif" w:hAnsi="PT Astra Serif"/>
                <w:sz w:val="24"/>
              </w:rPr>
              <w:t>. Зеленогорский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Соревнования по волейболу среди смешанных команд посвященные празднованию «Дня поселка»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  <w:r>
              <w:rPr>
                <w:rFonts w:ascii="PT Astra Serif" w:hAnsi="PT Astra Serif"/>
                <w:sz w:val="24"/>
              </w:rPr>
              <w:t>5</w:t>
            </w:r>
            <w:r>
              <w:rPr>
                <w:rFonts w:ascii="PT Astra Serif" w:hAnsi="PT Astra Serif"/>
                <w:sz w:val="24"/>
              </w:rPr>
              <w:t xml:space="preserve"> июля</w:t>
            </w:r>
          </w:p>
          <w:p w14:paraId="89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10-00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</w:t>
            </w:r>
            <w:r>
              <w:rPr>
                <w:rFonts w:ascii="PT Astra Serif" w:hAnsi="PT Astra Serif"/>
                <w:sz w:val="24"/>
              </w:rPr>
              <w:t>. Зеленогорский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  <w:p w14:paraId="8C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Всероссийская акция ко Дню любви, семьи и верности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июля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Первичные отделения Движения Первых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Заворин</w:t>
            </w:r>
            <w:r>
              <w:rPr>
                <w:rFonts w:ascii="PT Astra Serif" w:hAnsi="PT Astra Serif"/>
                <w:sz w:val="24"/>
              </w:rPr>
              <w:t xml:space="preserve"> Д.С.</w:t>
            </w:r>
          </w:p>
        </w:tc>
      </w:tr>
      <w:tr>
        <w:trPr>
          <w:trHeight w:hRule="atLeast" w:val="578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Муниципальная акция </w:t>
            </w:r>
          </w:p>
          <w:p w14:paraId="94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«Чистый берег»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1-ая – 3-я</w:t>
            </w:r>
          </w:p>
          <w:p w14:paraId="96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пятница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  <w:p w14:paraId="99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578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Муниципальная акция </w:t>
            </w:r>
          </w:p>
          <w:p w14:paraId="9C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«Живи родник»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2-ая – 4-ая</w:t>
            </w:r>
          </w:p>
          <w:p w14:paraId="9E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пятница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  <w:p w14:paraId="A1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</w:tbl>
    <w:p w14:paraId="A2010000">
      <w:pPr>
        <w:widowControl w:val="1"/>
        <w:ind/>
        <w:jc w:val="center"/>
        <w:rPr>
          <w:rFonts w:ascii="PT Astra Serif" w:hAnsi="PT Astra Serif"/>
          <w:sz w:val="24"/>
        </w:rPr>
      </w:pPr>
    </w:p>
    <w:p w14:paraId="A301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8. Участие в областных фестивалях, конкурсах, соревнованиях, акциях</w:t>
      </w:r>
    </w:p>
    <w:p w14:paraId="A401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Layout w:type="fixed"/>
      </w:tblPr>
      <w:tblGrid>
        <w:gridCol w:w="647"/>
        <w:gridCol w:w="3727"/>
        <w:gridCol w:w="1787"/>
        <w:gridCol w:w="2269"/>
        <w:gridCol w:w="1701"/>
      </w:tblGrid>
      <w:tr>
        <w:tc>
          <w:tcPr>
            <w:tcW w:type="dxa" w:w="6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numPr>
                <w:ilvl w:val="0"/>
                <w:numId w:val="7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Областные соревнования «Школа безопасности»</w:t>
            </w:r>
          </w:p>
        </w:tc>
        <w:tc>
          <w:tcPr>
            <w:tcW w:type="dxa" w:w="17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29 июня – </w:t>
            </w:r>
          </w:p>
          <w:p w14:paraId="A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 июля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КУДЮТЭ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Заворин</w:t>
            </w:r>
            <w:r>
              <w:rPr>
                <w:rFonts w:ascii="PT Astra Serif" w:hAnsi="PT Astra Serif"/>
                <w:sz w:val="24"/>
              </w:rPr>
              <w:t xml:space="preserve"> Д.С.</w:t>
            </w:r>
          </w:p>
        </w:tc>
      </w:tr>
      <w:tr>
        <w:tc>
          <w:tcPr>
            <w:tcW w:type="dxa" w:w="6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numPr>
                <w:ilvl w:val="0"/>
                <w:numId w:val="7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Всероссийская игра «Семейная Зарница»</w:t>
            </w:r>
          </w:p>
        </w:tc>
        <w:tc>
          <w:tcPr>
            <w:tcW w:type="dxa" w:w="17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июля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Кемерово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Заворин</w:t>
            </w:r>
            <w:r>
              <w:rPr>
                <w:rFonts w:ascii="PT Astra Serif" w:hAnsi="PT Astra Serif"/>
                <w:sz w:val="24"/>
              </w:rPr>
              <w:t xml:space="preserve"> Д.С.</w:t>
            </w:r>
          </w:p>
        </w:tc>
      </w:tr>
      <w:tr>
        <w:tc>
          <w:tcPr>
            <w:tcW w:type="dxa" w:w="6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numPr>
                <w:ilvl w:val="0"/>
                <w:numId w:val="7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XIII </w:t>
            </w:r>
            <w:r>
              <w:rPr>
                <w:rFonts w:ascii="PT Astra Serif" w:hAnsi="PT Astra Serif"/>
                <w:sz w:val="24"/>
              </w:rPr>
              <w:t>Всекузбасские</w:t>
            </w:r>
            <w:r>
              <w:rPr>
                <w:rFonts w:ascii="PT Astra Serif" w:hAnsi="PT Astra Serif"/>
                <w:sz w:val="24"/>
              </w:rPr>
              <w:t xml:space="preserve"> летние сельские спортивные игры</w:t>
            </w:r>
          </w:p>
        </w:tc>
        <w:tc>
          <w:tcPr>
            <w:tcW w:type="dxa" w:w="17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18-19 июля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п. </w:t>
            </w:r>
            <w:r>
              <w:rPr>
                <w:rFonts w:ascii="PT Astra Serif" w:hAnsi="PT Astra Serif"/>
                <w:sz w:val="24"/>
              </w:rPr>
              <w:t>Трудармейский</w:t>
            </w:r>
            <w:r>
              <w:rPr>
                <w:rFonts w:ascii="PT Astra Serif" w:hAnsi="PT Astra Serif"/>
                <w:sz w:val="24"/>
              </w:rPr>
              <w:t xml:space="preserve">, </w:t>
            </w:r>
            <w:r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 xml:space="preserve">п. Школьный </w:t>
            </w:r>
            <w:r>
              <w:rPr>
                <w:rFonts w:ascii="PT Astra Serif" w:hAnsi="PT Astra Serif"/>
                <w:sz w:val="24"/>
              </w:rPr>
              <w:t>Прокопьевского</w:t>
            </w:r>
            <w:r>
              <w:rPr>
                <w:rFonts w:ascii="PT Astra Serif" w:hAnsi="PT Astra Serif"/>
                <w:sz w:val="24"/>
              </w:rPr>
              <w:t xml:space="preserve"> МО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</w:t>
            </w:r>
            <w:r>
              <w:rPr>
                <w:rFonts w:ascii="PT Astra Serif" w:hAnsi="PT Astra Serif"/>
                <w:sz w:val="24"/>
              </w:rPr>
              <w:t xml:space="preserve"> Ю.И.</w:t>
            </w:r>
          </w:p>
          <w:p w14:paraId="B5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</w:tbl>
    <w:p w14:paraId="B601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</w:p>
    <w:p w14:paraId="B7010000">
      <w:pPr>
        <w:widowControl w:val="1"/>
        <w:ind/>
        <w:rPr>
          <w:rFonts w:ascii="PT Astra Serif" w:hAnsi="PT Astra Serif"/>
          <w:b w:val="1"/>
          <w:sz w:val="24"/>
        </w:rPr>
      </w:pPr>
    </w:p>
    <w:p w14:paraId="B8010000">
      <w:pPr>
        <w:widowControl w:val="1"/>
        <w:ind/>
        <w:rPr>
          <w:rFonts w:ascii="PT Astra Serif" w:hAnsi="PT Astra Serif"/>
          <w:b w:val="1"/>
          <w:sz w:val="24"/>
        </w:rPr>
      </w:pPr>
    </w:p>
    <w:p w14:paraId="B9010000">
      <w:pPr>
        <w:pStyle w:val="Style_3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Заместитель главы </w:t>
      </w:r>
    </w:p>
    <w:p w14:paraId="BA010000">
      <w:pPr>
        <w:widowControl w:val="1"/>
        <w:ind w:firstLine="7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Крапивинского муниципального округа </w:t>
      </w:r>
    </w:p>
    <w:p w14:paraId="BB010000">
      <w:pPr>
        <w:widowControl w:val="1"/>
        <w:ind w:firstLine="7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(по внутренней политике и </w:t>
      </w:r>
      <w:r>
        <w:rPr>
          <w:rFonts w:ascii="PT Astra Serif" w:hAnsi="PT Astra Serif"/>
          <w:sz w:val="24"/>
        </w:rPr>
        <w:t xml:space="preserve">безопасности)   </w:t>
      </w:r>
      <w:r>
        <w:rPr>
          <w:rFonts w:ascii="PT Astra Serif" w:hAnsi="PT Astra Serif"/>
          <w:sz w:val="24"/>
        </w:rPr>
        <w:t xml:space="preserve">                                    Е.А. Слонов</w:t>
      </w:r>
    </w:p>
    <w:sectPr>
      <w:pgSz w:h="16838" w:orient="portrait" w:w="11906"/>
      <w:pgMar w:bottom="680" w:footer="0" w:gutter="0" w:header="0" w:left="1134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792" w:val="left"/>
        </w:tabs>
        <w:ind w:hanging="432" w:left="792"/>
      </w:pPr>
    </w:lvl>
    <w:lvl w:ilvl="2">
      <w:start w:val="1"/>
      <w:numFmt w:val="decimal"/>
      <w:lvlText w:val="%1.%2.%3."/>
      <w:lvlJc w:val="left"/>
      <w:pPr>
        <w:widowControl w:val="1"/>
        <w:tabs>
          <w:tab w:leader="none" w:pos="1440" w:val="left"/>
        </w:tabs>
        <w:ind w:hanging="504" w:left="1224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2160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252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324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396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432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5040" w:val="left"/>
        </w:tabs>
        <w:ind w:hanging="1440" w:left="4320"/>
      </w:pPr>
    </w:lvl>
  </w:abstractNum>
  <w:abstractNum w:abstractNumId="1">
    <w:lvl w:ilvl="0">
      <w:start w:val="1"/>
      <w:numFmt w:val="decimal"/>
      <w:lvlText w:val="3.%1"/>
      <w:lvlJc w:val="left"/>
      <w:pPr>
        <w:widowControl w:val="1"/>
        <w:tabs>
          <w:tab w:leader="none" w:pos="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08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0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2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24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396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68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0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20"/>
      </w:pPr>
    </w:lvl>
  </w:abstractNum>
  <w:abstractNum w:abstractNumId="2">
    <w:lvl w:ilvl="0">
      <w:start w:val="1"/>
      <w:numFmt w:val="decimal"/>
      <w:lvlText w:val="4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abstractNum w:abstractNumId="3">
    <w:lvl w:ilvl="0">
      <w:start w:val="1"/>
      <w:numFmt w:val="decimal"/>
      <w:lvlText w:val="5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abstractNum w:abstractNumId="4">
    <w:lvl w:ilvl="0">
      <w:start w:val="1"/>
      <w:numFmt w:val="decimal"/>
      <w:lvlText w:val="6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abstractNum w:abstractNumId="5">
    <w:lvl w:ilvl="0">
      <w:start w:val="1"/>
      <w:numFmt w:val="decimal"/>
      <w:lvlText w:val="7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abstractNum w:abstractNumId="6">
    <w:lvl w:ilvl="0">
      <w:start w:val="1"/>
      <w:numFmt w:val="decimal"/>
      <w:lvlText w:val="8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ind/>
    </w:pPr>
  </w:style>
  <w:style w:default="1" w:styleId="Style_5_ch" w:type="character">
    <w:name w:val="Normal"/>
    <w:link w:val="Style_5"/>
  </w:style>
  <w:style w:styleId="Style_6" w:type="paragraph">
    <w:name w:val="Верхний колонтитул1"/>
    <w:basedOn w:val="Style_7"/>
    <w:link w:val="Style_6_ch"/>
    <w:rPr>
      <w:sz w:val="28"/>
    </w:rPr>
  </w:style>
  <w:style w:styleId="Style_6_ch" w:type="character">
    <w:name w:val="Верхний колонтитул1"/>
    <w:basedOn w:val="Style_7_ch"/>
    <w:link w:val="Style_6"/>
    <w:rPr>
      <w:sz w:val="28"/>
    </w:rPr>
  </w:style>
  <w:style w:styleId="Style_8" w:type="paragraph">
    <w:name w:val="Text body"/>
    <w:link w:val="Style_8_ch"/>
    <w:rPr>
      <w:sz w:val="22"/>
    </w:rPr>
  </w:style>
  <w:style w:styleId="Style_8_ch" w:type="character">
    <w:name w:val="Text body"/>
    <w:link w:val="Style_8"/>
    <w:rPr>
      <w:sz w:val="22"/>
    </w:rPr>
  </w:style>
  <w:style w:styleId="Style_9" w:type="paragraph">
    <w:name w:val="Без интервала12"/>
    <w:link w:val="Style_9_ch"/>
    <w:rPr>
      <w:rFonts w:ascii="Calibri" w:hAnsi="Calibri"/>
      <w:sz w:val="22"/>
    </w:rPr>
  </w:style>
  <w:style w:styleId="Style_9_ch" w:type="character">
    <w:name w:val="Без интервала12"/>
    <w:link w:val="Style_9"/>
    <w:rPr>
      <w:rFonts w:ascii="Calibri" w:hAnsi="Calibri"/>
      <w:sz w:val="22"/>
    </w:rPr>
  </w:style>
  <w:style w:styleId="Style_10" w:type="paragraph">
    <w:name w:val="Строгий1"/>
    <w:link w:val="Style_10_ch"/>
    <w:rPr>
      <w:b w:val="1"/>
    </w:rPr>
  </w:style>
  <w:style w:styleId="Style_10_ch" w:type="character">
    <w:name w:val="Строгий1"/>
    <w:link w:val="Style_10"/>
    <w:rPr>
      <w:b w:val="1"/>
    </w:rPr>
  </w:style>
  <w:style w:styleId="Style_11" w:type="paragraph">
    <w:name w:val="apple-converted-space"/>
    <w:link w:val="Style_11_ch"/>
  </w:style>
  <w:style w:styleId="Style_11_ch" w:type="character">
    <w:name w:val="apple-converted-space"/>
    <w:link w:val="Style_11"/>
  </w:style>
  <w:style w:styleId="Style_12" w:type="paragraph">
    <w:name w:val="toc 2"/>
    <w:next w:val="Style_5"/>
    <w:link w:val="Style_12_ch"/>
    <w:uiPriority w:val="39"/>
    <w:pPr>
      <w:widowControl w:val="1"/>
      <w:ind w:left="200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Normal (Web)"/>
    <w:basedOn w:val="Style_5"/>
    <w:link w:val="Style_13_ch"/>
    <w:pPr>
      <w:widowControl w:val="1"/>
      <w:spacing w:afterAutospacing="on" w:beforeAutospacing="on"/>
      <w:ind/>
    </w:pPr>
    <w:rPr>
      <w:sz w:val="24"/>
    </w:rPr>
  </w:style>
  <w:style w:styleId="Style_13_ch" w:type="character">
    <w:name w:val="Normal (Web)"/>
    <w:basedOn w:val="Style_5_ch"/>
    <w:link w:val="Style_13"/>
    <w:rPr>
      <w:sz w:val="24"/>
    </w:rPr>
  </w:style>
  <w:style w:styleId="Style_14" w:type="paragraph">
    <w:name w:val="Основной текст 212"/>
    <w:basedOn w:val="Style_5"/>
    <w:link w:val="Style_14_ch"/>
    <w:pPr>
      <w:widowControl w:val="1"/>
      <w:spacing w:before="120"/>
      <w:ind w:firstLine="567"/>
      <w:jc w:val="both"/>
    </w:pPr>
    <w:rPr>
      <w:rFonts w:ascii="TimesDL" w:hAnsi="TimesDL"/>
      <w:sz w:val="24"/>
    </w:rPr>
  </w:style>
  <w:style w:styleId="Style_14_ch" w:type="character">
    <w:name w:val="Основной текст 212"/>
    <w:basedOn w:val="Style_5_ch"/>
    <w:link w:val="Style_14"/>
    <w:rPr>
      <w:rFonts w:ascii="TimesDL" w:hAnsi="TimesDL"/>
      <w:sz w:val="24"/>
    </w:rPr>
  </w:style>
  <w:style w:styleId="Style_15" w:type="paragraph">
    <w:name w:val="Body Text Indent"/>
    <w:basedOn w:val="Style_5"/>
    <w:link w:val="Style_15_ch"/>
    <w:pPr>
      <w:widowControl w:val="1"/>
      <w:spacing w:after="120"/>
      <w:ind w:left="283"/>
    </w:pPr>
  </w:style>
  <w:style w:styleId="Style_15_ch" w:type="character">
    <w:name w:val="Body Text Indent"/>
    <w:basedOn w:val="Style_5_ch"/>
    <w:link w:val="Style_15"/>
  </w:style>
  <w:style w:styleId="Style_16" w:type="paragraph">
    <w:name w:val="Указатель1"/>
    <w:basedOn w:val="Style_7"/>
    <w:link w:val="Style_16_ch"/>
    <w:rPr>
      <w:rFonts w:ascii="PT Astra Serif" w:hAnsi="PT Astra Serif"/>
    </w:rPr>
  </w:style>
  <w:style w:styleId="Style_16_ch" w:type="character">
    <w:name w:val="Указатель1"/>
    <w:basedOn w:val="Style_7_ch"/>
    <w:link w:val="Style_16"/>
    <w:rPr>
      <w:rFonts w:ascii="PT Astra Serif" w:hAnsi="PT Astra Serif"/>
    </w:rPr>
  </w:style>
  <w:style w:styleId="Style_17" w:type="paragraph">
    <w:name w:val="Основной шрифт абзаца14"/>
    <w:link w:val="Style_17_ch"/>
  </w:style>
  <w:style w:styleId="Style_17_ch" w:type="character">
    <w:name w:val="Основной шрифт абзаца14"/>
    <w:link w:val="Style_17"/>
  </w:style>
  <w:style w:styleId="Style_18" w:type="paragraph">
    <w:name w:val="Строгий3"/>
    <w:link w:val="Style_18_ch"/>
    <w:rPr>
      <w:b w:val="1"/>
    </w:rPr>
  </w:style>
  <w:style w:styleId="Style_18_ch" w:type="character">
    <w:name w:val="Строгий3"/>
    <w:link w:val="Style_18"/>
    <w:rPr>
      <w:b w:val="1"/>
    </w:rPr>
  </w:style>
  <w:style w:styleId="Style_19" w:type="paragraph">
    <w:name w:val="msonormal_mailru_css_attribute_postfix"/>
    <w:basedOn w:val="Style_5"/>
    <w:link w:val="Style_19_ch"/>
    <w:pPr>
      <w:widowControl w:val="1"/>
      <w:spacing w:afterAutospacing="on" w:beforeAutospacing="on"/>
      <w:ind/>
    </w:pPr>
    <w:rPr>
      <w:sz w:val="24"/>
    </w:rPr>
  </w:style>
  <w:style w:styleId="Style_19_ch" w:type="character">
    <w:name w:val="msonormal_mailru_css_attribute_postfix"/>
    <w:basedOn w:val="Style_5_ch"/>
    <w:link w:val="Style_19"/>
    <w:rPr>
      <w:sz w:val="24"/>
    </w:rPr>
  </w:style>
  <w:style w:styleId="Style_20" w:type="paragraph">
    <w:name w:val="toc 4"/>
    <w:next w:val="Style_5"/>
    <w:link w:val="Style_20_ch"/>
    <w:uiPriority w:val="39"/>
    <w:pPr>
      <w:widowControl w:val="1"/>
      <w:ind w:left="600"/>
    </w:pPr>
    <w:rPr>
      <w:rFonts w:ascii="XO Thames" w:hAnsi="XO Thames"/>
      <w:sz w:val="28"/>
    </w:rPr>
  </w:style>
  <w:style w:styleId="Style_20_ch" w:type="character">
    <w:name w:val="toc 4"/>
    <w:link w:val="Style_20"/>
    <w:rPr>
      <w:rFonts w:ascii="XO Thames" w:hAnsi="XO Thames"/>
      <w:sz w:val="28"/>
    </w:rPr>
  </w:style>
  <w:style w:styleId="Style_21" w:type="paragraph">
    <w:name w:val="Гиперссылка34"/>
    <w:link w:val="Style_21_ch"/>
    <w:rPr>
      <w:color w:val="0000FF"/>
      <w:u w:val="single"/>
    </w:rPr>
  </w:style>
  <w:style w:styleId="Style_21_ch" w:type="character">
    <w:name w:val="Гиперссылка34"/>
    <w:link w:val="Style_21"/>
    <w:rPr>
      <w:color w:val="0000FF"/>
      <w:u w:val="single"/>
    </w:rPr>
  </w:style>
  <w:style w:styleId="Style_22" w:type="paragraph">
    <w:name w:val="Balloon Text"/>
    <w:basedOn w:val="Style_5"/>
    <w:link w:val="Style_22_ch"/>
    <w:rPr>
      <w:rFonts w:ascii="Tahoma" w:hAnsi="Tahoma"/>
      <w:sz w:val="16"/>
    </w:rPr>
  </w:style>
  <w:style w:styleId="Style_22_ch" w:type="character">
    <w:name w:val="Balloon Text"/>
    <w:basedOn w:val="Style_5_ch"/>
    <w:link w:val="Style_22"/>
    <w:rPr>
      <w:rFonts w:ascii="Tahoma" w:hAnsi="Tahoma"/>
      <w:sz w:val="16"/>
    </w:rPr>
  </w:style>
  <w:style w:styleId="Style_1" w:type="paragraph">
    <w:name w:val="heading 7"/>
    <w:basedOn w:val="Style_5"/>
    <w:next w:val="Style_5"/>
    <w:link w:val="Style_1_ch"/>
    <w:uiPriority w:val="9"/>
    <w:qFormat/>
    <w:pPr>
      <w:keepNext w:val="1"/>
      <w:widowControl w:val="1"/>
      <w:spacing w:before="120"/>
      <w:ind w:firstLine="5954"/>
      <w:outlineLvl w:val="6"/>
    </w:pPr>
    <w:rPr>
      <w:rFonts w:ascii="Arial Narrow" w:hAnsi="Arial Narrow"/>
      <w:sz w:val="24"/>
    </w:rPr>
  </w:style>
  <w:style w:styleId="Style_1_ch" w:type="character">
    <w:name w:val="heading 7"/>
    <w:basedOn w:val="Style_5_ch"/>
    <w:link w:val="Style_1"/>
    <w:rPr>
      <w:rFonts w:ascii="Arial Narrow" w:hAnsi="Arial Narrow"/>
      <w:sz w:val="24"/>
    </w:rPr>
  </w:style>
  <w:style w:styleId="Style_23" w:type="paragraph">
    <w:name w:val="Без интервала2"/>
    <w:link w:val="Style_23_ch"/>
    <w:rPr>
      <w:rFonts w:ascii="Calibri" w:hAnsi="Calibri"/>
    </w:rPr>
  </w:style>
  <w:style w:styleId="Style_23_ch" w:type="character">
    <w:name w:val="Без интервала2"/>
    <w:link w:val="Style_23"/>
    <w:rPr>
      <w:rFonts w:ascii="Calibri" w:hAnsi="Calibri"/>
    </w:rPr>
  </w:style>
  <w:style w:styleId="Style_24" w:type="paragraph">
    <w:name w:val="Обычный111"/>
    <w:link w:val="Style_24_ch"/>
  </w:style>
  <w:style w:styleId="Style_24_ch" w:type="character">
    <w:name w:val="Обычный111"/>
    <w:link w:val="Style_24"/>
  </w:style>
  <w:style w:styleId="Style_25" w:type="paragraph">
    <w:name w:val="toc 6"/>
    <w:next w:val="Style_5"/>
    <w:link w:val="Style_25_ch"/>
    <w:uiPriority w:val="39"/>
    <w:pPr>
      <w:widowControl w:val="1"/>
      <w:ind w:left="1000"/>
    </w:pPr>
    <w:rPr>
      <w:rFonts w:ascii="XO Thames" w:hAnsi="XO Thames"/>
      <w:sz w:val="28"/>
    </w:rPr>
  </w:style>
  <w:style w:styleId="Style_25_ch" w:type="character">
    <w:name w:val="toc 6"/>
    <w:link w:val="Style_25"/>
    <w:rPr>
      <w:rFonts w:ascii="XO Thames" w:hAnsi="XO Thames"/>
      <w:sz w:val="28"/>
    </w:rPr>
  </w:style>
  <w:style w:styleId="Style_26" w:type="paragraph">
    <w:name w:val="toc 7"/>
    <w:next w:val="Style_5"/>
    <w:link w:val="Style_26_ch"/>
    <w:uiPriority w:val="39"/>
    <w:pPr>
      <w:widowControl w:val="1"/>
      <w:ind w:left="1200"/>
    </w:pPr>
    <w:rPr>
      <w:rFonts w:ascii="XO Thames" w:hAnsi="XO Thames"/>
      <w:sz w:val="28"/>
    </w:rPr>
  </w:style>
  <w:style w:styleId="Style_26_ch" w:type="character">
    <w:name w:val="toc 7"/>
    <w:link w:val="Style_26"/>
    <w:rPr>
      <w:rFonts w:ascii="XO Thames" w:hAnsi="XO Thames"/>
      <w:sz w:val="28"/>
    </w:rPr>
  </w:style>
  <w:style w:styleId="Style_27" w:type="paragraph">
    <w:name w:val="Знак Знак1 Знак Знак Знак Знак Знак Знак Знак"/>
    <w:basedOn w:val="Style_5"/>
    <w:link w:val="Style_27_ch"/>
    <w:pPr>
      <w:widowControl w:val="1"/>
      <w:tabs>
        <w:tab w:leader="none" w:pos="720" w:val="left"/>
      </w:tabs>
      <w:spacing w:after="160" w:line="240" w:lineRule="exact"/>
      <w:ind w:hanging="720" w:left="720"/>
      <w:jc w:val="both"/>
    </w:pPr>
    <w:rPr>
      <w:rFonts w:ascii="Verdana" w:hAnsi="Verdana"/>
    </w:rPr>
  </w:style>
  <w:style w:styleId="Style_27_ch" w:type="character">
    <w:name w:val="Знак Знак1 Знак Знак Знак Знак Знак Знак Знак"/>
    <w:basedOn w:val="Style_5_ch"/>
    <w:link w:val="Style_27"/>
    <w:rPr>
      <w:rFonts w:ascii="Verdana" w:hAnsi="Verdana"/>
    </w:rPr>
  </w:style>
  <w:style w:styleId="Style_28" w:type="paragraph">
    <w:name w:val="Без интервала42"/>
    <w:link w:val="Style_28_ch"/>
    <w:rPr>
      <w:rFonts w:ascii="Calibri" w:hAnsi="Calibri"/>
      <w:sz w:val="22"/>
    </w:rPr>
  </w:style>
  <w:style w:styleId="Style_28_ch" w:type="character">
    <w:name w:val="Без интервала42"/>
    <w:link w:val="Style_28"/>
    <w:rPr>
      <w:rFonts w:ascii="Calibri" w:hAnsi="Calibri"/>
      <w:sz w:val="22"/>
    </w:rPr>
  </w:style>
  <w:style w:styleId="Style_29" w:type="paragraph">
    <w:name w:val="Строгий2"/>
    <w:link w:val="Style_29_ch"/>
    <w:rPr>
      <w:b w:val="1"/>
    </w:rPr>
  </w:style>
  <w:style w:styleId="Style_29_ch" w:type="character">
    <w:name w:val="Строгий2"/>
    <w:link w:val="Style_29"/>
    <w:rPr>
      <w:b w:val="1"/>
    </w:rPr>
  </w:style>
  <w:style w:styleId="Style_30" w:type="paragraph">
    <w:name w:val="index heading"/>
    <w:link w:val="Style_30_ch"/>
  </w:style>
  <w:style w:styleId="Style_30_ch" w:type="character">
    <w:name w:val="index heading"/>
    <w:link w:val="Style_30"/>
  </w:style>
  <w:style w:styleId="Style_31" w:type="paragraph">
    <w:name w:val="Колонтитул"/>
    <w:link w:val="Style_31_ch"/>
    <w:pPr>
      <w:widowControl w:val="1"/>
      <w:ind/>
      <w:jc w:val="both"/>
    </w:pPr>
    <w:rPr>
      <w:rFonts w:ascii="XO Thames" w:hAnsi="XO Thames"/>
    </w:rPr>
  </w:style>
  <w:style w:styleId="Style_31_ch" w:type="character">
    <w:name w:val="Колонтитул"/>
    <w:link w:val="Style_31"/>
    <w:rPr>
      <w:rFonts w:ascii="XO Thames" w:hAnsi="XO Thames"/>
    </w:rPr>
  </w:style>
  <w:style w:styleId="Style_32" w:type="paragraph">
    <w:name w:val="Contents 7"/>
    <w:link w:val="Style_32_ch"/>
    <w:rPr>
      <w:rFonts w:ascii="XO Thames" w:hAnsi="XO Thames"/>
      <w:sz w:val="28"/>
    </w:rPr>
  </w:style>
  <w:style w:styleId="Style_32_ch" w:type="character">
    <w:name w:val="Contents 7"/>
    <w:link w:val="Style_32"/>
    <w:rPr>
      <w:rFonts w:ascii="XO Thames" w:hAnsi="XO Thames"/>
      <w:sz w:val="28"/>
    </w:rPr>
  </w:style>
  <w:style w:styleId="Style_33" w:type="paragraph">
    <w:name w:val="Заголовок 61"/>
    <w:basedOn w:val="Style_7"/>
    <w:link w:val="Style_33_ch"/>
    <w:rPr>
      <w:sz w:val="24"/>
    </w:rPr>
  </w:style>
  <w:style w:styleId="Style_33_ch" w:type="character">
    <w:name w:val="Заголовок 61"/>
    <w:basedOn w:val="Style_7_ch"/>
    <w:link w:val="Style_33"/>
    <w:rPr>
      <w:sz w:val="24"/>
    </w:rPr>
  </w:style>
  <w:style w:styleId="Style_34" w:type="paragraph">
    <w:name w:val="Гиперссылка4"/>
    <w:link w:val="Style_34_ch"/>
    <w:rPr>
      <w:color w:val="0000FF"/>
      <w:u w:val="single"/>
    </w:rPr>
  </w:style>
  <w:style w:styleId="Style_34_ch" w:type="character">
    <w:name w:val="Гиперссылка4"/>
    <w:link w:val="Style_34"/>
    <w:rPr>
      <w:color w:val="0000FF"/>
      <w:u w:val="single"/>
    </w:rPr>
  </w:style>
  <w:style w:styleId="Style_35" w:type="paragraph">
    <w:name w:val="Endnote"/>
    <w:link w:val="Style_35_ch"/>
    <w:pPr>
      <w:widowControl w:val="1"/>
      <w:ind w:firstLine="851"/>
      <w:jc w:val="both"/>
    </w:pPr>
    <w:rPr>
      <w:rFonts w:ascii="XO Thames" w:hAnsi="XO Thames"/>
      <w:sz w:val="22"/>
    </w:rPr>
  </w:style>
  <w:style w:styleId="Style_35_ch" w:type="character">
    <w:name w:val="Endnote"/>
    <w:link w:val="Style_35"/>
    <w:rPr>
      <w:rFonts w:ascii="XO Thames" w:hAnsi="XO Thames"/>
      <w:sz w:val="22"/>
    </w:rPr>
  </w:style>
  <w:style w:styleId="Style_36" w:type="paragraph">
    <w:name w:val="heading 3"/>
    <w:link w:val="Style_36_ch"/>
    <w:uiPriority w:val="9"/>
    <w:qFormat/>
    <w:pPr>
      <w:widowControl w:val="1"/>
      <w:ind/>
      <w:outlineLvl w:val="2"/>
    </w:pPr>
    <w:rPr>
      <w:sz w:val="22"/>
      <w:u w:val="single"/>
    </w:rPr>
  </w:style>
  <w:style w:styleId="Style_36_ch" w:type="character">
    <w:name w:val="heading 3"/>
    <w:link w:val="Style_36"/>
    <w:rPr>
      <w:sz w:val="22"/>
      <w:u w:val="single"/>
    </w:rPr>
  </w:style>
  <w:style w:styleId="Style_37" w:type="paragraph">
    <w:name w:val="Абзац списка14"/>
    <w:basedOn w:val="Style_5"/>
    <w:link w:val="Style_37_ch"/>
    <w:pPr>
      <w:widowControl w:val="1"/>
      <w:ind w:left="720"/>
      <w:contextualSpacing w:val="1"/>
    </w:pPr>
    <w:rPr>
      <w:sz w:val="24"/>
    </w:rPr>
  </w:style>
  <w:style w:styleId="Style_37_ch" w:type="character">
    <w:name w:val="Абзац списка14"/>
    <w:basedOn w:val="Style_5_ch"/>
    <w:link w:val="Style_37"/>
    <w:rPr>
      <w:sz w:val="24"/>
    </w:rPr>
  </w:style>
  <w:style w:styleId="Style_38" w:type="paragraph">
    <w:name w:val="Основной шрифт абзаца7"/>
    <w:link w:val="Style_38_ch"/>
  </w:style>
  <w:style w:styleId="Style_38_ch" w:type="character">
    <w:name w:val="Основной шрифт абзаца7"/>
    <w:link w:val="Style_38"/>
  </w:style>
  <w:style w:styleId="Style_39" w:type="paragraph">
    <w:name w:val="Footnote2"/>
    <w:link w:val="Style_39_ch"/>
    <w:pPr>
      <w:widowControl w:val="1"/>
      <w:ind w:firstLine="851"/>
      <w:jc w:val="both"/>
    </w:pPr>
    <w:rPr>
      <w:rFonts w:ascii="XO Thames" w:hAnsi="XO Thames"/>
      <w:sz w:val="22"/>
    </w:rPr>
  </w:style>
  <w:style w:styleId="Style_39_ch" w:type="character">
    <w:name w:val="Footnote2"/>
    <w:link w:val="Style_39"/>
    <w:rPr>
      <w:rFonts w:ascii="XO Thames" w:hAnsi="XO Thames"/>
      <w:sz w:val="22"/>
    </w:rPr>
  </w:style>
  <w:style w:styleId="Style_40" w:type="paragraph">
    <w:name w:val="Абзац списка10"/>
    <w:basedOn w:val="Style_5"/>
    <w:link w:val="Style_40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40_ch" w:type="character">
    <w:name w:val="Абзац списка10"/>
    <w:basedOn w:val="Style_5_ch"/>
    <w:link w:val="Style_40"/>
    <w:rPr>
      <w:rFonts w:ascii="Calibri" w:hAnsi="Calibri"/>
      <w:sz w:val="22"/>
    </w:rPr>
  </w:style>
  <w:style w:styleId="Style_41" w:type="paragraph">
    <w:name w:val="Гиперссылка42"/>
    <w:link w:val="Style_41_ch"/>
    <w:rPr>
      <w:color w:val="0000FF"/>
      <w:u w:val="single"/>
    </w:rPr>
  </w:style>
  <w:style w:styleId="Style_41_ch" w:type="character">
    <w:name w:val="Гиперссылка42"/>
    <w:link w:val="Style_41"/>
    <w:rPr>
      <w:color w:val="0000FF"/>
      <w:u w:val="single"/>
    </w:rPr>
  </w:style>
  <w:style w:styleId="Style_42" w:type="paragraph">
    <w:name w:val="Абзац списка82"/>
    <w:link w:val="Style_42_ch"/>
    <w:rPr>
      <w:rFonts w:ascii="Calibri" w:hAnsi="Calibri"/>
      <w:sz w:val="22"/>
    </w:rPr>
  </w:style>
  <w:style w:styleId="Style_42_ch" w:type="character">
    <w:name w:val="Абзац списка82"/>
    <w:link w:val="Style_42"/>
    <w:rPr>
      <w:rFonts w:ascii="Calibri" w:hAnsi="Calibri"/>
      <w:sz w:val="22"/>
    </w:rPr>
  </w:style>
  <w:style w:styleId="Style_43" w:type="paragraph">
    <w:name w:val="Обычный (веб)1"/>
    <w:link w:val="Style_43_ch"/>
    <w:rPr>
      <w:sz w:val="24"/>
    </w:rPr>
  </w:style>
  <w:style w:styleId="Style_43_ch" w:type="character">
    <w:name w:val="Обычный (веб)1"/>
    <w:link w:val="Style_43"/>
    <w:rPr>
      <w:sz w:val="24"/>
    </w:rPr>
  </w:style>
  <w:style w:styleId="Style_44" w:type="paragraph">
    <w:name w:val="Заголовок 21"/>
    <w:basedOn w:val="Style_7"/>
    <w:link w:val="Style_44_ch"/>
    <w:rPr>
      <w:rFonts w:ascii="Arial" w:hAnsi="Arial"/>
      <w:b w:val="1"/>
      <w:i w:val="1"/>
      <w:sz w:val="22"/>
    </w:rPr>
  </w:style>
  <w:style w:styleId="Style_44_ch" w:type="character">
    <w:name w:val="Заголовок 21"/>
    <w:basedOn w:val="Style_7_ch"/>
    <w:link w:val="Style_44"/>
    <w:rPr>
      <w:rFonts w:ascii="Arial" w:hAnsi="Arial"/>
      <w:b w:val="1"/>
      <w:i w:val="1"/>
      <w:sz w:val="22"/>
    </w:rPr>
  </w:style>
  <w:style w:styleId="Style_45" w:type="paragraph">
    <w:name w:val="Подзаголовок1"/>
    <w:link w:val="Style_45_ch"/>
    <w:rPr>
      <w:rFonts w:ascii="XO Thames" w:hAnsi="XO Thames"/>
      <w:i w:val="1"/>
      <w:sz w:val="24"/>
    </w:rPr>
  </w:style>
  <w:style w:styleId="Style_45_ch" w:type="character">
    <w:name w:val="Подзаголовок1"/>
    <w:link w:val="Style_45"/>
    <w:rPr>
      <w:rFonts w:ascii="XO Thames" w:hAnsi="XO Thames"/>
      <w:i w:val="1"/>
      <w:sz w:val="24"/>
    </w:rPr>
  </w:style>
  <w:style w:styleId="Style_46" w:type="paragraph">
    <w:name w:val="Обычный16"/>
    <w:link w:val="Style_46_ch"/>
  </w:style>
  <w:style w:styleId="Style_46_ch" w:type="character">
    <w:name w:val="Обычный16"/>
    <w:link w:val="Style_46"/>
  </w:style>
  <w:style w:styleId="Style_47" w:type="paragraph">
    <w:name w:val="Основной шрифт абзаца25"/>
    <w:link w:val="Style_47_ch"/>
  </w:style>
  <w:style w:styleId="Style_47_ch" w:type="character">
    <w:name w:val="Основной шрифт абзаца25"/>
    <w:link w:val="Style_47"/>
  </w:style>
  <w:style w:styleId="Style_48" w:type="paragraph">
    <w:name w:val="colgreen"/>
    <w:link w:val="Style_48_ch"/>
  </w:style>
  <w:style w:styleId="Style_48_ch" w:type="character">
    <w:name w:val="colgreen"/>
    <w:link w:val="Style_48"/>
  </w:style>
  <w:style w:styleId="Style_49" w:type="paragraph">
    <w:name w:val="Гиперссылка22"/>
    <w:link w:val="Style_49_ch"/>
    <w:rPr>
      <w:color w:val="0000FF"/>
      <w:u w:val="single"/>
    </w:rPr>
  </w:style>
  <w:style w:styleId="Style_49_ch" w:type="character">
    <w:name w:val="Гиперссылка22"/>
    <w:link w:val="Style_49"/>
    <w:rPr>
      <w:color w:val="0000FF"/>
      <w:u w:val="single"/>
    </w:rPr>
  </w:style>
  <w:style w:styleId="Style_50" w:type="paragraph">
    <w:name w:val="Названи2"/>
    <w:basedOn w:val="Style_5"/>
    <w:next w:val="Style_5"/>
    <w:link w:val="Style_50_ch"/>
    <w:pPr>
      <w:widowControl w:val="1"/>
      <w:ind/>
      <w:jc w:val="center"/>
    </w:pPr>
    <w:rPr>
      <w:sz w:val="24"/>
    </w:rPr>
  </w:style>
  <w:style w:styleId="Style_50_ch" w:type="character">
    <w:name w:val="Названи2"/>
    <w:basedOn w:val="Style_5_ch"/>
    <w:link w:val="Style_50"/>
    <w:rPr>
      <w:sz w:val="24"/>
    </w:rPr>
  </w:style>
  <w:style w:styleId="Style_51" w:type="paragraph">
    <w:name w:val="Основной шрифт абзаца6"/>
    <w:link w:val="Style_51_ch"/>
  </w:style>
  <w:style w:styleId="Style_51_ch" w:type="character">
    <w:name w:val="Основной шрифт абзаца6"/>
    <w:link w:val="Style_51"/>
  </w:style>
  <w:style w:styleId="Style_52" w:type="paragraph">
    <w:name w:val="Название1"/>
    <w:link w:val="Style_52_ch"/>
    <w:rPr>
      <w:rFonts w:ascii="XO Thames" w:hAnsi="XO Thames"/>
      <w:b w:val="1"/>
      <w:caps w:val="1"/>
      <w:sz w:val="40"/>
    </w:rPr>
  </w:style>
  <w:style w:styleId="Style_52_ch" w:type="character">
    <w:name w:val="Название1"/>
    <w:link w:val="Style_52"/>
    <w:rPr>
      <w:rFonts w:ascii="XO Thames" w:hAnsi="XO Thames"/>
      <w:b w:val="1"/>
      <w:caps w:val="1"/>
      <w:sz w:val="40"/>
    </w:rPr>
  </w:style>
  <w:style w:styleId="Style_53" w:type="paragraph">
    <w:name w:val="Основной шрифт абзаца13"/>
    <w:link w:val="Style_53_ch"/>
  </w:style>
  <w:style w:styleId="Style_53_ch" w:type="character">
    <w:name w:val="Основной шрифт абзаца13"/>
    <w:link w:val="Style_53"/>
  </w:style>
  <w:style w:styleId="Style_54" w:type="paragraph">
    <w:name w:val="Основной текст12"/>
    <w:link w:val="Style_54_ch"/>
    <w:rPr>
      <w:sz w:val="22"/>
    </w:rPr>
  </w:style>
  <w:style w:styleId="Style_54_ch" w:type="character">
    <w:name w:val="Основной текст12"/>
    <w:link w:val="Style_54"/>
    <w:rPr>
      <w:sz w:val="22"/>
    </w:rPr>
  </w:style>
  <w:style w:styleId="Style_55" w:type="paragraph">
    <w:name w:val="Гиперссылка5"/>
    <w:link w:val="Style_55_ch"/>
    <w:rPr>
      <w:color w:val="0000FF"/>
      <w:u w:val="single"/>
    </w:rPr>
  </w:style>
  <w:style w:styleId="Style_55_ch" w:type="character">
    <w:name w:val="Гиперссылка5"/>
    <w:link w:val="Style_55"/>
    <w:rPr>
      <w:color w:val="0000FF"/>
      <w:u w:val="single"/>
    </w:rPr>
  </w:style>
  <w:style w:styleId="Style_56" w:type="paragraph">
    <w:name w:val="Contents 1"/>
    <w:link w:val="Style_56_ch"/>
    <w:rPr>
      <w:rFonts w:ascii="XO Thames" w:hAnsi="XO Thames"/>
      <w:b w:val="1"/>
      <w:sz w:val="28"/>
    </w:rPr>
  </w:style>
  <w:style w:styleId="Style_56_ch" w:type="character">
    <w:name w:val="Contents 1"/>
    <w:link w:val="Style_56"/>
    <w:rPr>
      <w:rFonts w:ascii="XO Thames" w:hAnsi="XO Thames"/>
      <w:b w:val="1"/>
      <w:sz w:val="28"/>
    </w:rPr>
  </w:style>
  <w:style w:styleId="Style_57" w:type="paragraph">
    <w:name w:val="Указатель2"/>
    <w:basedOn w:val="Style_7"/>
    <w:link w:val="Style_57_ch"/>
  </w:style>
  <w:style w:styleId="Style_57_ch" w:type="character">
    <w:name w:val="Указатель2"/>
    <w:basedOn w:val="Style_7_ch"/>
    <w:link w:val="Style_57"/>
  </w:style>
  <w:style w:styleId="Style_58" w:type="paragraph">
    <w:name w:val="heading 9"/>
    <w:link w:val="Style_58_ch"/>
    <w:uiPriority w:val="9"/>
    <w:qFormat/>
    <w:pPr>
      <w:widowControl w:val="1"/>
      <w:ind/>
      <w:outlineLvl w:val="8"/>
    </w:pPr>
    <w:rPr>
      <w:sz w:val="24"/>
    </w:rPr>
  </w:style>
  <w:style w:styleId="Style_58_ch" w:type="character">
    <w:name w:val="heading 9"/>
    <w:link w:val="Style_58"/>
    <w:rPr>
      <w:sz w:val="24"/>
    </w:rPr>
  </w:style>
  <w:style w:styleId="Style_59" w:type="paragraph">
    <w:name w:val="Абзац списка5"/>
    <w:link w:val="Style_59_ch"/>
    <w:rPr>
      <w:rFonts w:ascii="Calibri" w:hAnsi="Calibri"/>
      <w:sz w:val="22"/>
    </w:rPr>
  </w:style>
  <w:style w:styleId="Style_59_ch" w:type="character">
    <w:name w:val="Абзац списка5"/>
    <w:link w:val="Style_59"/>
    <w:rPr>
      <w:rFonts w:ascii="Calibri" w:hAnsi="Calibri"/>
      <w:sz w:val="22"/>
    </w:rPr>
  </w:style>
  <w:style w:styleId="Style_60" w:type="paragraph">
    <w:name w:val="Гиперссылка3"/>
    <w:link w:val="Style_60_ch"/>
    <w:rPr>
      <w:color w:val="0000FF"/>
      <w:u w:val="single"/>
    </w:rPr>
  </w:style>
  <w:style w:styleId="Style_60_ch" w:type="character">
    <w:name w:val="Гиперссылка3"/>
    <w:link w:val="Style_60"/>
    <w:rPr>
      <w:color w:val="0000FF"/>
      <w:u w:val="single"/>
    </w:rPr>
  </w:style>
  <w:style w:styleId="Style_61" w:type="paragraph">
    <w:name w:val="Основной текст 31"/>
    <w:basedOn w:val="Style_7"/>
    <w:link w:val="Style_61_ch"/>
    <w:rPr>
      <w:sz w:val="28"/>
    </w:rPr>
  </w:style>
  <w:style w:styleId="Style_61_ch" w:type="character">
    <w:name w:val="Основной текст 31"/>
    <w:basedOn w:val="Style_7_ch"/>
    <w:link w:val="Style_61"/>
    <w:rPr>
      <w:sz w:val="28"/>
    </w:rPr>
  </w:style>
  <w:style w:styleId="Style_62" w:type="paragraph">
    <w:name w:val="Основной шрифт абзаца33"/>
    <w:link w:val="Style_62_ch"/>
  </w:style>
  <w:style w:styleId="Style_62_ch" w:type="character">
    <w:name w:val="Основной шрифт абзаца33"/>
    <w:link w:val="Style_62"/>
  </w:style>
  <w:style w:styleId="Style_63" w:type="paragraph">
    <w:name w:val="Основной текст 21"/>
    <w:link w:val="Style_63_ch"/>
    <w:rPr>
      <w:rFonts w:ascii="TimesDL" w:hAnsi="TimesDL"/>
      <w:sz w:val="24"/>
    </w:rPr>
  </w:style>
  <w:style w:styleId="Style_63_ch" w:type="character">
    <w:name w:val="Основной текст 21"/>
    <w:link w:val="Style_63"/>
    <w:rPr>
      <w:rFonts w:ascii="TimesDL" w:hAnsi="TimesDL"/>
      <w:sz w:val="24"/>
    </w:rPr>
  </w:style>
  <w:style w:styleId="Style_64" w:type="paragraph">
    <w:name w:val="Основной текст1"/>
    <w:basedOn w:val="Style_5"/>
    <w:link w:val="Style_64_ch"/>
    <w:rPr>
      <w:sz w:val="22"/>
    </w:rPr>
  </w:style>
  <w:style w:styleId="Style_64_ch" w:type="character">
    <w:name w:val="Основной текст1"/>
    <w:basedOn w:val="Style_5_ch"/>
    <w:link w:val="Style_64"/>
    <w:rPr>
      <w:sz w:val="22"/>
    </w:rPr>
  </w:style>
  <w:style w:styleId="Style_65" w:type="paragraph">
    <w:name w:val="Iau?iue2"/>
    <w:link w:val="Style_65_ch"/>
  </w:style>
  <w:style w:styleId="Style_65_ch" w:type="character">
    <w:name w:val="Iau?iue2"/>
    <w:link w:val="Style_65"/>
  </w:style>
  <w:style w:styleId="Style_66" w:type="paragraph">
    <w:name w:val="Основной шрифт абзаца22"/>
    <w:link w:val="Style_66_ch"/>
  </w:style>
  <w:style w:styleId="Style_66_ch" w:type="character">
    <w:name w:val="Основной шрифт абзаца22"/>
    <w:link w:val="Style_66"/>
  </w:style>
  <w:style w:styleId="Style_67" w:type="paragraph">
    <w:name w:val="Название объекта1"/>
    <w:link w:val="Style_67_ch"/>
    <w:rPr>
      <w:b w:val="1"/>
      <w:sz w:val="22"/>
    </w:rPr>
  </w:style>
  <w:style w:styleId="Style_67_ch" w:type="character">
    <w:name w:val="Название объекта1"/>
    <w:link w:val="Style_67"/>
    <w:rPr>
      <w:b w:val="1"/>
      <w:sz w:val="22"/>
    </w:rPr>
  </w:style>
  <w:style w:styleId="Style_68" w:type="paragraph">
    <w:name w:val="Основной текст 22"/>
    <w:link w:val="Style_68_ch"/>
    <w:rPr>
      <w:b w:val="1"/>
      <w:sz w:val="28"/>
    </w:rPr>
  </w:style>
  <w:style w:styleId="Style_68_ch" w:type="character">
    <w:name w:val="Основной текст 22"/>
    <w:link w:val="Style_68"/>
    <w:rPr>
      <w:b w:val="1"/>
      <w:sz w:val="28"/>
    </w:rPr>
  </w:style>
  <w:style w:styleId="Style_69" w:type="paragraph">
    <w:name w:val="Выделение2"/>
    <w:link w:val="Style_69_ch"/>
    <w:rPr>
      <w:i w:val="1"/>
    </w:rPr>
  </w:style>
  <w:style w:styleId="Style_69_ch" w:type="character">
    <w:name w:val="Выделение2"/>
    <w:link w:val="Style_69"/>
    <w:rPr>
      <w:i w:val="1"/>
    </w:rPr>
  </w:style>
  <w:style w:styleId="Style_70" w:type="paragraph">
    <w:name w:val="Заголовок 11"/>
    <w:link w:val="Style_70_ch"/>
    <w:rPr>
      <w:sz w:val="24"/>
    </w:rPr>
  </w:style>
  <w:style w:styleId="Style_70_ch" w:type="character">
    <w:name w:val="Заголовок 11"/>
    <w:link w:val="Style_70"/>
    <w:rPr>
      <w:sz w:val="24"/>
    </w:rPr>
  </w:style>
  <w:style w:styleId="Style_71" w:type="paragraph">
    <w:name w:val="Абзац списка6"/>
    <w:basedOn w:val="Style_5"/>
    <w:link w:val="Style_71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71_ch" w:type="character">
    <w:name w:val="Абзац списка6"/>
    <w:basedOn w:val="Style_5_ch"/>
    <w:link w:val="Style_71"/>
    <w:rPr>
      <w:rFonts w:ascii="Calibri" w:hAnsi="Calibri"/>
      <w:sz w:val="22"/>
    </w:rPr>
  </w:style>
  <w:style w:styleId="Style_72" w:type="paragraph">
    <w:name w:val="Endnote_0"/>
    <w:link w:val="Style_72_ch"/>
    <w:rPr>
      <w:rFonts w:ascii="XO Thames" w:hAnsi="XO Thames"/>
      <w:sz w:val="22"/>
    </w:rPr>
  </w:style>
  <w:style w:styleId="Style_72_ch" w:type="character">
    <w:name w:val="Endnote_0"/>
    <w:link w:val="Style_72"/>
    <w:rPr>
      <w:rFonts w:ascii="XO Thames" w:hAnsi="XO Thames"/>
      <w:sz w:val="22"/>
    </w:rPr>
  </w:style>
  <w:style w:styleId="Style_73" w:type="paragraph">
    <w:name w:val="vcard_position__small2"/>
    <w:link w:val="Style_73_ch"/>
    <w:rPr>
      <w:sz w:val="24"/>
    </w:rPr>
  </w:style>
  <w:style w:styleId="Style_73_ch" w:type="character">
    <w:name w:val="vcard_position__small2"/>
    <w:link w:val="Style_73"/>
    <w:rPr>
      <w:sz w:val="24"/>
    </w:rPr>
  </w:style>
  <w:style w:styleId="Style_74" w:type="paragraph">
    <w:name w:val="Обычный1411"/>
    <w:link w:val="Style_74_ch"/>
  </w:style>
  <w:style w:styleId="Style_74_ch" w:type="character">
    <w:name w:val="Обычный1411"/>
    <w:link w:val="Style_74"/>
  </w:style>
  <w:style w:styleId="Style_75" w:type="paragraph">
    <w:name w:val="Знак Знак1 Знак Знак Знак Знак Знак Знак Знак2"/>
    <w:link w:val="Style_75_ch"/>
    <w:rPr>
      <w:rFonts w:ascii="Verdana" w:hAnsi="Verdana"/>
    </w:rPr>
  </w:style>
  <w:style w:styleId="Style_75_ch" w:type="character">
    <w:name w:val="Знак Знак1 Знак Знак Знак Знак Знак Знак Знак2"/>
    <w:link w:val="Style_75"/>
    <w:rPr>
      <w:rFonts w:ascii="Verdana" w:hAnsi="Verdana"/>
    </w:rPr>
  </w:style>
  <w:style w:styleId="Style_76" w:type="paragraph">
    <w:name w:val="caption"/>
    <w:basedOn w:val="Style_5"/>
    <w:next w:val="Style_5"/>
    <w:link w:val="Style_76_ch"/>
    <w:pPr>
      <w:widowControl w:val="1"/>
      <w:spacing w:after="120" w:before="120"/>
      <w:ind/>
      <w:jc w:val="center"/>
    </w:pPr>
    <w:rPr>
      <w:b w:val="1"/>
      <w:sz w:val="22"/>
    </w:rPr>
  </w:style>
  <w:style w:styleId="Style_76_ch" w:type="character">
    <w:name w:val="caption"/>
    <w:basedOn w:val="Style_5_ch"/>
    <w:link w:val="Style_76"/>
    <w:rPr>
      <w:b w:val="1"/>
      <w:sz w:val="22"/>
    </w:rPr>
  </w:style>
  <w:style w:styleId="Style_77" w:type="paragraph">
    <w:name w:val="Contents 9"/>
    <w:link w:val="Style_77_ch"/>
    <w:rPr>
      <w:rFonts w:ascii="XO Thames" w:hAnsi="XO Thames"/>
      <w:sz w:val="28"/>
    </w:rPr>
  </w:style>
  <w:style w:styleId="Style_77_ch" w:type="character">
    <w:name w:val="Contents 9"/>
    <w:link w:val="Style_77"/>
    <w:rPr>
      <w:rFonts w:ascii="XO Thames" w:hAnsi="XO Thames"/>
      <w:sz w:val="28"/>
    </w:rPr>
  </w:style>
  <w:style w:styleId="Style_78" w:type="paragraph">
    <w:name w:val="Нижний колонтитул1"/>
    <w:link w:val="Style_78_ch"/>
  </w:style>
  <w:style w:styleId="Style_78_ch" w:type="character">
    <w:name w:val="Нижний колонтитул1"/>
    <w:link w:val="Style_78"/>
  </w:style>
  <w:style w:styleId="Style_79" w:type="paragraph">
    <w:name w:val="Абзац списка8"/>
    <w:basedOn w:val="Style_5"/>
    <w:link w:val="Style_79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79_ch" w:type="character">
    <w:name w:val="Абзац списка8"/>
    <w:basedOn w:val="Style_5_ch"/>
    <w:link w:val="Style_79"/>
    <w:rPr>
      <w:rFonts w:ascii="Calibri" w:hAnsi="Calibri"/>
      <w:sz w:val="22"/>
    </w:rPr>
  </w:style>
  <w:style w:styleId="Style_80" w:type="paragraph">
    <w:name w:val="Абзац списка42"/>
    <w:link w:val="Style_80_ch"/>
    <w:rPr>
      <w:rFonts w:ascii="Calibri" w:hAnsi="Calibri"/>
      <w:sz w:val="22"/>
    </w:rPr>
  </w:style>
  <w:style w:styleId="Style_80_ch" w:type="character">
    <w:name w:val="Абзац списка42"/>
    <w:link w:val="Style_80"/>
    <w:rPr>
      <w:rFonts w:ascii="Calibri" w:hAnsi="Calibri"/>
      <w:sz w:val="22"/>
    </w:rPr>
  </w:style>
  <w:style w:styleId="Style_81" w:type="paragraph">
    <w:name w:val="Body Text Char2"/>
    <w:link w:val="Style_81_ch"/>
    <w:rPr>
      <w:b w:val="1"/>
      <w:sz w:val="24"/>
    </w:rPr>
  </w:style>
  <w:style w:styleId="Style_81_ch" w:type="character">
    <w:name w:val="Body Text Char2"/>
    <w:link w:val="Style_81"/>
    <w:rPr>
      <w:b w:val="1"/>
      <w:sz w:val="24"/>
    </w:rPr>
  </w:style>
  <w:style w:styleId="Style_82" w:type="paragraph">
    <w:name w:val="List Bullet"/>
    <w:basedOn w:val="Style_5"/>
    <w:link w:val="Style_82_ch"/>
  </w:style>
  <w:style w:styleId="Style_82_ch" w:type="character">
    <w:name w:val="List Bullet"/>
    <w:basedOn w:val="Style_5_ch"/>
    <w:link w:val="Style_82"/>
  </w:style>
  <w:style w:styleId="Style_83" w:type="paragraph">
    <w:name w:val="Гиперссылка23"/>
    <w:link w:val="Style_83_ch"/>
    <w:rPr>
      <w:color w:val="0000FF"/>
      <w:u w:val="single"/>
    </w:rPr>
  </w:style>
  <w:style w:styleId="Style_83_ch" w:type="character">
    <w:name w:val="Гиперссылка23"/>
    <w:link w:val="Style_83"/>
    <w:rPr>
      <w:color w:val="0000FF"/>
      <w:u w:val="single"/>
    </w:rPr>
  </w:style>
  <w:style w:styleId="Style_84" w:type="paragraph">
    <w:name w:val="Стиль1"/>
    <w:basedOn w:val="Style_85"/>
    <w:link w:val="Style_84_ch"/>
    <w:rPr>
      <w:rFonts w:ascii="Times New Roman" w:hAnsi="Times New Roman"/>
      <w:sz w:val="24"/>
    </w:rPr>
  </w:style>
  <w:style w:styleId="Style_84_ch" w:type="character">
    <w:name w:val="Стиль1"/>
    <w:basedOn w:val="Style_85_ch"/>
    <w:link w:val="Style_84"/>
    <w:rPr>
      <w:rFonts w:ascii="Times New Roman" w:hAnsi="Times New Roman"/>
      <w:sz w:val="24"/>
    </w:rPr>
  </w:style>
  <w:style w:styleId="Style_86" w:type="paragraph">
    <w:name w:val="Основной шрифт абзаца1_02"/>
    <w:link w:val="Style_86_ch"/>
  </w:style>
  <w:style w:styleId="Style_86_ch" w:type="character">
    <w:name w:val="Основной шрифт абзаца1_02"/>
    <w:link w:val="Style_86"/>
  </w:style>
  <w:style w:styleId="Style_87" w:type="paragraph">
    <w:name w:val="Обычный1_0"/>
    <w:link w:val="Style_87_ch"/>
    <w:pPr>
      <w:widowControl w:val="0"/>
      <w:ind/>
    </w:pPr>
  </w:style>
  <w:style w:styleId="Style_87_ch" w:type="character">
    <w:name w:val="Обычный1_0"/>
    <w:link w:val="Style_87"/>
  </w:style>
  <w:style w:styleId="Style_88" w:type="paragraph">
    <w:name w:val="Body Text"/>
    <w:basedOn w:val="Style_5"/>
    <w:link w:val="Style_88_ch"/>
    <w:pPr>
      <w:widowControl w:val="1"/>
      <w:ind/>
      <w:jc w:val="center"/>
    </w:pPr>
    <w:rPr>
      <w:sz w:val="22"/>
    </w:rPr>
  </w:style>
  <w:style w:styleId="Style_88_ch" w:type="character">
    <w:name w:val="Body Text"/>
    <w:basedOn w:val="Style_5_ch"/>
    <w:link w:val="Style_88"/>
    <w:rPr>
      <w:sz w:val="22"/>
    </w:rPr>
  </w:style>
  <w:style w:styleId="Style_89" w:type="paragraph">
    <w:name w:val="toc 3"/>
    <w:next w:val="Style_5"/>
    <w:link w:val="Style_89_ch"/>
    <w:uiPriority w:val="39"/>
    <w:pPr>
      <w:widowControl w:val="1"/>
      <w:ind w:left="400"/>
    </w:pPr>
    <w:rPr>
      <w:rFonts w:ascii="XO Thames" w:hAnsi="XO Thames"/>
      <w:sz w:val="28"/>
    </w:rPr>
  </w:style>
  <w:style w:styleId="Style_89_ch" w:type="character">
    <w:name w:val="toc 3"/>
    <w:link w:val="Style_89"/>
    <w:rPr>
      <w:rFonts w:ascii="XO Thames" w:hAnsi="XO Thames"/>
      <w:sz w:val="28"/>
    </w:rPr>
  </w:style>
  <w:style w:styleId="Style_90" w:type="paragraph">
    <w:name w:val="Заголовок 91"/>
    <w:basedOn w:val="Style_7"/>
    <w:link w:val="Style_90_ch"/>
    <w:rPr>
      <w:sz w:val="24"/>
    </w:rPr>
  </w:style>
  <w:style w:styleId="Style_90_ch" w:type="character">
    <w:name w:val="Заголовок 91"/>
    <w:basedOn w:val="Style_7_ch"/>
    <w:link w:val="Style_90"/>
    <w:rPr>
      <w:sz w:val="24"/>
    </w:rPr>
  </w:style>
  <w:style w:styleId="Style_91" w:type="paragraph">
    <w:name w:val="Body Single2"/>
    <w:link w:val="Style_91_ch"/>
    <w:pPr>
      <w:widowControl w:val="0"/>
      <w:ind/>
    </w:pPr>
    <w:rPr>
      <w:sz w:val="28"/>
    </w:rPr>
  </w:style>
  <w:style w:styleId="Style_91_ch" w:type="character">
    <w:name w:val="Body Single2"/>
    <w:link w:val="Style_91"/>
    <w:rPr>
      <w:sz w:val="28"/>
    </w:rPr>
  </w:style>
  <w:style w:styleId="Style_92" w:type="paragraph">
    <w:name w:val="header"/>
    <w:link w:val="Style_92_ch"/>
    <w:rPr>
      <w:sz w:val="28"/>
    </w:rPr>
  </w:style>
  <w:style w:styleId="Style_92_ch" w:type="character">
    <w:name w:val="header"/>
    <w:link w:val="Style_92"/>
    <w:rPr>
      <w:sz w:val="28"/>
    </w:rPr>
  </w:style>
  <w:style w:styleId="Style_93" w:type="paragraph">
    <w:name w:val="Список1"/>
    <w:basedOn w:val="Style_8"/>
    <w:link w:val="Style_93_ch"/>
  </w:style>
  <w:style w:styleId="Style_93_ch" w:type="character">
    <w:name w:val="Список1"/>
    <w:basedOn w:val="Style_8_ch"/>
    <w:link w:val="Style_93"/>
  </w:style>
  <w:style w:styleId="Style_94" w:type="paragraph">
    <w:name w:val="Гиперссылка32"/>
    <w:link w:val="Style_94_ch"/>
    <w:rPr>
      <w:color w:val="0000FF"/>
      <w:u w:val="single"/>
    </w:rPr>
  </w:style>
  <w:style w:styleId="Style_94_ch" w:type="character">
    <w:name w:val="Гиперссылка32"/>
    <w:link w:val="Style_94"/>
    <w:rPr>
      <w:color w:val="0000FF"/>
      <w:u w:val="single"/>
    </w:rPr>
  </w:style>
  <w:style w:styleId="Style_95" w:type="paragraph">
    <w:name w:val="Без интервала4"/>
    <w:link w:val="Style_95_ch"/>
    <w:rPr>
      <w:rFonts w:ascii="Calibri" w:hAnsi="Calibri"/>
      <w:sz w:val="22"/>
    </w:rPr>
  </w:style>
  <w:style w:styleId="Style_95_ch" w:type="character">
    <w:name w:val="Без интервала4"/>
    <w:link w:val="Style_95"/>
    <w:rPr>
      <w:rFonts w:ascii="Calibri" w:hAnsi="Calibri"/>
      <w:sz w:val="22"/>
    </w:rPr>
  </w:style>
  <w:style w:styleId="Style_96" w:type="paragraph">
    <w:name w:val="Содержимое таблицы2"/>
    <w:basedOn w:val="Style_5"/>
    <w:link w:val="Style_96_ch"/>
  </w:style>
  <w:style w:styleId="Style_96_ch" w:type="character">
    <w:name w:val="Содержимое таблицы2"/>
    <w:basedOn w:val="Style_5_ch"/>
    <w:link w:val="Style_96"/>
  </w:style>
  <w:style w:styleId="Style_97" w:type="paragraph">
    <w:name w:val="Table!Таблица"/>
    <w:link w:val="Style_97_ch"/>
    <w:rPr>
      <w:rFonts w:ascii="Arial" w:hAnsi="Arial"/>
      <w:sz w:val="24"/>
    </w:rPr>
  </w:style>
  <w:style w:styleId="Style_97_ch" w:type="character">
    <w:name w:val="Table!Таблица"/>
    <w:link w:val="Style_97"/>
    <w:rPr>
      <w:rFonts w:ascii="Arial" w:hAnsi="Arial"/>
      <w:sz w:val="24"/>
    </w:rPr>
  </w:style>
  <w:style w:styleId="Style_4" w:type="paragraph">
    <w:name w:val="List Paragraph"/>
    <w:link w:val="Style_4_ch"/>
  </w:style>
  <w:style w:styleId="Style_4_ch" w:type="character">
    <w:name w:val="List Paragraph"/>
    <w:link w:val="Style_4"/>
  </w:style>
  <w:style w:styleId="Style_98" w:type="paragraph">
    <w:name w:val="Гиперссылка52"/>
    <w:link w:val="Style_98_ch"/>
    <w:rPr>
      <w:color w:val="0000FF"/>
      <w:u w:val="single"/>
    </w:rPr>
  </w:style>
  <w:style w:styleId="Style_98_ch" w:type="character">
    <w:name w:val="Гиперссылка52"/>
    <w:link w:val="Style_98"/>
    <w:rPr>
      <w:color w:val="0000FF"/>
      <w:u w:val="single"/>
    </w:rPr>
  </w:style>
  <w:style w:styleId="Style_99" w:type="paragraph">
    <w:name w:val="Гиперссылка2"/>
    <w:link w:val="Style_99_ch"/>
    <w:rPr>
      <w:color w:val="0000FF"/>
      <w:u w:val="single"/>
    </w:rPr>
  </w:style>
  <w:style w:styleId="Style_99_ch" w:type="character">
    <w:name w:val="Гиперссылка2"/>
    <w:link w:val="Style_99"/>
    <w:rPr>
      <w:color w:val="0000FF"/>
      <w:u w:val="single"/>
    </w:rPr>
  </w:style>
  <w:style w:styleId="Style_100" w:type="paragraph">
    <w:name w:val="Абзац списка12"/>
    <w:basedOn w:val="Style_7"/>
    <w:link w:val="Style_100_ch"/>
  </w:style>
  <w:style w:styleId="Style_100_ch" w:type="character">
    <w:name w:val="Абзац списка12"/>
    <w:basedOn w:val="Style_7_ch"/>
    <w:link w:val="Style_100"/>
  </w:style>
  <w:style w:styleId="Style_101" w:type="paragraph">
    <w:name w:val="Гиперссылка13"/>
    <w:link w:val="Style_101_ch"/>
    <w:rPr>
      <w:color w:val="0000FF"/>
      <w:u w:val="single"/>
    </w:rPr>
  </w:style>
  <w:style w:styleId="Style_101_ch" w:type="character">
    <w:name w:val="Гиперссылка13"/>
    <w:link w:val="Style_101"/>
    <w:rPr>
      <w:color w:val="0000FF"/>
      <w:u w:val="single"/>
    </w:rPr>
  </w:style>
  <w:style w:styleId="Style_102" w:type="paragraph">
    <w:name w:val="Заголовок таблицы"/>
    <w:basedOn w:val="Style_96"/>
    <w:link w:val="Style_102_ch"/>
    <w:pPr>
      <w:widowControl w:val="1"/>
      <w:ind/>
      <w:jc w:val="center"/>
    </w:pPr>
    <w:rPr>
      <w:b w:val="1"/>
    </w:rPr>
  </w:style>
  <w:style w:styleId="Style_102_ch" w:type="character">
    <w:name w:val="Заголовок таблицы"/>
    <w:basedOn w:val="Style_96_ch"/>
    <w:link w:val="Style_102"/>
    <w:rPr>
      <w:b w:val="1"/>
    </w:rPr>
  </w:style>
  <w:style w:styleId="Style_103" w:type="paragraph">
    <w:name w:val="Гиперссылка43"/>
    <w:link w:val="Style_103_ch"/>
    <w:rPr>
      <w:color w:val="0000FF"/>
      <w:u w:val="single"/>
    </w:rPr>
  </w:style>
  <w:style w:styleId="Style_103_ch" w:type="character">
    <w:name w:val="Гиперссылка43"/>
    <w:link w:val="Style_103"/>
    <w:rPr>
      <w:color w:val="0000FF"/>
      <w:u w:val="single"/>
    </w:rPr>
  </w:style>
  <w:style w:styleId="Style_104" w:type="paragraph">
    <w:name w:val="Стиль таблицы 22"/>
    <w:link w:val="Style_104_ch"/>
    <w:rPr>
      <w:rFonts w:ascii="Helvetica Neue" w:hAnsi="Helvetica Neue"/>
    </w:rPr>
  </w:style>
  <w:style w:styleId="Style_104_ch" w:type="character">
    <w:name w:val="Стиль таблицы 22"/>
    <w:link w:val="Style_104"/>
    <w:rPr>
      <w:rFonts w:ascii="Helvetica Neue" w:hAnsi="Helvetica Neue"/>
    </w:rPr>
  </w:style>
  <w:style w:styleId="Style_105" w:type="paragraph">
    <w:name w:val="Абзац списка52"/>
    <w:basedOn w:val="Style_5"/>
    <w:link w:val="Style_105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105_ch" w:type="character">
    <w:name w:val="Абзац списка52"/>
    <w:basedOn w:val="Style_5_ch"/>
    <w:link w:val="Style_105"/>
    <w:rPr>
      <w:rFonts w:ascii="Calibri" w:hAnsi="Calibri"/>
      <w:sz w:val="22"/>
    </w:rPr>
  </w:style>
  <w:style w:styleId="Style_106" w:type="paragraph">
    <w:name w:val="Основной шрифт абзаца2"/>
    <w:link w:val="Style_106_ch"/>
  </w:style>
  <w:style w:styleId="Style_106_ch" w:type="character">
    <w:name w:val="Основной шрифт абзаца2"/>
    <w:link w:val="Style_106"/>
  </w:style>
  <w:style w:styleId="Style_107" w:type="paragraph">
    <w:name w:val="Body Text Char"/>
    <w:link w:val="Style_107_ch"/>
    <w:rPr>
      <w:b w:val="1"/>
      <w:sz w:val="24"/>
    </w:rPr>
  </w:style>
  <w:style w:styleId="Style_107_ch" w:type="character">
    <w:name w:val="Body Text Char"/>
    <w:link w:val="Style_107"/>
    <w:rPr>
      <w:b w:val="1"/>
      <w:sz w:val="24"/>
    </w:rPr>
  </w:style>
  <w:style w:styleId="Style_108" w:type="paragraph">
    <w:name w:val="Гиперссылка3"/>
    <w:link w:val="Style_108_ch"/>
    <w:rPr>
      <w:color w:val="0000FF"/>
      <w:u w:val="single"/>
    </w:rPr>
  </w:style>
  <w:style w:styleId="Style_108_ch" w:type="character">
    <w:name w:val="Гиперссылка3"/>
    <w:link w:val="Style_108"/>
    <w:rPr>
      <w:color w:val="0000FF"/>
      <w:u w:val="single"/>
    </w:rPr>
  </w:style>
  <w:style w:styleId="Style_109" w:type="paragraph">
    <w:name w:val="Body Text 3"/>
    <w:link w:val="Style_109_ch"/>
    <w:rPr>
      <w:sz w:val="28"/>
    </w:rPr>
  </w:style>
  <w:style w:styleId="Style_109_ch" w:type="character">
    <w:name w:val="Body Text 3"/>
    <w:link w:val="Style_109"/>
    <w:rPr>
      <w:sz w:val="28"/>
    </w:rPr>
  </w:style>
  <w:style w:styleId="Style_110" w:type="paragraph">
    <w:name w:val="Îáû÷íûé2"/>
    <w:link w:val="Style_110_ch"/>
  </w:style>
  <w:style w:styleId="Style_110_ch" w:type="character">
    <w:name w:val="Îáû÷íûé2"/>
    <w:link w:val="Style_110"/>
  </w:style>
  <w:style w:styleId="Style_111" w:type="paragraph">
    <w:name w:val="Основной шрифт абзаца5"/>
    <w:link w:val="Style_111_ch"/>
  </w:style>
  <w:style w:styleId="Style_111_ch" w:type="character">
    <w:name w:val="Основной шрифт абзаца5"/>
    <w:link w:val="Style_111"/>
  </w:style>
  <w:style w:styleId="Style_112" w:type="paragraph">
    <w:name w:val="Text body indent"/>
    <w:link w:val="Style_112_ch"/>
  </w:style>
  <w:style w:styleId="Style_112_ch" w:type="character">
    <w:name w:val="Text body indent"/>
    <w:link w:val="Style_112"/>
  </w:style>
  <w:style w:styleId="Style_113" w:type="paragraph">
    <w:name w:val="heading 5"/>
    <w:basedOn w:val="Style_5"/>
    <w:next w:val="Style_5"/>
    <w:link w:val="Style_113_ch"/>
    <w:uiPriority w:val="9"/>
    <w:qFormat/>
    <w:pPr>
      <w:keepNext w:val="1"/>
      <w:widowControl w:val="1"/>
      <w:spacing w:after="120"/>
      <w:ind/>
      <w:jc w:val="both"/>
      <w:outlineLvl w:val="4"/>
    </w:pPr>
    <w:rPr>
      <w:sz w:val="24"/>
    </w:rPr>
  </w:style>
  <w:style w:styleId="Style_113_ch" w:type="character">
    <w:name w:val="heading 5"/>
    <w:basedOn w:val="Style_5_ch"/>
    <w:link w:val="Style_113"/>
    <w:rPr>
      <w:sz w:val="24"/>
    </w:rPr>
  </w:style>
  <w:style w:styleId="Style_114" w:type="paragraph">
    <w:name w:val="Заголовок 71"/>
    <w:link w:val="Style_114_ch"/>
    <w:rPr>
      <w:rFonts w:ascii="Arial Narrow" w:hAnsi="Arial Narrow"/>
      <w:sz w:val="24"/>
    </w:rPr>
  </w:style>
  <w:style w:styleId="Style_114_ch" w:type="character">
    <w:name w:val="Заголовок 71"/>
    <w:link w:val="Style_114"/>
    <w:rPr>
      <w:rFonts w:ascii="Arial Narrow" w:hAnsi="Arial Narrow"/>
      <w:sz w:val="24"/>
    </w:rPr>
  </w:style>
  <w:style w:styleId="Style_115" w:type="paragraph">
    <w:name w:val="Текст1"/>
    <w:link w:val="Style_115_ch"/>
    <w:rPr>
      <w:rFonts w:ascii="Consolas" w:hAnsi="Consolas"/>
      <w:sz w:val="21"/>
    </w:rPr>
  </w:style>
  <w:style w:styleId="Style_115_ch" w:type="character">
    <w:name w:val="Текст1"/>
    <w:link w:val="Style_115"/>
    <w:rPr>
      <w:rFonts w:ascii="Consolas" w:hAnsi="Consolas"/>
      <w:sz w:val="21"/>
    </w:rPr>
  </w:style>
  <w:style w:styleId="Style_116" w:type="paragraph">
    <w:name w:val="Выделение12"/>
    <w:link w:val="Style_116_ch"/>
    <w:rPr>
      <w:i w:val="1"/>
    </w:rPr>
  </w:style>
  <w:style w:styleId="Style_116_ch" w:type="character">
    <w:name w:val="Выделение12"/>
    <w:link w:val="Style_116"/>
    <w:rPr>
      <w:i w:val="1"/>
    </w:rPr>
  </w:style>
  <w:style w:styleId="Style_117" w:type="paragraph">
    <w:name w:val="heading 1"/>
    <w:basedOn w:val="Style_5"/>
    <w:next w:val="Style_5"/>
    <w:link w:val="Style_117_ch"/>
    <w:uiPriority w:val="9"/>
    <w:qFormat/>
    <w:pPr>
      <w:keepNext w:val="1"/>
      <w:widowControl w:val="1"/>
      <w:ind/>
      <w:jc w:val="center"/>
      <w:outlineLvl w:val="0"/>
    </w:pPr>
    <w:rPr>
      <w:sz w:val="24"/>
    </w:rPr>
  </w:style>
  <w:style w:styleId="Style_117_ch" w:type="character">
    <w:name w:val="heading 1"/>
    <w:basedOn w:val="Style_5_ch"/>
    <w:link w:val="Style_117"/>
    <w:rPr>
      <w:sz w:val="24"/>
    </w:rPr>
  </w:style>
  <w:style w:styleId="Style_118" w:type="paragraph">
    <w:name w:val="Iau?iue Знак2"/>
    <w:basedOn w:val="Style_119"/>
    <w:link w:val="Style_118_ch"/>
  </w:style>
  <w:style w:styleId="Style_118_ch" w:type="character">
    <w:name w:val="Iau?iue Знак2"/>
    <w:basedOn w:val="Style_119_ch"/>
    <w:link w:val="Style_118"/>
  </w:style>
  <w:style w:styleId="Style_120" w:type="paragraph">
    <w:name w:val="Основной шрифт абзаца121"/>
    <w:link w:val="Style_120_ch"/>
  </w:style>
  <w:style w:styleId="Style_120_ch" w:type="character">
    <w:name w:val="Основной шрифт абзаца121"/>
    <w:link w:val="Style_120"/>
  </w:style>
  <w:style w:styleId="Style_121" w:type="paragraph">
    <w:name w:val="Основной шрифт абзаца1_0"/>
    <w:link w:val="Style_121_ch"/>
  </w:style>
  <w:style w:styleId="Style_121_ch" w:type="character">
    <w:name w:val="Основной шрифт абзаца1_0"/>
    <w:link w:val="Style_121"/>
  </w:style>
  <w:style w:styleId="Style_122" w:type="paragraph">
    <w:name w:val="Contents 3"/>
    <w:link w:val="Style_122_ch"/>
    <w:rPr>
      <w:rFonts w:ascii="XO Thames" w:hAnsi="XO Thames"/>
      <w:sz w:val="28"/>
    </w:rPr>
  </w:style>
  <w:style w:styleId="Style_122_ch" w:type="character">
    <w:name w:val="Contents 3"/>
    <w:link w:val="Style_122"/>
    <w:rPr>
      <w:rFonts w:ascii="XO Thames" w:hAnsi="XO Thames"/>
      <w:sz w:val="28"/>
    </w:rPr>
  </w:style>
  <w:style w:styleId="Style_123" w:type="paragraph">
    <w:name w:val="apple-converted-space2"/>
    <w:link w:val="Style_123_ch"/>
  </w:style>
  <w:style w:styleId="Style_123_ch" w:type="character">
    <w:name w:val="apple-converted-space2"/>
    <w:link w:val="Style_123"/>
  </w:style>
  <w:style w:styleId="Style_124" w:type="paragraph">
    <w:name w:val="Основной шрифт абзаца1"/>
    <w:link w:val="Style_124_ch"/>
  </w:style>
  <w:style w:styleId="Style_124_ch" w:type="character">
    <w:name w:val="Основной шрифт абзаца1"/>
    <w:link w:val="Style_124"/>
  </w:style>
  <w:style w:styleId="Style_125" w:type="paragraph">
    <w:name w:val="Без интервала113"/>
    <w:link w:val="Style_125_ch"/>
    <w:rPr>
      <w:rFonts w:ascii="Calibri" w:hAnsi="Calibri"/>
      <w:sz w:val="22"/>
    </w:rPr>
  </w:style>
  <w:style w:styleId="Style_125_ch" w:type="character">
    <w:name w:val="Без интервала113"/>
    <w:link w:val="Style_125"/>
    <w:rPr>
      <w:rFonts w:ascii="Calibri" w:hAnsi="Calibri"/>
      <w:sz w:val="22"/>
    </w:rPr>
  </w:style>
  <w:style w:styleId="Style_126" w:type="paragraph">
    <w:name w:val="Интернет-ссылка"/>
    <w:link w:val="Style_126_ch"/>
    <w:rPr>
      <w:color w:val="0000FF"/>
      <w:u w:val="single"/>
    </w:rPr>
  </w:style>
  <w:style w:styleId="Style_126_ch" w:type="character">
    <w:name w:val="Интернет-ссылка"/>
    <w:link w:val="Style_126"/>
    <w:rPr>
      <w:color w:val="0000FF"/>
      <w:u w:val="single"/>
    </w:rPr>
  </w:style>
  <w:style w:styleId="Style_127" w:type="paragraph">
    <w:name w:val="Абзац списка102"/>
    <w:link w:val="Style_127_ch"/>
    <w:rPr>
      <w:rFonts w:ascii="Calibri" w:hAnsi="Calibri"/>
      <w:sz w:val="22"/>
    </w:rPr>
  </w:style>
  <w:style w:styleId="Style_127_ch" w:type="character">
    <w:name w:val="Абзац списка102"/>
    <w:link w:val="Style_127"/>
    <w:rPr>
      <w:rFonts w:ascii="Calibri" w:hAnsi="Calibri"/>
      <w:sz w:val="22"/>
    </w:rPr>
  </w:style>
  <w:style w:styleId="Style_128" w:type="paragraph">
    <w:name w:val="vcard_position__small"/>
    <w:basedOn w:val="Style_5"/>
    <w:link w:val="Style_128_ch"/>
    <w:pPr>
      <w:widowControl w:val="1"/>
      <w:spacing w:afterAutospacing="on" w:beforeAutospacing="on"/>
      <w:ind/>
    </w:pPr>
    <w:rPr>
      <w:sz w:val="24"/>
    </w:rPr>
  </w:style>
  <w:style w:styleId="Style_128_ch" w:type="character">
    <w:name w:val="vcard_position__small"/>
    <w:basedOn w:val="Style_5_ch"/>
    <w:link w:val="Style_128"/>
    <w:rPr>
      <w:sz w:val="24"/>
    </w:rPr>
  </w:style>
  <w:style w:styleId="Style_129" w:type="paragraph">
    <w:name w:val="Hyperlink"/>
    <w:link w:val="Style_129_ch"/>
    <w:rPr>
      <w:color w:val="0000FF"/>
      <w:u w:val="single"/>
    </w:rPr>
  </w:style>
  <w:style w:styleId="Style_129_ch" w:type="character">
    <w:name w:val="Hyperlink"/>
    <w:link w:val="Style_129"/>
    <w:rPr>
      <w:color w:val="0000FF"/>
      <w:u w:val="single"/>
    </w:rPr>
  </w:style>
  <w:style w:styleId="Style_130" w:type="paragraph">
    <w:name w:val="Footnote"/>
    <w:link w:val="Style_130_ch"/>
    <w:rPr>
      <w:rFonts w:ascii="XO Thames" w:hAnsi="XO Thames"/>
      <w:sz w:val="22"/>
    </w:rPr>
  </w:style>
  <w:style w:styleId="Style_130_ch" w:type="character">
    <w:name w:val="Footnote"/>
    <w:link w:val="Style_130"/>
    <w:rPr>
      <w:rFonts w:ascii="XO Thames" w:hAnsi="XO Thames"/>
      <w:sz w:val="22"/>
    </w:rPr>
  </w:style>
  <w:style w:styleId="Style_131" w:type="paragraph">
    <w:name w:val="heading 8"/>
    <w:basedOn w:val="Style_5"/>
    <w:next w:val="Style_5"/>
    <w:link w:val="Style_131_ch"/>
    <w:uiPriority w:val="9"/>
    <w:qFormat/>
    <w:pPr>
      <w:keepNext w:val="1"/>
      <w:widowControl w:val="1"/>
      <w:spacing w:after="60" w:before="60"/>
      <w:ind/>
      <w:jc w:val="center"/>
      <w:outlineLvl w:val="7"/>
    </w:pPr>
    <w:rPr>
      <w:b w:val="1"/>
      <w:caps w:val="1"/>
      <w:sz w:val="24"/>
    </w:rPr>
  </w:style>
  <w:style w:styleId="Style_131_ch" w:type="character">
    <w:name w:val="heading 8"/>
    <w:basedOn w:val="Style_5_ch"/>
    <w:link w:val="Style_131"/>
    <w:rPr>
      <w:b w:val="1"/>
      <w:caps w:val="1"/>
      <w:sz w:val="24"/>
    </w:rPr>
  </w:style>
  <w:style w:styleId="Style_132" w:type="paragraph">
    <w:name w:val="Основной шрифт абзаца2"/>
    <w:link w:val="Style_132_ch"/>
  </w:style>
  <w:style w:styleId="Style_132_ch" w:type="character">
    <w:name w:val="Основной шрифт абзаца2"/>
    <w:link w:val="Style_132"/>
  </w:style>
  <w:style w:styleId="Style_133" w:type="paragraph">
    <w:name w:val="Знак Знак1 Знак Знак Знак Знак Знак Знак Знак Знак2"/>
    <w:link w:val="Style_133_ch"/>
    <w:rPr>
      <w:rFonts w:ascii="Verdana" w:hAnsi="Verdana"/>
    </w:rPr>
  </w:style>
  <w:style w:styleId="Style_133_ch" w:type="character">
    <w:name w:val="Знак Знак1 Знак Знак Знак Знак Знак Знак Знак Знак2"/>
    <w:link w:val="Style_133"/>
    <w:rPr>
      <w:rFonts w:ascii="Verdana" w:hAnsi="Verdana"/>
    </w:rPr>
  </w:style>
  <w:style w:styleId="Style_134" w:type="paragraph">
    <w:name w:val="toc 1"/>
    <w:next w:val="Style_5"/>
    <w:link w:val="Style_134_ch"/>
    <w:uiPriority w:val="39"/>
    <w:rPr>
      <w:rFonts w:ascii="XO Thames" w:hAnsi="XO Thames"/>
      <w:b w:val="1"/>
      <w:sz w:val="28"/>
    </w:rPr>
  </w:style>
  <w:style w:styleId="Style_134_ch" w:type="character">
    <w:name w:val="toc 1"/>
    <w:link w:val="Style_134"/>
    <w:rPr>
      <w:rFonts w:ascii="XO Thames" w:hAnsi="XO Thames"/>
      <w:b w:val="1"/>
      <w:sz w:val="28"/>
    </w:rPr>
  </w:style>
  <w:style w:styleId="Style_135" w:type="paragraph">
    <w:name w:val="Contents 2"/>
    <w:link w:val="Style_135_ch"/>
    <w:rPr>
      <w:rFonts w:ascii="XO Thames" w:hAnsi="XO Thames"/>
      <w:sz w:val="28"/>
    </w:rPr>
  </w:style>
  <w:style w:styleId="Style_135_ch" w:type="character">
    <w:name w:val="Contents 2"/>
    <w:link w:val="Style_135"/>
    <w:rPr>
      <w:rFonts w:ascii="XO Thames" w:hAnsi="XO Thames"/>
      <w:sz w:val="28"/>
    </w:rPr>
  </w:style>
  <w:style w:styleId="Style_136" w:type="paragraph">
    <w:name w:val="Заголовок 41"/>
    <w:basedOn w:val="Style_7"/>
    <w:link w:val="Style_136_ch"/>
    <w:rPr>
      <w:sz w:val="24"/>
    </w:rPr>
  </w:style>
  <w:style w:styleId="Style_136_ch" w:type="character">
    <w:name w:val="Заголовок 41"/>
    <w:basedOn w:val="Style_7_ch"/>
    <w:link w:val="Style_136"/>
    <w:rPr>
      <w:sz w:val="24"/>
    </w:rPr>
  </w:style>
  <w:style w:styleId="Style_137" w:type="paragraph">
    <w:name w:val="Обычный112"/>
    <w:link w:val="Style_137_ch"/>
  </w:style>
  <w:style w:styleId="Style_137_ch" w:type="character">
    <w:name w:val="Обычный112"/>
    <w:link w:val="Style_137"/>
  </w:style>
  <w:style w:styleId="Style_138" w:type="paragraph">
    <w:name w:val="Body Text Indent 2"/>
    <w:link w:val="Style_138_ch"/>
    <w:rPr>
      <w:sz w:val="28"/>
    </w:rPr>
  </w:style>
  <w:style w:styleId="Style_138_ch" w:type="character">
    <w:name w:val="Body Text Indent 2"/>
    <w:link w:val="Style_138"/>
    <w:rPr>
      <w:sz w:val="28"/>
    </w:rPr>
  </w:style>
  <w:style w:styleId="Style_139" w:type="paragraph">
    <w:name w:val="Абзац списка62"/>
    <w:link w:val="Style_139_ch"/>
    <w:rPr>
      <w:rFonts w:ascii="Calibri" w:hAnsi="Calibri"/>
      <w:sz w:val="22"/>
    </w:rPr>
  </w:style>
  <w:style w:styleId="Style_139_ch" w:type="character">
    <w:name w:val="Абзац списка62"/>
    <w:link w:val="Style_139"/>
    <w:rPr>
      <w:rFonts w:ascii="Calibri" w:hAnsi="Calibri"/>
      <w:sz w:val="22"/>
    </w:rPr>
  </w:style>
  <w:style w:styleId="Style_140" w:type="paragraph">
    <w:name w:val="Гиперссылка1"/>
    <w:link w:val="Style_140_ch"/>
    <w:rPr>
      <w:color w:val="0000FF"/>
      <w:u w:val="single"/>
    </w:rPr>
  </w:style>
  <w:style w:styleId="Style_140_ch" w:type="character">
    <w:name w:val="Гиперссылка1"/>
    <w:link w:val="Style_140"/>
    <w:rPr>
      <w:color w:val="0000FF"/>
      <w:u w:val="single"/>
    </w:rPr>
  </w:style>
  <w:style w:styleId="Style_141" w:type="paragraph">
    <w:name w:val="Header and Footer"/>
    <w:link w:val="Style_141_ch"/>
    <w:rPr>
      <w:rFonts w:ascii="XO Thames" w:hAnsi="XO Thames"/>
    </w:rPr>
  </w:style>
  <w:style w:styleId="Style_141_ch" w:type="character">
    <w:name w:val="Header and Footer"/>
    <w:link w:val="Style_141"/>
    <w:rPr>
      <w:rFonts w:ascii="XO Thames" w:hAnsi="XO Thames"/>
    </w:rPr>
  </w:style>
  <w:style w:styleId="Style_142" w:type="paragraph">
    <w:name w:val="Текст выноски1"/>
    <w:link w:val="Style_142_ch"/>
    <w:rPr>
      <w:rFonts w:ascii="Tahoma" w:hAnsi="Tahoma"/>
      <w:sz w:val="16"/>
    </w:rPr>
  </w:style>
  <w:style w:styleId="Style_142_ch" w:type="character">
    <w:name w:val="Текст выноски1"/>
    <w:link w:val="Style_142"/>
    <w:rPr>
      <w:rFonts w:ascii="Tahoma" w:hAnsi="Tahoma"/>
      <w:sz w:val="16"/>
    </w:rPr>
  </w:style>
  <w:style w:styleId="Style_143" w:type="paragraph">
    <w:name w:val="Гиперссылка12"/>
    <w:link w:val="Style_143_ch"/>
    <w:rPr>
      <w:color w:val="0000FF"/>
      <w:u w:val="single"/>
    </w:rPr>
  </w:style>
  <w:style w:styleId="Style_143_ch" w:type="character">
    <w:name w:val="Гиперссылка12"/>
    <w:link w:val="Style_143"/>
    <w:rPr>
      <w:color w:val="0000FF"/>
      <w:u w:val="single"/>
    </w:rPr>
  </w:style>
  <w:style w:styleId="Style_144" w:type="paragraph">
    <w:name w:val="Default Paragraph Font"/>
    <w:link w:val="Style_144_ch"/>
  </w:style>
  <w:style w:styleId="Style_144_ch" w:type="character">
    <w:name w:val="Default Paragraph Font"/>
    <w:link w:val="Style_144"/>
  </w:style>
  <w:style w:styleId="Style_145" w:type="paragraph">
    <w:name w:val="msonormal_mailru_css_attribute_postfix2"/>
    <w:link w:val="Style_145_ch"/>
    <w:rPr>
      <w:sz w:val="24"/>
    </w:rPr>
  </w:style>
  <w:style w:styleId="Style_145_ch" w:type="character">
    <w:name w:val="msonormal_mailru_css_attribute_postfix2"/>
    <w:link w:val="Style_145"/>
    <w:rPr>
      <w:sz w:val="24"/>
    </w:rPr>
  </w:style>
  <w:style w:styleId="Style_146" w:type="paragraph">
    <w:name w:val="Колонтитул2"/>
    <w:link w:val="Style_146_ch"/>
    <w:rPr>
      <w:rFonts w:ascii="XO Thames" w:hAnsi="XO Thames"/>
    </w:rPr>
  </w:style>
  <w:style w:styleId="Style_146_ch" w:type="character">
    <w:name w:val="Колонтитул2"/>
    <w:link w:val="Style_146"/>
    <w:rPr>
      <w:rFonts w:ascii="XO Thames" w:hAnsi="XO Thames"/>
    </w:rPr>
  </w:style>
  <w:style w:styleId="Style_147" w:type="paragraph">
    <w:name w:val="Обычный14"/>
    <w:link w:val="Style_147_ch"/>
  </w:style>
  <w:style w:styleId="Style_147_ch" w:type="character">
    <w:name w:val="Обычный14"/>
    <w:link w:val="Style_147"/>
  </w:style>
  <w:style w:styleId="Style_148" w:type="paragraph">
    <w:name w:val="Обычный115"/>
    <w:link w:val="Style_148_ch"/>
  </w:style>
  <w:style w:styleId="Style_148_ch" w:type="character">
    <w:name w:val="Обычный115"/>
    <w:link w:val="Style_148"/>
  </w:style>
  <w:style w:styleId="Style_149" w:type="paragraph">
    <w:name w:val="toc 9"/>
    <w:next w:val="Style_5"/>
    <w:link w:val="Style_149_ch"/>
    <w:uiPriority w:val="39"/>
    <w:pPr>
      <w:widowControl w:val="1"/>
      <w:ind w:left="1600"/>
    </w:pPr>
    <w:rPr>
      <w:rFonts w:ascii="XO Thames" w:hAnsi="XO Thames"/>
      <w:sz w:val="28"/>
    </w:rPr>
  </w:style>
  <w:style w:styleId="Style_149_ch" w:type="character">
    <w:name w:val="toc 9"/>
    <w:link w:val="Style_149"/>
    <w:rPr>
      <w:rFonts w:ascii="XO Thames" w:hAnsi="XO Thames"/>
      <w:sz w:val="28"/>
    </w:rPr>
  </w:style>
  <w:style w:styleId="Style_150" w:type="paragraph">
    <w:name w:val="Основной шрифт абзаца221"/>
    <w:link w:val="Style_150_ch"/>
  </w:style>
  <w:style w:styleId="Style_150_ch" w:type="character">
    <w:name w:val="Основной шрифт абзаца221"/>
    <w:link w:val="Style_150"/>
  </w:style>
  <w:style w:styleId="Style_151" w:type="paragraph">
    <w:name w:val="Маркированный список1"/>
    <w:link w:val="Style_151_ch"/>
  </w:style>
  <w:style w:styleId="Style_151_ch" w:type="character">
    <w:name w:val="Маркированный список1"/>
    <w:link w:val="Style_151"/>
  </w:style>
  <w:style w:styleId="Style_152" w:type="paragraph">
    <w:name w:val="Body Single"/>
    <w:link w:val="Style_152_ch"/>
    <w:rPr>
      <w:sz w:val="28"/>
    </w:rPr>
  </w:style>
  <w:style w:styleId="Style_152_ch" w:type="character">
    <w:name w:val="Body Single"/>
    <w:link w:val="Style_152"/>
    <w:rPr>
      <w:sz w:val="28"/>
    </w:rPr>
  </w:style>
  <w:style w:styleId="Style_153" w:type="paragraph">
    <w:name w:val="Body Text 2"/>
    <w:basedOn w:val="Style_5"/>
    <w:link w:val="Style_153_ch"/>
    <w:pPr>
      <w:widowControl w:val="1"/>
      <w:ind/>
    </w:pPr>
    <w:rPr>
      <w:b w:val="1"/>
      <w:sz w:val="28"/>
    </w:rPr>
  </w:style>
  <w:style w:styleId="Style_153_ch" w:type="character">
    <w:name w:val="Body Text 2"/>
    <w:basedOn w:val="Style_5_ch"/>
    <w:link w:val="Style_153"/>
    <w:rPr>
      <w:b w:val="1"/>
      <w:sz w:val="28"/>
    </w:rPr>
  </w:style>
  <w:style w:styleId="Style_154" w:type="paragraph">
    <w:name w:val="Обычный1"/>
    <w:link w:val="Style_154_ch"/>
  </w:style>
  <w:style w:styleId="Style_154_ch" w:type="character">
    <w:name w:val="Обычный1"/>
    <w:link w:val="Style_154"/>
  </w:style>
  <w:style w:styleId="Style_155" w:type="paragraph">
    <w:name w:val="Стиль таблицы 2"/>
    <w:link w:val="Style_155_ch"/>
    <w:rPr>
      <w:rFonts w:ascii="Helvetica Neue" w:hAnsi="Helvetica Neue"/>
    </w:rPr>
  </w:style>
  <w:style w:styleId="Style_155_ch" w:type="character">
    <w:name w:val="Стиль таблицы 2"/>
    <w:link w:val="Style_155"/>
    <w:rPr>
      <w:rFonts w:ascii="Helvetica Neue" w:hAnsi="Helvetica Neue"/>
    </w:rPr>
  </w:style>
  <w:style w:styleId="Style_156" w:type="paragraph">
    <w:name w:val="Гиперссылка2"/>
    <w:link w:val="Style_156_ch"/>
    <w:rPr>
      <w:color w:val="0000FF"/>
      <w:u w:val="single"/>
    </w:rPr>
  </w:style>
  <w:style w:styleId="Style_156_ch" w:type="character">
    <w:name w:val="Гиперссылка2"/>
    <w:link w:val="Style_156"/>
    <w:rPr>
      <w:color w:val="0000FF"/>
      <w:u w:val="single"/>
    </w:rPr>
  </w:style>
  <w:style w:styleId="Style_157" w:type="paragraph">
    <w:name w:val="western2"/>
    <w:link w:val="Style_157_ch"/>
    <w:rPr>
      <w:sz w:val="22"/>
    </w:rPr>
  </w:style>
  <w:style w:styleId="Style_157_ch" w:type="character">
    <w:name w:val="western2"/>
    <w:link w:val="Style_157"/>
    <w:rPr>
      <w:sz w:val="22"/>
    </w:rPr>
  </w:style>
  <w:style w:styleId="Style_158" w:type="paragraph">
    <w:name w:val="Заголовок 1 Знак"/>
    <w:basedOn w:val="Style_24"/>
    <w:link w:val="Style_158_ch"/>
    <w:rPr>
      <w:sz w:val="24"/>
    </w:rPr>
  </w:style>
  <w:style w:styleId="Style_158_ch" w:type="character">
    <w:name w:val="Заголовок 1 Знак"/>
    <w:basedOn w:val="Style_24_ch"/>
    <w:link w:val="Style_158"/>
    <w:rPr>
      <w:sz w:val="24"/>
    </w:rPr>
  </w:style>
  <w:style w:styleId="Style_159" w:type="paragraph">
    <w:name w:val="Гиперссылка36"/>
    <w:link w:val="Style_159_ch"/>
    <w:rPr>
      <w:color w:val="0000FF"/>
      <w:u w:val="single"/>
    </w:rPr>
  </w:style>
  <w:style w:styleId="Style_159_ch" w:type="character">
    <w:name w:val="Гиперссылка36"/>
    <w:link w:val="Style_159"/>
    <w:rPr>
      <w:color w:val="0000FF"/>
      <w:u w:val="single"/>
    </w:rPr>
  </w:style>
  <w:style w:styleId="Style_160" w:type="paragraph">
    <w:name w:val="Обычный13"/>
    <w:link w:val="Style_160_ch"/>
  </w:style>
  <w:style w:styleId="Style_160_ch" w:type="character">
    <w:name w:val="Обычный13"/>
    <w:link w:val="Style_160"/>
  </w:style>
  <w:style w:styleId="Style_161" w:type="paragraph">
    <w:name w:val="Заголовок 31"/>
    <w:basedOn w:val="Style_7"/>
    <w:link w:val="Style_161_ch"/>
    <w:rPr>
      <w:sz w:val="22"/>
      <w:u w:val="single"/>
    </w:rPr>
  </w:style>
  <w:style w:styleId="Style_161_ch" w:type="character">
    <w:name w:val="Заголовок 31"/>
    <w:basedOn w:val="Style_7_ch"/>
    <w:link w:val="Style_161"/>
    <w:rPr>
      <w:sz w:val="22"/>
      <w:u w:val="single"/>
    </w:rPr>
  </w:style>
  <w:style w:styleId="Style_162" w:type="paragraph">
    <w:name w:val="Основной шрифт абзаца6"/>
    <w:link w:val="Style_162_ch"/>
  </w:style>
  <w:style w:styleId="Style_162_ch" w:type="character">
    <w:name w:val="Основной шрифт абзаца6"/>
    <w:link w:val="Style_162"/>
  </w:style>
  <w:style w:styleId="Style_163" w:type="paragraph">
    <w:name w:val="Обычный1_02"/>
    <w:link w:val="Style_163_ch"/>
  </w:style>
  <w:style w:styleId="Style_163_ch" w:type="character">
    <w:name w:val="Обычный1_02"/>
    <w:link w:val="Style_163"/>
  </w:style>
  <w:style w:styleId="Style_164" w:type="paragraph">
    <w:name w:val="toc 8"/>
    <w:next w:val="Style_5"/>
    <w:link w:val="Style_164_ch"/>
    <w:uiPriority w:val="39"/>
    <w:pPr>
      <w:widowControl w:val="1"/>
      <w:ind w:left="1400"/>
    </w:pPr>
    <w:rPr>
      <w:rFonts w:ascii="XO Thames" w:hAnsi="XO Thames"/>
      <w:sz w:val="28"/>
    </w:rPr>
  </w:style>
  <w:style w:styleId="Style_164_ch" w:type="character">
    <w:name w:val="toc 8"/>
    <w:link w:val="Style_164"/>
    <w:rPr>
      <w:rFonts w:ascii="XO Thames" w:hAnsi="XO Thames"/>
      <w:sz w:val="28"/>
    </w:rPr>
  </w:style>
  <w:style w:styleId="Style_165" w:type="paragraph">
    <w:name w:val="Default2"/>
    <w:link w:val="Style_165_ch"/>
    <w:rPr>
      <w:sz w:val="24"/>
    </w:rPr>
  </w:style>
  <w:style w:styleId="Style_165_ch" w:type="character">
    <w:name w:val="Default2"/>
    <w:link w:val="Style_165"/>
    <w:rPr>
      <w:sz w:val="24"/>
    </w:rPr>
  </w:style>
  <w:style w:styleId="Style_166" w:type="paragraph">
    <w:name w:val="Обычный1"/>
    <w:link w:val="Style_166_ch"/>
  </w:style>
  <w:style w:styleId="Style_166_ch" w:type="character">
    <w:name w:val="Обычный1"/>
    <w:link w:val="Style_166"/>
  </w:style>
  <w:style w:styleId="Style_167" w:type="paragraph">
    <w:name w:val="Iau?iue"/>
    <w:link w:val="Style_167_ch"/>
  </w:style>
  <w:style w:styleId="Style_167_ch" w:type="character">
    <w:name w:val="Iau?iue"/>
    <w:link w:val="Style_167"/>
  </w:style>
  <w:style w:styleId="Style_168" w:type="paragraph">
    <w:name w:val="Contents 4"/>
    <w:link w:val="Style_168_ch"/>
    <w:rPr>
      <w:rFonts w:ascii="XO Thames" w:hAnsi="XO Thames"/>
      <w:sz w:val="28"/>
    </w:rPr>
  </w:style>
  <w:style w:styleId="Style_168_ch" w:type="character">
    <w:name w:val="Contents 4"/>
    <w:link w:val="Style_168"/>
    <w:rPr>
      <w:rFonts w:ascii="XO Thames" w:hAnsi="XO Thames"/>
      <w:sz w:val="28"/>
    </w:rPr>
  </w:style>
  <w:style w:styleId="Style_169" w:type="paragraph">
    <w:name w:val="footer"/>
    <w:basedOn w:val="Style_5"/>
    <w:link w:val="Style_169_ch"/>
    <w:pPr>
      <w:widowControl w:val="1"/>
      <w:tabs>
        <w:tab w:leader="none" w:pos="4153" w:val="center"/>
        <w:tab w:leader="none" w:pos="8306" w:val="right"/>
      </w:tabs>
      <w:ind/>
    </w:pPr>
  </w:style>
  <w:style w:styleId="Style_169_ch" w:type="character">
    <w:name w:val="footer"/>
    <w:basedOn w:val="Style_5_ch"/>
    <w:link w:val="Style_169"/>
  </w:style>
  <w:style w:styleId="Style_170" w:type="paragraph">
    <w:name w:val="Table!Таблица2"/>
    <w:link w:val="Style_170_ch"/>
    <w:rPr>
      <w:rFonts w:ascii="Arial" w:hAnsi="Arial"/>
      <w:sz w:val="24"/>
    </w:rPr>
  </w:style>
  <w:style w:styleId="Style_170_ch" w:type="character">
    <w:name w:val="Table!Таблица2"/>
    <w:link w:val="Style_170"/>
    <w:rPr>
      <w:rFonts w:ascii="Arial" w:hAnsi="Arial"/>
      <w:sz w:val="24"/>
    </w:rPr>
  </w:style>
  <w:style w:styleId="Style_171" w:type="paragraph">
    <w:name w:val="Default"/>
    <w:link w:val="Style_171_ch"/>
    <w:rPr>
      <w:sz w:val="24"/>
    </w:rPr>
  </w:style>
  <w:style w:styleId="Style_171_ch" w:type="character">
    <w:name w:val="Default"/>
    <w:link w:val="Style_171"/>
    <w:rPr>
      <w:sz w:val="24"/>
    </w:rPr>
  </w:style>
  <w:style w:styleId="Style_172" w:type="paragraph">
    <w:name w:val="Абзац списка4"/>
    <w:basedOn w:val="Style_5"/>
    <w:link w:val="Style_172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172_ch" w:type="character">
    <w:name w:val="Абзац списка4"/>
    <w:basedOn w:val="Style_5_ch"/>
    <w:link w:val="Style_172"/>
    <w:rPr>
      <w:rFonts w:ascii="Calibri" w:hAnsi="Calibri"/>
      <w:sz w:val="22"/>
    </w:rPr>
  </w:style>
  <w:style w:styleId="Style_173" w:type="paragraph">
    <w:name w:val="Обычный12"/>
    <w:link w:val="Style_173_ch"/>
  </w:style>
  <w:style w:styleId="Style_173_ch" w:type="character">
    <w:name w:val="Обычный12"/>
    <w:link w:val="Style_173"/>
  </w:style>
  <w:style w:styleId="Style_174" w:type="paragraph">
    <w:name w:val="Верхний и нижний колонтитулы"/>
    <w:link w:val="Style_174_ch"/>
    <w:rPr>
      <w:rFonts w:ascii="XO Thames" w:hAnsi="XO Thames"/>
    </w:rPr>
  </w:style>
  <w:style w:styleId="Style_174_ch" w:type="character">
    <w:name w:val="Верхний и нижний колонтитулы"/>
    <w:link w:val="Style_174"/>
    <w:rPr>
      <w:rFonts w:ascii="XO Thames" w:hAnsi="XO Thames"/>
    </w:rPr>
  </w:style>
  <w:style w:styleId="Style_175" w:type="paragraph">
    <w:name w:val="Contents 6"/>
    <w:link w:val="Style_175_ch"/>
    <w:rPr>
      <w:rFonts w:ascii="XO Thames" w:hAnsi="XO Thames"/>
      <w:sz w:val="28"/>
    </w:rPr>
  </w:style>
  <w:style w:styleId="Style_175_ch" w:type="character">
    <w:name w:val="Contents 6"/>
    <w:link w:val="Style_175"/>
    <w:rPr>
      <w:rFonts w:ascii="XO Thames" w:hAnsi="XO Thames"/>
      <w:sz w:val="28"/>
    </w:rPr>
  </w:style>
  <w:style w:styleId="Style_176" w:type="paragraph">
    <w:name w:val="Основной текст с отступом 21"/>
    <w:basedOn w:val="Style_7"/>
    <w:link w:val="Style_176_ch"/>
    <w:rPr>
      <w:sz w:val="28"/>
    </w:rPr>
  </w:style>
  <w:style w:styleId="Style_176_ch" w:type="character">
    <w:name w:val="Основной текст с отступом 21"/>
    <w:basedOn w:val="Style_7_ch"/>
    <w:link w:val="Style_176"/>
    <w:rPr>
      <w:sz w:val="28"/>
    </w:rPr>
  </w:style>
  <w:style w:styleId="Style_177" w:type="paragraph">
    <w:name w:val="Знак Знак1 Знак Знак Знак Знак Знак Знак Знак Знак Знак"/>
    <w:link w:val="Style_177_ch"/>
    <w:rPr>
      <w:rFonts w:ascii="Verdana" w:hAnsi="Verdana"/>
    </w:rPr>
  </w:style>
  <w:style w:styleId="Style_177_ch" w:type="character">
    <w:name w:val="Знак Знак1 Знак Знак Знак Знак Знак Знак Знак Знак Знак"/>
    <w:link w:val="Style_177"/>
    <w:rPr>
      <w:rFonts w:ascii="Verdana" w:hAnsi="Verdana"/>
    </w:rPr>
  </w:style>
  <w:style w:styleId="Style_178" w:type="paragraph">
    <w:name w:val="Обычный18"/>
    <w:link w:val="Style_178_ch"/>
  </w:style>
  <w:style w:styleId="Style_178_ch" w:type="character">
    <w:name w:val="Обычный18"/>
    <w:link w:val="Style_178"/>
  </w:style>
  <w:style w:styleId="Style_179" w:type="paragraph">
    <w:name w:val="Обычный121"/>
    <w:link w:val="Style_179_ch"/>
  </w:style>
  <w:style w:styleId="Style_179_ch" w:type="character">
    <w:name w:val="Обычный121"/>
    <w:link w:val="Style_179"/>
  </w:style>
  <w:style w:styleId="Style_119" w:type="paragraph">
    <w:name w:val="Основной шрифт абзаца12"/>
    <w:link w:val="Style_119_ch"/>
  </w:style>
  <w:style w:styleId="Style_119_ch" w:type="character">
    <w:name w:val="Основной шрифт абзаца12"/>
    <w:link w:val="Style_119"/>
  </w:style>
  <w:style w:styleId="Style_180" w:type="paragraph">
    <w:name w:val="Гиперссылка14"/>
    <w:link w:val="Style_180_ch"/>
    <w:rPr>
      <w:color w:val="0000FF"/>
      <w:u w:val="single"/>
    </w:rPr>
  </w:style>
  <w:style w:styleId="Style_180_ch" w:type="character">
    <w:name w:val="Гиперссылка14"/>
    <w:link w:val="Style_180"/>
    <w:rPr>
      <w:color w:val="0000FF"/>
      <w:u w:val="single"/>
    </w:rPr>
  </w:style>
  <w:style w:styleId="Style_181" w:type="paragraph">
    <w:name w:val="Plain Text"/>
    <w:basedOn w:val="Style_5"/>
    <w:link w:val="Style_181_ch"/>
    <w:pPr>
      <w:widowControl w:val="1"/>
      <w:ind/>
    </w:pPr>
    <w:rPr>
      <w:rFonts w:ascii="Consolas" w:hAnsi="Consolas"/>
      <w:sz w:val="21"/>
    </w:rPr>
  </w:style>
  <w:style w:styleId="Style_181_ch" w:type="character">
    <w:name w:val="Plain Text"/>
    <w:basedOn w:val="Style_5_ch"/>
    <w:link w:val="Style_181"/>
    <w:rPr>
      <w:rFonts w:ascii="Consolas" w:hAnsi="Consolas"/>
      <w:sz w:val="21"/>
    </w:rPr>
  </w:style>
  <w:style w:styleId="Style_182" w:type="paragraph">
    <w:name w:val="Endnote2"/>
    <w:link w:val="Style_182_ch"/>
    <w:rPr>
      <w:rFonts w:ascii="XO Thames" w:hAnsi="XO Thames"/>
      <w:sz w:val="22"/>
    </w:rPr>
  </w:style>
  <w:style w:styleId="Style_182_ch" w:type="character">
    <w:name w:val="Endnote2"/>
    <w:link w:val="Style_182"/>
    <w:rPr>
      <w:rFonts w:ascii="XO Thames" w:hAnsi="XO Thames"/>
      <w:sz w:val="22"/>
    </w:rPr>
  </w:style>
  <w:style w:styleId="Style_183" w:type="paragraph">
    <w:name w:val="List Bullet 4"/>
    <w:basedOn w:val="Style_184"/>
    <w:link w:val="Style_183_ch"/>
    <w:rPr>
      <w:rFonts w:ascii="PT Astra Serif" w:hAnsi="PT Astra Serif"/>
      <w:spacing w:val="5"/>
    </w:rPr>
  </w:style>
  <w:style w:styleId="Style_183_ch" w:type="character">
    <w:name w:val="List Bullet 4"/>
    <w:basedOn w:val="Style_184_ch"/>
    <w:link w:val="Style_183"/>
    <w:rPr>
      <w:rFonts w:ascii="PT Astra Serif" w:hAnsi="PT Astra Serif"/>
      <w:spacing w:val="5"/>
    </w:rPr>
  </w:style>
  <w:style w:styleId="Style_185" w:type="paragraph">
    <w:name w:val="toc 5"/>
    <w:next w:val="Style_5"/>
    <w:link w:val="Style_185_ch"/>
    <w:uiPriority w:val="39"/>
    <w:pPr>
      <w:widowControl w:val="1"/>
      <w:ind w:left="800"/>
    </w:pPr>
    <w:rPr>
      <w:rFonts w:ascii="XO Thames" w:hAnsi="XO Thames"/>
      <w:sz w:val="28"/>
    </w:rPr>
  </w:style>
  <w:style w:styleId="Style_185_ch" w:type="character">
    <w:name w:val="toc 5"/>
    <w:link w:val="Style_185"/>
    <w:rPr>
      <w:rFonts w:ascii="XO Thames" w:hAnsi="XO Thames"/>
      <w:sz w:val="28"/>
    </w:rPr>
  </w:style>
  <w:style w:styleId="Style_186" w:type="paragraph">
    <w:name w:val="Основной шрифт абзаца3"/>
    <w:link w:val="Style_186_ch"/>
  </w:style>
  <w:style w:styleId="Style_186_ch" w:type="character">
    <w:name w:val="Основной шрифт абзаца3"/>
    <w:link w:val="Style_186"/>
  </w:style>
  <w:style w:styleId="Style_187" w:type="paragraph">
    <w:name w:val="Выделение1"/>
    <w:link w:val="Style_187_ch"/>
    <w:rPr>
      <w:i w:val="1"/>
    </w:rPr>
  </w:style>
  <w:style w:styleId="Style_187_ch" w:type="character">
    <w:name w:val="Выделение1"/>
    <w:link w:val="Style_187"/>
    <w:rPr>
      <w:i w:val="1"/>
    </w:rPr>
  </w:style>
  <w:style w:styleId="Style_188" w:type="paragraph">
    <w:name w:val="Заголовок 81"/>
    <w:link w:val="Style_188_ch"/>
    <w:rPr>
      <w:b w:val="1"/>
      <w:caps w:val="1"/>
      <w:sz w:val="24"/>
    </w:rPr>
  </w:style>
  <w:style w:styleId="Style_188_ch" w:type="character">
    <w:name w:val="Заголовок 81"/>
    <w:link w:val="Style_188"/>
    <w:rPr>
      <w:b w:val="1"/>
      <w:caps w:val="1"/>
      <w:sz w:val="24"/>
    </w:rPr>
  </w:style>
  <w:style w:styleId="Style_189" w:type="paragraph">
    <w:name w:val="Без интервала1"/>
    <w:link w:val="Style_189_ch"/>
    <w:rPr>
      <w:rFonts w:ascii="Calibri" w:hAnsi="Calibri"/>
      <w:sz w:val="22"/>
    </w:rPr>
  </w:style>
  <w:style w:styleId="Style_189_ch" w:type="character">
    <w:name w:val="Без интервала1"/>
    <w:link w:val="Style_189"/>
    <w:rPr>
      <w:rFonts w:ascii="Calibri" w:hAnsi="Calibri"/>
      <w:sz w:val="22"/>
    </w:rPr>
  </w:style>
  <w:style w:styleId="Style_85" w:type="paragraph">
    <w:name w:val="No Spacing"/>
    <w:link w:val="Style_85_ch"/>
    <w:rPr>
      <w:rFonts w:ascii="Calibri" w:hAnsi="Calibri"/>
    </w:rPr>
  </w:style>
  <w:style w:styleId="Style_85_ch" w:type="character">
    <w:name w:val="No Spacing"/>
    <w:link w:val="Style_85"/>
    <w:rPr>
      <w:rFonts w:ascii="Calibri" w:hAnsi="Calibri"/>
    </w:rPr>
  </w:style>
  <w:style w:styleId="Style_190" w:type="paragraph">
    <w:name w:val="colgreen2"/>
    <w:link w:val="Style_190_ch"/>
  </w:style>
  <w:style w:styleId="Style_190_ch" w:type="character">
    <w:name w:val="colgreen2"/>
    <w:link w:val="Style_190"/>
  </w:style>
  <w:style w:styleId="Style_191" w:type="paragraph">
    <w:name w:val="Contents 5"/>
    <w:link w:val="Style_191_ch"/>
    <w:rPr>
      <w:rFonts w:ascii="XO Thames" w:hAnsi="XO Thames"/>
      <w:sz w:val="28"/>
    </w:rPr>
  </w:style>
  <w:style w:styleId="Style_191_ch" w:type="character">
    <w:name w:val="Contents 5"/>
    <w:link w:val="Style_191"/>
    <w:rPr>
      <w:rFonts w:ascii="XO Thames" w:hAnsi="XO Thames"/>
      <w:sz w:val="28"/>
    </w:rPr>
  </w:style>
  <w:style w:styleId="Style_192" w:type="paragraph">
    <w:name w:val="Абзац списка1"/>
    <w:link w:val="Style_192_ch"/>
    <w:rPr>
      <w:sz w:val="24"/>
    </w:rPr>
  </w:style>
  <w:style w:styleId="Style_192_ch" w:type="character">
    <w:name w:val="Абзац списка1"/>
    <w:link w:val="Style_192"/>
    <w:rPr>
      <w:sz w:val="24"/>
    </w:rPr>
  </w:style>
  <w:style w:styleId="Style_193" w:type="paragraph">
    <w:name w:val="Основной шрифт абзаца24"/>
    <w:link w:val="Style_193_ch"/>
  </w:style>
  <w:style w:styleId="Style_193_ch" w:type="character">
    <w:name w:val="Основной шрифт абзаца24"/>
    <w:link w:val="Style_193"/>
  </w:style>
  <w:style w:styleId="Style_194" w:type="paragraph">
    <w:name w:val="Обычный181"/>
    <w:link w:val="Style_194_ch"/>
  </w:style>
  <w:style w:styleId="Style_194_ch" w:type="character">
    <w:name w:val="Обычный181"/>
    <w:link w:val="Style_194"/>
  </w:style>
  <w:style w:styleId="Style_195" w:type="paragraph">
    <w:name w:val="Основной шрифт абзаца8"/>
    <w:link w:val="Style_195_ch"/>
  </w:style>
  <w:style w:styleId="Style_195_ch" w:type="character">
    <w:name w:val="Основной шрифт абзаца8"/>
    <w:link w:val="Style_195"/>
  </w:style>
  <w:style w:styleId="Style_196" w:type="paragraph">
    <w:name w:val="Заголовок12"/>
    <w:basedOn w:val="Style_5"/>
    <w:next w:val="Style_88"/>
    <w:link w:val="Style_19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96_ch" w:type="character">
    <w:name w:val="Заголовок12"/>
    <w:basedOn w:val="Style_5_ch"/>
    <w:link w:val="Style_196"/>
    <w:rPr>
      <w:rFonts w:ascii="Liberation Sans" w:hAnsi="Liberation Sans"/>
      <w:sz w:val="28"/>
    </w:rPr>
  </w:style>
  <w:style w:styleId="Style_197" w:type="paragraph">
    <w:name w:val="Знак Знак1 Знак Знак Знак Знак Знак Знак Знак Знак Знак2"/>
    <w:basedOn w:val="Style_5"/>
    <w:link w:val="Style_197_ch"/>
    <w:pPr>
      <w:widowControl w:val="1"/>
      <w:tabs>
        <w:tab w:leader="none" w:pos="720" w:val="left"/>
      </w:tabs>
      <w:spacing w:after="160" w:line="240" w:lineRule="exact"/>
      <w:ind w:hanging="720" w:left="720"/>
      <w:jc w:val="both"/>
    </w:pPr>
    <w:rPr>
      <w:rFonts w:ascii="Verdana" w:hAnsi="Verdana"/>
    </w:rPr>
  </w:style>
  <w:style w:styleId="Style_197_ch" w:type="character">
    <w:name w:val="Знак Знак1 Знак Знак Знак Знак Знак Знак Знак Знак Знак2"/>
    <w:basedOn w:val="Style_5_ch"/>
    <w:link w:val="Style_197"/>
    <w:rPr>
      <w:rFonts w:ascii="Verdana" w:hAnsi="Verdana"/>
    </w:rPr>
  </w:style>
  <w:style w:styleId="Style_184" w:type="paragraph">
    <w:name w:val="List"/>
    <w:basedOn w:val="Style_88"/>
    <w:link w:val="Style_184_ch"/>
  </w:style>
  <w:style w:styleId="Style_184_ch" w:type="character">
    <w:name w:val="List"/>
    <w:basedOn w:val="Style_88_ch"/>
    <w:link w:val="Style_184"/>
  </w:style>
  <w:style w:styleId="Style_198" w:type="paragraph">
    <w:name w:val="Обычный1"/>
    <w:link w:val="Style_198_ch"/>
  </w:style>
  <w:style w:styleId="Style_198_ch" w:type="character">
    <w:name w:val="Обычный1"/>
    <w:link w:val="Style_198"/>
  </w:style>
  <w:style w:styleId="Style_199" w:type="paragraph">
    <w:name w:val="Основной шрифт абзаца32"/>
    <w:link w:val="Style_199_ch"/>
  </w:style>
  <w:style w:styleId="Style_199_ch" w:type="character">
    <w:name w:val="Основной шрифт абзаца32"/>
    <w:link w:val="Style_199"/>
  </w:style>
  <w:style w:styleId="Style_200" w:type="paragraph">
    <w:name w:val="Contents 8"/>
    <w:link w:val="Style_200_ch"/>
    <w:rPr>
      <w:rFonts w:ascii="XO Thames" w:hAnsi="XO Thames"/>
      <w:sz w:val="28"/>
    </w:rPr>
  </w:style>
  <w:style w:styleId="Style_200_ch" w:type="character">
    <w:name w:val="Contents 8"/>
    <w:link w:val="Style_200"/>
    <w:rPr>
      <w:rFonts w:ascii="XO Thames" w:hAnsi="XO Thames"/>
      <w:sz w:val="28"/>
    </w:rPr>
  </w:style>
  <w:style w:styleId="Style_201" w:type="paragraph">
    <w:name w:val="Обычный113"/>
    <w:link w:val="Style_201_ch"/>
  </w:style>
  <w:style w:styleId="Style_201_ch" w:type="character">
    <w:name w:val="Обычный113"/>
    <w:link w:val="Style_201"/>
  </w:style>
  <w:style w:styleId="Style_202" w:type="paragraph">
    <w:name w:val="Выделение3"/>
    <w:link w:val="Style_202_ch"/>
    <w:rPr>
      <w:i w:val="1"/>
    </w:rPr>
  </w:style>
  <w:style w:styleId="Style_202_ch" w:type="character">
    <w:name w:val="Выделение3"/>
    <w:link w:val="Style_202"/>
    <w:rPr>
      <w:i w:val="1"/>
    </w:rPr>
  </w:style>
  <w:style w:styleId="Style_203" w:type="paragraph">
    <w:name w:val="Subtitle"/>
    <w:next w:val="Style_5"/>
    <w:link w:val="Style_20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3_ch" w:type="character">
    <w:name w:val="Subtitle"/>
    <w:link w:val="Style_203"/>
    <w:rPr>
      <w:rFonts w:ascii="XO Thames" w:hAnsi="XO Thames"/>
      <w:i w:val="1"/>
      <w:sz w:val="24"/>
    </w:rPr>
  </w:style>
  <w:style w:styleId="Style_204" w:type="paragraph">
    <w:name w:val="Заголовок 51"/>
    <w:link w:val="Style_204_ch"/>
    <w:rPr>
      <w:sz w:val="24"/>
    </w:rPr>
  </w:style>
  <w:style w:styleId="Style_204_ch" w:type="character">
    <w:name w:val="Заголовок 51"/>
    <w:link w:val="Style_204"/>
    <w:rPr>
      <w:sz w:val="24"/>
    </w:rPr>
  </w:style>
  <w:style w:styleId="Style_205" w:type="paragraph">
    <w:name w:val="Iau?iue Знак"/>
    <w:basedOn w:val="Style_53"/>
    <w:link w:val="Style_205_ch"/>
  </w:style>
  <w:style w:styleId="Style_205_ch" w:type="character">
    <w:name w:val="Iau?iue Знак"/>
    <w:basedOn w:val="Style_53_ch"/>
    <w:link w:val="Style_205"/>
  </w:style>
  <w:style w:styleId="Style_206" w:type="paragraph">
    <w:name w:val="Название объекта2"/>
    <w:basedOn w:val="Style_7"/>
    <w:link w:val="Style_206_ch"/>
    <w:rPr>
      <w:rFonts w:ascii="PT Astra Serif" w:hAnsi="PT Astra Serif"/>
      <w:i w:val="1"/>
      <w:sz w:val="24"/>
    </w:rPr>
  </w:style>
  <w:style w:styleId="Style_206_ch" w:type="character">
    <w:name w:val="Название объекта2"/>
    <w:basedOn w:val="Style_7_ch"/>
    <w:link w:val="Style_206"/>
    <w:rPr>
      <w:rFonts w:ascii="PT Astra Serif" w:hAnsi="PT Astra Serif"/>
      <w:i w:val="1"/>
      <w:sz w:val="24"/>
    </w:rPr>
  </w:style>
  <w:style w:styleId="Style_207" w:type="paragraph">
    <w:name w:val="Основной шрифт абзаца4"/>
    <w:link w:val="Style_207_ch"/>
  </w:style>
  <w:style w:styleId="Style_207_ch" w:type="character">
    <w:name w:val="Основной шрифт абзаца4"/>
    <w:link w:val="Style_207"/>
  </w:style>
  <w:style w:styleId="Style_208" w:type="paragraph">
    <w:name w:val="Заголовок1"/>
    <w:link w:val="Style_208_ch"/>
    <w:rPr>
      <w:rFonts w:ascii="Liberation Sans" w:hAnsi="Liberation Sans"/>
      <w:sz w:val="28"/>
    </w:rPr>
  </w:style>
  <w:style w:styleId="Style_208_ch" w:type="character">
    <w:name w:val="Заголовок1"/>
    <w:link w:val="Style_208"/>
    <w:rPr>
      <w:rFonts w:ascii="Liberation Sans" w:hAnsi="Liberation Sans"/>
      <w:sz w:val="28"/>
    </w:rPr>
  </w:style>
  <w:style w:styleId="Style_209" w:type="paragraph">
    <w:name w:val="Îáû÷íûé"/>
    <w:link w:val="Style_209_ch"/>
  </w:style>
  <w:style w:styleId="Style_209_ch" w:type="character">
    <w:name w:val="Îáû÷íûé"/>
    <w:link w:val="Style_209"/>
  </w:style>
  <w:style w:styleId="Style_7" w:type="paragraph">
    <w:name w:val="Обычный19"/>
    <w:link w:val="Style_7_ch"/>
  </w:style>
  <w:style w:styleId="Style_7_ch" w:type="character">
    <w:name w:val="Обычный19"/>
    <w:link w:val="Style_7"/>
  </w:style>
  <w:style w:styleId="Style_210" w:type="paragraph">
    <w:name w:val="western"/>
    <w:basedOn w:val="Style_5"/>
    <w:link w:val="Style_210_ch"/>
    <w:pPr>
      <w:widowControl w:val="1"/>
      <w:spacing w:afterAutospacing="on" w:beforeAutospacing="on"/>
      <w:ind/>
      <w:jc w:val="center"/>
    </w:pPr>
    <w:rPr>
      <w:sz w:val="22"/>
    </w:rPr>
  </w:style>
  <w:style w:styleId="Style_210_ch" w:type="character">
    <w:name w:val="western"/>
    <w:basedOn w:val="Style_5_ch"/>
    <w:link w:val="Style_210"/>
    <w:rPr>
      <w:sz w:val="22"/>
    </w:rPr>
  </w:style>
  <w:style w:styleId="Style_211" w:type="paragraph">
    <w:name w:val="Гиперссылка221"/>
    <w:link w:val="Style_211_ch"/>
    <w:rPr>
      <w:color w:val="0000FF"/>
      <w:u w:val="single"/>
    </w:rPr>
  </w:style>
  <w:style w:styleId="Style_211_ch" w:type="character">
    <w:name w:val="Гиперссылка221"/>
    <w:link w:val="Style_211"/>
    <w:rPr>
      <w:color w:val="0000FF"/>
      <w:u w:val="single"/>
    </w:rPr>
  </w:style>
  <w:style w:styleId="Style_212" w:type="paragraph">
    <w:name w:val="Title"/>
    <w:link w:val="Style_212_ch"/>
    <w:uiPriority w:val="10"/>
    <w:qFormat/>
    <w:rPr>
      <w:rFonts w:ascii="XO Thames" w:hAnsi="XO Thames"/>
      <w:b w:val="1"/>
      <w:caps w:val="1"/>
      <w:sz w:val="40"/>
    </w:rPr>
  </w:style>
  <w:style w:styleId="Style_212_ch" w:type="character">
    <w:name w:val="Title"/>
    <w:link w:val="Style_212"/>
    <w:rPr>
      <w:rFonts w:ascii="XO Thames" w:hAnsi="XO Thames"/>
      <w:b w:val="1"/>
      <w:caps w:val="1"/>
      <w:sz w:val="40"/>
    </w:rPr>
  </w:style>
  <w:style w:styleId="Style_213" w:type="paragraph">
    <w:name w:val="Маркированный список 41"/>
    <w:basedOn w:val="Style_184"/>
    <w:link w:val="Style_213_ch"/>
    <w:rPr>
      <w:rFonts w:ascii="PT Astra Serif" w:hAnsi="PT Astra Serif"/>
      <w:spacing w:val="5"/>
    </w:rPr>
  </w:style>
  <w:style w:styleId="Style_213_ch" w:type="character">
    <w:name w:val="Маркированный список 41"/>
    <w:basedOn w:val="Style_184_ch"/>
    <w:link w:val="Style_213"/>
    <w:rPr>
      <w:rFonts w:ascii="PT Astra Serif" w:hAnsi="PT Astra Serif"/>
      <w:spacing w:val="5"/>
    </w:rPr>
  </w:style>
  <w:style w:styleId="Style_214" w:type="paragraph">
    <w:name w:val="Содержимое таблицы"/>
    <w:link w:val="Style_214_ch"/>
  </w:style>
  <w:style w:styleId="Style_214_ch" w:type="character">
    <w:name w:val="Содержимое таблицы"/>
    <w:link w:val="Style_214"/>
  </w:style>
  <w:style w:styleId="Style_215" w:type="paragraph">
    <w:name w:val="heading 4"/>
    <w:link w:val="Style_215_ch"/>
    <w:uiPriority w:val="9"/>
    <w:qFormat/>
    <w:pPr>
      <w:widowControl w:val="1"/>
      <w:ind/>
      <w:outlineLvl w:val="3"/>
    </w:pPr>
    <w:rPr>
      <w:sz w:val="24"/>
    </w:rPr>
  </w:style>
  <w:style w:styleId="Style_215_ch" w:type="character">
    <w:name w:val="heading 4"/>
    <w:link w:val="Style_215"/>
    <w:rPr>
      <w:sz w:val="24"/>
    </w:rPr>
  </w:style>
  <w:style w:styleId="Style_216" w:type="paragraph">
    <w:name w:val="Стиль12"/>
    <w:basedOn w:val="Style_85"/>
    <w:link w:val="Style_216_ch"/>
    <w:rPr>
      <w:rFonts w:ascii="Times New Roman" w:hAnsi="Times New Roman"/>
      <w:sz w:val="24"/>
    </w:rPr>
  </w:style>
  <w:style w:styleId="Style_216_ch" w:type="character">
    <w:name w:val="Стиль12"/>
    <w:basedOn w:val="Style_85_ch"/>
    <w:link w:val="Style_216"/>
    <w:rPr>
      <w:rFonts w:ascii="Times New Roman" w:hAnsi="Times New Roman"/>
      <w:sz w:val="24"/>
    </w:rPr>
  </w:style>
  <w:style w:styleId="Style_217" w:type="paragraph">
    <w:name w:val="Строгий12"/>
    <w:link w:val="Style_217_ch"/>
    <w:rPr>
      <w:b w:val="1"/>
    </w:rPr>
  </w:style>
  <w:style w:styleId="Style_217_ch" w:type="character">
    <w:name w:val="Строгий12"/>
    <w:link w:val="Style_217"/>
    <w:rPr>
      <w:b w:val="1"/>
    </w:rPr>
  </w:style>
  <w:style w:styleId="Style_218" w:type="paragraph">
    <w:name w:val="Без интервала111"/>
    <w:link w:val="Style_218_ch"/>
    <w:rPr>
      <w:rFonts w:ascii="Calibri" w:hAnsi="Calibri"/>
      <w:sz w:val="22"/>
    </w:rPr>
  </w:style>
  <w:style w:styleId="Style_218_ch" w:type="character">
    <w:name w:val="Без интервала111"/>
    <w:link w:val="Style_218"/>
    <w:rPr>
      <w:rFonts w:ascii="Calibri" w:hAnsi="Calibri"/>
      <w:sz w:val="22"/>
    </w:rPr>
  </w:style>
  <w:style w:styleId="Style_219" w:type="paragraph">
    <w:name w:val="Названи"/>
    <w:link w:val="Style_219_ch"/>
    <w:rPr>
      <w:sz w:val="24"/>
    </w:rPr>
  </w:style>
  <w:style w:styleId="Style_219_ch" w:type="character">
    <w:name w:val="Названи"/>
    <w:link w:val="Style_219"/>
    <w:rPr>
      <w:sz w:val="24"/>
    </w:rPr>
  </w:style>
  <w:style w:styleId="Style_220" w:type="paragraph">
    <w:name w:val="Знак Знак1 Знак Знак Знак Знак Знак Знак Знак Знак"/>
    <w:basedOn w:val="Style_5"/>
    <w:link w:val="Style_220_ch"/>
    <w:pPr>
      <w:widowControl w:val="1"/>
      <w:tabs>
        <w:tab w:leader="none" w:pos="720" w:val="left"/>
      </w:tabs>
      <w:spacing w:after="160" w:line="240" w:lineRule="exact"/>
      <w:ind w:hanging="720" w:left="720"/>
      <w:jc w:val="both"/>
    </w:pPr>
    <w:rPr>
      <w:rFonts w:ascii="Verdana" w:hAnsi="Verdana"/>
    </w:rPr>
  </w:style>
  <w:style w:styleId="Style_220_ch" w:type="character">
    <w:name w:val="Знак Знак1 Знак Знак Знак Знак Знак Знак Знак Знак"/>
    <w:basedOn w:val="Style_5_ch"/>
    <w:link w:val="Style_220"/>
    <w:rPr>
      <w:rFonts w:ascii="Verdana" w:hAnsi="Verdana"/>
    </w:rPr>
  </w:style>
  <w:style w:styleId="Style_221" w:type="paragraph">
    <w:name w:val="heading 2"/>
    <w:link w:val="Style_221_ch"/>
    <w:uiPriority w:val="9"/>
    <w:qFormat/>
    <w:pPr>
      <w:widowControl w:val="1"/>
      <w:ind/>
      <w:outlineLvl w:val="1"/>
    </w:pPr>
    <w:rPr>
      <w:rFonts w:ascii="Arial" w:hAnsi="Arial"/>
      <w:b w:val="1"/>
      <w:i w:val="1"/>
      <w:sz w:val="22"/>
    </w:rPr>
  </w:style>
  <w:style w:styleId="Style_221_ch" w:type="character">
    <w:name w:val="heading 2"/>
    <w:link w:val="Style_221"/>
    <w:rPr>
      <w:rFonts w:ascii="Arial" w:hAnsi="Arial"/>
      <w:b w:val="1"/>
      <w:i w:val="1"/>
      <w:sz w:val="22"/>
    </w:rPr>
  </w:style>
  <w:style w:styleId="Style_222" w:type="paragraph">
    <w:name w:val="Endnote_02"/>
    <w:link w:val="Style_222_ch"/>
    <w:rPr>
      <w:rFonts w:ascii="XO Thames" w:hAnsi="XO Thames"/>
      <w:sz w:val="22"/>
    </w:rPr>
  </w:style>
  <w:style w:styleId="Style_222_ch" w:type="character">
    <w:name w:val="Endnote_02"/>
    <w:link w:val="Style_222"/>
    <w:rPr>
      <w:rFonts w:ascii="XO Thames" w:hAnsi="XO Thames"/>
      <w:sz w:val="22"/>
    </w:rPr>
  </w:style>
  <w:style w:styleId="Style_223" w:type="paragraph">
    <w:name w:val="Обычный17"/>
    <w:link w:val="Style_223_ch"/>
  </w:style>
  <w:style w:styleId="Style_223_ch" w:type="character">
    <w:name w:val="Обычный17"/>
    <w:link w:val="Style_223"/>
  </w:style>
  <w:style w:styleId="Style_224" w:type="paragraph">
    <w:name w:val="Заголовок"/>
    <w:basedOn w:val="Style_5"/>
    <w:next w:val="Style_88"/>
    <w:link w:val="Style_22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24_ch" w:type="character">
    <w:name w:val="Заголовок"/>
    <w:basedOn w:val="Style_5_ch"/>
    <w:link w:val="Style_224"/>
    <w:rPr>
      <w:rFonts w:ascii="PT Astra Serif" w:hAnsi="PT Astra Serif"/>
      <w:sz w:val="28"/>
    </w:rPr>
  </w:style>
  <w:style w:styleId="Style_3" w:type="paragraph">
    <w:name w:val="heading 6"/>
    <w:link w:val="Style_3_ch"/>
    <w:uiPriority w:val="9"/>
    <w:qFormat/>
    <w:pPr>
      <w:widowControl w:val="1"/>
      <w:ind/>
      <w:outlineLvl w:val="5"/>
    </w:pPr>
    <w:rPr>
      <w:sz w:val="24"/>
    </w:rPr>
  </w:style>
  <w:style w:styleId="Style_3_ch" w:type="character">
    <w:name w:val="heading 6"/>
    <w:link w:val="Style_3"/>
    <w:rPr>
      <w:sz w:val="24"/>
    </w:rPr>
  </w:style>
  <w:style w:styleId="Style_225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2026-06-24T04:57:00Z</dcterms:created>
  <dcterms:modified xsi:type="dcterms:W3CDTF">2026-07-01T02:08:36Z</dcterms:modified>
</cp:coreProperties>
</file>