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E8" w:rsidRDefault="005202E8" w:rsidP="008849ED">
      <w:pPr>
        <w:pStyle w:val="ConsPlusNormal"/>
        <w:jc w:val="right"/>
        <w:outlineLvl w:val="0"/>
      </w:pPr>
      <w:bookmarkStart w:id="0" w:name="_GoBack"/>
      <w:bookmarkEnd w:id="0"/>
      <w:r>
        <w:t>Приложение 1</w:t>
      </w:r>
    </w:p>
    <w:p w:rsidR="005202E8" w:rsidRDefault="005202E8" w:rsidP="008849ED">
      <w:pPr>
        <w:pStyle w:val="ConsPlusNormal"/>
        <w:jc w:val="right"/>
      </w:pPr>
      <w:r>
        <w:t>к постановлению администрации</w:t>
      </w:r>
    </w:p>
    <w:p w:rsidR="005202E8" w:rsidRDefault="00296E82" w:rsidP="008849ED">
      <w:pPr>
        <w:pStyle w:val="ConsPlusNormal"/>
        <w:jc w:val="right"/>
      </w:pPr>
      <w:r>
        <w:t>Крапивинского</w:t>
      </w:r>
    </w:p>
    <w:p w:rsidR="005202E8" w:rsidRDefault="005202E8" w:rsidP="008849ED">
      <w:pPr>
        <w:pStyle w:val="ConsPlusNormal"/>
        <w:jc w:val="right"/>
      </w:pPr>
      <w:r>
        <w:t xml:space="preserve">муниципального </w:t>
      </w:r>
      <w:r w:rsidR="00296E82">
        <w:t>округа</w:t>
      </w:r>
    </w:p>
    <w:p w:rsidR="005202E8" w:rsidRDefault="005B1FBE" w:rsidP="008849ED">
      <w:pPr>
        <w:pStyle w:val="ConsPlusNormal"/>
        <w:jc w:val="right"/>
      </w:pPr>
      <w:r>
        <w:t>о</w:t>
      </w:r>
      <w:r w:rsidR="00296E82">
        <w:t>т____________№_____</w:t>
      </w:r>
    </w:p>
    <w:p w:rsidR="00336445" w:rsidRDefault="00336445" w:rsidP="008849ED">
      <w:pPr>
        <w:pStyle w:val="ConsPlusTitle"/>
        <w:jc w:val="center"/>
      </w:pPr>
      <w:bookmarkStart w:id="1" w:name="P37"/>
      <w:bookmarkEnd w:id="1"/>
    </w:p>
    <w:p w:rsidR="005202E8" w:rsidRDefault="005202E8" w:rsidP="008849ED">
      <w:pPr>
        <w:pStyle w:val="ConsPlusTitle"/>
        <w:jc w:val="center"/>
      </w:pPr>
      <w:r>
        <w:t>ПОЛОЖЕНИЕ</w:t>
      </w:r>
    </w:p>
    <w:p w:rsidR="005202E8" w:rsidRDefault="005202E8" w:rsidP="008849ED">
      <w:pPr>
        <w:pStyle w:val="ConsPlusTitle"/>
        <w:jc w:val="center"/>
      </w:pPr>
      <w:r>
        <w:t>О РЕЗЕРВАХ МАТЕРИАЛЬНЫХ РЕСУРСОВ ДЛЯ НУЖД ГРАЖДАНСКОЙ</w:t>
      </w:r>
    </w:p>
    <w:p w:rsidR="005202E8" w:rsidRDefault="005202E8" w:rsidP="008849ED">
      <w:pPr>
        <w:pStyle w:val="ConsPlusTitle"/>
        <w:jc w:val="center"/>
      </w:pPr>
      <w:r>
        <w:t>ОБОРОНЫ И ЛИКВИДАЦИИ ЧРЕЗВЫЧАЙНЫХ СИТУАЦИЙ ПРИРОДНОГО</w:t>
      </w:r>
    </w:p>
    <w:p w:rsidR="005202E8" w:rsidRDefault="005202E8" w:rsidP="008849ED">
      <w:pPr>
        <w:pStyle w:val="ConsPlusTitle"/>
        <w:jc w:val="center"/>
      </w:pPr>
      <w:r>
        <w:t>И ТЕХНОГЕННОГО ХАРАКТЕРА НА ТЕРРИТОРИИ</w:t>
      </w:r>
    </w:p>
    <w:p w:rsidR="005202E8" w:rsidRDefault="00184704" w:rsidP="008849ED">
      <w:pPr>
        <w:pStyle w:val="ConsPlusTitle"/>
        <w:jc w:val="center"/>
      </w:pPr>
      <w:r>
        <w:t>КРАПИВИНСКОГО</w:t>
      </w:r>
      <w:r w:rsidR="005202E8">
        <w:t xml:space="preserve"> МУНИЦИПАЛЬНОГО </w:t>
      </w:r>
      <w:r>
        <w:t>ОКРУГА</w:t>
      </w:r>
    </w:p>
    <w:p w:rsidR="005202E8" w:rsidRDefault="005202E8" w:rsidP="008849ED">
      <w:pPr>
        <w:pStyle w:val="ConsPlusNormal"/>
        <w:jc w:val="both"/>
      </w:pPr>
    </w:p>
    <w:p w:rsidR="005202E8" w:rsidRPr="00796AF8" w:rsidRDefault="005202E8" w:rsidP="008849ED">
      <w:pPr>
        <w:pStyle w:val="ConsPlusNormal"/>
        <w:ind w:firstLine="540"/>
        <w:jc w:val="both"/>
        <w:rPr>
          <w:color w:val="000000" w:themeColor="text1"/>
        </w:rPr>
      </w:pPr>
      <w:r w:rsidRPr="00796AF8">
        <w:rPr>
          <w:color w:val="000000" w:themeColor="text1"/>
        </w:rPr>
        <w:t xml:space="preserve">1. Настоящее Положение разработано в соответствии с федеральными законами от 12.02.1998 </w:t>
      </w:r>
      <w:hyperlink r:id="rId4" w:history="1">
        <w:r w:rsidRPr="00796AF8">
          <w:rPr>
            <w:color w:val="000000" w:themeColor="text1"/>
          </w:rPr>
          <w:t>N 28-ФЗ</w:t>
        </w:r>
      </w:hyperlink>
      <w:r w:rsidRPr="00796AF8">
        <w:rPr>
          <w:color w:val="000000" w:themeColor="text1"/>
        </w:rPr>
        <w:t xml:space="preserve"> "О гражданской обороне", от 21.12.1994 </w:t>
      </w:r>
      <w:hyperlink r:id="rId5" w:history="1">
        <w:r w:rsidRPr="00796AF8">
          <w:rPr>
            <w:color w:val="000000" w:themeColor="text1"/>
          </w:rPr>
          <w:t>N 68-ФЗ</w:t>
        </w:r>
      </w:hyperlink>
      <w:r w:rsidRPr="00796AF8">
        <w:rPr>
          <w:color w:val="000000" w:themeColor="text1"/>
        </w:rPr>
        <w:t xml:space="preserve"> "О защите населения и территорий от чрезвычайных ситуаций природного и техногенного характера", постановлениями Правительства Российской Федерации от 27.04.2000 </w:t>
      </w:r>
      <w:hyperlink r:id="rId6" w:history="1">
        <w:r w:rsidRPr="00796AF8">
          <w:rPr>
            <w:color w:val="000000" w:themeColor="text1"/>
          </w:rPr>
          <w:t>N 379</w:t>
        </w:r>
      </w:hyperlink>
      <w:r w:rsidRPr="00796AF8">
        <w:rPr>
          <w:color w:val="000000" w:themeColor="text1"/>
        </w:rP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средств", от 10.11.1996 </w:t>
      </w:r>
      <w:hyperlink r:id="rId7" w:history="1">
        <w:r w:rsidRPr="00796AF8">
          <w:rPr>
            <w:color w:val="000000" w:themeColor="text1"/>
          </w:rPr>
          <w:t>N 1340</w:t>
        </w:r>
      </w:hyperlink>
      <w:r w:rsidRPr="00796AF8">
        <w:rPr>
          <w:color w:val="000000" w:themeColor="text1"/>
        </w:rPr>
        <w:t xml:space="preserve"> "О порядке создания и использования резервов материальных ресурсов для ликвидации чрезвычайных ситуаций природного и техногенного характера",</w:t>
      </w:r>
      <w:r w:rsidR="000045EC" w:rsidRPr="000045EC">
        <w:rPr>
          <w:color w:val="000000" w:themeColor="text1"/>
        </w:rPr>
        <w:t xml:space="preserve"> </w:t>
      </w:r>
      <w:r w:rsidR="000045EC" w:rsidRPr="00796AF8">
        <w:rPr>
          <w:color w:val="000000" w:themeColor="text1"/>
        </w:rPr>
        <w:t xml:space="preserve">в соответствии с Федеральным </w:t>
      </w:r>
      <w:hyperlink r:id="rId8" w:history="1">
        <w:r w:rsidR="000045EC" w:rsidRPr="00796AF8">
          <w:rPr>
            <w:color w:val="000000" w:themeColor="text1"/>
          </w:rPr>
          <w:t>законом</w:t>
        </w:r>
      </w:hyperlink>
      <w:r w:rsidR="000045EC" w:rsidRPr="00796AF8">
        <w:rPr>
          <w:color w:val="000000" w:themeColor="text1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</w:t>
      </w:r>
      <w:r w:rsidR="000045EC">
        <w:rPr>
          <w:color w:val="000000" w:themeColor="text1"/>
        </w:rPr>
        <w:t>"</w:t>
      </w:r>
      <w:r w:rsidRPr="00796AF8">
        <w:rPr>
          <w:color w:val="000000" w:themeColor="text1"/>
        </w:rPr>
        <w:t xml:space="preserve"> и </w:t>
      </w:r>
      <w:hyperlink r:id="rId9" w:history="1">
        <w:r w:rsidRPr="00796AF8">
          <w:rPr>
            <w:color w:val="000000" w:themeColor="text1"/>
          </w:rPr>
          <w:t>постановлением</w:t>
        </w:r>
      </w:hyperlink>
      <w:r w:rsidRPr="00796AF8">
        <w:rPr>
          <w:color w:val="000000" w:themeColor="text1"/>
        </w:rPr>
        <w:t xml:space="preserve"> Коллегии Администрации Кемеровской области от 03.07.2008 N 249 "О создании резервов материальных ресурсов".</w:t>
      </w:r>
    </w:p>
    <w:p w:rsidR="005202E8" w:rsidRDefault="005202E8" w:rsidP="008849ED">
      <w:pPr>
        <w:pStyle w:val="ConsPlusNormal"/>
        <w:spacing w:before="280"/>
        <w:ind w:firstLine="540"/>
        <w:jc w:val="both"/>
      </w:pPr>
      <w:r>
        <w:t xml:space="preserve">2. Резервы материальных ресурсов для нужд гражданской обороны и ликвидации чрезвычайных ситуаций природного и техногенного характера на территории </w:t>
      </w:r>
      <w:r w:rsidR="00796AF8">
        <w:t xml:space="preserve">Крапивинского </w:t>
      </w:r>
      <w:r>
        <w:t xml:space="preserve">муниципального </w:t>
      </w:r>
      <w:r w:rsidR="00796AF8">
        <w:t>округа</w:t>
      </w:r>
      <w:r>
        <w:t xml:space="preserve"> (далее - резервы материальных ресурсов) создаются заблаговременно,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аварийно-спасательных, аварийно-восстановительных работ и других неотложных работ в зоне чрезвычайной ситуации (в зоне бедствия).</w:t>
      </w:r>
    </w:p>
    <w:p w:rsidR="005202E8" w:rsidRDefault="005202E8" w:rsidP="008849ED">
      <w:pPr>
        <w:pStyle w:val="ConsPlusNormal"/>
        <w:spacing w:before="280"/>
        <w:ind w:firstLine="540"/>
        <w:jc w:val="both"/>
      </w:pPr>
      <w:r>
        <w:t xml:space="preserve">3. Для ликвидации чрезвычайных ситуаций на территории </w:t>
      </w:r>
      <w:r w:rsidR="00184704">
        <w:t xml:space="preserve">Крапивинского муниципального округа </w:t>
      </w:r>
      <w:r>
        <w:t>создаются:</w:t>
      </w:r>
    </w:p>
    <w:p w:rsidR="000045EC" w:rsidRDefault="005202E8" w:rsidP="008849ED">
      <w:pPr>
        <w:pStyle w:val="ConsPlusNormal"/>
        <w:spacing w:before="280"/>
        <w:ind w:firstLine="540"/>
        <w:jc w:val="both"/>
      </w:pPr>
      <w:r>
        <w:t xml:space="preserve">местные резервы материальных ресурсов постановлением администрации </w:t>
      </w:r>
      <w:r w:rsidR="00184704">
        <w:t>Крапивинского муниципального округа</w:t>
      </w:r>
      <w:r>
        <w:t>;</w:t>
      </w:r>
    </w:p>
    <w:p w:rsidR="005202E8" w:rsidRDefault="005202E8" w:rsidP="008849ED">
      <w:pPr>
        <w:pStyle w:val="ConsPlusNormal"/>
        <w:spacing w:before="280"/>
        <w:ind w:firstLine="540"/>
        <w:jc w:val="both"/>
      </w:pPr>
      <w:r>
        <w:lastRenderedPageBreak/>
        <w:t>объектовые резервы материальных ресурсов решением руководителей организаций.</w:t>
      </w:r>
    </w:p>
    <w:p w:rsidR="005202E8" w:rsidRDefault="005202E8" w:rsidP="008849ED">
      <w:pPr>
        <w:pStyle w:val="ConsPlusNormal"/>
        <w:spacing w:before="280"/>
        <w:ind w:firstLine="540"/>
        <w:jc w:val="both"/>
      </w:pPr>
      <w:r>
        <w:t>4. Резервы материальных ресурсов создаются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средств, для ликвидации чрезвычайных ситуаций.</w:t>
      </w:r>
    </w:p>
    <w:p w:rsidR="005202E8" w:rsidRDefault="005202E8" w:rsidP="008849ED">
      <w:pPr>
        <w:pStyle w:val="ConsPlusNormal"/>
        <w:spacing w:before="280"/>
        <w:ind w:firstLine="540"/>
        <w:jc w:val="both"/>
      </w:pPr>
      <w:r>
        <w:t>5. Резервы материальных ресурсов включают в себя продовольствие, вещевое имущество,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5202E8" w:rsidRDefault="005202E8" w:rsidP="008849ED">
      <w:pPr>
        <w:pStyle w:val="ConsPlusNormal"/>
        <w:spacing w:before="280"/>
        <w:ind w:firstLine="540"/>
        <w:jc w:val="both"/>
      </w:pPr>
      <w:r>
        <w:t xml:space="preserve">6. Номенклатура и объем резерва материальных ресурсов </w:t>
      </w:r>
      <w:r w:rsidR="00796AF8">
        <w:t xml:space="preserve">Крапивинского </w:t>
      </w:r>
      <w:r>
        <w:t xml:space="preserve">муниципального </w:t>
      </w:r>
      <w:r w:rsidR="00796AF8">
        <w:t>округа</w:t>
      </w:r>
      <w:r>
        <w:t xml:space="preserve">, а также контроль за созданием, хранением, использованием и восполнением резерва материальных ресурсов устанавливаются постановлением администрации </w:t>
      </w:r>
      <w:r w:rsidR="00184704">
        <w:t>Крапивинского муниципального округа</w:t>
      </w:r>
      <w:r>
        <w:t>.</w:t>
      </w:r>
    </w:p>
    <w:p w:rsidR="005202E8" w:rsidRDefault="005202E8" w:rsidP="008849ED">
      <w:pPr>
        <w:pStyle w:val="ConsPlusNormal"/>
        <w:spacing w:before="280"/>
        <w:ind w:firstLine="540"/>
        <w:jc w:val="both"/>
      </w:pPr>
      <w:r>
        <w:t xml:space="preserve">7. Ответственными за обеспечение резерва материальных ресурсов </w:t>
      </w:r>
      <w:r w:rsidR="00184704">
        <w:t xml:space="preserve">Крапивинского муниципального округа </w:t>
      </w:r>
      <w:r>
        <w:t>являются:</w:t>
      </w:r>
    </w:p>
    <w:p w:rsidR="00610D4A" w:rsidRPr="00610D4A" w:rsidRDefault="00164F8B" w:rsidP="008849ED">
      <w:pPr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tab/>
      </w:r>
      <w:r w:rsidR="005202E8">
        <w:t xml:space="preserve">по продовольствию, продовольственному имуществу, вещевому имуществу и строительным материалам - администрация </w:t>
      </w:r>
      <w:r w:rsidR="00184704">
        <w:t xml:space="preserve">Крапивинского муниципального округа  </w:t>
      </w:r>
      <w:r>
        <w:t>(</w:t>
      </w:r>
      <w:r w:rsidR="00633621">
        <w:rPr>
          <w:rFonts w:eastAsia="Times New Roman" w:cs="Times New Roman"/>
          <w:snapToGrid w:val="0"/>
          <w:szCs w:val="28"/>
          <w:lang w:eastAsia="ru-RU"/>
        </w:rPr>
        <w:t>отдел</w:t>
      </w:r>
      <w:r w:rsidR="00610D4A" w:rsidRPr="00610D4A">
        <w:rPr>
          <w:rFonts w:eastAsia="Times New Roman" w:cs="Times New Roman"/>
          <w:snapToGrid w:val="0"/>
          <w:szCs w:val="28"/>
          <w:lang w:eastAsia="ru-RU"/>
        </w:rPr>
        <w:t xml:space="preserve"> предпринимательства и потребительского рынка</w:t>
      </w:r>
      <w:r>
        <w:rPr>
          <w:rFonts w:eastAsia="Times New Roman" w:cs="Times New Roman"/>
          <w:snapToGrid w:val="0"/>
          <w:szCs w:val="28"/>
          <w:lang w:eastAsia="ru-RU"/>
        </w:rPr>
        <w:t>);</w:t>
      </w:r>
    </w:p>
    <w:p w:rsidR="005202E8" w:rsidRDefault="005202E8" w:rsidP="008849ED">
      <w:pPr>
        <w:pStyle w:val="ConsPlusNormal"/>
        <w:spacing w:before="280"/>
        <w:ind w:firstLine="540"/>
        <w:jc w:val="both"/>
      </w:pPr>
      <w:r>
        <w:t xml:space="preserve">по медицинскому имуществу и медикаментам - </w:t>
      </w:r>
      <w:r w:rsidR="005B1FBE" w:rsidRPr="005B1FBE">
        <w:rPr>
          <w:snapToGrid w:val="0"/>
          <w:szCs w:val="28"/>
        </w:rPr>
        <w:t xml:space="preserve">ГБУЗ КО «Крапивинская районная больница» </w:t>
      </w:r>
      <w:r w:rsidRPr="005B1FBE">
        <w:t xml:space="preserve"> (по согласованию</w:t>
      </w:r>
      <w:r>
        <w:t>);</w:t>
      </w:r>
    </w:p>
    <w:p w:rsidR="005202E8" w:rsidRDefault="005202E8" w:rsidP="008849ED">
      <w:pPr>
        <w:pStyle w:val="ConsPlusNormal"/>
        <w:spacing w:before="280"/>
        <w:ind w:firstLine="540"/>
        <w:jc w:val="both"/>
      </w:pPr>
      <w:r w:rsidRPr="005B1FBE">
        <w:t xml:space="preserve">по транспортным средствам </w:t>
      </w:r>
      <w:r w:rsidR="005B1FBE">
        <w:t>–</w:t>
      </w:r>
      <w:r w:rsidRPr="005B1FBE">
        <w:t xml:space="preserve"> </w:t>
      </w:r>
      <w:r w:rsidR="005B1FBE">
        <w:t>МБУ «Автохозяйство КМО»</w:t>
      </w:r>
      <w:r>
        <w:t>;</w:t>
      </w:r>
    </w:p>
    <w:p w:rsidR="005202E8" w:rsidRDefault="005202E8" w:rsidP="008849ED">
      <w:pPr>
        <w:pStyle w:val="ConsPlusNormal"/>
        <w:spacing w:before="280"/>
        <w:ind w:firstLine="540"/>
        <w:jc w:val="both"/>
      </w:pPr>
      <w:r>
        <w:t xml:space="preserve">по средствам защиты, спасения, пожаротушения - отдел ГО и ЧС </w:t>
      </w:r>
      <w:r w:rsidR="00796AF8">
        <w:t xml:space="preserve">администрации </w:t>
      </w:r>
      <w:r w:rsidR="00184704">
        <w:t>Крапивинского муниципального округа</w:t>
      </w:r>
      <w:r>
        <w:t>;</w:t>
      </w:r>
    </w:p>
    <w:p w:rsidR="005202E8" w:rsidRDefault="005202E8" w:rsidP="008849ED">
      <w:pPr>
        <w:pStyle w:val="ConsPlusNormal"/>
        <w:spacing w:before="280"/>
        <w:ind w:firstLine="540"/>
        <w:jc w:val="both"/>
      </w:pPr>
      <w:r>
        <w:t xml:space="preserve">по топливу и энергетическим установкам </w:t>
      </w:r>
      <w:r w:rsidR="00164F8B" w:rsidRPr="00164F8B">
        <w:t>–</w:t>
      </w:r>
      <w:r w:rsidRPr="00164F8B">
        <w:t xml:space="preserve"> </w:t>
      </w:r>
      <w:r w:rsidR="00164F8B">
        <w:t>ООО «ТЭП».</w:t>
      </w:r>
    </w:p>
    <w:p w:rsidR="000045EC" w:rsidRPr="00336445" w:rsidRDefault="005202E8" w:rsidP="008849ED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796AF8">
        <w:rPr>
          <w:color w:val="000000" w:themeColor="text1"/>
        </w:rPr>
        <w:t xml:space="preserve">8. Выбор поставщиков, размещение заказов и приобретение резерва материальных ресурсов осуществляется в соответствии с Федеральным </w:t>
      </w:r>
      <w:hyperlink r:id="rId10" w:history="1">
        <w:r w:rsidRPr="00796AF8">
          <w:rPr>
            <w:color w:val="000000" w:themeColor="text1"/>
          </w:rPr>
          <w:t>законом</w:t>
        </w:r>
      </w:hyperlink>
      <w:r w:rsidRPr="00796AF8">
        <w:rPr>
          <w:color w:val="000000" w:themeColor="text1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</w:t>
      </w:r>
      <w:r w:rsidR="000045EC">
        <w:rPr>
          <w:color w:val="000000" w:themeColor="text1"/>
        </w:rPr>
        <w:t>"</w:t>
      </w:r>
      <w:r w:rsidR="00336445">
        <w:rPr>
          <w:color w:val="000000" w:themeColor="text1"/>
        </w:rPr>
        <w:t>.</w:t>
      </w:r>
    </w:p>
    <w:p w:rsidR="000045EC" w:rsidRDefault="005202E8" w:rsidP="008849ED">
      <w:pPr>
        <w:pStyle w:val="ConsPlusNormal"/>
        <w:spacing w:before="280"/>
        <w:ind w:firstLine="540"/>
        <w:jc w:val="both"/>
      </w:pPr>
      <w:r>
        <w:t>9. Резервы материальных ресурсов должны размещаться и храниться на складских площадях, предназначенных для их хранения, и откуда возможна их оперативная доставка.</w:t>
      </w:r>
    </w:p>
    <w:p w:rsidR="005202E8" w:rsidRDefault="005202E8" w:rsidP="008849ED">
      <w:pPr>
        <w:pStyle w:val="ConsPlusNormal"/>
        <w:spacing w:before="280"/>
        <w:ind w:firstLine="540"/>
        <w:jc w:val="both"/>
      </w:pPr>
      <w:r>
        <w:lastRenderedPageBreak/>
        <w:t xml:space="preserve">10. Расходы, связанные с поставкой, закладкой, хранением, использованием и восполнением резерва материальных ресурсов района, являются расходными обязательствами </w:t>
      </w:r>
      <w:r w:rsidR="00184704">
        <w:t>Крапивинского муниципального округа</w:t>
      </w:r>
      <w:r>
        <w:t xml:space="preserve"> и планируются в пределах средств, предусматриваемых на эти цели в местном бюджете на текущий финансовый год.</w:t>
      </w:r>
    </w:p>
    <w:p w:rsidR="005202E8" w:rsidRDefault="005202E8" w:rsidP="008849ED">
      <w:pPr>
        <w:pStyle w:val="ConsPlusNormal"/>
        <w:jc w:val="both"/>
      </w:pPr>
    </w:p>
    <w:p w:rsidR="005202E8" w:rsidRDefault="005202E8" w:rsidP="008849ED">
      <w:pPr>
        <w:pStyle w:val="ConsPlusNormal"/>
        <w:jc w:val="both"/>
      </w:pPr>
    </w:p>
    <w:p w:rsidR="005202E8" w:rsidRDefault="005202E8" w:rsidP="008849ED">
      <w:pPr>
        <w:pStyle w:val="ConsPlusNormal"/>
        <w:jc w:val="both"/>
      </w:pPr>
    </w:p>
    <w:p w:rsidR="00184704" w:rsidRDefault="00184704" w:rsidP="008849ED">
      <w:pPr>
        <w:pStyle w:val="ConsPlusNormal"/>
        <w:jc w:val="both"/>
      </w:pPr>
    </w:p>
    <w:p w:rsidR="00184704" w:rsidRDefault="00796AF8" w:rsidP="008849ED">
      <w:pPr>
        <w:pStyle w:val="ConsPlusNormal"/>
        <w:jc w:val="both"/>
      </w:pPr>
      <w:r>
        <w:t xml:space="preserve">               Заместитель главы</w:t>
      </w:r>
    </w:p>
    <w:p w:rsidR="00796AF8" w:rsidRDefault="00796AF8" w:rsidP="008849ED">
      <w:pPr>
        <w:pStyle w:val="ConsPlusNormal"/>
        <w:jc w:val="both"/>
      </w:pPr>
      <w:r>
        <w:t>Крапивинского муниципального округа                                     Е.А. Слонов</w:t>
      </w:r>
    </w:p>
    <w:p w:rsidR="00184704" w:rsidRDefault="00184704" w:rsidP="008849ED">
      <w:pPr>
        <w:pStyle w:val="ConsPlusNormal"/>
        <w:jc w:val="both"/>
      </w:pPr>
    </w:p>
    <w:p w:rsidR="00184704" w:rsidRDefault="00184704" w:rsidP="008849ED">
      <w:pPr>
        <w:pStyle w:val="ConsPlusNormal"/>
        <w:jc w:val="both"/>
      </w:pPr>
    </w:p>
    <w:p w:rsidR="00184704" w:rsidRDefault="00184704" w:rsidP="008849ED">
      <w:pPr>
        <w:pStyle w:val="ConsPlusNormal"/>
        <w:jc w:val="both"/>
      </w:pPr>
    </w:p>
    <w:p w:rsidR="00184704" w:rsidRDefault="00184704" w:rsidP="008849ED">
      <w:pPr>
        <w:pStyle w:val="ConsPlusNormal"/>
        <w:jc w:val="both"/>
      </w:pPr>
    </w:p>
    <w:p w:rsidR="00184704" w:rsidRDefault="00184704" w:rsidP="008849ED">
      <w:pPr>
        <w:pStyle w:val="ConsPlusNormal"/>
        <w:jc w:val="both"/>
      </w:pPr>
    </w:p>
    <w:p w:rsidR="00184704" w:rsidRDefault="00184704" w:rsidP="008849ED">
      <w:pPr>
        <w:pStyle w:val="ConsPlusNormal"/>
        <w:jc w:val="both"/>
      </w:pPr>
    </w:p>
    <w:p w:rsidR="00184704" w:rsidRDefault="00184704" w:rsidP="008849ED">
      <w:pPr>
        <w:pStyle w:val="ConsPlusNormal"/>
        <w:jc w:val="both"/>
      </w:pPr>
    </w:p>
    <w:p w:rsidR="00184704" w:rsidRDefault="00184704" w:rsidP="008849ED">
      <w:pPr>
        <w:pStyle w:val="ConsPlusNormal"/>
        <w:jc w:val="both"/>
      </w:pPr>
    </w:p>
    <w:p w:rsidR="00184704" w:rsidRDefault="00184704" w:rsidP="008849ED">
      <w:pPr>
        <w:pStyle w:val="ConsPlusNormal"/>
        <w:jc w:val="both"/>
      </w:pPr>
    </w:p>
    <w:p w:rsidR="00184704" w:rsidRDefault="00184704" w:rsidP="008849ED">
      <w:pPr>
        <w:pStyle w:val="ConsPlusNormal"/>
        <w:jc w:val="both"/>
      </w:pPr>
    </w:p>
    <w:p w:rsidR="00184704" w:rsidRDefault="00184704" w:rsidP="008849ED">
      <w:pPr>
        <w:pStyle w:val="ConsPlusNormal"/>
        <w:jc w:val="both"/>
      </w:pPr>
    </w:p>
    <w:p w:rsidR="00184704" w:rsidRDefault="00184704">
      <w:pPr>
        <w:pStyle w:val="ConsPlusNormal"/>
        <w:jc w:val="both"/>
      </w:pPr>
    </w:p>
    <w:p w:rsidR="00184704" w:rsidRDefault="00184704">
      <w:pPr>
        <w:pStyle w:val="ConsPlusNormal"/>
        <w:jc w:val="both"/>
      </w:pPr>
    </w:p>
    <w:p w:rsidR="00184704" w:rsidRDefault="00184704">
      <w:pPr>
        <w:pStyle w:val="ConsPlusNormal"/>
        <w:jc w:val="both"/>
      </w:pPr>
    </w:p>
    <w:p w:rsidR="005202E8" w:rsidRDefault="005202E8">
      <w:pPr>
        <w:pStyle w:val="ConsPlusNormal"/>
        <w:jc w:val="both"/>
      </w:pPr>
    </w:p>
    <w:p w:rsidR="005B1FBE" w:rsidRDefault="005B1FBE">
      <w:pPr>
        <w:pStyle w:val="ConsPlusNormal"/>
        <w:jc w:val="both"/>
      </w:pPr>
    </w:p>
    <w:p w:rsidR="005B1FBE" w:rsidRDefault="005B1FBE">
      <w:pPr>
        <w:pStyle w:val="ConsPlusNormal"/>
        <w:jc w:val="both"/>
      </w:pPr>
    </w:p>
    <w:p w:rsidR="005B1FBE" w:rsidRDefault="005B1FBE">
      <w:pPr>
        <w:pStyle w:val="ConsPlusNormal"/>
        <w:jc w:val="both"/>
      </w:pPr>
    </w:p>
    <w:p w:rsidR="005B1FBE" w:rsidRDefault="005B1FBE">
      <w:pPr>
        <w:pStyle w:val="ConsPlusNormal"/>
        <w:jc w:val="both"/>
      </w:pPr>
    </w:p>
    <w:p w:rsidR="005B1FBE" w:rsidRDefault="005B1FBE">
      <w:pPr>
        <w:pStyle w:val="ConsPlusNormal"/>
        <w:jc w:val="both"/>
      </w:pPr>
    </w:p>
    <w:p w:rsidR="005B1FBE" w:rsidRDefault="005B1FBE">
      <w:pPr>
        <w:pStyle w:val="ConsPlusNormal"/>
        <w:jc w:val="both"/>
      </w:pPr>
    </w:p>
    <w:p w:rsidR="00164F8B" w:rsidRDefault="00164F8B">
      <w:pPr>
        <w:pStyle w:val="ConsPlusNormal"/>
        <w:jc w:val="both"/>
      </w:pPr>
    </w:p>
    <w:p w:rsidR="00164F8B" w:rsidRDefault="00164F8B">
      <w:pPr>
        <w:pStyle w:val="ConsPlusNormal"/>
        <w:jc w:val="both"/>
      </w:pPr>
    </w:p>
    <w:p w:rsidR="00164F8B" w:rsidRDefault="00164F8B">
      <w:pPr>
        <w:pStyle w:val="ConsPlusNormal"/>
        <w:jc w:val="both"/>
      </w:pPr>
    </w:p>
    <w:p w:rsidR="000045EC" w:rsidRDefault="000045EC">
      <w:pPr>
        <w:pStyle w:val="ConsPlusNormal"/>
        <w:jc w:val="both"/>
      </w:pPr>
    </w:p>
    <w:p w:rsidR="000045EC" w:rsidRDefault="000045EC">
      <w:pPr>
        <w:pStyle w:val="ConsPlusNormal"/>
        <w:jc w:val="both"/>
      </w:pPr>
    </w:p>
    <w:p w:rsidR="00164F8B" w:rsidRDefault="00164F8B">
      <w:pPr>
        <w:pStyle w:val="ConsPlusNormal"/>
        <w:jc w:val="both"/>
      </w:pPr>
    </w:p>
    <w:p w:rsidR="00164F8B" w:rsidRDefault="00164F8B">
      <w:pPr>
        <w:pStyle w:val="ConsPlusNormal"/>
        <w:jc w:val="both"/>
      </w:pPr>
    </w:p>
    <w:p w:rsidR="005B1FBE" w:rsidRDefault="005B1FBE">
      <w:pPr>
        <w:pStyle w:val="ConsPlusNormal"/>
        <w:jc w:val="both"/>
      </w:pPr>
    </w:p>
    <w:p w:rsidR="00164F8B" w:rsidRDefault="00164F8B">
      <w:pPr>
        <w:pStyle w:val="ConsPlusNormal"/>
        <w:jc w:val="right"/>
        <w:outlineLvl w:val="0"/>
      </w:pPr>
    </w:p>
    <w:p w:rsidR="00336445" w:rsidRDefault="00336445">
      <w:pPr>
        <w:pStyle w:val="ConsPlusNormal"/>
        <w:jc w:val="right"/>
        <w:outlineLvl w:val="0"/>
      </w:pPr>
    </w:p>
    <w:p w:rsidR="00336445" w:rsidRDefault="00336445">
      <w:pPr>
        <w:pStyle w:val="ConsPlusNormal"/>
        <w:jc w:val="right"/>
        <w:outlineLvl w:val="0"/>
      </w:pPr>
    </w:p>
    <w:p w:rsidR="00336445" w:rsidRDefault="00336445">
      <w:pPr>
        <w:pStyle w:val="ConsPlusNormal"/>
        <w:jc w:val="right"/>
        <w:outlineLvl w:val="0"/>
      </w:pPr>
    </w:p>
    <w:p w:rsidR="00336445" w:rsidRDefault="00336445">
      <w:pPr>
        <w:pStyle w:val="ConsPlusNormal"/>
        <w:jc w:val="right"/>
        <w:outlineLvl w:val="0"/>
      </w:pPr>
    </w:p>
    <w:p w:rsidR="005202E8" w:rsidRDefault="005202E8">
      <w:pPr>
        <w:pStyle w:val="ConsPlusNormal"/>
        <w:jc w:val="right"/>
        <w:outlineLvl w:val="0"/>
      </w:pPr>
      <w:r>
        <w:lastRenderedPageBreak/>
        <w:t>Приложение 2</w:t>
      </w:r>
    </w:p>
    <w:p w:rsidR="005202E8" w:rsidRDefault="005202E8">
      <w:pPr>
        <w:pStyle w:val="ConsPlusNormal"/>
        <w:jc w:val="right"/>
      </w:pPr>
      <w:r>
        <w:t>к постановлению администрации</w:t>
      </w:r>
    </w:p>
    <w:p w:rsidR="005202E8" w:rsidRDefault="00184704">
      <w:pPr>
        <w:pStyle w:val="ConsPlusNormal"/>
        <w:jc w:val="right"/>
      </w:pPr>
      <w:r>
        <w:t>Крапивинского</w:t>
      </w:r>
    </w:p>
    <w:p w:rsidR="005202E8" w:rsidRDefault="005202E8">
      <w:pPr>
        <w:pStyle w:val="ConsPlusNormal"/>
        <w:jc w:val="right"/>
      </w:pPr>
      <w:r>
        <w:t xml:space="preserve">муниципального </w:t>
      </w:r>
      <w:r w:rsidR="00184704">
        <w:t>округа</w:t>
      </w:r>
    </w:p>
    <w:p w:rsidR="005202E8" w:rsidRDefault="005202E8">
      <w:pPr>
        <w:pStyle w:val="ConsPlusNormal"/>
        <w:jc w:val="right"/>
      </w:pPr>
      <w:r>
        <w:t xml:space="preserve">от </w:t>
      </w:r>
      <w:r w:rsidR="00184704">
        <w:t>____________</w:t>
      </w:r>
      <w:r>
        <w:t xml:space="preserve"> </w:t>
      </w:r>
      <w:r w:rsidR="00184704">
        <w:t>№_</w:t>
      </w:r>
      <w:r>
        <w:t xml:space="preserve"> </w:t>
      </w:r>
      <w:r w:rsidR="00184704">
        <w:t>____</w:t>
      </w:r>
    </w:p>
    <w:p w:rsidR="005202E8" w:rsidRDefault="005202E8">
      <w:pPr>
        <w:pStyle w:val="ConsPlusNormal"/>
        <w:jc w:val="both"/>
      </w:pPr>
    </w:p>
    <w:p w:rsidR="005202E8" w:rsidRDefault="005202E8">
      <w:pPr>
        <w:pStyle w:val="ConsPlusTitle"/>
        <w:jc w:val="center"/>
        <w:outlineLvl w:val="1"/>
      </w:pPr>
      <w:bookmarkStart w:id="2" w:name="P75"/>
      <w:bookmarkEnd w:id="2"/>
      <w:r>
        <w:t>Номенклатура и объем</w:t>
      </w:r>
    </w:p>
    <w:p w:rsidR="005202E8" w:rsidRDefault="005202E8">
      <w:pPr>
        <w:pStyle w:val="ConsPlusTitle"/>
        <w:jc w:val="center"/>
      </w:pPr>
      <w:r>
        <w:t>резерва материальных ресурсов для нужд гражданской обороны</w:t>
      </w:r>
    </w:p>
    <w:p w:rsidR="005202E8" w:rsidRDefault="005202E8">
      <w:pPr>
        <w:pStyle w:val="ConsPlusTitle"/>
        <w:jc w:val="center"/>
      </w:pPr>
      <w:r>
        <w:t>и ликвидации чрезвычайных ситуаций, возникших</w:t>
      </w:r>
    </w:p>
    <w:p w:rsidR="005202E8" w:rsidRDefault="005202E8">
      <w:pPr>
        <w:pStyle w:val="ConsPlusTitle"/>
        <w:jc w:val="center"/>
      </w:pPr>
      <w:r>
        <w:t xml:space="preserve">на территории </w:t>
      </w:r>
      <w:r w:rsidR="00184704">
        <w:t>Крапивинского муниципального округа</w:t>
      </w:r>
      <w:r>
        <w:t>,</w:t>
      </w:r>
    </w:p>
    <w:p w:rsidR="005202E8" w:rsidRDefault="005202E8">
      <w:pPr>
        <w:pStyle w:val="ConsPlusTitle"/>
        <w:jc w:val="center"/>
      </w:pPr>
      <w:r>
        <w:t>из расчета на 50 человек</w:t>
      </w:r>
    </w:p>
    <w:p w:rsidR="005202E8" w:rsidRDefault="005202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1020"/>
        <w:gridCol w:w="1077"/>
        <w:gridCol w:w="1304"/>
        <w:gridCol w:w="1020"/>
      </w:tblGrid>
      <w:tr w:rsidR="005202E8">
        <w:tc>
          <w:tcPr>
            <w:tcW w:w="567" w:type="dxa"/>
          </w:tcPr>
          <w:p w:rsidR="005202E8" w:rsidRDefault="005202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  <w:jc w:val="center"/>
            </w:pPr>
            <w:r>
              <w:t>Наименование материальных ресурсов</w:t>
            </w:r>
          </w:p>
        </w:tc>
        <w:tc>
          <w:tcPr>
            <w:tcW w:w="1020" w:type="dxa"/>
          </w:tcPr>
          <w:p w:rsidR="005202E8" w:rsidRDefault="005202E8">
            <w:pPr>
              <w:pStyle w:val="ConsPlusNormal"/>
              <w:jc w:val="center"/>
            </w:pPr>
            <w:r>
              <w:t>Норма на человека в сутки</w:t>
            </w:r>
          </w:p>
        </w:tc>
        <w:tc>
          <w:tcPr>
            <w:tcW w:w="1077" w:type="dxa"/>
          </w:tcPr>
          <w:p w:rsidR="005202E8" w:rsidRDefault="005202E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5202E8" w:rsidRDefault="005202E8">
            <w:pPr>
              <w:pStyle w:val="ConsPlusNormal"/>
              <w:jc w:val="center"/>
            </w:pPr>
            <w:r>
              <w:t>Количество на 1 сутки</w:t>
            </w:r>
          </w:p>
        </w:tc>
        <w:tc>
          <w:tcPr>
            <w:tcW w:w="1020" w:type="dxa"/>
          </w:tcPr>
          <w:p w:rsidR="005202E8" w:rsidRDefault="005202E8">
            <w:pPr>
              <w:pStyle w:val="ConsPlusNormal"/>
              <w:jc w:val="center"/>
            </w:pPr>
            <w:r>
              <w:t>Количество на 20 суток</w:t>
            </w:r>
          </w:p>
        </w:tc>
      </w:tr>
      <w:tr w:rsidR="005202E8">
        <w:tc>
          <w:tcPr>
            <w:tcW w:w="567" w:type="dxa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5202E8" w:rsidRDefault="005202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202E8" w:rsidRDefault="005202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202E8" w:rsidRDefault="005202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5202E8" w:rsidRDefault="005202E8">
            <w:pPr>
              <w:pStyle w:val="ConsPlusNormal"/>
              <w:jc w:val="center"/>
            </w:pPr>
            <w:r>
              <w:t>6</w:t>
            </w:r>
          </w:p>
        </w:tc>
      </w:tr>
      <w:tr w:rsidR="005202E8">
        <w:tc>
          <w:tcPr>
            <w:tcW w:w="9070" w:type="dxa"/>
            <w:gridSpan w:val="6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I. Продовольствие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Хлеб ржаной из муки 1-го сорта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250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Хлеб белый 1-го сорта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250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Мука пшеничная 2-го сорта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150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Крупа разная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600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200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Молоко и молокопродукты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200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Мясо и мясопродукты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60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Рыба и рыбопродукты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25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Жиры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30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Сахар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40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Картофель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300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Овощи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0,120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120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Соль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20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Чай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Дрожжи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</w:tr>
      <w:tr w:rsidR="005202E8">
        <w:tc>
          <w:tcPr>
            <w:tcW w:w="9070" w:type="dxa"/>
            <w:gridSpan w:val="6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II. Продовольственное имущество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Посуда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Ведро 10 л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1/10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Чайник металлический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1/10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</w:t>
            </w:r>
          </w:p>
        </w:tc>
      </w:tr>
      <w:tr w:rsidR="005202E8">
        <w:tc>
          <w:tcPr>
            <w:tcW w:w="9070" w:type="dxa"/>
            <w:gridSpan w:val="6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III. Вещевое имущество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Верхняя одежда:</w:t>
            </w:r>
          </w:p>
          <w:p w:rsidR="005202E8" w:rsidRDefault="005202E8">
            <w:pPr>
              <w:pStyle w:val="ConsPlusNormal"/>
            </w:pPr>
            <w:r>
              <w:t>пальто - куртки, костюмы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Белье нательное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Платье, сорочки мужские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Обувь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Чулки-носки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Головные уборы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Перчаточные изделия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Тентовые укрытия и палатки (в том числе каркасного типа)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Одеяла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Подушки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Матрасы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Мешок для вещей бумажный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</w:tr>
      <w:tr w:rsidR="005202E8">
        <w:tc>
          <w:tcPr>
            <w:tcW w:w="9070" w:type="dxa"/>
            <w:gridSpan w:val="6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IV. Строительные материалы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Лес строительный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100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Доска необрезная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100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Цемент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Рубероид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в. м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200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Шифер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в. м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200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Стекло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в. м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Арматура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Уголок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Гвозди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0,1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Скобы строительные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0,1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Проволока крепежная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0,1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Провода и кабели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100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Лопата универсальная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10</w:t>
            </w:r>
          </w:p>
        </w:tc>
      </w:tr>
      <w:tr w:rsidR="005202E8">
        <w:tc>
          <w:tcPr>
            <w:tcW w:w="9070" w:type="dxa"/>
            <w:gridSpan w:val="6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V. Топливо и энергетические установки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Уголь (лето/зима)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0,047/0,105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0,94/0,21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Дрова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Печи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proofErr w:type="spellStart"/>
            <w:r>
              <w:t>Электрокалориферы</w:t>
            </w:r>
            <w:proofErr w:type="spellEnd"/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Котлы отопительные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Керосиновые лампы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Керосин осветительный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0,1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Пилы поперечные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Автомобильный бензин АИ-76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Автомобильный бензин АИ-92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Масла и смазки разные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0,5</w:t>
            </w:r>
          </w:p>
        </w:tc>
      </w:tr>
      <w:tr w:rsidR="005202E8">
        <w:tc>
          <w:tcPr>
            <w:tcW w:w="9070" w:type="dxa"/>
            <w:gridSpan w:val="6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VI. Средства защиты, спасения, пожаротушения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Надувные лодки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Понтоны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Моторы лодочные подвесные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Легкое водолазное снаряжение типа ИТ-1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Дыхательные аппараты типа АВХ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Запасные баллоны к дыхательным аппаратам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2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Спасательные жилеты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Спасательные круги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Спасательные веревки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Багры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Ранцы РЛО-К-1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Каска защитная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10</w:t>
            </w:r>
          </w:p>
        </w:tc>
      </w:tr>
      <w:tr w:rsidR="005202E8">
        <w:tc>
          <w:tcPr>
            <w:tcW w:w="9070" w:type="dxa"/>
            <w:gridSpan w:val="6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VII. Средства малой механизации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proofErr w:type="spellStart"/>
            <w:r>
              <w:t>Мотобетоноломы</w:t>
            </w:r>
            <w:proofErr w:type="spellEnd"/>
            <w:r>
              <w:t xml:space="preserve"> С-406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Механизмы тяговые монтажные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proofErr w:type="spellStart"/>
            <w:r>
              <w:t>Пневмодомкраты</w:t>
            </w:r>
            <w:proofErr w:type="spellEnd"/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Дизель-генератор АД-4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proofErr w:type="spellStart"/>
            <w:r>
              <w:t>Автогазорезательная</w:t>
            </w:r>
            <w:proofErr w:type="spellEnd"/>
            <w:r>
              <w:t xml:space="preserve"> установка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Шанцевый инструмент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Электростанции передвижные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</w:tr>
      <w:tr w:rsidR="005202E8">
        <w:tc>
          <w:tcPr>
            <w:tcW w:w="9070" w:type="dxa"/>
            <w:gridSpan w:val="6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VIII. Прочие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Оборудование и изделия для очистки воды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Свечи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Спички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1/20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коробка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Мыло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1/20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пачка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Моющие средства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0,5/20</w:t>
            </w: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25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Сорбенты и носители катализаторов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0,1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Биотуалеты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3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Мешок для мусора (10 л)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</w:tr>
      <w:tr w:rsidR="005202E8">
        <w:tc>
          <w:tcPr>
            <w:tcW w:w="56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</w:tcPr>
          <w:p w:rsidR="005202E8" w:rsidRDefault="005202E8">
            <w:pPr>
              <w:pStyle w:val="ConsPlusNormal"/>
            </w:pPr>
            <w:r>
              <w:t>Мешок для мусора (150 л)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5202E8" w:rsidRDefault="005202E8">
            <w:pPr>
              <w:pStyle w:val="ConsPlusNormal"/>
              <w:jc w:val="center"/>
            </w:pPr>
            <w:r>
              <w:t>50</w:t>
            </w:r>
          </w:p>
        </w:tc>
      </w:tr>
    </w:tbl>
    <w:p w:rsidR="005202E8" w:rsidRDefault="005202E8">
      <w:pPr>
        <w:pStyle w:val="ConsPlusNormal"/>
        <w:jc w:val="both"/>
      </w:pPr>
    </w:p>
    <w:p w:rsidR="005202E8" w:rsidRDefault="005202E8">
      <w:pPr>
        <w:pStyle w:val="ConsPlusTitle"/>
        <w:jc w:val="center"/>
        <w:outlineLvl w:val="1"/>
      </w:pPr>
      <w:bookmarkStart w:id="3" w:name="P613"/>
      <w:bookmarkEnd w:id="3"/>
      <w:r>
        <w:t>Временные нормы</w:t>
      </w:r>
    </w:p>
    <w:p w:rsidR="005202E8" w:rsidRPr="00A14B83" w:rsidRDefault="005202E8">
      <w:pPr>
        <w:pStyle w:val="ConsPlusTitle"/>
        <w:jc w:val="center"/>
      </w:pPr>
      <w:r>
        <w:t xml:space="preserve">хранения </w:t>
      </w:r>
      <w:r w:rsidRPr="00A14B83">
        <w:t>медицинского имущества на 50 "пораженных"</w:t>
      </w:r>
    </w:p>
    <w:p w:rsidR="005202E8" w:rsidRDefault="005202E8" w:rsidP="00A14B83">
      <w:pPr>
        <w:pStyle w:val="ConsPlusTitle"/>
        <w:jc w:val="center"/>
      </w:pPr>
      <w:r w:rsidRPr="00A14B83">
        <w:t xml:space="preserve">по </w:t>
      </w:r>
      <w:r w:rsidR="00A14B83" w:rsidRPr="005B1FBE">
        <w:rPr>
          <w:snapToGrid w:val="0"/>
          <w:szCs w:val="28"/>
        </w:rPr>
        <w:t>ГБУЗ КО «</w:t>
      </w:r>
      <w:r w:rsidR="00A14B83">
        <w:rPr>
          <w:snapToGrid w:val="0"/>
          <w:szCs w:val="28"/>
        </w:rPr>
        <w:t>Крапивинская районная больница»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009"/>
        <w:gridCol w:w="1134"/>
        <w:gridCol w:w="1191"/>
      </w:tblGrid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  <w:jc w:val="center"/>
            </w:pPr>
            <w:r>
              <w:t>Кол-во норма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  <w:jc w:val="center"/>
            </w:pPr>
            <w:r>
              <w:t>4</w:t>
            </w:r>
          </w:p>
        </w:tc>
      </w:tr>
      <w:tr w:rsidR="005202E8">
        <w:tc>
          <w:tcPr>
            <w:tcW w:w="9071" w:type="dxa"/>
            <w:gridSpan w:val="4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 xml:space="preserve">1. </w:t>
            </w:r>
            <w:proofErr w:type="spellStart"/>
            <w:r>
              <w:t>Адреномиметики</w:t>
            </w:r>
            <w:proofErr w:type="spellEnd"/>
            <w:r>
              <w:t>: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Допамин</w:t>
            </w:r>
            <w:proofErr w:type="spellEnd"/>
            <w:r>
              <w:t xml:space="preserve"> 0,5% - 5.0 мл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20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Мезатон</w:t>
            </w:r>
            <w:proofErr w:type="spellEnd"/>
            <w:r>
              <w:t xml:space="preserve"> 1% - 1.0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20</w:t>
            </w:r>
          </w:p>
        </w:tc>
      </w:tr>
      <w:tr w:rsidR="005202E8">
        <w:tc>
          <w:tcPr>
            <w:tcW w:w="9071" w:type="dxa"/>
            <w:gridSpan w:val="4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2. Адсорбирующие средства: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Активированный уголь 0.5 (0,25 N 10)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таб.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20</w:t>
            </w:r>
          </w:p>
        </w:tc>
      </w:tr>
      <w:tr w:rsidR="005202E8">
        <w:tc>
          <w:tcPr>
            <w:tcW w:w="9071" w:type="dxa"/>
            <w:gridSpan w:val="4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3. Аналептические средства: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Кордиамин 2.0 мл (1,0)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20</w:t>
            </w:r>
          </w:p>
        </w:tc>
      </w:tr>
      <w:tr w:rsidR="005202E8">
        <w:tc>
          <w:tcPr>
            <w:tcW w:w="9071" w:type="dxa"/>
            <w:gridSpan w:val="4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 xml:space="preserve">4. </w:t>
            </w:r>
            <w:proofErr w:type="spellStart"/>
            <w:r>
              <w:t>Антиангинальные</w:t>
            </w:r>
            <w:proofErr w:type="spellEnd"/>
            <w:r>
              <w:t xml:space="preserve"> средства: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Нитроглицерин 0.0005 N 40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9071" w:type="dxa"/>
            <w:gridSpan w:val="4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5. Антиаритмические средства: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Новокаиномид</w:t>
            </w:r>
            <w:proofErr w:type="spellEnd"/>
            <w:r>
              <w:t xml:space="preserve"> 10% - 5.0 N 10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Верапамил</w:t>
            </w:r>
            <w:proofErr w:type="spellEnd"/>
            <w:r>
              <w:t xml:space="preserve"> 0.25% - 2.0 N 10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Калия хлорид 4% - 20.0 N 10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Кордарон</w:t>
            </w:r>
            <w:proofErr w:type="spellEnd"/>
            <w:r>
              <w:t xml:space="preserve"> 150 мг 3,0 N 6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9071" w:type="dxa"/>
            <w:gridSpan w:val="4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6. Антибактериальные средства: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Цефотаксим</w:t>
            </w:r>
            <w:proofErr w:type="spellEnd"/>
            <w:r>
              <w:t xml:space="preserve"> 1 гр.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30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Цефамизин</w:t>
            </w:r>
            <w:proofErr w:type="spellEnd"/>
            <w:r>
              <w:t xml:space="preserve"> (</w:t>
            </w:r>
            <w:proofErr w:type="spellStart"/>
            <w:r>
              <w:t>Цефазолин</w:t>
            </w:r>
            <w:proofErr w:type="spellEnd"/>
            <w:r>
              <w:t xml:space="preserve">, </w:t>
            </w:r>
            <w:proofErr w:type="spellStart"/>
            <w:r>
              <w:t>Кефзол</w:t>
            </w:r>
            <w:proofErr w:type="spellEnd"/>
            <w:r>
              <w:t>) 1.0.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30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Цефтриаксон</w:t>
            </w:r>
            <w:proofErr w:type="spellEnd"/>
            <w:r>
              <w:t xml:space="preserve"> 1 г.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30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Офлоксацин</w:t>
            </w:r>
            <w:proofErr w:type="spellEnd"/>
            <w:r>
              <w:t xml:space="preserve"> (</w:t>
            </w:r>
            <w:proofErr w:type="spellStart"/>
            <w:r>
              <w:t>зофлокс</w:t>
            </w:r>
            <w:proofErr w:type="spellEnd"/>
            <w:r>
              <w:t>) 200 мг N 10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30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Меропенем</w:t>
            </w:r>
            <w:proofErr w:type="spellEnd"/>
            <w:r>
              <w:t xml:space="preserve"> 1.0 N 10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30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Цефепин</w:t>
            </w:r>
            <w:proofErr w:type="spellEnd"/>
            <w:r>
              <w:t xml:space="preserve"> (</w:t>
            </w:r>
            <w:proofErr w:type="spellStart"/>
            <w:r>
              <w:t>Максипин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20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Цефоперазон</w:t>
            </w:r>
            <w:proofErr w:type="spellEnd"/>
            <w:r>
              <w:t xml:space="preserve"> 2.0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Цефуроксим</w:t>
            </w:r>
            <w:proofErr w:type="spellEnd"/>
            <w:r>
              <w:t xml:space="preserve"> (</w:t>
            </w:r>
            <w:proofErr w:type="spellStart"/>
            <w:r>
              <w:t>Цефоперабол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9071" w:type="dxa"/>
            <w:gridSpan w:val="4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7. Антигистаминные средства: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Димедрол 1% - 1.0 N 10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20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Кальций хлористый 10% - 10.0 N 10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20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Супрастин 2% - 1.0 N 5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20</w:t>
            </w:r>
          </w:p>
        </w:tc>
      </w:tr>
      <w:tr w:rsidR="005202E8">
        <w:tc>
          <w:tcPr>
            <w:tcW w:w="9071" w:type="dxa"/>
            <w:gridSpan w:val="4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8. Антисептические средства: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 xml:space="preserve">Йод 5% </w:t>
            </w:r>
            <w:proofErr w:type="spellStart"/>
            <w:r>
              <w:t>спиртовый</w:t>
            </w:r>
            <w:proofErr w:type="spellEnd"/>
            <w:r>
              <w:t xml:space="preserve"> р-р 10 мл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Калия перманганат 1.0 5 гр.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Перекись водорода 3% - 40 мл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Р-р бриллиантовой зелени 10 мл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Хлоргекседина</w:t>
            </w:r>
            <w:proofErr w:type="spellEnd"/>
            <w:r>
              <w:t xml:space="preserve"> </w:t>
            </w:r>
            <w:proofErr w:type="spellStart"/>
            <w:r>
              <w:t>биглюконат</w:t>
            </w:r>
            <w:proofErr w:type="spellEnd"/>
            <w:r>
              <w:t xml:space="preserve"> 0,05% - 100.0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9071" w:type="dxa"/>
            <w:gridSpan w:val="4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 xml:space="preserve">9. </w:t>
            </w:r>
            <w:proofErr w:type="spellStart"/>
            <w:r>
              <w:t>Бронхолитики</w:t>
            </w:r>
            <w:proofErr w:type="spellEnd"/>
            <w:r>
              <w:t>: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Беротек</w:t>
            </w:r>
            <w:proofErr w:type="spellEnd"/>
            <w:r>
              <w:t xml:space="preserve"> аэрозоль </w:t>
            </w:r>
            <w:proofErr w:type="spellStart"/>
            <w:r>
              <w:t>фл</w:t>
            </w:r>
            <w:proofErr w:type="spellEnd"/>
            <w:r>
              <w:t>. 20 мл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5</w:t>
            </w:r>
          </w:p>
        </w:tc>
      </w:tr>
      <w:tr w:rsidR="005202E8">
        <w:tc>
          <w:tcPr>
            <w:tcW w:w="9071" w:type="dxa"/>
            <w:gridSpan w:val="4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10. Витамины: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Аскорбиновая кислота 5% - 2 мл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Никотиновая кислота 1% - 1.0 N 10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Пиридоксин 5% - 1 мл N 10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Тиамин хлорид 2.5% - 1 мл N 10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9071" w:type="dxa"/>
            <w:gridSpan w:val="4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11. Гипотензивные: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Эналаприл</w:t>
            </w:r>
            <w:proofErr w:type="spellEnd"/>
            <w:r>
              <w:t xml:space="preserve"> 5 мг N 20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таб.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Энап</w:t>
            </w:r>
            <w:proofErr w:type="spellEnd"/>
            <w:r>
              <w:t xml:space="preserve"> - Р 1.25 мг - 1.0 N 5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lastRenderedPageBreak/>
              <w:t>11.3.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Нифедипин</w:t>
            </w:r>
            <w:proofErr w:type="spellEnd"/>
            <w:r>
              <w:t xml:space="preserve"> 10 мг N 50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таб.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9071" w:type="dxa"/>
            <w:gridSpan w:val="4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12. Гормональные средства: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Преднизолон 30 мг N 3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  <w:r>
              <w:t xml:space="preserve"> 4 мг N 25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Инсулин 5.0 (</w:t>
            </w:r>
            <w:proofErr w:type="spellStart"/>
            <w:r>
              <w:t>Актропид</w:t>
            </w:r>
            <w:proofErr w:type="spellEnd"/>
            <w:r>
              <w:t>) 100 ЕД 1 мл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Окситоцин 5 ЕД/мл - 1 мл N 10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Адреналин 0.1% - 1 мл N 5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20</w:t>
            </w:r>
          </w:p>
        </w:tc>
      </w:tr>
      <w:tr w:rsidR="005202E8">
        <w:tc>
          <w:tcPr>
            <w:tcW w:w="9071" w:type="dxa"/>
            <w:gridSpan w:val="4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 xml:space="preserve">13. </w:t>
            </w:r>
            <w:proofErr w:type="spellStart"/>
            <w:r>
              <w:t>Инфузионные</w:t>
            </w:r>
            <w:proofErr w:type="spellEnd"/>
            <w:r>
              <w:t xml:space="preserve"> средства: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Глюкоза 5% - 200 мл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Глюкоза 10% - 500 мл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Натрия хлорид 0,9% - 500 мл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20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Полиглюкин</w:t>
            </w:r>
            <w:proofErr w:type="spellEnd"/>
            <w:r>
              <w:t xml:space="preserve"> 200 мл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20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Реополиглюкин</w:t>
            </w:r>
            <w:proofErr w:type="spellEnd"/>
            <w:r>
              <w:t xml:space="preserve"> 200 мл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20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Волювен</w:t>
            </w:r>
            <w:proofErr w:type="spellEnd"/>
            <w:r>
              <w:t xml:space="preserve"> 6% - 500 мл N 10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9071" w:type="dxa"/>
            <w:gridSpan w:val="4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14. Местные анестетики: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Новокаин 0.5% - 10 мл N 10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20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Лидокаин</w:t>
            </w:r>
            <w:proofErr w:type="spellEnd"/>
            <w:r>
              <w:t xml:space="preserve"> 2% - 2 мл N 10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20</w:t>
            </w:r>
          </w:p>
        </w:tc>
      </w:tr>
      <w:tr w:rsidR="005202E8">
        <w:tc>
          <w:tcPr>
            <w:tcW w:w="9071" w:type="dxa"/>
            <w:gridSpan w:val="4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15. Диуретические средства: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Лазикс 1% - 2 мл N 10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20</w:t>
            </w:r>
          </w:p>
        </w:tc>
      </w:tr>
      <w:tr w:rsidR="005202E8">
        <w:tc>
          <w:tcPr>
            <w:tcW w:w="9071" w:type="dxa"/>
            <w:gridSpan w:val="4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16. Наркотические анальгетики: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Анальгин 50% - 2 мл N 10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20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Кеторол</w:t>
            </w:r>
            <w:proofErr w:type="spellEnd"/>
            <w:r>
              <w:t xml:space="preserve"> 1 мл N 10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20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Баралгин 5.0 N 5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20</w:t>
            </w:r>
          </w:p>
        </w:tc>
      </w:tr>
      <w:tr w:rsidR="005202E8">
        <w:tc>
          <w:tcPr>
            <w:tcW w:w="9071" w:type="dxa"/>
            <w:gridSpan w:val="4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17. Нейролептики: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Аминазин</w:t>
            </w:r>
            <w:proofErr w:type="spellEnd"/>
            <w:r>
              <w:t xml:space="preserve"> 2.5% - 2 мл N 10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20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Дропиредол</w:t>
            </w:r>
            <w:proofErr w:type="spellEnd"/>
            <w:r>
              <w:t xml:space="preserve"> 0.25% - 10 мл 2.0 N 5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20</w:t>
            </w:r>
          </w:p>
        </w:tc>
      </w:tr>
      <w:tr w:rsidR="005202E8">
        <w:tc>
          <w:tcPr>
            <w:tcW w:w="9071" w:type="dxa"/>
            <w:gridSpan w:val="4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18. Противоядия: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lastRenderedPageBreak/>
              <w:t>18.1.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Ацизол</w:t>
            </w:r>
            <w:proofErr w:type="spellEnd"/>
            <w:r>
              <w:t xml:space="preserve"> 60 мг/мл N 10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20</w:t>
            </w:r>
          </w:p>
        </w:tc>
      </w:tr>
      <w:tr w:rsidR="005202E8">
        <w:tc>
          <w:tcPr>
            <w:tcW w:w="9071" w:type="dxa"/>
            <w:gridSpan w:val="4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19. Сердечные гликозиды: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Коргликон</w:t>
            </w:r>
            <w:proofErr w:type="spellEnd"/>
            <w:r>
              <w:t xml:space="preserve"> 0.06% - 1 мл N 10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9071" w:type="dxa"/>
            <w:gridSpan w:val="4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20. Спазмолитики:</w:t>
            </w:r>
          </w:p>
        </w:tc>
      </w:tr>
      <w:tr w:rsidR="005202E8">
        <w:tc>
          <w:tcPr>
            <w:tcW w:w="737" w:type="dxa"/>
          </w:tcPr>
          <w:p w:rsidR="005202E8" w:rsidRDefault="00F64841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009" w:type="dxa"/>
          </w:tcPr>
          <w:p w:rsidR="005202E8" w:rsidRDefault="00F64841">
            <w:pPr>
              <w:pStyle w:val="ConsPlusNormal"/>
            </w:pPr>
            <w:r>
              <w:t>Эуфиллин 2,4% - 10 мл N 10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F64841">
            <w:pPr>
              <w:pStyle w:val="ConsPlusNormal"/>
            </w:pPr>
            <w:r>
              <w:t>30</w:t>
            </w:r>
          </w:p>
        </w:tc>
      </w:tr>
      <w:tr w:rsidR="00F64841">
        <w:tc>
          <w:tcPr>
            <w:tcW w:w="737" w:type="dxa"/>
          </w:tcPr>
          <w:p w:rsidR="00F64841" w:rsidRDefault="00F64841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009" w:type="dxa"/>
          </w:tcPr>
          <w:p w:rsidR="00F64841" w:rsidRDefault="00F64841">
            <w:pPr>
              <w:pStyle w:val="ConsPlusNormal"/>
            </w:pPr>
            <w:r>
              <w:t>Дибазол 1% - 5 мл N 10</w:t>
            </w:r>
          </w:p>
        </w:tc>
        <w:tc>
          <w:tcPr>
            <w:tcW w:w="1134" w:type="dxa"/>
          </w:tcPr>
          <w:p w:rsidR="00F64841" w:rsidRDefault="00F64841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F64841" w:rsidRDefault="00F64841">
            <w:pPr>
              <w:pStyle w:val="ConsPlusNormal"/>
            </w:pPr>
            <w:r>
              <w:t>20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Но-шпа 2% - 2 мл 40 мг 2.0 N 25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20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Магния сульфат 25% - 10 мл N 10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50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Папаверина гидрохлорид 2% - 2 мл N 10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30</w:t>
            </w:r>
          </w:p>
        </w:tc>
      </w:tr>
      <w:tr w:rsidR="005202E8">
        <w:tc>
          <w:tcPr>
            <w:tcW w:w="9071" w:type="dxa"/>
            <w:gridSpan w:val="4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21. Средства, влияющие на свертывание крови: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Аминокапроновая кислота 100 мл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Викасол</w:t>
            </w:r>
            <w:proofErr w:type="spellEnd"/>
            <w:r>
              <w:t xml:space="preserve"> 1% - 1 мл N 10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Гепарин 5000 ЕД/мл - 1 мл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Дицинон</w:t>
            </w:r>
            <w:proofErr w:type="spellEnd"/>
            <w:r>
              <w:t xml:space="preserve"> 12.5 - 2 мл N 50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 xml:space="preserve">Губка </w:t>
            </w:r>
            <w:proofErr w:type="spellStart"/>
            <w:r>
              <w:t>гемостатическая</w:t>
            </w:r>
            <w:proofErr w:type="spellEnd"/>
            <w:r>
              <w:t xml:space="preserve"> 50 x 50 N 10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9071" w:type="dxa"/>
            <w:gridSpan w:val="4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22. Стимуляторы центральной нервной системы: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Кофеин 20% - 1 мл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20</w:t>
            </w:r>
          </w:p>
        </w:tc>
      </w:tr>
      <w:tr w:rsidR="005202E8">
        <w:tc>
          <w:tcPr>
            <w:tcW w:w="9071" w:type="dxa"/>
            <w:gridSpan w:val="4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23. Прочие: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Аэрозоль противоожоговая "</w:t>
            </w:r>
            <w:proofErr w:type="spellStart"/>
            <w:r>
              <w:t>Пантенол</w:t>
            </w:r>
            <w:proofErr w:type="spellEnd"/>
            <w:r>
              <w:t>"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3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Вазелиновое масло 30.0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5</w:t>
            </w:r>
          </w:p>
        </w:tc>
      </w:tr>
      <w:tr w:rsidR="005202E8">
        <w:tc>
          <w:tcPr>
            <w:tcW w:w="9071" w:type="dxa"/>
            <w:gridSpan w:val="4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 xml:space="preserve">24. </w:t>
            </w:r>
            <w:proofErr w:type="spellStart"/>
            <w:r>
              <w:t>Ноотропные</w:t>
            </w:r>
            <w:proofErr w:type="spellEnd"/>
            <w:r>
              <w:t xml:space="preserve"> средства: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Пирацетам</w:t>
            </w:r>
            <w:proofErr w:type="spellEnd"/>
            <w:r>
              <w:t xml:space="preserve"> 20% - 5.0 N 5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9071" w:type="dxa"/>
            <w:gridSpan w:val="4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25. Нестероидные противовоспалительные средства: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Диклофенак</w:t>
            </w:r>
            <w:proofErr w:type="spellEnd"/>
            <w:r>
              <w:t xml:space="preserve"> 75 мг N 5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20</w:t>
            </w:r>
          </w:p>
        </w:tc>
      </w:tr>
      <w:tr w:rsidR="005202E8">
        <w:tc>
          <w:tcPr>
            <w:tcW w:w="9071" w:type="dxa"/>
            <w:gridSpan w:val="4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26. Препараты других фармакологических групп: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Контрикал</w:t>
            </w:r>
            <w:proofErr w:type="spellEnd"/>
            <w:r>
              <w:t xml:space="preserve"> 30000 ЕД с растворителем N 10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Трентал</w:t>
            </w:r>
            <w:proofErr w:type="spellEnd"/>
            <w:r>
              <w:t xml:space="preserve"> 2% - 5.0 10000 N 5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20</w:t>
            </w:r>
          </w:p>
        </w:tc>
      </w:tr>
      <w:tr w:rsidR="005202E8">
        <w:tc>
          <w:tcPr>
            <w:tcW w:w="9071" w:type="dxa"/>
            <w:gridSpan w:val="4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lastRenderedPageBreak/>
              <w:t>27. Иммунобиологические препараты: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Иммуноглобулин против клещевого энцефалита N 10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доз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Иммуноглобулин человека нормальный N 10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доз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Иммуноглобулин антистафилококковый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Иммуноглобулин противостолбнячный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доз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9071" w:type="dxa"/>
            <w:gridSpan w:val="4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28. Сыворотки: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Сыворотка ботулиническая типа А 10000 ЕД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Сыворотка ботулиническая типа В 5000 ЕД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Сыворотка ботулиническая типа Е 10000 ЕД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Сыворотка противогангренозная 30000 ЕД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Сыворотка против яда гадюки 150 МЕ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Сыворотка противодифтерийная 10000 МЕ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28.7.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Сыворотка противостолбнячная 3000 МЕ N 5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9071" w:type="dxa"/>
            <w:gridSpan w:val="4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29. Перевязочные средства: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 xml:space="preserve">Бинт </w:t>
            </w:r>
            <w:proofErr w:type="spellStart"/>
            <w:r>
              <w:t>мар</w:t>
            </w:r>
            <w:proofErr w:type="spellEnd"/>
            <w:proofErr w:type="gramStart"/>
            <w:r>
              <w:t>. мед</w:t>
            </w:r>
            <w:proofErr w:type="gramEnd"/>
            <w:r>
              <w:t>. стер. 7 м x 14 см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Бинт сетчатый трубчатый N 5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Бинт сетчатый трубчатый N 6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Бинт сетчатый трубчатый N 7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Вата мед</w:t>
            </w:r>
            <w:proofErr w:type="gramStart"/>
            <w:r>
              <w:t xml:space="preserve">. </w:t>
            </w:r>
            <w:proofErr w:type="spellStart"/>
            <w:r>
              <w:t>нестер</w:t>
            </w:r>
            <w:proofErr w:type="spellEnd"/>
            <w:proofErr w:type="gramEnd"/>
            <w:r>
              <w:t>. (250 гр.)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29.6.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Лейкопластырь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29.7.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Салфетки стер</w:t>
            </w:r>
            <w:proofErr w:type="gramStart"/>
            <w:r>
              <w:t>. различных</w:t>
            </w:r>
            <w:proofErr w:type="gramEnd"/>
            <w:r>
              <w:t xml:space="preserve"> размеров 5 x 5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50</w:t>
            </w:r>
          </w:p>
        </w:tc>
      </w:tr>
      <w:tr w:rsidR="005202E8">
        <w:tc>
          <w:tcPr>
            <w:tcW w:w="9071" w:type="dxa"/>
            <w:gridSpan w:val="4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30. Медицинские инструменты: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 xml:space="preserve">Трубка </w:t>
            </w:r>
            <w:proofErr w:type="spellStart"/>
            <w:r>
              <w:t>эндотрахеальная</w:t>
            </w:r>
            <w:proofErr w:type="spellEnd"/>
            <w:r>
              <w:t xml:space="preserve"> N 2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5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30.2.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 xml:space="preserve">Трубка </w:t>
            </w:r>
            <w:proofErr w:type="spellStart"/>
            <w:r>
              <w:t>эндотрахеальная</w:t>
            </w:r>
            <w:proofErr w:type="spellEnd"/>
            <w:r>
              <w:t xml:space="preserve"> N 3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5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30.3.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 xml:space="preserve">Трубка </w:t>
            </w:r>
            <w:proofErr w:type="spellStart"/>
            <w:r>
              <w:t>эндотрахеальная</w:t>
            </w:r>
            <w:proofErr w:type="spellEnd"/>
            <w:r>
              <w:t xml:space="preserve"> N 4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5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lastRenderedPageBreak/>
              <w:t>30.4.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 xml:space="preserve">Трубка </w:t>
            </w:r>
            <w:proofErr w:type="spellStart"/>
            <w:r>
              <w:t>эндотрахеальная</w:t>
            </w:r>
            <w:proofErr w:type="spellEnd"/>
            <w:r>
              <w:t xml:space="preserve"> N 5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5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30.5.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 xml:space="preserve">Трубка </w:t>
            </w:r>
            <w:proofErr w:type="spellStart"/>
            <w:r>
              <w:t>эндотрахеальная</w:t>
            </w:r>
            <w:proofErr w:type="spellEnd"/>
            <w:r>
              <w:t xml:space="preserve"> N 6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5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30.6.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 xml:space="preserve">Трубка </w:t>
            </w:r>
            <w:proofErr w:type="spellStart"/>
            <w:r>
              <w:t>эндотрахеальная</w:t>
            </w:r>
            <w:proofErr w:type="spellEnd"/>
            <w:r>
              <w:t xml:space="preserve"> N 7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5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30.7.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 xml:space="preserve">Трубка </w:t>
            </w:r>
            <w:proofErr w:type="spellStart"/>
            <w:r>
              <w:t>эндотрахеальная</w:t>
            </w:r>
            <w:proofErr w:type="spellEnd"/>
            <w:r>
              <w:t xml:space="preserve"> N 8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5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30.8.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 xml:space="preserve">Трубка </w:t>
            </w:r>
            <w:proofErr w:type="spellStart"/>
            <w:r>
              <w:t>эндотрахеальная</w:t>
            </w:r>
            <w:proofErr w:type="spellEnd"/>
            <w:r>
              <w:t xml:space="preserve"> N 9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5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30.9.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Шприц одноразовый 5 мл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30.10.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Шприц одноразовый 10 мл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30.11.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Шприц одноразовый 20 мл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30.12.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Комплект шин вакуумных для взрослых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2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30.13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Комплект шин вакуумных для детей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2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30.14.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Катетеры подключичные d 0.6 мм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30.15.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Катетеры подключичные d 1.0 мм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30.16.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Катетеры подключичные d 1.4 мм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10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30.17.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Системы для переливания крови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30</w:t>
            </w:r>
          </w:p>
        </w:tc>
      </w:tr>
      <w:tr w:rsidR="005202E8">
        <w:tc>
          <w:tcPr>
            <w:tcW w:w="9071" w:type="dxa"/>
            <w:gridSpan w:val="4"/>
          </w:tcPr>
          <w:p w:rsidR="005202E8" w:rsidRDefault="005202E8">
            <w:pPr>
              <w:pStyle w:val="ConsPlusNormal"/>
              <w:jc w:val="center"/>
              <w:outlineLvl w:val="2"/>
            </w:pPr>
            <w:r>
              <w:t>31. Медицинское оборудование: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Аппарат ИВЛ "Фаза"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Аппарат ИВЛ ДП-9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31.3.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Реанимационный комплект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31.4.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Пульсоксиметр</w:t>
            </w:r>
            <w:proofErr w:type="spellEnd"/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31.5.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Декфибриллятор</w:t>
            </w:r>
            <w:proofErr w:type="spellEnd"/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31.6.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Противошоковый костюм "Каштан"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t>31.7.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r>
              <w:t>Электрокардиограф</w:t>
            </w:r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</w:t>
            </w:r>
          </w:p>
        </w:tc>
      </w:tr>
      <w:tr w:rsidR="005202E8">
        <w:tc>
          <w:tcPr>
            <w:tcW w:w="737" w:type="dxa"/>
          </w:tcPr>
          <w:p w:rsidR="005202E8" w:rsidRDefault="005202E8">
            <w:pPr>
              <w:pStyle w:val="ConsPlusNormal"/>
              <w:jc w:val="center"/>
            </w:pPr>
            <w:r>
              <w:lastRenderedPageBreak/>
              <w:t>31.8.</w:t>
            </w:r>
          </w:p>
        </w:tc>
        <w:tc>
          <w:tcPr>
            <w:tcW w:w="6009" w:type="dxa"/>
          </w:tcPr>
          <w:p w:rsidR="005202E8" w:rsidRDefault="005202E8">
            <w:pPr>
              <w:pStyle w:val="ConsPlusNormal"/>
            </w:pPr>
            <w:proofErr w:type="spellStart"/>
            <w:r>
              <w:t>Электроотсос</w:t>
            </w:r>
            <w:proofErr w:type="spellEnd"/>
          </w:p>
        </w:tc>
        <w:tc>
          <w:tcPr>
            <w:tcW w:w="1134" w:type="dxa"/>
          </w:tcPr>
          <w:p w:rsidR="005202E8" w:rsidRDefault="005202E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5202E8" w:rsidRDefault="005202E8">
            <w:pPr>
              <w:pStyle w:val="ConsPlusNormal"/>
            </w:pPr>
            <w:r>
              <w:t>1</w:t>
            </w:r>
          </w:p>
        </w:tc>
      </w:tr>
    </w:tbl>
    <w:p w:rsidR="005202E8" w:rsidRDefault="005202E8">
      <w:pPr>
        <w:pStyle w:val="ConsPlusNormal"/>
        <w:jc w:val="both"/>
      </w:pPr>
    </w:p>
    <w:p w:rsidR="00A03583" w:rsidRDefault="00A03583" w:rsidP="00A03583">
      <w:pPr>
        <w:pStyle w:val="ConsPlusNormal"/>
        <w:jc w:val="both"/>
      </w:pPr>
      <w:r>
        <w:t xml:space="preserve">        </w:t>
      </w:r>
    </w:p>
    <w:p w:rsidR="00A03583" w:rsidRDefault="00A03583" w:rsidP="00A03583">
      <w:pPr>
        <w:pStyle w:val="ConsPlusNormal"/>
        <w:jc w:val="both"/>
      </w:pPr>
    </w:p>
    <w:p w:rsidR="00A03583" w:rsidRDefault="00A03583" w:rsidP="00A03583">
      <w:pPr>
        <w:pStyle w:val="ConsPlusNormal"/>
        <w:jc w:val="both"/>
      </w:pPr>
    </w:p>
    <w:p w:rsidR="00A03583" w:rsidRDefault="00A03583" w:rsidP="00A03583">
      <w:pPr>
        <w:pStyle w:val="ConsPlusNormal"/>
        <w:jc w:val="both"/>
      </w:pPr>
    </w:p>
    <w:p w:rsidR="00A03583" w:rsidRDefault="00A03583" w:rsidP="00A03583">
      <w:pPr>
        <w:pStyle w:val="ConsPlusNormal"/>
        <w:jc w:val="both"/>
      </w:pPr>
    </w:p>
    <w:p w:rsidR="00A03583" w:rsidRDefault="00A03583" w:rsidP="00A03583">
      <w:pPr>
        <w:pStyle w:val="ConsPlusNormal"/>
        <w:jc w:val="both"/>
      </w:pPr>
    </w:p>
    <w:p w:rsidR="00A03583" w:rsidRDefault="00A03583" w:rsidP="00A03583">
      <w:pPr>
        <w:pStyle w:val="ConsPlusNormal"/>
        <w:jc w:val="both"/>
      </w:pPr>
      <w:r>
        <w:t xml:space="preserve">            Заместитель главы</w:t>
      </w:r>
    </w:p>
    <w:p w:rsidR="00A03583" w:rsidRDefault="00A03583" w:rsidP="00A03583">
      <w:pPr>
        <w:pStyle w:val="ConsPlusNormal"/>
        <w:jc w:val="both"/>
      </w:pPr>
      <w:r>
        <w:t>Крапивинского муниципального округа                                     Е.А. Слонов</w:t>
      </w:r>
    </w:p>
    <w:p w:rsidR="00C31A4A" w:rsidRDefault="00C31A4A"/>
    <w:sectPr w:rsidR="00C31A4A" w:rsidSect="008849E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E8"/>
    <w:rsid w:val="000045EC"/>
    <w:rsid w:val="000731BD"/>
    <w:rsid w:val="0013617C"/>
    <w:rsid w:val="00164F8B"/>
    <w:rsid w:val="00184704"/>
    <w:rsid w:val="00296E82"/>
    <w:rsid w:val="00336445"/>
    <w:rsid w:val="003710C6"/>
    <w:rsid w:val="004C7BBC"/>
    <w:rsid w:val="005202E8"/>
    <w:rsid w:val="005B1FBE"/>
    <w:rsid w:val="00610D4A"/>
    <w:rsid w:val="00633621"/>
    <w:rsid w:val="006E23F1"/>
    <w:rsid w:val="00796AF8"/>
    <w:rsid w:val="008849ED"/>
    <w:rsid w:val="00A03583"/>
    <w:rsid w:val="00A14B83"/>
    <w:rsid w:val="00C31A4A"/>
    <w:rsid w:val="00E51E4D"/>
    <w:rsid w:val="00E60281"/>
    <w:rsid w:val="00F6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612D4-88E5-4C17-97F0-8A1CD0E8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2E8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202E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02E8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5202E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02E8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5202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02E8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02E8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6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E82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10D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0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F5E67670F28E42A03F7E9F27C03D16DB7E287EDBEDA082DF3F2F2BB41C98863BF4419FD2E4192009B041949F97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EF5E67670F28E42A03F7E9F27C03D16FB0E18AE7B5870225AAFEF0BC4E968D76AE1C14FB365E921F87061BF47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EF5E67670F28E42A03F7E9F27C03D16DB1E78AE3B6DA082DF3F2F2BB41C98863BF4419FD2E4192009B041949F97A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BEF5E67670F28E42A03F7E9F27C03D16DB7E685E2BCDA082DF3F2F2BB41C98863BF4419FD2E4192009B041949F97AE" TargetMode="External"/><Relationship Id="rId10" Type="http://schemas.openxmlformats.org/officeDocument/2006/relationships/hyperlink" Target="consultantplus://offline/ref=DBEF5E67670F28E42A03F7E9F27C03D16DB7E287EDBEDA082DF3F2F2BB41C98863BF4419FD2E4192009B041949F97AE" TargetMode="External"/><Relationship Id="rId4" Type="http://schemas.openxmlformats.org/officeDocument/2006/relationships/hyperlink" Target="consultantplus://offline/ref=DBEF5E67670F28E42A03F7E9F27C03D16DB7E685E2BFDA082DF3F2F2BB41C98863BF4419FD2E4192009B041949F97AE" TargetMode="External"/><Relationship Id="rId9" Type="http://schemas.openxmlformats.org/officeDocument/2006/relationships/hyperlink" Target="consultantplus://offline/ref=DBEF5E67670F28E42A03E9E4E4105FD46AB9BD8EE3BED55E79ACA9AFEC48C3DF36F04545B97D5293079B07185598C321F07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Слонов ЕА</dc:creator>
  <cp:keywords/>
  <dc:description/>
  <cp:lastModifiedBy>""</cp:lastModifiedBy>
  <cp:revision>18</cp:revision>
  <cp:lastPrinted>2020-11-19T07:10:00Z</cp:lastPrinted>
  <dcterms:created xsi:type="dcterms:W3CDTF">2020-11-06T04:59:00Z</dcterms:created>
  <dcterms:modified xsi:type="dcterms:W3CDTF">2020-11-20T03:52:00Z</dcterms:modified>
</cp:coreProperties>
</file>