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Default="00476241" w:rsidP="00476241">
      <w:pPr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241" w:rsidRPr="001A6C29" w:rsidRDefault="00476241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20D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76241" w:rsidRPr="001A6C29" w:rsidRDefault="00620DF6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2020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0454B" w:rsidRDefault="0070454B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</w:p>
    <w:p w:rsidR="005C5C4C" w:rsidRDefault="009640E0" w:rsidP="000232CF">
      <w:pPr>
        <w:pStyle w:val="ConsPlusNormal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9640E0">
        <w:rPr>
          <w:rFonts w:ascii="Times New Roman" w:hAnsi="Times New Roman" w:cs="Arial"/>
          <w:b/>
          <w:bCs/>
          <w:kern w:val="32"/>
          <w:sz w:val="28"/>
          <w:szCs w:val="28"/>
        </w:rPr>
        <w:t>Состав межведомственного координационного совета по вопросам профилактики и снижения младенческой и детской смертности на территории Крапивинского муниципального округа</w:t>
      </w:r>
    </w:p>
    <w:p w:rsidR="001E0095" w:rsidRDefault="001E0095" w:rsidP="000232CF">
      <w:pPr>
        <w:pStyle w:val="ConsPlusNormal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72"/>
        <w:gridCol w:w="5695"/>
        <w:gridCol w:w="7"/>
      </w:tblGrid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5" w:rsidRPr="001E0095" w:rsidRDefault="001E0095" w:rsidP="001E0095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1E0095" w:rsidRPr="001E0095" w:rsidTr="001E0095">
        <w:tc>
          <w:tcPr>
            <w:tcW w:w="3131" w:type="dxa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5774" w:type="dxa"/>
            <w:gridSpan w:val="3"/>
          </w:tcPr>
          <w:p w:rsidR="001E0095" w:rsidRPr="001E0095" w:rsidRDefault="001E0095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з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аместитель главы</w:t>
            </w:r>
            <w:r w:rsidR="0006258E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Крапивинского муниципального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</w:tcPr>
          <w:p w:rsidR="001E0095" w:rsidRPr="001E0095" w:rsidRDefault="001E0095" w:rsidP="001E0095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1E0095" w:rsidRPr="001E0095" w:rsidTr="001E0095">
        <w:tc>
          <w:tcPr>
            <w:tcW w:w="3131" w:type="dxa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5774" w:type="dxa"/>
            <w:gridSpan w:val="3"/>
          </w:tcPr>
          <w:p w:rsidR="001E0095" w:rsidRPr="001E0095" w:rsidRDefault="001E0095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г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лавный врач ГБУЗ КО «Крапивинская районная больница» (по согласованию)</w:t>
            </w:r>
          </w:p>
        </w:tc>
      </w:tr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</w:tcPr>
          <w:p w:rsidR="001E0095" w:rsidRPr="001E0095" w:rsidRDefault="001E0095" w:rsidP="001E0095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843C8A" w:rsidRPr="001E0095" w:rsidTr="001E0095">
        <w:tc>
          <w:tcPr>
            <w:tcW w:w="3131" w:type="dxa"/>
          </w:tcPr>
          <w:p w:rsidR="00843C8A" w:rsidRPr="001E0095" w:rsidRDefault="00843C8A" w:rsidP="00927C3C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Садыкова Зарина </w:t>
            </w:r>
            <w:proofErr w:type="spellStart"/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Гусмановна</w:t>
            </w:r>
            <w:proofErr w:type="spellEnd"/>
          </w:p>
        </w:tc>
        <w:tc>
          <w:tcPr>
            <w:tcW w:w="5774" w:type="dxa"/>
            <w:gridSpan w:val="3"/>
          </w:tcPr>
          <w:p w:rsidR="00843C8A" w:rsidRPr="001E0095" w:rsidRDefault="00843C8A" w:rsidP="00927C3C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районный педиатр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ГБУЗ КО «Крапивинская районная больница»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(по согласованию)</w:t>
            </w:r>
          </w:p>
        </w:tc>
      </w:tr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</w:tcPr>
          <w:p w:rsidR="001E0095" w:rsidRPr="001E0095" w:rsidRDefault="001E0095" w:rsidP="001E0095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Карпова Людмила Ивановна</w:t>
            </w:r>
          </w:p>
        </w:tc>
        <w:tc>
          <w:tcPr>
            <w:tcW w:w="5702" w:type="dxa"/>
            <w:gridSpan w:val="2"/>
          </w:tcPr>
          <w:p w:rsidR="001E0095" w:rsidRPr="001E0095" w:rsidRDefault="001E0095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у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правления социальной защиты населения администрации Крапивинского муниципального </w:t>
            </w:r>
            <w:r w:rsidR="00C15D42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proofErr w:type="spellStart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Заворин</w:t>
            </w:r>
            <w:proofErr w:type="spellEnd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ачальник управления образования администрации Крапивинского муниципального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C15D42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Гуров Юрий Борисович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ачальник Отдела МВД России по Крапивинскому району (по согласованию)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500FD4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Малашкин Сергей Сергеевич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- </w:t>
            </w:r>
            <w:r w:rsidR="00500FD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р</w:t>
            </w:r>
            <w:r w:rsidR="00500FD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уководителя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следственного отдела по Крапивинскому району следственного управления следственного комитета РФ по Кемеровской области (по согласованию)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C15D42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Калинин Андрей Андреевич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п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рокурор Крапивинского  района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,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советник юстиции (по согласованию)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proofErr w:type="spellStart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Власиевская</w:t>
            </w:r>
            <w:proofErr w:type="spellEnd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ачальник отдела опеки и попечительства управления образования администрации Крапивинского муниципального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Ксендзык Ирина Валерьевна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д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муниципального казенного учреждения «С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оциально-реабилитационн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ый Центр для несовершеннолетних» 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Крапивинского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муниципального округа</w:t>
            </w:r>
          </w:p>
        </w:tc>
      </w:tr>
      <w:tr w:rsidR="001E0095" w:rsidRPr="001E0095" w:rsidTr="001E0095">
        <w:trPr>
          <w:trHeight w:val="786"/>
        </w:trPr>
        <w:tc>
          <w:tcPr>
            <w:tcW w:w="3203" w:type="dxa"/>
            <w:gridSpan w:val="2"/>
          </w:tcPr>
          <w:p w:rsidR="001E0095" w:rsidRPr="001E0095" w:rsidRDefault="00D21552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lastRenderedPageBreak/>
              <w:t>Лузина Валентина Петровна</w:t>
            </w:r>
          </w:p>
        </w:tc>
        <w:tc>
          <w:tcPr>
            <w:tcW w:w="5702" w:type="dxa"/>
            <w:gridSpan w:val="2"/>
          </w:tcPr>
          <w:p w:rsidR="001E0095" w:rsidRPr="001E0095" w:rsidRDefault="00D21552" w:rsidP="00A63D24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главный специалист - о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тветственный секретарь комиссии по делам несовершеннолетних и защит</w:t>
            </w:r>
            <w:r w:rsidR="00A63D2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е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их прав 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A63D24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Логинова Анна Александровна</w:t>
            </w:r>
          </w:p>
        </w:tc>
        <w:tc>
          <w:tcPr>
            <w:tcW w:w="5702" w:type="dxa"/>
            <w:gridSpan w:val="2"/>
          </w:tcPr>
          <w:p w:rsidR="001E0095" w:rsidRPr="001E0095" w:rsidRDefault="00A63D24" w:rsidP="00A63D24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д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иректор (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г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лавный редактор) МБУ «Медиа-центр КМ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»</w:t>
            </w:r>
          </w:p>
        </w:tc>
      </w:tr>
    </w:tbl>
    <w:p w:rsidR="009640E0" w:rsidRDefault="009640E0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506" w:rsidRDefault="007E4506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394"/>
      </w:tblGrid>
      <w:tr w:rsidR="007E4506" w:rsidTr="0043680A">
        <w:tc>
          <w:tcPr>
            <w:tcW w:w="5070" w:type="dxa"/>
          </w:tcPr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Остапенко</w:t>
            </w:r>
          </w:p>
        </w:tc>
      </w:tr>
    </w:tbl>
    <w:p w:rsidR="007E4506" w:rsidRDefault="007E4506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C8A" w:rsidRDefault="00843C8A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C8A" w:rsidRDefault="00843C8A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C8A" w:rsidRDefault="00843C8A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3EF" w:rsidRPr="00476241" w:rsidTr="0043680A">
        <w:tc>
          <w:tcPr>
            <w:tcW w:w="4785" w:type="dxa"/>
          </w:tcPr>
          <w:p w:rsidR="00B933EF" w:rsidRDefault="00B933EF" w:rsidP="004368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3EF" w:rsidRPr="001A6C29" w:rsidRDefault="00B933EF" w:rsidP="0043680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2020</w:t>
            </w: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B933EF" w:rsidRPr="00476241" w:rsidRDefault="00B933EF" w:rsidP="004368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583" w:rsidRDefault="001829C3" w:rsidP="000232CF">
      <w:pPr>
        <w:pStyle w:val="ConsPlusNormal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hyperlink w:anchor="P119" w:history="1">
        <w:r w:rsidR="00B933EF" w:rsidRPr="00B933EF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B933EF" w:rsidRPr="00B933E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933EF" w:rsidRPr="00B933EF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межведомственном координационном совете </w:t>
      </w:r>
    </w:p>
    <w:p w:rsidR="00B933EF" w:rsidRPr="00B933EF" w:rsidRDefault="00B933EF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EF">
        <w:rPr>
          <w:rFonts w:ascii="Times New Roman" w:hAnsi="Times New Roman" w:cs="Arial"/>
          <w:b/>
          <w:bCs/>
          <w:kern w:val="32"/>
          <w:sz w:val="28"/>
          <w:szCs w:val="28"/>
        </w:rPr>
        <w:t>по вопросам профилактики и снижения младенческой и детской смертности на территории Крапивинского муниципального округа</w:t>
      </w: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14408D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1.1. Межведомственный координационный совет по вопросам профилактики и снижения младенческой и детской смертности на территории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 (далее – совет) является совещательным органом, обеспечивающим согласованность деятельности органов исполнительной власти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в сфере реализации мер, направленных на снижение младенческой и детской смертности.</w:t>
      </w:r>
    </w:p>
    <w:p w:rsidR="0014408D" w:rsidRPr="0014408D" w:rsidRDefault="0014408D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Конституцией Российской Федерации, федеральными законами, указами, распоряжениями Президента Российской Федерации, постановлениями, распоряжениями Правительства Российской Федерации, Губернатора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4408D">
        <w:rPr>
          <w:rFonts w:ascii="Times New Roman" w:hAnsi="Times New Roman" w:cs="Times New Roman"/>
          <w:sz w:val="28"/>
          <w:szCs w:val="28"/>
        </w:rPr>
        <w:t xml:space="preserve">, администрации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4408D" w:rsidRDefault="0014408D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1.3. Решения, принимаемые советом, носят рекомендательный характер. По вопросам, требующим решения администрации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координационный совет вносит соответствующие предложения.</w:t>
      </w:r>
    </w:p>
    <w:p w:rsidR="000D60B4" w:rsidRPr="0014408D" w:rsidRDefault="000D60B4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2.1. Организация согласованной деятельности органов исполнительной власти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в сфере реализации мер, направленных на снижение младенческой и детской смертности.</w:t>
      </w: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2.2. Разработка и реализация программ по предупреждению младенческой и детской смертности.</w:t>
      </w: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2.3. Осуществление контроля за исполнением законодательных актов различного уровня по снижению младенческой и детской смертности.</w:t>
      </w:r>
    </w:p>
    <w:p w:rsid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583" w:rsidRDefault="00BF0583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583" w:rsidRPr="0014408D" w:rsidRDefault="00BF0583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B4" w:rsidRDefault="0014408D" w:rsidP="000D60B4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Для реализации основных задач </w:t>
      </w:r>
    </w:p>
    <w:p w:rsidR="0014408D" w:rsidRDefault="000D60B4" w:rsidP="000D6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8D" w:rsidRPr="0014408D">
        <w:rPr>
          <w:rFonts w:ascii="Times New Roman" w:hAnsi="Times New Roman" w:cs="Times New Roman"/>
          <w:sz w:val="28"/>
          <w:szCs w:val="28"/>
        </w:rPr>
        <w:t>совет осуществляет следующие функции:</w:t>
      </w:r>
    </w:p>
    <w:p w:rsidR="00BF0583" w:rsidRPr="0014408D" w:rsidRDefault="00BF0583" w:rsidP="000D6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3.1. Анализирует уровень младенческой и детской смертности на территории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 и в отдельных населенных пунктах с последующей разработкой практических рекомендаций.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3.2. Определяет пути повышения эффективности управления системой мероприятий, направленных на профилактику и снижение младенческой и детской смертности, ее совершенствование в связи с изменившимися приоритетами.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3.3. Заслушивает </w:t>
      </w:r>
      <w:r w:rsidR="000D60B4">
        <w:rPr>
          <w:rFonts w:ascii="Times New Roman" w:hAnsi="Times New Roman" w:cs="Times New Roman"/>
          <w:sz w:val="28"/>
          <w:szCs w:val="28"/>
        </w:rPr>
        <w:t xml:space="preserve">начальников городских и </w:t>
      </w:r>
      <w:r w:rsidRPr="0014408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D60B4">
        <w:rPr>
          <w:rFonts w:ascii="Times New Roman" w:hAnsi="Times New Roman" w:cs="Times New Roman"/>
          <w:sz w:val="28"/>
          <w:szCs w:val="28"/>
        </w:rPr>
        <w:t>отделов муниципального казенного учреждения «Территориальное управление администрации Крапивинского муниципального округа»</w:t>
      </w:r>
      <w:r w:rsidRPr="0014408D">
        <w:rPr>
          <w:rFonts w:ascii="Times New Roman" w:hAnsi="Times New Roman" w:cs="Times New Roman"/>
          <w:sz w:val="28"/>
          <w:szCs w:val="28"/>
        </w:rPr>
        <w:t xml:space="preserve">, </w:t>
      </w:r>
      <w:r w:rsidR="000D60B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14408D">
        <w:rPr>
          <w:rFonts w:ascii="Times New Roman" w:hAnsi="Times New Roman" w:cs="Times New Roman"/>
          <w:sz w:val="28"/>
          <w:szCs w:val="28"/>
        </w:rPr>
        <w:t>органов здравоохранения, руководителей заинтересованных ведомств по профилактической и реабилитационной работе с семьями и детьми, находящимися в социально опасном положении и в группе «риска».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3.4. Принимает меры по укреплению взаимодействия и координации деятельности между органами исполнительной власти, руководителями правоохранительных органов, заинтересованных ведомств.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3.5. Разрабатывает и вносит на рассмотрение главы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профилактической работы, направленной на устранение причин и условий, способствующих снижению младенческой и детской смертности.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3.6. Организует разработку муниципальных и выполнение федеральных и региональных целевых программ по снижению младенческой и детской смертности.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3.7. Организует и проводит в установленном порядке координационные совещания и рабочие встречи по вопросам профилактики и снижения младенческой и детской смертности.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3.8. Осуществляет другие функции, вытекающие из задач координационного совета.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Организационная деятельность совета: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4.1. Состав совета утверждается постановлением администрации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.</w:t>
      </w: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4.2. В состав совета входят председатель, заместитель председателя, секретарь и члены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4.3. Совет возглавляет председатель, а в его отсутствие - заместитель председателя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4.4. Основной формой деятельности совета являются заседания, </w:t>
      </w:r>
      <w:r w:rsidRPr="0014408D">
        <w:rPr>
          <w:rFonts w:ascii="Times New Roman" w:hAnsi="Times New Roman" w:cs="Times New Roman"/>
          <w:sz w:val="28"/>
          <w:szCs w:val="28"/>
        </w:rPr>
        <w:lastRenderedPageBreak/>
        <w:t>проводимые не реже одного раза в квартал, заседания правомочны, если на них присутствуют не менее половины членов общего состава координационного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4.5. Решения совета принимаются простым большинством голосов при открытом голосовании присутствующих на заседании членов совета. В случае равенства голосов решающим является мнение председательствующего. Член Совета, не согласный с принятым решением, имеет право в письменном виде изложить свое особое мнение, которое прилагается к соответствующему протоколу заседания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4.6. Заседания совета оформляются протоколом, который подписывают председатель  и секретарь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4.7. Члены совета участвуют в заседаниях совета без права замены.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4.8. Организационно-техническое обеспечение работы совета возлагается на администрацию Крапивинского муниципального </w:t>
      </w:r>
      <w:r w:rsidR="005076BE">
        <w:rPr>
          <w:rFonts w:ascii="Times New Roman" w:hAnsi="Times New Roman" w:cs="Times New Roman"/>
          <w:sz w:val="28"/>
          <w:szCs w:val="28"/>
        </w:rPr>
        <w:t>о</w:t>
      </w:r>
      <w:r w:rsidR="00640EFF">
        <w:rPr>
          <w:rFonts w:ascii="Times New Roman" w:hAnsi="Times New Roman" w:cs="Times New Roman"/>
          <w:sz w:val="28"/>
          <w:szCs w:val="28"/>
        </w:rPr>
        <w:t>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, в лице секретаря </w:t>
      </w:r>
      <w:r w:rsidR="00640EFF">
        <w:rPr>
          <w:rFonts w:ascii="Times New Roman" w:hAnsi="Times New Roman" w:cs="Times New Roman"/>
          <w:sz w:val="28"/>
          <w:szCs w:val="28"/>
        </w:rPr>
        <w:t>-</w:t>
      </w:r>
      <w:r w:rsidRPr="0014408D">
        <w:rPr>
          <w:rFonts w:ascii="Times New Roman" w:hAnsi="Times New Roman" w:cs="Times New Roman"/>
          <w:sz w:val="28"/>
          <w:szCs w:val="28"/>
        </w:rPr>
        <w:t xml:space="preserve"> </w:t>
      </w:r>
      <w:r w:rsidR="00640EFF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Крапивинского муниципального округа, </w:t>
      </w:r>
      <w:r w:rsidRPr="0014408D">
        <w:rPr>
          <w:rFonts w:ascii="Times New Roman" w:hAnsi="Times New Roman" w:cs="Times New Roman"/>
          <w:sz w:val="28"/>
          <w:szCs w:val="28"/>
        </w:rPr>
        <w:t xml:space="preserve">помощника заместителя главы Крапивинского муниципального </w:t>
      </w:r>
      <w:r w:rsidR="00640EFF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.</w:t>
      </w:r>
    </w:p>
    <w:p w:rsidR="0014408D" w:rsidRPr="0014408D" w:rsidRDefault="0014408D" w:rsidP="00640EF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4.9. Материалы заседаний совета хранятся у секретаря совета. Копии протокола заседаний рассылаются всем членам совета.</w:t>
      </w:r>
    </w:p>
    <w:p w:rsidR="00B933EF" w:rsidRDefault="00B933E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EFF" w:rsidRDefault="00640EF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EFF" w:rsidRDefault="00640EF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394"/>
      </w:tblGrid>
      <w:tr w:rsidR="00640EFF" w:rsidTr="0043680A">
        <w:tc>
          <w:tcPr>
            <w:tcW w:w="5070" w:type="dxa"/>
          </w:tcPr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Остапенко</w:t>
            </w:r>
          </w:p>
        </w:tc>
      </w:tr>
    </w:tbl>
    <w:p w:rsidR="00640EFF" w:rsidRDefault="00640EFF" w:rsidP="00640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EFF" w:rsidRPr="001E0095" w:rsidRDefault="00640EF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0EFF" w:rsidRPr="001E0095" w:rsidSect="00B93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0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3FD"/>
    <w:multiLevelType w:val="hybridMultilevel"/>
    <w:tmpl w:val="F36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3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E1651"/>
    <w:multiLevelType w:val="hybridMultilevel"/>
    <w:tmpl w:val="94F4EF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5E3082"/>
    <w:multiLevelType w:val="multilevel"/>
    <w:tmpl w:val="F11C60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2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8"/>
  </w:num>
  <w:num w:numId="5">
    <w:abstractNumId w:val="34"/>
  </w:num>
  <w:num w:numId="6">
    <w:abstractNumId w:val="25"/>
  </w:num>
  <w:num w:numId="7">
    <w:abstractNumId w:val="10"/>
  </w:num>
  <w:num w:numId="8">
    <w:abstractNumId w:val="4"/>
  </w:num>
  <w:num w:numId="9">
    <w:abstractNumId w:val="13"/>
  </w:num>
  <w:num w:numId="10">
    <w:abstractNumId w:val="20"/>
  </w:num>
  <w:num w:numId="11">
    <w:abstractNumId w:val="28"/>
    <w:lvlOverride w:ilvl="0">
      <w:startOverride w:val="1"/>
    </w:lvlOverride>
  </w:num>
  <w:num w:numId="12">
    <w:abstractNumId w:val="26"/>
  </w:num>
  <w:num w:numId="13">
    <w:abstractNumId w:val="1"/>
  </w:num>
  <w:num w:numId="14">
    <w:abstractNumId w:val="33"/>
  </w:num>
  <w:num w:numId="15">
    <w:abstractNumId w:val="3"/>
  </w:num>
  <w:num w:numId="16">
    <w:abstractNumId w:val="9"/>
  </w:num>
  <w:num w:numId="17">
    <w:abstractNumId w:val="32"/>
  </w:num>
  <w:num w:numId="18">
    <w:abstractNumId w:val="8"/>
  </w:num>
  <w:num w:numId="19">
    <w:abstractNumId w:val="30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1"/>
  </w:num>
  <w:num w:numId="25">
    <w:abstractNumId w:val="5"/>
  </w:num>
  <w:num w:numId="26">
    <w:abstractNumId w:val="0"/>
  </w:num>
  <w:num w:numId="27">
    <w:abstractNumId w:val="12"/>
  </w:num>
  <w:num w:numId="28">
    <w:abstractNumId w:val="27"/>
  </w:num>
  <w:num w:numId="29">
    <w:abstractNumId w:val="15"/>
  </w:num>
  <w:num w:numId="30">
    <w:abstractNumId w:val="6"/>
  </w:num>
  <w:num w:numId="31">
    <w:abstractNumId w:val="35"/>
  </w:num>
  <w:num w:numId="32">
    <w:abstractNumId w:val="31"/>
  </w:num>
  <w:num w:numId="33">
    <w:abstractNumId w:val="23"/>
  </w:num>
  <w:num w:numId="34">
    <w:abstractNumId w:val="2"/>
  </w:num>
  <w:num w:numId="35">
    <w:abstractNumId w:val="7"/>
  </w:num>
  <w:num w:numId="36">
    <w:abstractNumId w:val="18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258E"/>
    <w:rsid w:val="000648B5"/>
    <w:rsid w:val="0006567D"/>
    <w:rsid w:val="00065C0A"/>
    <w:rsid w:val="0006611F"/>
    <w:rsid w:val="00067611"/>
    <w:rsid w:val="00073956"/>
    <w:rsid w:val="00077594"/>
    <w:rsid w:val="00081C47"/>
    <w:rsid w:val="00090EDB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D60B4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6BEE"/>
    <w:rsid w:val="00117552"/>
    <w:rsid w:val="0012186D"/>
    <w:rsid w:val="00122870"/>
    <w:rsid w:val="001278E6"/>
    <w:rsid w:val="00136B73"/>
    <w:rsid w:val="00137DF8"/>
    <w:rsid w:val="00141F44"/>
    <w:rsid w:val="001436A4"/>
    <w:rsid w:val="0014408D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A48"/>
    <w:rsid w:val="001829C3"/>
    <w:rsid w:val="00183BC9"/>
    <w:rsid w:val="00194BA0"/>
    <w:rsid w:val="00197123"/>
    <w:rsid w:val="001A6C29"/>
    <w:rsid w:val="001B243E"/>
    <w:rsid w:val="001C08FA"/>
    <w:rsid w:val="001C3A1E"/>
    <w:rsid w:val="001D0143"/>
    <w:rsid w:val="001D065A"/>
    <w:rsid w:val="001D0F28"/>
    <w:rsid w:val="001D4039"/>
    <w:rsid w:val="001D45D6"/>
    <w:rsid w:val="001D4FA5"/>
    <w:rsid w:val="001D5C79"/>
    <w:rsid w:val="001D627C"/>
    <w:rsid w:val="001E0095"/>
    <w:rsid w:val="001E259D"/>
    <w:rsid w:val="001E5588"/>
    <w:rsid w:val="001E5E78"/>
    <w:rsid w:val="001F63EC"/>
    <w:rsid w:val="00200099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2DD2"/>
    <w:rsid w:val="002D4CE8"/>
    <w:rsid w:val="002E04FE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11530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127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F08A9"/>
    <w:rsid w:val="004F351E"/>
    <w:rsid w:val="004F5B66"/>
    <w:rsid w:val="004F5C92"/>
    <w:rsid w:val="004F6B3A"/>
    <w:rsid w:val="00500FD4"/>
    <w:rsid w:val="00501FE9"/>
    <w:rsid w:val="00504C50"/>
    <w:rsid w:val="005073E3"/>
    <w:rsid w:val="005076BE"/>
    <w:rsid w:val="00510B02"/>
    <w:rsid w:val="00512D47"/>
    <w:rsid w:val="00514ACC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FD3"/>
    <w:rsid w:val="00561188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5247"/>
    <w:rsid w:val="005C5C4C"/>
    <w:rsid w:val="005D50CF"/>
    <w:rsid w:val="005D6B4F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45D9"/>
    <w:rsid w:val="006163F8"/>
    <w:rsid w:val="00616962"/>
    <w:rsid w:val="00617F0D"/>
    <w:rsid w:val="00620895"/>
    <w:rsid w:val="00620DA5"/>
    <w:rsid w:val="00620DF6"/>
    <w:rsid w:val="006215A5"/>
    <w:rsid w:val="006234D1"/>
    <w:rsid w:val="00623832"/>
    <w:rsid w:val="00626ED6"/>
    <w:rsid w:val="00640EFF"/>
    <w:rsid w:val="006422D7"/>
    <w:rsid w:val="00642822"/>
    <w:rsid w:val="00642FEA"/>
    <w:rsid w:val="00645260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22B5"/>
    <w:rsid w:val="006D2987"/>
    <w:rsid w:val="006D3BAF"/>
    <w:rsid w:val="006E0732"/>
    <w:rsid w:val="006E1824"/>
    <w:rsid w:val="006E391F"/>
    <w:rsid w:val="006E71ED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13F02"/>
    <w:rsid w:val="00717BF8"/>
    <w:rsid w:val="0072135A"/>
    <w:rsid w:val="00725A07"/>
    <w:rsid w:val="00730043"/>
    <w:rsid w:val="007335A9"/>
    <w:rsid w:val="0073420C"/>
    <w:rsid w:val="00734FBF"/>
    <w:rsid w:val="007404A5"/>
    <w:rsid w:val="00742911"/>
    <w:rsid w:val="00743C7C"/>
    <w:rsid w:val="007447F1"/>
    <w:rsid w:val="00747667"/>
    <w:rsid w:val="0074787B"/>
    <w:rsid w:val="0075437F"/>
    <w:rsid w:val="007545B5"/>
    <w:rsid w:val="007558D6"/>
    <w:rsid w:val="0075704E"/>
    <w:rsid w:val="00761687"/>
    <w:rsid w:val="007645CE"/>
    <w:rsid w:val="00772EE6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4506"/>
    <w:rsid w:val="007E55FE"/>
    <w:rsid w:val="007E6E06"/>
    <w:rsid w:val="007F642C"/>
    <w:rsid w:val="0080143F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3C8A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B54"/>
    <w:rsid w:val="008C3739"/>
    <w:rsid w:val="008C3BDF"/>
    <w:rsid w:val="008C4B47"/>
    <w:rsid w:val="008C6797"/>
    <w:rsid w:val="008C6EF2"/>
    <w:rsid w:val="008D003C"/>
    <w:rsid w:val="008D0972"/>
    <w:rsid w:val="008D154F"/>
    <w:rsid w:val="008D3F27"/>
    <w:rsid w:val="008D549D"/>
    <w:rsid w:val="008D60B0"/>
    <w:rsid w:val="008E0A8E"/>
    <w:rsid w:val="008E46D7"/>
    <w:rsid w:val="008E755D"/>
    <w:rsid w:val="008E75CC"/>
    <w:rsid w:val="008E76F9"/>
    <w:rsid w:val="008F0C2E"/>
    <w:rsid w:val="008F0F5C"/>
    <w:rsid w:val="008F23A1"/>
    <w:rsid w:val="008F7205"/>
    <w:rsid w:val="008F79E4"/>
    <w:rsid w:val="009023E1"/>
    <w:rsid w:val="00906C20"/>
    <w:rsid w:val="0090744E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54B6"/>
    <w:rsid w:val="0094705B"/>
    <w:rsid w:val="00950F60"/>
    <w:rsid w:val="00954DFC"/>
    <w:rsid w:val="00955483"/>
    <w:rsid w:val="00961583"/>
    <w:rsid w:val="009623DB"/>
    <w:rsid w:val="00963F2C"/>
    <w:rsid w:val="009640E0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515B"/>
    <w:rsid w:val="009A64E5"/>
    <w:rsid w:val="009B3C88"/>
    <w:rsid w:val="009B6732"/>
    <w:rsid w:val="009B7297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F33AD"/>
    <w:rsid w:val="009F3DFD"/>
    <w:rsid w:val="009F6627"/>
    <w:rsid w:val="009F6FFA"/>
    <w:rsid w:val="00A00338"/>
    <w:rsid w:val="00A00984"/>
    <w:rsid w:val="00A03E57"/>
    <w:rsid w:val="00A07ADC"/>
    <w:rsid w:val="00A1193D"/>
    <w:rsid w:val="00A13392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5822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3D24"/>
    <w:rsid w:val="00A64248"/>
    <w:rsid w:val="00A6630D"/>
    <w:rsid w:val="00A70308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3EF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E5D"/>
    <w:rsid w:val="00BB501E"/>
    <w:rsid w:val="00BB5BD5"/>
    <w:rsid w:val="00BB787F"/>
    <w:rsid w:val="00BC0564"/>
    <w:rsid w:val="00BC4B30"/>
    <w:rsid w:val="00BC5BA2"/>
    <w:rsid w:val="00BC6AC0"/>
    <w:rsid w:val="00BC7431"/>
    <w:rsid w:val="00BD0512"/>
    <w:rsid w:val="00BD52F8"/>
    <w:rsid w:val="00BD5D0E"/>
    <w:rsid w:val="00BE6FD3"/>
    <w:rsid w:val="00BF0583"/>
    <w:rsid w:val="00BF0CB5"/>
    <w:rsid w:val="00BF131D"/>
    <w:rsid w:val="00BF16CE"/>
    <w:rsid w:val="00BF2947"/>
    <w:rsid w:val="00BF41F0"/>
    <w:rsid w:val="00BF53DE"/>
    <w:rsid w:val="00C01F6A"/>
    <w:rsid w:val="00C03196"/>
    <w:rsid w:val="00C04F42"/>
    <w:rsid w:val="00C06AAD"/>
    <w:rsid w:val="00C11288"/>
    <w:rsid w:val="00C114AD"/>
    <w:rsid w:val="00C1194D"/>
    <w:rsid w:val="00C15D42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7C61"/>
    <w:rsid w:val="00C6196A"/>
    <w:rsid w:val="00C641DD"/>
    <w:rsid w:val="00C70AFC"/>
    <w:rsid w:val="00C75338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1DDB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2EC"/>
    <w:rsid w:val="00D06C74"/>
    <w:rsid w:val="00D105E1"/>
    <w:rsid w:val="00D109C2"/>
    <w:rsid w:val="00D10F0C"/>
    <w:rsid w:val="00D11938"/>
    <w:rsid w:val="00D176E4"/>
    <w:rsid w:val="00D21552"/>
    <w:rsid w:val="00D258B3"/>
    <w:rsid w:val="00D260D9"/>
    <w:rsid w:val="00D278A4"/>
    <w:rsid w:val="00D27DB6"/>
    <w:rsid w:val="00D33D00"/>
    <w:rsid w:val="00D33DA2"/>
    <w:rsid w:val="00D352FC"/>
    <w:rsid w:val="00D36A2C"/>
    <w:rsid w:val="00D438A0"/>
    <w:rsid w:val="00D456E6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C38"/>
    <w:rsid w:val="00DC70D2"/>
    <w:rsid w:val="00DD015E"/>
    <w:rsid w:val="00DD4A2E"/>
    <w:rsid w:val="00DD4DFC"/>
    <w:rsid w:val="00DD55CA"/>
    <w:rsid w:val="00DD6053"/>
    <w:rsid w:val="00DE0D1F"/>
    <w:rsid w:val="00DE6622"/>
    <w:rsid w:val="00DE7AB6"/>
    <w:rsid w:val="00DF057F"/>
    <w:rsid w:val="00DF0694"/>
    <w:rsid w:val="00DF2CCE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B3E0B"/>
    <w:rsid w:val="00EC0542"/>
    <w:rsid w:val="00EC054F"/>
    <w:rsid w:val="00EC20EE"/>
    <w:rsid w:val="00EC40AE"/>
    <w:rsid w:val="00EC5672"/>
    <w:rsid w:val="00EC72EA"/>
    <w:rsid w:val="00ED142C"/>
    <w:rsid w:val="00ED5FF4"/>
    <w:rsid w:val="00ED7531"/>
    <w:rsid w:val="00EE02B4"/>
    <w:rsid w:val="00EE044E"/>
    <w:rsid w:val="00EE2E8B"/>
    <w:rsid w:val="00EE4124"/>
    <w:rsid w:val="00EE4BD4"/>
    <w:rsid w:val="00EF0252"/>
    <w:rsid w:val="00EF1444"/>
    <w:rsid w:val="00EF2F4D"/>
    <w:rsid w:val="00EF3625"/>
    <w:rsid w:val="00EF4D19"/>
    <w:rsid w:val="00EF6CD9"/>
    <w:rsid w:val="00EF7D31"/>
    <w:rsid w:val="00F01559"/>
    <w:rsid w:val="00F02E14"/>
    <w:rsid w:val="00F05343"/>
    <w:rsid w:val="00F06A0B"/>
    <w:rsid w:val="00F06EB6"/>
    <w:rsid w:val="00F11B9A"/>
    <w:rsid w:val="00F15874"/>
    <w:rsid w:val="00F17FAA"/>
    <w:rsid w:val="00F2293B"/>
    <w:rsid w:val="00F2677A"/>
    <w:rsid w:val="00F2726E"/>
    <w:rsid w:val="00F40666"/>
    <w:rsid w:val="00F4269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712F8"/>
    <w:rsid w:val="00F77BDE"/>
    <w:rsid w:val="00F77E9E"/>
    <w:rsid w:val="00F81BCC"/>
    <w:rsid w:val="00F82F61"/>
    <w:rsid w:val="00F84006"/>
    <w:rsid w:val="00F904C7"/>
    <w:rsid w:val="00F90515"/>
    <w:rsid w:val="00F921EA"/>
    <w:rsid w:val="00F96137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4B5A0-D217-4E9C-ADD6-ED79F1F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E009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009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d">
    <w:name w:val="Основной текст_"/>
    <w:basedOn w:val="a0"/>
    <w:link w:val="10"/>
    <w:rsid w:val="007E4506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7E4506"/>
    <w:pPr>
      <w:widowControl w:val="0"/>
      <w:shd w:val="clear" w:color="auto" w:fill="FFFFFF"/>
      <w:spacing w:line="322" w:lineRule="exact"/>
      <w:ind w:hanging="17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3861-0CA7-48B1-8049-32B49496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""</cp:lastModifiedBy>
  <cp:revision>39</cp:revision>
  <cp:lastPrinted>2020-07-30T08:47:00Z</cp:lastPrinted>
  <dcterms:created xsi:type="dcterms:W3CDTF">2020-07-27T08:04:00Z</dcterms:created>
  <dcterms:modified xsi:type="dcterms:W3CDTF">2020-08-06T03:09:00Z</dcterms:modified>
</cp:coreProperties>
</file>