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55F7" w14:textId="77777777" w:rsidR="00164812" w:rsidRPr="007B498C" w:rsidRDefault="00164812" w:rsidP="00164812">
      <w:pPr>
        <w:autoSpaceDE w:val="0"/>
        <w:autoSpaceDN w:val="0"/>
        <w:adjustRightInd w:val="0"/>
        <w:spacing w:after="0" w:line="240" w:lineRule="auto"/>
        <w:jc w:val="right"/>
        <w:rPr>
          <w:rFonts w:ascii="Times New Roman" w:hAnsi="Times New Roman"/>
          <w:bCs/>
          <w:sz w:val="28"/>
          <w:szCs w:val="28"/>
        </w:rPr>
      </w:pPr>
    </w:p>
    <w:p w14:paraId="4504D98B" w14:textId="77777777" w:rsidR="00164812" w:rsidRPr="007B498C" w:rsidRDefault="00164812" w:rsidP="00164812">
      <w:pPr>
        <w:autoSpaceDE w:val="0"/>
        <w:autoSpaceDN w:val="0"/>
        <w:adjustRightInd w:val="0"/>
        <w:spacing w:after="0" w:line="240" w:lineRule="auto"/>
        <w:jc w:val="center"/>
        <w:rPr>
          <w:rFonts w:ascii="Times New Roman" w:hAnsi="Times New Roman"/>
          <w:b/>
          <w:bCs/>
          <w:sz w:val="28"/>
          <w:szCs w:val="28"/>
        </w:rPr>
      </w:pPr>
      <w:r w:rsidRPr="007B498C">
        <w:rPr>
          <w:rFonts w:ascii="Times New Roman" w:hAnsi="Times New Roman"/>
          <w:b/>
          <w:bCs/>
          <w:sz w:val="28"/>
          <w:szCs w:val="28"/>
        </w:rPr>
        <w:t xml:space="preserve">Договор </w:t>
      </w:r>
    </w:p>
    <w:p w14:paraId="661A8A27" w14:textId="77777777" w:rsidR="00164812" w:rsidRDefault="00164812" w:rsidP="00164812">
      <w:pPr>
        <w:autoSpaceDE w:val="0"/>
        <w:autoSpaceDN w:val="0"/>
        <w:adjustRightInd w:val="0"/>
        <w:spacing w:after="0" w:line="240" w:lineRule="auto"/>
        <w:jc w:val="center"/>
        <w:rPr>
          <w:rFonts w:ascii="Times New Roman" w:hAnsi="Times New Roman"/>
          <w:b/>
          <w:bCs/>
          <w:sz w:val="28"/>
          <w:szCs w:val="28"/>
        </w:rPr>
      </w:pPr>
      <w:r w:rsidRPr="007B498C">
        <w:rPr>
          <w:rFonts w:ascii="Times New Roman" w:hAnsi="Times New Roman"/>
          <w:b/>
          <w:bCs/>
          <w:sz w:val="28"/>
          <w:szCs w:val="28"/>
        </w:rPr>
        <w:t xml:space="preserve">на размещение нестационарного торгового объекта </w:t>
      </w:r>
    </w:p>
    <w:p w14:paraId="2332E026" w14:textId="77777777" w:rsidR="00164812" w:rsidRDefault="00164812" w:rsidP="00164812">
      <w:pPr>
        <w:autoSpaceDE w:val="0"/>
        <w:autoSpaceDN w:val="0"/>
        <w:adjustRightInd w:val="0"/>
        <w:spacing w:after="0" w:line="240" w:lineRule="auto"/>
        <w:jc w:val="center"/>
        <w:rPr>
          <w:rFonts w:ascii="Times New Roman" w:hAnsi="Times New Roman"/>
          <w:b/>
          <w:bCs/>
          <w:sz w:val="28"/>
          <w:szCs w:val="28"/>
        </w:rPr>
      </w:pPr>
      <w:r w:rsidRPr="007B498C">
        <w:rPr>
          <w:rFonts w:ascii="Times New Roman" w:hAnsi="Times New Roman"/>
          <w:b/>
          <w:bCs/>
          <w:sz w:val="28"/>
          <w:szCs w:val="28"/>
        </w:rPr>
        <w:t>на землях или земельном участке без предоставления</w:t>
      </w:r>
    </w:p>
    <w:p w14:paraId="71CDCD72" w14:textId="77777777" w:rsidR="00164812" w:rsidRDefault="00164812" w:rsidP="00164812">
      <w:pPr>
        <w:autoSpaceDE w:val="0"/>
        <w:autoSpaceDN w:val="0"/>
        <w:adjustRightInd w:val="0"/>
        <w:spacing w:after="0" w:line="240" w:lineRule="auto"/>
        <w:jc w:val="center"/>
        <w:rPr>
          <w:rFonts w:ascii="Times New Roman" w:hAnsi="Times New Roman"/>
          <w:b/>
          <w:bCs/>
          <w:sz w:val="28"/>
          <w:szCs w:val="28"/>
        </w:rPr>
      </w:pPr>
      <w:r w:rsidRPr="007B498C">
        <w:rPr>
          <w:rFonts w:ascii="Times New Roman" w:hAnsi="Times New Roman"/>
          <w:b/>
          <w:bCs/>
          <w:sz w:val="28"/>
          <w:szCs w:val="28"/>
        </w:rPr>
        <w:t xml:space="preserve">земельного участка и установления сервитута, </w:t>
      </w:r>
    </w:p>
    <w:p w14:paraId="7F4F7EBA" w14:textId="77777777" w:rsidR="00164812" w:rsidRPr="007B498C" w:rsidRDefault="00164812" w:rsidP="00164812">
      <w:pPr>
        <w:autoSpaceDE w:val="0"/>
        <w:autoSpaceDN w:val="0"/>
        <w:adjustRightInd w:val="0"/>
        <w:spacing w:after="0" w:line="240" w:lineRule="auto"/>
        <w:jc w:val="center"/>
        <w:rPr>
          <w:rFonts w:ascii="Times New Roman" w:hAnsi="Times New Roman"/>
          <w:b/>
          <w:bCs/>
          <w:sz w:val="28"/>
          <w:szCs w:val="28"/>
        </w:rPr>
      </w:pPr>
      <w:r w:rsidRPr="007B498C">
        <w:rPr>
          <w:rFonts w:ascii="Times New Roman" w:hAnsi="Times New Roman"/>
          <w:b/>
          <w:bCs/>
          <w:sz w:val="28"/>
          <w:szCs w:val="28"/>
        </w:rPr>
        <w:t>публичного сервитута по результатам проведения торгов</w:t>
      </w:r>
    </w:p>
    <w:p w14:paraId="27BDB090" w14:textId="77777777" w:rsidR="00164812" w:rsidRPr="007B498C" w:rsidRDefault="00164812" w:rsidP="00164812">
      <w:pPr>
        <w:spacing w:after="0" w:line="240" w:lineRule="auto"/>
        <w:ind w:firstLine="540"/>
        <w:jc w:val="center"/>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№__________</w:t>
      </w:r>
    </w:p>
    <w:p w14:paraId="332B5C0E" w14:textId="77777777" w:rsidR="00164812" w:rsidRPr="007B498C" w:rsidRDefault="00164812" w:rsidP="00164812">
      <w:pPr>
        <w:autoSpaceDE w:val="0"/>
        <w:autoSpaceDN w:val="0"/>
        <w:adjustRightInd w:val="0"/>
        <w:spacing w:after="0" w:line="240" w:lineRule="auto"/>
        <w:jc w:val="center"/>
        <w:outlineLvl w:val="0"/>
        <w:rPr>
          <w:rFonts w:ascii="Times New Roman" w:hAnsi="Times New Roman"/>
          <w:sz w:val="28"/>
          <w:szCs w:val="28"/>
        </w:rPr>
      </w:pPr>
    </w:p>
    <w:p w14:paraId="21775377" w14:textId="77777777" w:rsidR="00164812" w:rsidRPr="007B498C" w:rsidRDefault="00164812" w:rsidP="00164812">
      <w:pPr>
        <w:autoSpaceDE w:val="0"/>
        <w:autoSpaceDN w:val="0"/>
        <w:adjustRightInd w:val="0"/>
        <w:spacing w:after="0" w:line="240" w:lineRule="auto"/>
        <w:jc w:val="center"/>
        <w:outlineLvl w:val="0"/>
        <w:rPr>
          <w:rFonts w:ascii="Times New Roman" w:hAnsi="Times New Roman"/>
          <w:sz w:val="28"/>
          <w:szCs w:val="28"/>
        </w:rPr>
      </w:pPr>
    </w:p>
    <w:p w14:paraId="79C9AF8E" w14:textId="77777777" w:rsidR="00164812" w:rsidRPr="007B498C" w:rsidRDefault="00164812" w:rsidP="00164812">
      <w:pPr>
        <w:autoSpaceDE w:val="0"/>
        <w:autoSpaceDN w:val="0"/>
        <w:adjustRightInd w:val="0"/>
        <w:spacing w:after="0" w:line="240" w:lineRule="auto"/>
        <w:outlineLvl w:val="0"/>
        <w:rPr>
          <w:rFonts w:ascii="Times New Roman" w:hAnsi="Times New Roman"/>
          <w:sz w:val="28"/>
          <w:szCs w:val="28"/>
        </w:rPr>
      </w:pPr>
      <w:r w:rsidRPr="007B498C">
        <w:rPr>
          <w:rFonts w:ascii="Times New Roman" w:hAnsi="Times New Roman"/>
          <w:sz w:val="28"/>
          <w:szCs w:val="28"/>
        </w:rPr>
        <w:t xml:space="preserve"> ________________   </w:t>
      </w:r>
      <w:r>
        <w:rPr>
          <w:rFonts w:ascii="Times New Roman" w:hAnsi="Times New Roman"/>
          <w:sz w:val="28"/>
          <w:szCs w:val="28"/>
        </w:rPr>
        <w:t xml:space="preserve">                              </w:t>
      </w:r>
      <w:r w:rsidRPr="007B498C">
        <w:rPr>
          <w:rFonts w:ascii="Times New Roman" w:hAnsi="Times New Roman"/>
          <w:sz w:val="28"/>
          <w:szCs w:val="28"/>
        </w:rPr>
        <w:t xml:space="preserve">     «____» ___________ 20_____ г.                                                                  </w:t>
      </w:r>
    </w:p>
    <w:p w14:paraId="4960C4AF" w14:textId="77777777" w:rsidR="00164812" w:rsidRPr="007B498C" w:rsidRDefault="00164812" w:rsidP="00164812">
      <w:pPr>
        <w:autoSpaceDE w:val="0"/>
        <w:autoSpaceDN w:val="0"/>
        <w:adjustRightInd w:val="0"/>
        <w:spacing w:after="0" w:line="240" w:lineRule="auto"/>
        <w:jc w:val="both"/>
        <w:rPr>
          <w:rFonts w:ascii="Times New Roman" w:hAnsi="Times New Roman"/>
          <w:sz w:val="24"/>
          <w:szCs w:val="24"/>
        </w:rPr>
      </w:pPr>
      <w:r w:rsidRPr="007B498C">
        <w:rPr>
          <w:rFonts w:ascii="Times New Roman" w:hAnsi="Times New Roman"/>
          <w:sz w:val="24"/>
          <w:szCs w:val="24"/>
        </w:rPr>
        <w:t>(место заключения)</w:t>
      </w:r>
    </w:p>
    <w:p w14:paraId="20664F35"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p>
    <w:p w14:paraId="3FC1BED8" w14:textId="188D00A6" w:rsidR="00164812" w:rsidRPr="007B498C" w:rsidRDefault="00164812" w:rsidP="00164812">
      <w:pPr>
        <w:spacing w:after="0" w:line="240" w:lineRule="auto"/>
        <w:jc w:val="both"/>
        <w:rPr>
          <w:rFonts w:ascii="Times New Roman" w:eastAsia="Times New Roman" w:hAnsi="Times New Roman"/>
          <w:sz w:val="28"/>
          <w:szCs w:val="28"/>
          <w:lang w:eastAsia="ru-RU"/>
        </w:rPr>
      </w:pPr>
      <w:r>
        <w:rPr>
          <w:rFonts w:ascii="Times New Roman" w:hAnsi="Times New Roman"/>
          <w:b/>
          <w:bCs/>
          <w:color w:val="000000"/>
          <w:sz w:val="26"/>
          <w:szCs w:val="26"/>
        </w:rPr>
        <w:t>К</w:t>
      </w:r>
      <w:r w:rsidRPr="00164812">
        <w:rPr>
          <w:rFonts w:ascii="Times New Roman" w:hAnsi="Times New Roman"/>
          <w:b/>
          <w:bCs/>
          <w:color w:val="000000"/>
          <w:sz w:val="26"/>
          <w:szCs w:val="26"/>
        </w:rPr>
        <w:t>омитет по управлению муниципальным имуществом администрации Крапивинского муниципального округа,</w:t>
      </w:r>
      <w:r w:rsidRPr="00164812">
        <w:rPr>
          <w:rFonts w:ascii="Times New Roman" w:hAnsi="Times New Roman"/>
          <w:bCs/>
          <w:color w:val="000000"/>
          <w:sz w:val="26"/>
          <w:szCs w:val="26"/>
        </w:rPr>
        <w:t xml:space="preserve"> в лице председателя Лариной Екатерины Валентиновны, действующей на основании Положения</w:t>
      </w:r>
      <w:r>
        <w:rPr>
          <w:rFonts w:ascii="Times New Roman" w:hAnsi="Times New Roman"/>
          <w:bCs/>
          <w:color w:val="000000"/>
          <w:sz w:val="26"/>
          <w:szCs w:val="26"/>
        </w:rPr>
        <w:t xml:space="preserve">, </w:t>
      </w:r>
      <w:r w:rsidRPr="007B498C">
        <w:rPr>
          <w:rFonts w:ascii="Times New Roman" w:eastAsia="Times New Roman" w:hAnsi="Times New Roman"/>
          <w:sz w:val="28"/>
          <w:szCs w:val="28"/>
          <w:lang w:eastAsia="ru-RU"/>
        </w:rPr>
        <w:t xml:space="preserve">именуемый в дальнейшем </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Уполномоченный орган</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___________________________________________________</w:t>
      </w:r>
    </w:p>
    <w:p w14:paraId="06C34CDA" w14:textId="77777777" w:rsidR="00164812" w:rsidRPr="007B498C" w:rsidRDefault="00164812" w:rsidP="00164812">
      <w:pPr>
        <w:spacing w:after="0" w:line="240" w:lineRule="auto"/>
        <w:jc w:val="center"/>
        <w:rPr>
          <w:rFonts w:ascii="Times New Roman" w:eastAsia="Times New Roman" w:hAnsi="Times New Roman"/>
          <w:sz w:val="24"/>
          <w:szCs w:val="24"/>
          <w:lang w:eastAsia="ru-RU"/>
        </w:rPr>
      </w:pPr>
      <w:r w:rsidRPr="007B498C">
        <w:rPr>
          <w:rFonts w:ascii="Times New Roman" w:eastAsia="Times New Roman" w:hAnsi="Times New Roman"/>
          <w:sz w:val="28"/>
          <w:szCs w:val="28"/>
          <w:lang w:eastAsia="ru-RU"/>
        </w:rPr>
        <w:t xml:space="preserve"> </w:t>
      </w:r>
      <w:r w:rsidRPr="007B498C">
        <w:rPr>
          <w:rFonts w:ascii="Times New Roman" w:eastAsia="Times New Roman" w:hAnsi="Times New Roman"/>
          <w:sz w:val="24"/>
          <w:szCs w:val="24"/>
          <w:lang w:eastAsia="ru-RU"/>
        </w:rPr>
        <w:t>(наименование юридического лица, фамилия, имя, отчество (при наличии) индивидуального предпринимателя)</w:t>
      </w:r>
    </w:p>
    <w:p w14:paraId="0D67EC4A"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в лице  ________________________</w:t>
      </w:r>
      <w:r>
        <w:rPr>
          <w:rFonts w:ascii="Times New Roman" w:eastAsia="Times New Roman" w:hAnsi="Times New Roman"/>
          <w:sz w:val="28"/>
          <w:szCs w:val="28"/>
          <w:lang w:eastAsia="ru-RU"/>
        </w:rPr>
        <w:t>_______________________________</w:t>
      </w:r>
      <w:r w:rsidRPr="007B498C">
        <w:rPr>
          <w:rFonts w:ascii="Times New Roman" w:eastAsia="Times New Roman" w:hAnsi="Times New Roman"/>
          <w:sz w:val="28"/>
          <w:szCs w:val="28"/>
          <w:lang w:eastAsia="ru-RU"/>
        </w:rPr>
        <w:t xml:space="preserve">, </w:t>
      </w:r>
    </w:p>
    <w:p w14:paraId="66E082FC" w14:textId="77777777" w:rsidR="00164812" w:rsidRPr="007B498C" w:rsidRDefault="00164812" w:rsidP="00164812">
      <w:pPr>
        <w:spacing w:after="0" w:line="240" w:lineRule="auto"/>
        <w:jc w:val="center"/>
        <w:rPr>
          <w:rFonts w:ascii="Times New Roman" w:eastAsia="Times New Roman" w:hAnsi="Times New Roman"/>
          <w:sz w:val="24"/>
          <w:szCs w:val="24"/>
          <w:lang w:eastAsia="ru-RU"/>
        </w:rPr>
      </w:pPr>
      <w:r w:rsidRPr="007B498C">
        <w:rPr>
          <w:rFonts w:ascii="Times New Roman" w:eastAsia="Times New Roman" w:hAnsi="Times New Roman"/>
          <w:sz w:val="24"/>
          <w:szCs w:val="24"/>
          <w:lang w:eastAsia="ru-RU"/>
        </w:rPr>
        <w:t>(должность, фамилия, имя, отчество (при наличии) лица, уполномоченного действовать от имени юридического лица)</w:t>
      </w:r>
    </w:p>
    <w:p w14:paraId="4E0DEEEA"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действующего на основании ______</w:t>
      </w:r>
      <w:r>
        <w:rPr>
          <w:rFonts w:ascii="Times New Roman" w:eastAsia="Times New Roman" w:hAnsi="Times New Roman"/>
          <w:sz w:val="28"/>
          <w:szCs w:val="28"/>
          <w:lang w:eastAsia="ru-RU"/>
        </w:rPr>
        <w:t>_______________________________</w:t>
      </w:r>
    </w:p>
    <w:p w14:paraId="07935A08"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_______________________________</w:t>
      </w:r>
      <w:r>
        <w:rPr>
          <w:rFonts w:ascii="Times New Roman" w:eastAsia="Times New Roman" w:hAnsi="Times New Roman"/>
          <w:sz w:val="28"/>
          <w:szCs w:val="28"/>
          <w:lang w:eastAsia="ru-RU"/>
        </w:rPr>
        <w:t>_______________________________</w:t>
      </w:r>
      <w:r w:rsidRPr="007B498C">
        <w:rPr>
          <w:rFonts w:ascii="Times New Roman" w:eastAsia="Times New Roman" w:hAnsi="Times New Roman"/>
          <w:sz w:val="28"/>
          <w:szCs w:val="28"/>
          <w:lang w:eastAsia="ru-RU"/>
        </w:rPr>
        <w:t>,</w:t>
      </w:r>
    </w:p>
    <w:p w14:paraId="3AF1A246" w14:textId="77777777" w:rsidR="00164812" w:rsidRPr="007B498C" w:rsidRDefault="00164812" w:rsidP="00164812">
      <w:pPr>
        <w:shd w:val="clear" w:color="auto" w:fill="FFFFFF"/>
        <w:spacing w:after="0" w:line="240" w:lineRule="auto"/>
        <w:jc w:val="center"/>
        <w:rPr>
          <w:rFonts w:ascii="Times New Roman" w:eastAsia="Times New Roman" w:hAnsi="Times New Roman"/>
          <w:sz w:val="24"/>
          <w:szCs w:val="24"/>
          <w:lang w:eastAsia="ru-RU"/>
        </w:rPr>
      </w:pPr>
      <w:r w:rsidRPr="007B498C">
        <w:rPr>
          <w:rFonts w:ascii="Times New Roman" w:eastAsia="Times New Roman" w:hAnsi="Times New Roman"/>
          <w:sz w:val="24"/>
          <w:szCs w:val="24"/>
          <w:lang w:eastAsia="ru-RU"/>
        </w:rPr>
        <w:t xml:space="preserve">(реквизиты положения, устава, свидетельства о государственной </w:t>
      </w:r>
    </w:p>
    <w:p w14:paraId="62EB2833" w14:textId="77777777" w:rsidR="00164812" w:rsidRPr="007B498C" w:rsidRDefault="00164812" w:rsidP="00164812">
      <w:pPr>
        <w:shd w:val="clear" w:color="auto" w:fill="FFFFFF"/>
        <w:spacing w:after="0" w:line="240" w:lineRule="auto"/>
        <w:jc w:val="center"/>
        <w:rPr>
          <w:rFonts w:ascii="Times New Roman" w:eastAsia="Times New Roman" w:hAnsi="Times New Roman"/>
          <w:sz w:val="24"/>
          <w:szCs w:val="24"/>
          <w:lang w:eastAsia="ru-RU"/>
        </w:rPr>
      </w:pPr>
      <w:r w:rsidRPr="007B498C">
        <w:rPr>
          <w:rFonts w:ascii="Times New Roman" w:eastAsia="Times New Roman" w:hAnsi="Times New Roman"/>
          <w:sz w:val="24"/>
          <w:szCs w:val="24"/>
          <w:lang w:eastAsia="ru-RU"/>
        </w:rPr>
        <w:t xml:space="preserve">регистрации физического лица в качестве индивидуального </w:t>
      </w:r>
    </w:p>
    <w:p w14:paraId="72722562" w14:textId="77777777" w:rsidR="00164812" w:rsidRPr="007B498C" w:rsidRDefault="00164812" w:rsidP="00164812">
      <w:pPr>
        <w:shd w:val="clear" w:color="auto" w:fill="FFFFFF"/>
        <w:spacing w:after="0" w:line="240" w:lineRule="auto"/>
        <w:jc w:val="center"/>
        <w:rPr>
          <w:rFonts w:ascii="Times New Roman" w:eastAsia="Times New Roman" w:hAnsi="Times New Roman"/>
          <w:sz w:val="24"/>
          <w:szCs w:val="24"/>
          <w:lang w:eastAsia="ru-RU"/>
        </w:rPr>
      </w:pPr>
      <w:r w:rsidRPr="007B498C">
        <w:rPr>
          <w:rFonts w:ascii="Times New Roman" w:eastAsia="Times New Roman" w:hAnsi="Times New Roman"/>
          <w:sz w:val="24"/>
          <w:szCs w:val="24"/>
          <w:lang w:eastAsia="ru-RU"/>
        </w:rPr>
        <w:t>предпринимателя, доверенности и т.п.)</w:t>
      </w:r>
    </w:p>
    <w:p w14:paraId="20112048"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 xml:space="preserve">именуемый в дальнейшем  </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Хозяйствующий субъект</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 xml:space="preserve">,  с другой стороны, вместе именуемые </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Стороны</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hAnsi="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__________ №____________</w:t>
      </w:r>
      <w:r w:rsidRPr="007B498C">
        <w:rPr>
          <w:rFonts w:ascii="Times New Roman" w:eastAsia="Times New Roman" w:hAnsi="Times New Roman"/>
          <w:sz w:val="28"/>
          <w:szCs w:val="28"/>
          <w:vertAlign w:val="superscript"/>
          <w:lang w:eastAsia="ru-RU"/>
        </w:rPr>
        <w:footnoteReference w:id="1"/>
      </w:r>
      <w:r w:rsidRPr="007B498C">
        <w:rPr>
          <w:rFonts w:ascii="Times New Roman" w:eastAsia="Times New Roman" w:hAnsi="Times New Roman"/>
          <w:sz w:val="28"/>
          <w:szCs w:val="28"/>
          <w:lang w:eastAsia="ru-RU"/>
        </w:rPr>
        <w:t>, по 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
    <w:p w14:paraId="4C10316A"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lang w:eastAsia="ru-RU"/>
        </w:rPr>
      </w:pPr>
      <w:r w:rsidRPr="007B498C">
        <w:rPr>
          <w:rFonts w:ascii="Times New Roman" w:eastAsia="Times New Roman" w:hAnsi="Times New Roman"/>
          <w:sz w:val="28"/>
          <w:szCs w:val="28"/>
          <w:lang w:eastAsia="ru-RU"/>
        </w:rPr>
        <w:lastRenderedPageBreak/>
        <w:t>___________________________________________</w:t>
      </w:r>
      <w:r>
        <w:rPr>
          <w:rFonts w:ascii="Times New Roman" w:eastAsia="Times New Roman" w:hAnsi="Times New Roman"/>
          <w:sz w:val="28"/>
          <w:szCs w:val="28"/>
          <w:lang w:eastAsia="ru-RU"/>
        </w:rPr>
        <w:t>___________________</w:t>
      </w:r>
    </w:p>
    <w:p w14:paraId="24447F62" w14:textId="77777777" w:rsidR="00164812" w:rsidRPr="007B498C" w:rsidRDefault="00164812" w:rsidP="00164812">
      <w:pPr>
        <w:autoSpaceDE w:val="0"/>
        <w:autoSpaceDN w:val="0"/>
        <w:adjustRightInd w:val="0"/>
        <w:spacing w:after="0" w:line="240" w:lineRule="auto"/>
        <w:ind w:firstLine="540"/>
        <w:jc w:val="center"/>
        <w:rPr>
          <w:rFonts w:ascii="Times New Roman" w:hAnsi="Times New Roman"/>
          <w:sz w:val="24"/>
          <w:szCs w:val="24"/>
        </w:rPr>
      </w:pPr>
      <w:r w:rsidRPr="007B498C">
        <w:rPr>
          <w:rFonts w:ascii="Times New Roman" w:hAnsi="Times New Roman"/>
          <w:sz w:val="24"/>
          <w:szCs w:val="24"/>
        </w:rPr>
        <w:t>(наименование организатора аукциона)</w:t>
      </w:r>
    </w:p>
    <w:p w14:paraId="72D79E34"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 результатах аукциона </w:t>
      </w:r>
      <w:r w:rsidRPr="007B498C">
        <w:rPr>
          <w:rFonts w:ascii="Times New Roman" w:hAnsi="Times New Roman"/>
          <w:sz w:val="28"/>
          <w:szCs w:val="28"/>
        </w:rPr>
        <w:t>о</w:t>
      </w:r>
      <w:r>
        <w:rPr>
          <w:rFonts w:ascii="Times New Roman" w:hAnsi="Times New Roman"/>
          <w:sz w:val="28"/>
          <w:szCs w:val="28"/>
        </w:rPr>
        <w:t>т ______________ №_____________</w:t>
      </w:r>
      <w:r w:rsidRPr="007B498C">
        <w:rPr>
          <w:rFonts w:ascii="Times New Roman" w:hAnsi="Times New Roman"/>
          <w:sz w:val="28"/>
          <w:szCs w:val="28"/>
        </w:rPr>
        <w:t xml:space="preserve">  заключили на</w:t>
      </w:r>
      <w:r>
        <w:rPr>
          <w:rFonts w:ascii="Times New Roman" w:hAnsi="Times New Roman"/>
          <w:sz w:val="28"/>
          <w:szCs w:val="28"/>
        </w:rPr>
        <w:t>стоящий Договор о нижеследующем.</w:t>
      </w:r>
    </w:p>
    <w:p w14:paraId="54DD154B" w14:textId="77777777" w:rsidR="00164812" w:rsidRDefault="00164812" w:rsidP="00164812">
      <w:pPr>
        <w:spacing w:after="0" w:line="240" w:lineRule="auto"/>
        <w:rPr>
          <w:rFonts w:ascii="Times New Roman" w:eastAsia="Times New Roman" w:hAnsi="Times New Roman"/>
          <w:b/>
          <w:sz w:val="28"/>
          <w:szCs w:val="28"/>
          <w:lang w:eastAsia="ru-RU"/>
        </w:rPr>
      </w:pPr>
    </w:p>
    <w:p w14:paraId="4086C75F" w14:textId="77777777" w:rsidR="00164812" w:rsidRPr="00E4711E" w:rsidRDefault="00164812" w:rsidP="0016481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Предмет Д</w:t>
      </w:r>
      <w:r w:rsidRPr="00E4711E">
        <w:rPr>
          <w:rFonts w:ascii="Times New Roman" w:eastAsia="Times New Roman" w:hAnsi="Times New Roman"/>
          <w:sz w:val="28"/>
          <w:szCs w:val="28"/>
          <w:lang w:eastAsia="ru-RU"/>
        </w:rPr>
        <w:t>оговора</w:t>
      </w:r>
    </w:p>
    <w:p w14:paraId="0D9B5B49" w14:textId="77777777" w:rsidR="00164812" w:rsidRPr="007B498C" w:rsidRDefault="00164812" w:rsidP="00164812">
      <w:pPr>
        <w:spacing w:after="0" w:line="240" w:lineRule="auto"/>
        <w:ind w:left="540"/>
        <w:jc w:val="center"/>
        <w:rPr>
          <w:rFonts w:ascii="Times New Roman" w:eastAsia="Times New Roman" w:hAnsi="Times New Roman"/>
          <w:b/>
          <w:sz w:val="28"/>
          <w:szCs w:val="28"/>
          <w:lang w:eastAsia="ru-RU"/>
        </w:rPr>
      </w:pPr>
    </w:p>
    <w:p w14:paraId="1C09B5D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14:paraId="3B91ED6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вид торговли: </w:t>
      </w:r>
      <w:r w:rsidRPr="003832FF">
        <w:rPr>
          <w:rFonts w:ascii="Times New Roman" w:hAnsi="Times New Roman"/>
          <w:sz w:val="28"/>
          <w:szCs w:val="28"/>
        </w:rPr>
        <w:t>____________________________________________;</w:t>
      </w:r>
    </w:p>
    <w:p w14:paraId="684D11E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тип: </w:t>
      </w:r>
      <w:r w:rsidRPr="003832FF">
        <w:rPr>
          <w:rFonts w:ascii="Times New Roman" w:hAnsi="Times New Roman"/>
          <w:sz w:val="28"/>
          <w:szCs w:val="28"/>
        </w:rPr>
        <w:t>___________________________________________________;</w:t>
      </w:r>
    </w:p>
    <w:p w14:paraId="6FB5DA4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площадь: </w:t>
      </w:r>
      <w:r w:rsidRPr="003832FF">
        <w:rPr>
          <w:rFonts w:ascii="Times New Roman" w:hAnsi="Times New Roman"/>
          <w:sz w:val="28"/>
          <w:szCs w:val="28"/>
        </w:rPr>
        <w:t>_______________________________________________;</w:t>
      </w:r>
    </w:p>
    <w:p w14:paraId="2E8401E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назначение </w:t>
      </w:r>
      <w:r w:rsidRPr="003832FF">
        <w:rPr>
          <w:rFonts w:ascii="Times New Roman" w:hAnsi="Times New Roman"/>
          <w:sz w:val="28"/>
          <w:szCs w:val="28"/>
        </w:rPr>
        <w:t>(специализация</w:t>
      </w:r>
      <w:r>
        <w:rPr>
          <w:rFonts w:ascii="Times New Roman" w:hAnsi="Times New Roman"/>
          <w:sz w:val="28"/>
          <w:szCs w:val="28"/>
        </w:rPr>
        <w:t xml:space="preserve">) </w:t>
      </w:r>
      <w:r w:rsidRPr="003832FF">
        <w:rPr>
          <w:rFonts w:ascii="Times New Roman" w:hAnsi="Times New Roman"/>
          <w:sz w:val="28"/>
          <w:szCs w:val="28"/>
        </w:rPr>
        <w:t>торговли</w:t>
      </w:r>
      <w:r>
        <w:rPr>
          <w:rFonts w:ascii="Times New Roman" w:hAnsi="Times New Roman"/>
          <w:sz w:val="28"/>
          <w:szCs w:val="28"/>
        </w:rPr>
        <w:t xml:space="preserve"> _______________________;</w:t>
      </w:r>
    </w:p>
    <w:p w14:paraId="1949DD9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3832FF">
        <w:rPr>
          <w:rFonts w:ascii="Times New Roman" w:hAnsi="Times New Roman"/>
          <w:sz w:val="28"/>
          <w:szCs w:val="28"/>
        </w:rPr>
        <w:t>местоположение (адресный ориентир): ______________________ в соответствии со схемой размещения нестационарных торговых объектов, утвержденной_____</w:t>
      </w:r>
      <w:r>
        <w:rPr>
          <w:rFonts w:ascii="Times New Roman" w:hAnsi="Times New Roman"/>
          <w:sz w:val="28"/>
          <w:szCs w:val="28"/>
        </w:rPr>
        <w:t>______________________</w:t>
      </w:r>
      <w:r w:rsidRPr="003832FF">
        <w:rPr>
          <w:rFonts w:ascii="Times New Roman" w:hAnsi="Times New Roman"/>
          <w:sz w:val="28"/>
          <w:szCs w:val="28"/>
        </w:rPr>
        <w:t>(далее – Объект).</w:t>
      </w:r>
    </w:p>
    <w:p w14:paraId="41C718E3" w14:textId="77777777" w:rsidR="00164812" w:rsidRDefault="00164812" w:rsidP="00164812">
      <w:pPr>
        <w:autoSpaceDE w:val="0"/>
        <w:autoSpaceDN w:val="0"/>
        <w:adjustRightInd w:val="0"/>
        <w:spacing w:after="0" w:line="240" w:lineRule="auto"/>
        <w:jc w:val="center"/>
        <w:rPr>
          <w:rFonts w:ascii="Times New Roman" w:hAnsi="Times New Roman"/>
          <w:sz w:val="28"/>
          <w:szCs w:val="28"/>
        </w:rPr>
      </w:pPr>
      <w:r w:rsidRPr="007B498C">
        <w:rPr>
          <w:rFonts w:ascii="Times New Roman" w:hAnsi="Times New Roman"/>
          <w:sz w:val="24"/>
          <w:szCs w:val="24"/>
        </w:rPr>
        <w:t xml:space="preserve">(вид, дата, номер, наименование </w:t>
      </w:r>
      <w:r>
        <w:rPr>
          <w:rFonts w:ascii="Times New Roman" w:hAnsi="Times New Roman"/>
          <w:sz w:val="24"/>
          <w:szCs w:val="24"/>
        </w:rPr>
        <w:t>м</w:t>
      </w:r>
      <w:r w:rsidRPr="007B498C">
        <w:rPr>
          <w:rFonts w:ascii="Times New Roman" w:hAnsi="Times New Roman"/>
          <w:sz w:val="24"/>
          <w:szCs w:val="24"/>
        </w:rPr>
        <w:t>униципального</w:t>
      </w:r>
      <w:r>
        <w:rPr>
          <w:rFonts w:ascii="Times New Roman" w:hAnsi="Times New Roman"/>
          <w:sz w:val="28"/>
          <w:szCs w:val="28"/>
        </w:rPr>
        <w:t xml:space="preserve"> </w:t>
      </w:r>
    </w:p>
    <w:p w14:paraId="0E12A24C" w14:textId="77777777" w:rsidR="00164812" w:rsidRPr="00B61D71" w:rsidRDefault="00164812" w:rsidP="001648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нормативного </w:t>
      </w:r>
      <w:r w:rsidRPr="007B498C">
        <w:rPr>
          <w:rFonts w:ascii="Times New Roman" w:hAnsi="Times New Roman"/>
          <w:sz w:val="24"/>
          <w:szCs w:val="24"/>
        </w:rPr>
        <w:t>правового акта)</w:t>
      </w:r>
    </w:p>
    <w:p w14:paraId="7BE8EB50"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Размещение Объекта осуществляется на земельном участке, находящемся</w:t>
      </w:r>
      <w:r>
        <w:rPr>
          <w:rFonts w:ascii="Times New Roman" w:hAnsi="Times New Roman"/>
          <w:sz w:val="28"/>
          <w:szCs w:val="28"/>
        </w:rPr>
        <w:t xml:space="preserve"> в муниципальной собственности/</w:t>
      </w:r>
      <w:r w:rsidRPr="007B498C">
        <w:rPr>
          <w:rFonts w:ascii="Times New Roman" w:hAnsi="Times New Roman"/>
          <w:sz w:val="28"/>
          <w:szCs w:val="28"/>
        </w:rPr>
        <w:t>государственной собственности</w:t>
      </w:r>
      <w:r>
        <w:rPr>
          <w:rFonts w:ascii="Times New Roman" w:hAnsi="Times New Roman"/>
          <w:sz w:val="28"/>
          <w:szCs w:val="28"/>
        </w:rPr>
        <w:t xml:space="preserve"> Кемеровской области - Кузбасса/</w:t>
      </w:r>
      <w:r w:rsidRPr="007B498C">
        <w:rPr>
          <w:rFonts w:ascii="Times New Roman" w:hAnsi="Times New Roman"/>
          <w:sz w:val="28"/>
          <w:szCs w:val="28"/>
        </w:rPr>
        <w:t>государственная собственность на который не разграничена (</w:t>
      </w:r>
      <w:r w:rsidRPr="007B498C">
        <w:rPr>
          <w:rFonts w:ascii="Times New Roman" w:hAnsi="Times New Roman"/>
          <w:sz w:val="24"/>
          <w:szCs w:val="24"/>
        </w:rPr>
        <w:t>выбрать нужное</w:t>
      </w:r>
      <w:r>
        <w:rPr>
          <w:rFonts w:ascii="Times New Roman" w:hAnsi="Times New Roman"/>
          <w:sz w:val="28"/>
          <w:szCs w:val="28"/>
        </w:rPr>
        <w:t>) на территории____________________________________________________</w:t>
      </w:r>
      <w:r w:rsidRPr="007B498C">
        <w:rPr>
          <w:rFonts w:ascii="Times New Roman" w:hAnsi="Times New Roman"/>
          <w:sz w:val="28"/>
          <w:szCs w:val="28"/>
        </w:rPr>
        <w:t xml:space="preserve">, </w:t>
      </w:r>
    </w:p>
    <w:p w14:paraId="319854A0" w14:textId="77777777" w:rsidR="00164812" w:rsidRPr="007B498C" w:rsidRDefault="00164812" w:rsidP="00164812">
      <w:pPr>
        <w:autoSpaceDE w:val="0"/>
        <w:autoSpaceDN w:val="0"/>
        <w:adjustRightInd w:val="0"/>
        <w:spacing w:after="0" w:line="240" w:lineRule="auto"/>
        <w:jc w:val="center"/>
        <w:rPr>
          <w:rFonts w:ascii="Times New Roman" w:hAnsi="Times New Roman"/>
          <w:sz w:val="24"/>
          <w:szCs w:val="24"/>
        </w:rPr>
      </w:pPr>
      <w:r w:rsidRPr="007B498C">
        <w:rPr>
          <w:rFonts w:ascii="Times New Roman" w:hAnsi="Times New Roman"/>
          <w:sz w:val="24"/>
          <w:szCs w:val="24"/>
        </w:rPr>
        <w:t>(наименование муниципального образования)</w:t>
      </w:r>
    </w:p>
    <w:p w14:paraId="3BF33BA4" w14:textId="77777777" w:rsidR="00164812" w:rsidRDefault="00164812" w:rsidP="00164812">
      <w:pPr>
        <w:autoSpaceDE w:val="0"/>
        <w:autoSpaceDN w:val="0"/>
        <w:adjustRightInd w:val="0"/>
        <w:spacing w:after="0" w:line="240" w:lineRule="auto"/>
        <w:jc w:val="both"/>
        <w:rPr>
          <w:rFonts w:ascii="Times New Roman" w:hAnsi="Times New Roman"/>
          <w:sz w:val="24"/>
          <w:szCs w:val="24"/>
        </w:rPr>
      </w:pPr>
      <w:r w:rsidRPr="007B498C">
        <w:rPr>
          <w:rFonts w:ascii="Times New Roman" w:hAnsi="Times New Roman"/>
          <w:sz w:val="28"/>
          <w:szCs w:val="28"/>
        </w:rPr>
        <w:t>расположенном по адресу: _______</w:t>
      </w:r>
      <w:r>
        <w:rPr>
          <w:rFonts w:ascii="Times New Roman" w:hAnsi="Times New Roman"/>
          <w:sz w:val="28"/>
          <w:szCs w:val="28"/>
        </w:rPr>
        <w:t>_______________________________</w:t>
      </w:r>
      <w:r w:rsidRPr="007B498C">
        <w:rPr>
          <w:rFonts w:ascii="Times New Roman" w:hAnsi="Times New Roman"/>
          <w:sz w:val="28"/>
          <w:szCs w:val="28"/>
        </w:rPr>
        <w:t>, с кадастровым номером__________________________,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hAnsi="Times New Roman"/>
          <w:sz w:val="28"/>
          <w:szCs w:val="28"/>
          <w:vertAlign w:val="superscript"/>
        </w:rPr>
        <w:footnoteReference w:id="2"/>
      </w:r>
      <w:r w:rsidRPr="007B498C">
        <w:rPr>
          <w:rFonts w:ascii="Times New Roman" w:hAnsi="Times New Roman"/>
          <w:sz w:val="28"/>
          <w:szCs w:val="28"/>
        </w:rPr>
        <w:t>.</w:t>
      </w:r>
    </w:p>
    <w:p w14:paraId="7D43E149" w14:textId="77777777" w:rsidR="00164812" w:rsidRPr="00AF60C3" w:rsidRDefault="00164812" w:rsidP="00164812">
      <w:pPr>
        <w:autoSpaceDE w:val="0"/>
        <w:autoSpaceDN w:val="0"/>
        <w:adjustRightInd w:val="0"/>
        <w:spacing w:after="0" w:line="240" w:lineRule="auto"/>
        <w:ind w:firstLine="709"/>
        <w:jc w:val="both"/>
        <w:rPr>
          <w:rFonts w:ascii="Times New Roman" w:hAnsi="Times New Roman"/>
          <w:sz w:val="24"/>
          <w:szCs w:val="24"/>
        </w:rPr>
      </w:pPr>
      <w:r w:rsidRPr="007B498C">
        <w:rPr>
          <w:rFonts w:ascii="Times New Roman" w:hAnsi="Times New Roman"/>
          <w:sz w:val="28"/>
          <w:szCs w:val="28"/>
        </w:rPr>
        <w:t>Размещение Объекта осуществляется на части земельного участка,  находящегося</w:t>
      </w:r>
      <w:r>
        <w:rPr>
          <w:rFonts w:ascii="Times New Roman" w:hAnsi="Times New Roman"/>
          <w:sz w:val="28"/>
          <w:szCs w:val="28"/>
        </w:rPr>
        <w:t xml:space="preserve"> в муниципальной собственности/</w:t>
      </w:r>
      <w:r w:rsidRPr="007B498C">
        <w:rPr>
          <w:rFonts w:ascii="Times New Roman" w:hAnsi="Times New Roman"/>
          <w:sz w:val="28"/>
          <w:szCs w:val="28"/>
        </w:rPr>
        <w:t>государственной собственности</w:t>
      </w:r>
      <w:r>
        <w:rPr>
          <w:rFonts w:ascii="Times New Roman" w:hAnsi="Times New Roman"/>
          <w:sz w:val="28"/>
          <w:szCs w:val="28"/>
        </w:rPr>
        <w:t xml:space="preserve"> Кемеровской области - Кузбасса/</w:t>
      </w:r>
      <w:r w:rsidRPr="007B498C">
        <w:rPr>
          <w:rFonts w:ascii="Times New Roman" w:hAnsi="Times New Roman"/>
          <w:sz w:val="28"/>
          <w:szCs w:val="28"/>
        </w:rPr>
        <w:t>государственная собственность на который не разграничена  (</w:t>
      </w:r>
      <w:r w:rsidRPr="007B498C">
        <w:rPr>
          <w:rFonts w:ascii="Times New Roman" w:hAnsi="Times New Roman"/>
          <w:sz w:val="24"/>
          <w:szCs w:val="24"/>
        </w:rPr>
        <w:t>выбрать нужное</w:t>
      </w:r>
      <w:r w:rsidRPr="007B498C">
        <w:rPr>
          <w:rFonts w:ascii="Times New Roman" w:hAnsi="Times New Roman"/>
          <w:sz w:val="28"/>
          <w:szCs w:val="28"/>
        </w:rPr>
        <w:t>) на территории ____________________</w:t>
      </w:r>
      <w:r>
        <w:rPr>
          <w:rFonts w:ascii="Times New Roman" w:hAnsi="Times New Roman"/>
          <w:sz w:val="28"/>
          <w:szCs w:val="28"/>
        </w:rPr>
        <w:t>_______________________________</w:t>
      </w:r>
      <w:r w:rsidRPr="007B498C">
        <w:rPr>
          <w:rFonts w:ascii="Times New Roman" w:hAnsi="Times New Roman"/>
          <w:sz w:val="28"/>
          <w:szCs w:val="28"/>
        </w:rPr>
        <w:t xml:space="preserve">, </w:t>
      </w:r>
    </w:p>
    <w:p w14:paraId="30269E23" w14:textId="77777777" w:rsidR="00164812" w:rsidRPr="007B498C" w:rsidRDefault="00164812" w:rsidP="00164812">
      <w:pPr>
        <w:autoSpaceDE w:val="0"/>
        <w:autoSpaceDN w:val="0"/>
        <w:adjustRightInd w:val="0"/>
        <w:spacing w:after="0" w:line="240" w:lineRule="auto"/>
        <w:ind w:firstLine="567"/>
        <w:jc w:val="center"/>
        <w:rPr>
          <w:rFonts w:ascii="Times New Roman" w:hAnsi="Times New Roman"/>
          <w:sz w:val="24"/>
          <w:szCs w:val="24"/>
        </w:rPr>
      </w:pPr>
      <w:r w:rsidRPr="007B498C">
        <w:rPr>
          <w:rFonts w:ascii="Times New Roman" w:hAnsi="Times New Roman"/>
          <w:sz w:val="24"/>
          <w:szCs w:val="24"/>
        </w:rPr>
        <w:t>(наименование муниципального образования)</w:t>
      </w:r>
    </w:p>
    <w:p w14:paraId="548D7EDA" w14:textId="77777777" w:rsidR="00164812" w:rsidRPr="007B498C" w:rsidRDefault="00164812" w:rsidP="00164812">
      <w:pPr>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расположенного</w:t>
      </w:r>
      <w:r w:rsidRPr="007B498C">
        <w:rPr>
          <w:rFonts w:ascii="Times New Roman" w:hAnsi="Times New Roman"/>
          <w:sz w:val="28"/>
          <w:szCs w:val="28"/>
        </w:rPr>
        <w:t xml:space="preserve"> по адресу: _______</w:t>
      </w:r>
      <w:r>
        <w:rPr>
          <w:rFonts w:ascii="Times New Roman" w:hAnsi="Times New Roman"/>
          <w:sz w:val="28"/>
          <w:szCs w:val="28"/>
        </w:rPr>
        <w:t>_______________________________</w:t>
      </w:r>
      <w:r w:rsidRPr="007B498C">
        <w:rPr>
          <w:rFonts w:ascii="Times New Roman" w:hAnsi="Times New Roman"/>
          <w:sz w:val="28"/>
          <w:szCs w:val="28"/>
        </w:rPr>
        <w:t>,</w:t>
      </w:r>
    </w:p>
    <w:p w14:paraId="53485EBD"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r w:rsidRPr="007B498C">
        <w:rPr>
          <w:rFonts w:ascii="Times New Roman" w:hAnsi="Times New Roman"/>
          <w:sz w:val="28"/>
          <w:szCs w:val="28"/>
        </w:rPr>
        <w:t>с кадастровым номером__________</w:t>
      </w:r>
      <w:r>
        <w:rPr>
          <w:rFonts w:ascii="Times New Roman" w:hAnsi="Times New Roman"/>
          <w:sz w:val="28"/>
          <w:szCs w:val="28"/>
        </w:rPr>
        <w:t>_______________________________</w:t>
      </w:r>
      <w:r w:rsidRPr="007B498C">
        <w:rPr>
          <w:rFonts w:ascii="Times New Roman" w:hAnsi="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hAnsi="Times New Roman"/>
          <w:sz w:val="28"/>
          <w:szCs w:val="28"/>
        </w:rPr>
        <w:t xml:space="preserve">асти земельного участка), либо, </w:t>
      </w:r>
      <w:r w:rsidRPr="007B498C">
        <w:rPr>
          <w:rFonts w:ascii="Times New Roman" w:hAnsi="Times New Roman"/>
          <w:sz w:val="28"/>
          <w:szCs w:val="28"/>
        </w:rPr>
        <w:t xml:space="preserve">при отсутствии графической части схемы размещения нестационарных торговых </w:t>
      </w:r>
      <w:r w:rsidRPr="007B498C">
        <w:rPr>
          <w:rFonts w:ascii="Times New Roman" w:hAnsi="Times New Roman"/>
          <w:sz w:val="28"/>
          <w:szCs w:val="28"/>
        </w:rPr>
        <w:lastRenderedPageBreak/>
        <w:t>объектов, - со схемой границ  на кадастровом плане территории</w:t>
      </w:r>
      <w:r w:rsidRPr="007B498C">
        <w:rPr>
          <w:rFonts w:ascii="Times New Roman" w:hAnsi="Times New Roman"/>
          <w:sz w:val="28"/>
          <w:szCs w:val="28"/>
          <w:vertAlign w:val="superscript"/>
        </w:rPr>
        <w:footnoteReference w:id="3"/>
      </w:r>
      <w:r w:rsidRPr="007B498C">
        <w:rPr>
          <w:rFonts w:ascii="Times New Roman" w:hAnsi="Times New Roman"/>
          <w:sz w:val="28"/>
          <w:szCs w:val="28"/>
        </w:rPr>
        <w:t>,  прилагаемой к настоящему Договору и являющейся его неотъемлемой частью (далее  -  место размещения Объекта).</w:t>
      </w:r>
    </w:p>
    <w:p w14:paraId="1A6767EE"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Размещение Объекта осуществляется на являющейся частью земель, </w:t>
      </w:r>
      <w:r w:rsidRPr="007B498C">
        <w:rPr>
          <w:rFonts w:ascii="Times New Roman" w:hAnsi="Times New Roman"/>
          <w:sz w:val="28"/>
          <w:szCs w:val="28"/>
        </w:rPr>
        <w:t xml:space="preserve">государственная собственность на которые не разграничена, </w:t>
      </w:r>
      <w:r>
        <w:rPr>
          <w:rFonts w:ascii="Times New Roman" w:hAnsi="Times New Roman"/>
          <w:sz w:val="28"/>
          <w:szCs w:val="28"/>
        </w:rPr>
        <w:t xml:space="preserve">территории </w:t>
      </w:r>
      <w:r w:rsidRPr="007B498C">
        <w:rPr>
          <w:rFonts w:ascii="Times New Roman" w:hAnsi="Times New Roman"/>
          <w:sz w:val="28"/>
          <w:szCs w:val="28"/>
        </w:rPr>
        <w:t>_______________________________</w:t>
      </w:r>
      <w:r>
        <w:rPr>
          <w:rFonts w:ascii="Times New Roman" w:hAnsi="Times New Roman"/>
          <w:sz w:val="28"/>
          <w:szCs w:val="28"/>
        </w:rPr>
        <w:t>____________________</w:t>
      </w:r>
      <w:r w:rsidRPr="007B498C">
        <w:rPr>
          <w:rFonts w:ascii="Times New Roman" w:hAnsi="Times New Roman"/>
          <w:sz w:val="28"/>
          <w:szCs w:val="28"/>
        </w:rPr>
        <w:t>,</w:t>
      </w:r>
    </w:p>
    <w:p w14:paraId="0C0AE530" w14:textId="77777777" w:rsidR="00164812" w:rsidRPr="007B498C" w:rsidRDefault="00164812" w:rsidP="00164812">
      <w:pPr>
        <w:autoSpaceDE w:val="0"/>
        <w:autoSpaceDN w:val="0"/>
        <w:adjustRightInd w:val="0"/>
        <w:spacing w:after="0" w:line="240" w:lineRule="auto"/>
        <w:jc w:val="center"/>
        <w:rPr>
          <w:rFonts w:ascii="Times New Roman" w:eastAsia="Times New Roman" w:hAnsi="Times New Roman"/>
          <w:sz w:val="28"/>
          <w:szCs w:val="28"/>
          <w:lang w:eastAsia="ru-RU"/>
        </w:rPr>
      </w:pPr>
      <w:r w:rsidRPr="007B498C">
        <w:rPr>
          <w:rFonts w:ascii="Times New Roman" w:hAnsi="Times New Roman"/>
          <w:sz w:val="24"/>
          <w:szCs w:val="24"/>
        </w:rPr>
        <w:t>(наименование муниципального образования)</w:t>
      </w:r>
    </w:p>
    <w:p w14:paraId="1907201B" w14:textId="77777777" w:rsidR="00164812" w:rsidRPr="007B498C" w:rsidRDefault="00164812" w:rsidP="00164812">
      <w:pPr>
        <w:autoSpaceDE w:val="0"/>
        <w:autoSpaceDN w:val="0"/>
        <w:adjustRightInd w:val="0"/>
        <w:spacing w:after="0" w:line="240" w:lineRule="auto"/>
        <w:jc w:val="both"/>
        <w:rPr>
          <w:rFonts w:ascii="Times New Roman" w:eastAsia="Times New Roman" w:hAnsi="Times New Roman"/>
          <w:sz w:val="28"/>
          <w:szCs w:val="28"/>
          <w:lang w:eastAsia="ru-RU"/>
        </w:rPr>
      </w:pPr>
      <w:r w:rsidRPr="007B498C">
        <w:rPr>
          <w:rFonts w:ascii="Times New Roman" w:hAnsi="Times New Roman"/>
          <w:sz w:val="28"/>
          <w:szCs w:val="28"/>
        </w:rPr>
        <w:t>кадастровый номер ква</w:t>
      </w:r>
      <w:r>
        <w:rPr>
          <w:rFonts w:ascii="Times New Roman" w:hAnsi="Times New Roman"/>
          <w:sz w:val="28"/>
          <w:szCs w:val="28"/>
        </w:rPr>
        <w:t>ртала_____________________________________</w:t>
      </w:r>
      <w:r w:rsidRPr="007B498C">
        <w:rPr>
          <w:rFonts w:ascii="Times New Roman" w:hAnsi="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hAnsi="Times New Roman"/>
          <w:sz w:val="28"/>
          <w:szCs w:val="28"/>
        </w:rPr>
        <w:t>,</w:t>
      </w:r>
      <w:r w:rsidRPr="007B498C">
        <w:rPr>
          <w:rFonts w:ascii="Times New Roman" w:hAnsi="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hAnsi="Times New Roman"/>
          <w:sz w:val="28"/>
          <w:szCs w:val="28"/>
          <w:vertAlign w:val="superscript"/>
        </w:rPr>
        <w:footnoteReference w:id="4"/>
      </w:r>
      <w:r w:rsidRPr="007B498C">
        <w:rPr>
          <w:rFonts w:ascii="Times New Roman" w:eastAsia="Times New Roman" w:hAnsi="Times New Roman"/>
          <w:sz w:val="28"/>
          <w:szCs w:val="28"/>
          <w:lang w:eastAsia="ru-RU"/>
        </w:rPr>
        <w:t>, прилагаемой к настоящему Договору и являющейся его неотъемлемой частью</w:t>
      </w:r>
      <w:r w:rsidRPr="007B498C">
        <w:rPr>
          <w:rFonts w:ascii="Times New Roman" w:hAnsi="Times New Roman"/>
          <w:sz w:val="28"/>
          <w:szCs w:val="28"/>
        </w:rPr>
        <w:t xml:space="preserve"> </w:t>
      </w:r>
      <w:r w:rsidRPr="007B498C">
        <w:rPr>
          <w:rFonts w:ascii="Times New Roman" w:eastAsia="Times New Roman" w:hAnsi="Times New Roman"/>
          <w:sz w:val="28"/>
          <w:szCs w:val="28"/>
          <w:lang w:eastAsia="ru-RU"/>
        </w:rPr>
        <w:t>(далее  -  место размещения Объекта).</w:t>
      </w:r>
    </w:p>
    <w:p w14:paraId="4167721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14:paraId="3890C4B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1.2. Право на размещение нестацио</w:t>
      </w:r>
      <w:r>
        <w:rPr>
          <w:rFonts w:ascii="Times New Roman" w:eastAsia="Times New Roman" w:hAnsi="Times New Roman"/>
          <w:sz w:val="28"/>
          <w:szCs w:val="28"/>
          <w:lang w:eastAsia="ru-RU"/>
        </w:rPr>
        <w:t>нарного торгового объекта не дае</w:t>
      </w:r>
      <w:r w:rsidRPr="007B498C">
        <w:rPr>
          <w:rFonts w:ascii="Times New Roman" w:eastAsia="Times New Roman" w:hAnsi="Times New Roman"/>
          <w:sz w:val="28"/>
          <w:szCs w:val="28"/>
          <w:lang w:eastAsia="ru-RU"/>
        </w:rPr>
        <w:t>т Хозяйствующему субъекту прав на использование  места  размещения Объекта:</w:t>
      </w:r>
    </w:p>
    <w:p w14:paraId="24D814C0"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для  размещения  объек</w:t>
      </w:r>
      <w:r>
        <w:rPr>
          <w:rFonts w:ascii="Times New Roman" w:hAnsi="Times New Roman"/>
          <w:sz w:val="28"/>
          <w:szCs w:val="28"/>
        </w:rPr>
        <w:t>тов капитального строительства;</w:t>
      </w:r>
    </w:p>
    <w:p w14:paraId="10A0C2E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для иных целей, не предусмотренных настоящим Договором;</w:t>
      </w:r>
    </w:p>
    <w:p w14:paraId="0262A1E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для </w:t>
      </w:r>
      <w:r w:rsidRPr="007B498C">
        <w:rPr>
          <w:rFonts w:ascii="Times New Roman" w:eastAsia="Times New Roman" w:hAnsi="Times New Roman"/>
          <w:sz w:val="28"/>
          <w:szCs w:val="28"/>
          <w:lang w:eastAsia="ru-RU"/>
        </w:rPr>
        <w:t>размещения нестационарного торгового объекта, не соответствующего условиям настоящего Договора.</w:t>
      </w:r>
    </w:p>
    <w:p w14:paraId="1CEA611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1.3. 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
    <w:p w14:paraId="669C0D2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14:paraId="0BB12819"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14:paraId="265C10E3" w14:textId="77777777" w:rsidR="00164812" w:rsidRDefault="00164812" w:rsidP="00164812">
      <w:pPr>
        <w:autoSpaceDE w:val="0"/>
        <w:autoSpaceDN w:val="0"/>
        <w:adjustRightInd w:val="0"/>
        <w:spacing w:after="0" w:line="240" w:lineRule="auto"/>
        <w:outlineLvl w:val="0"/>
        <w:rPr>
          <w:rFonts w:ascii="Times New Roman" w:hAnsi="Times New Roman"/>
          <w:sz w:val="28"/>
          <w:szCs w:val="28"/>
        </w:rPr>
      </w:pPr>
    </w:p>
    <w:p w14:paraId="3500AB15" w14:textId="77777777" w:rsidR="00164812" w:rsidRPr="00B61D71" w:rsidRDefault="00164812" w:rsidP="0016481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2. Срок действия Д</w:t>
      </w:r>
      <w:r w:rsidRPr="00B61D71">
        <w:rPr>
          <w:rFonts w:ascii="Times New Roman" w:hAnsi="Times New Roman"/>
          <w:sz w:val="28"/>
          <w:szCs w:val="28"/>
        </w:rPr>
        <w:t>оговора</w:t>
      </w:r>
    </w:p>
    <w:p w14:paraId="75B01D91" w14:textId="77777777" w:rsidR="00164812" w:rsidRPr="007B498C" w:rsidRDefault="00164812" w:rsidP="00164812">
      <w:pPr>
        <w:autoSpaceDE w:val="0"/>
        <w:autoSpaceDN w:val="0"/>
        <w:adjustRightInd w:val="0"/>
        <w:spacing w:after="0" w:line="240" w:lineRule="auto"/>
        <w:ind w:firstLine="567"/>
        <w:outlineLvl w:val="0"/>
        <w:rPr>
          <w:rFonts w:ascii="Times New Roman" w:hAnsi="Times New Roman"/>
          <w:sz w:val="28"/>
          <w:szCs w:val="28"/>
        </w:rPr>
      </w:pPr>
    </w:p>
    <w:p w14:paraId="006B34D2" w14:textId="77777777" w:rsidR="00164812" w:rsidRDefault="00164812" w:rsidP="00164812">
      <w:pPr>
        <w:autoSpaceDE w:val="0"/>
        <w:autoSpaceDN w:val="0"/>
        <w:adjustRightInd w:val="0"/>
        <w:spacing w:after="0" w:line="240" w:lineRule="auto"/>
        <w:ind w:firstLine="709"/>
        <w:jc w:val="both"/>
        <w:outlineLvl w:val="0"/>
        <w:rPr>
          <w:rFonts w:ascii="Times New Roman" w:hAnsi="Times New Roman"/>
          <w:sz w:val="28"/>
          <w:szCs w:val="28"/>
        </w:rPr>
      </w:pPr>
      <w:r w:rsidRPr="007B498C">
        <w:rPr>
          <w:rFonts w:ascii="Times New Roman" w:hAnsi="Times New Roman"/>
          <w:sz w:val="28"/>
          <w:szCs w:val="28"/>
        </w:rPr>
        <w:t>2.1. Настоящий Договор заключе</w:t>
      </w:r>
      <w:r>
        <w:rPr>
          <w:rFonts w:ascii="Times New Roman" w:hAnsi="Times New Roman"/>
          <w:sz w:val="28"/>
          <w:szCs w:val="28"/>
        </w:rPr>
        <w:t>н сроком на __________________.</w:t>
      </w:r>
    </w:p>
    <w:p w14:paraId="2BD61A8E" w14:textId="77777777" w:rsidR="00164812" w:rsidRPr="007B498C" w:rsidRDefault="00164812" w:rsidP="00164812">
      <w:pPr>
        <w:autoSpaceDE w:val="0"/>
        <w:autoSpaceDN w:val="0"/>
        <w:adjustRightInd w:val="0"/>
        <w:spacing w:after="0" w:line="240" w:lineRule="auto"/>
        <w:ind w:firstLine="709"/>
        <w:jc w:val="both"/>
        <w:outlineLvl w:val="0"/>
        <w:rPr>
          <w:rFonts w:ascii="Times New Roman" w:hAnsi="Times New Roman"/>
          <w:sz w:val="28"/>
          <w:szCs w:val="28"/>
        </w:rPr>
      </w:pPr>
      <w:r w:rsidRPr="007B498C">
        <w:rPr>
          <w:rFonts w:ascii="Times New Roman" w:hAnsi="Times New Roman"/>
          <w:sz w:val="28"/>
          <w:szCs w:val="28"/>
        </w:rPr>
        <w:t>Период размещения Объекта: _</w:t>
      </w:r>
      <w:r>
        <w:rPr>
          <w:rFonts w:ascii="Times New Roman" w:hAnsi="Times New Roman"/>
          <w:sz w:val="28"/>
          <w:szCs w:val="28"/>
        </w:rPr>
        <w:t>______________________________</w:t>
      </w:r>
      <w:r w:rsidRPr="007B498C">
        <w:rPr>
          <w:rFonts w:ascii="Times New Roman" w:hAnsi="Times New Roman"/>
          <w:sz w:val="28"/>
          <w:szCs w:val="28"/>
        </w:rPr>
        <w:t>.</w:t>
      </w:r>
    </w:p>
    <w:p w14:paraId="4FC59141" w14:textId="77777777" w:rsidR="00164812" w:rsidRDefault="00164812" w:rsidP="00164812">
      <w:pPr>
        <w:autoSpaceDE w:val="0"/>
        <w:autoSpaceDN w:val="0"/>
        <w:adjustRightInd w:val="0"/>
        <w:spacing w:after="0" w:line="240" w:lineRule="auto"/>
        <w:ind w:firstLine="567"/>
        <w:jc w:val="right"/>
        <w:outlineLvl w:val="0"/>
        <w:rPr>
          <w:rFonts w:ascii="Times New Roman" w:hAnsi="Times New Roman"/>
          <w:sz w:val="24"/>
          <w:szCs w:val="24"/>
        </w:rPr>
      </w:pPr>
      <w:r w:rsidRPr="007B498C">
        <w:rPr>
          <w:rFonts w:ascii="Times New Roman" w:hAnsi="Times New Roman"/>
          <w:sz w:val="24"/>
          <w:szCs w:val="24"/>
        </w:rPr>
        <w:t xml:space="preserve">                                          (постоянный или временный</w:t>
      </w:r>
      <w:r>
        <w:rPr>
          <w:rFonts w:ascii="Times New Roman" w:hAnsi="Times New Roman"/>
          <w:sz w:val="24"/>
          <w:szCs w:val="24"/>
        </w:rPr>
        <w:t xml:space="preserve"> (сезонный)</w:t>
      </w:r>
    </w:p>
    <w:p w14:paraId="69623D85" w14:textId="77777777" w:rsidR="00164812" w:rsidRPr="00D74AAB" w:rsidRDefault="00164812" w:rsidP="00164812">
      <w:pPr>
        <w:autoSpaceDE w:val="0"/>
        <w:autoSpaceDN w:val="0"/>
        <w:adjustRightInd w:val="0"/>
        <w:spacing w:after="0" w:line="240" w:lineRule="auto"/>
        <w:ind w:firstLine="709"/>
        <w:jc w:val="both"/>
        <w:outlineLvl w:val="0"/>
        <w:rPr>
          <w:rFonts w:ascii="Times New Roman" w:hAnsi="Times New Roman"/>
          <w:sz w:val="24"/>
          <w:szCs w:val="24"/>
        </w:rPr>
      </w:pPr>
      <w:r w:rsidRPr="007B498C">
        <w:rPr>
          <w:rFonts w:ascii="Times New Roman" w:hAnsi="Times New Roman"/>
          <w:sz w:val="28"/>
          <w:szCs w:val="28"/>
        </w:rPr>
        <w:t>2.2. Настоящий Договор счит</w:t>
      </w:r>
      <w:r>
        <w:rPr>
          <w:rFonts w:ascii="Times New Roman" w:hAnsi="Times New Roman"/>
          <w:sz w:val="28"/>
          <w:szCs w:val="28"/>
        </w:rPr>
        <w:t xml:space="preserve">ается заключенным с момента его </w:t>
      </w:r>
      <w:r w:rsidRPr="007B498C">
        <w:rPr>
          <w:rFonts w:ascii="Times New Roman" w:hAnsi="Times New Roman"/>
          <w:sz w:val="28"/>
          <w:szCs w:val="28"/>
        </w:rPr>
        <w:t xml:space="preserve">подписания  Сторонами и действует до_______________________, а в части исполнения обязательства по внесению платы за размещение Объекта – до момента исполнения данного обязательства.   </w:t>
      </w:r>
    </w:p>
    <w:p w14:paraId="78DF03CF" w14:textId="77777777" w:rsidR="00164812" w:rsidRPr="00B61D71" w:rsidRDefault="00164812" w:rsidP="00164812">
      <w:pPr>
        <w:autoSpaceDE w:val="0"/>
        <w:autoSpaceDN w:val="0"/>
        <w:adjustRightInd w:val="0"/>
        <w:spacing w:after="0" w:line="240" w:lineRule="auto"/>
        <w:jc w:val="center"/>
        <w:outlineLvl w:val="0"/>
        <w:rPr>
          <w:rFonts w:ascii="Times New Roman" w:hAnsi="Times New Roman"/>
          <w:sz w:val="28"/>
          <w:szCs w:val="28"/>
        </w:rPr>
      </w:pPr>
      <w:r w:rsidRPr="00B61D71">
        <w:rPr>
          <w:rFonts w:ascii="Times New Roman" w:hAnsi="Times New Roman"/>
          <w:sz w:val="28"/>
          <w:szCs w:val="28"/>
        </w:rPr>
        <w:t>3. Размер и порядок внесения платы за размещение Объекта</w:t>
      </w:r>
    </w:p>
    <w:p w14:paraId="1EA21D01"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p>
    <w:p w14:paraId="4C3F6C2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14:paraId="382413BE"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14:paraId="5B162D20"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3.3. Хозяйствующий субъект самостоятельно ежемесячно (до </w:t>
      </w:r>
      <w:r>
        <w:rPr>
          <w:rFonts w:ascii="Times New Roman" w:hAnsi="Times New Roman"/>
          <w:sz w:val="28"/>
          <w:szCs w:val="28"/>
        </w:rPr>
        <w:t xml:space="preserve">      </w:t>
      </w:r>
      <w:r w:rsidRPr="007B498C">
        <w:rPr>
          <w:rFonts w:ascii="Times New Roman" w:hAnsi="Times New Roman"/>
          <w:sz w:val="28"/>
          <w:szCs w:val="28"/>
        </w:rPr>
        <w:t>10-го числа текущего месяца)</w:t>
      </w:r>
      <w:r w:rsidRPr="007B498C">
        <w:rPr>
          <w:rFonts w:ascii="Times New Roman" w:hAnsi="Times New Roman"/>
          <w:sz w:val="28"/>
          <w:szCs w:val="28"/>
          <w:vertAlign w:val="superscript"/>
        </w:rPr>
        <w:footnoteReference w:id="5"/>
      </w:r>
      <w:r w:rsidRPr="007B498C">
        <w:rPr>
          <w:rFonts w:ascii="Times New Roman" w:hAnsi="Times New Roman"/>
          <w:sz w:val="28"/>
          <w:szCs w:val="28"/>
        </w:rPr>
        <w:t xml:space="preserve">/ ежеквартально (до 10-го числа </w:t>
      </w:r>
      <w:r>
        <w:rPr>
          <w:rFonts w:ascii="Times New Roman" w:hAnsi="Times New Roman"/>
          <w:sz w:val="28"/>
          <w:szCs w:val="28"/>
        </w:rPr>
        <w:t xml:space="preserve">первого  </w:t>
      </w:r>
      <w:r w:rsidRPr="007B498C">
        <w:rPr>
          <w:rFonts w:ascii="Times New Roman" w:hAnsi="Times New Roman"/>
          <w:sz w:val="28"/>
          <w:szCs w:val="28"/>
        </w:rPr>
        <w:t>месяца квартала)</w:t>
      </w:r>
      <w:r w:rsidRPr="007B498C">
        <w:rPr>
          <w:rFonts w:ascii="Times New Roman" w:hAnsi="Times New Roman"/>
          <w:sz w:val="28"/>
          <w:szCs w:val="28"/>
          <w:vertAlign w:val="superscript"/>
        </w:rPr>
        <w:footnoteReference w:id="6"/>
      </w:r>
      <w:r w:rsidRPr="007B498C">
        <w:rPr>
          <w:rFonts w:ascii="Times New Roman" w:hAnsi="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hAnsi="Times New Roman"/>
          <w:sz w:val="28"/>
          <w:szCs w:val="28"/>
          <w:vertAlign w:val="superscript"/>
        </w:rPr>
        <w:footnoteReference w:id="7"/>
      </w:r>
      <w:r w:rsidRPr="007B498C">
        <w:rPr>
          <w:rFonts w:ascii="Times New Roman" w:hAnsi="Times New Roman"/>
          <w:sz w:val="28"/>
          <w:szCs w:val="28"/>
        </w:rPr>
        <w:t xml:space="preserve"> перечисляет платежи в размере ___________</w:t>
      </w:r>
      <w:r>
        <w:rPr>
          <w:rFonts w:ascii="Times New Roman" w:hAnsi="Times New Roman"/>
          <w:sz w:val="28"/>
          <w:szCs w:val="28"/>
        </w:rPr>
        <w:t>_____</w:t>
      </w:r>
      <w:r w:rsidRPr="007B498C">
        <w:rPr>
          <w:rFonts w:ascii="Times New Roman" w:hAnsi="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 счет_____________________________________</w:t>
      </w:r>
      <w:r>
        <w:rPr>
          <w:rFonts w:ascii="Times New Roman" w:hAnsi="Times New Roman"/>
          <w:sz w:val="28"/>
          <w:szCs w:val="28"/>
        </w:rPr>
        <w:t>__________________</w:t>
      </w:r>
    </w:p>
    <w:p w14:paraId="7CCDFAF0" w14:textId="77777777" w:rsidR="00164812" w:rsidRPr="007B498C" w:rsidRDefault="00164812" w:rsidP="00164812">
      <w:pPr>
        <w:autoSpaceDE w:val="0"/>
        <w:autoSpaceDN w:val="0"/>
        <w:adjustRightInd w:val="0"/>
        <w:spacing w:after="0" w:line="240" w:lineRule="auto"/>
        <w:jc w:val="center"/>
        <w:rPr>
          <w:rFonts w:ascii="Times New Roman" w:hAnsi="Times New Roman"/>
          <w:sz w:val="24"/>
          <w:szCs w:val="24"/>
        </w:rPr>
      </w:pPr>
      <w:r w:rsidRPr="007B498C">
        <w:rPr>
          <w:rFonts w:ascii="Times New Roman" w:hAnsi="Times New Roman"/>
          <w:sz w:val="24"/>
          <w:szCs w:val="24"/>
        </w:rPr>
        <w:t>(наименование Уполномоченного органа)</w:t>
      </w:r>
    </w:p>
    <w:p w14:paraId="0520D2FC" w14:textId="77777777" w:rsidR="00164812" w:rsidRPr="007B498C" w:rsidRDefault="00164812" w:rsidP="00164812">
      <w:pPr>
        <w:autoSpaceDE w:val="0"/>
        <w:autoSpaceDN w:val="0"/>
        <w:adjustRightInd w:val="0"/>
        <w:spacing w:after="0" w:line="240" w:lineRule="auto"/>
        <w:jc w:val="both"/>
        <w:rPr>
          <w:rFonts w:ascii="Times New Roman" w:hAnsi="Times New Roman"/>
          <w:b/>
          <w:sz w:val="28"/>
          <w:szCs w:val="28"/>
        </w:rPr>
      </w:pPr>
      <w:r w:rsidRPr="007B498C">
        <w:rPr>
          <w:rFonts w:ascii="Times New Roman" w:hAnsi="Times New Roman"/>
          <w:sz w:val="28"/>
          <w:szCs w:val="28"/>
        </w:rPr>
        <w:t>по следующим реквизитам:</w:t>
      </w:r>
      <w:r>
        <w:rPr>
          <w:rFonts w:ascii="Times New Roman" w:hAnsi="Times New Roman"/>
          <w:b/>
          <w:sz w:val="28"/>
          <w:szCs w:val="28"/>
        </w:rPr>
        <w:t xml:space="preserve"> ______________________________________</w:t>
      </w:r>
      <w:r w:rsidRPr="007B498C">
        <w:rPr>
          <w:rFonts w:ascii="Times New Roman" w:hAnsi="Times New Roman"/>
          <w:sz w:val="28"/>
          <w:szCs w:val="28"/>
        </w:rPr>
        <w:t>.</w:t>
      </w:r>
    </w:p>
    <w:p w14:paraId="574AC28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В платежном документе</w:t>
      </w:r>
      <w:r>
        <w:rPr>
          <w:rFonts w:ascii="Times New Roman" w:hAnsi="Times New Roman"/>
          <w:sz w:val="28"/>
          <w:szCs w:val="28"/>
        </w:rPr>
        <w:t xml:space="preserve"> в обязательном порядке указываю</w:t>
      </w:r>
      <w:r w:rsidRPr="007B498C">
        <w:rPr>
          <w:rFonts w:ascii="Times New Roman" w:hAnsi="Times New Roman"/>
          <w:sz w:val="28"/>
          <w:szCs w:val="28"/>
        </w:rPr>
        <w:t>тся:</w:t>
      </w:r>
    </w:p>
    <w:p w14:paraId="6A155243"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дата и </w:t>
      </w:r>
      <w:r w:rsidRPr="007B498C">
        <w:rPr>
          <w:rFonts w:ascii="Times New Roman" w:hAnsi="Times New Roman"/>
          <w:sz w:val="28"/>
          <w:szCs w:val="28"/>
        </w:rPr>
        <w:t>но</w:t>
      </w:r>
      <w:r>
        <w:rPr>
          <w:rFonts w:ascii="Times New Roman" w:hAnsi="Times New Roman"/>
          <w:sz w:val="28"/>
          <w:szCs w:val="28"/>
        </w:rPr>
        <w:t>мер настоящего Договора;</w:t>
      </w:r>
    </w:p>
    <w:p w14:paraId="4F01CE66"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наимен</w:t>
      </w:r>
      <w:r>
        <w:rPr>
          <w:rFonts w:ascii="Times New Roman" w:hAnsi="Times New Roman"/>
          <w:sz w:val="28"/>
          <w:szCs w:val="28"/>
        </w:rPr>
        <w:t>ование Хозяйствующего субъекта;</w:t>
      </w:r>
    </w:p>
    <w:p w14:paraId="1357F4C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наименование платежа (плата за размещение нестационарного торгового объекта);</w:t>
      </w:r>
    </w:p>
    <w:p w14:paraId="305621F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период, </w:t>
      </w:r>
      <w:r>
        <w:rPr>
          <w:rFonts w:ascii="Times New Roman" w:hAnsi="Times New Roman"/>
          <w:sz w:val="28"/>
          <w:szCs w:val="28"/>
        </w:rPr>
        <w:t>за который производится платеж;</w:t>
      </w:r>
    </w:p>
    <w:p w14:paraId="736249A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указанные в настоящем Договоре реквизиты Уполномоченного органа, на которые перечисляется платеж;</w:t>
      </w:r>
    </w:p>
    <w:p w14:paraId="1CB1C4E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lastRenderedPageBreak/>
        <w:t>наименование / фамилия, имя, отчество (при наличии) лица, которым производится платеж.</w:t>
      </w:r>
    </w:p>
    <w:p w14:paraId="6ADC5F6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3.4. Хозяйствующий субъект  производит </w:t>
      </w:r>
      <w:r>
        <w:rPr>
          <w:rFonts w:ascii="Times New Roman" w:hAnsi="Times New Roman"/>
          <w:sz w:val="28"/>
          <w:szCs w:val="28"/>
        </w:rPr>
        <w:t>1-й</w:t>
      </w:r>
      <w:r w:rsidRPr="007B498C">
        <w:rPr>
          <w:rFonts w:ascii="Times New Roman" w:hAnsi="Times New Roman"/>
          <w:sz w:val="28"/>
          <w:szCs w:val="28"/>
        </w:rPr>
        <w:t xml:space="preserve"> платеж в сроки, указанные в пункте 3.3 настоящего Договора, начиная со </w:t>
      </w:r>
      <w:r>
        <w:rPr>
          <w:rFonts w:ascii="Times New Roman" w:hAnsi="Times New Roman"/>
          <w:sz w:val="28"/>
          <w:szCs w:val="28"/>
        </w:rPr>
        <w:t>2-го</w:t>
      </w:r>
      <w:r w:rsidRPr="007B498C">
        <w:rPr>
          <w:rFonts w:ascii="Times New Roman" w:hAnsi="Times New Roman"/>
          <w:sz w:val="28"/>
          <w:szCs w:val="28"/>
        </w:rPr>
        <w:t xml:space="preserve"> года размещения Объекта</w:t>
      </w:r>
      <w:r>
        <w:rPr>
          <w:rFonts w:ascii="Times New Roman" w:hAnsi="Times New Roman"/>
          <w:sz w:val="28"/>
          <w:szCs w:val="28"/>
        </w:rPr>
        <w:t xml:space="preserve"> (при этом</w:t>
      </w:r>
      <w:r w:rsidRPr="007B498C">
        <w:rPr>
          <w:rFonts w:ascii="Times New Roman" w:hAnsi="Times New Roman"/>
          <w:sz w:val="28"/>
          <w:szCs w:val="28"/>
        </w:rPr>
        <w:t xml:space="preserve"> началом </w:t>
      </w:r>
      <w:r>
        <w:rPr>
          <w:rFonts w:ascii="Times New Roman" w:hAnsi="Times New Roman"/>
          <w:sz w:val="28"/>
          <w:szCs w:val="28"/>
        </w:rPr>
        <w:t xml:space="preserve">2-го </w:t>
      </w:r>
      <w:r w:rsidRPr="007B498C">
        <w:rPr>
          <w:rFonts w:ascii="Times New Roman" w:hAnsi="Times New Roman"/>
          <w:sz w:val="28"/>
          <w:szCs w:val="28"/>
        </w:rPr>
        <w:t>года размещения Объекта по настоящему До</w:t>
      </w:r>
      <w:r>
        <w:rPr>
          <w:rFonts w:ascii="Times New Roman" w:hAnsi="Times New Roman"/>
          <w:sz w:val="28"/>
          <w:szCs w:val="28"/>
        </w:rPr>
        <w:t>говору является истечение 12-</w:t>
      </w:r>
      <w:r w:rsidRPr="007B498C">
        <w:rPr>
          <w:rFonts w:ascii="Times New Roman" w:hAnsi="Times New Roman"/>
          <w:sz w:val="28"/>
          <w:szCs w:val="28"/>
        </w:rPr>
        <w:t>месячного срока со дня его заключения).</w:t>
      </w:r>
    </w:p>
    <w:p w14:paraId="23460D0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14:paraId="516E880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3.6. Поступающие</w:t>
      </w:r>
      <w:r>
        <w:rPr>
          <w:rFonts w:ascii="Times New Roman" w:eastAsia="Times New Roman" w:hAnsi="Times New Roman"/>
          <w:sz w:val="28"/>
          <w:szCs w:val="28"/>
          <w:lang w:eastAsia="ru-RU"/>
        </w:rPr>
        <w:t xml:space="preserve"> платежи по настоящему Договору</w:t>
      </w:r>
      <w:r w:rsidRPr="007B498C">
        <w:rPr>
          <w:rFonts w:ascii="Times New Roman" w:eastAsia="Times New Roman" w:hAnsi="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sz w:val="28"/>
          <w:szCs w:val="28"/>
          <w:lang w:eastAsia="ru-RU"/>
        </w:rPr>
        <w:t>по плате за размещение Объекта</w:t>
      </w:r>
      <w:r w:rsidRPr="007B498C">
        <w:rPr>
          <w:rFonts w:ascii="Times New Roman" w:eastAsia="Times New Roman" w:hAnsi="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sz w:val="28"/>
          <w:szCs w:val="28"/>
          <w:lang w:eastAsia="ru-RU"/>
        </w:rPr>
        <w:t>иода платежа, указанного в плате</w:t>
      </w:r>
      <w:r w:rsidRPr="007B498C">
        <w:rPr>
          <w:rFonts w:ascii="Times New Roman" w:eastAsia="Times New Roman" w:hAnsi="Times New Roman"/>
          <w:sz w:val="28"/>
          <w:szCs w:val="28"/>
          <w:lang w:eastAsia="ru-RU"/>
        </w:rPr>
        <w:t>жном документе.</w:t>
      </w:r>
    </w:p>
    <w:p w14:paraId="18646CA0"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14:paraId="5FA7FCEE"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sz w:val="28"/>
          <w:szCs w:val="28"/>
          <w:lang w:eastAsia="ru-RU"/>
        </w:rPr>
        <w:t>засчитывается на следующий плате</w:t>
      </w:r>
      <w:r w:rsidRPr="007B498C">
        <w:rPr>
          <w:rFonts w:ascii="Times New Roman" w:eastAsia="Times New Roman" w:hAnsi="Times New Roman"/>
          <w:sz w:val="28"/>
          <w:szCs w:val="28"/>
          <w:lang w:eastAsia="ru-RU"/>
        </w:rPr>
        <w:t xml:space="preserve">жный период. </w:t>
      </w:r>
    </w:p>
    <w:p w14:paraId="4A9F2940"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14:paraId="56FE6094"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14:paraId="77CBEFEB" w14:textId="77777777" w:rsidR="00164812" w:rsidRPr="007B498C" w:rsidRDefault="00164812" w:rsidP="00164812">
      <w:pPr>
        <w:autoSpaceDE w:val="0"/>
        <w:autoSpaceDN w:val="0"/>
        <w:adjustRightInd w:val="0"/>
        <w:spacing w:after="0" w:line="240" w:lineRule="auto"/>
        <w:jc w:val="center"/>
        <w:outlineLvl w:val="0"/>
        <w:rPr>
          <w:rFonts w:ascii="Times New Roman" w:hAnsi="Times New Roman"/>
          <w:b/>
          <w:sz w:val="28"/>
          <w:szCs w:val="28"/>
        </w:rPr>
      </w:pPr>
    </w:p>
    <w:p w14:paraId="65C008A0" w14:textId="77777777" w:rsidR="00164812" w:rsidRPr="00E70063" w:rsidRDefault="00164812" w:rsidP="0016481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4. Права и обязанности С</w:t>
      </w:r>
      <w:r w:rsidRPr="00E70063">
        <w:rPr>
          <w:rFonts w:ascii="Times New Roman" w:hAnsi="Times New Roman"/>
          <w:sz w:val="28"/>
          <w:szCs w:val="28"/>
        </w:rPr>
        <w:t>торон</w:t>
      </w:r>
    </w:p>
    <w:p w14:paraId="1317BE84"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p>
    <w:p w14:paraId="10F4800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E70063">
        <w:rPr>
          <w:rFonts w:ascii="Times New Roman" w:hAnsi="Times New Roman"/>
          <w:sz w:val="28"/>
          <w:szCs w:val="28"/>
        </w:rPr>
        <w:t>4.1.  Хоз</w:t>
      </w:r>
      <w:r>
        <w:rPr>
          <w:rFonts w:ascii="Times New Roman" w:hAnsi="Times New Roman"/>
          <w:sz w:val="28"/>
          <w:szCs w:val="28"/>
        </w:rPr>
        <w:t>яйствующий субъект имеет право и</w:t>
      </w:r>
      <w:r w:rsidRPr="007B498C">
        <w:rPr>
          <w:rFonts w:ascii="Times New Roman" w:hAnsi="Times New Roman"/>
          <w:sz w:val="28"/>
          <w:szCs w:val="28"/>
        </w:rPr>
        <w:t>спользовать место размещения Объекта в соответствии с</w:t>
      </w:r>
      <w:r>
        <w:rPr>
          <w:rFonts w:ascii="Times New Roman" w:hAnsi="Times New Roman"/>
          <w:sz w:val="28"/>
          <w:szCs w:val="28"/>
        </w:rPr>
        <w:t xml:space="preserve"> условиями настоящего Договора.</w:t>
      </w:r>
    </w:p>
    <w:p w14:paraId="0EDF8D1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E70063">
        <w:rPr>
          <w:rFonts w:ascii="Times New Roman" w:hAnsi="Times New Roman"/>
          <w:sz w:val="28"/>
          <w:szCs w:val="28"/>
        </w:rPr>
        <w:t>4.2.</w:t>
      </w:r>
      <w:r>
        <w:rPr>
          <w:rFonts w:ascii="Times New Roman" w:hAnsi="Times New Roman"/>
          <w:sz w:val="28"/>
          <w:szCs w:val="28"/>
        </w:rPr>
        <w:t xml:space="preserve">  Хозяйствующий субъект обязан:</w:t>
      </w:r>
    </w:p>
    <w:p w14:paraId="3134865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4.2.1. Разместить </w:t>
      </w:r>
      <w:r w:rsidRPr="007B498C">
        <w:rPr>
          <w:rFonts w:ascii="Times New Roman" w:hAnsi="Times New Roman"/>
          <w:sz w:val="28"/>
          <w:szCs w:val="28"/>
        </w:rPr>
        <w:t>Объект и осуществлять его эксплуатацию</w:t>
      </w:r>
      <w:r>
        <w:rPr>
          <w:rFonts w:ascii="Times New Roman" w:hAnsi="Times New Roman"/>
          <w:sz w:val="28"/>
          <w:szCs w:val="28"/>
        </w:rPr>
        <w:t xml:space="preserve"> в соответствии с пунктом 1.1 </w:t>
      </w:r>
      <w:r w:rsidRPr="007B498C">
        <w:rPr>
          <w:rFonts w:ascii="Times New Roman" w:hAnsi="Times New Roman"/>
          <w:sz w:val="28"/>
          <w:szCs w:val="28"/>
        </w:rPr>
        <w:t>настоящего Договора.</w:t>
      </w:r>
    </w:p>
    <w:p w14:paraId="4711BEE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14:paraId="0ED53F7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lastRenderedPageBreak/>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14:paraId="25F1989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14:paraId="4078C90E"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14:paraId="74C5E7E3"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4.2.6. П</w:t>
      </w:r>
      <w:r w:rsidRPr="007B498C">
        <w:rPr>
          <w:rFonts w:ascii="Times New Roman" w:hAnsi="Times New Roman"/>
          <w:bCs/>
          <w:iCs/>
          <w:sz w:val="28"/>
          <w:szCs w:val="28"/>
        </w:rPr>
        <w:t>оддерживать место размещения Объекта в надлежащем состоянии,</w:t>
      </w:r>
      <w:r w:rsidRPr="007B498C">
        <w:rPr>
          <w:rFonts w:ascii="Times New Roman" w:hAnsi="Times New Roman"/>
          <w:sz w:val="28"/>
          <w:szCs w:val="28"/>
        </w:rPr>
        <w:t xml:space="preserve"> осуществлять сбор и вывоз мусора (отходов), образующихся в результате эксплуатации Объекта. </w:t>
      </w:r>
    </w:p>
    <w:p w14:paraId="675DEC7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bCs/>
          <w:iCs/>
          <w:sz w:val="28"/>
          <w:szCs w:val="28"/>
          <w:lang w:eastAsia="ru-RU"/>
        </w:rPr>
        <w:t>4.2.7. Нести расходы на содержание места размещения Объекта.</w:t>
      </w:r>
    </w:p>
    <w:p w14:paraId="1944AA5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sz w:val="28"/>
          <w:szCs w:val="28"/>
          <w:lang w:eastAsia="ru-RU"/>
        </w:rPr>
        <w:t xml:space="preserve">спиртосодержащей продукции и об </w:t>
      </w:r>
      <w:r w:rsidRPr="007B498C">
        <w:rPr>
          <w:rFonts w:ascii="Times New Roman" w:eastAsia="Times New Roman" w:hAnsi="Times New Roman"/>
          <w:sz w:val="28"/>
          <w:szCs w:val="28"/>
          <w:lang w:eastAsia="ru-RU"/>
        </w:rPr>
        <w:t>ограничении потребления (распития) алкогольной продукции.</w:t>
      </w:r>
    </w:p>
    <w:p w14:paraId="7A482FD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14:paraId="3E600939"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4.2.10. Не нарушать права и законные интересы правообладателей смежных земельных участков.</w:t>
      </w:r>
    </w:p>
    <w:p w14:paraId="054E9984"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4.2.11. Своевременно и полностью вносить плату за размещение Объекта в размер</w:t>
      </w:r>
      <w:r>
        <w:rPr>
          <w:rFonts w:ascii="Times New Roman" w:hAnsi="Times New Roman"/>
          <w:sz w:val="28"/>
          <w:szCs w:val="28"/>
        </w:rPr>
        <w:t>е и порядке, определяемых</w:t>
      </w:r>
      <w:r w:rsidRPr="007B498C">
        <w:rPr>
          <w:rFonts w:ascii="Times New Roman" w:hAnsi="Times New Roman"/>
          <w:sz w:val="28"/>
          <w:szCs w:val="28"/>
        </w:rPr>
        <w:t xml:space="preserve"> настоящим Договором.  </w:t>
      </w:r>
    </w:p>
    <w:p w14:paraId="33640D3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14:paraId="205B833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4.2.13. Не передавать место размещения Объекта в целом или частично в поднаем. </w:t>
      </w:r>
    </w:p>
    <w:p w14:paraId="71C4DFF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4.2.14. Устранить за свой сче</w:t>
      </w:r>
      <w:r w:rsidRPr="007B498C">
        <w:rPr>
          <w:rFonts w:ascii="Times New Roman" w:hAnsi="Times New Roman"/>
          <w:sz w:val="28"/>
          <w:szCs w:val="28"/>
        </w:rPr>
        <w:t>т недостатки места размещения Объекта</w:t>
      </w:r>
      <w:r>
        <w:rPr>
          <w:rFonts w:ascii="Times New Roman" w:hAnsi="Times New Roman"/>
          <w:sz w:val="28"/>
          <w:szCs w:val="28"/>
        </w:rPr>
        <w:t xml:space="preserve"> и иные его изменения, произведе</w:t>
      </w:r>
      <w:r w:rsidRPr="007B498C">
        <w:rPr>
          <w:rFonts w:ascii="Times New Roman" w:hAnsi="Times New Roman"/>
          <w:sz w:val="28"/>
          <w:szCs w:val="28"/>
        </w:rPr>
        <w:t>нные без согласо</w:t>
      </w:r>
      <w:r>
        <w:rPr>
          <w:rFonts w:ascii="Times New Roman" w:hAnsi="Times New Roman"/>
          <w:sz w:val="28"/>
          <w:szCs w:val="28"/>
        </w:rPr>
        <w:t xml:space="preserve">вания с Уполномоченным органом, </w:t>
      </w:r>
      <w:r w:rsidRPr="007B498C">
        <w:rPr>
          <w:rFonts w:ascii="Times New Roman" w:hAnsi="Times New Roman"/>
          <w:sz w:val="28"/>
          <w:szCs w:val="28"/>
        </w:rPr>
        <w:t xml:space="preserve">по письменному требованию последнего. </w:t>
      </w:r>
    </w:p>
    <w:p w14:paraId="28D0050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hAnsi="Times New Roman"/>
          <w:sz w:val="28"/>
          <w:szCs w:val="28"/>
        </w:rPr>
        <w:t xml:space="preserve">приводящих </w:t>
      </w:r>
      <w:r w:rsidRPr="007B498C">
        <w:rPr>
          <w:rFonts w:ascii="Times New Roman" w:hAnsi="Times New Roman"/>
          <w:sz w:val="28"/>
          <w:szCs w:val="28"/>
        </w:rPr>
        <w:t>к загрязнению, захламлению места размещения Объекта.</w:t>
      </w:r>
    </w:p>
    <w:p w14:paraId="4F5DCDB6"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bCs/>
          <w:iCs/>
          <w:sz w:val="28"/>
          <w:szCs w:val="28"/>
          <w:lang w:eastAsia="ru-RU"/>
        </w:rPr>
        <w:t>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14:paraId="5CA995B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4.2.17. При возникновении в непосредственной близости от Объекта чрезвычайных ситуаций, создающих угрозу жизни и здоровью людей, угроз </w:t>
      </w:r>
      <w:r w:rsidRPr="007B498C">
        <w:rPr>
          <w:rFonts w:ascii="Times New Roman" w:eastAsia="Times New Roman" w:hAnsi="Times New Roman"/>
          <w:sz w:val="28"/>
          <w:szCs w:val="28"/>
          <w:lang w:eastAsia="ru-RU"/>
        </w:rPr>
        <w:lastRenderedPageBreak/>
        <w:t>террористического характера или совершении иных</w:t>
      </w:r>
      <w:r>
        <w:rPr>
          <w:rFonts w:ascii="Times New Roman" w:eastAsia="Times New Roman" w:hAnsi="Times New Roman"/>
          <w:sz w:val="28"/>
          <w:szCs w:val="28"/>
          <w:lang w:eastAsia="ru-RU"/>
        </w:rPr>
        <w:t xml:space="preserve"> противоправных действий </w:t>
      </w:r>
      <w:r w:rsidRPr="007B498C">
        <w:rPr>
          <w:rFonts w:ascii="Times New Roman" w:eastAsia="Times New Roman" w:hAnsi="Times New Roman"/>
          <w:sz w:val="28"/>
          <w:szCs w:val="28"/>
          <w:lang w:eastAsia="ru-RU"/>
        </w:rPr>
        <w:t>обеспечивать незамедлительное извещение служб экстренного реагирования и (или) служб экстренной помощи.</w:t>
      </w:r>
    </w:p>
    <w:p w14:paraId="70E2263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14:paraId="2EE1BCF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14:paraId="251A27D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4.2.19. Соблюдать ограничения, установленные в отношении зон с особыми условиями использования территорий.</w:t>
      </w:r>
    </w:p>
    <w:p w14:paraId="7776549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sz w:val="28"/>
          <w:szCs w:val="28"/>
          <w:lang w:eastAsia="ru-RU"/>
        </w:rPr>
        <w:t xml:space="preserve">твляющей   </w:t>
      </w:r>
      <w:r w:rsidRPr="007B498C">
        <w:rPr>
          <w:rFonts w:ascii="Times New Roman" w:eastAsia="Times New Roman" w:hAnsi="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14:paraId="119812A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14:paraId="120F6203"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14:paraId="732FD76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14:paraId="0D6804E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4.2.24. 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hAnsi="Times New Roman"/>
          <w:sz w:val="28"/>
          <w:szCs w:val="28"/>
        </w:rPr>
        <w:t xml:space="preserve"> Объекта от расположенного на не</w:t>
      </w:r>
      <w:r w:rsidRPr="007B498C">
        <w:rPr>
          <w:rFonts w:ascii="Times New Roman" w:hAnsi="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hAnsi="Times New Roman"/>
          <w:sz w:val="28"/>
          <w:szCs w:val="28"/>
        </w:rPr>
        <w:t xml:space="preserve">, </w:t>
      </w:r>
      <w:r w:rsidRPr="007B498C">
        <w:rPr>
          <w:rFonts w:ascii="Times New Roman" w:hAnsi="Times New Roman"/>
          <w:sz w:val="28"/>
          <w:szCs w:val="28"/>
        </w:rPr>
        <w:t>и передать Уполномоченному органу путем подписания акта приема-передачи.</w:t>
      </w:r>
    </w:p>
    <w:p w14:paraId="6A90F47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4.2.25. </w:t>
      </w:r>
      <w:r w:rsidRPr="007B498C">
        <w:rPr>
          <w:rFonts w:ascii="Times New Roman" w:eastAsia="Times New Roman" w:hAnsi="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bCs/>
          <w:iCs/>
          <w:color w:val="000000"/>
          <w:sz w:val="28"/>
          <w:szCs w:val="28"/>
          <w:lang w:eastAsia="ru-RU"/>
        </w:rPr>
        <w:t xml:space="preserve">2-го </w:t>
      </w:r>
      <w:r w:rsidRPr="007B498C">
        <w:rPr>
          <w:rFonts w:ascii="Times New Roman" w:eastAsia="Times New Roman" w:hAnsi="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bCs/>
          <w:iCs/>
          <w:color w:val="000000"/>
          <w:sz w:val="28"/>
          <w:szCs w:val="28"/>
          <w:lang w:eastAsia="ru-RU"/>
        </w:rPr>
        <w:t xml:space="preserve">), а также не позднее чем за </w:t>
      </w:r>
      <w:r w:rsidRPr="007B498C">
        <w:rPr>
          <w:rFonts w:ascii="Times New Roman" w:eastAsia="Times New Roman" w:hAnsi="Times New Roman"/>
          <w:bCs/>
          <w:iCs/>
          <w:color w:val="000000"/>
          <w:sz w:val="28"/>
          <w:szCs w:val="28"/>
          <w:lang w:eastAsia="ru-RU"/>
        </w:rPr>
        <w:t>месяц до окончания срока действия настоящего Договора.</w:t>
      </w:r>
    </w:p>
    <w:p w14:paraId="55FEB42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4.2.26. В течение </w:t>
      </w:r>
      <w:r>
        <w:rPr>
          <w:rFonts w:ascii="Times New Roman" w:eastAsia="Times New Roman" w:hAnsi="Times New Roman"/>
          <w:sz w:val="28"/>
          <w:szCs w:val="28"/>
          <w:lang w:eastAsia="ru-RU"/>
        </w:rPr>
        <w:t xml:space="preserve">10 </w:t>
      </w:r>
      <w:r w:rsidRPr="007B498C">
        <w:rPr>
          <w:rFonts w:ascii="Times New Roman" w:eastAsia="Times New Roman" w:hAnsi="Times New Roman"/>
          <w:sz w:val="28"/>
          <w:szCs w:val="28"/>
          <w:lang w:eastAsia="ru-RU"/>
        </w:rPr>
        <w:t xml:space="preserve">дней со дня изменения наименования, </w:t>
      </w:r>
      <w:r w:rsidRPr="007B498C">
        <w:rPr>
          <w:rFonts w:ascii="Times New Roman" w:eastAsia="Times New Roman" w:hAnsi="Times New Roman"/>
          <w:color w:val="000000"/>
          <w:sz w:val="28"/>
          <w:szCs w:val="28"/>
          <w:lang w:eastAsia="ru-RU"/>
        </w:rPr>
        <w:t xml:space="preserve">места нахождения </w:t>
      </w:r>
      <w:r w:rsidRPr="007B498C">
        <w:rPr>
          <w:rFonts w:ascii="Times New Roman" w:eastAsia="Times New Roman" w:hAnsi="Times New Roman"/>
          <w:sz w:val="28"/>
          <w:szCs w:val="28"/>
          <w:lang w:eastAsia="ru-RU"/>
        </w:rPr>
        <w:t xml:space="preserve">или других реквизитов, а также при </w:t>
      </w:r>
      <w:r w:rsidRPr="007B498C">
        <w:rPr>
          <w:rFonts w:ascii="Times New Roman" w:eastAsia="Times New Roman" w:hAnsi="Times New Roman"/>
          <w:color w:val="000000"/>
          <w:sz w:val="28"/>
          <w:szCs w:val="28"/>
          <w:lang w:eastAsia="ru-RU"/>
        </w:rPr>
        <w:t xml:space="preserve">реорганизации или </w:t>
      </w:r>
      <w:r>
        <w:rPr>
          <w:rFonts w:ascii="Times New Roman" w:eastAsia="Times New Roman" w:hAnsi="Times New Roman"/>
          <w:color w:val="000000"/>
          <w:sz w:val="28"/>
          <w:szCs w:val="28"/>
          <w:lang w:eastAsia="ru-RU"/>
        </w:rPr>
        <w:t xml:space="preserve">принятии </w:t>
      </w:r>
      <w:r w:rsidRPr="007B498C">
        <w:rPr>
          <w:rFonts w:ascii="Times New Roman" w:eastAsia="Times New Roman" w:hAnsi="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sz w:val="28"/>
          <w:szCs w:val="28"/>
          <w:lang w:eastAsia="ru-RU"/>
        </w:rPr>
        <w:t>направить Уполномоченному органу письменное уведомление об этом.</w:t>
      </w:r>
    </w:p>
    <w:p w14:paraId="2751DD83"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lastRenderedPageBreak/>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14:paraId="0AABBDE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E70063">
        <w:rPr>
          <w:rFonts w:ascii="Times New Roman" w:eastAsia="Times New Roman" w:hAnsi="Times New Roman"/>
          <w:sz w:val="28"/>
          <w:szCs w:val="28"/>
          <w:lang w:eastAsia="ru-RU"/>
        </w:rPr>
        <w:t>4.3. Уполномоченный орган имеет право:</w:t>
      </w:r>
    </w:p>
    <w:p w14:paraId="79A16CE2" w14:textId="77777777" w:rsidR="00164812" w:rsidRDefault="00164812" w:rsidP="001648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sz w:val="28"/>
          <w:szCs w:val="28"/>
          <w:lang w:eastAsia="ru-RU"/>
        </w:rPr>
        <w:t>твующим субъектом его условий.</w:t>
      </w:r>
    </w:p>
    <w:p w14:paraId="40DB00C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14:paraId="2CB8C04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14:paraId="46B47D24"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4.3.4. Беспрепятственно обследовать место размещения Объекта. </w:t>
      </w:r>
    </w:p>
    <w:p w14:paraId="1531ADC4"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14:paraId="2DE3E9F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14:paraId="1B9326D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582A77">
        <w:rPr>
          <w:rFonts w:ascii="Times New Roman" w:eastAsia="Times New Roman" w:hAnsi="Times New Roman"/>
          <w:sz w:val="28"/>
          <w:szCs w:val="28"/>
          <w:lang w:eastAsia="ru-RU"/>
        </w:rPr>
        <w:t>4.4. Уполномоченный орган обязан:</w:t>
      </w:r>
    </w:p>
    <w:p w14:paraId="77468B0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14:paraId="684F9155" w14:textId="77777777" w:rsidR="00164812" w:rsidRPr="007B498C"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14:paraId="4F876057" w14:textId="77777777" w:rsidR="00164812" w:rsidRPr="007B498C" w:rsidRDefault="00164812" w:rsidP="00164812">
      <w:pPr>
        <w:autoSpaceDE w:val="0"/>
        <w:autoSpaceDN w:val="0"/>
        <w:adjustRightInd w:val="0"/>
        <w:spacing w:after="0" w:line="240" w:lineRule="auto"/>
        <w:jc w:val="both"/>
        <w:rPr>
          <w:rFonts w:ascii="Courier New" w:hAnsi="Courier New" w:cs="Courier New"/>
          <w:sz w:val="28"/>
          <w:szCs w:val="28"/>
        </w:rPr>
      </w:pPr>
      <w:r w:rsidRPr="007B498C">
        <w:rPr>
          <w:rFonts w:ascii="Courier New" w:hAnsi="Courier New" w:cs="Courier New"/>
          <w:sz w:val="28"/>
          <w:szCs w:val="28"/>
        </w:rPr>
        <w:t xml:space="preserve">       </w:t>
      </w:r>
    </w:p>
    <w:p w14:paraId="1787CA1E" w14:textId="77777777" w:rsidR="00164812" w:rsidRPr="00582A77" w:rsidRDefault="00164812" w:rsidP="00164812">
      <w:pPr>
        <w:autoSpaceDE w:val="0"/>
        <w:autoSpaceDN w:val="0"/>
        <w:adjustRightInd w:val="0"/>
        <w:spacing w:after="0" w:line="240" w:lineRule="auto"/>
        <w:jc w:val="center"/>
        <w:rPr>
          <w:rFonts w:ascii="Times New Roman" w:eastAsia="Times New Roman" w:hAnsi="Times New Roman"/>
          <w:sz w:val="28"/>
          <w:szCs w:val="28"/>
          <w:lang w:eastAsia="ru-RU"/>
        </w:rPr>
      </w:pPr>
      <w:r w:rsidRPr="00582A77">
        <w:rPr>
          <w:rFonts w:ascii="Times New Roman" w:eastAsia="Times New Roman" w:hAnsi="Times New Roman"/>
          <w:sz w:val="28"/>
          <w:szCs w:val="28"/>
          <w:lang w:eastAsia="ru-RU"/>
        </w:rPr>
        <w:t>5. Ответственность сторон</w:t>
      </w:r>
    </w:p>
    <w:p w14:paraId="4F619293" w14:textId="77777777" w:rsidR="00164812" w:rsidRPr="007B498C" w:rsidRDefault="00164812" w:rsidP="00164812">
      <w:pPr>
        <w:suppressLineNumbers/>
        <w:suppressAutoHyphens/>
        <w:spacing w:after="0" w:line="240" w:lineRule="auto"/>
        <w:ind w:firstLine="567"/>
        <w:jc w:val="center"/>
        <w:rPr>
          <w:rFonts w:ascii="Times New Roman" w:eastAsia="Times New Roman" w:hAnsi="Times New Roman"/>
          <w:b/>
          <w:sz w:val="28"/>
          <w:szCs w:val="28"/>
          <w:lang w:eastAsia="ru-RU"/>
        </w:rPr>
      </w:pPr>
    </w:p>
    <w:p w14:paraId="6D40FBA6"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sz w:val="28"/>
          <w:szCs w:val="28"/>
          <w:lang w:eastAsia="ru-RU"/>
        </w:rPr>
        <w:t xml:space="preserve">гану неустойку в размере 0,1 % </w:t>
      </w:r>
      <w:r w:rsidRPr="007B498C">
        <w:rPr>
          <w:rFonts w:ascii="Times New Roman" w:eastAsia="Times New Roman" w:hAnsi="Times New Roman"/>
          <w:sz w:val="28"/>
          <w:szCs w:val="28"/>
          <w:lang w:eastAsia="ru-RU"/>
        </w:rPr>
        <w:t>от просроченной суммы за каждый день просрочки.</w:t>
      </w:r>
    </w:p>
    <w:p w14:paraId="7102FEDF"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14:paraId="1AF89CB0"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5.3. В платежном документе в об</w:t>
      </w:r>
      <w:r>
        <w:rPr>
          <w:rFonts w:ascii="Times New Roman" w:eastAsia="Times New Roman" w:hAnsi="Times New Roman"/>
          <w:sz w:val="28"/>
          <w:szCs w:val="28"/>
          <w:lang w:eastAsia="ru-RU"/>
        </w:rPr>
        <w:t>язательном порядке указываются:</w:t>
      </w:r>
    </w:p>
    <w:p w14:paraId="4E9FC029"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дата</w:t>
      </w:r>
      <w:r w:rsidRPr="007B49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r w:rsidRPr="007B498C">
        <w:rPr>
          <w:rFonts w:ascii="Times New Roman" w:eastAsia="Times New Roman" w:hAnsi="Times New Roman"/>
          <w:sz w:val="28"/>
          <w:szCs w:val="28"/>
          <w:lang w:eastAsia="ru-RU"/>
        </w:rPr>
        <w:t>но</w:t>
      </w:r>
      <w:r>
        <w:rPr>
          <w:rFonts w:ascii="Times New Roman" w:eastAsia="Times New Roman" w:hAnsi="Times New Roman"/>
          <w:sz w:val="28"/>
          <w:szCs w:val="28"/>
          <w:lang w:eastAsia="ru-RU"/>
        </w:rPr>
        <w:t>мер настоящего Договора;</w:t>
      </w:r>
    </w:p>
    <w:p w14:paraId="619BD5E2"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наимен</w:t>
      </w:r>
      <w:r>
        <w:rPr>
          <w:rFonts w:ascii="Times New Roman" w:eastAsia="Times New Roman" w:hAnsi="Times New Roman"/>
          <w:sz w:val="28"/>
          <w:szCs w:val="28"/>
          <w:lang w:eastAsia="ru-RU"/>
        </w:rPr>
        <w:t>ование Хозяйствующего субъекта;</w:t>
      </w:r>
    </w:p>
    <w:p w14:paraId="32693C02"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наименов</w:t>
      </w:r>
      <w:r>
        <w:rPr>
          <w:rFonts w:ascii="Times New Roman" w:eastAsia="Times New Roman" w:hAnsi="Times New Roman"/>
          <w:sz w:val="28"/>
          <w:szCs w:val="28"/>
          <w:lang w:eastAsia="ru-RU"/>
        </w:rPr>
        <w:t>ание платежа: неустойка, штраф;</w:t>
      </w:r>
    </w:p>
    <w:p w14:paraId="0A2FEAB4"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указанные в настоящем Договоре реквизиты Уполномоченного органа, на которые перечисляется платеж;</w:t>
      </w:r>
    </w:p>
    <w:p w14:paraId="6B4BA3ED"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наименование / фамилия, имя, отчество (при наличии) полностью лица, которым производится платеж неустойки (штрафа).</w:t>
      </w:r>
    </w:p>
    <w:p w14:paraId="4FDC9F34"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5.4. В случае повреждения инженерных сетей и коммуникаций,  расположенных на месте размещения Объекта</w:t>
      </w:r>
      <w:r>
        <w:rPr>
          <w:rFonts w:ascii="Times New Roman" w:eastAsia="Times New Roman" w:hAnsi="Times New Roman"/>
          <w:sz w:val="28"/>
          <w:szCs w:val="28"/>
          <w:lang w:eastAsia="ru-RU"/>
        </w:rPr>
        <w:t>,</w:t>
      </w:r>
      <w:r w:rsidRPr="007B498C">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 xml:space="preserve">о вине Хозяйствующего субъекта </w:t>
      </w:r>
      <w:r w:rsidRPr="007B498C">
        <w:rPr>
          <w:rFonts w:ascii="Times New Roman" w:eastAsia="Times New Roman" w:hAnsi="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14:paraId="5DD45B24"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5.5. 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sz w:val="28"/>
          <w:szCs w:val="28"/>
          <w:lang w:eastAsia="ru-RU"/>
        </w:rPr>
        <w:t>змещения от расположенного на не</w:t>
      </w:r>
      <w:r w:rsidRPr="007B498C">
        <w:rPr>
          <w:rFonts w:ascii="Times New Roman" w:eastAsia="Times New Roman" w:hAnsi="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sz w:val="28"/>
          <w:szCs w:val="28"/>
          <w:lang w:eastAsia="ru-RU"/>
        </w:rPr>
        <w:t xml:space="preserve">тоянии в порядке, установленном подпунктом 4.2.24 </w:t>
      </w:r>
      <w:r w:rsidRPr="007B498C">
        <w:rPr>
          <w:rFonts w:ascii="Times New Roman" w:eastAsia="Times New Roman" w:hAnsi="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w:t>
      </w:r>
      <w:r>
        <w:rPr>
          <w:rFonts w:ascii="Times New Roman" w:eastAsia="Times New Roman" w:hAnsi="Times New Roman"/>
          <w:sz w:val="28"/>
          <w:szCs w:val="28"/>
          <w:lang w:eastAsia="ru-RU"/>
        </w:rPr>
        <w:t xml:space="preserve"> 4.2.24 настоящего Договора.</w:t>
      </w:r>
    </w:p>
    <w:p w14:paraId="36B95855"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14:paraId="7F7E9010" w14:textId="77777777" w:rsidR="00164812"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14:paraId="3569B830" w14:textId="77777777" w:rsidR="00164812" w:rsidRPr="007B498C" w:rsidRDefault="00164812" w:rsidP="00164812">
      <w:pPr>
        <w:suppressLineNumbers/>
        <w:suppressAutoHyphens/>
        <w:spacing w:after="0" w:line="240"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14:paraId="33CBE560" w14:textId="77777777" w:rsidR="00164812" w:rsidRPr="007B498C" w:rsidRDefault="00164812" w:rsidP="00164812">
      <w:pPr>
        <w:widowControl w:val="0"/>
        <w:spacing w:after="0" w:line="240" w:lineRule="auto"/>
        <w:jc w:val="center"/>
        <w:rPr>
          <w:rFonts w:ascii="Times New Roman" w:eastAsia="Times New Roman" w:hAnsi="Times New Roman"/>
          <w:b/>
          <w:sz w:val="28"/>
          <w:szCs w:val="28"/>
          <w:lang w:eastAsia="ru-RU"/>
        </w:rPr>
      </w:pPr>
    </w:p>
    <w:p w14:paraId="302B68D8" w14:textId="77777777" w:rsidR="00164812" w:rsidRPr="00582A77" w:rsidRDefault="00164812" w:rsidP="00164812">
      <w:pPr>
        <w:widowControl w:val="0"/>
        <w:spacing w:after="0" w:line="240" w:lineRule="auto"/>
        <w:jc w:val="center"/>
        <w:rPr>
          <w:rFonts w:ascii="Times New Roman" w:eastAsia="Times New Roman" w:hAnsi="Times New Roman"/>
          <w:sz w:val="28"/>
          <w:szCs w:val="28"/>
          <w:lang w:eastAsia="ru-RU"/>
        </w:rPr>
      </w:pPr>
      <w:r w:rsidRPr="00582A77">
        <w:rPr>
          <w:rFonts w:ascii="Times New Roman" w:eastAsia="Times New Roman" w:hAnsi="Times New Roman"/>
          <w:sz w:val="28"/>
          <w:szCs w:val="28"/>
          <w:lang w:eastAsia="ru-RU"/>
        </w:rPr>
        <w:t>6. Изменение, расторжение, прекращение действия Договора</w:t>
      </w:r>
    </w:p>
    <w:p w14:paraId="0C61FF90" w14:textId="77777777" w:rsidR="00164812" w:rsidRPr="007B498C" w:rsidRDefault="00164812" w:rsidP="00164812">
      <w:pPr>
        <w:widowControl w:val="0"/>
        <w:spacing w:after="0" w:line="240" w:lineRule="auto"/>
        <w:jc w:val="center"/>
        <w:rPr>
          <w:rFonts w:ascii="Times New Roman" w:eastAsia="Times New Roman" w:hAnsi="Times New Roman"/>
          <w:b/>
          <w:sz w:val="28"/>
          <w:szCs w:val="28"/>
          <w:lang w:eastAsia="ru-RU"/>
        </w:rPr>
      </w:pPr>
    </w:p>
    <w:p w14:paraId="2695E9A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6.1. Договор прекращает свое действие в следующих случаях:</w:t>
      </w:r>
    </w:p>
    <w:p w14:paraId="6031FAFE"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14:paraId="7876D31D"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признание Хозяйствующего субъекта несостоятельным (банкротом);</w:t>
      </w:r>
    </w:p>
    <w:p w14:paraId="018DEE8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14:paraId="3D03A52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по окончании срока действия Договора, </w:t>
      </w:r>
      <w:r w:rsidRPr="007B498C">
        <w:rPr>
          <w:rFonts w:ascii="Times New Roman" w:hAnsi="Times New Roman"/>
          <w:color w:val="000000"/>
          <w:sz w:val="28"/>
          <w:szCs w:val="28"/>
        </w:rPr>
        <w:t xml:space="preserve">установленного в </w:t>
      </w:r>
      <w:r>
        <w:rPr>
          <w:rFonts w:ascii="Times New Roman" w:hAnsi="Times New Roman"/>
          <w:color w:val="000000"/>
          <w:sz w:val="28"/>
          <w:szCs w:val="28"/>
        </w:rPr>
        <w:t xml:space="preserve">    </w:t>
      </w:r>
      <w:r w:rsidRPr="007B498C">
        <w:rPr>
          <w:rFonts w:ascii="Times New Roman" w:hAnsi="Times New Roman"/>
          <w:color w:val="000000"/>
          <w:sz w:val="28"/>
          <w:szCs w:val="28"/>
        </w:rPr>
        <w:t>пункте 2.1 настоящего Договора;</w:t>
      </w:r>
    </w:p>
    <w:p w14:paraId="4FE39E49"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color w:val="000000"/>
          <w:sz w:val="28"/>
          <w:szCs w:val="28"/>
        </w:rPr>
        <w:t>по решению суда.</w:t>
      </w:r>
    </w:p>
    <w:p w14:paraId="6A3C490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color w:val="000000"/>
          <w:sz w:val="28"/>
          <w:szCs w:val="28"/>
          <w:lang w:eastAsia="ru-RU"/>
        </w:rPr>
        <w:t>6.2.</w:t>
      </w:r>
      <w:r w:rsidRPr="007B498C">
        <w:rPr>
          <w:rFonts w:ascii="Times New Roman" w:eastAsia="Times New Roman" w:hAnsi="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14:paraId="25C9C08C"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lastRenderedPageBreak/>
        <w:t>В случае смерти Хозяйствующего субъекта (ин</w:t>
      </w:r>
      <w:r>
        <w:rPr>
          <w:rFonts w:ascii="Times New Roman" w:eastAsia="Times New Roman" w:hAnsi="Times New Roman"/>
          <w:sz w:val="28"/>
          <w:szCs w:val="28"/>
          <w:lang w:eastAsia="ru-RU"/>
        </w:rPr>
        <w:t xml:space="preserve">дивидуального предпринимателя) </w:t>
      </w:r>
      <w:r w:rsidRPr="007B498C">
        <w:rPr>
          <w:rFonts w:ascii="Times New Roman" w:eastAsia="Times New Roman" w:hAnsi="Times New Roman"/>
          <w:sz w:val="28"/>
          <w:szCs w:val="28"/>
          <w:lang w:eastAsia="ru-RU"/>
        </w:rPr>
        <w:t>его права по настоящему Договору, связанные с размещением Объекта, наследникам не переходят.</w:t>
      </w:r>
    </w:p>
    <w:p w14:paraId="47EC8723"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color w:val="000000"/>
          <w:sz w:val="28"/>
          <w:szCs w:val="28"/>
          <w:lang w:eastAsia="ru-RU"/>
        </w:rPr>
        <w:t xml:space="preserve">6.3. </w:t>
      </w:r>
      <w:r w:rsidRPr="007B498C">
        <w:rPr>
          <w:rFonts w:ascii="Times New Roman" w:eastAsia="Times New Roman" w:hAnsi="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14:paraId="5809201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14:paraId="71219634"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6.4.1. Размещение и (или) эксплуатация Объекта с нарушением требова</w:t>
      </w:r>
      <w:r>
        <w:rPr>
          <w:rFonts w:ascii="Times New Roman" w:eastAsia="Times New Roman" w:hAnsi="Times New Roman"/>
          <w:sz w:val="28"/>
          <w:szCs w:val="28"/>
          <w:lang w:eastAsia="ru-RU"/>
        </w:rPr>
        <w:t xml:space="preserve">ний, установленных подпунктами </w:t>
      </w:r>
      <w:r w:rsidRPr="007B498C">
        <w:rPr>
          <w:rFonts w:ascii="Times New Roman" w:eastAsia="Times New Roman" w:hAnsi="Times New Roman"/>
          <w:sz w:val="28"/>
          <w:szCs w:val="28"/>
          <w:lang w:eastAsia="ru-RU"/>
        </w:rPr>
        <w:t xml:space="preserve">4.2.1, 4.2.3  настоящего Договора.  </w:t>
      </w:r>
    </w:p>
    <w:p w14:paraId="308C4666"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14:paraId="10757420"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14:paraId="04F4A487"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6.4.4. При невнесении Хозяйствующим субъектом платы за р</w:t>
      </w:r>
      <w:r>
        <w:rPr>
          <w:rFonts w:ascii="Times New Roman" w:eastAsia="Times New Roman" w:hAnsi="Times New Roman"/>
          <w:sz w:val="28"/>
          <w:szCs w:val="28"/>
          <w:lang w:eastAsia="ru-RU"/>
        </w:rPr>
        <w:t>азмещение Объекта в течение 2</w:t>
      </w:r>
      <w:r w:rsidRPr="007B498C">
        <w:rPr>
          <w:rFonts w:ascii="Times New Roman" w:eastAsia="Times New Roman" w:hAnsi="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sz w:val="28"/>
          <w:szCs w:val="28"/>
          <w:lang w:eastAsia="ru-RU"/>
        </w:rPr>
        <w:t xml:space="preserve">м срока платежа независимо от ее последующего </w:t>
      </w:r>
      <w:r w:rsidRPr="007B498C">
        <w:rPr>
          <w:rFonts w:ascii="Times New Roman" w:eastAsia="Times New Roman" w:hAnsi="Times New Roman"/>
          <w:sz w:val="28"/>
          <w:szCs w:val="28"/>
          <w:lang w:eastAsia="ru-RU"/>
        </w:rPr>
        <w:t>внесения.</w:t>
      </w:r>
    </w:p>
    <w:p w14:paraId="38588BA9"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14:paraId="37F2AA36"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14:paraId="7378AEF5"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6.5.2. Принятия органом местного самоуправления, иным уполномоченным органом решений:</w:t>
      </w:r>
    </w:p>
    <w:p w14:paraId="77DCE8E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14:paraId="70E10372"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14:paraId="034E188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 xml:space="preserve">о развитии застроенной территории.  </w:t>
      </w:r>
    </w:p>
    <w:p w14:paraId="66101DCD"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6.5.3. Принятия Уполномоченным органом решений:</w:t>
      </w:r>
    </w:p>
    <w:p w14:paraId="1354401B"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 xml:space="preserve">о предоставлении </w:t>
      </w:r>
      <w:r w:rsidRPr="007B498C">
        <w:rPr>
          <w:rFonts w:ascii="Times New Roman" w:eastAsia="Times New Roman" w:hAnsi="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hAnsi="Times New Roman"/>
          <w:sz w:val="28"/>
          <w:szCs w:val="28"/>
        </w:rPr>
        <w:t>на праве постоянного (бессрочного) пользования, безвозмездного пользования, в собственность, в аренду;</w:t>
      </w:r>
    </w:p>
    <w:p w14:paraId="222C153E"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lastRenderedPageBreak/>
        <w:t xml:space="preserve">о проведении аукциона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sz w:val="28"/>
          <w:szCs w:val="28"/>
          <w:lang w:eastAsia="ru-RU"/>
        </w:rPr>
        <w:t xml:space="preserve">в границах которого полностью либо частично расположено место размещения Объекта;  </w:t>
      </w:r>
    </w:p>
    <w:p w14:paraId="10379F4D"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о перераспределении земель и (или) земельного участка,</w:t>
      </w:r>
      <w:r w:rsidRPr="007B498C">
        <w:rPr>
          <w:rFonts w:ascii="Times New Roman" w:eastAsia="Times New Roman" w:hAnsi="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hAnsi="Times New Roman"/>
          <w:sz w:val="28"/>
          <w:szCs w:val="28"/>
        </w:rPr>
        <w:t xml:space="preserve"> и земельных участков, </w:t>
      </w:r>
      <w:r w:rsidRPr="007B498C">
        <w:rPr>
          <w:rFonts w:ascii="Times New Roman" w:hAnsi="Times New Roman"/>
          <w:bCs/>
          <w:sz w:val="28"/>
          <w:szCs w:val="28"/>
        </w:rPr>
        <w:t xml:space="preserve">находящихся в частной собственности, </w:t>
      </w:r>
      <w:r w:rsidRPr="007B498C">
        <w:rPr>
          <w:rFonts w:ascii="Times New Roman" w:hAnsi="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14:paraId="40E71428"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hAnsi="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hAnsi="Times New Roman"/>
          <w:sz w:val="28"/>
          <w:szCs w:val="28"/>
        </w:rPr>
        <w:t xml:space="preserve">нный орган за </w:t>
      </w:r>
      <w:r w:rsidRPr="007B498C">
        <w:rPr>
          <w:rFonts w:ascii="Times New Roman" w:hAnsi="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14:paraId="7BFD0B6F"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6.7. Хозяйствующий субъект вправе отказаться от исполнени</w:t>
      </w:r>
      <w:r>
        <w:rPr>
          <w:rFonts w:ascii="Times New Roman" w:eastAsia="Times New Roman" w:hAnsi="Times New Roman"/>
          <w:sz w:val="28"/>
          <w:szCs w:val="28"/>
          <w:lang w:eastAsia="ru-RU"/>
        </w:rPr>
        <w:t xml:space="preserve">я настоящего Договора, направив </w:t>
      </w:r>
      <w:r w:rsidRPr="007B498C">
        <w:rPr>
          <w:rFonts w:ascii="Times New Roman" w:eastAsia="Times New Roman" w:hAnsi="Times New Roman"/>
          <w:sz w:val="28"/>
          <w:szCs w:val="28"/>
          <w:lang w:eastAsia="ru-RU"/>
        </w:rPr>
        <w:t>Уполномоченному органу соответствующее ув</w:t>
      </w:r>
      <w:r>
        <w:rPr>
          <w:rFonts w:ascii="Times New Roman" w:eastAsia="Times New Roman" w:hAnsi="Times New Roman"/>
          <w:sz w:val="28"/>
          <w:szCs w:val="28"/>
          <w:lang w:eastAsia="ru-RU"/>
        </w:rPr>
        <w:t xml:space="preserve">едомление не менее чем за </w:t>
      </w:r>
      <w:r w:rsidRPr="007B498C">
        <w:rPr>
          <w:rFonts w:ascii="Times New Roman" w:eastAsia="Times New Roman" w:hAnsi="Times New Roman"/>
          <w:sz w:val="28"/>
          <w:szCs w:val="28"/>
          <w:lang w:eastAsia="ru-RU"/>
        </w:rPr>
        <w:t>месяц до момента расторжения Договора при условии:</w:t>
      </w:r>
    </w:p>
    <w:p w14:paraId="35AC976A"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14:paraId="39397B2D"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освобождения места размещения Объекта и его демонтажа.</w:t>
      </w:r>
    </w:p>
    <w:p w14:paraId="6D3733A1" w14:textId="77777777" w:rsidR="00164812"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6.8. 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14:paraId="79C48FDC" w14:textId="77777777" w:rsidR="00164812" w:rsidRPr="00512493" w:rsidRDefault="00164812" w:rsidP="00164812">
      <w:pPr>
        <w:autoSpaceDE w:val="0"/>
        <w:autoSpaceDN w:val="0"/>
        <w:adjustRightInd w:val="0"/>
        <w:spacing w:after="0" w:line="240" w:lineRule="auto"/>
        <w:ind w:firstLine="709"/>
        <w:jc w:val="both"/>
        <w:rPr>
          <w:rFonts w:ascii="Times New Roman" w:hAnsi="Times New Roman"/>
          <w:sz w:val="28"/>
          <w:szCs w:val="28"/>
        </w:rPr>
      </w:pPr>
      <w:r w:rsidRPr="007B498C">
        <w:rPr>
          <w:rFonts w:ascii="Times New Roman" w:eastAsia="Times New Roman" w:hAnsi="Times New Roman"/>
          <w:sz w:val="28"/>
          <w:szCs w:val="28"/>
          <w:lang w:eastAsia="ru-RU"/>
        </w:rPr>
        <w:t>6.9. Досрочное расторжение нас</w:t>
      </w:r>
      <w:r>
        <w:rPr>
          <w:rFonts w:ascii="Times New Roman" w:eastAsia="Times New Roman" w:hAnsi="Times New Roman"/>
          <w:sz w:val="28"/>
          <w:szCs w:val="28"/>
          <w:lang w:eastAsia="ru-RU"/>
        </w:rPr>
        <w:t>тоящего Договора по соглашению С</w:t>
      </w:r>
      <w:r w:rsidRPr="007B498C">
        <w:rPr>
          <w:rFonts w:ascii="Times New Roman" w:eastAsia="Times New Roman" w:hAnsi="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14:paraId="04CFEC2D" w14:textId="77777777" w:rsidR="00164812" w:rsidRPr="007B498C" w:rsidRDefault="00164812" w:rsidP="00164812">
      <w:pPr>
        <w:suppressLineNumbers/>
        <w:suppressAutoHyphens/>
        <w:spacing w:after="0" w:line="240" w:lineRule="auto"/>
        <w:ind w:firstLine="567"/>
        <w:jc w:val="both"/>
        <w:rPr>
          <w:rFonts w:ascii="Times New Roman" w:eastAsia="Times New Roman" w:hAnsi="Times New Roman"/>
          <w:sz w:val="28"/>
          <w:szCs w:val="28"/>
          <w:lang w:eastAsia="ru-RU"/>
        </w:rPr>
      </w:pPr>
    </w:p>
    <w:p w14:paraId="37A43A90" w14:textId="77777777" w:rsidR="00164812" w:rsidRPr="002162F5" w:rsidRDefault="00164812" w:rsidP="00164812">
      <w:pPr>
        <w:widowControl w:val="0"/>
        <w:suppressLineNumbers/>
        <w:suppressAutoHyphen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2162F5">
        <w:rPr>
          <w:rFonts w:ascii="Times New Roman" w:eastAsia="Times New Roman" w:hAnsi="Times New Roman"/>
          <w:color w:val="000000"/>
          <w:sz w:val="28"/>
          <w:szCs w:val="28"/>
          <w:lang w:eastAsia="ru-RU"/>
        </w:rPr>
        <w:t>7. Заключительные положения</w:t>
      </w:r>
    </w:p>
    <w:p w14:paraId="32677357" w14:textId="77777777" w:rsidR="00164812" w:rsidRPr="007B498C" w:rsidRDefault="00164812" w:rsidP="00164812">
      <w:pPr>
        <w:autoSpaceDE w:val="0"/>
        <w:autoSpaceDN w:val="0"/>
        <w:adjustRightInd w:val="0"/>
        <w:spacing w:after="0" w:line="240" w:lineRule="auto"/>
        <w:jc w:val="both"/>
        <w:rPr>
          <w:rFonts w:ascii="Times New Roman" w:hAnsi="Times New Roman"/>
          <w:sz w:val="28"/>
          <w:szCs w:val="28"/>
        </w:rPr>
      </w:pPr>
    </w:p>
    <w:p w14:paraId="45C09FF4"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sz w:val="28"/>
          <w:szCs w:val="28"/>
          <w:lang w:eastAsia="ru-RU"/>
        </w:rPr>
        <w:t xml:space="preserve"> соответствующей Стороны или по </w:t>
      </w:r>
      <w:r w:rsidRPr="007B498C">
        <w:rPr>
          <w:rFonts w:ascii="Times New Roman" w:eastAsia="Times New Roman" w:hAnsi="Times New Roman"/>
          <w:sz w:val="28"/>
          <w:szCs w:val="28"/>
          <w:lang w:eastAsia="ru-RU"/>
        </w:rPr>
        <w:t xml:space="preserve">ее почтовому адресу. </w:t>
      </w:r>
    </w:p>
    <w:p w14:paraId="09C53B32"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lastRenderedPageBreak/>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14:paraId="6E7CA1B0"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7.2. Кроме того, корреспонденция считается п</w:t>
      </w:r>
      <w:r>
        <w:rPr>
          <w:rFonts w:ascii="Times New Roman" w:eastAsia="Times New Roman" w:hAnsi="Times New Roman"/>
          <w:sz w:val="28"/>
          <w:szCs w:val="28"/>
          <w:lang w:eastAsia="ru-RU"/>
        </w:rPr>
        <w:t>олученной Сторонами с момента ее</w:t>
      </w:r>
      <w:r w:rsidRPr="007B498C">
        <w:rPr>
          <w:rFonts w:ascii="Times New Roman" w:eastAsia="Times New Roman" w:hAnsi="Times New Roman"/>
          <w:sz w:val="28"/>
          <w:szCs w:val="28"/>
          <w:lang w:eastAsia="ru-RU"/>
        </w:rPr>
        <w:t xml:space="preserve"> вручения под </w:t>
      </w:r>
      <w:r>
        <w:rPr>
          <w:rFonts w:ascii="Times New Roman" w:eastAsia="Times New Roman" w:hAnsi="Times New Roman"/>
          <w:sz w:val="28"/>
          <w:szCs w:val="28"/>
          <w:lang w:eastAsia="ru-RU"/>
        </w:rPr>
        <w:t>под</w:t>
      </w:r>
      <w:r w:rsidRPr="007B498C">
        <w:rPr>
          <w:rFonts w:ascii="Times New Roman" w:eastAsia="Times New Roman" w:hAnsi="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14:paraId="3E53C371"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14:paraId="2E7D8C1C"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7.4. Споры по настоящему Договору рассматриваются в суде по месту нахождения места размещения Объекта.</w:t>
      </w:r>
    </w:p>
    <w:p w14:paraId="2174E1A5"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14:paraId="1C0137C2"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14:paraId="75C4C585"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7.7. К настоящему Договору прилагаются и являются его неотъемлемыми частями:</w:t>
      </w:r>
    </w:p>
    <w:p w14:paraId="18DA7A6D" w14:textId="77777777" w:rsidR="00164812"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sz w:val="28"/>
          <w:szCs w:val="28"/>
          <w:vertAlign w:val="superscript"/>
          <w:lang w:eastAsia="ru-RU"/>
        </w:rPr>
        <w:footnoteReference w:id="8"/>
      </w:r>
      <w:r>
        <w:rPr>
          <w:rFonts w:ascii="Times New Roman" w:eastAsia="Times New Roman" w:hAnsi="Times New Roman"/>
          <w:sz w:val="28"/>
          <w:szCs w:val="28"/>
          <w:lang w:eastAsia="ru-RU"/>
        </w:rPr>
        <w:t>;</w:t>
      </w:r>
    </w:p>
    <w:p w14:paraId="10976BDC" w14:textId="77777777" w:rsidR="00164812" w:rsidRPr="007B498C" w:rsidRDefault="00164812" w:rsidP="00164812">
      <w:pPr>
        <w:suppressLineNumbers/>
        <w:suppressAutoHyphens/>
        <w:spacing w:after="0" w:line="238" w:lineRule="auto"/>
        <w:ind w:firstLine="709"/>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 схема границ на кадастровом плане территории.</w:t>
      </w:r>
      <w:r w:rsidRPr="007B498C">
        <w:rPr>
          <w:rFonts w:ascii="Times New Roman" w:eastAsia="Times New Roman" w:hAnsi="Times New Roman"/>
          <w:sz w:val="28"/>
          <w:szCs w:val="28"/>
          <w:vertAlign w:val="superscript"/>
          <w:lang w:eastAsia="ru-RU"/>
        </w:rPr>
        <w:footnoteReference w:id="9"/>
      </w:r>
    </w:p>
    <w:p w14:paraId="1C119C9C" w14:textId="77777777" w:rsidR="00164812" w:rsidRPr="007B498C" w:rsidRDefault="00164812" w:rsidP="00164812">
      <w:pPr>
        <w:spacing w:after="0" w:line="240" w:lineRule="auto"/>
        <w:ind w:firstLine="540"/>
        <w:jc w:val="center"/>
        <w:rPr>
          <w:rFonts w:ascii="Times New Roman" w:eastAsia="Times New Roman" w:hAnsi="Times New Roman"/>
          <w:sz w:val="28"/>
          <w:szCs w:val="28"/>
          <w:lang w:eastAsia="ru-RU"/>
        </w:rPr>
      </w:pPr>
    </w:p>
    <w:p w14:paraId="6AB1BD4C" w14:textId="77777777" w:rsidR="00164812" w:rsidRPr="00017D62" w:rsidRDefault="00164812" w:rsidP="00164812">
      <w:pPr>
        <w:spacing w:after="0" w:line="240" w:lineRule="auto"/>
        <w:jc w:val="center"/>
        <w:rPr>
          <w:rFonts w:ascii="Times New Roman" w:eastAsia="Times New Roman" w:hAnsi="Times New Roman"/>
          <w:sz w:val="28"/>
          <w:szCs w:val="28"/>
          <w:lang w:eastAsia="ru-RU"/>
        </w:rPr>
      </w:pPr>
      <w:r w:rsidRPr="00017D62">
        <w:rPr>
          <w:rFonts w:ascii="Times New Roman" w:eastAsia="Times New Roman" w:hAnsi="Times New Roman"/>
          <w:sz w:val="28"/>
          <w:szCs w:val="28"/>
          <w:lang w:eastAsia="ru-RU"/>
        </w:rPr>
        <w:t>8. Юридические адреса и реквизиты сторон</w:t>
      </w:r>
    </w:p>
    <w:p w14:paraId="3FB80864" w14:textId="77777777" w:rsidR="00164812" w:rsidRPr="00017D62" w:rsidRDefault="00164812" w:rsidP="00164812">
      <w:pPr>
        <w:spacing w:after="0" w:line="240" w:lineRule="auto"/>
        <w:ind w:firstLine="540"/>
        <w:jc w:val="center"/>
        <w:rPr>
          <w:rFonts w:ascii="Times New Roman" w:eastAsia="Times New Roman" w:hAnsi="Times New Roman"/>
          <w:sz w:val="28"/>
          <w:szCs w:val="28"/>
          <w:lang w:eastAsia="ru-RU"/>
        </w:rPr>
      </w:pPr>
    </w:p>
    <w:p w14:paraId="1226C0DE" w14:textId="77777777" w:rsidR="00164812" w:rsidRPr="00017D62" w:rsidRDefault="00164812" w:rsidP="00164812">
      <w:pPr>
        <w:tabs>
          <w:tab w:val="left" w:pos="743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Уполномоченный </w:t>
      </w:r>
      <w:r w:rsidRPr="00017D62">
        <w:rPr>
          <w:rFonts w:ascii="Times New Roman" w:eastAsia="Times New Roman" w:hAnsi="Times New Roman"/>
          <w:sz w:val="28"/>
          <w:szCs w:val="28"/>
          <w:lang w:eastAsia="ru-RU"/>
        </w:rPr>
        <w:t xml:space="preserve">орган: </w:t>
      </w:r>
      <w:r>
        <w:rPr>
          <w:rFonts w:ascii="Times New Roman" w:eastAsia="Times New Roman" w:hAnsi="Times New Roman"/>
          <w:sz w:val="28"/>
          <w:szCs w:val="28"/>
          <w:lang w:eastAsia="ru-RU"/>
        </w:rPr>
        <w:t xml:space="preserve">                                      </w:t>
      </w:r>
      <w:r w:rsidRPr="00017D62">
        <w:rPr>
          <w:rFonts w:ascii="Times New Roman" w:eastAsia="Times New Roman" w:hAnsi="Times New Roman"/>
          <w:sz w:val="28"/>
          <w:szCs w:val="28"/>
          <w:lang w:eastAsia="ru-RU"/>
        </w:rPr>
        <w:t>Хозяйствующий субъект:</w:t>
      </w:r>
    </w:p>
    <w:p w14:paraId="73C1C4A2" w14:textId="77777777" w:rsidR="00164812" w:rsidRDefault="00164812" w:rsidP="00164812">
      <w:pPr>
        <w:spacing w:after="0" w:line="240" w:lineRule="auto"/>
        <w:jc w:val="both"/>
        <w:rPr>
          <w:rFonts w:ascii="Times New Roman" w:eastAsia="Times New Roman" w:hAnsi="Times New Roman"/>
          <w:sz w:val="28"/>
          <w:szCs w:val="28"/>
          <w:lang w:eastAsia="ru-RU"/>
        </w:rPr>
      </w:pPr>
    </w:p>
    <w:p w14:paraId="6BA17FB2" w14:textId="77777777" w:rsidR="00164812" w:rsidRPr="00017D62" w:rsidRDefault="00164812" w:rsidP="00164812">
      <w:pPr>
        <w:spacing w:after="0" w:line="240" w:lineRule="auto"/>
        <w:jc w:val="both"/>
        <w:rPr>
          <w:rFonts w:ascii="Times New Roman" w:eastAsia="Times New Roman" w:hAnsi="Times New Roman"/>
          <w:sz w:val="28"/>
          <w:szCs w:val="28"/>
          <w:lang w:eastAsia="ru-RU"/>
        </w:rPr>
      </w:pPr>
      <w:r w:rsidRPr="00017D62">
        <w:rPr>
          <w:rFonts w:ascii="Times New Roman" w:eastAsia="Times New Roman" w:hAnsi="Times New Roman"/>
          <w:sz w:val="28"/>
          <w:szCs w:val="28"/>
          <w:lang w:eastAsia="ru-RU"/>
        </w:rPr>
        <w:t>_____________________</w:t>
      </w:r>
      <w:r>
        <w:rPr>
          <w:rFonts w:ascii="Times New Roman" w:eastAsia="Times New Roman" w:hAnsi="Times New Roman"/>
          <w:sz w:val="28"/>
          <w:szCs w:val="28"/>
          <w:lang w:eastAsia="ru-RU"/>
        </w:rPr>
        <w:t xml:space="preserve">                                       ______________________</w:t>
      </w:r>
    </w:p>
    <w:p w14:paraId="2DACD1D1" w14:textId="77777777" w:rsidR="00164812" w:rsidRPr="00017D62" w:rsidRDefault="00164812" w:rsidP="00164812">
      <w:pPr>
        <w:spacing w:after="0" w:line="240" w:lineRule="auto"/>
        <w:rPr>
          <w:rFonts w:ascii="Times New Roman" w:eastAsia="Times New Roman" w:hAnsi="Times New Roman"/>
          <w:sz w:val="28"/>
          <w:szCs w:val="28"/>
          <w:lang w:eastAsia="ru-RU"/>
        </w:rPr>
      </w:pPr>
    </w:p>
    <w:p w14:paraId="59FA0608" w14:textId="77777777" w:rsidR="00164812" w:rsidRPr="00017D62" w:rsidRDefault="00164812" w:rsidP="00164812">
      <w:pPr>
        <w:spacing w:after="0" w:line="240" w:lineRule="auto"/>
        <w:jc w:val="center"/>
        <w:rPr>
          <w:rFonts w:ascii="Times New Roman" w:eastAsia="Times New Roman" w:hAnsi="Times New Roman"/>
          <w:sz w:val="28"/>
          <w:szCs w:val="28"/>
          <w:lang w:eastAsia="ru-RU"/>
        </w:rPr>
      </w:pPr>
      <w:r w:rsidRPr="00017D62">
        <w:rPr>
          <w:rFonts w:ascii="Times New Roman" w:eastAsia="Times New Roman" w:hAnsi="Times New Roman"/>
          <w:sz w:val="28"/>
          <w:szCs w:val="28"/>
          <w:lang w:eastAsia="ru-RU"/>
        </w:rPr>
        <w:t>9. Подписи сторон:</w:t>
      </w:r>
    </w:p>
    <w:p w14:paraId="67C64934"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p>
    <w:p w14:paraId="3CF34A19"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Уполномоченный орган:</w:t>
      </w:r>
      <w:r>
        <w:rPr>
          <w:rFonts w:ascii="Times New Roman" w:eastAsia="Times New Roman" w:hAnsi="Times New Roman"/>
          <w:sz w:val="28"/>
          <w:szCs w:val="28"/>
          <w:lang w:eastAsia="ru-RU"/>
        </w:rPr>
        <w:tab/>
        <w:t xml:space="preserve">                               </w:t>
      </w:r>
      <w:r w:rsidRPr="007B498C">
        <w:rPr>
          <w:rFonts w:ascii="Times New Roman" w:eastAsia="Times New Roman" w:hAnsi="Times New Roman"/>
          <w:sz w:val="28"/>
          <w:szCs w:val="28"/>
          <w:lang w:eastAsia="ru-RU"/>
        </w:rPr>
        <w:t>Хозяйствующий субъект:</w:t>
      </w:r>
    </w:p>
    <w:p w14:paraId="5C6E84BC" w14:textId="77777777" w:rsidR="00164812" w:rsidRPr="007B498C" w:rsidRDefault="00164812" w:rsidP="00164812">
      <w:pPr>
        <w:tabs>
          <w:tab w:val="left" w:pos="6010"/>
        </w:tabs>
        <w:spacing w:after="0" w:line="240" w:lineRule="auto"/>
        <w:jc w:val="both"/>
        <w:rPr>
          <w:rFonts w:ascii="Times New Roman" w:eastAsia="Times New Roman" w:hAnsi="Times New Roman"/>
          <w:sz w:val="28"/>
          <w:szCs w:val="28"/>
          <w:lang w:eastAsia="ru-RU"/>
        </w:rPr>
      </w:pPr>
    </w:p>
    <w:p w14:paraId="16E71078" w14:textId="77777777" w:rsidR="00164812" w:rsidRDefault="00164812" w:rsidP="00164812">
      <w:pPr>
        <w:spacing w:after="0" w:line="240" w:lineRule="auto"/>
        <w:jc w:val="both"/>
        <w:rPr>
          <w:rFonts w:ascii="Times New Roman" w:eastAsia="Times New Roman" w:hAnsi="Times New Roman"/>
          <w:sz w:val="28"/>
          <w:szCs w:val="28"/>
          <w:lang w:eastAsia="ru-RU"/>
        </w:rPr>
      </w:pPr>
    </w:p>
    <w:p w14:paraId="396F7BD9" w14:textId="77777777" w:rsidR="00164812" w:rsidRPr="007B498C" w:rsidRDefault="00164812" w:rsidP="00164812">
      <w:pPr>
        <w:spacing w:after="0" w:line="240" w:lineRule="auto"/>
        <w:jc w:val="both"/>
        <w:rPr>
          <w:rFonts w:ascii="Times New Roman" w:eastAsia="Times New Roman" w:hAnsi="Times New Roman"/>
          <w:sz w:val="28"/>
          <w:szCs w:val="28"/>
          <w:lang w:eastAsia="ru-RU"/>
        </w:rPr>
      </w:pPr>
      <w:r w:rsidRPr="007B498C">
        <w:rPr>
          <w:rFonts w:ascii="Times New Roman" w:eastAsia="Times New Roman" w:hAnsi="Times New Roman"/>
          <w:sz w:val="28"/>
          <w:szCs w:val="28"/>
          <w:lang w:eastAsia="ru-RU"/>
        </w:rPr>
        <w:t>_____________ / ______________</w:t>
      </w:r>
      <w:r>
        <w:rPr>
          <w:rFonts w:ascii="Times New Roman" w:eastAsia="Times New Roman" w:hAnsi="Times New Roman"/>
          <w:sz w:val="28"/>
          <w:szCs w:val="28"/>
          <w:lang w:eastAsia="ru-RU"/>
        </w:rPr>
        <w:t xml:space="preserve">          </w:t>
      </w:r>
      <w:r w:rsidRPr="007B498C">
        <w:rPr>
          <w:rFonts w:ascii="Times New Roman" w:eastAsia="Times New Roman" w:hAnsi="Times New Roman"/>
          <w:sz w:val="28"/>
          <w:szCs w:val="28"/>
          <w:lang w:eastAsia="ru-RU"/>
        </w:rPr>
        <w:t>_____________/ _______________</w:t>
      </w:r>
    </w:p>
    <w:p w14:paraId="04EF0CC7" w14:textId="77777777" w:rsidR="00164812" w:rsidRPr="007B498C" w:rsidRDefault="00164812" w:rsidP="001648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(подпись)                   (расшифровка)                     </w:t>
      </w:r>
      <w:r w:rsidRPr="007B498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подпись)                </w:t>
      </w:r>
      <w:r w:rsidRPr="007B498C">
        <w:rPr>
          <w:rFonts w:ascii="Times New Roman" w:eastAsia="Times New Roman" w:hAnsi="Times New Roman"/>
          <w:sz w:val="24"/>
          <w:szCs w:val="24"/>
          <w:lang w:eastAsia="ru-RU"/>
        </w:rPr>
        <w:t>(расшифровка)</w:t>
      </w:r>
    </w:p>
    <w:p w14:paraId="61C9D2B5" w14:textId="77777777" w:rsidR="00164812" w:rsidRPr="007B498C" w:rsidRDefault="00164812" w:rsidP="00164812">
      <w:pPr>
        <w:tabs>
          <w:tab w:val="left" w:pos="5420"/>
        </w:tabs>
        <w:spacing w:after="0" w:line="240" w:lineRule="auto"/>
        <w:jc w:val="both"/>
        <w:rPr>
          <w:rFonts w:ascii="Times New Roman" w:eastAsia="Times New Roman" w:hAnsi="Times New Roman"/>
          <w:sz w:val="24"/>
          <w:szCs w:val="24"/>
          <w:lang w:eastAsia="ru-RU"/>
        </w:rPr>
      </w:pPr>
    </w:p>
    <w:p w14:paraId="16A54E3C" w14:textId="77777777" w:rsidR="00164812" w:rsidRPr="00065B9E" w:rsidRDefault="00164812" w:rsidP="00164812">
      <w:pPr>
        <w:rPr>
          <w:rFonts w:ascii="Times New Roman" w:hAnsi="Times New Roman"/>
          <w:sz w:val="28"/>
          <w:szCs w:val="28"/>
        </w:rPr>
      </w:pPr>
      <w:r w:rsidRPr="007B498C">
        <w:rPr>
          <w:rFonts w:ascii="Times New Roman" w:eastAsia="Times New Roman" w:hAnsi="Times New Roman"/>
          <w:sz w:val="28"/>
          <w:szCs w:val="28"/>
          <w:lang w:eastAsia="ru-RU"/>
        </w:rPr>
        <w:lastRenderedPageBreak/>
        <w:t>М.П.</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w:t>
      </w:r>
      <w:r w:rsidRPr="007B498C">
        <w:rPr>
          <w:rFonts w:ascii="Times New Roman" w:eastAsia="Times New Roman" w:hAnsi="Times New Roman"/>
          <w:sz w:val="28"/>
          <w:szCs w:val="28"/>
          <w:lang w:eastAsia="ru-RU"/>
        </w:rPr>
        <w:t xml:space="preserve">М.П.   </w:t>
      </w:r>
    </w:p>
    <w:p w14:paraId="465D79A0" w14:textId="77777777" w:rsidR="00721766" w:rsidRDefault="00721766"/>
    <w:sectPr w:rsidR="007217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ED88" w14:textId="77777777" w:rsidR="00B63CC7" w:rsidRDefault="00B63CC7" w:rsidP="00164812">
      <w:pPr>
        <w:spacing w:after="0" w:line="240" w:lineRule="auto"/>
      </w:pPr>
      <w:r>
        <w:separator/>
      </w:r>
    </w:p>
  </w:endnote>
  <w:endnote w:type="continuationSeparator" w:id="0">
    <w:p w14:paraId="06AB3B88" w14:textId="77777777" w:rsidR="00B63CC7" w:rsidRDefault="00B63CC7" w:rsidP="0016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9C09" w14:textId="77777777" w:rsidR="00B63CC7" w:rsidRDefault="00B63CC7" w:rsidP="00164812">
      <w:pPr>
        <w:spacing w:after="0" w:line="240" w:lineRule="auto"/>
      </w:pPr>
      <w:r>
        <w:separator/>
      </w:r>
    </w:p>
  </w:footnote>
  <w:footnote w:type="continuationSeparator" w:id="0">
    <w:p w14:paraId="73D1389D" w14:textId="77777777" w:rsidR="00B63CC7" w:rsidRDefault="00B63CC7" w:rsidP="00164812">
      <w:pPr>
        <w:spacing w:after="0" w:line="240" w:lineRule="auto"/>
      </w:pPr>
      <w:r>
        <w:continuationSeparator/>
      </w:r>
    </w:p>
  </w:footnote>
  <w:footnote w:id="1">
    <w:p w14:paraId="5EB71D86" w14:textId="77777777" w:rsidR="00164812" w:rsidRPr="00BB128B" w:rsidRDefault="00164812" w:rsidP="00164812">
      <w:pPr>
        <w:pStyle w:val="ConsPlusNormal"/>
        <w:jc w:val="both"/>
        <w:rPr>
          <w:rFonts w:ascii="Times New Roman" w:hAnsi="Times New Roman" w:cs="Times New Roman"/>
        </w:rPr>
      </w:pPr>
      <w:r w:rsidRPr="00BB128B">
        <w:rPr>
          <w:rStyle w:val="a5"/>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14:paraId="31F493B1" w14:textId="77777777" w:rsidR="00164812" w:rsidRPr="002B01DA" w:rsidRDefault="00164812" w:rsidP="00164812">
      <w:pPr>
        <w:autoSpaceDE w:val="0"/>
        <w:autoSpaceDN w:val="0"/>
        <w:adjustRightInd w:val="0"/>
        <w:spacing w:after="0" w:line="240" w:lineRule="auto"/>
        <w:jc w:val="both"/>
        <w:rPr>
          <w:rFonts w:ascii="Times New Roman" w:hAnsi="Times New Roman"/>
          <w:sz w:val="20"/>
          <w:szCs w:val="20"/>
        </w:rPr>
      </w:pPr>
      <w:r w:rsidRPr="00BB128B">
        <w:rPr>
          <w:rStyle w:val="a5"/>
          <w:rFonts w:ascii="Times New Roman" w:hAnsi="Times New Roman"/>
          <w:sz w:val="20"/>
          <w:szCs w:val="20"/>
        </w:rPr>
        <w:footnoteRef/>
      </w:r>
      <w:r w:rsidRPr="00BB128B">
        <w:rPr>
          <w:rFonts w:ascii="Times New Roman" w:hAnsi="Times New Roman"/>
          <w:sz w:val="20"/>
          <w:szCs w:val="20"/>
        </w:rPr>
        <w:t xml:space="preserve"> Указывается в случае, если осуществляется использование всего земельного участка.</w:t>
      </w:r>
    </w:p>
  </w:footnote>
  <w:footnote w:id="3">
    <w:p w14:paraId="0ED2CA5D" w14:textId="77777777" w:rsidR="00164812" w:rsidRPr="00617DA5" w:rsidRDefault="00164812" w:rsidP="00164812">
      <w:pPr>
        <w:autoSpaceDE w:val="0"/>
        <w:autoSpaceDN w:val="0"/>
        <w:adjustRightInd w:val="0"/>
        <w:spacing w:after="0" w:line="240" w:lineRule="auto"/>
        <w:jc w:val="both"/>
        <w:rPr>
          <w:rFonts w:ascii="Times New Roman" w:hAnsi="Times New Roman"/>
          <w:sz w:val="20"/>
          <w:szCs w:val="20"/>
        </w:rPr>
      </w:pPr>
      <w:r w:rsidRPr="00617DA5">
        <w:rPr>
          <w:rStyle w:val="a5"/>
          <w:rFonts w:ascii="Times New Roman" w:hAnsi="Times New Roman"/>
          <w:sz w:val="20"/>
          <w:szCs w:val="20"/>
        </w:rPr>
        <w:t>3</w:t>
      </w:r>
      <w:r w:rsidRPr="00617DA5">
        <w:rPr>
          <w:rFonts w:ascii="Times New Roman" w:hAnsi="Times New Roman"/>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w:t>
      </w:r>
      <w:r>
        <w:rPr>
          <w:rFonts w:ascii="Times New Roman" w:hAnsi="Times New Roman"/>
          <w:sz w:val="20"/>
          <w:szCs w:val="20"/>
        </w:rPr>
        <w:t xml:space="preserve"> регистрации недвижимости» либо </w:t>
      </w:r>
      <w:r w:rsidRPr="00617DA5">
        <w:rPr>
          <w:rFonts w:ascii="Times New Roman" w:hAnsi="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14:paraId="47AA1C30" w14:textId="77777777" w:rsidR="00164812" w:rsidRDefault="00164812" w:rsidP="00164812">
      <w:pPr>
        <w:pStyle w:val="a4"/>
        <w:jc w:val="both"/>
      </w:pPr>
      <w:r w:rsidRPr="00617DA5">
        <w:rPr>
          <w:rFonts w:ascii="Times New Roman" w:hAnsi="Times New Roman"/>
          <w:vertAlign w:val="superscript"/>
        </w:rPr>
        <w:t>4</w:t>
      </w:r>
      <w:r w:rsidRPr="00617DA5">
        <w:rPr>
          <w:rFonts w:ascii="Times New Roman" w:hAnsi="Times New Roman"/>
        </w:rPr>
        <w:t xml:space="preserve"> Указывается в случае, если осуществляется использование части земель.</w:t>
      </w:r>
    </w:p>
  </w:footnote>
  <w:footnote w:id="5">
    <w:p w14:paraId="64084570" w14:textId="77777777" w:rsidR="00164812" w:rsidRPr="0042686D" w:rsidRDefault="00164812" w:rsidP="00164812">
      <w:pPr>
        <w:pStyle w:val="a4"/>
        <w:spacing w:line="230" w:lineRule="auto"/>
        <w:jc w:val="both"/>
        <w:rPr>
          <w:rFonts w:ascii="Times New Roman" w:hAnsi="Times New Roman"/>
        </w:rPr>
      </w:pPr>
      <w:r w:rsidRPr="0042686D">
        <w:rPr>
          <w:rStyle w:val="a5"/>
          <w:rFonts w:ascii="Times New Roman" w:hAnsi="Times New Roman"/>
        </w:rPr>
        <w:footnoteRef/>
      </w:r>
      <w:r>
        <w:rPr>
          <w:rFonts w:ascii="Times New Roman" w:hAnsi="Times New Roman"/>
        </w:rPr>
        <w:t xml:space="preserve"> В случае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14:paraId="2C5CB806" w14:textId="77777777" w:rsidR="00164812" w:rsidRPr="0042686D" w:rsidRDefault="00164812" w:rsidP="00164812">
      <w:pPr>
        <w:pStyle w:val="a4"/>
        <w:spacing w:line="230" w:lineRule="auto"/>
        <w:jc w:val="both"/>
        <w:rPr>
          <w:rFonts w:ascii="Times New Roman" w:hAnsi="Times New Roman"/>
        </w:rPr>
      </w:pPr>
      <w:r w:rsidRPr="0042686D">
        <w:rPr>
          <w:rStyle w:val="a5"/>
          <w:rFonts w:ascii="Times New Roman" w:hAnsi="Times New Roman"/>
        </w:rPr>
        <w:footnoteRef/>
      </w:r>
      <w:r>
        <w:rPr>
          <w:rFonts w:ascii="Times New Roman" w:hAnsi="Times New Roman"/>
        </w:rPr>
        <w:t xml:space="preserve"> В случае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14:paraId="7C0C8BF4" w14:textId="77777777" w:rsidR="00164812" w:rsidRPr="0042686D" w:rsidRDefault="00164812" w:rsidP="00164812">
      <w:pPr>
        <w:pStyle w:val="a4"/>
        <w:spacing w:line="230" w:lineRule="auto"/>
        <w:jc w:val="both"/>
        <w:rPr>
          <w:rFonts w:ascii="Times New Roman" w:hAnsi="Times New Roman"/>
        </w:rPr>
      </w:pPr>
      <w:r w:rsidRPr="0042686D">
        <w:rPr>
          <w:rStyle w:val="a5"/>
          <w:rFonts w:ascii="Times New Roman" w:hAnsi="Times New Roman"/>
        </w:rPr>
        <w:footnoteRef/>
      </w:r>
      <w:r>
        <w:rPr>
          <w:rFonts w:ascii="Times New Roman" w:hAnsi="Times New Roman"/>
        </w:rPr>
        <w:t xml:space="preserve"> В случае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14:paraId="0861FE50" w14:textId="77777777" w:rsidR="00164812" w:rsidRPr="00921EEC" w:rsidRDefault="00164812" w:rsidP="00164812">
      <w:pPr>
        <w:pStyle w:val="a4"/>
        <w:rPr>
          <w:rFonts w:ascii="Times New Roman" w:hAnsi="Times New Roman"/>
        </w:rPr>
      </w:pPr>
      <w:r w:rsidRPr="00921EEC">
        <w:rPr>
          <w:rFonts w:ascii="Times New Roman" w:hAnsi="Times New Roman"/>
        </w:rPr>
        <w:t xml:space="preserve"> </w:t>
      </w:r>
      <w:r w:rsidRPr="00921EEC">
        <w:rPr>
          <w:rStyle w:val="a5"/>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14:paraId="3266017B" w14:textId="77777777" w:rsidR="00164812" w:rsidRPr="00921EEC" w:rsidRDefault="00164812" w:rsidP="00164812">
      <w:pPr>
        <w:pStyle w:val="a4"/>
        <w:rPr>
          <w:rFonts w:ascii="Times New Roman" w:hAnsi="Times New Roman"/>
        </w:rPr>
      </w:pPr>
      <w:r w:rsidRPr="00921EEC">
        <w:rPr>
          <w:rFonts w:ascii="Times New Roman" w:hAnsi="Times New Roman"/>
        </w:rPr>
        <w:t xml:space="preserve"> </w:t>
      </w:r>
      <w:r w:rsidRPr="00921EEC">
        <w:rPr>
          <w:rStyle w:val="a5"/>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2"/>
    <w:rsid w:val="000F79F2"/>
    <w:rsid w:val="00164812"/>
    <w:rsid w:val="00721766"/>
    <w:rsid w:val="00B63CC7"/>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C5F3"/>
  <w15:chartTrackingRefBased/>
  <w15:docId w15:val="{7C271EDC-26B3-4771-BBC5-DBF9A5F9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812"/>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4812"/>
    <w:pPr>
      <w:widowControl w:val="0"/>
      <w:autoSpaceDE w:val="0"/>
      <w:autoSpaceDN w:val="0"/>
      <w:spacing w:after="0" w:line="240" w:lineRule="auto"/>
    </w:pPr>
    <w:rPr>
      <w:rFonts w:ascii="Calibri" w:eastAsia="Times New Roman" w:hAnsi="Calibri" w:cs="Calibri"/>
      <w:kern w:val="0"/>
      <w:lang w:eastAsia="ru-RU"/>
      <w14:ligatures w14:val="none"/>
    </w:rPr>
  </w:style>
  <w:style w:type="character" w:customStyle="1" w:styleId="ConsPlusNormal0">
    <w:name w:val="ConsPlusNormal Знак"/>
    <w:link w:val="ConsPlusNormal"/>
    <w:locked/>
    <w:rsid w:val="00164812"/>
    <w:rPr>
      <w:rFonts w:ascii="Calibri" w:eastAsia="Times New Roman" w:hAnsi="Calibri" w:cs="Calibri"/>
      <w:kern w:val="0"/>
      <w:lang w:eastAsia="ru-RU"/>
      <w14:ligatures w14:val="none"/>
    </w:rPr>
  </w:style>
  <w:style w:type="character" w:customStyle="1" w:styleId="a3">
    <w:name w:val="Текст сноски Знак"/>
    <w:basedOn w:val="a0"/>
    <w:link w:val="a4"/>
    <w:uiPriority w:val="99"/>
    <w:semiHidden/>
    <w:rsid w:val="00164812"/>
    <w:rPr>
      <w:rFonts w:ascii="Calibri" w:eastAsia="Calibri" w:hAnsi="Calibri" w:cs="Times New Roman"/>
      <w:sz w:val="20"/>
      <w:szCs w:val="20"/>
    </w:rPr>
  </w:style>
  <w:style w:type="paragraph" w:styleId="a4">
    <w:name w:val="footnote text"/>
    <w:basedOn w:val="a"/>
    <w:link w:val="a3"/>
    <w:uiPriority w:val="99"/>
    <w:semiHidden/>
    <w:unhideWhenUsed/>
    <w:rsid w:val="00164812"/>
    <w:pPr>
      <w:spacing w:after="0" w:line="240" w:lineRule="auto"/>
    </w:pPr>
    <w:rPr>
      <w:kern w:val="2"/>
      <w:sz w:val="20"/>
      <w:szCs w:val="20"/>
      <w14:ligatures w14:val="standardContextual"/>
    </w:rPr>
  </w:style>
  <w:style w:type="character" w:customStyle="1" w:styleId="1">
    <w:name w:val="Текст сноски Знак1"/>
    <w:basedOn w:val="a0"/>
    <w:uiPriority w:val="99"/>
    <w:semiHidden/>
    <w:rsid w:val="00164812"/>
    <w:rPr>
      <w:rFonts w:ascii="Calibri" w:eastAsia="Calibri" w:hAnsi="Calibri" w:cs="Times New Roman"/>
      <w:kern w:val="0"/>
      <w:sz w:val="20"/>
      <w:szCs w:val="20"/>
      <w14:ligatures w14:val="none"/>
    </w:rPr>
  </w:style>
  <w:style w:type="character" w:styleId="a5">
    <w:name w:val="footnote reference"/>
    <w:basedOn w:val="a0"/>
    <w:uiPriority w:val="99"/>
    <w:semiHidden/>
    <w:unhideWhenUsed/>
    <w:rsid w:val="00164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4328</Words>
  <Characters>24675</Characters>
  <Application>Microsoft Office Word</Application>
  <DocSecurity>0</DocSecurity>
  <Lines>205</Lines>
  <Paragraphs>57</Paragraphs>
  <ScaleCrop>false</ScaleCrop>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Дима</dc:creator>
  <cp:keywords/>
  <dc:description/>
  <cp:lastModifiedBy>Дима Дима</cp:lastModifiedBy>
  <cp:revision>2</cp:revision>
  <dcterms:created xsi:type="dcterms:W3CDTF">2023-12-22T06:18:00Z</dcterms:created>
  <dcterms:modified xsi:type="dcterms:W3CDTF">2023-12-22T06:24:00Z</dcterms:modified>
</cp:coreProperties>
</file>