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 w:left="4320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 xml:space="preserve"> </w:t>
      </w:r>
    </w:p>
    <w:p w14:paraId="08000000">
      <w:pPr>
        <w:widowControl w:val="1"/>
        <w:ind w:left="4320"/>
        <w:rPr>
          <w:sz w:val="28"/>
        </w:rPr>
      </w:pP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остановлени</w:t>
      </w:r>
      <w:r>
        <w:rPr>
          <w:sz w:val="28"/>
        </w:rPr>
        <w:t xml:space="preserve">ю </w:t>
      </w:r>
      <w:r>
        <w:rPr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 xml:space="preserve">дминистрации </w:t>
      </w:r>
    </w:p>
    <w:p w14:paraId="09000000">
      <w:pPr>
        <w:widowControl w:val="1"/>
        <w:ind w:left="4320"/>
        <w:jc w:val="both"/>
        <w:rPr>
          <w:sz w:val="28"/>
        </w:rPr>
      </w:pPr>
      <w:r>
        <w:rPr>
          <w:sz w:val="28"/>
        </w:rPr>
        <w:t xml:space="preserve">Крапивинского муниципального </w:t>
      </w:r>
      <w:r>
        <w:rPr>
          <w:sz w:val="28"/>
        </w:rPr>
        <w:t>округа</w:t>
      </w:r>
    </w:p>
    <w:p w14:paraId="0A000000">
      <w:pPr>
        <w:widowControl w:val="1"/>
        <w:ind w:left="4320"/>
        <w:rPr>
          <w:sz w:val="28"/>
        </w:rPr>
      </w:pP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____________202</w:t>
      </w:r>
      <w:r>
        <w:rPr>
          <w:sz w:val="28"/>
        </w:rPr>
        <w:t>5</w:t>
      </w:r>
      <w:r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>________</w:t>
      </w:r>
    </w:p>
    <w:p w14:paraId="0B000000">
      <w:pPr>
        <w:rPr>
          <w:sz w:val="28"/>
        </w:rPr>
      </w:pPr>
    </w:p>
    <w:p w14:paraId="0C000000">
      <w:pPr>
        <w:pStyle w:val="Style_3"/>
      </w:pPr>
      <w:r>
        <w:t>ПОРЯДОК</w:t>
      </w:r>
    </w:p>
    <w:p w14:paraId="0D000000">
      <w:pPr>
        <w:widowControl w:val="1"/>
        <w:ind/>
        <w:jc w:val="center"/>
        <w:rPr>
          <w:sz w:val="28"/>
        </w:rPr>
      </w:pPr>
      <w:r>
        <w:rPr>
          <w:sz w:val="28"/>
        </w:rPr>
        <w:t>составления проекта бюджета</w:t>
      </w:r>
      <w:r>
        <w:rPr>
          <w:sz w:val="28"/>
        </w:rPr>
        <w:t xml:space="preserve"> </w:t>
      </w:r>
      <w:r>
        <w:rPr>
          <w:sz w:val="28"/>
        </w:rPr>
        <w:t xml:space="preserve">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на очередной финансовый год и плановый период</w:t>
      </w:r>
    </w:p>
    <w:p w14:paraId="0E000000">
      <w:pPr>
        <w:rPr>
          <w:sz w:val="28"/>
        </w:rPr>
      </w:pPr>
    </w:p>
    <w:p w14:paraId="0F000000">
      <w:pPr>
        <w:pStyle w:val="Style_4"/>
        <w:widowControl w:val="1"/>
        <w:ind/>
        <w:jc w:val="center"/>
      </w:pPr>
      <w:r>
        <w:t>1. Общие положения</w:t>
      </w:r>
    </w:p>
    <w:p w14:paraId="1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>1. Настоящий Порядок разработан в соответствии со статьями 169</w:t>
      </w:r>
      <w:r>
        <w:rPr>
          <w:sz w:val="28"/>
        </w:rPr>
        <w:t>, 172,</w:t>
      </w:r>
      <w:r>
        <w:rPr>
          <w:sz w:val="28"/>
        </w:rPr>
        <w:t xml:space="preserve"> 184 Бюджетного кодекса Российской Федерации, </w:t>
      </w:r>
      <w:r>
        <w:rPr>
          <w:sz w:val="28"/>
        </w:rPr>
        <w:t>р</w:t>
      </w:r>
      <w:r>
        <w:rPr>
          <w:sz w:val="28"/>
        </w:rPr>
        <w:t>ешением</w:t>
      </w:r>
      <w:r>
        <w:rPr>
          <w:sz w:val="28"/>
        </w:rPr>
        <w:t xml:space="preserve"> Совета народных депутатов</w:t>
      </w:r>
      <w:r>
        <w:rPr>
          <w:sz w:val="28"/>
        </w:rPr>
        <w:t xml:space="preserve"> </w:t>
      </w:r>
      <w:r>
        <w:rPr>
          <w:sz w:val="28"/>
        </w:rPr>
        <w:t xml:space="preserve">Крапивинского муниципального округа </w:t>
      </w:r>
      <w:r>
        <w:rPr>
          <w:sz w:val="28"/>
        </w:rPr>
        <w:t xml:space="preserve">от </w:t>
      </w:r>
      <w:r>
        <w:rPr>
          <w:sz w:val="28"/>
        </w:rPr>
        <w:t>29</w:t>
      </w:r>
      <w:r>
        <w:rPr>
          <w:sz w:val="28"/>
        </w:rPr>
        <w:t>.0</w:t>
      </w:r>
      <w:r>
        <w:rPr>
          <w:sz w:val="28"/>
        </w:rPr>
        <w:t>9</w:t>
      </w:r>
      <w:r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 xml:space="preserve"> №</w:t>
      </w:r>
      <w:r>
        <w:rPr>
          <w:sz w:val="28"/>
        </w:rPr>
        <w:t>75</w:t>
      </w:r>
      <w:r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Об утверждении Положения «О бюджетном процессе в Крапивинском муниципальном округе», </w:t>
      </w:r>
      <w:r>
        <w:rPr>
          <w:sz w:val="28"/>
        </w:rPr>
        <w:t>в целях своевременного и качественного составления проекта бюджета Крапивинского муниципального округа на очередной финансовый год и плановый период (далее – проект бюджета).</w:t>
      </w:r>
    </w:p>
    <w:p w14:paraId="11000000">
      <w:pPr>
        <w:pStyle w:val="Style_4"/>
      </w:pPr>
      <w:r>
        <w:t xml:space="preserve">1.2. </w:t>
      </w:r>
      <w:r>
        <w:t>Составление проекта бюджета основывается на:</w:t>
      </w:r>
    </w:p>
    <w:p w14:paraId="12000000">
      <w:pPr>
        <w:pStyle w:val="Style_4"/>
        <w:widowControl w:val="1"/>
        <w:ind/>
        <w:jc w:val="left"/>
        <w:rPr>
          <w:rStyle w:val="Style_5_ch"/>
        </w:rPr>
      </w:pPr>
      <w:r>
        <w:rPr>
          <w:rStyle w:val="Style_5_ch"/>
        </w:rPr>
        <w:t>1</w:t>
      </w:r>
      <w:r>
        <w:rPr>
          <w:rStyle w:val="Style_5_ch"/>
        </w:rPr>
        <w:t>)</w:t>
      </w:r>
      <w:r>
        <w:rPr>
          <w:rStyle w:val="Style_5_ch"/>
        </w:rPr>
        <w:t xml:space="preserve"> Указах Президента Российской Федерации; </w:t>
      </w:r>
    </w:p>
    <w:p w14:paraId="13000000">
      <w:pPr>
        <w:pStyle w:val="Style_4"/>
      </w:pPr>
      <w:r>
        <w:rPr>
          <w:rStyle w:val="Style_5_ch"/>
        </w:rPr>
        <w:t>2</w:t>
      </w:r>
      <w:r>
        <w:rPr>
          <w:rStyle w:val="Style_5_ch"/>
        </w:rPr>
        <w:t>)</w:t>
      </w:r>
      <w:r>
        <w:rPr>
          <w:rStyle w:val="Style_5_ch"/>
        </w:rPr>
        <w:t xml:space="preserve"> </w:t>
      </w:r>
      <w:r>
        <w:t xml:space="preserve">основных направлениях бюджетной и налоговой политики Кемеровской области – Кузбасса </w:t>
      </w:r>
      <w:r>
        <w:t>на очередной финансовый год и плановый период;</w:t>
      </w:r>
    </w:p>
    <w:p w14:paraId="14000000">
      <w:pPr>
        <w:pStyle w:val="Style_4"/>
      </w:pPr>
      <w:r>
        <w:rPr>
          <w:rStyle w:val="Style_5_ch"/>
        </w:rPr>
        <w:t>3</w:t>
      </w:r>
      <w:r>
        <w:rPr>
          <w:rStyle w:val="Style_5_ch"/>
        </w:rPr>
        <w:t>)</w:t>
      </w:r>
      <w:r>
        <w:rPr>
          <w:rStyle w:val="Style_5_ch"/>
        </w:rPr>
        <w:t xml:space="preserve"> основных направлениях бюджетной и налоговой</w:t>
      </w:r>
      <w:r>
        <w:t xml:space="preserve"> политики Крапивинского муниципального округа на очередной финансовый год и плановый период;</w:t>
      </w:r>
    </w:p>
    <w:p w14:paraId="15000000">
      <w:pPr>
        <w:pStyle w:val="Style_4"/>
      </w:pPr>
      <w:r>
        <w:t>4</w:t>
      </w:r>
      <w:r>
        <w:t>)</w:t>
      </w:r>
      <w:r>
        <w:t xml:space="preserve"> прогнозах социально-экономического развития Крапивинского муниципального округа на среднесрочный и долгосрочный периоды;</w:t>
      </w:r>
    </w:p>
    <w:p w14:paraId="16000000">
      <w:pPr>
        <w:pStyle w:val="Style_4"/>
      </w:pPr>
      <w:r>
        <w:t>5</w:t>
      </w:r>
      <w:r>
        <w:t>)</w:t>
      </w:r>
      <w:r>
        <w:t xml:space="preserve"> муниципальных программах (проектах муниципальных программ) Крапивинского муниципального округа</w:t>
      </w:r>
      <w:r>
        <w:t>.</w:t>
      </w:r>
    </w:p>
    <w:p w14:paraId="17000000">
      <w:pPr>
        <w:pStyle w:val="Style_4"/>
      </w:pPr>
      <w:r>
        <w:t xml:space="preserve">1.3. Непосредственное составление проекта бюджета осуществляет Финансовое управление </w:t>
      </w:r>
      <w:r>
        <w:rPr>
          <w:color w:val="000000"/>
          <w:highlight w:val="white"/>
        </w:rPr>
        <w:t xml:space="preserve">администрации Крапивинского муниципального округа </w:t>
      </w:r>
      <w:r>
        <w:t>(далее – Финансовое управление).</w:t>
      </w:r>
    </w:p>
    <w:p w14:paraId="18000000">
      <w:pPr>
        <w:pStyle w:val="Style_4"/>
        <w:rPr>
          <w:b w:val="1"/>
          <w:sz w:val="16"/>
        </w:rPr>
      </w:pPr>
      <w:r>
        <w:t>1.4. С</w:t>
      </w:r>
      <w:r>
        <w:t>оставлени</w:t>
      </w:r>
      <w:r>
        <w:t>е</w:t>
      </w:r>
      <w:r>
        <w:t xml:space="preserve"> проекта бюджета осуществляется в соответствии с </w:t>
      </w:r>
      <w:r>
        <w:t>П</w:t>
      </w:r>
      <w:r>
        <w:t xml:space="preserve">ланом организационных мероприятий по разработке проекта бюджета Крапивинского муниципального </w:t>
      </w:r>
      <w:r>
        <w:t>округа</w:t>
      </w:r>
      <w:r>
        <w:t xml:space="preserve"> на очередной финансовый год и плановый период согласно приложению к настоящему Порядку.</w:t>
      </w:r>
    </w:p>
    <w:p w14:paraId="19000000">
      <w:pPr>
        <w:widowControl w:val="1"/>
        <w:tabs>
          <w:tab w:leader="none" w:pos="0" w:val="left"/>
        </w:tabs>
        <w:ind w:firstLine="702"/>
        <w:jc w:val="both"/>
        <w:rPr>
          <w:sz w:val="28"/>
        </w:rPr>
      </w:pPr>
    </w:p>
    <w:p w14:paraId="1A000000">
      <w:pPr>
        <w:widowControl w:val="1"/>
        <w:tabs>
          <w:tab w:leader="none" w:pos="0" w:val="left"/>
        </w:tabs>
        <w:ind w:firstLine="702"/>
        <w:jc w:val="center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Полномочия при составлении проекта бюджета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2.1. Администрация  Крапивинского муниципального округа</w:t>
      </w:r>
      <w:r>
        <w:rPr>
          <w:sz w:val="28"/>
        </w:rPr>
        <w:t>:</w:t>
      </w:r>
    </w:p>
    <w:p w14:paraId="1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1) устанавливает основные показатели социально-экономического развития Крапивинского муниципального округа на очередной финансовый год и плановый период;</w:t>
      </w:r>
    </w:p>
    <w:p w14:paraId="1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2) разрабатывает прогнозы социально-экономического развития Крапивинского муниципального округа на среднесрочный период;</w:t>
      </w:r>
    </w:p>
    <w:p w14:paraId="1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</w:t>
      </w:r>
      <w:r>
        <w:rPr>
          <w:sz w:val="28"/>
        </w:rPr>
        <w:t xml:space="preserve">определяет </w:t>
      </w:r>
      <w:r>
        <w:rPr>
          <w:sz w:val="28"/>
        </w:rPr>
        <w:t xml:space="preserve">предварительные итоги социально-экономического развития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 xml:space="preserve"> за истекший период текущего финансового года и ожидаемые итоги социально-экономического развития Крапи</w:t>
      </w:r>
      <w:r>
        <w:rPr>
          <w:sz w:val="28"/>
        </w:rPr>
        <w:t xml:space="preserve">винского муниципального </w:t>
      </w:r>
      <w:r>
        <w:rPr>
          <w:sz w:val="28"/>
        </w:rPr>
        <w:t>округ</w:t>
      </w:r>
      <w:r>
        <w:rPr>
          <w:sz w:val="28"/>
        </w:rPr>
        <w:t>а н</w:t>
      </w:r>
      <w:r>
        <w:rPr>
          <w:sz w:val="28"/>
        </w:rPr>
        <w:t>а текущий финансовый год;</w:t>
      </w:r>
    </w:p>
    <w:p w14:paraId="1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</w:t>
      </w:r>
      <w:r>
        <w:rPr>
          <w:sz w:val="28"/>
        </w:rPr>
        <w:t>утверждает бюджетный прогноз Крапивинского муниципального округа на долгосрочный период;</w:t>
      </w:r>
    </w:p>
    <w:p w14:paraId="20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5) рассматривает проект бюджета;</w:t>
      </w:r>
    </w:p>
    <w:p w14:paraId="21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sz w:val="28"/>
        </w:rPr>
        <w:t xml:space="preserve">вносит проект бюджета со всеми необходимыми документами и материалами, на основании постановления Правительства Кемеровской области – Кузбасса от 12.02.2020 №62 «Об утверждении Порядка представления администрациями муниципальных образований Кемеровской области – Кузбасса документов и материалов, необходимых для подготовки заключения о соответствии требованиям бюджетного законодательства </w:t>
      </w:r>
      <w:r>
        <w:rPr>
          <w:rStyle w:val="Style_5_ch"/>
          <w:sz w:val="28"/>
        </w:rPr>
        <w:t>Российской Федерации внесенного в представительный орган муниципального образования проекта местного бюджета на очередной финансовый год (</w:t>
      </w:r>
      <w:r>
        <w:rPr>
          <w:sz w:val="28"/>
        </w:rPr>
        <w:t>очередной финансовый год и плановый период)» в Правительство Кемеровской области – Кузбасса;</w:t>
      </w:r>
    </w:p>
    <w:p w14:paraId="2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7) </w:t>
      </w:r>
      <w:r>
        <w:rPr>
          <w:sz w:val="28"/>
        </w:rPr>
        <w:t xml:space="preserve">вносит проект бюджета со всеми необходимыми документами и материалами, утвержденные </w:t>
      </w:r>
      <w:r>
        <w:rPr>
          <w:sz w:val="28"/>
        </w:rPr>
        <w:t>решением Совета народных депутатов</w:t>
      </w:r>
      <w:r>
        <w:rPr>
          <w:sz w:val="28"/>
        </w:rPr>
        <w:t xml:space="preserve"> </w:t>
      </w:r>
      <w:r>
        <w:rPr>
          <w:sz w:val="28"/>
        </w:rPr>
        <w:t>Крапивинского муниципального округа от 29.09.2025 №75 «</w:t>
      </w:r>
      <w:r>
        <w:rPr>
          <w:sz w:val="28"/>
        </w:rPr>
        <w:t>Об утверждении Положения «О бюджетном процессе в Крапивинском муниципальном округе»</w:t>
      </w:r>
      <w:r>
        <w:rPr>
          <w:sz w:val="28"/>
        </w:rPr>
        <w:t xml:space="preserve"> в </w:t>
      </w:r>
      <w:r>
        <w:rPr>
          <w:sz w:val="28"/>
        </w:rPr>
        <w:t>Совет народных депутатов Крапивинского муниципального округа;</w:t>
      </w:r>
    </w:p>
    <w:p w14:paraId="2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 xml:space="preserve">) осуществляют иные полномочия в соответствии с действующим законодательством </w:t>
      </w:r>
      <w:r>
        <w:rPr>
          <w:rStyle w:val="Style_5_ch"/>
          <w:sz w:val="28"/>
        </w:rPr>
        <w:t>Российской Федерации.</w:t>
      </w:r>
    </w:p>
    <w:p w14:paraId="24000000">
      <w:pPr>
        <w:widowControl w:val="1"/>
        <w:ind w:firstLine="540"/>
        <w:jc w:val="both"/>
        <w:rPr>
          <w:sz w:val="28"/>
        </w:rPr>
      </w:pPr>
    </w:p>
    <w:p w14:paraId="2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2.2. Финансовое управление</w:t>
      </w:r>
      <w:r>
        <w:rPr>
          <w:sz w:val="28"/>
        </w:rPr>
        <w:t>:</w:t>
      </w:r>
    </w:p>
    <w:p w14:paraId="2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1) разрабатывает основны</w:t>
      </w:r>
      <w:r>
        <w:rPr>
          <w:sz w:val="28"/>
        </w:rPr>
        <w:t>е</w:t>
      </w:r>
      <w:r>
        <w:rPr>
          <w:sz w:val="28"/>
        </w:rPr>
        <w:t xml:space="preserve"> направлени</w:t>
      </w:r>
      <w:r>
        <w:rPr>
          <w:sz w:val="28"/>
        </w:rPr>
        <w:t>я</w:t>
      </w:r>
      <w:r>
        <w:rPr>
          <w:sz w:val="28"/>
        </w:rPr>
        <w:t xml:space="preserve"> бюджетной и налоговой политики Крапивинского муниципального округа на очередной финансовый год и плановый период;</w:t>
      </w:r>
    </w:p>
    <w:p w14:paraId="27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2) </w:t>
      </w:r>
      <w:r>
        <w:rPr>
          <w:sz w:val="28"/>
        </w:rPr>
        <w:t>разрабатывает проект бюджета Крапивинского муниципального округа на очередной финансовый год и плановый период;</w:t>
      </w:r>
    </w:p>
    <w:p w14:paraId="28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3) </w:t>
      </w:r>
      <w:r>
        <w:rPr>
          <w:sz w:val="28"/>
        </w:rPr>
        <w:t>формирует пояснительную записку к проекту бюджета;</w:t>
      </w:r>
    </w:p>
    <w:p w14:paraId="29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 xml:space="preserve">) </w:t>
      </w:r>
      <w:r>
        <w:rPr>
          <w:sz w:val="28"/>
        </w:rPr>
        <w:t>осуществляет прогноз основных характеристик (общий объем доходов, общий объем расходов, дефицита (профицита)</w:t>
      </w:r>
      <w:r>
        <w:rPr>
          <w:sz w:val="28"/>
        </w:rPr>
        <w:t>)</w:t>
      </w:r>
      <w:r>
        <w:rPr>
          <w:sz w:val="28"/>
        </w:rPr>
        <w:t xml:space="preserve"> бюджета Крапивинского муниципального округа на очередной финансовый год и плановый период;</w:t>
      </w:r>
    </w:p>
    <w:p w14:paraId="2A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</w:t>
      </w:r>
      <w:r>
        <w:rPr>
          <w:sz w:val="28"/>
        </w:rPr>
        <w:t xml:space="preserve">определяет верхний предел муниципального внутреннего долга Крапивинского муниципального </w:t>
      </w:r>
      <w:r>
        <w:rPr>
          <w:sz w:val="28"/>
        </w:rPr>
        <w:t xml:space="preserve">округа </w:t>
      </w:r>
      <w:r>
        <w:rPr>
          <w:sz w:val="28"/>
        </w:rPr>
        <w:t>на 1 января года, следующего за  очередным  финансовым годом  и каждым годом планового периода;</w:t>
      </w:r>
    </w:p>
    <w:p w14:paraId="2B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) </w:t>
      </w:r>
      <w:r>
        <w:rPr>
          <w:sz w:val="28"/>
        </w:rPr>
        <w:t>осуществляет оценку ожидаемого исполнения бюджета за текущий финансовый год;</w:t>
      </w:r>
    </w:p>
    <w:p w14:paraId="2C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7</w:t>
      </w:r>
      <w:r>
        <w:rPr>
          <w:sz w:val="28"/>
        </w:rPr>
        <w:t>) разрабатывает проект бюджетного прогноза Крапивинского муниципального округа на долгосрочный период;</w:t>
      </w:r>
    </w:p>
    <w:p w14:paraId="2D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) составляет реестр источников доходов бюджета Крапивинского муниципального округа;</w:t>
      </w:r>
    </w:p>
    <w:p w14:paraId="2E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 xml:space="preserve">9) представляет в </w:t>
      </w:r>
      <w:r>
        <w:rPr>
          <w:sz w:val="28"/>
        </w:rPr>
        <w:t>а</w:t>
      </w:r>
      <w:r>
        <w:rPr>
          <w:sz w:val="28"/>
        </w:rPr>
        <w:t>дминистрацию Крапивинского муниципального округа проект решения о бюджете с необходимыми документами и материалами для внесения в представительный орган;</w:t>
      </w:r>
    </w:p>
    <w:p w14:paraId="2F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10</w:t>
      </w:r>
      <w:r>
        <w:rPr>
          <w:sz w:val="28"/>
        </w:rPr>
        <w:t xml:space="preserve">) осуществляют иные полномочия в соответствии с действующим законодательством </w:t>
      </w:r>
      <w:r>
        <w:rPr>
          <w:rStyle w:val="Style_5_ch"/>
          <w:sz w:val="28"/>
        </w:rPr>
        <w:t>Российской Федерации.</w:t>
      </w:r>
    </w:p>
    <w:p w14:paraId="30000000">
      <w:pPr>
        <w:widowControl w:val="1"/>
        <w:ind w:firstLine="540"/>
        <w:jc w:val="both"/>
        <w:rPr>
          <w:sz w:val="28"/>
        </w:rPr>
      </w:pPr>
    </w:p>
    <w:p w14:paraId="31000000">
      <w:pPr>
        <w:widowControl w:val="1"/>
        <w:ind w:firstLine="709"/>
        <w:jc w:val="both"/>
        <w:rPr>
          <w:b w:val="1"/>
          <w:sz w:val="28"/>
        </w:rPr>
      </w:pPr>
      <w:r>
        <w:rPr>
          <w:sz w:val="28"/>
        </w:rPr>
        <w:t>2.</w:t>
      </w:r>
      <w:r>
        <w:rPr>
          <w:sz w:val="28"/>
        </w:rPr>
        <w:t xml:space="preserve">3. </w:t>
      </w:r>
      <w:r>
        <w:rPr>
          <w:sz w:val="28"/>
        </w:rPr>
        <w:t>Иные исполнительные органы Крапивинского муниципального округа:</w:t>
      </w:r>
    </w:p>
    <w:p w14:paraId="32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1</w:t>
      </w:r>
      <w:r>
        <w:rPr>
          <w:sz w:val="28"/>
        </w:rPr>
        <w:t>)</w:t>
      </w:r>
      <w:r>
        <w:rPr>
          <w:sz w:val="28"/>
        </w:rPr>
        <w:t xml:space="preserve"> разрабатывают проекты </w:t>
      </w:r>
      <w:r>
        <w:rPr>
          <w:sz w:val="28"/>
        </w:rPr>
        <w:t xml:space="preserve">муниципальных программ Крапивинского муниципального </w:t>
      </w:r>
      <w:r>
        <w:rPr>
          <w:sz w:val="28"/>
        </w:rPr>
        <w:t>округа</w:t>
      </w:r>
      <w:r>
        <w:rPr>
          <w:sz w:val="28"/>
        </w:rPr>
        <w:t>;</w:t>
      </w:r>
    </w:p>
    <w:p w14:paraId="33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2) пров</w:t>
      </w:r>
      <w:r>
        <w:rPr>
          <w:sz w:val="28"/>
        </w:rPr>
        <w:t>о</w:t>
      </w:r>
      <w:r>
        <w:rPr>
          <w:sz w:val="28"/>
        </w:rPr>
        <w:t>д</w:t>
      </w:r>
      <w:r>
        <w:rPr>
          <w:sz w:val="28"/>
        </w:rPr>
        <w:t>ят</w:t>
      </w:r>
      <w:r>
        <w:rPr>
          <w:sz w:val="28"/>
        </w:rPr>
        <w:t xml:space="preserve"> оценк</w:t>
      </w:r>
      <w:r>
        <w:rPr>
          <w:sz w:val="28"/>
        </w:rPr>
        <w:t>у</w:t>
      </w:r>
      <w:r>
        <w:rPr>
          <w:sz w:val="28"/>
        </w:rPr>
        <w:t xml:space="preserve"> эффективности реализации муниципальных программ Крапивинского муниципального округа;</w:t>
      </w:r>
    </w:p>
    <w:p w14:paraId="34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 xml:space="preserve">) </w:t>
      </w:r>
      <w:r>
        <w:rPr>
          <w:sz w:val="28"/>
        </w:rPr>
        <w:t>осуществляют ведение реестра расходных обязательств по направлениям своей деятельности</w:t>
      </w:r>
      <w:r>
        <w:rPr>
          <w:sz w:val="28"/>
        </w:rPr>
        <w:t>;</w:t>
      </w:r>
    </w:p>
    <w:p w14:paraId="35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4) предоставляют необходимую информацию для разработки проекта бюджета;</w:t>
      </w:r>
    </w:p>
    <w:p w14:paraId="36000000">
      <w:pPr>
        <w:widowControl w:val="1"/>
        <w:ind w:firstLine="54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) </w:t>
      </w:r>
      <w:r>
        <w:rPr>
          <w:sz w:val="28"/>
        </w:rPr>
        <w:t xml:space="preserve">осуществляют иные полномочия в соответствии с действующим законодательством </w:t>
      </w:r>
      <w:r>
        <w:rPr>
          <w:rStyle w:val="Style_5_ch"/>
          <w:sz w:val="28"/>
        </w:rPr>
        <w:t>Российской Федерации.</w:t>
      </w:r>
    </w:p>
    <w:p w14:paraId="37000000">
      <w:pPr>
        <w:widowControl w:val="1"/>
        <w:ind w:firstLine="709"/>
        <w:rPr>
          <w:sz w:val="28"/>
        </w:rPr>
      </w:pPr>
    </w:p>
    <w:p w14:paraId="38000000">
      <w:pPr>
        <w:widowControl w:val="1"/>
        <w:ind w:firstLine="709"/>
        <w:jc w:val="center"/>
        <w:rPr>
          <w:sz w:val="28"/>
        </w:rPr>
      </w:pPr>
      <w:r>
        <w:rPr>
          <w:sz w:val="28"/>
        </w:rPr>
        <w:t>3. Взаимодействие с органами государственной власти</w:t>
      </w:r>
    </w:p>
    <w:p w14:paraId="3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3.1. В целях своевременного и качественного составления проекта бюджета администрация </w:t>
      </w:r>
      <w:r>
        <w:rPr>
          <w:sz w:val="28"/>
        </w:rPr>
        <w:t>Крапивинского муниципального округа</w:t>
      </w:r>
      <w:r>
        <w:rPr>
          <w:sz w:val="28"/>
        </w:rPr>
        <w:t xml:space="preserve"> вправе запрашивать и получать от государственных органов Кемеровской области – Кузбасса, необходимые сведения и документы.</w:t>
      </w:r>
    </w:p>
    <w:p w14:paraId="3A000000">
      <w:pPr>
        <w:rPr>
          <w:sz w:val="28"/>
        </w:rPr>
      </w:pPr>
    </w:p>
    <w:p w14:paraId="3B000000">
      <w:pPr>
        <w:sectPr>
          <w:headerReference r:id="rId4" w:type="default"/>
          <w:headerReference r:id="rId1" w:type="even"/>
          <w:pgSz w:h="16834" w:orient="portrait" w:w="11901"/>
          <w:pgMar w:bottom="851" w:footer="720" w:gutter="0" w:header="720" w:left="1701" w:right="851" w:top="1134"/>
          <w:titlePg/>
        </w:sectPr>
      </w:pPr>
    </w:p>
    <w:p w14:paraId="3C000000">
      <w:pPr>
        <w:widowControl w:val="1"/>
        <w:ind w:left="8647"/>
        <w:rPr>
          <w:sz w:val="22"/>
        </w:rPr>
      </w:pPr>
      <w:r>
        <w:rPr>
          <w:sz w:val="22"/>
        </w:rPr>
        <w:t>Приложение</w:t>
      </w:r>
    </w:p>
    <w:p w14:paraId="3D000000">
      <w:pPr>
        <w:widowControl w:val="1"/>
        <w:ind w:left="8647"/>
        <w:rPr>
          <w:sz w:val="22"/>
        </w:rPr>
      </w:pPr>
      <w:r>
        <w:rPr>
          <w:sz w:val="22"/>
        </w:rPr>
        <w:t xml:space="preserve">к Порядку составления проекта бюджета </w:t>
      </w:r>
    </w:p>
    <w:p w14:paraId="3E000000">
      <w:pPr>
        <w:widowControl w:val="1"/>
        <w:ind w:left="8647"/>
        <w:rPr>
          <w:sz w:val="22"/>
        </w:rPr>
      </w:pPr>
      <w:r>
        <w:rPr>
          <w:sz w:val="22"/>
        </w:rPr>
        <w:t xml:space="preserve">Крапивинского муниципального </w:t>
      </w:r>
      <w:r>
        <w:rPr>
          <w:sz w:val="22"/>
        </w:rPr>
        <w:t>округа</w:t>
      </w:r>
      <w:r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3F000000">
      <w:pPr>
        <w:widowControl w:val="1"/>
        <w:ind w:left="8647"/>
        <w:rPr>
          <w:sz w:val="22"/>
        </w:rPr>
      </w:pPr>
      <w:r>
        <w:rPr>
          <w:sz w:val="22"/>
        </w:rPr>
        <w:t>на очередной финансовый год и плановый период</w:t>
      </w:r>
    </w:p>
    <w:p w14:paraId="40000000">
      <w:pPr>
        <w:widowControl w:val="1"/>
        <w:ind w:left="8647"/>
        <w:rPr>
          <w:sz w:val="22"/>
        </w:rPr>
      </w:pPr>
    </w:p>
    <w:p w14:paraId="41000000">
      <w:pPr>
        <w:widowControl w:val="1"/>
        <w:ind/>
        <w:jc w:val="center"/>
        <w:rPr>
          <w:caps w:val="1"/>
          <w:sz w:val="22"/>
        </w:rPr>
      </w:pPr>
      <w:r>
        <w:rPr>
          <w:caps w:val="1"/>
          <w:sz w:val="22"/>
        </w:rPr>
        <w:t>ПЛАН</w:t>
      </w:r>
    </w:p>
    <w:p w14:paraId="42000000">
      <w:pPr>
        <w:widowControl w:val="1"/>
        <w:ind/>
        <w:jc w:val="center"/>
        <w:rPr>
          <w:b w:val="1"/>
          <w:sz w:val="22"/>
        </w:rPr>
      </w:pPr>
      <w:r>
        <w:rPr>
          <w:sz w:val="22"/>
        </w:rPr>
        <w:t xml:space="preserve">организационных мероприятий по разработке проекта бюджета Крапивинского муниципального </w:t>
      </w:r>
      <w:r>
        <w:rPr>
          <w:sz w:val="22"/>
        </w:rPr>
        <w:t>округа</w:t>
      </w:r>
      <w:r>
        <w:rPr>
          <w:sz w:val="22"/>
        </w:rPr>
        <w:t xml:space="preserve"> на очередной финансовый год и плановый период</w:t>
      </w:r>
    </w:p>
    <w:p w14:paraId="43000000">
      <w:pPr>
        <w:widowControl w:val="1"/>
        <w:ind/>
        <w:jc w:val="center"/>
        <w:rPr>
          <w:sz w:val="22"/>
        </w:rPr>
      </w:pPr>
    </w:p>
    <w:tbl>
      <w:tblPr>
        <w:tblStyle w:val="Style_6"/>
        <w:tblW w:type="auto" w:w="0"/>
        <w:tblInd w:type="dxa" w:w="250"/>
        <w:tblLayout w:type="fixed"/>
      </w:tblPr>
      <w:tblGrid>
        <w:gridCol w:w="812"/>
        <w:gridCol w:w="8138"/>
        <w:gridCol w:w="1813"/>
        <w:gridCol w:w="4551"/>
      </w:tblGrid>
      <w:tr>
        <w:trPr>
          <w:trHeight w:hRule="atLeast" w:val="664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 пп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Содержание мероприятий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Срок </w:t>
            </w:r>
          </w:p>
          <w:p w14:paraId="4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испо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>нения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тель</w:t>
            </w:r>
          </w:p>
        </w:tc>
      </w:tr>
      <w:tr>
        <w:trPr>
          <w:trHeight w:hRule="atLeast" w:val="219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>
        <w:trPr>
          <w:trHeight w:hRule="atLeast" w:val="219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rStyle w:val="Style_7_ch"/>
                <w:sz w:val="22"/>
              </w:rPr>
              <w:t xml:space="preserve">Представление в </w:t>
            </w: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  <w:r>
              <w:rPr>
                <w:rStyle w:val="Style_7_ch"/>
                <w:sz w:val="22"/>
              </w:rPr>
              <w:t xml:space="preserve"> </w:t>
            </w:r>
            <w:r>
              <w:rPr>
                <w:rStyle w:val="Style_7_ch"/>
                <w:sz w:val="22"/>
              </w:rPr>
              <w:t>реестра расходных обязательств Крапивинского муниципального округа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rPr>
                <w:i w:val="1"/>
                <w:sz w:val="22"/>
              </w:rPr>
            </w:pPr>
            <w:r>
              <w:rPr>
                <w:rStyle w:val="Style_7_ch"/>
                <w:sz w:val="22"/>
              </w:rPr>
              <w:t>До</w:t>
            </w:r>
            <w:r>
              <w:rPr>
                <w:rStyle w:val="Style_7_ch"/>
                <w:sz w:val="22"/>
              </w:rPr>
              <w:t xml:space="preserve"> 1 </w:t>
            </w:r>
            <w:r>
              <w:rPr>
                <w:rStyle w:val="Style_7_ch"/>
                <w:sz w:val="22"/>
              </w:rPr>
              <w:t>апреля</w:t>
            </w:r>
            <w:r>
              <w:rPr>
                <w:rStyle w:val="Style_7_ch"/>
                <w:sz w:val="22"/>
              </w:rPr>
              <w:t xml:space="preserve"> </w:t>
            </w: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распорядители бюджетных средств Крапивинского муниципального округа, организации -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487"/>
        </w:trPr>
        <w:tc>
          <w:tcPr>
            <w:tcW w:type="dxa" w:w="81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8"/>
              <w:widowControl w:val="1"/>
              <w:spacing w:line="240" w:lineRule="auto"/>
              <w:ind w:firstLine="7"/>
              <w:jc w:val="both"/>
              <w:rPr>
                <w:sz w:val="22"/>
              </w:rPr>
            </w:pPr>
            <w:r>
              <w:rPr>
                <w:rStyle w:val="Style_7_ch"/>
                <w:sz w:val="22"/>
              </w:rPr>
              <w:t xml:space="preserve">Разработка и представление в </w:t>
            </w: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  <w:r>
              <w:rPr>
                <w:rStyle w:val="Style_7_ch"/>
                <w:sz w:val="22"/>
              </w:rPr>
              <w:t xml:space="preserve"> </w:t>
            </w:r>
            <w:r>
              <w:rPr>
                <w:rStyle w:val="Style_7_ch"/>
                <w:sz w:val="22"/>
              </w:rPr>
              <w:t>для составления прогноза поступления доходов: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rPr>
                <w:sz w:val="22"/>
              </w:rPr>
            </w:pPr>
          </w:p>
        </w:tc>
        <w:tc>
          <w:tcPr>
            <w:tcW w:type="dxa" w:w="4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экономического развития  администрации </w:t>
            </w:r>
            <w:r>
              <w:rPr>
                <w:rStyle w:val="Style_7_ch"/>
                <w:sz w:val="22"/>
              </w:rPr>
              <w:t>Крапивинского муниципального округа</w:t>
            </w:r>
          </w:p>
        </w:tc>
      </w:tr>
      <w:tr>
        <w:trPr>
          <w:trHeight w:hRule="atLeast" w:val="475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8"/>
              <w:widowControl w:val="1"/>
              <w:spacing w:line="240" w:lineRule="auto"/>
              <w:ind w:firstLine="7"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- прогноза социально-экономического развития Крапивинского муниципального округа на очередной финансовый год и плановый период;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rPr>
                <w:sz w:val="22"/>
              </w:rPr>
            </w:pPr>
            <w:r>
              <w:rPr>
                <w:sz w:val="22"/>
              </w:rPr>
              <w:t xml:space="preserve">До 1 </w:t>
            </w:r>
            <w:r>
              <w:rPr>
                <w:rStyle w:val="Style_7_ch"/>
                <w:sz w:val="22"/>
              </w:rPr>
              <w:t xml:space="preserve">сентября </w:t>
            </w: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9"/>
        </w:trPr>
        <w:tc>
          <w:tcPr>
            <w:tcW w:type="dxa" w:w="81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8"/>
              <w:widowControl w:val="1"/>
              <w:spacing w:line="240" w:lineRule="auto"/>
              <w:ind w:firstLine="7"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- предварительных итогов социально-экономического развития округа за истекший период текущего финансового года и ожидаемых итогов социально-экономического развития Крапивинского муниципального округа за текущий финансовый год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rPr>
                <w:sz w:val="22"/>
              </w:rPr>
            </w:pPr>
            <w:r>
              <w:rPr>
                <w:sz w:val="22"/>
              </w:rPr>
              <w:t>До 1 ноября текущего года</w:t>
            </w:r>
          </w:p>
        </w:tc>
        <w:tc>
          <w:tcPr>
            <w:tcW w:type="dxa" w:w="4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838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8"/>
              <w:widowControl w:val="1"/>
              <w:ind w:firstLine="14"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Представление в </w:t>
            </w: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  <w:r>
              <w:rPr>
                <w:rStyle w:val="Style_7_ch"/>
                <w:sz w:val="22"/>
              </w:rPr>
              <w:t xml:space="preserve"> </w:t>
            </w:r>
            <w:r>
              <w:rPr>
                <w:rStyle w:val="Style_7_ch"/>
                <w:sz w:val="22"/>
              </w:rPr>
              <w:t>оценки поступлений средств в текущем финансовом году и прогноза поступлений на очередной финансовый год и плановый период по администрируемым доходным источникам: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rPr>
                <w:sz w:val="22"/>
              </w:rPr>
            </w:pP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671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Д</w:t>
            </w:r>
            <w:r>
              <w:rPr>
                <w:rStyle w:val="Style_7_ch"/>
                <w:sz w:val="22"/>
              </w:rPr>
              <w:t>оходов от оказания платных услуг (работ) получателями средств местного бюджета (казенных учреждений)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60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администраторы доходов  бюджета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.2.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Д</w:t>
            </w:r>
            <w:r>
              <w:rPr>
                <w:rStyle w:val="Style_7_ch"/>
                <w:sz w:val="22"/>
              </w:rPr>
              <w:t>оходов от компенсации затрат государства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65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администраторы доходов  бюджета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.3.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Д</w:t>
            </w:r>
            <w:r>
              <w:rPr>
                <w:rStyle w:val="Style_7_ch"/>
                <w:sz w:val="22"/>
              </w:rPr>
              <w:t>оходов от использования имущества, находящегося в государственной и муниципальной собственности, в том числе от:</w:t>
            </w:r>
          </w:p>
          <w:p w14:paraId="69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- </w:t>
            </w:r>
            <w:r>
              <w:rPr>
                <w:rStyle w:val="Style_7_ch"/>
                <w:sz w:val="22"/>
              </w:rPr>
              <w:t xml:space="preserve">доходов в виде  арендной платы за земельные участки; доходов от сдачи в аренду имущества, составляющих казну Крапивинского муниципального округа; </w:t>
            </w:r>
          </w:p>
          <w:p w14:paraId="6A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- </w:t>
            </w:r>
            <w:r>
              <w:rPr>
                <w:rStyle w:val="Style_7_ch"/>
                <w:sz w:val="22"/>
              </w:rPr>
              <w:t xml:space="preserve">доходов от продажи имущества, находящегося в собственности Крапивинского муниципального округа, в том числе от земельных участков; </w:t>
            </w:r>
          </w:p>
          <w:p w14:paraId="6B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- </w:t>
            </w:r>
            <w:r>
              <w:rPr>
                <w:rStyle w:val="Style_7_ch"/>
                <w:sz w:val="22"/>
              </w:rPr>
              <w:t xml:space="preserve">прочих поступлений от использования имущества Крапивинского муниципального округа. </w:t>
            </w:r>
          </w:p>
          <w:p w14:paraId="6C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Предоставляется пояснительная записка и расчеты доходов.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6E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Комитет по управлению муниципальным имуществом  администрации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.4.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Г</w:t>
            </w:r>
            <w:r>
              <w:rPr>
                <w:rStyle w:val="Style_7_ch"/>
                <w:sz w:val="22"/>
              </w:rPr>
              <w:t>осударственной пошлины за совершение нотариальных действий должностными лицами органов местного самоуправления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73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Муниципальное казенное учреждение </w:t>
            </w:r>
            <w:r>
              <w:rPr>
                <w:sz w:val="22"/>
              </w:rPr>
              <w:t>«</w:t>
            </w:r>
            <w:r>
              <w:rPr>
                <w:sz w:val="22"/>
              </w:rPr>
              <w:t>Территориальное управление администрации Крапивинского муниципального округа</w:t>
            </w:r>
            <w:r>
              <w:rPr>
                <w:sz w:val="22"/>
              </w:rPr>
              <w:t>»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.5.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Г</w:t>
            </w:r>
            <w:r>
              <w:rPr>
                <w:rStyle w:val="Style_7_ch"/>
                <w:sz w:val="22"/>
              </w:rPr>
              <w:t>осударственной пошлины за выдачу разрешения на установку рекламной конструкции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78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архитектуры и градостроительства </w:t>
            </w:r>
            <w:r>
              <w:rPr>
                <w:sz w:val="22"/>
              </w:rPr>
              <w:t>администрации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.6.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Е</w:t>
            </w:r>
            <w:r>
              <w:rPr>
                <w:rStyle w:val="Style_7_ch"/>
                <w:sz w:val="22"/>
              </w:rPr>
              <w:t>диного сельскохозяйственного налога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7D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сельского хозяйства, экологии и лесоустройства </w:t>
            </w:r>
            <w:r>
              <w:rPr>
                <w:sz w:val="22"/>
              </w:rPr>
              <w:t>администрации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.7.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Б</w:t>
            </w:r>
            <w:r>
              <w:rPr>
                <w:rStyle w:val="Style_7_ch"/>
                <w:sz w:val="22"/>
              </w:rPr>
              <w:t>езвозмездных поступлений и иной приносящей доход деятельности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82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администраторы доходов  бюджета Крапивинского муниципального округа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.8.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8"/>
              <w:widowControl w:val="1"/>
              <w:spacing w:line="240" w:lineRule="auto"/>
              <w:ind/>
              <w:jc w:val="both"/>
              <w:rPr>
                <w:i w:val="1"/>
                <w:sz w:val="22"/>
              </w:rPr>
            </w:pPr>
            <w:r>
              <w:rPr>
                <w:sz w:val="22"/>
              </w:rPr>
              <w:t>Информации о протяженности автомобильных дорог общего пользования местного значения по состоянию на 1 января текущего года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sz w:val="22"/>
              </w:rPr>
            </w:pPr>
            <w:r>
              <w:rPr>
                <w:sz w:val="22"/>
              </w:rPr>
              <w:t>До 1 августа</w:t>
            </w:r>
          </w:p>
          <w:p w14:paraId="87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</w:t>
            </w:r>
            <w:r>
              <w:rPr>
                <w:sz w:val="22"/>
              </w:rPr>
              <w:t>иципальное казенное учреждение «</w:t>
            </w:r>
            <w:r>
              <w:rPr>
                <w:sz w:val="22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sz w:val="22"/>
              </w:rPr>
              <w:t>»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.9.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Н</w:t>
            </w:r>
            <w:r>
              <w:rPr>
                <w:rStyle w:val="Style_7_ch"/>
                <w:sz w:val="22"/>
              </w:rPr>
              <w:t>алоговых поступлений в разрезе видов налогов, администрируемых Управлением Федеральной налоговой службы по Кемеровской области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rPr>
                <w:sz w:val="22"/>
              </w:rPr>
            </w:pPr>
            <w:r>
              <w:rPr>
                <w:sz w:val="22"/>
              </w:rPr>
              <w:t>До 1 сентября</w:t>
            </w:r>
          </w:p>
          <w:p w14:paraId="8C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Межрайонная инспекция ФНС России №2 по Кемеровской области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.10.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Д</w:t>
            </w:r>
            <w:r>
              <w:rPr>
                <w:rStyle w:val="Style_7_ch"/>
                <w:sz w:val="22"/>
              </w:rPr>
              <w:t xml:space="preserve">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 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rPr>
                <w:sz w:val="22"/>
              </w:rPr>
            </w:pPr>
            <w:r>
              <w:rPr>
                <w:sz w:val="22"/>
              </w:rPr>
              <w:t>До 1 сентября</w:t>
            </w:r>
          </w:p>
          <w:p w14:paraId="91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Федерального казначейства по Кемеровской области (по согласованию)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.11.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sz w:val="22"/>
              </w:rPr>
              <w:t>П</w:t>
            </w:r>
            <w:r>
              <w:rPr>
                <w:sz w:val="22"/>
              </w:rPr>
              <w:t>латежей за негативное воздействие на окружающую среду (в том числе сверхлимитные и сверхнормативные поступления)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rPr>
                <w:sz w:val="22"/>
              </w:rPr>
            </w:pPr>
            <w:r>
              <w:rPr>
                <w:sz w:val="22"/>
              </w:rPr>
              <w:t>До 1 сентября</w:t>
            </w:r>
          </w:p>
          <w:p w14:paraId="96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Федеральной службы по надзору в сфере природопользования по Кемеровской области (по согласованию)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</w:rPr>
              <w:t>.12.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8"/>
              <w:widowControl w:val="1"/>
              <w:spacing w:line="240" w:lineRule="auto"/>
              <w:ind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А</w:t>
            </w:r>
            <w:r>
              <w:rPr>
                <w:rStyle w:val="Style_7_ch"/>
                <w:sz w:val="22"/>
              </w:rPr>
              <w:t>дминистративных штрафов, установленных КОАП Российской Федерации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sz w:val="22"/>
              </w:rPr>
            </w:pPr>
            <w:r>
              <w:rPr>
                <w:sz w:val="22"/>
              </w:rPr>
              <w:t>До 1 сентября</w:t>
            </w:r>
          </w:p>
          <w:p w14:paraId="9B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администраторы доходов бюджета Крапивинского муниципального округа</w:t>
            </w:r>
          </w:p>
        </w:tc>
      </w:tr>
      <w:tr>
        <w:trPr>
          <w:trHeight w:hRule="atLeast" w:val="1094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spacing w:after="200"/>
              <w:ind/>
              <w:jc w:val="both"/>
              <w:rPr>
                <w:rStyle w:val="Style_7_ch"/>
                <w:sz w:val="22"/>
              </w:rPr>
            </w:pPr>
            <w:r>
              <w:rPr>
                <w:sz w:val="22"/>
              </w:rPr>
              <w:t xml:space="preserve">Представление в </w:t>
            </w: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материалов для расчета доходной части проекта бюджета Крапивинского муниципального округа на текущий финансовый год и плановый период: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sz w:val="22"/>
              </w:rPr>
            </w:pPr>
            <w:r>
              <w:rPr>
                <w:sz w:val="22"/>
              </w:rPr>
              <w:t>До 1 сентября</w:t>
            </w:r>
          </w:p>
          <w:p w14:paraId="A0000000">
            <w:pPr>
              <w:rPr>
                <w:sz w:val="22"/>
              </w:rPr>
            </w:pP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Федеральной налоговой службы по Кемеровской области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.1.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8"/>
              <w:widowControl w:val="1"/>
              <w:spacing w:line="240" w:lineRule="auto"/>
              <w:ind/>
              <w:jc w:val="both"/>
              <w:rPr>
                <w:sz w:val="22"/>
              </w:rPr>
            </w:pPr>
            <w:r>
              <w:rPr>
                <w:rStyle w:val="Style_7_ch"/>
                <w:sz w:val="22"/>
              </w:rPr>
              <w:t xml:space="preserve">Информации о суммах выпадающих доходов местного бюджета (налоговых расходах) за последний отчетный год, оценки текущего  года и прогноза на очередной финансовый год и плановый период в разрезе видов налогов и других платежей по льготам, предоставленным на основании решений органов местного самоуправления </w:t>
            </w:r>
          </w:p>
        </w:tc>
        <w:tc>
          <w:tcPr>
            <w:tcW w:type="dxa" w:w="18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sz w:val="22"/>
              </w:rPr>
            </w:pPr>
            <w:r>
              <w:rPr>
                <w:sz w:val="22"/>
              </w:rPr>
              <w:t>В соответствии со сроками представления отчетов ФНС России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Федеральной налоговой службы по Кемеровской области (сайт)</w:t>
            </w:r>
          </w:p>
        </w:tc>
      </w:tr>
      <w:t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A6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.2.</w:t>
            </w:r>
          </w:p>
        </w:tc>
        <w:tc>
          <w:tcPr>
            <w:tcW w:type="dxa" w:w="8138"/>
            <w:tcBorders>
              <w:top w:color="000000" w:sz="4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A7000000">
            <w:pPr>
              <w:pStyle w:val="Style_8"/>
              <w:widowControl w:val="1"/>
              <w:spacing w:line="240" w:lineRule="auto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Отчета о поступлении  налогов и сборов в бюджетную систему Российской Федерации (форма 1-НМ) за последний отчетный финансовый год и по состоянию на первое число каждого месяца текущего финансового года</w:t>
            </w:r>
          </w:p>
        </w:tc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A8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Федеральной налоговой службы по Кемеровской области (сайт)</w:t>
            </w:r>
          </w:p>
        </w:tc>
      </w:tr>
      <w:tr>
        <w:trPr>
          <w:trHeight w:hRule="atLeast" w:val="58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A9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.3.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AA000000">
            <w:pPr>
              <w:pStyle w:val="Style_9"/>
              <w:widowControl w:val="1"/>
              <w:spacing w:line="240" w:lineRule="auto"/>
              <w:ind w:firstLine="14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Отчета о задолженности по налогам и сборам, пеням и налоговым санкциям в  бюджетную систему Российской Федерации за последний отчетный финансовый год и по состоянию на первое число каждого месяца текущего финансового года. </w:t>
            </w:r>
          </w:p>
        </w:tc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5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AB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Межрайонная инспекция ФНС России №2 по Кемеровской области</w:t>
            </w:r>
          </w:p>
        </w:tc>
      </w:tr>
      <w:tr>
        <w:trPr>
          <w:trHeight w:hRule="atLeast" w:val="53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AC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z w:val="22"/>
              </w:rPr>
              <w:t>.4.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AD000000">
            <w:pPr>
              <w:pStyle w:val="Style_9"/>
              <w:widowControl w:val="1"/>
              <w:spacing w:line="240" w:lineRule="auto"/>
              <w:ind w:firstLine="14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Отчетов о налоговой базе за последний отчетный финансовый год по налогам, зачисляемым в бюджеты муниципального округа (земельному налогу, налогу   на имущество физических лиц, единому сельскохозяйственному налогу, единому налогу на вмененный доход, единому налогу при применении упрощенной системы налогообложения на основе</w:t>
            </w:r>
            <w:r>
              <w:rPr>
                <w:sz w:val="22"/>
              </w:rPr>
              <w:t xml:space="preserve"> </w:t>
            </w:r>
            <w:r>
              <w:rPr>
                <w:rStyle w:val="Style_7_ch"/>
                <w:sz w:val="22"/>
              </w:rPr>
              <w:t>патента, налогу на доходы физических лиц)</w:t>
            </w:r>
          </w:p>
        </w:tc>
        <w:tc>
          <w:tcPr>
            <w:tcW w:type="dxa" w:w="18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5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A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Федеральной налоговой службы по Кемеровской области (сайт)</w:t>
            </w:r>
          </w:p>
        </w:tc>
      </w:tr>
      <w:tr>
        <w:trPr>
          <w:trHeight w:hRule="atLeast" w:val="53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A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B0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Представление в </w:t>
            </w:r>
            <w:r>
              <w:rPr>
                <w:rStyle w:val="Style_7_ch"/>
                <w:sz w:val="22"/>
              </w:rPr>
              <w:t xml:space="preserve">Финансовое управление администрации Крапивинского муниципального округа </w:t>
            </w:r>
            <w:r>
              <w:rPr>
                <w:rStyle w:val="Style_7_ch"/>
                <w:sz w:val="22"/>
              </w:rPr>
              <w:t>предложений об отмене, о приостановлении действия законодательных актов органов местного самоуправления (статей, отдельных пунктов статей, подпунктов, абзацев), реализация которых в очередном финансовом году и плановом периоде не обеспечена реальными  источниками  финансирования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B1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B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Структурные подразделения администрации Крапивинского муниципального округа, главные распорядители бюджетных средств, организации -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53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6" w:val="single"/>
              <w:right w:color="000000" w:sz="6" w:val="single"/>
            </w:tcBorders>
          </w:tcPr>
          <w:p w14:paraId="B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</w:tcPr>
          <w:p w14:paraId="B4000000">
            <w:pPr>
              <w:pStyle w:val="Style_8"/>
              <w:widowControl w:val="1"/>
              <w:spacing w:line="240" w:lineRule="auto"/>
              <w:ind w:firstLine="7"/>
              <w:jc w:val="both"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Разработка проектов муниципальных программ Крапивинского муниципального округа</w:t>
            </w:r>
          </w:p>
        </w:tc>
        <w:tc>
          <w:tcPr>
            <w:tcW w:type="dxa" w:w="1813"/>
            <w:tcBorders>
              <w:left w:color="000000" w:sz="4" w:val="single"/>
              <w:bottom w:color="000000" w:sz="6" w:val="single"/>
              <w:right w:color="000000" w:sz="4" w:val="single"/>
            </w:tcBorders>
          </w:tcPr>
          <w:p w14:paraId="B5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4" w:val="single"/>
              <w:bottom w:color="000000" w:sz="6" w:val="single"/>
              <w:right w:color="000000" w:sz="4" w:val="single"/>
            </w:tcBorders>
          </w:tcPr>
          <w:p w14:paraId="B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Ответственные исполнители (координаторы) муниципальных программ </w:t>
            </w:r>
            <w:r>
              <w:rPr>
                <w:sz w:val="22"/>
              </w:rPr>
              <w:t>Крапивинского муниципального округа</w:t>
            </w:r>
          </w:p>
        </w:tc>
      </w:tr>
      <w:tr>
        <w:trPr>
          <w:trHeight w:hRule="atLeast" w:val="1025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B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B8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Предложений по формированию соответствующих разделов расходов бюджета Крапивинского муниципального округа на очередной финансовый год и плановый период с расчетами и обоснованиями в разрезе классификации расходов бюджетов Российской Федерации: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B9000000">
            <w:pPr>
              <w:rPr>
                <w:sz w:val="22"/>
              </w:rPr>
            </w:pP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BA000000">
            <w:pPr>
              <w:widowControl w:val="1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777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B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.1.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BC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С</w:t>
            </w:r>
            <w:r>
              <w:rPr>
                <w:rStyle w:val="Style_7_ch"/>
                <w:sz w:val="22"/>
              </w:rPr>
              <w:t>ведений о количестве муниципальных служащих получающих пенсию (уходящих на пенсию) в очередном финансовом году и плановом периоде и суммах выплат (сумма планируемых выплат)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BD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B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  <w:tr>
        <w:trPr>
          <w:trHeight w:hRule="atLeast" w:val="561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B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.2.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0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С</w:t>
            </w:r>
            <w:r>
              <w:rPr>
                <w:rStyle w:val="Style_7_ch"/>
                <w:sz w:val="22"/>
              </w:rPr>
              <w:t>ведений о количестве работающих пенсионеров - муниципальных служащих и стаже работы на муниципальной службе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1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Органы местного самоуправления Крапивинского муниципального округа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C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.3.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4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>асчет выпадающих доходов, рассчитанных исходя из уровня экономически обоснованных затрат и уровня платежей гражд</w:t>
            </w:r>
            <w:r>
              <w:rPr>
                <w:rStyle w:val="Style_7_ch"/>
                <w:sz w:val="22"/>
              </w:rPr>
              <w:t>ан по оплате коммунальных услуг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5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Муниципальное казенное учреждение </w:t>
            </w:r>
            <w:r>
              <w:rPr>
                <w:sz w:val="22"/>
              </w:rPr>
              <w:t>«</w:t>
            </w:r>
            <w:r>
              <w:rPr>
                <w:sz w:val="22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sz w:val="22"/>
              </w:rPr>
              <w:t>»</w:t>
            </w:r>
          </w:p>
        </w:tc>
      </w:tr>
      <w:tr>
        <w:trPr>
          <w:trHeight w:hRule="atLeast" w:val="882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C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.4.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8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>асчет затрат на приобретение коммунальных услуг (теплоснабжение, водоснабжение, в</w:t>
            </w:r>
            <w:r>
              <w:rPr>
                <w:rStyle w:val="Style_7_ch"/>
                <w:sz w:val="22"/>
              </w:rPr>
              <w:t>одоотведение, электроснабжение)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9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Главные распорядители бюджетных средств, организации -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696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C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.5.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C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 xml:space="preserve">асчет расходов на организацию питания в образовательных организациях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CD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образования администрации Крапивинского муниципального округа</w:t>
            </w:r>
          </w:p>
        </w:tc>
      </w:tr>
      <w:tr>
        <w:trPr>
          <w:trHeight w:hRule="atLeast" w:val="819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C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.6.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0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 xml:space="preserve">асчет расходов на организацию подвоза в образовательных организациях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1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муниципальное бюджетное учреждение </w:t>
            </w:r>
            <w:r>
              <w:rPr>
                <w:sz w:val="22"/>
              </w:rPr>
              <w:t>«</w:t>
            </w:r>
            <w:r>
              <w:rPr>
                <w:sz w:val="22"/>
              </w:rPr>
              <w:t xml:space="preserve">Автохозяйство Крапивинского муниципального </w:t>
            </w:r>
            <w:r>
              <w:rPr>
                <w:sz w:val="22"/>
              </w:rPr>
              <w:t>округа»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D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.7.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4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 xml:space="preserve">асчет расходов на модернизацию объектов социальной сферы и жилого фонда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5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D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казенное учреждение "Управление по жизнеобеспечению и строительству администрации Крапивинского муниципального округа"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D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.8.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8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 xml:space="preserve">асчет расходов на содержание автодорог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9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DA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казенное учреждение «Управление по жизнеобеспечению и строительству администрации Крапивинского муниципального округа»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D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.9.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C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Р</w:t>
            </w:r>
            <w:r>
              <w:rPr>
                <w:rStyle w:val="Style_7_ch"/>
                <w:sz w:val="22"/>
              </w:rPr>
              <w:t xml:space="preserve">асчет расходов на благоустройство территории </w:t>
            </w:r>
            <w:r>
              <w:rPr>
                <w:sz w:val="22"/>
              </w:rPr>
              <w:t>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DD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DE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D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.10.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0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П</w:t>
            </w:r>
            <w:r>
              <w:rPr>
                <w:rStyle w:val="Style_7_ch"/>
                <w:sz w:val="22"/>
              </w:rPr>
              <w:t>редоставление сведений об участии в федеральных и региональных проектах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1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Структурные подразделения администрации Крапивинского муниципального округа, главные распорядители бюджетных средств, организации –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1023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E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z w:val="22"/>
              </w:rPr>
              <w:t>.11.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4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>П</w:t>
            </w:r>
            <w:r>
              <w:rPr>
                <w:rStyle w:val="Style_7_ch"/>
                <w:sz w:val="22"/>
              </w:rPr>
              <w:t xml:space="preserve">редоставление иной запрашиваемой информации, необходимой для </w:t>
            </w:r>
            <w:r>
              <w:rPr>
                <w:sz w:val="22"/>
              </w:rPr>
              <w:t>своевременного и качественного составления проекта бюджета администрация 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5000000">
            <w:pPr>
              <w:rPr>
                <w:sz w:val="22"/>
              </w:rPr>
            </w:pPr>
            <w:r>
              <w:rPr>
                <w:sz w:val="22"/>
              </w:rPr>
              <w:t>До 1 ноября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Структурные подразделения администрации Крапивинского муниципального округа, главные распорядители бюджетных средств, организации –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731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E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8000000">
            <w:pPr>
              <w:pStyle w:val="Style_9"/>
              <w:widowControl w:val="1"/>
              <w:spacing w:line="240" w:lineRule="auto"/>
              <w:ind/>
              <w:rPr>
                <w:rStyle w:val="Style_7_ch"/>
                <w:sz w:val="22"/>
              </w:rPr>
            </w:pPr>
            <w:r>
              <w:rPr>
                <w:rStyle w:val="Style_7_ch"/>
                <w:sz w:val="22"/>
              </w:rPr>
              <w:t xml:space="preserve">Представление в </w:t>
            </w:r>
            <w:r>
              <w:rPr>
                <w:rStyle w:val="Style_7_ch"/>
                <w:sz w:val="22"/>
              </w:rPr>
              <w:t xml:space="preserve">Финансовое управление администрации Крапивинского муниципального округа </w:t>
            </w:r>
            <w:r>
              <w:rPr>
                <w:rStyle w:val="Style_7_ch"/>
                <w:sz w:val="22"/>
              </w:rPr>
              <w:t>информации о предполагаемой сумме муниципальной гарантии Крапивинского муниципального округа на очередной финансовый год и плановый период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9000000">
            <w:pPr>
              <w:rPr>
                <w:sz w:val="22"/>
              </w:rPr>
            </w:pPr>
            <w:r>
              <w:rPr>
                <w:sz w:val="22"/>
              </w:rPr>
              <w:t>До 1 октября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EA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Структурные подразделения администрации Крапивинского муниципального округа, главные распорядители бюджетных средств, организации - непосредственные получатели средств бю</w:t>
            </w:r>
            <w:r>
              <w:rPr>
                <w:sz w:val="22"/>
              </w:rPr>
              <w:t>д</w:t>
            </w:r>
            <w:r>
              <w:rPr>
                <w:sz w:val="22"/>
              </w:rPr>
              <w:t>жета округа</w:t>
            </w:r>
          </w:p>
        </w:tc>
      </w:tr>
      <w:tr>
        <w:trPr>
          <w:trHeight w:hRule="atLeast" w:val="1108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E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</w:rPr>
              <w:t>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C000000">
            <w:pPr>
              <w:widowControl w:val="1"/>
              <w:ind/>
              <w:jc w:val="both"/>
              <w:rPr>
                <w:sz w:val="22"/>
              </w:rPr>
            </w:pPr>
            <w:r>
              <w:rPr>
                <w:rStyle w:val="Style_7_ch"/>
                <w:sz w:val="22"/>
              </w:rPr>
              <w:t>Рассмотрение представленных структурными подразделениями администрации Крапивинского муниципального округа, органами местного самоуправления, организациями - непосредственными получателями средств местного бюджета проектов муниципальных программ с расчетами, предложениями и обоснованиями, необходимыми для разработки проекта бюджета Крапивинского муниципального округа на текущий финансовый год и плановый период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ED000000">
            <w:pPr>
              <w:rPr>
                <w:sz w:val="22"/>
              </w:rPr>
            </w:pPr>
            <w:r>
              <w:rPr>
                <w:sz w:val="22"/>
              </w:rPr>
              <w:t>До 1 ноября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EE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Финансовое управление </w:t>
            </w:r>
            <w:r>
              <w:rPr>
                <w:sz w:val="22"/>
              </w:rPr>
              <w:t>администрации Крапивинского муниципального округа</w:t>
            </w:r>
          </w:p>
        </w:tc>
      </w:tr>
      <w:tr>
        <w:trPr>
          <w:trHeight w:hRule="atLeast" w:val="1108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E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0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Разработка основных направлений бюджетной и налоговой политики Крапивинского муниципального округа на очередной финансовый год и плановый период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1000000">
            <w:pPr>
              <w:rPr>
                <w:sz w:val="22"/>
              </w:rPr>
            </w:pPr>
            <w:r>
              <w:rPr>
                <w:sz w:val="22"/>
              </w:rPr>
              <w:t>До 1 ноября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</w:p>
        </w:tc>
      </w:tr>
      <w:tr>
        <w:trPr>
          <w:trHeight w:hRule="atLeast" w:val="1108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F3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4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Разработка основных направлений долговой политики Крапивинского муниципального округа на очередной финансовый год и плановый период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5000000">
            <w:pPr>
              <w:rPr>
                <w:sz w:val="22"/>
              </w:rPr>
            </w:pPr>
            <w:r>
              <w:rPr>
                <w:sz w:val="22"/>
              </w:rPr>
              <w:t>До 1 ноября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</w:p>
        </w:tc>
      </w:tr>
      <w:tr>
        <w:trPr>
          <w:trHeight w:hRule="atLeast" w:val="1108"/>
        </w:trPr>
        <w:tc>
          <w:tcPr>
            <w:tcW w:type="dxa" w:w="812"/>
            <w:tcBorders>
              <w:top w:color="000000" w:sz="6" w:val="single"/>
              <w:left w:color="000000" w:sz="4" w:val="single"/>
              <w:bottom w:color="000000" w:sz="4" w:val="single"/>
              <w:right w:color="000000" w:sz="6" w:val="single"/>
            </w:tcBorders>
          </w:tcPr>
          <w:p w14:paraId="F7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type="dxa" w:w="8138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8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rStyle w:val="Style_7_ch"/>
                <w:sz w:val="22"/>
              </w:rPr>
            </w:pPr>
            <w:r>
              <w:rPr>
                <w:sz w:val="22"/>
              </w:rPr>
              <w:t>Представление проекта решения о бюджете Крапивинского муниципального округа на очередной финансовый год и плановый период совместно с документами и материалами в администрацию Крапивинского муниципального округа</w:t>
            </w:r>
          </w:p>
        </w:tc>
        <w:tc>
          <w:tcPr>
            <w:tcW w:type="dxa" w:w="1813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</w:tcPr>
          <w:p w14:paraId="F9000000">
            <w:pPr>
              <w:rPr>
                <w:sz w:val="22"/>
              </w:rPr>
            </w:pPr>
            <w:r>
              <w:rPr>
                <w:sz w:val="22"/>
              </w:rPr>
              <w:t>До 10 ноября текущего года</w:t>
            </w:r>
          </w:p>
        </w:tc>
        <w:tc>
          <w:tcPr>
            <w:tcW w:type="dxa" w:w="4551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Финансовое управление администрации Крапивинского муниципального округа</w:t>
            </w:r>
          </w:p>
        </w:tc>
      </w:tr>
      <w:tr>
        <w:trPr>
          <w:trHeight w:hRule="atLeast" w:val="1312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1"/>
              <w:tabs>
                <w:tab w:leader="none" w:pos="0" w:val="left"/>
              </w:tabs>
              <w:ind/>
              <w:jc w:val="both"/>
              <w:rPr>
                <w:rStyle w:val="Style_7_ch"/>
                <w:sz w:val="22"/>
              </w:rPr>
            </w:pPr>
            <w:r>
              <w:rPr>
                <w:sz w:val="22"/>
              </w:rPr>
              <w:t xml:space="preserve">Представление проекта решения о бюджете Крапивинского муниципального округа на очередной финансовый год и плановый период совместно с документами и материалами, указанными в постановлении Правительства Кемеровской области – Кузбасса от 12.02.2020 №62 «Об утверждении Порядка представления администрациями муниципальных образований Кемеровской области – Кузбасса документов и материалов, необходимых для подготовки заключения о соответствии требованиям бюджетного законодательства </w:t>
            </w:r>
            <w:r>
              <w:rPr>
                <w:rStyle w:val="Style_5_ch"/>
                <w:sz w:val="22"/>
              </w:rPr>
              <w:t>Российской Федерации внесенного в представительный орган муниципального образования  проекта местного бюджета на очередной финансовый год (</w:t>
            </w:r>
            <w:r>
              <w:rPr>
                <w:sz w:val="22"/>
              </w:rPr>
              <w:t>очередной финансовый год и плановый период)», в Правительство Кемеровской области – Кузбасса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rPr>
                <w:sz w:val="22"/>
              </w:rPr>
            </w:pPr>
            <w:r>
              <w:rPr>
                <w:sz w:val="22"/>
              </w:rPr>
              <w:t>До 15 ноября 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Крапивинского муниципального округа</w:t>
            </w:r>
          </w:p>
        </w:tc>
      </w:tr>
      <w:tr>
        <w:trPr>
          <w:trHeight w:hRule="atLeast" w:val="1609"/>
        </w:trPr>
        <w:tc>
          <w:tcPr>
            <w:tcW w:type="dxa" w:w="8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type="dxa" w:w="81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widowControl w:val="1"/>
              <w:tabs>
                <w:tab w:leader="none" w:pos="0" w:val="left"/>
              </w:tabs>
              <w:ind/>
              <w:jc w:val="both"/>
              <w:rPr>
                <w:rStyle w:val="Style_7_ch"/>
                <w:sz w:val="22"/>
              </w:rPr>
            </w:pPr>
            <w:r>
              <w:rPr>
                <w:sz w:val="22"/>
              </w:rPr>
              <w:t xml:space="preserve">Представление проекта решения о бюджете Крапивинского муниципального округа на очередной финансовый год и плановый период совместно с документами и материалами, указанными в пункте </w:t>
            </w:r>
            <w:r>
              <w:rPr>
                <w:sz w:val="22"/>
              </w:rPr>
              <w:t>2.2. раздела 2 Положения, утвержденного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решением Совета народных депутатов Крапивинского муниципального округа от 29.09.2025 №75 «Об утверждении Положения «О бюджетном процессе в Крапивинском муниципальном округе»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для рассмотрения на заседании Совета народных депутатов Крапивинского муниципального округа</w:t>
            </w:r>
          </w:p>
        </w:tc>
        <w:tc>
          <w:tcPr>
            <w:tcW w:type="dxa" w:w="1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rPr>
                <w:sz w:val="22"/>
              </w:rPr>
            </w:pPr>
            <w:r>
              <w:rPr>
                <w:sz w:val="22"/>
              </w:rPr>
              <w:t>До 15 ноября текущего года</w:t>
            </w:r>
          </w:p>
        </w:tc>
        <w:tc>
          <w:tcPr>
            <w:tcW w:type="dxa" w:w="4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администрация Крапивинского муниципального округа</w:t>
            </w:r>
          </w:p>
        </w:tc>
      </w:tr>
    </w:tbl>
    <w:p w14:paraId="03010000">
      <w:pPr>
        <w:widowControl w:val="1"/>
        <w:ind/>
        <w:jc w:val="both"/>
        <w:rPr>
          <w:sz w:val="22"/>
        </w:rPr>
      </w:pPr>
    </w:p>
    <w:sectPr>
      <w:headerReference r:id="rId2" w:type="default"/>
      <w:headerReference r:id="rId3" w:type="even"/>
      <w:pgSz w:h="11901" w:orient="landscape" w:w="16834"/>
      <w:pgMar w:bottom="851" w:footer="720" w:gutter="0" w:header="720" w:left="567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0" w:type="paragraph">
    <w:name w:val="Normal"/>
    <w:link w:val="Style_10_ch"/>
    <w:uiPriority w:val="0"/>
    <w:qFormat/>
  </w:style>
  <w:style w:default="1" w:styleId="Style_10_ch" w:type="character">
    <w:name w:val="Normal"/>
    <w:link w:val="Style_10"/>
  </w:style>
  <w:style w:styleId="Style_11" w:type="paragraph">
    <w:name w:val="toc 2"/>
    <w:next w:val="Style_10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footer"/>
    <w:basedOn w:val="Style_10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10_ch"/>
    <w:link w:val="Style_12"/>
  </w:style>
  <w:style w:styleId="Style_13" w:type="paragraph">
    <w:name w:val="Style13"/>
    <w:basedOn w:val="Style_10"/>
    <w:link w:val="Style_13_ch"/>
    <w:pPr>
      <w:widowControl w:val="0"/>
      <w:spacing w:line="3586" w:lineRule="exact"/>
      <w:ind/>
      <w:jc w:val="center"/>
    </w:pPr>
    <w:rPr>
      <w:sz w:val="24"/>
    </w:rPr>
  </w:style>
  <w:style w:styleId="Style_13_ch" w:type="character">
    <w:name w:val="Style13"/>
    <w:basedOn w:val="Style_10_ch"/>
    <w:link w:val="Style_13"/>
    <w:rPr>
      <w:sz w:val="24"/>
    </w:rPr>
  </w:style>
  <w:style w:styleId="Style_14" w:type="paragraph">
    <w:name w:val="çàãîëîâîê 1"/>
    <w:basedOn w:val="Style_10"/>
    <w:next w:val="Style_10"/>
    <w:link w:val="Style_14_ch"/>
    <w:pPr>
      <w:keepNext w:val="1"/>
      <w:widowControl w:val="1"/>
      <w:spacing w:before="120"/>
      <w:ind w:firstLine="720"/>
      <w:jc w:val="both"/>
    </w:pPr>
    <w:rPr>
      <w:rFonts w:ascii="Arial" w:hAnsi="Arial"/>
      <w:sz w:val="32"/>
    </w:rPr>
  </w:style>
  <w:style w:styleId="Style_14_ch" w:type="character">
    <w:name w:val="çàãîëîâîê 1"/>
    <w:basedOn w:val="Style_10_ch"/>
    <w:link w:val="Style_14"/>
    <w:rPr>
      <w:rFonts w:ascii="Arial" w:hAnsi="Arial"/>
      <w:sz w:val="32"/>
    </w:rPr>
  </w:style>
  <w:style w:styleId="Style_15" w:type="paragraph">
    <w:name w:val="toc 4"/>
    <w:next w:val="Style_10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toc 6"/>
    <w:next w:val="Style_10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0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7" w:type="paragraph">
    <w:name w:val="Font Style40"/>
    <w:link w:val="Style_7_ch"/>
    <w:rPr>
      <w:rFonts w:ascii="Times New Roman" w:hAnsi="Times New Roman"/>
      <w:sz w:val="20"/>
    </w:rPr>
  </w:style>
  <w:style w:styleId="Style_7_ch" w:type="character">
    <w:name w:val="Font Style40"/>
    <w:link w:val="Style_7"/>
    <w:rPr>
      <w:rFonts w:ascii="Times New Roman" w:hAnsi="Times New Roman"/>
      <w:sz w:val="20"/>
    </w:rPr>
  </w:style>
  <w:style w:styleId="Style_18" w:type="paragraph">
    <w:name w:val="End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10"/>
    <w:next w:val="Style_10"/>
    <w:link w:val="Style_19_ch"/>
    <w:uiPriority w:val="9"/>
    <w:qFormat/>
    <w:pPr>
      <w:keepNext w:val="1"/>
      <w:widowControl w:val="1"/>
      <w:tabs>
        <w:tab w:leader="none" w:pos="1560" w:val="left"/>
        <w:tab w:leader="none" w:pos="1843" w:val="left"/>
        <w:tab w:leader="none" w:pos="2127" w:val="left"/>
      </w:tabs>
      <w:ind w:firstLine="720"/>
      <w:outlineLvl w:val="2"/>
    </w:pPr>
    <w:rPr>
      <w:sz w:val="28"/>
    </w:rPr>
  </w:style>
  <w:style w:styleId="Style_19_ch" w:type="character">
    <w:name w:val="heading 3"/>
    <w:basedOn w:val="Style_10_ch"/>
    <w:link w:val="Style_19"/>
    <w:rPr>
      <w:sz w:val="28"/>
    </w:rPr>
  </w:style>
  <w:style w:styleId="Style_20" w:type="paragraph">
    <w:name w:val="Body Text Indent 2"/>
    <w:basedOn w:val="Style_10"/>
    <w:link w:val="Style_20_ch"/>
    <w:pPr>
      <w:widowControl w:val="1"/>
      <w:tabs>
        <w:tab w:leader="none" w:pos="0" w:val="left"/>
      </w:tabs>
      <w:ind w:firstLine="702"/>
      <w:jc w:val="both"/>
    </w:pPr>
    <w:rPr>
      <w:sz w:val="28"/>
    </w:rPr>
  </w:style>
  <w:style w:styleId="Style_20_ch" w:type="character">
    <w:name w:val="Body Text Indent 2"/>
    <w:basedOn w:val="Style_10_ch"/>
    <w:link w:val="Style_20"/>
    <w:rPr>
      <w:sz w:val="28"/>
    </w:rPr>
  </w:style>
  <w:style w:styleId="Style_1" w:type="paragraph">
    <w:name w:val="header"/>
    <w:basedOn w:val="Style_10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0_ch"/>
    <w:link w:val="Style_1"/>
  </w:style>
  <w:style w:styleId="Style_21" w:type="paragraph">
    <w:name w:val="Body Text"/>
    <w:basedOn w:val="Style_10"/>
    <w:link w:val="Style_21_ch"/>
    <w:pPr>
      <w:widowControl w:val="1"/>
      <w:spacing w:before="240" w:line="240" w:lineRule="atLeast"/>
      <w:ind/>
    </w:pPr>
    <w:rPr>
      <w:rFonts w:ascii="TimesET" w:hAnsi="TimesET"/>
      <w:sz w:val="28"/>
    </w:rPr>
  </w:style>
  <w:style w:styleId="Style_21_ch" w:type="character">
    <w:name w:val="Body Text"/>
    <w:basedOn w:val="Style_10_ch"/>
    <w:link w:val="Style_21"/>
    <w:rPr>
      <w:rFonts w:ascii="TimesET" w:hAnsi="TimesET"/>
      <w:sz w:val="28"/>
    </w:rPr>
  </w:style>
  <w:style w:styleId="Style_22" w:type="paragraph">
    <w:name w:val="Style8"/>
    <w:basedOn w:val="Style_10"/>
    <w:link w:val="Style_22_ch"/>
    <w:pPr>
      <w:widowControl w:val="0"/>
      <w:spacing w:line="230" w:lineRule="exact"/>
      <w:ind/>
      <w:jc w:val="both"/>
    </w:pPr>
    <w:rPr>
      <w:sz w:val="24"/>
    </w:rPr>
  </w:style>
  <w:style w:styleId="Style_22_ch" w:type="character">
    <w:name w:val="Style8"/>
    <w:basedOn w:val="Style_10_ch"/>
    <w:link w:val="Style_22"/>
    <w:rPr>
      <w:sz w:val="24"/>
    </w:rPr>
  </w:style>
  <w:style w:styleId="Style_23" w:type="paragraph">
    <w:name w:val="Style32"/>
    <w:basedOn w:val="Style_10"/>
    <w:link w:val="Style_23_ch"/>
    <w:pPr>
      <w:widowControl w:val="0"/>
      <w:spacing w:line="227" w:lineRule="exact"/>
      <w:ind w:firstLine="130"/>
    </w:pPr>
    <w:rPr>
      <w:sz w:val="24"/>
    </w:rPr>
  </w:style>
  <w:style w:styleId="Style_23_ch" w:type="character">
    <w:name w:val="Style32"/>
    <w:basedOn w:val="Style_10_ch"/>
    <w:link w:val="Style_23"/>
    <w:rPr>
      <w:sz w:val="24"/>
    </w:rPr>
  </w:style>
  <w:style w:styleId="Style_24" w:type="paragraph">
    <w:name w:val="Style15"/>
    <w:basedOn w:val="Style_10"/>
    <w:link w:val="Style_24_ch"/>
    <w:pPr>
      <w:widowControl w:val="0"/>
      <w:spacing w:line="221" w:lineRule="exact"/>
      <w:ind w:firstLine="252"/>
      <w:jc w:val="both"/>
    </w:pPr>
    <w:rPr>
      <w:sz w:val="24"/>
    </w:rPr>
  </w:style>
  <w:style w:styleId="Style_24_ch" w:type="character">
    <w:name w:val="Style15"/>
    <w:basedOn w:val="Style_10_ch"/>
    <w:link w:val="Style_24"/>
    <w:rPr>
      <w:sz w:val="24"/>
    </w:rPr>
  </w:style>
  <w:style w:styleId="Style_2" w:type="paragraph">
    <w:name w:val="page number"/>
    <w:basedOn w:val="Style_25"/>
    <w:link w:val="Style_2_ch"/>
  </w:style>
  <w:style w:styleId="Style_2_ch" w:type="character">
    <w:name w:val="page number"/>
    <w:basedOn w:val="Style_25_ch"/>
    <w:link w:val="Style_2"/>
  </w:style>
  <w:style w:styleId="Style_26" w:type="paragraph">
    <w:name w:val="toc 3"/>
    <w:next w:val="Style_10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Font Style39"/>
    <w:link w:val="Style_27_ch"/>
    <w:rPr>
      <w:rFonts w:ascii="Times New Roman" w:hAnsi="Times New Roman"/>
      <w:b w:val="1"/>
      <w:sz w:val="20"/>
    </w:rPr>
  </w:style>
  <w:style w:styleId="Style_27_ch" w:type="character">
    <w:name w:val="Font Style39"/>
    <w:link w:val="Style_27"/>
    <w:rPr>
      <w:rFonts w:ascii="Times New Roman" w:hAnsi="Times New Roman"/>
      <w:b w:val="1"/>
      <w:sz w:val="20"/>
    </w:rPr>
  </w:style>
  <w:style w:styleId="Style_28" w:type="paragraph">
    <w:name w:val="Style30"/>
    <w:basedOn w:val="Style_10"/>
    <w:link w:val="Style_28_ch"/>
    <w:pPr>
      <w:widowControl w:val="0"/>
      <w:spacing w:line="233" w:lineRule="exact"/>
      <w:ind/>
    </w:pPr>
    <w:rPr>
      <w:sz w:val="24"/>
    </w:rPr>
  </w:style>
  <w:style w:styleId="Style_28_ch" w:type="character">
    <w:name w:val="Style30"/>
    <w:basedOn w:val="Style_10_ch"/>
    <w:link w:val="Style_28"/>
    <w:rPr>
      <w:sz w:val="24"/>
    </w:rPr>
  </w:style>
  <w:style w:styleId="Style_29" w:type="paragraph">
    <w:name w:val="Style4"/>
    <w:basedOn w:val="Style_10"/>
    <w:link w:val="Style_29_ch"/>
    <w:pPr>
      <w:widowControl w:val="0"/>
      <w:spacing w:line="223" w:lineRule="exact"/>
      <w:ind w:hanging="79"/>
    </w:pPr>
    <w:rPr>
      <w:sz w:val="24"/>
    </w:rPr>
  </w:style>
  <w:style w:styleId="Style_29_ch" w:type="character">
    <w:name w:val="Style4"/>
    <w:basedOn w:val="Style_10_ch"/>
    <w:link w:val="Style_29"/>
    <w:rPr>
      <w:sz w:val="24"/>
    </w:rPr>
  </w:style>
  <w:style w:styleId="Style_30" w:type="paragraph">
    <w:name w:val="Style29"/>
    <w:basedOn w:val="Style_10"/>
    <w:link w:val="Style_30_ch"/>
    <w:pPr>
      <w:widowControl w:val="0"/>
      <w:spacing w:line="238" w:lineRule="exact"/>
      <w:ind w:firstLine="223"/>
      <w:jc w:val="both"/>
    </w:pPr>
    <w:rPr>
      <w:sz w:val="24"/>
    </w:rPr>
  </w:style>
  <w:style w:styleId="Style_30_ch" w:type="character">
    <w:name w:val="Style29"/>
    <w:basedOn w:val="Style_10_ch"/>
    <w:link w:val="Style_30"/>
    <w:rPr>
      <w:sz w:val="24"/>
    </w:rPr>
  </w:style>
  <w:style w:styleId="Style_31" w:type="paragraph">
    <w:name w:val="heading 5"/>
    <w:basedOn w:val="Style_10"/>
    <w:next w:val="Style_10"/>
    <w:link w:val="Style_31_ch"/>
    <w:uiPriority w:val="9"/>
    <w:qFormat/>
    <w:pPr>
      <w:keepNext w:val="1"/>
      <w:widowControl w:val="1"/>
      <w:spacing w:before="120"/>
      <w:ind/>
      <w:jc w:val="center"/>
      <w:outlineLvl w:val="4"/>
    </w:pPr>
    <w:rPr>
      <w:rFonts w:ascii="Times New Roman" w:hAnsi="Times New Roman"/>
      <w:b w:val="1"/>
      <w:sz w:val="28"/>
    </w:rPr>
  </w:style>
  <w:style w:styleId="Style_31_ch" w:type="character">
    <w:name w:val="heading 5"/>
    <w:basedOn w:val="Style_10_ch"/>
    <w:link w:val="Style_31"/>
    <w:rPr>
      <w:rFonts w:ascii="Times New Roman" w:hAnsi="Times New Roman"/>
      <w:b w:val="1"/>
      <w:sz w:val="28"/>
    </w:rPr>
  </w:style>
  <w:style w:styleId="Style_32" w:type="paragraph">
    <w:name w:val="heading 1"/>
    <w:basedOn w:val="Style_10"/>
    <w:next w:val="Style_10"/>
    <w:link w:val="Style_32_ch"/>
    <w:uiPriority w:val="9"/>
    <w:qFormat/>
    <w:pPr>
      <w:keepNext w:val="1"/>
      <w:widowControl w:val="1"/>
      <w:tabs>
        <w:tab w:leader="none" w:pos="1560" w:val="left"/>
      </w:tabs>
      <w:ind/>
      <w:outlineLvl w:val="0"/>
    </w:pPr>
    <w:rPr>
      <w:sz w:val="28"/>
    </w:rPr>
  </w:style>
  <w:style w:styleId="Style_32_ch" w:type="character">
    <w:name w:val="heading 1"/>
    <w:basedOn w:val="Style_10_ch"/>
    <w:link w:val="Style_32"/>
    <w:rPr>
      <w:sz w:val="28"/>
    </w:rPr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10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4" w:type="paragraph">
    <w:name w:val="Body Text Indent"/>
    <w:basedOn w:val="Style_10"/>
    <w:link w:val="Style_4_ch"/>
    <w:pPr>
      <w:widowControl w:val="1"/>
      <w:ind w:firstLine="709"/>
      <w:jc w:val="both"/>
    </w:pPr>
    <w:rPr>
      <w:sz w:val="28"/>
    </w:rPr>
  </w:style>
  <w:style w:styleId="Style_4_ch" w:type="character">
    <w:name w:val="Body Text Indent"/>
    <w:basedOn w:val="Style_10_ch"/>
    <w:link w:val="Style_4"/>
    <w:rPr>
      <w:sz w:val="28"/>
    </w:rPr>
  </w:style>
  <w:style w:styleId="Style_37" w:type="paragraph">
    <w:name w:val="Balloon Text"/>
    <w:basedOn w:val="Style_10"/>
    <w:link w:val="Style_37_ch"/>
    <w:rPr>
      <w:rFonts w:ascii="Tahoma" w:hAnsi="Tahoma"/>
      <w:sz w:val="16"/>
    </w:rPr>
  </w:style>
  <w:style w:styleId="Style_37_ch" w:type="character">
    <w:name w:val="Balloon Text"/>
    <w:basedOn w:val="Style_10_ch"/>
    <w:link w:val="Style_37"/>
    <w:rPr>
      <w:rFonts w:ascii="Tahoma" w:hAnsi="Tahoma"/>
      <w:sz w:val="16"/>
    </w:rPr>
  </w:style>
  <w:style w:styleId="Style_38" w:type="paragraph">
    <w:name w:val="toc 9"/>
    <w:next w:val="Style_10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8" w:type="paragraph">
    <w:name w:val="Style16"/>
    <w:basedOn w:val="Style_10"/>
    <w:link w:val="Style_8_ch"/>
    <w:pPr>
      <w:widowControl w:val="0"/>
      <w:spacing w:line="220" w:lineRule="exact"/>
      <w:ind/>
    </w:pPr>
    <w:rPr>
      <w:sz w:val="24"/>
    </w:rPr>
  </w:style>
  <w:style w:styleId="Style_8_ch" w:type="character">
    <w:name w:val="Style16"/>
    <w:basedOn w:val="Style_10_ch"/>
    <w:link w:val="Style_8"/>
    <w:rPr>
      <w:sz w:val="24"/>
    </w:rPr>
  </w:style>
  <w:style w:styleId="Style_39" w:type="paragraph">
    <w:name w:val="Style26"/>
    <w:basedOn w:val="Style_10"/>
    <w:link w:val="Style_39_ch"/>
    <w:pPr>
      <w:widowControl w:val="0"/>
      <w:spacing w:line="223" w:lineRule="exact"/>
      <w:ind w:firstLine="86"/>
    </w:pPr>
    <w:rPr>
      <w:sz w:val="24"/>
    </w:rPr>
  </w:style>
  <w:style w:styleId="Style_39_ch" w:type="character">
    <w:name w:val="Style26"/>
    <w:basedOn w:val="Style_10_ch"/>
    <w:link w:val="Style_39"/>
    <w:rPr>
      <w:sz w:val="24"/>
    </w:rPr>
  </w:style>
  <w:style w:styleId="Style_40" w:type="paragraph">
    <w:name w:val="toc 8"/>
    <w:next w:val="Style_10"/>
    <w:link w:val="Style_4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Style5"/>
    <w:basedOn w:val="Style_10"/>
    <w:link w:val="Style_41_ch"/>
    <w:pPr>
      <w:widowControl w:val="0"/>
      <w:spacing w:line="235" w:lineRule="exact"/>
      <w:ind w:firstLine="374"/>
      <w:jc w:val="both"/>
    </w:pPr>
    <w:rPr>
      <w:sz w:val="24"/>
    </w:rPr>
  </w:style>
  <w:style w:styleId="Style_41_ch" w:type="character">
    <w:name w:val="Style5"/>
    <w:basedOn w:val="Style_10_ch"/>
    <w:link w:val="Style_41"/>
    <w:rPr>
      <w:sz w:val="24"/>
    </w:rPr>
  </w:style>
  <w:style w:styleId="Style_42" w:type="paragraph">
    <w:name w:val="Style12"/>
    <w:basedOn w:val="Style_10"/>
    <w:link w:val="Style_42_ch"/>
    <w:pPr>
      <w:widowControl w:val="0"/>
      <w:spacing w:line="220" w:lineRule="exact"/>
      <w:ind w:firstLine="1498"/>
    </w:pPr>
    <w:rPr>
      <w:sz w:val="24"/>
    </w:rPr>
  </w:style>
  <w:style w:styleId="Style_42_ch" w:type="character">
    <w:name w:val="Style12"/>
    <w:basedOn w:val="Style_10_ch"/>
    <w:link w:val="Style_42"/>
    <w:rPr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43" w:type="paragraph">
    <w:name w:val="toc 5"/>
    <w:next w:val="Style_10"/>
    <w:link w:val="Style_4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ConsPlusTitle"/>
    <w:link w:val="Style_44_ch"/>
    <w:pPr>
      <w:widowControl w:val="0"/>
      <w:ind/>
    </w:pPr>
    <w:rPr>
      <w:b w:val="1"/>
      <w:sz w:val="24"/>
    </w:rPr>
  </w:style>
  <w:style w:styleId="Style_44_ch" w:type="character">
    <w:name w:val="ConsPlusTitle"/>
    <w:link w:val="Style_44"/>
    <w:rPr>
      <w:b w:val="1"/>
      <w:sz w:val="24"/>
    </w:rPr>
  </w:style>
  <w:style w:styleId="Style_5" w:type="paragraph">
    <w:name w:val="blk"/>
    <w:link w:val="Style_5_ch"/>
  </w:style>
  <w:style w:styleId="Style_5_ch" w:type="character">
    <w:name w:val="blk"/>
    <w:link w:val="Style_5"/>
  </w:style>
  <w:style w:styleId="Style_45" w:type="paragraph">
    <w:name w:val="Subtitle"/>
    <w:next w:val="Style_10"/>
    <w:link w:val="Style_4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ConsPlusNormal"/>
    <w:link w:val="Style_46_ch"/>
    <w:pPr>
      <w:widowControl w:val="0"/>
      <w:ind/>
    </w:pPr>
    <w:rPr>
      <w:sz w:val="24"/>
    </w:rPr>
  </w:style>
  <w:style w:styleId="Style_46_ch" w:type="character">
    <w:name w:val="ConsPlusNormal"/>
    <w:link w:val="Style_46"/>
    <w:rPr>
      <w:sz w:val="24"/>
    </w:rPr>
  </w:style>
  <w:style w:styleId="Style_47" w:type="paragraph">
    <w:name w:val="Title"/>
    <w:basedOn w:val="Style_10"/>
    <w:link w:val="Style_47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47_ch" w:type="character">
    <w:name w:val="Title"/>
    <w:basedOn w:val="Style_10_ch"/>
    <w:link w:val="Style_47"/>
    <w:rPr>
      <w:sz w:val="28"/>
    </w:rPr>
  </w:style>
  <w:style w:styleId="Style_48" w:type="paragraph">
    <w:name w:val="heading 4"/>
    <w:basedOn w:val="Style_10"/>
    <w:next w:val="Style_10"/>
    <w:link w:val="Style_48_ch"/>
    <w:uiPriority w:val="9"/>
    <w:qFormat/>
    <w:pPr>
      <w:keepNext w:val="1"/>
      <w:widowControl w:val="1"/>
      <w:ind/>
      <w:jc w:val="center"/>
      <w:outlineLvl w:val="3"/>
    </w:pPr>
    <w:rPr>
      <w:rFonts w:ascii="Times New Roman" w:hAnsi="Times New Roman"/>
      <w:b w:val="1"/>
      <w:sz w:val="36"/>
    </w:rPr>
  </w:style>
  <w:style w:styleId="Style_48_ch" w:type="character">
    <w:name w:val="heading 4"/>
    <w:basedOn w:val="Style_10_ch"/>
    <w:link w:val="Style_48"/>
    <w:rPr>
      <w:rFonts w:ascii="Times New Roman" w:hAnsi="Times New Roman"/>
      <w:b w:val="1"/>
      <w:sz w:val="36"/>
    </w:rPr>
  </w:style>
  <w:style w:styleId="Style_49" w:type="paragraph">
    <w:name w:val="heading 2"/>
    <w:basedOn w:val="Style_10"/>
    <w:next w:val="Style_10"/>
    <w:link w:val="Style_49_ch"/>
    <w:uiPriority w:val="9"/>
    <w:qFormat/>
    <w:pPr>
      <w:keepNext w:val="1"/>
      <w:widowControl w:val="1"/>
      <w:tabs>
        <w:tab w:leader="none" w:pos="1560" w:val="left"/>
        <w:tab w:leader="none" w:pos="1843" w:val="left"/>
        <w:tab w:leader="none" w:pos="2127" w:val="left"/>
      </w:tabs>
      <w:ind w:firstLine="720" w:right="-851"/>
      <w:outlineLvl w:val="1"/>
    </w:pPr>
    <w:rPr>
      <w:sz w:val="28"/>
    </w:rPr>
  </w:style>
  <w:style w:styleId="Style_49_ch" w:type="character">
    <w:name w:val="heading 2"/>
    <w:basedOn w:val="Style_10_ch"/>
    <w:link w:val="Style_49"/>
    <w:rPr>
      <w:sz w:val="28"/>
    </w:rPr>
  </w:style>
  <w:style w:styleId="Style_9" w:type="paragraph">
    <w:name w:val="Style18"/>
    <w:basedOn w:val="Style_10"/>
    <w:link w:val="Style_9_ch"/>
    <w:pPr>
      <w:widowControl w:val="0"/>
      <w:spacing w:line="223" w:lineRule="exact"/>
      <w:ind/>
      <w:jc w:val="both"/>
    </w:pPr>
    <w:rPr>
      <w:sz w:val="24"/>
    </w:rPr>
  </w:style>
  <w:style w:styleId="Style_9_ch" w:type="character">
    <w:name w:val="Style18"/>
    <w:basedOn w:val="Style_10_ch"/>
    <w:link w:val="Style_9"/>
    <w:rPr>
      <w:sz w:val="24"/>
    </w:rPr>
  </w:style>
  <w:style w:styleId="Style_50" w:type="paragraph">
    <w:name w:val="Style27"/>
    <w:basedOn w:val="Style_10"/>
    <w:link w:val="Style_50_ch"/>
    <w:pPr>
      <w:widowControl w:val="0"/>
      <w:spacing w:line="224" w:lineRule="exact"/>
      <w:ind w:firstLine="223"/>
    </w:pPr>
    <w:rPr>
      <w:sz w:val="24"/>
    </w:rPr>
  </w:style>
  <w:style w:styleId="Style_50_ch" w:type="character">
    <w:name w:val="Style27"/>
    <w:basedOn w:val="Style_10_ch"/>
    <w:link w:val="Style_50"/>
    <w:rPr>
      <w:sz w:val="24"/>
    </w:rPr>
  </w:style>
  <w:style w:styleId="Style_3" w:type="paragraph">
    <w:name w:val="heading 6"/>
    <w:basedOn w:val="Style_10"/>
    <w:next w:val="Style_10"/>
    <w:link w:val="Style_3_ch"/>
    <w:uiPriority w:val="9"/>
    <w:qFormat/>
    <w:pPr>
      <w:keepNext w:val="1"/>
      <w:widowControl w:val="1"/>
      <w:ind/>
      <w:jc w:val="center"/>
      <w:outlineLvl w:val="5"/>
    </w:pPr>
    <w:rPr>
      <w:spacing w:val="10"/>
      <w:sz w:val="28"/>
    </w:rPr>
  </w:style>
  <w:style w:styleId="Style_3_ch" w:type="character">
    <w:name w:val="heading 6"/>
    <w:basedOn w:val="Style_10_ch"/>
    <w:link w:val="Style_3"/>
    <w:rPr>
      <w:spacing w:val="10"/>
      <w:sz w:val="28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2025-10-16T02:10:42Z</dcterms:created>
  <dcterms:modified xsi:type="dcterms:W3CDTF">2025-10-16T02:10:42Z</dcterms:modified>
</cp:coreProperties>
</file>