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58" w:rsidRPr="008A0558" w:rsidRDefault="008A0558" w:rsidP="008A0558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-91440</wp:posOffset>
            </wp:positionV>
            <wp:extent cx="445135" cy="723265"/>
            <wp:effectExtent l="0" t="0" r="0" b="0"/>
            <wp:wrapSquare wrapText="bothSides"/>
            <wp:docPr id="2" name="Рисунок 2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pr-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558" w:rsidRPr="008A0558" w:rsidRDefault="008A0558" w:rsidP="008A0558">
      <w:pPr>
        <w:keepNext/>
        <w:spacing w:before="120"/>
        <w:ind w:firstLine="0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</w:p>
    <w:p w:rsidR="008A0558" w:rsidRPr="008A0558" w:rsidRDefault="008A0558" w:rsidP="008A0558">
      <w:pPr>
        <w:keepNext/>
        <w:spacing w:before="120"/>
        <w:ind w:firstLine="0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 w:rsidRPr="008A0558">
        <w:rPr>
          <w:rFonts w:ascii="Times New Roman" w:hAnsi="Times New Roman"/>
          <w:b/>
          <w:bCs/>
          <w:sz w:val="32"/>
          <w:szCs w:val="32"/>
        </w:rPr>
        <w:t>КЕМЕРОВСКАЯ ОБЛАСТЬ – КУЗБАСС</w:t>
      </w:r>
    </w:p>
    <w:p w:rsidR="008A0558" w:rsidRPr="008A0558" w:rsidRDefault="008A0558" w:rsidP="008A0558">
      <w:pPr>
        <w:keepNext/>
        <w:spacing w:before="120" w:after="240"/>
        <w:ind w:firstLine="0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 w:rsidRPr="008A0558">
        <w:rPr>
          <w:rFonts w:ascii="Times New Roman" w:hAnsi="Times New Roman"/>
          <w:b/>
          <w:bCs/>
          <w:sz w:val="32"/>
          <w:szCs w:val="32"/>
        </w:rPr>
        <w:t>КРАПИВИНСКИЙ МУНИЦИПАЛЬНЫЙ ОКРУГ</w:t>
      </w:r>
    </w:p>
    <w:p w:rsidR="008A0558" w:rsidRPr="008A0558" w:rsidRDefault="008A0558" w:rsidP="008A0558">
      <w:pPr>
        <w:keepNext/>
        <w:ind w:firstLine="0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 w:rsidRPr="008A0558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8A0558" w:rsidRPr="008A0558" w:rsidRDefault="008A0558" w:rsidP="008A0558">
      <w:pPr>
        <w:keepNext/>
        <w:ind w:firstLine="0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 w:rsidRPr="008A0558">
        <w:rPr>
          <w:rFonts w:ascii="Times New Roman" w:hAnsi="Times New Roman"/>
          <w:b/>
          <w:bCs/>
          <w:sz w:val="32"/>
          <w:szCs w:val="32"/>
        </w:rPr>
        <w:t>КРАПИВИНСКОГО МУНИЦИПАЛЬНОГО ОКРУГА</w:t>
      </w:r>
    </w:p>
    <w:p w:rsidR="008A0558" w:rsidRPr="008A0558" w:rsidRDefault="008A0558" w:rsidP="008A0558">
      <w:pPr>
        <w:keepNext/>
        <w:spacing w:before="360"/>
        <w:ind w:firstLine="0"/>
        <w:jc w:val="center"/>
        <w:outlineLvl w:val="3"/>
        <w:rPr>
          <w:rFonts w:ascii="Times New Roman" w:hAnsi="Times New Roman"/>
          <w:spacing w:val="60"/>
          <w:sz w:val="28"/>
          <w:szCs w:val="28"/>
        </w:rPr>
      </w:pPr>
      <w:r w:rsidRPr="008A0558">
        <w:rPr>
          <w:rFonts w:ascii="Times New Roman" w:hAnsi="Times New Roman"/>
          <w:spacing w:val="60"/>
          <w:sz w:val="28"/>
          <w:szCs w:val="28"/>
        </w:rPr>
        <w:t>ПОСТАНОВЛЕНИЕ</w:t>
      </w:r>
    </w:p>
    <w:p w:rsidR="008A0558" w:rsidRPr="008A0558" w:rsidRDefault="008A0558" w:rsidP="008A0558">
      <w:pPr>
        <w:autoSpaceDE w:val="0"/>
        <w:autoSpaceDN w:val="0"/>
        <w:adjustRightInd w:val="0"/>
        <w:spacing w:before="240"/>
        <w:ind w:firstLine="0"/>
        <w:jc w:val="center"/>
        <w:rPr>
          <w:rFonts w:ascii="Times New Roman" w:hAnsi="Times New Roman"/>
          <w:sz w:val="28"/>
          <w:szCs w:val="28"/>
        </w:rPr>
      </w:pPr>
      <w:r w:rsidRPr="008A0558">
        <w:rPr>
          <w:rFonts w:ascii="Times New Roman" w:hAnsi="Times New Roman"/>
          <w:sz w:val="28"/>
          <w:szCs w:val="28"/>
        </w:rPr>
        <w:t xml:space="preserve">от </w:t>
      </w:r>
      <w:r w:rsidR="00A239D0">
        <w:rPr>
          <w:rFonts w:ascii="Times New Roman" w:hAnsi="Times New Roman"/>
          <w:sz w:val="28"/>
          <w:szCs w:val="28"/>
        </w:rPr>
        <w:t xml:space="preserve">16.11.2021 г. </w:t>
      </w:r>
      <w:r w:rsidRPr="008A0558">
        <w:rPr>
          <w:rFonts w:ascii="Times New Roman" w:hAnsi="Times New Roman"/>
          <w:sz w:val="28"/>
          <w:szCs w:val="28"/>
        </w:rPr>
        <w:t xml:space="preserve">№ </w:t>
      </w:r>
      <w:r w:rsidR="00A239D0">
        <w:rPr>
          <w:rFonts w:ascii="Times New Roman" w:hAnsi="Times New Roman"/>
          <w:sz w:val="28"/>
          <w:szCs w:val="28"/>
        </w:rPr>
        <w:t>1558</w:t>
      </w:r>
    </w:p>
    <w:p w:rsidR="008A0558" w:rsidRPr="008A0558" w:rsidRDefault="008A0558" w:rsidP="008A0558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/>
          <w:sz w:val="28"/>
          <w:szCs w:val="28"/>
        </w:rPr>
      </w:pPr>
      <w:r w:rsidRPr="008A0558">
        <w:rPr>
          <w:rFonts w:ascii="Times New Roman" w:hAnsi="Times New Roman"/>
          <w:sz w:val="20"/>
          <w:szCs w:val="20"/>
        </w:rPr>
        <w:t>пгт. Крапивинский</w:t>
      </w:r>
    </w:p>
    <w:p w:rsidR="00FE713F" w:rsidRPr="00AB488E" w:rsidRDefault="00FE713F" w:rsidP="00FE713F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FE713F" w:rsidRPr="001F327C" w:rsidRDefault="00FE713F" w:rsidP="00FE713F">
      <w:pPr>
        <w:jc w:val="center"/>
        <w:rPr>
          <w:rFonts w:ascii="Times New Roman" w:hAnsi="Times New Roman"/>
          <w:b/>
          <w:bCs/>
          <w:kern w:val="28"/>
          <w:sz w:val="27"/>
          <w:szCs w:val="27"/>
        </w:rPr>
      </w:pPr>
      <w:r w:rsidRPr="001F327C">
        <w:rPr>
          <w:rFonts w:ascii="Times New Roman" w:hAnsi="Times New Roman"/>
          <w:b/>
          <w:bCs/>
          <w:kern w:val="28"/>
          <w:sz w:val="27"/>
          <w:szCs w:val="27"/>
        </w:rPr>
        <w:t xml:space="preserve">О внесении изменений в постановление администрации Крапивинского муниципального </w:t>
      </w:r>
      <w:r w:rsidR="00DE09EC">
        <w:rPr>
          <w:rFonts w:ascii="Times New Roman" w:hAnsi="Times New Roman"/>
          <w:b/>
          <w:bCs/>
          <w:kern w:val="28"/>
          <w:sz w:val="27"/>
          <w:szCs w:val="27"/>
        </w:rPr>
        <w:t>округа</w:t>
      </w:r>
      <w:r w:rsidRPr="001F327C">
        <w:rPr>
          <w:rFonts w:ascii="Times New Roman" w:hAnsi="Times New Roman"/>
          <w:b/>
          <w:bCs/>
          <w:kern w:val="28"/>
          <w:sz w:val="27"/>
          <w:szCs w:val="27"/>
        </w:rPr>
        <w:t xml:space="preserve"> от </w:t>
      </w:r>
      <w:r w:rsidR="00746D1B" w:rsidRPr="001F327C">
        <w:rPr>
          <w:rFonts w:ascii="Times New Roman" w:hAnsi="Times New Roman"/>
          <w:b/>
          <w:bCs/>
          <w:kern w:val="28"/>
          <w:sz w:val="27"/>
          <w:szCs w:val="27"/>
        </w:rPr>
        <w:t>16</w:t>
      </w:r>
      <w:r w:rsidR="00070BB0" w:rsidRPr="001F327C">
        <w:rPr>
          <w:rFonts w:ascii="Times New Roman" w:hAnsi="Times New Roman"/>
          <w:b/>
          <w:bCs/>
          <w:kern w:val="28"/>
          <w:sz w:val="27"/>
          <w:szCs w:val="27"/>
        </w:rPr>
        <w:t>.</w:t>
      </w:r>
      <w:r w:rsidR="00837BF5" w:rsidRPr="001F327C">
        <w:rPr>
          <w:rFonts w:ascii="Times New Roman" w:hAnsi="Times New Roman"/>
          <w:b/>
          <w:bCs/>
          <w:kern w:val="28"/>
          <w:sz w:val="27"/>
          <w:szCs w:val="27"/>
        </w:rPr>
        <w:t>11</w:t>
      </w:r>
      <w:r w:rsidR="003C19CC" w:rsidRPr="001F327C">
        <w:rPr>
          <w:rFonts w:ascii="Times New Roman" w:hAnsi="Times New Roman"/>
          <w:b/>
          <w:bCs/>
          <w:kern w:val="28"/>
          <w:sz w:val="27"/>
          <w:szCs w:val="27"/>
        </w:rPr>
        <w:t>.</w:t>
      </w:r>
      <w:r w:rsidR="00746D1B" w:rsidRPr="001F327C">
        <w:rPr>
          <w:rFonts w:ascii="Times New Roman" w:hAnsi="Times New Roman"/>
          <w:b/>
          <w:bCs/>
          <w:kern w:val="28"/>
          <w:sz w:val="27"/>
          <w:szCs w:val="27"/>
        </w:rPr>
        <w:t>2020</w:t>
      </w:r>
      <w:r w:rsidRPr="001F327C">
        <w:rPr>
          <w:rFonts w:ascii="Times New Roman" w:hAnsi="Times New Roman"/>
          <w:b/>
          <w:bCs/>
          <w:kern w:val="28"/>
          <w:sz w:val="27"/>
          <w:szCs w:val="27"/>
        </w:rPr>
        <w:t xml:space="preserve"> г. №</w:t>
      </w:r>
      <w:r w:rsidR="00746D1B" w:rsidRPr="001F327C">
        <w:rPr>
          <w:rFonts w:ascii="Times New Roman" w:hAnsi="Times New Roman"/>
          <w:b/>
          <w:bCs/>
          <w:kern w:val="28"/>
          <w:sz w:val="27"/>
          <w:szCs w:val="27"/>
        </w:rPr>
        <w:t>1543</w:t>
      </w:r>
      <w:r w:rsidRPr="001F327C">
        <w:rPr>
          <w:rFonts w:ascii="Times New Roman" w:hAnsi="Times New Roman"/>
          <w:b/>
          <w:bCs/>
          <w:kern w:val="28"/>
          <w:sz w:val="27"/>
          <w:szCs w:val="27"/>
        </w:rPr>
        <w:t xml:space="preserve"> «Об утверждении муниципальной программы «Профилактика безнадзорности и правонарушений несовершеннолетних» на </w:t>
      </w:r>
      <w:r w:rsidR="00746D1B" w:rsidRPr="001F327C">
        <w:rPr>
          <w:rFonts w:ascii="Times New Roman" w:hAnsi="Times New Roman"/>
          <w:b/>
          <w:bCs/>
          <w:kern w:val="28"/>
          <w:sz w:val="27"/>
          <w:szCs w:val="27"/>
        </w:rPr>
        <w:t>2021</w:t>
      </w:r>
      <w:r w:rsidRPr="001F327C">
        <w:rPr>
          <w:rFonts w:ascii="Times New Roman" w:hAnsi="Times New Roman"/>
          <w:b/>
          <w:bCs/>
          <w:kern w:val="28"/>
          <w:sz w:val="27"/>
          <w:szCs w:val="27"/>
        </w:rPr>
        <w:t xml:space="preserve"> – </w:t>
      </w:r>
      <w:r w:rsidR="007341D3" w:rsidRPr="001F327C">
        <w:rPr>
          <w:rFonts w:ascii="Times New Roman" w:hAnsi="Times New Roman"/>
          <w:b/>
          <w:bCs/>
          <w:kern w:val="28"/>
          <w:sz w:val="27"/>
          <w:szCs w:val="27"/>
        </w:rPr>
        <w:t>2023</w:t>
      </w:r>
      <w:r w:rsidRPr="001F327C">
        <w:rPr>
          <w:rFonts w:ascii="Times New Roman" w:hAnsi="Times New Roman"/>
          <w:b/>
          <w:bCs/>
          <w:kern w:val="28"/>
          <w:sz w:val="27"/>
          <w:szCs w:val="27"/>
        </w:rPr>
        <w:t xml:space="preserve"> годы»</w:t>
      </w:r>
    </w:p>
    <w:p w:rsidR="007F7A23" w:rsidRPr="001F327C" w:rsidRDefault="007F7A23" w:rsidP="00FE713F">
      <w:pPr>
        <w:jc w:val="center"/>
        <w:rPr>
          <w:rFonts w:ascii="Times New Roman" w:hAnsi="Times New Roman"/>
          <w:b/>
          <w:bCs/>
          <w:kern w:val="28"/>
          <w:sz w:val="27"/>
          <w:szCs w:val="27"/>
        </w:rPr>
      </w:pPr>
    </w:p>
    <w:p w:rsidR="003C19CC" w:rsidRPr="001F327C" w:rsidRDefault="003C19CC" w:rsidP="003132BF">
      <w:pPr>
        <w:ind w:firstLine="709"/>
        <w:rPr>
          <w:rFonts w:ascii="Times New Roman" w:hAnsi="Times New Roman"/>
          <w:sz w:val="27"/>
          <w:szCs w:val="27"/>
        </w:rPr>
      </w:pPr>
      <w:r w:rsidRPr="001F327C">
        <w:rPr>
          <w:rFonts w:ascii="Times New Roman" w:hAnsi="Times New Roman"/>
          <w:sz w:val="27"/>
          <w:szCs w:val="27"/>
        </w:rPr>
        <w:t xml:space="preserve">1. Внести в постановление администрации Крапивинского муниципального </w:t>
      </w:r>
      <w:r w:rsidR="001F327C">
        <w:rPr>
          <w:rFonts w:ascii="Times New Roman" w:hAnsi="Times New Roman"/>
          <w:sz w:val="27"/>
          <w:szCs w:val="27"/>
        </w:rPr>
        <w:t>округа</w:t>
      </w:r>
      <w:r w:rsidRPr="001F327C">
        <w:rPr>
          <w:rFonts w:ascii="Times New Roman" w:hAnsi="Times New Roman"/>
          <w:sz w:val="27"/>
          <w:szCs w:val="27"/>
        </w:rPr>
        <w:t xml:space="preserve"> от </w:t>
      </w:r>
      <w:r w:rsidR="00746D1B" w:rsidRPr="001F327C">
        <w:rPr>
          <w:rFonts w:ascii="Times New Roman" w:hAnsi="Times New Roman"/>
          <w:sz w:val="27"/>
          <w:szCs w:val="27"/>
        </w:rPr>
        <w:t>16.11.2020</w:t>
      </w:r>
      <w:r w:rsidRPr="001F327C">
        <w:rPr>
          <w:rFonts w:ascii="Times New Roman" w:hAnsi="Times New Roman"/>
          <w:sz w:val="27"/>
          <w:szCs w:val="27"/>
        </w:rPr>
        <w:t xml:space="preserve"> г. №1</w:t>
      </w:r>
      <w:r w:rsidR="00746D1B" w:rsidRPr="001F327C">
        <w:rPr>
          <w:rFonts w:ascii="Times New Roman" w:hAnsi="Times New Roman"/>
          <w:sz w:val="27"/>
          <w:szCs w:val="27"/>
        </w:rPr>
        <w:t>543</w:t>
      </w:r>
      <w:r w:rsidRPr="001F327C">
        <w:rPr>
          <w:rFonts w:ascii="Times New Roman" w:hAnsi="Times New Roman"/>
          <w:sz w:val="27"/>
          <w:szCs w:val="27"/>
        </w:rPr>
        <w:t xml:space="preserve"> «Об утверждении муниципальной программы «Профилактика безнадзорности и правонарушений несовершеннолетних» на </w:t>
      </w:r>
      <w:r w:rsidR="00746D1B" w:rsidRPr="001F327C">
        <w:rPr>
          <w:rFonts w:ascii="Times New Roman" w:hAnsi="Times New Roman"/>
          <w:sz w:val="27"/>
          <w:szCs w:val="27"/>
        </w:rPr>
        <w:t>2021</w:t>
      </w:r>
      <w:r w:rsidRPr="001F327C">
        <w:rPr>
          <w:rFonts w:ascii="Times New Roman" w:hAnsi="Times New Roman"/>
          <w:sz w:val="27"/>
          <w:szCs w:val="27"/>
        </w:rPr>
        <w:t xml:space="preserve"> – 202</w:t>
      </w:r>
      <w:r w:rsidR="00746D1B" w:rsidRPr="001F327C">
        <w:rPr>
          <w:rFonts w:ascii="Times New Roman" w:hAnsi="Times New Roman"/>
          <w:sz w:val="27"/>
          <w:szCs w:val="27"/>
        </w:rPr>
        <w:t>3</w:t>
      </w:r>
      <w:r w:rsidRPr="001F327C">
        <w:rPr>
          <w:rFonts w:ascii="Times New Roman" w:hAnsi="Times New Roman"/>
          <w:sz w:val="27"/>
          <w:szCs w:val="27"/>
        </w:rPr>
        <w:t xml:space="preserve"> годы» следующие изменения:</w:t>
      </w:r>
    </w:p>
    <w:p w:rsidR="007341D3" w:rsidRPr="001F327C" w:rsidRDefault="007341D3" w:rsidP="007341D3">
      <w:pPr>
        <w:widowControl w:val="0"/>
        <w:tabs>
          <w:tab w:val="left" w:pos="993"/>
        </w:tabs>
        <w:autoSpaceDE w:val="0"/>
        <w:rPr>
          <w:rFonts w:ascii="Times New Roman" w:hAnsi="Times New Roman"/>
          <w:sz w:val="27"/>
          <w:szCs w:val="27"/>
        </w:rPr>
      </w:pPr>
      <w:r w:rsidRPr="001F327C">
        <w:rPr>
          <w:rFonts w:ascii="Times New Roman" w:hAnsi="Times New Roman"/>
          <w:sz w:val="27"/>
          <w:szCs w:val="27"/>
        </w:rPr>
        <w:t>1.1. В названии и пункте 1 вместо слов «2021 – 2023» читать: «2021- 2024».</w:t>
      </w:r>
    </w:p>
    <w:p w:rsidR="007341D3" w:rsidRPr="001F327C" w:rsidRDefault="008A0558" w:rsidP="008A0558">
      <w:pPr>
        <w:pStyle w:val="ConsPlusNormal"/>
        <w:keepLines/>
        <w:tabs>
          <w:tab w:val="left" w:pos="993"/>
        </w:tabs>
        <w:ind w:firstLine="567"/>
        <w:jc w:val="both"/>
        <w:rPr>
          <w:rFonts w:ascii="Times New Roman" w:hAnsi="Times New Roman"/>
          <w:spacing w:val="-1"/>
          <w:sz w:val="27"/>
          <w:szCs w:val="27"/>
        </w:rPr>
      </w:pPr>
      <w:r w:rsidRPr="001F327C">
        <w:rPr>
          <w:rFonts w:ascii="Times New Roman" w:hAnsi="Times New Roman" w:cs="Times New Roman"/>
          <w:sz w:val="27"/>
          <w:szCs w:val="27"/>
        </w:rPr>
        <w:t>1.</w:t>
      </w:r>
      <w:r w:rsidR="007341D3" w:rsidRPr="001F327C">
        <w:rPr>
          <w:rFonts w:ascii="Times New Roman" w:hAnsi="Times New Roman" w:cs="Times New Roman"/>
          <w:sz w:val="27"/>
          <w:szCs w:val="27"/>
        </w:rPr>
        <w:t xml:space="preserve">2. </w:t>
      </w:r>
      <w:r w:rsidRPr="001F327C">
        <w:rPr>
          <w:rFonts w:ascii="Times New Roman" w:hAnsi="Times New Roman" w:cs="Times New Roman"/>
          <w:sz w:val="27"/>
          <w:szCs w:val="27"/>
        </w:rPr>
        <w:t>В приложении к постановлению п</w:t>
      </w:r>
      <w:r w:rsidR="007341D3" w:rsidRPr="001F327C">
        <w:rPr>
          <w:rFonts w:ascii="Times New Roman" w:hAnsi="Times New Roman"/>
          <w:spacing w:val="-1"/>
          <w:sz w:val="27"/>
          <w:szCs w:val="27"/>
        </w:rPr>
        <w:t>озицию «Срок реализации муниципальной программы» паспорта муниципальной программы изложить в следующей редакции:</w:t>
      </w:r>
    </w:p>
    <w:p w:rsidR="00D22EC3" w:rsidRPr="001F327C" w:rsidRDefault="00D22EC3" w:rsidP="00D22EC3">
      <w:pPr>
        <w:shd w:val="clear" w:color="auto" w:fill="FFFFFF"/>
        <w:spacing w:line="360" w:lineRule="atLeast"/>
        <w:ind w:firstLine="709"/>
        <w:rPr>
          <w:rFonts w:ascii="Times New Roman" w:hAnsi="Times New Roman"/>
          <w:color w:val="000000"/>
          <w:sz w:val="27"/>
          <w:szCs w:val="27"/>
        </w:rPr>
      </w:pPr>
      <w:r w:rsidRPr="001F327C">
        <w:rPr>
          <w:rFonts w:ascii="Times New Roman" w:hAnsi="Times New Roman"/>
          <w:color w:val="000000"/>
          <w:sz w:val="27"/>
          <w:szCs w:val="27"/>
        </w:rPr>
        <w:t> «</w:t>
      </w:r>
    </w:p>
    <w:tbl>
      <w:tblPr>
        <w:tblW w:w="928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1"/>
        <w:gridCol w:w="6946"/>
      </w:tblGrid>
      <w:tr w:rsidR="007341D3" w:rsidRPr="001F327C" w:rsidTr="00122544">
        <w:trPr>
          <w:trHeight w:val="151"/>
          <w:tblCellSpacing w:w="5" w:type="nil"/>
        </w:trPr>
        <w:tc>
          <w:tcPr>
            <w:tcW w:w="2341" w:type="dxa"/>
          </w:tcPr>
          <w:p w:rsidR="007341D3" w:rsidRPr="001F327C" w:rsidRDefault="007341D3" w:rsidP="00122544">
            <w:pPr>
              <w:pStyle w:val="Table"/>
              <w:rPr>
                <w:rFonts w:ascii="Times New Roman" w:hAnsi="Times New Roman" w:cs="Times New Roman"/>
                <w:sz w:val="27"/>
                <w:szCs w:val="27"/>
              </w:rPr>
            </w:pPr>
            <w:r w:rsidRPr="001F327C">
              <w:rPr>
                <w:rFonts w:ascii="Times New Roman" w:hAnsi="Times New Roman" w:cs="Times New Roman"/>
                <w:sz w:val="27"/>
                <w:szCs w:val="27"/>
              </w:rPr>
              <w:t>Срок реализации муниципальной программы</w:t>
            </w:r>
          </w:p>
        </w:tc>
        <w:tc>
          <w:tcPr>
            <w:tcW w:w="6946" w:type="dxa"/>
          </w:tcPr>
          <w:p w:rsidR="007341D3" w:rsidRPr="001F327C" w:rsidRDefault="007341D3" w:rsidP="007341D3">
            <w:pPr>
              <w:pStyle w:val="Tabl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F327C">
              <w:rPr>
                <w:rFonts w:ascii="Times New Roman" w:hAnsi="Times New Roman" w:cs="Times New Roman"/>
                <w:sz w:val="27"/>
                <w:szCs w:val="27"/>
              </w:rPr>
              <w:t>2021-2024 годы</w:t>
            </w:r>
          </w:p>
        </w:tc>
      </w:tr>
    </w:tbl>
    <w:p w:rsidR="007341D3" w:rsidRPr="001F327C" w:rsidRDefault="008A0558" w:rsidP="007341D3">
      <w:pPr>
        <w:widowControl w:val="0"/>
        <w:tabs>
          <w:tab w:val="left" w:pos="993"/>
        </w:tabs>
        <w:autoSpaceDE w:val="0"/>
        <w:rPr>
          <w:rFonts w:ascii="Times New Roman" w:hAnsi="Times New Roman"/>
          <w:spacing w:val="-1"/>
          <w:sz w:val="27"/>
          <w:szCs w:val="27"/>
        </w:rPr>
      </w:pPr>
      <w:r w:rsidRPr="001F327C">
        <w:rPr>
          <w:rFonts w:ascii="Times New Roman" w:hAnsi="Times New Roman"/>
          <w:color w:val="000000"/>
          <w:sz w:val="27"/>
          <w:szCs w:val="27"/>
        </w:rPr>
        <w:tab/>
      </w:r>
      <w:r w:rsidRPr="001F327C">
        <w:rPr>
          <w:rFonts w:ascii="Times New Roman" w:hAnsi="Times New Roman"/>
          <w:color w:val="000000"/>
          <w:sz w:val="27"/>
          <w:szCs w:val="27"/>
        </w:rPr>
        <w:tab/>
      </w:r>
      <w:r w:rsidRPr="001F327C">
        <w:rPr>
          <w:rFonts w:ascii="Times New Roman" w:hAnsi="Times New Roman"/>
          <w:color w:val="000000"/>
          <w:sz w:val="27"/>
          <w:szCs w:val="27"/>
        </w:rPr>
        <w:tab/>
      </w:r>
      <w:r w:rsidRPr="001F327C">
        <w:rPr>
          <w:rFonts w:ascii="Times New Roman" w:hAnsi="Times New Roman"/>
          <w:color w:val="000000"/>
          <w:sz w:val="27"/>
          <w:szCs w:val="27"/>
        </w:rPr>
        <w:tab/>
      </w:r>
      <w:r w:rsidRPr="001F327C">
        <w:rPr>
          <w:rFonts w:ascii="Times New Roman" w:hAnsi="Times New Roman"/>
          <w:color w:val="000000"/>
          <w:sz w:val="27"/>
          <w:szCs w:val="27"/>
        </w:rPr>
        <w:tab/>
      </w:r>
      <w:r w:rsidRPr="001F327C">
        <w:rPr>
          <w:rFonts w:ascii="Times New Roman" w:hAnsi="Times New Roman"/>
          <w:color w:val="000000"/>
          <w:sz w:val="27"/>
          <w:szCs w:val="27"/>
        </w:rPr>
        <w:tab/>
      </w:r>
      <w:r w:rsidRPr="001F327C">
        <w:rPr>
          <w:rFonts w:ascii="Times New Roman" w:hAnsi="Times New Roman"/>
          <w:color w:val="000000"/>
          <w:sz w:val="27"/>
          <w:szCs w:val="27"/>
        </w:rPr>
        <w:tab/>
      </w:r>
      <w:r w:rsidRPr="001F327C">
        <w:rPr>
          <w:rFonts w:ascii="Times New Roman" w:hAnsi="Times New Roman"/>
          <w:color w:val="000000"/>
          <w:sz w:val="27"/>
          <w:szCs w:val="27"/>
        </w:rPr>
        <w:tab/>
      </w:r>
      <w:r w:rsidRPr="001F327C">
        <w:rPr>
          <w:rFonts w:ascii="Times New Roman" w:hAnsi="Times New Roman"/>
          <w:color w:val="000000"/>
          <w:sz w:val="27"/>
          <w:szCs w:val="27"/>
        </w:rPr>
        <w:tab/>
      </w:r>
      <w:r w:rsidRPr="001F327C">
        <w:rPr>
          <w:rFonts w:ascii="Times New Roman" w:hAnsi="Times New Roman"/>
          <w:color w:val="000000"/>
          <w:sz w:val="27"/>
          <w:szCs w:val="27"/>
        </w:rPr>
        <w:tab/>
      </w:r>
      <w:r w:rsidRPr="001F327C">
        <w:rPr>
          <w:rFonts w:ascii="Times New Roman" w:hAnsi="Times New Roman"/>
          <w:color w:val="000000"/>
          <w:sz w:val="27"/>
          <w:szCs w:val="27"/>
        </w:rPr>
        <w:tab/>
      </w:r>
      <w:r w:rsidRPr="001F327C">
        <w:rPr>
          <w:rFonts w:ascii="Times New Roman" w:hAnsi="Times New Roman"/>
          <w:color w:val="000000"/>
          <w:sz w:val="27"/>
          <w:szCs w:val="27"/>
        </w:rPr>
        <w:tab/>
        <w:t xml:space="preserve">   </w:t>
      </w:r>
      <w:r w:rsidR="00D22EC3" w:rsidRPr="001F327C">
        <w:rPr>
          <w:rFonts w:ascii="Times New Roman" w:hAnsi="Times New Roman"/>
          <w:color w:val="000000"/>
          <w:sz w:val="27"/>
          <w:szCs w:val="27"/>
        </w:rPr>
        <w:t>».</w:t>
      </w:r>
    </w:p>
    <w:p w:rsidR="007341D3" w:rsidRPr="001F327C" w:rsidRDefault="008A0558" w:rsidP="007341D3">
      <w:pPr>
        <w:widowControl w:val="0"/>
        <w:tabs>
          <w:tab w:val="left" w:pos="993"/>
        </w:tabs>
        <w:autoSpaceDE w:val="0"/>
        <w:rPr>
          <w:rFonts w:ascii="Times New Roman" w:hAnsi="Times New Roman"/>
          <w:spacing w:val="-1"/>
          <w:sz w:val="27"/>
          <w:szCs w:val="27"/>
        </w:rPr>
      </w:pPr>
      <w:r w:rsidRPr="001F327C">
        <w:rPr>
          <w:rFonts w:ascii="Times New Roman" w:hAnsi="Times New Roman"/>
          <w:spacing w:val="-1"/>
          <w:sz w:val="27"/>
          <w:szCs w:val="27"/>
        </w:rPr>
        <w:t>1</w:t>
      </w:r>
      <w:r w:rsidR="007341D3" w:rsidRPr="001F327C">
        <w:rPr>
          <w:rFonts w:ascii="Times New Roman" w:hAnsi="Times New Roman"/>
          <w:spacing w:val="-1"/>
          <w:sz w:val="27"/>
          <w:szCs w:val="27"/>
        </w:rPr>
        <w:t xml:space="preserve">.3. </w:t>
      </w:r>
      <w:r w:rsidRPr="001F327C">
        <w:rPr>
          <w:rFonts w:ascii="Times New Roman" w:hAnsi="Times New Roman"/>
          <w:spacing w:val="-1"/>
          <w:sz w:val="27"/>
          <w:szCs w:val="27"/>
        </w:rPr>
        <w:t>В приложении к постановлению п</w:t>
      </w:r>
      <w:r w:rsidR="007341D3" w:rsidRPr="001F327C">
        <w:rPr>
          <w:rFonts w:ascii="Times New Roman" w:hAnsi="Times New Roman"/>
          <w:spacing w:val="-1"/>
          <w:sz w:val="27"/>
          <w:szCs w:val="27"/>
        </w:rPr>
        <w:t>озицию «Объемы и источники финансирования муниципальной программы в целом и с разбивкой по годам ее реализации» паспорта муниципальной программы изложить в следующей редакции:</w:t>
      </w:r>
    </w:p>
    <w:p w:rsidR="003C19CC" w:rsidRPr="001F327C" w:rsidRDefault="003C19CC" w:rsidP="003132BF">
      <w:pPr>
        <w:shd w:val="clear" w:color="auto" w:fill="FFFFFF"/>
        <w:spacing w:line="360" w:lineRule="atLeast"/>
        <w:ind w:firstLine="709"/>
        <w:rPr>
          <w:rFonts w:ascii="Times New Roman" w:hAnsi="Times New Roman"/>
          <w:color w:val="000000"/>
          <w:sz w:val="27"/>
          <w:szCs w:val="27"/>
        </w:rPr>
      </w:pPr>
      <w:r w:rsidRPr="001F327C">
        <w:rPr>
          <w:rFonts w:ascii="Times New Roman" w:hAnsi="Times New Roman"/>
          <w:color w:val="000000"/>
          <w:sz w:val="27"/>
          <w:szCs w:val="27"/>
        </w:rPr>
        <w:t> «</w:t>
      </w:r>
    </w:p>
    <w:tbl>
      <w:tblPr>
        <w:tblW w:w="0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945"/>
      </w:tblGrid>
      <w:tr w:rsidR="003C19CC" w:rsidRPr="001F327C" w:rsidTr="003C19CC">
        <w:trPr>
          <w:trHeight w:val="63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19CC" w:rsidRPr="001F327C" w:rsidRDefault="003C19CC" w:rsidP="00702619">
            <w:pPr>
              <w:spacing w:line="360" w:lineRule="atLeast"/>
              <w:ind w:firstLine="0"/>
              <w:divId w:val="138159082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F327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Объемы и источники финансирования муниципальной программы в </w:t>
            </w:r>
            <w:r w:rsidRPr="001F327C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целом и с разбивкой по годам ее реализации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46D1B" w:rsidRPr="001F327C" w:rsidRDefault="00746D1B" w:rsidP="00746D1B">
            <w:pPr>
              <w:ind w:firstLine="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F327C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 xml:space="preserve">В целом по муниципальной программе </w:t>
            </w:r>
            <w:r w:rsidR="007341D3" w:rsidRPr="001F327C">
              <w:rPr>
                <w:rFonts w:ascii="Times New Roman" w:hAnsi="Times New Roman"/>
                <w:color w:val="000000"/>
                <w:sz w:val="27"/>
                <w:szCs w:val="27"/>
              </w:rPr>
              <w:t>1880</w:t>
            </w:r>
            <w:r w:rsidRPr="001F327C">
              <w:rPr>
                <w:rFonts w:ascii="Times New Roman" w:hAnsi="Times New Roman"/>
                <w:color w:val="000000"/>
                <w:sz w:val="27"/>
                <w:szCs w:val="27"/>
              </w:rPr>
              <w:t>,</w:t>
            </w:r>
            <w:r w:rsidR="007341D3" w:rsidRPr="001F327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1 </w:t>
            </w:r>
            <w:r w:rsidRPr="001F327C">
              <w:rPr>
                <w:rFonts w:ascii="Times New Roman" w:hAnsi="Times New Roman"/>
                <w:color w:val="000000"/>
                <w:sz w:val="27"/>
                <w:szCs w:val="27"/>
              </w:rPr>
              <w:t>тыс.</w:t>
            </w:r>
            <w:r w:rsidR="008A0558" w:rsidRPr="001F327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1F327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руб., в том числе по годам: </w:t>
            </w:r>
          </w:p>
          <w:p w:rsidR="00746D1B" w:rsidRPr="001F327C" w:rsidRDefault="00746D1B" w:rsidP="00746D1B">
            <w:pPr>
              <w:ind w:firstLine="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F327C">
              <w:rPr>
                <w:rFonts w:ascii="Times New Roman" w:hAnsi="Times New Roman"/>
                <w:color w:val="000000"/>
                <w:sz w:val="27"/>
                <w:szCs w:val="27"/>
              </w:rPr>
              <w:t>2021 год:486,</w:t>
            </w:r>
            <w:r w:rsidR="007341D3" w:rsidRPr="001F327C"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  <w:r w:rsidRPr="001F327C">
              <w:rPr>
                <w:rFonts w:ascii="Times New Roman" w:hAnsi="Times New Roman"/>
                <w:color w:val="000000"/>
                <w:sz w:val="27"/>
                <w:szCs w:val="27"/>
              </w:rPr>
              <w:t>тыс.</w:t>
            </w:r>
            <w:r w:rsidR="008A0558" w:rsidRPr="001F327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1F327C">
              <w:rPr>
                <w:rFonts w:ascii="Times New Roman" w:hAnsi="Times New Roman"/>
                <w:color w:val="000000"/>
                <w:sz w:val="27"/>
                <w:szCs w:val="27"/>
              </w:rPr>
              <w:t>руб.</w:t>
            </w:r>
          </w:p>
          <w:p w:rsidR="00746D1B" w:rsidRPr="001F327C" w:rsidRDefault="00746D1B" w:rsidP="00746D1B">
            <w:pPr>
              <w:ind w:firstLine="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F327C">
              <w:rPr>
                <w:rFonts w:ascii="Times New Roman" w:hAnsi="Times New Roman"/>
                <w:color w:val="000000"/>
                <w:sz w:val="27"/>
                <w:szCs w:val="27"/>
              </w:rPr>
              <w:t>2022 год:484,4 тыс.</w:t>
            </w:r>
            <w:r w:rsidR="008A0558" w:rsidRPr="001F327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1F327C">
              <w:rPr>
                <w:rFonts w:ascii="Times New Roman" w:hAnsi="Times New Roman"/>
                <w:color w:val="000000"/>
                <w:sz w:val="27"/>
                <w:szCs w:val="27"/>
              </w:rPr>
              <w:t>руб.</w:t>
            </w:r>
          </w:p>
          <w:p w:rsidR="00746D1B" w:rsidRPr="001F327C" w:rsidRDefault="00746D1B" w:rsidP="00746D1B">
            <w:pPr>
              <w:ind w:firstLine="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F327C">
              <w:rPr>
                <w:rFonts w:ascii="Times New Roman" w:hAnsi="Times New Roman"/>
                <w:color w:val="000000"/>
                <w:sz w:val="27"/>
                <w:szCs w:val="27"/>
              </w:rPr>
              <w:t>2023 год:454,4 тыс.</w:t>
            </w:r>
            <w:r w:rsidR="008A0558" w:rsidRPr="001F327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1F327C">
              <w:rPr>
                <w:rFonts w:ascii="Times New Roman" w:hAnsi="Times New Roman"/>
                <w:color w:val="000000"/>
                <w:sz w:val="27"/>
                <w:szCs w:val="27"/>
              </w:rPr>
              <w:t>руб.</w:t>
            </w:r>
          </w:p>
          <w:p w:rsidR="00746D1B" w:rsidRPr="001F327C" w:rsidRDefault="00746D1B" w:rsidP="00746D1B">
            <w:pPr>
              <w:ind w:firstLine="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F327C">
              <w:rPr>
                <w:rFonts w:ascii="Times New Roman" w:hAnsi="Times New Roman"/>
                <w:color w:val="000000"/>
                <w:sz w:val="27"/>
                <w:szCs w:val="27"/>
              </w:rPr>
              <w:t>2024 год: 454,4 тыс.</w:t>
            </w:r>
            <w:r w:rsidR="008A0558" w:rsidRPr="001F327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1F327C">
              <w:rPr>
                <w:rFonts w:ascii="Times New Roman" w:hAnsi="Times New Roman"/>
                <w:color w:val="000000"/>
                <w:sz w:val="27"/>
                <w:szCs w:val="27"/>
              </w:rPr>
              <w:t>руб.</w:t>
            </w:r>
          </w:p>
          <w:p w:rsidR="00746D1B" w:rsidRPr="001F327C" w:rsidRDefault="00746D1B" w:rsidP="00746D1B">
            <w:pPr>
              <w:ind w:firstLine="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F327C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Средства областного бюджета всего 1740,1 тыс.</w:t>
            </w:r>
            <w:r w:rsidR="008A0558" w:rsidRPr="001F327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1F327C">
              <w:rPr>
                <w:rFonts w:ascii="Times New Roman" w:hAnsi="Times New Roman"/>
                <w:color w:val="000000"/>
                <w:sz w:val="27"/>
                <w:szCs w:val="27"/>
              </w:rPr>
              <w:t>руб., в том числе по годам:</w:t>
            </w:r>
          </w:p>
          <w:p w:rsidR="00746D1B" w:rsidRPr="001F327C" w:rsidRDefault="00746D1B" w:rsidP="00746D1B">
            <w:pPr>
              <w:ind w:firstLine="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F327C">
              <w:rPr>
                <w:rFonts w:ascii="Times New Roman" w:hAnsi="Times New Roman"/>
                <w:color w:val="000000"/>
                <w:sz w:val="27"/>
                <w:szCs w:val="27"/>
              </w:rPr>
              <w:t>2021 год: 436,9 тыс.</w:t>
            </w:r>
            <w:r w:rsidR="008A0558" w:rsidRPr="001F327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1F327C">
              <w:rPr>
                <w:rFonts w:ascii="Times New Roman" w:hAnsi="Times New Roman"/>
                <w:color w:val="000000"/>
                <w:sz w:val="27"/>
                <w:szCs w:val="27"/>
              </w:rPr>
              <w:t>руб.</w:t>
            </w:r>
          </w:p>
          <w:p w:rsidR="00746D1B" w:rsidRPr="001F327C" w:rsidRDefault="00746D1B" w:rsidP="00746D1B">
            <w:pPr>
              <w:ind w:firstLine="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F327C">
              <w:rPr>
                <w:rFonts w:ascii="Times New Roman" w:hAnsi="Times New Roman"/>
                <w:color w:val="000000"/>
                <w:sz w:val="27"/>
                <w:szCs w:val="27"/>
              </w:rPr>
              <w:t>2022 год: 434,4 тыс.</w:t>
            </w:r>
            <w:r w:rsidR="008A0558" w:rsidRPr="001F327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1F327C">
              <w:rPr>
                <w:rFonts w:ascii="Times New Roman" w:hAnsi="Times New Roman"/>
                <w:color w:val="000000"/>
                <w:sz w:val="27"/>
                <w:szCs w:val="27"/>
              </w:rPr>
              <w:t>руб.</w:t>
            </w:r>
          </w:p>
          <w:p w:rsidR="00746D1B" w:rsidRPr="001F327C" w:rsidRDefault="00746D1B" w:rsidP="00746D1B">
            <w:pPr>
              <w:ind w:firstLine="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F327C">
              <w:rPr>
                <w:rFonts w:ascii="Times New Roman" w:hAnsi="Times New Roman"/>
                <w:color w:val="000000"/>
                <w:sz w:val="27"/>
                <w:szCs w:val="27"/>
              </w:rPr>
              <w:t>2023 год: 434,4 тыс.</w:t>
            </w:r>
            <w:r w:rsidR="008A0558" w:rsidRPr="001F327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1F327C">
              <w:rPr>
                <w:rFonts w:ascii="Times New Roman" w:hAnsi="Times New Roman"/>
                <w:color w:val="000000"/>
                <w:sz w:val="27"/>
                <w:szCs w:val="27"/>
              </w:rPr>
              <w:t>руб.</w:t>
            </w:r>
          </w:p>
          <w:p w:rsidR="00746D1B" w:rsidRPr="001F327C" w:rsidRDefault="00746D1B" w:rsidP="00746D1B">
            <w:pPr>
              <w:ind w:firstLine="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F327C">
              <w:rPr>
                <w:rFonts w:ascii="Times New Roman" w:hAnsi="Times New Roman"/>
                <w:color w:val="000000"/>
                <w:sz w:val="27"/>
                <w:szCs w:val="27"/>
              </w:rPr>
              <w:t>2024 год: 434,4 тыс.</w:t>
            </w:r>
            <w:r w:rsidR="008A0558" w:rsidRPr="001F327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1F327C">
              <w:rPr>
                <w:rFonts w:ascii="Times New Roman" w:hAnsi="Times New Roman"/>
                <w:color w:val="000000"/>
                <w:sz w:val="27"/>
                <w:szCs w:val="27"/>
              </w:rPr>
              <w:t>руб.</w:t>
            </w:r>
          </w:p>
          <w:p w:rsidR="00746D1B" w:rsidRPr="001F327C" w:rsidRDefault="00746D1B" w:rsidP="00746D1B">
            <w:pPr>
              <w:ind w:firstLine="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F327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Средства местного бюджета – 140,0 тыс. руб., в том числе по годам: </w:t>
            </w:r>
          </w:p>
          <w:p w:rsidR="00746D1B" w:rsidRPr="001F327C" w:rsidRDefault="00746D1B" w:rsidP="00746D1B">
            <w:pPr>
              <w:ind w:firstLine="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F327C">
              <w:rPr>
                <w:rFonts w:ascii="Times New Roman" w:hAnsi="Times New Roman"/>
                <w:color w:val="000000"/>
                <w:sz w:val="27"/>
                <w:szCs w:val="27"/>
              </w:rPr>
              <w:t>2021 год: 50,0 тыс. руб.</w:t>
            </w:r>
          </w:p>
          <w:p w:rsidR="00746D1B" w:rsidRPr="001F327C" w:rsidRDefault="00746D1B" w:rsidP="00746D1B">
            <w:pPr>
              <w:ind w:firstLine="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F327C">
              <w:rPr>
                <w:rFonts w:ascii="Times New Roman" w:hAnsi="Times New Roman"/>
                <w:color w:val="000000"/>
                <w:sz w:val="27"/>
                <w:szCs w:val="27"/>
              </w:rPr>
              <w:t>2022 год: 50,0 тыс. руб.</w:t>
            </w:r>
          </w:p>
          <w:p w:rsidR="00ED2188" w:rsidRPr="001F327C" w:rsidRDefault="00746D1B" w:rsidP="00746D1B">
            <w:pPr>
              <w:spacing w:line="360" w:lineRule="atLeast"/>
              <w:ind w:firstLine="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F327C">
              <w:rPr>
                <w:rFonts w:ascii="Times New Roman" w:hAnsi="Times New Roman"/>
                <w:color w:val="000000"/>
                <w:sz w:val="27"/>
                <w:szCs w:val="27"/>
              </w:rPr>
              <w:t>2023 год: 20,0 тыс. руб.</w:t>
            </w:r>
          </w:p>
          <w:p w:rsidR="00746D1B" w:rsidRPr="001F327C" w:rsidRDefault="00746D1B" w:rsidP="00746D1B">
            <w:pPr>
              <w:ind w:firstLine="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F327C">
              <w:rPr>
                <w:rFonts w:ascii="Times New Roman" w:hAnsi="Times New Roman"/>
                <w:color w:val="000000"/>
                <w:sz w:val="27"/>
                <w:szCs w:val="27"/>
              </w:rPr>
              <w:t>2024 год: 20,0 тыс.</w:t>
            </w:r>
            <w:r w:rsidR="008A0558" w:rsidRPr="001F327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1F327C">
              <w:rPr>
                <w:rFonts w:ascii="Times New Roman" w:hAnsi="Times New Roman"/>
                <w:color w:val="000000"/>
                <w:sz w:val="27"/>
                <w:szCs w:val="27"/>
              </w:rPr>
              <w:t>руб.</w:t>
            </w:r>
          </w:p>
        </w:tc>
      </w:tr>
    </w:tbl>
    <w:p w:rsidR="003C19CC" w:rsidRPr="001F327C" w:rsidRDefault="003C19CC" w:rsidP="003132BF">
      <w:pPr>
        <w:shd w:val="clear" w:color="auto" w:fill="FFFFFF"/>
        <w:spacing w:line="360" w:lineRule="atLeast"/>
        <w:ind w:firstLine="709"/>
        <w:rPr>
          <w:rFonts w:ascii="Times New Roman" w:hAnsi="Times New Roman"/>
          <w:color w:val="000000"/>
          <w:sz w:val="27"/>
          <w:szCs w:val="27"/>
        </w:rPr>
      </w:pPr>
      <w:r w:rsidRPr="001F327C">
        <w:rPr>
          <w:rFonts w:ascii="Times New Roman" w:hAnsi="Times New Roman"/>
          <w:color w:val="000000"/>
          <w:sz w:val="27"/>
          <w:szCs w:val="27"/>
        </w:rPr>
        <w:lastRenderedPageBreak/>
        <w:t>                                                                                                                  ».</w:t>
      </w:r>
    </w:p>
    <w:p w:rsidR="003C19CC" w:rsidRPr="001F327C" w:rsidRDefault="008A0558" w:rsidP="003132BF">
      <w:pPr>
        <w:shd w:val="clear" w:color="auto" w:fill="FFFFFF"/>
        <w:spacing w:line="360" w:lineRule="atLeast"/>
        <w:ind w:firstLine="708"/>
        <w:rPr>
          <w:rFonts w:ascii="Times New Roman" w:hAnsi="Times New Roman"/>
          <w:color w:val="000000"/>
          <w:sz w:val="27"/>
          <w:szCs w:val="27"/>
        </w:rPr>
      </w:pPr>
      <w:r w:rsidRPr="001F327C">
        <w:rPr>
          <w:rFonts w:ascii="Times New Roman" w:hAnsi="Times New Roman"/>
          <w:color w:val="000000"/>
          <w:sz w:val="27"/>
          <w:szCs w:val="27"/>
        </w:rPr>
        <w:t>1</w:t>
      </w:r>
      <w:r w:rsidR="007341D3" w:rsidRPr="001F327C">
        <w:rPr>
          <w:rFonts w:ascii="Times New Roman" w:hAnsi="Times New Roman"/>
          <w:color w:val="000000"/>
          <w:sz w:val="27"/>
          <w:szCs w:val="27"/>
        </w:rPr>
        <w:t>.4</w:t>
      </w:r>
      <w:r w:rsidR="003C19CC" w:rsidRPr="001F327C">
        <w:rPr>
          <w:rFonts w:ascii="Times New Roman" w:hAnsi="Times New Roman"/>
          <w:color w:val="000000"/>
          <w:sz w:val="27"/>
          <w:szCs w:val="27"/>
        </w:rPr>
        <w:t xml:space="preserve">. Разделы 4,5 </w:t>
      </w:r>
      <w:r w:rsidRPr="001F327C">
        <w:rPr>
          <w:rFonts w:ascii="Times New Roman" w:hAnsi="Times New Roman"/>
          <w:color w:val="000000"/>
          <w:sz w:val="27"/>
          <w:szCs w:val="27"/>
        </w:rPr>
        <w:t>приложения к постановлению</w:t>
      </w:r>
      <w:r w:rsidR="003C19CC" w:rsidRPr="001F327C">
        <w:rPr>
          <w:rFonts w:ascii="Times New Roman" w:hAnsi="Times New Roman"/>
          <w:color w:val="000000"/>
          <w:sz w:val="27"/>
          <w:szCs w:val="27"/>
        </w:rPr>
        <w:t xml:space="preserve"> изложить в новой редакции</w:t>
      </w:r>
      <w:r w:rsidRPr="001F327C">
        <w:rPr>
          <w:rFonts w:ascii="Times New Roman" w:hAnsi="Times New Roman"/>
          <w:color w:val="000000"/>
          <w:sz w:val="27"/>
          <w:szCs w:val="27"/>
        </w:rPr>
        <w:t>,</w:t>
      </w:r>
      <w:r w:rsidR="003C19CC" w:rsidRPr="001F327C">
        <w:rPr>
          <w:rFonts w:ascii="Times New Roman" w:hAnsi="Times New Roman"/>
          <w:color w:val="000000"/>
          <w:sz w:val="27"/>
          <w:szCs w:val="27"/>
        </w:rPr>
        <w:t xml:space="preserve"> согласно приложению к настоящему постановлению.</w:t>
      </w:r>
    </w:p>
    <w:p w:rsidR="0003703C" w:rsidRPr="001F327C" w:rsidRDefault="001F327C" w:rsidP="0003703C">
      <w:pPr>
        <w:spacing w:line="276" w:lineRule="auto"/>
        <w:ind w:firstLine="624"/>
        <w:rPr>
          <w:rFonts w:ascii="Times New Roman" w:hAnsi="Times New Roman"/>
          <w:sz w:val="27"/>
          <w:szCs w:val="27"/>
        </w:rPr>
      </w:pPr>
      <w:r w:rsidRPr="001F327C">
        <w:rPr>
          <w:rFonts w:ascii="Times New Roman" w:hAnsi="Times New Roman"/>
          <w:color w:val="000000"/>
          <w:sz w:val="27"/>
          <w:szCs w:val="27"/>
        </w:rPr>
        <w:t>2</w:t>
      </w:r>
      <w:r w:rsidR="003C19CC" w:rsidRPr="001F327C">
        <w:rPr>
          <w:rFonts w:ascii="Times New Roman" w:hAnsi="Times New Roman"/>
          <w:color w:val="000000"/>
          <w:sz w:val="27"/>
          <w:szCs w:val="27"/>
        </w:rPr>
        <w:t xml:space="preserve">. </w:t>
      </w:r>
      <w:r w:rsidR="008A0558" w:rsidRPr="001F327C">
        <w:rPr>
          <w:rFonts w:ascii="Times New Roman" w:hAnsi="Times New Roman"/>
          <w:color w:val="000000"/>
          <w:sz w:val="27"/>
          <w:szCs w:val="27"/>
        </w:rPr>
        <w:t xml:space="preserve">Организационному отделу администрации Крапивинского муниципального округа (Букатина Е.В.) обнародовать настоящее постановление на информационном стенде </w:t>
      </w:r>
      <w:r w:rsidR="008A0558" w:rsidRPr="001F327C">
        <w:rPr>
          <w:rFonts w:ascii="Times New Roman" w:hAnsi="Times New Roman"/>
          <w:sz w:val="27"/>
          <w:szCs w:val="27"/>
        </w:rPr>
        <w:t>администрации Крапивинского муниципального округа, размещенном по адресу: 652440, Кемеровская область – Кузбасс, пгт. Крапивинский, ул. Юбилейная, д.15.и р</w:t>
      </w:r>
      <w:r w:rsidR="0003703C" w:rsidRPr="001F327C">
        <w:rPr>
          <w:rFonts w:ascii="Times New Roman" w:hAnsi="Times New Roman"/>
          <w:sz w:val="27"/>
          <w:szCs w:val="27"/>
        </w:rPr>
        <w:t>азместить на официальном сайте администрации Крапивинского муниципального округа в информационно-коммуникационной сети «Интернет</w:t>
      </w:r>
      <w:r w:rsidRPr="001F327C">
        <w:rPr>
          <w:rFonts w:ascii="Times New Roman" w:hAnsi="Times New Roman"/>
          <w:sz w:val="27"/>
          <w:szCs w:val="27"/>
        </w:rPr>
        <w:t>».</w:t>
      </w:r>
      <w:r w:rsidR="0003703C" w:rsidRPr="001F327C">
        <w:rPr>
          <w:rFonts w:ascii="Times New Roman" w:hAnsi="Times New Roman"/>
          <w:sz w:val="27"/>
          <w:szCs w:val="27"/>
        </w:rPr>
        <w:t xml:space="preserve"> </w:t>
      </w:r>
    </w:p>
    <w:p w:rsidR="00702619" w:rsidRPr="001F327C" w:rsidRDefault="001F327C" w:rsidP="00702619">
      <w:pPr>
        <w:shd w:val="clear" w:color="auto" w:fill="FFFFFF"/>
        <w:spacing w:line="360" w:lineRule="atLeast"/>
        <w:ind w:firstLine="709"/>
        <w:rPr>
          <w:rFonts w:ascii="Times New Roman" w:hAnsi="Times New Roman"/>
          <w:color w:val="000000"/>
          <w:sz w:val="27"/>
          <w:szCs w:val="27"/>
        </w:rPr>
      </w:pPr>
      <w:r w:rsidRPr="001F327C">
        <w:rPr>
          <w:rFonts w:ascii="Times New Roman" w:hAnsi="Times New Roman"/>
          <w:color w:val="000000"/>
          <w:sz w:val="27"/>
          <w:szCs w:val="27"/>
        </w:rPr>
        <w:t>3</w:t>
      </w:r>
      <w:r w:rsidR="003C19CC" w:rsidRPr="001F327C">
        <w:rPr>
          <w:rFonts w:ascii="Times New Roman" w:hAnsi="Times New Roman"/>
          <w:color w:val="000000"/>
          <w:sz w:val="27"/>
          <w:szCs w:val="27"/>
        </w:rPr>
        <w:t xml:space="preserve">. </w:t>
      </w:r>
      <w:r w:rsidR="0003703C" w:rsidRPr="001F327C">
        <w:rPr>
          <w:rFonts w:ascii="Times New Roman" w:hAnsi="Times New Roman"/>
          <w:color w:val="000000"/>
          <w:sz w:val="27"/>
          <w:szCs w:val="27"/>
        </w:rPr>
        <w:t>Настоящее постановление вступает в силу с момента его обнародования</w:t>
      </w:r>
      <w:r w:rsidR="003C19CC" w:rsidRPr="001F327C">
        <w:rPr>
          <w:rFonts w:ascii="Times New Roman" w:hAnsi="Times New Roman"/>
          <w:color w:val="000000"/>
          <w:sz w:val="27"/>
          <w:szCs w:val="27"/>
        </w:rPr>
        <w:t>, за исключением положений, для которых настоящим пунктом установлены иные сроки вступления в силу.</w:t>
      </w:r>
    </w:p>
    <w:p w:rsidR="003C19CC" w:rsidRPr="001F327C" w:rsidRDefault="001F327C" w:rsidP="00702619">
      <w:pPr>
        <w:shd w:val="clear" w:color="auto" w:fill="FFFFFF"/>
        <w:spacing w:line="360" w:lineRule="atLeast"/>
        <w:ind w:firstLine="709"/>
        <w:rPr>
          <w:rFonts w:ascii="Times New Roman" w:hAnsi="Times New Roman"/>
          <w:color w:val="000000"/>
          <w:sz w:val="27"/>
          <w:szCs w:val="27"/>
        </w:rPr>
      </w:pPr>
      <w:r w:rsidRPr="001F327C">
        <w:rPr>
          <w:rFonts w:ascii="Times New Roman" w:hAnsi="Times New Roman"/>
          <w:color w:val="000000"/>
          <w:sz w:val="27"/>
          <w:szCs w:val="27"/>
        </w:rPr>
        <w:t>В приложении к постановление П</w:t>
      </w:r>
      <w:r w:rsidR="003C19CC" w:rsidRPr="001F327C">
        <w:rPr>
          <w:rFonts w:ascii="Times New Roman" w:hAnsi="Times New Roman"/>
          <w:color w:val="000000"/>
          <w:sz w:val="27"/>
          <w:szCs w:val="27"/>
        </w:rPr>
        <w:t xml:space="preserve">аспорт муниципальной программы, раздела 4 текстовой части муниципальной программы в части ресурсного обеспечения на </w:t>
      </w:r>
      <w:r w:rsidRPr="001F327C">
        <w:rPr>
          <w:rFonts w:ascii="Times New Roman" w:hAnsi="Times New Roman"/>
          <w:color w:val="000000"/>
          <w:sz w:val="27"/>
          <w:szCs w:val="27"/>
        </w:rPr>
        <w:t>2022</w:t>
      </w:r>
      <w:r w:rsidR="003C19CC" w:rsidRPr="001F327C">
        <w:rPr>
          <w:rFonts w:ascii="Times New Roman" w:hAnsi="Times New Roman"/>
          <w:color w:val="000000"/>
          <w:sz w:val="27"/>
          <w:szCs w:val="27"/>
        </w:rPr>
        <w:t>-</w:t>
      </w:r>
      <w:r w:rsidR="008F7D18" w:rsidRPr="001F327C">
        <w:rPr>
          <w:rFonts w:ascii="Times New Roman" w:hAnsi="Times New Roman"/>
          <w:color w:val="000000"/>
          <w:sz w:val="27"/>
          <w:szCs w:val="27"/>
        </w:rPr>
        <w:t>2024</w:t>
      </w:r>
      <w:r w:rsidR="003C19CC" w:rsidRPr="001F327C">
        <w:rPr>
          <w:rFonts w:ascii="Times New Roman" w:hAnsi="Times New Roman"/>
          <w:color w:val="000000"/>
          <w:sz w:val="27"/>
          <w:szCs w:val="27"/>
        </w:rPr>
        <w:t xml:space="preserve"> годы, раздела 5 текстовой части муниципальной программы в части плановых значений целевого показателя (индикатора) на </w:t>
      </w:r>
      <w:r w:rsidRPr="001F327C">
        <w:rPr>
          <w:rFonts w:ascii="Times New Roman" w:hAnsi="Times New Roman"/>
          <w:color w:val="000000"/>
          <w:sz w:val="27"/>
          <w:szCs w:val="27"/>
        </w:rPr>
        <w:t>2022</w:t>
      </w:r>
      <w:r w:rsidR="003C19CC" w:rsidRPr="001F327C">
        <w:rPr>
          <w:rFonts w:ascii="Times New Roman" w:hAnsi="Times New Roman"/>
          <w:color w:val="000000"/>
          <w:sz w:val="27"/>
          <w:szCs w:val="27"/>
        </w:rPr>
        <w:t>-</w:t>
      </w:r>
      <w:r w:rsidR="008F7D18" w:rsidRPr="001F327C">
        <w:rPr>
          <w:rFonts w:ascii="Times New Roman" w:hAnsi="Times New Roman"/>
          <w:color w:val="000000"/>
          <w:sz w:val="27"/>
          <w:szCs w:val="27"/>
        </w:rPr>
        <w:t>2024</w:t>
      </w:r>
      <w:r w:rsidR="003C19CC" w:rsidRPr="001F327C">
        <w:rPr>
          <w:rFonts w:ascii="Times New Roman" w:hAnsi="Times New Roman"/>
          <w:color w:val="000000"/>
          <w:sz w:val="27"/>
          <w:szCs w:val="27"/>
        </w:rPr>
        <w:t xml:space="preserve"> годы (в редакции настоящего постановления) применяются к правоотношениям, возникающим при составлении и исполнении бюджета</w:t>
      </w:r>
      <w:r w:rsidRPr="001F327C">
        <w:rPr>
          <w:rFonts w:ascii="Times New Roman" w:hAnsi="Times New Roman"/>
          <w:color w:val="000000"/>
          <w:sz w:val="27"/>
          <w:szCs w:val="27"/>
        </w:rPr>
        <w:t xml:space="preserve"> округа</w:t>
      </w:r>
      <w:r w:rsidR="003C19CC" w:rsidRPr="001F327C">
        <w:rPr>
          <w:rFonts w:ascii="Times New Roman" w:hAnsi="Times New Roman"/>
          <w:color w:val="000000"/>
          <w:sz w:val="27"/>
          <w:szCs w:val="27"/>
        </w:rPr>
        <w:t xml:space="preserve">, начиная с бюджета на </w:t>
      </w:r>
      <w:r w:rsidR="007341D3" w:rsidRPr="001F327C">
        <w:rPr>
          <w:rFonts w:ascii="Times New Roman" w:hAnsi="Times New Roman"/>
          <w:color w:val="000000"/>
          <w:sz w:val="27"/>
          <w:szCs w:val="27"/>
        </w:rPr>
        <w:t>2022</w:t>
      </w:r>
      <w:r w:rsidR="003C19CC" w:rsidRPr="001F327C">
        <w:rPr>
          <w:rFonts w:ascii="Times New Roman" w:hAnsi="Times New Roman"/>
          <w:color w:val="000000"/>
          <w:sz w:val="27"/>
          <w:szCs w:val="27"/>
        </w:rPr>
        <w:t xml:space="preserve"> год и на плановый период </w:t>
      </w:r>
      <w:r w:rsidR="008F7D18" w:rsidRPr="001F327C">
        <w:rPr>
          <w:rFonts w:ascii="Times New Roman" w:hAnsi="Times New Roman"/>
          <w:color w:val="000000"/>
          <w:sz w:val="27"/>
          <w:szCs w:val="27"/>
        </w:rPr>
        <w:t>2023</w:t>
      </w:r>
      <w:r w:rsidR="003C19CC" w:rsidRPr="001F327C">
        <w:rPr>
          <w:rFonts w:ascii="Times New Roman" w:hAnsi="Times New Roman"/>
          <w:color w:val="000000"/>
          <w:sz w:val="27"/>
          <w:szCs w:val="27"/>
        </w:rPr>
        <w:t xml:space="preserve"> и </w:t>
      </w:r>
      <w:r w:rsidR="008F7D18" w:rsidRPr="001F327C">
        <w:rPr>
          <w:rFonts w:ascii="Times New Roman" w:hAnsi="Times New Roman"/>
          <w:color w:val="000000"/>
          <w:sz w:val="27"/>
          <w:szCs w:val="27"/>
        </w:rPr>
        <w:t>2024</w:t>
      </w:r>
      <w:r w:rsidR="003C19CC" w:rsidRPr="001F327C">
        <w:rPr>
          <w:rFonts w:ascii="Times New Roman" w:hAnsi="Times New Roman"/>
          <w:color w:val="000000"/>
          <w:sz w:val="27"/>
          <w:szCs w:val="27"/>
        </w:rPr>
        <w:t xml:space="preserve"> годов.</w:t>
      </w:r>
    </w:p>
    <w:p w:rsidR="00702619" w:rsidRPr="001F327C" w:rsidRDefault="00D21325" w:rsidP="00702619">
      <w:pPr>
        <w:ind w:firstLine="709"/>
        <w:rPr>
          <w:rFonts w:ascii="Times New Roman" w:hAnsi="Times New Roman"/>
          <w:sz w:val="27"/>
          <w:szCs w:val="27"/>
        </w:rPr>
      </w:pPr>
      <w:r w:rsidRPr="001F327C">
        <w:rPr>
          <w:rFonts w:ascii="Times New Roman" w:hAnsi="Times New Roman"/>
          <w:color w:val="000000"/>
          <w:sz w:val="27"/>
          <w:szCs w:val="27"/>
        </w:rPr>
        <w:t>4</w:t>
      </w:r>
      <w:r w:rsidR="003C19CC" w:rsidRPr="001F327C">
        <w:rPr>
          <w:rFonts w:ascii="Times New Roman" w:hAnsi="Times New Roman"/>
          <w:color w:val="000000"/>
          <w:sz w:val="27"/>
          <w:szCs w:val="27"/>
        </w:rPr>
        <w:t xml:space="preserve">. </w:t>
      </w:r>
      <w:r w:rsidR="00702619" w:rsidRPr="001F327C">
        <w:rPr>
          <w:rFonts w:ascii="Times New Roman" w:hAnsi="Times New Roman"/>
          <w:sz w:val="27"/>
          <w:szCs w:val="27"/>
        </w:rPr>
        <w:t xml:space="preserve">Контроль за исполнением настоящего постановления возложить на заместителя главы Крапивинского муниципального </w:t>
      </w:r>
      <w:r w:rsidR="0003703C" w:rsidRPr="001F327C">
        <w:rPr>
          <w:rFonts w:ascii="Times New Roman" w:hAnsi="Times New Roman"/>
          <w:sz w:val="27"/>
          <w:szCs w:val="27"/>
        </w:rPr>
        <w:t>округа</w:t>
      </w:r>
      <w:r w:rsidR="00702619" w:rsidRPr="001F327C">
        <w:rPr>
          <w:rFonts w:ascii="Times New Roman" w:hAnsi="Times New Roman"/>
          <w:sz w:val="27"/>
          <w:szCs w:val="27"/>
        </w:rPr>
        <w:t xml:space="preserve"> З.В. Остапенко.</w:t>
      </w:r>
    </w:p>
    <w:p w:rsidR="00070BB0" w:rsidRPr="001F327C" w:rsidRDefault="00070BB0" w:rsidP="00070BB0">
      <w:pPr>
        <w:shd w:val="clear" w:color="auto" w:fill="FFFFFF"/>
        <w:spacing w:line="360" w:lineRule="atLeast"/>
        <w:ind w:firstLine="709"/>
        <w:rPr>
          <w:rFonts w:ascii="Times New Roman" w:hAnsi="Times New Roman"/>
          <w:sz w:val="27"/>
          <w:szCs w:val="27"/>
        </w:rPr>
      </w:pPr>
    </w:p>
    <w:p w:rsidR="007F7A23" w:rsidRPr="001F327C" w:rsidRDefault="007F7A23" w:rsidP="00070BB0">
      <w:pPr>
        <w:shd w:val="clear" w:color="auto" w:fill="FFFFFF"/>
        <w:spacing w:line="360" w:lineRule="atLeast"/>
        <w:ind w:firstLine="709"/>
        <w:rPr>
          <w:rFonts w:ascii="Times New Roman" w:hAnsi="Times New Roman"/>
          <w:sz w:val="27"/>
          <w:szCs w:val="27"/>
        </w:rPr>
      </w:pPr>
    </w:p>
    <w:p w:rsidR="00FE713F" w:rsidRPr="001F327C" w:rsidRDefault="00987F18" w:rsidP="00702619">
      <w:pPr>
        <w:ind w:left="1416" w:firstLine="0"/>
        <w:rPr>
          <w:rFonts w:ascii="Times New Roman" w:hAnsi="Times New Roman"/>
          <w:sz w:val="27"/>
          <w:szCs w:val="27"/>
        </w:rPr>
      </w:pPr>
      <w:r w:rsidRPr="001F327C">
        <w:rPr>
          <w:rFonts w:ascii="Times New Roman" w:hAnsi="Times New Roman"/>
          <w:sz w:val="27"/>
          <w:szCs w:val="27"/>
        </w:rPr>
        <w:t>Глава</w:t>
      </w:r>
    </w:p>
    <w:p w:rsidR="00FE713F" w:rsidRPr="001F327C" w:rsidRDefault="00FE713F" w:rsidP="00E27BA8">
      <w:pPr>
        <w:ind w:firstLine="0"/>
        <w:rPr>
          <w:rFonts w:ascii="Times New Roman" w:hAnsi="Times New Roman"/>
          <w:sz w:val="27"/>
          <w:szCs w:val="27"/>
        </w:rPr>
      </w:pPr>
      <w:r w:rsidRPr="001F327C">
        <w:rPr>
          <w:rFonts w:ascii="Times New Roman" w:hAnsi="Times New Roman"/>
          <w:sz w:val="27"/>
          <w:szCs w:val="27"/>
        </w:rPr>
        <w:t xml:space="preserve">Крапивинского муниципального </w:t>
      </w:r>
      <w:r w:rsidR="0003703C" w:rsidRPr="001F327C">
        <w:rPr>
          <w:rFonts w:ascii="Times New Roman" w:hAnsi="Times New Roman"/>
          <w:sz w:val="27"/>
          <w:szCs w:val="27"/>
        </w:rPr>
        <w:t>округ</w:t>
      </w:r>
      <w:r w:rsidRPr="001F327C">
        <w:rPr>
          <w:rFonts w:ascii="Times New Roman" w:hAnsi="Times New Roman"/>
          <w:sz w:val="27"/>
          <w:szCs w:val="27"/>
        </w:rPr>
        <w:t xml:space="preserve">а                              </w:t>
      </w:r>
      <w:r w:rsidR="00702619" w:rsidRPr="001F327C">
        <w:rPr>
          <w:rFonts w:ascii="Times New Roman" w:hAnsi="Times New Roman"/>
          <w:sz w:val="27"/>
          <w:szCs w:val="27"/>
        </w:rPr>
        <w:t>Т.И. Климина</w:t>
      </w:r>
    </w:p>
    <w:p w:rsidR="001F327C" w:rsidRDefault="001F327C" w:rsidP="001F327C">
      <w:pPr>
        <w:rPr>
          <w:rFonts w:ascii="Times New Roman" w:hAnsi="Times New Roman"/>
        </w:rPr>
      </w:pPr>
    </w:p>
    <w:p w:rsidR="001F327C" w:rsidRDefault="001F327C" w:rsidP="001F327C">
      <w:pPr>
        <w:rPr>
          <w:rFonts w:ascii="Times New Roman" w:hAnsi="Times New Roman"/>
        </w:rPr>
      </w:pPr>
    </w:p>
    <w:p w:rsidR="001F327C" w:rsidRDefault="001F327C" w:rsidP="001F327C">
      <w:pPr>
        <w:rPr>
          <w:rFonts w:ascii="Times New Roman" w:hAnsi="Times New Roman"/>
        </w:rPr>
      </w:pPr>
    </w:p>
    <w:p w:rsidR="001F327C" w:rsidRPr="001F327C" w:rsidRDefault="001F327C" w:rsidP="001F327C">
      <w:pPr>
        <w:rPr>
          <w:rFonts w:ascii="Times New Roman" w:hAnsi="Times New Roman"/>
          <w:sz w:val="20"/>
        </w:rPr>
      </w:pPr>
      <w:r w:rsidRPr="001F327C">
        <w:rPr>
          <w:rFonts w:ascii="Times New Roman" w:hAnsi="Times New Roman"/>
          <w:sz w:val="20"/>
        </w:rPr>
        <w:t>Исп. З.В. Остапенко</w:t>
      </w:r>
    </w:p>
    <w:p w:rsidR="00FE713F" w:rsidRPr="001F327C" w:rsidRDefault="001F327C" w:rsidP="00FE713F">
      <w:pPr>
        <w:rPr>
          <w:rFonts w:cs="Arial"/>
          <w:sz w:val="22"/>
          <w:szCs w:val="27"/>
        </w:rPr>
      </w:pPr>
      <w:r w:rsidRPr="001F327C">
        <w:rPr>
          <w:rFonts w:ascii="Times New Roman" w:hAnsi="Times New Roman"/>
          <w:sz w:val="20"/>
        </w:rPr>
        <w:t>Тел.21-1-62</w:t>
      </w:r>
    </w:p>
    <w:p w:rsidR="00CF36DF" w:rsidRDefault="00CF36DF" w:rsidP="00FE713F">
      <w:pPr>
        <w:rPr>
          <w:rFonts w:ascii="Times New Roman" w:hAnsi="Times New Roman"/>
        </w:rPr>
        <w:sectPr w:rsidR="00CF36DF" w:rsidSect="001F327C">
          <w:headerReference w:type="default" r:id="rId10"/>
          <w:pgSz w:w="11906" w:h="16838"/>
          <w:pgMar w:top="1134" w:right="991" w:bottom="1134" w:left="1559" w:header="709" w:footer="709" w:gutter="0"/>
          <w:cols w:space="708"/>
          <w:titlePg/>
          <w:docGrid w:linePitch="360"/>
        </w:sectPr>
      </w:pP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lastRenderedPageBreak/>
        <w:t>Приложение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 xml:space="preserve">Крапивинского муниципального </w:t>
      </w:r>
      <w:r w:rsidR="0003703C">
        <w:rPr>
          <w:rFonts w:ascii="Times New Roman" w:hAnsi="Times New Roman"/>
          <w:bCs/>
          <w:kern w:val="28"/>
          <w:sz w:val="28"/>
          <w:szCs w:val="28"/>
        </w:rPr>
        <w:t>округа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>«</w:t>
      </w:r>
      <w:r w:rsidR="00A239D0">
        <w:rPr>
          <w:rFonts w:ascii="Times New Roman" w:hAnsi="Times New Roman"/>
          <w:bCs/>
          <w:kern w:val="28"/>
          <w:sz w:val="28"/>
          <w:szCs w:val="28"/>
        </w:rPr>
        <w:t>16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 xml:space="preserve">» </w:t>
      </w:r>
      <w:r w:rsidR="00A239D0">
        <w:rPr>
          <w:rFonts w:ascii="Times New Roman" w:hAnsi="Times New Roman"/>
          <w:bCs/>
          <w:kern w:val="28"/>
          <w:sz w:val="28"/>
          <w:szCs w:val="28"/>
        </w:rPr>
        <w:t xml:space="preserve">11.2021 </w:t>
      </w:r>
      <w:r w:rsidRPr="00AB488E">
        <w:rPr>
          <w:rFonts w:ascii="Times New Roman" w:hAnsi="Times New Roman"/>
          <w:bCs/>
          <w:kern w:val="28"/>
          <w:sz w:val="28"/>
          <w:szCs w:val="28"/>
        </w:rPr>
        <w:t>г. №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A239D0">
        <w:rPr>
          <w:rFonts w:ascii="Times New Roman" w:hAnsi="Times New Roman"/>
          <w:bCs/>
          <w:kern w:val="28"/>
          <w:sz w:val="28"/>
          <w:szCs w:val="28"/>
        </w:rPr>
        <w:t>1558</w:t>
      </w:r>
    </w:p>
    <w:p w:rsidR="00CF36DF" w:rsidRPr="00AB488E" w:rsidRDefault="00CF36DF" w:rsidP="00CF36DF">
      <w:pPr>
        <w:rPr>
          <w:rFonts w:ascii="Times New Roman" w:hAnsi="Times New Roman"/>
          <w:sz w:val="28"/>
          <w:szCs w:val="28"/>
        </w:rPr>
      </w:pPr>
    </w:p>
    <w:p w:rsidR="008F7D18" w:rsidRPr="008F7D18" w:rsidRDefault="008F7D18" w:rsidP="008F7D18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8F7D18">
        <w:rPr>
          <w:rFonts w:ascii="Times New Roman" w:hAnsi="Times New Roman"/>
          <w:sz w:val="28"/>
          <w:szCs w:val="28"/>
        </w:rPr>
        <w:t>4. Ресурсное обеспечение реализации муниципальной программы</w:t>
      </w:r>
    </w:p>
    <w:p w:rsidR="008F7D18" w:rsidRPr="008F7D18" w:rsidRDefault="008F7D18" w:rsidP="008F7D18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  <w:gridCol w:w="2126"/>
        <w:gridCol w:w="1276"/>
        <w:gridCol w:w="1276"/>
        <w:gridCol w:w="1133"/>
        <w:gridCol w:w="993"/>
      </w:tblGrid>
      <w:tr w:rsidR="008F7D18" w:rsidRPr="008F7D18" w:rsidTr="00156DA1">
        <w:trPr>
          <w:trHeight w:val="148"/>
        </w:trPr>
        <w:tc>
          <w:tcPr>
            <w:tcW w:w="8931" w:type="dxa"/>
            <w:vMerge w:val="restart"/>
          </w:tcPr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D18">
              <w:rPr>
                <w:rFonts w:ascii="Times New Roman" w:hAnsi="Times New Roman"/>
                <w:bCs/>
                <w:sz w:val="28"/>
                <w:szCs w:val="28"/>
              </w:rPr>
              <w:t>Наименование подпрограмм, программных мероприятий</w:t>
            </w:r>
          </w:p>
        </w:tc>
        <w:tc>
          <w:tcPr>
            <w:tcW w:w="2126" w:type="dxa"/>
            <w:vMerge w:val="restart"/>
          </w:tcPr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F7D18">
              <w:rPr>
                <w:rFonts w:ascii="Times New Roman" w:hAnsi="Times New Roman"/>
                <w:bCs/>
              </w:rPr>
              <w:t xml:space="preserve"> Источник финансирования</w:t>
            </w:r>
          </w:p>
        </w:tc>
        <w:tc>
          <w:tcPr>
            <w:tcW w:w="4678" w:type="dxa"/>
            <w:gridSpan w:val="4"/>
          </w:tcPr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D18">
              <w:rPr>
                <w:rFonts w:ascii="Times New Roman" w:hAnsi="Times New Roman"/>
                <w:bCs/>
                <w:sz w:val="28"/>
                <w:szCs w:val="28"/>
              </w:rPr>
              <w:t>Объем финансирования</w:t>
            </w:r>
          </w:p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D18">
              <w:rPr>
                <w:rFonts w:ascii="Times New Roman" w:hAnsi="Times New Roman"/>
                <w:bCs/>
                <w:sz w:val="28"/>
                <w:szCs w:val="28"/>
              </w:rPr>
              <w:t>(тыс. рублей)</w:t>
            </w:r>
          </w:p>
        </w:tc>
      </w:tr>
      <w:tr w:rsidR="008F7D18" w:rsidRPr="008F7D18" w:rsidTr="00157B60">
        <w:trPr>
          <w:trHeight w:val="148"/>
        </w:trPr>
        <w:tc>
          <w:tcPr>
            <w:tcW w:w="8931" w:type="dxa"/>
            <w:vMerge/>
            <w:vAlign w:val="center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157B60">
              <w:rPr>
                <w:rFonts w:ascii="Times New Roman" w:hAnsi="Times New Roman"/>
                <w:bCs/>
                <w:szCs w:val="28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157B60">
              <w:rPr>
                <w:rFonts w:ascii="Times New Roman" w:hAnsi="Times New Roman"/>
                <w:bCs/>
                <w:szCs w:val="28"/>
              </w:rPr>
              <w:t>2022</w:t>
            </w:r>
          </w:p>
        </w:tc>
        <w:tc>
          <w:tcPr>
            <w:tcW w:w="1133" w:type="dxa"/>
            <w:shd w:val="clear" w:color="auto" w:fill="auto"/>
          </w:tcPr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157B60">
              <w:rPr>
                <w:rFonts w:ascii="Times New Roman" w:hAnsi="Times New Roman"/>
                <w:bCs/>
                <w:szCs w:val="28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8F7D18" w:rsidRPr="00157B60" w:rsidRDefault="008F7D18" w:rsidP="008F7D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157B60">
              <w:rPr>
                <w:rFonts w:ascii="Times New Roman" w:hAnsi="Times New Roman"/>
                <w:bCs/>
                <w:szCs w:val="28"/>
              </w:rPr>
              <w:t>2024</w:t>
            </w:r>
          </w:p>
        </w:tc>
      </w:tr>
    </w:tbl>
    <w:p w:rsidR="008F7D18" w:rsidRPr="008F7D18" w:rsidRDefault="008F7D18" w:rsidP="008F7D18">
      <w:pPr>
        <w:tabs>
          <w:tab w:val="left" w:pos="4928"/>
          <w:tab w:val="left" w:pos="6912"/>
          <w:tab w:val="left" w:pos="7813"/>
          <w:tab w:val="left" w:pos="8755"/>
        </w:tabs>
        <w:autoSpaceDE w:val="0"/>
        <w:autoSpaceDN w:val="0"/>
        <w:adjustRightInd w:val="0"/>
        <w:ind w:firstLine="0"/>
        <w:jc w:val="left"/>
        <w:rPr>
          <w:rFonts w:ascii="Times New Roman" w:hAnsi="Times New Roman"/>
          <w:bCs/>
          <w:sz w:val="2"/>
          <w:szCs w:val="2"/>
        </w:rPr>
      </w:pPr>
      <w:r w:rsidRPr="008F7D18">
        <w:rPr>
          <w:rFonts w:ascii="Times New Roman" w:hAnsi="Times New Roman"/>
          <w:bCs/>
          <w:sz w:val="2"/>
          <w:szCs w:val="2"/>
        </w:rPr>
        <w:tab/>
      </w:r>
      <w:r w:rsidRPr="008F7D18">
        <w:rPr>
          <w:rFonts w:ascii="Times New Roman" w:hAnsi="Times New Roman"/>
          <w:bCs/>
          <w:sz w:val="2"/>
          <w:szCs w:val="2"/>
        </w:rPr>
        <w:tab/>
      </w:r>
      <w:r w:rsidRPr="008F7D18">
        <w:rPr>
          <w:rFonts w:ascii="Times New Roman" w:hAnsi="Times New Roman"/>
          <w:bCs/>
          <w:sz w:val="2"/>
          <w:szCs w:val="2"/>
        </w:rPr>
        <w:tab/>
      </w:r>
      <w:r w:rsidRPr="008F7D18">
        <w:rPr>
          <w:rFonts w:ascii="Times New Roman" w:hAnsi="Times New Roman"/>
          <w:bCs/>
          <w:sz w:val="2"/>
          <w:szCs w:val="2"/>
        </w:rPr>
        <w:tab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09"/>
        <w:gridCol w:w="8223"/>
        <w:gridCol w:w="2125"/>
        <w:gridCol w:w="1276"/>
        <w:gridCol w:w="1275"/>
        <w:gridCol w:w="1134"/>
        <w:gridCol w:w="993"/>
      </w:tblGrid>
      <w:tr w:rsidR="008F7D18" w:rsidRPr="008F7D18" w:rsidTr="008F7D18">
        <w:trPr>
          <w:cantSplit/>
          <w:trHeight w:val="148"/>
          <w:tblHeader/>
        </w:trPr>
        <w:tc>
          <w:tcPr>
            <w:tcW w:w="709" w:type="dxa"/>
            <w:vAlign w:val="center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23" w:type="dxa"/>
            <w:vAlign w:val="center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D1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5" w:type="dxa"/>
            <w:vAlign w:val="center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D1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D1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D1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7D1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8F7D18" w:rsidRPr="008F7D18" w:rsidTr="008F7D18">
        <w:trPr>
          <w:trHeight w:val="280"/>
        </w:trPr>
        <w:tc>
          <w:tcPr>
            <w:tcW w:w="709" w:type="dxa"/>
            <w:vMerge w:val="restart"/>
          </w:tcPr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  <w:sz w:val="18"/>
                <w:szCs w:val="28"/>
              </w:rPr>
            </w:pPr>
          </w:p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  <w:sz w:val="18"/>
                <w:szCs w:val="28"/>
              </w:rPr>
            </w:pPr>
          </w:p>
        </w:tc>
        <w:tc>
          <w:tcPr>
            <w:tcW w:w="8223" w:type="dxa"/>
            <w:vMerge w:val="restart"/>
          </w:tcPr>
          <w:p w:rsidR="008F7D18" w:rsidRPr="008F7D18" w:rsidRDefault="008F7D18" w:rsidP="00C33F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Муниципальная программа «Профилактика безнадзорности и правонарушений несовершеннолетних» на 2021-</w:t>
            </w:r>
            <w:r w:rsidR="00C33F54">
              <w:rPr>
                <w:rFonts w:ascii="Times New Roman" w:hAnsi="Times New Roman"/>
                <w:bCs/>
                <w:kern w:val="28"/>
              </w:rPr>
              <w:t>2024</w:t>
            </w:r>
            <w:r w:rsidRPr="008F7D18">
              <w:rPr>
                <w:rFonts w:ascii="Times New Roman" w:hAnsi="Times New Roman"/>
                <w:bCs/>
                <w:kern w:val="28"/>
              </w:rPr>
              <w:t xml:space="preserve"> годы</w:t>
            </w:r>
          </w:p>
        </w:tc>
        <w:tc>
          <w:tcPr>
            <w:tcW w:w="2125" w:type="dxa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Всего</w:t>
            </w:r>
          </w:p>
        </w:tc>
        <w:tc>
          <w:tcPr>
            <w:tcW w:w="1276" w:type="dxa"/>
          </w:tcPr>
          <w:p w:rsidR="008F7D18" w:rsidRPr="008F7D18" w:rsidRDefault="00157B60" w:rsidP="00157B60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486,9</w:t>
            </w:r>
          </w:p>
        </w:tc>
        <w:tc>
          <w:tcPr>
            <w:tcW w:w="1275" w:type="dxa"/>
          </w:tcPr>
          <w:p w:rsidR="008F7D18" w:rsidRPr="008F7D18" w:rsidRDefault="00157B60" w:rsidP="00157B60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484,4</w:t>
            </w:r>
          </w:p>
        </w:tc>
        <w:tc>
          <w:tcPr>
            <w:tcW w:w="1134" w:type="dxa"/>
          </w:tcPr>
          <w:p w:rsidR="008F7D18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454,4</w:t>
            </w:r>
          </w:p>
        </w:tc>
        <w:tc>
          <w:tcPr>
            <w:tcW w:w="993" w:type="dxa"/>
          </w:tcPr>
          <w:p w:rsidR="008F7D18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454,4</w:t>
            </w:r>
          </w:p>
        </w:tc>
      </w:tr>
      <w:tr w:rsidR="008F7D18" w:rsidRPr="008F7D18" w:rsidTr="008F7D18">
        <w:trPr>
          <w:trHeight w:val="255"/>
        </w:trPr>
        <w:tc>
          <w:tcPr>
            <w:tcW w:w="709" w:type="dxa"/>
            <w:vMerge/>
          </w:tcPr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  <w:sz w:val="18"/>
                <w:szCs w:val="28"/>
              </w:rPr>
            </w:pPr>
          </w:p>
        </w:tc>
        <w:tc>
          <w:tcPr>
            <w:tcW w:w="8223" w:type="dxa"/>
            <w:vMerge/>
          </w:tcPr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25" w:type="dxa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местный бюджет</w:t>
            </w:r>
          </w:p>
        </w:tc>
        <w:tc>
          <w:tcPr>
            <w:tcW w:w="1276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8F7D18">
              <w:rPr>
                <w:rFonts w:ascii="Times New Roman" w:hAnsi="Times New Roman"/>
                <w:iCs/>
              </w:rPr>
              <w:t>50,0</w:t>
            </w:r>
          </w:p>
        </w:tc>
        <w:tc>
          <w:tcPr>
            <w:tcW w:w="1275" w:type="dxa"/>
          </w:tcPr>
          <w:p w:rsidR="008F7D18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50</w:t>
            </w:r>
            <w:r w:rsidR="008F7D18" w:rsidRPr="008F7D18">
              <w:rPr>
                <w:rFonts w:ascii="Times New Roman" w:hAnsi="Times New Roman"/>
                <w:iCs/>
              </w:rPr>
              <w:t>,0</w:t>
            </w:r>
          </w:p>
        </w:tc>
        <w:tc>
          <w:tcPr>
            <w:tcW w:w="1134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8F7D18">
              <w:rPr>
                <w:rFonts w:ascii="Times New Roman" w:hAnsi="Times New Roman"/>
                <w:iCs/>
              </w:rPr>
              <w:t>20,0</w:t>
            </w:r>
          </w:p>
        </w:tc>
        <w:tc>
          <w:tcPr>
            <w:tcW w:w="993" w:type="dxa"/>
          </w:tcPr>
          <w:p w:rsidR="008F7D18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20,0</w:t>
            </w:r>
          </w:p>
        </w:tc>
      </w:tr>
      <w:tr w:rsidR="008F7D18" w:rsidRPr="008F7D18" w:rsidTr="008F7D18">
        <w:trPr>
          <w:trHeight w:val="298"/>
        </w:trPr>
        <w:tc>
          <w:tcPr>
            <w:tcW w:w="709" w:type="dxa"/>
            <w:vMerge/>
          </w:tcPr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  <w:sz w:val="18"/>
                <w:szCs w:val="28"/>
              </w:rPr>
            </w:pPr>
          </w:p>
        </w:tc>
        <w:tc>
          <w:tcPr>
            <w:tcW w:w="8223" w:type="dxa"/>
            <w:vMerge/>
          </w:tcPr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25" w:type="dxa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областной бюджет</w:t>
            </w:r>
          </w:p>
        </w:tc>
        <w:tc>
          <w:tcPr>
            <w:tcW w:w="1276" w:type="dxa"/>
          </w:tcPr>
          <w:p w:rsidR="008F7D18" w:rsidRPr="008F7D18" w:rsidRDefault="00157B60" w:rsidP="00157B60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436,9</w:t>
            </w:r>
          </w:p>
        </w:tc>
        <w:tc>
          <w:tcPr>
            <w:tcW w:w="1275" w:type="dxa"/>
          </w:tcPr>
          <w:p w:rsidR="008F7D18" w:rsidRPr="008F7D18" w:rsidRDefault="00157B60" w:rsidP="00157B6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</w:t>
            </w:r>
            <w:r w:rsidR="008F7D18" w:rsidRPr="008F7D1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8F7D18" w:rsidRPr="008F7D18" w:rsidRDefault="00157B60" w:rsidP="00157B6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434,4</w:t>
            </w:r>
          </w:p>
        </w:tc>
        <w:tc>
          <w:tcPr>
            <w:tcW w:w="993" w:type="dxa"/>
          </w:tcPr>
          <w:p w:rsidR="008F7D18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434,4</w:t>
            </w:r>
          </w:p>
        </w:tc>
      </w:tr>
      <w:tr w:rsidR="00157B60" w:rsidRPr="008F7D18" w:rsidTr="008F7D18">
        <w:trPr>
          <w:trHeight w:val="303"/>
        </w:trPr>
        <w:tc>
          <w:tcPr>
            <w:tcW w:w="709" w:type="dxa"/>
            <w:vMerge w:val="restart"/>
          </w:tcPr>
          <w:p w:rsidR="00157B60" w:rsidRPr="008F7D18" w:rsidRDefault="00157B60" w:rsidP="008F7D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F7D18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8223" w:type="dxa"/>
            <w:vMerge w:val="restart"/>
          </w:tcPr>
          <w:p w:rsidR="00157B60" w:rsidRPr="008F7D18" w:rsidRDefault="00157B60" w:rsidP="008F7D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</w:rPr>
              <w:t>Подпрограмма «Профилактика безнадзорности и правонарушений несовершеннолетних».</w:t>
            </w:r>
          </w:p>
        </w:tc>
        <w:tc>
          <w:tcPr>
            <w:tcW w:w="2125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Всего</w:t>
            </w:r>
          </w:p>
        </w:tc>
        <w:tc>
          <w:tcPr>
            <w:tcW w:w="1276" w:type="dxa"/>
          </w:tcPr>
          <w:p w:rsidR="00157B60" w:rsidRPr="008F7D18" w:rsidRDefault="00157B60" w:rsidP="00157B60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436,9</w:t>
            </w:r>
          </w:p>
        </w:tc>
        <w:tc>
          <w:tcPr>
            <w:tcW w:w="1275" w:type="dxa"/>
          </w:tcPr>
          <w:p w:rsidR="00157B60" w:rsidRPr="008F7D18" w:rsidRDefault="00157B60" w:rsidP="001C03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</w:t>
            </w:r>
            <w:r w:rsidRPr="008F7D1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157B60" w:rsidRPr="008F7D18" w:rsidRDefault="00157B60" w:rsidP="001C03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434,4</w:t>
            </w:r>
          </w:p>
        </w:tc>
        <w:tc>
          <w:tcPr>
            <w:tcW w:w="993" w:type="dxa"/>
          </w:tcPr>
          <w:p w:rsidR="00157B60" w:rsidRPr="008F7D18" w:rsidRDefault="00157B60" w:rsidP="001C03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434,4</w:t>
            </w:r>
          </w:p>
        </w:tc>
      </w:tr>
      <w:tr w:rsidR="008F7D18" w:rsidRPr="008F7D18" w:rsidTr="008F7D18">
        <w:trPr>
          <w:trHeight w:val="265"/>
        </w:trPr>
        <w:tc>
          <w:tcPr>
            <w:tcW w:w="709" w:type="dxa"/>
            <w:vMerge/>
          </w:tcPr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  <w:sz w:val="18"/>
                <w:szCs w:val="28"/>
              </w:rPr>
            </w:pPr>
          </w:p>
        </w:tc>
        <w:tc>
          <w:tcPr>
            <w:tcW w:w="8223" w:type="dxa"/>
            <w:vMerge/>
          </w:tcPr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местный бюджет</w:t>
            </w:r>
          </w:p>
        </w:tc>
        <w:tc>
          <w:tcPr>
            <w:tcW w:w="1276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8F7D18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275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57B60" w:rsidRPr="008F7D18" w:rsidTr="008F7D18">
        <w:trPr>
          <w:trHeight w:val="552"/>
        </w:trPr>
        <w:tc>
          <w:tcPr>
            <w:tcW w:w="709" w:type="dxa"/>
            <w:vMerge/>
          </w:tcPr>
          <w:p w:rsidR="00157B60" w:rsidRPr="008F7D18" w:rsidRDefault="00157B60" w:rsidP="008F7D1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  <w:sz w:val="18"/>
                <w:szCs w:val="28"/>
              </w:rPr>
            </w:pPr>
          </w:p>
        </w:tc>
        <w:tc>
          <w:tcPr>
            <w:tcW w:w="8223" w:type="dxa"/>
            <w:vMerge/>
          </w:tcPr>
          <w:p w:rsidR="00157B60" w:rsidRPr="008F7D18" w:rsidRDefault="00157B60" w:rsidP="008F7D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областной бюджет</w:t>
            </w:r>
          </w:p>
        </w:tc>
        <w:tc>
          <w:tcPr>
            <w:tcW w:w="1276" w:type="dxa"/>
          </w:tcPr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436,9</w:t>
            </w:r>
          </w:p>
        </w:tc>
        <w:tc>
          <w:tcPr>
            <w:tcW w:w="1275" w:type="dxa"/>
          </w:tcPr>
          <w:p w:rsidR="00157B60" w:rsidRPr="008F7D18" w:rsidRDefault="00157B60" w:rsidP="001C03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</w:t>
            </w:r>
            <w:r w:rsidRPr="008F7D1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157B60" w:rsidRPr="008F7D18" w:rsidRDefault="00157B60" w:rsidP="001C03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434,4</w:t>
            </w:r>
          </w:p>
        </w:tc>
        <w:tc>
          <w:tcPr>
            <w:tcW w:w="993" w:type="dxa"/>
          </w:tcPr>
          <w:p w:rsidR="00157B60" w:rsidRPr="008F7D18" w:rsidRDefault="00157B60" w:rsidP="001C03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434,4</w:t>
            </w:r>
          </w:p>
        </w:tc>
      </w:tr>
      <w:tr w:rsidR="00157B60" w:rsidRPr="008F7D18" w:rsidTr="008F7D18">
        <w:trPr>
          <w:trHeight w:val="140"/>
        </w:trPr>
        <w:tc>
          <w:tcPr>
            <w:tcW w:w="709" w:type="dxa"/>
            <w:vMerge w:val="restart"/>
          </w:tcPr>
          <w:p w:rsidR="00157B60" w:rsidRPr="008F7D18" w:rsidRDefault="00157B60" w:rsidP="008F7D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8"/>
                <w:szCs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1.1.</w:t>
            </w:r>
          </w:p>
          <w:p w:rsidR="00157B60" w:rsidRPr="008F7D18" w:rsidRDefault="00157B60" w:rsidP="008F7D1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  <w:sz w:val="18"/>
                <w:szCs w:val="28"/>
              </w:rPr>
            </w:pPr>
          </w:p>
        </w:tc>
        <w:tc>
          <w:tcPr>
            <w:tcW w:w="8223" w:type="dxa"/>
            <w:vMerge w:val="restart"/>
          </w:tcPr>
          <w:p w:rsidR="00157B60" w:rsidRPr="008F7D18" w:rsidRDefault="00157B60" w:rsidP="008F7D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Основное мероприятие: Обеспечение деятельности комиссии по делам несовершеннолетних и защите их прав</w:t>
            </w:r>
          </w:p>
        </w:tc>
        <w:tc>
          <w:tcPr>
            <w:tcW w:w="2125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Всего</w:t>
            </w:r>
          </w:p>
        </w:tc>
        <w:tc>
          <w:tcPr>
            <w:tcW w:w="1276" w:type="dxa"/>
          </w:tcPr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436,9</w:t>
            </w:r>
          </w:p>
        </w:tc>
        <w:tc>
          <w:tcPr>
            <w:tcW w:w="1275" w:type="dxa"/>
          </w:tcPr>
          <w:p w:rsidR="00157B60" w:rsidRPr="008F7D18" w:rsidRDefault="00157B60" w:rsidP="001C03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</w:t>
            </w:r>
            <w:r w:rsidRPr="008F7D1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157B60" w:rsidRPr="008F7D18" w:rsidRDefault="00157B60" w:rsidP="001C03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434,4</w:t>
            </w:r>
          </w:p>
        </w:tc>
        <w:tc>
          <w:tcPr>
            <w:tcW w:w="993" w:type="dxa"/>
          </w:tcPr>
          <w:p w:rsidR="00157B60" w:rsidRPr="008F7D18" w:rsidRDefault="00157B60" w:rsidP="001C03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434,4</w:t>
            </w:r>
          </w:p>
        </w:tc>
      </w:tr>
      <w:tr w:rsidR="008F7D18" w:rsidRPr="008F7D18" w:rsidTr="008F7D18">
        <w:trPr>
          <w:trHeight w:val="231"/>
        </w:trPr>
        <w:tc>
          <w:tcPr>
            <w:tcW w:w="709" w:type="dxa"/>
            <w:vMerge/>
          </w:tcPr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  <w:sz w:val="18"/>
                <w:szCs w:val="28"/>
              </w:rPr>
            </w:pPr>
          </w:p>
        </w:tc>
        <w:tc>
          <w:tcPr>
            <w:tcW w:w="8223" w:type="dxa"/>
            <w:vMerge/>
          </w:tcPr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25" w:type="dxa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местный бюджет</w:t>
            </w:r>
          </w:p>
        </w:tc>
        <w:tc>
          <w:tcPr>
            <w:tcW w:w="1276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8F7D18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275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8F7D18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1134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8F7D18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157B60" w:rsidRPr="008F7D18" w:rsidTr="008F7D18">
        <w:trPr>
          <w:trHeight w:val="386"/>
        </w:trPr>
        <w:tc>
          <w:tcPr>
            <w:tcW w:w="709" w:type="dxa"/>
            <w:vMerge/>
          </w:tcPr>
          <w:p w:rsidR="00157B60" w:rsidRPr="008F7D18" w:rsidRDefault="00157B60" w:rsidP="008F7D1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  <w:sz w:val="18"/>
                <w:szCs w:val="28"/>
              </w:rPr>
            </w:pPr>
          </w:p>
        </w:tc>
        <w:tc>
          <w:tcPr>
            <w:tcW w:w="8223" w:type="dxa"/>
            <w:vMerge/>
          </w:tcPr>
          <w:p w:rsidR="00157B60" w:rsidRPr="008F7D18" w:rsidRDefault="00157B60" w:rsidP="008F7D1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25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областной бюджет</w:t>
            </w:r>
          </w:p>
        </w:tc>
        <w:tc>
          <w:tcPr>
            <w:tcW w:w="1276" w:type="dxa"/>
          </w:tcPr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436,9</w:t>
            </w:r>
          </w:p>
        </w:tc>
        <w:tc>
          <w:tcPr>
            <w:tcW w:w="1275" w:type="dxa"/>
          </w:tcPr>
          <w:p w:rsidR="00157B60" w:rsidRPr="008F7D18" w:rsidRDefault="00157B60" w:rsidP="001C03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</w:t>
            </w:r>
            <w:r w:rsidRPr="008F7D1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157B60" w:rsidRPr="008F7D18" w:rsidRDefault="00157B60" w:rsidP="001C03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434,4</w:t>
            </w:r>
          </w:p>
        </w:tc>
        <w:tc>
          <w:tcPr>
            <w:tcW w:w="993" w:type="dxa"/>
          </w:tcPr>
          <w:p w:rsidR="00157B60" w:rsidRPr="008F7D18" w:rsidRDefault="00157B60" w:rsidP="001C035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434,4</w:t>
            </w:r>
          </w:p>
        </w:tc>
      </w:tr>
      <w:tr w:rsidR="008F7D18" w:rsidRPr="008F7D18" w:rsidTr="008F7D18">
        <w:trPr>
          <w:trHeight w:val="420"/>
        </w:trPr>
        <w:tc>
          <w:tcPr>
            <w:tcW w:w="709" w:type="dxa"/>
            <w:vMerge w:val="restart"/>
          </w:tcPr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8F7D18">
              <w:rPr>
                <w:rFonts w:ascii="Times New Roman" w:hAnsi="Times New Roman"/>
                <w:bCs/>
              </w:rPr>
              <w:t>1.2.</w:t>
            </w:r>
          </w:p>
        </w:tc>
        <w:tc>
          <w:tcPr>
            <w:tcW w:w="8223" w:type="dxa"/>
            <w:vMerge w:val="restart"/>
          </w:tcPr>
          <w:p w:rsidR="008F7D18" w:rsidRPr="008F7D18" w:rsidRDefault="008F7D18" w:rsidP="008F7D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Основное мероприятие: Проведение профилактических мероприятий направленных на предупреждение безнадзорности и правонарушений несовершеннолетних</w:t>
            </w:r>
          </w:p>
        </w:tc>
        <w:tc>
          <w:tcPr>
            <w:tcW w:w="2125" w:type="dxa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Всего</w:t>
            </w:r>
          </w:p>
        </w:tc>
        <w:tc>
          <w:tcPr>
            <w:tcW w:w="1276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1275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1134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993" w:type="dxa"/>
          </w:tcPr>
          <w:p w:rsidR="008F7D18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0,0</w:t>
            </w:r>
          </w:p>
        </w:tc>
      </w:tr>
      <w:tr w:rsidR="008F7D18" w:rsidRPr="008F7D18" w:rsidTr="008F7D18">
        <w:trPr>
          <w:trHeight w:val="393"/>
        </w:trPr>
        <w:tc>
          <w:tcPr>
            <w:tcW w:w="709" w:type="dxa"/>
            <w:vMerge/>
          </w:tcPr>
          <w:p w:rsidR="008F7D18" w:rsidRPr="008F7D18" w:rsidRDefault="008F7D18" w:rsidP="008F7D1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223" w:type="dxa"/>
            <w:vMerge/>
          </w:tcPr>
          <w:p w:rsidR="008F7D18" w:rsidRPr="008F7D18" w:rsidRDefault="008F7D18" w:rsidP="008F7D1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25" w:type="dxa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местный бюджет</w:t>
            </w:r>
          </w:p>
        </w:tc>
        <w:tc>
          <w:tcPr>
            <w:tcW w:w="1276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1275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1134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993" w:type="dxa"/>
          </w:tcPr>
          <w:p w:rsidR="008F7D18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0,0</w:t>
            </w:r>
          </w:p>
        </w:tc>
      </w:tr>
      <w:tr w:rsidR="008F7D18" w:rsidRPr="008F7D18" w:rsidTr="008F7D18">
        <w:trPr>
          <w:trHeight w:val="417"/>
        </w:trPr>
        <w:tc>
          <w:tcPr>
            <w:tcW w:w="709" w:type="dxa"/>
            <w:vMerge w:val="restart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bookmarkStart w:id="0" w:name="Par175"/>
            <w:bookmarkEnd w:id="0"/>
            <w:r w:rsidRPr="008F7D18">
              <w:rPr>
                <w:rFonts w:ascii="Times New Roman" w:hAnsi="Times New Roman"/>
                <w:bCs/>
                <w:kern w:val="28"/>
              </w:rPr>
              <w:t>2.</w:t>
            </w:r>
          </w:p>
        </w:tc>
        <w:tc>
          <w:tcPr>
            <w:tcW w:w="8223" w:type="dxa"/>
            <w:vMerge w:val="restart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Подпрограмма «Обеспечение противодействия злоупотреблению наркотическими средствами и психотропными веществами»</w:t>
            </w:r>
          </w:p>
        </w:tc>
        <w:tc>
          <w:tcPr>
            <w:tcW w:w="2125" w:type="dxa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Всего</w:t>
            </w:r>
          </w:p>
        </w:tc>
        <w:tc>
          <w:tcPr>
            <w:tcW w:w="1276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20,0</w:t>
            </w:r>
          </w:p>
        </w:tc>
        <w:tc>
          <w:tcPr>
            <w:tcW w:w="1275" w:type="dxa"/>
          </w:tcPr>
          <w:p w:rsidR="008F7D18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</w:t>
            </w:r>
            <w:r w:rsidR="008F7D18"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1134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20,0</w:t>
            </w:r>
          </w:p>
        </w:tc>
        <w:tc>
          <w:tcPr>
            <w:tcW w:w="993" w:type="dxa"/>
          </w:tcPr>
          <w:p w:rsidR="008F7D18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20,0</w:t>
            </w:r>
          </w:p>
        </w:tc>
      </w:tr>
      <w:tr w:rsidR="008F7D18" w:rsidRPr="008F7D18" w:rsidTr="008F7D18">
        <w:trPr>
          <w:trHeight w:val="409"/>
        </w:trPr>
        <w:tc>
          <w:tcPr>
            <w:tcW w:w="709" w:type="dxa"/>
            <w:vMerge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8223" w:type="dxa"/>
            <w:vMerge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25" w:type="dxa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местный бюджет</w:t>
            </w:r>
          </w:p>
        </w:tc>
        <w:tc>
          <w:tcPr>
            <w:tcW w:w="1276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20,0</w:t>
            </w:r>
          </w:p>
        </w:tc>
        <w:tc>
          <w:tcPr>
            <w:tcW w:w="1275" w:type="dxa"/>
          </w:tcPr>
          <w:p w:rsidR="008F7D18" w:rsidRPr="008F7D18" w:rsidRDefault="00157B60" w:rsidP="008F7D18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2</w:t>
            </w:r>
            <w:r w:rsidR="008F7D18" w:rsidRPr="008F7D1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F7D18" w:rsidRPr="008F7D18" w:rsidRDefault="008F7D18" w:rsidP="008F7D18">
            <w:pPr>
              <w:ind w:firstLine="0"/>
              <w:jc w:val="center"/>
            </w:pPr>
            <w:r w:rsidRPr="008F7D18"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</w:tcPr>
          <w:p w:rsidR="008F7D18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8F7D18" w:rsidRPr="008F7D18" w:rsidTr="008F7D18">
        <w:trPr>
          <w:trHeight w:val="111"/>
        </w:trPr>
        <w:tc>
          <w:tcPr>
            <w:tcW w:w="709" w:type="dxa"/>
            <w:vMerge w:val="restart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2.1.</w:t>
            </w:r>
          </w:p>
        </w:tc>
        <w:tc>
          <w:tcPr>
            <w:tcW w:w="8223" w:type="dxa"/>
            <w:vMerge w:val="restart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Основное мероприятие: Проведение мероприятий направленных на профилактику и обеспечение противодействия  злоупотреблению наркотическими средствами и психотропными веществами</w:t>
            </w:r>
          </w:p>
        </w:tc>
        <w:tc>
          <w:tcPr>
            <w:tcW w:w="2125" w:type="dxa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Всего</w:t>
            </w:r>
          </w:p>
        </w:tc>
        <w:tc>
          <w:tcPr>
            <w:tcW w:w="1276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1275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1134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993" w:type="dxa"/>
          </w:tcPr>
          <w:p w:rsidR="008F7D18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0,0</w:t>
            </w:r>
          </w:p>
        </w:tc>
      </w:tr>
      <w:tr w:rsidR="008F7D18" w:rsidRPr="008F7D18" w:rsidTr="008F7D18">
        <w:trPr>
          <w:trHeight w:val="150"/>
        </w:trPr>
        <w:tc>
          <w:tcPr>
            <w:tcW w:w="709" w:type="dxa"/>
            <w:vMerge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8223" w:type="dxa"/>
            <w:vMerge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25" w:type="dxa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местный бюджет</w:t>
            </w:r>
          </w:p>
        </w:tc>
        <w:tc>
          <w:tcPr>
            <w:tcW w:w="1276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1275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1134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993" w:type="dxa"/>
          </w:tcPr>
          <w:p w:rsidR="008F7D18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0,0</w:t>
            </w:r>
          </w:p>
        </w:tc>
      </w:tr>
      <w:tr w:rsidR="008F7D18" w:rsidRPr="008F7D18" w:rsidTr="008F7D18">
        <w:trPr>
          <w:trHeight w:val="393"/>
        </w:trPr>
        <w:tc>
          <w:tcPr>
            <w:tcW w:w="709" w:type="dxa"/>
            <w:vMerge w:val="restart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2.2.</w:t>
            </w:r>
          </w:p>
        </w:tc>
        <w:tc>
          <w:tcPr>
            <w:tcW w:w="8223" w:type="dxa"/>
            <w:vMerge w:val="restart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Основное мероприятие: Организация мероприятий по уничтожению на территории Крапивинского муниципального округа наркосодержащих растений</w:t>
            </w:r>
          </w:p>
        </w:tc>
        <w:tc>
          <w:tcPr>
            <w:tcW w:w="2125" w:type="dxa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Всего</w:t>
            </w:r>
          </w:p>
        </w:tc>
        <w:tc>
          <w:tcPr>
            <w:tcW w:w="1276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20,0</w:t>
            </w:r>
          </w:p>
        </w:tc>
        <w:tc>
          <w:tcPr>
            <w:tcW w:w="1275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20,0</w:t>
            </w:r>
          </w:p>
        </w:tc>
        <w:tc>
          <w:tcPr>
            <w:tcW w:w="1134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20,0</w:t>
            </w:r>
          </w:p>
        </w:tc>
        <w:tc>
          <w:tcPr>
            <w:tcW w:w="993" w:type="dxa"/>
          </w:tcPr>
          <w:p w:rsidR="008F7D18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20,0</w:t>
            </w:r>
          </w:p>
        </w:tc>
      </w:tr>
      <w:tr w:rsidR="008F7D18" w:rsidRPr="008F7D18" w:rsidTr="008F7D18">
        <w:trPr>
          <w:trHeight w:val="327"/>
        </w:trPr>
        <w:tc>
          <w:tcPr>
            <w:tcW w:w="709" w:type="dxa"/>
            <w:vMerge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8223" w:type="dxa"/>
            <w:vMerge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25" w:type="dxa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местный бюджет</w:t>
            </w:r>
          </w:p>
        </w:tc>
        <w:tc>
          <w:tcPr>
            <w:tcW w:w="1276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20,0</w:t>
            </w:r>
          </w:p>
        </w:tc>
        <w:tc>
          <w:tcPr>
            <w:tcW w:w="1275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20,0</w:t>
            </w:r>
          </w:p>
        </w:tc>
        <w:tc>
          <w:tcPr>
            <w:tcW w:w="1134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20,0</w:t>
            </w:r>
          </w:p>
        </w:tc>
        <w:tc>
          <w:tcPr>
            <w:tcW w:w="993" w:type="dxa"/>
          </w:tcPr>
          <w:p w:rsidR="008F7D18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20,0</w:t>
            </w:r>
          </w:p>
        </w:tc>
      </w:tr>
      <w:tr w:rsidR="008F7D18" w:rsidRPr="008F7D18" w:rsidTr="008F7D18">
        <w:trPr>
          <w:trHeight w:val="243"/>
        </w:trPr>
        <w:tc>
          <w:tcPr>
            <w:tcW w:w="709" w:type="dxa"/>
            <w:vMerge w:val="restart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</w:t>
            </w:r>
          </w:p>
        </w:tc>
        <w:tc>
          <w:tcPr>
            <w:tcW w:w="8223" w:type="dxa"/>
            <w:vMerge w:val="restart"/>
          </w:tcPr>
          <w:p w:rsidR="008F7D18" w:rsidRPr="008F7D18" w:rsidRDefault="008F7D18" w:rsidP="008F7D1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Подпрограмма «Обучение и повышение квалификации»</w:t>
            </w:r>
          </w:p>
        </w:tc>
        <w:tc>
          <w:tcPr>
            <w:tcW w:w="2125" w:type="dxa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Всего</w:t>
            </w:r>
          </w:p>
        </w:tc>
        <w:tc>
          <w:tcPr>
            <w:tcW w:w="1276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30,0</w:t>
            </w:r>
          </w:p>
        </w:tc>
        <w:tc>
          <w:tcPr>
            <w:tcW w:w="1275" w:type="dxa"/>
          </w:tcPr>
          <w:p w:rsidR="008F7D18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30</w:t>
            </w:r>
            <w:r w:rsidR="008F7D18" w:rsidRPr="008F7D18">
              <w:rPr>
                <w:rFonts w:ascii="Times New Roman" w:hAnsi="Times New Roman"/>
                <w:bCs/>
                <w:kern w:val="28"/>
              </w:rPr>
              <w:t>,0</w:t>
            </w:r>
          </w:p>
        </w:tc>
        <w:tc>
          <w:tcPr>
            <w:tcW w:w="1134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993" w:type="dxa"/>
          </w:tcPr>
          <w:p w:rsidR="008F7D18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0,0</w:t>
            </w:r>
          </w:p>
        </w:tc>
      </w:tr>
      <w:tr w:rsidR="008F7D18" w:rsidRPr="008F7D18" w:rsidTr="008F7D18">
        <w:trPr>
          <w:trHeight w:val="243"/>
        </w:trPr>
        <w:tc>
          <w:tcPr>
            <w:tcW w:w="709" w:type="dxa"/>
            <w:vMerge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8223" w:type="dxa"/>
            <w:vMerge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25" w:type="dxa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местный бюджет</w:t>
            </w:r>
          </w:p>
        </w:tc>
        <w:tc>
          <w:tcPr>
            <w:tcW w:w="1276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30,0</w:t>
            </w:r>
          </w:p>
        </w:tc>
        <w:tc>
          <w:tcPr>
            <w:tcW w:w="1275" w:type="dxa"/>
          </w:tcPr>
          <w:p w:rsidR="008F7D18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30</w:t>
            </w:r>
            <w:r w:rsidR="008F7D18" w:rsidRPr="008F7D18">
              <w:rPr>
                <w:rFonts w:ascii="Times New Roman" w:hAnsi="Times New Roman"/>
                <w:bCs/>
                <w:kern w:val="28"/>
              </w:rPr>
              <w:t>,0</w:t>
            </w:r>
          </w:p>
        </w:tc>
        <w:tc>
          <w:tcPr>
            <w:tcW w:w="1134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993" w:type="dxa"/>
          </w:tcPr>
          <w:p w:rsidR="008F7D18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0,0</w:t>
            </w:r>
          </w:p>
        </w:tc>
      </w:tr>
      <w:tr w:rsidR="008F7D18" w:rsidRPr="008F7D18" w:rsidTr="008F7D18">
        <w:trPr>
          <w:trHeight w:val="243"/>
        </w:trPr>
        <w:tc>
          <w:tcPr>
            <w:tcW w:w="709" w:type="dxa"/>
            <w:vMerge w:val="restart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3.1.</w:t>
            </w:r>
          </w:p>
        </w:tc>
        <w:tc>
          <w:tcPr>
            <w:tcW w:w="8223" w:type="dxa"/>
            <w:vMerge w:val="restart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Повышение квалификации, обучение, участие в совещаниях и обучающих семинарах</w:t>
            </w:r>
          </w:p>
        </w:tc>
        <w:tc>
          <w:tcPr>
            <w:tcW w:w="2125" w:type="dxa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Всего</w:t>
            </w:r>
          </w:p>
        </w:tc>
        <w:tc>
          <w:tcPr>
            <w:tcW w:w="1276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30,0</w:t>
            </w:r>
          </w:p>
        </w:tc>
        <w:tc>
          <w:tcPr>
            <w:tcW w:w="1275" w:type="dxa"/>
          </w:tcPr>
          <w:p w:rsidR="008F7D18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3</w:t>
            </w:r>
            <w:r w:rsidR="008F7D18"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1134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993" w:type="dxa"/>
          </w:tcPr>
          <w:p w:rsidR="008F7D18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0,0</w:t>
            </w:r>
          </w:p>
        </w:tc>
      </w:tr>
      <w:tr w:rsidR="008F7D18" w:rsidRPr="008F7D18" w:rsidTr="008F7D18">
        <w:trPr>
          <w:trHeight w:val="243"/>
        </w:trPr>
        <w:tc>
          <w:tcPr>
            <w:tcW w:w="709" w:type="dxa"/>
            <w:vMerge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8223" w:type="dxa"/>
            <w:vMerge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2125" w:type="dxa"/>
          </w:tcPr>
          <w:p w:rsidR="008F7D18" w:rsidRPr="008F7D18" w:rsidRDefault="008F7D1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местный бюджет</w:t>
            </w:r>
          </w:p>
        </w:tc>
        <w:tc>
          <w:tcPr>
            <w:tcW w:w="1276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30,0</w:t>
            </w:r>
          </w:p>
        </w:tc>
        <w:tc>
          <w:tcPr>
            <w:tcW w:w="1275" w:type="dxa"/>
          </w:tcPr>
          <w:p w:rsidR="008F7D18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3</w:t>
            </w:r>
            <w:r w:rsidR="008F7D18"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1134" w:type="dxa"/>
          </w:tcPr>
          <w:p w:rsidR="008F7D18" w:rsidRPr="008F7D18" w:rsidRDefault="008F7D1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0,0</w:t>
            </w:r>
          </w:p>
        </w:tc>
        <w:tc>
          <w:tcPr>
            <w:tcW w:w="993" w:type="dxa"/>
          </w:tcPr>
          <w:p w:rsidR="008F7D18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0,0</w:t>
            </w:r>
          </w:p>
        </w:tc>
      </w:tr>
    </w:tbl>
    <w:p w:rsidR="008F7D18" w:rsidRPr="008F7D18" w:rsidRDefault="008F7D18" w:rsidP="008F7D1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57B60" w:rsidRDefault="00157B60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F7D18" w:rsidRPr="008F7D18" w:rsidRDefault="008F7D18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F7D18">
        <w:rPr>
          <w:rFonts w:ascii="Times New Roman" w:hAnsi="Times New Roman"/>
          <w:sz w:val="28"/>
          <w:szCs w:val="28"/>
        </w:rPr>
        <w:lastRenderedPageBreak/>
        <w:t>5. Сведения о планируемых значениях целевых показателей</w:t>
      </w:r>
    </w:p>
    <w:p w:rsidR="008F7D18" w:rsidRPr="008F7D18" w:rsidRDefault="008F7D18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F7D18">
        <w:rPr>
          <w:rFonts w:ascii="Times New Roman" w:hAnsi="Times New Roman"/>
          <w:sz w:val="28"/>
          <w:szCs w:val="28"/>
        </w:rPr>
        <w:t>(индикаторов) муниципальной программы</w:t>
      </w:r>
    </w:p>
    <w:p w:rsidR="008F7D18" w:rsidRPr="008F7D18" w:rsidRDefault="008F7D18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8F7D18">
        <w:rPr>
          <w:rFonts w:ascii="Times New Roman" w:hAnsi="Times New Roman"/>
          <w:sz w:val="28"/>
          <w:szCs w:val="28"/>
        </w:rPr>
        <w:t>(по годам реализации муниципальной программы)</w:t>
      </w:r>
    </w:p>
    <w:tbl>
      <w:tblPr>
        <w:tblW w:w="5297" w:type="pct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16"/>
        <w:gridCol w:w="3614"/>
        <w:gridCol w:w="1478"/>
        <w:gridCol w:w="1344"/>
        <w:gridCol w:w="1345"/>
        <w:gridCol w:w="1611"/>
        <w:gridCol w:w="1386"/>
      </w:tblGrid>
      <w:tr w:rsidR="00157B60" w:rsidRPr="008F7D18" w:rsidTr="00157B60">
        <w:trPr>
          <w:trHeight w:val="499"/>
          <w:tblCellSpacing w:w="5" w:type="nil"/>
        </w:trPr>
        <w:tc>
          <w:tcPr>
            <w:tcW w:w="4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B60" w:rsidRPr="008F7D18" w:rsidRDefault="00157B6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Наименование</w:t>
            </w:r>
          </w:p>
          <w:p w:rsidR="00157B60" w:rsidRPr="008F7D18" w:rsidRDefault="00157B6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муниципальной   программы,</w:t>
            </w:r>
          </w:p>
          <w:p w:rsidR="00157B60" w:rsidRPr="008F7D18" w:rsidRDefault="00157B6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подпрограммы,</w:t>
            </w:r>
          </w:p>
          <w:p w:rsidR="00157B60" w:rsidRPr="008F7D18" w:rsidRDefault="00157B6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B60" w:rsidRPr="008F7D18" w:rsidRDefault="00157B6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Наименование целевого</w:t>
            </w:r>
          </w:p>
          <w:p w:rsidR="00157B60" w:rsidRPr="008F7D18" w:rsidRDefault="00157B6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показателя (индикатора)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57B60" w:rsidRPr="008F7D18" w:rsidRDefault="00157B6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Единица</w:t>
            </w:r>
          </w:p>
          <w:p w:rsidR="00157B60" w:rsidRPr="008F7D18" w:rsidRDefault="00157B6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5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7B60" w:rsidRPr="008F7D18" w:rsidRDefault="00157B6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Плановое значение целевого</w:t>
            </w:r>
          </w:p>
          <w:p w:rsidR="00157B60" w:rsidRPr="008F7D18" w:rsidRDefault="00157B6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показателя (индикатора)</w:t>
            </w:r>
          </w:p>
        </w:tc>
      </w:tr>
      <w:tr w:rsidR="00157B60" w:rsidRPr="008F7D18" w:rsidTr="00157B60">
        <w:trPr>
          <w:trHeight w:val="499"/>
          <w:tblCellSpacing w:w="5" w:type="nil"/>
        </w:trPr>
        <w:tc>
          <w:tcPr>
            <w:tcW w:w="48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60" w:rsidRPr="008F7D18" w:rsidRDefault="00157B6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60" w:rsidRPr="008F7D18" w:rsidRDefault="00157B6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60" w:rsidRPr="008F7D18" w:rsidRDefault="00157B6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60" w:rsidRPr="008F7D18" w:rsidRDefault="00157B6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2021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60" w:rsidRPr="008F7D18" w:rsidRDefault="00157B6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2022</w:t>
            </w:r>
          </w:p>
        </w:tc>
        <w:tc>
          <w:tcPr>
            <w:tcW w:w="161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7B60" w:rsidRPr="008F7D18" w:rsidRDefault="00157B6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2023</w:t>
            </w:r>
          </w:p>
        </w:tc>
        <w:tc>
          <w:tcPr>
            <w:tcW w:w="138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7B60" w:rsidRPr="008F7D18" w:rsidRDefault="00157B60" w:rsidP="008F7D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</w:tbl>
    <w:p w:rsidR="008F7D18" w:rsidRPr="008F7D18" w:rsidRDefault="008F7D18" w:rsidP="008F7D1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297" w:type="pct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4170"/>
        <w:gridCol w:w="3612"/>
        <w:gridCol w:w="9"/>
        <w:gridCol w:w="1441"/>
        <w:gridCol w:w="28"/>
        <w:gridCol w:w="9"/>
        <w:gridCol w:w="1334"/>
        <w:gridCol w:w="9"/>
        <w:gridCol w:w="1308"/>
        <w:gridCol w:w="28"/>
        <w:gridCol w:w="23"/>
        <w:gridCol w:w="1559"/>
        <w:gridCol w:w="1389"/>
      </w:tblGrid>
      <w:tr w:rsidR="00157B60" w:rsidRPr="008F7D18" w:rsidTr="00FE2BF8">
        <w:trPr>
          <w:trHeight w:val="263"/>
          <w:tblHeader/>
          <w:tblCellSpacing w:w="5" w:type="nil"/>
        </w:trPr>
        <w:tc>
          <w:tcPr>
            <w:tcW w:w="675" w:type="dxa"/>
          </w:tcPr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4170" w:type="dxa"/>
          </w:tcPr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</w:t>
            </w:r>
          </w:p>
        </w:tc>
        <w:tc>
          <w:tcPr>
            <w:tcW w:w="3612" w:type="dxa"/>
          </w:tcPr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</w:t>
            </w:r>
          </w:p>
        </w:tc>
        <w:tc>
          <w:tcPr>
            <w:tcW w:w="1478" w:type="dxa"/>
            <w:gridSpan w:val="3"/>
          </w:tcPr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4</w:t>
            </w:r>
          </w:p>
        </w:tc>
        <w:tc>
          <w:tcPr>
            <w:tcW w:w="1343" w:type="dxa"/>
            <w:gridSpan w:val="2"/>
          </w:tcPr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5</w:t>
            </w:r>
          </w:p>
        </w:tc>
        <w:tc>
          <w:tcPr>
            <w:tcW w:w="1345" w:type="dxa"/>
            <w:gridSpan w:val="3"/>
          </w:tcPr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6</w:t>
            </w:r>
          </w:p>
        </w:tc>
        <w:tc>
          <w:tcPr>
            <w:tcW w:w="1582" w:type="dxa"/>
            <w:gridSpan w:val="2"/>
          </w:tcPr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7</w:t>
            </w:r>
          </w:p>
        </w:tc>
        <w:tc>
          <w:tcPr>
            <w:tcW w:w="1389" w:type="dxa"/>
          </w:tcPr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8</w:t>
            </w:r>
          </w:p>
        </w:tc>
      </w:tr>
      <w:tr w:rsidR="00FE2BF8" w:rsidRPr="008F7D18" w:rsidTr="007C6FC3">
        <w:trPr>
          <w:trHeight w:val="419"/>
          <w:tblCellSpacing w:w="5" w:type="nil"/>
        </w:trPr>
        <w:tc>
          <w:tcPr>
            <w:tcW w:w="15594" w:type="dxa"/>
            <w:gridSpan w:val="14"/>
          </w:tcPr>
          <w:p w:rsidR="00FE2BF8" w:rsidRPr="008F7D18" w:rsidRDefault="00FE2BF8" w:rsidP="00C33F54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Муниципальная программа  «Профилактика безнадзорности и правонарушений несовершеннолетних» на 2021-</w:t>
            </w:r>
            <w:r w:rsidR="00C33F54">
              <w:rPr>
                <w:rFonts w:ascii="Times New Roman" w:hAnsi="Times New Roman"/>
                <w:bCs/>
                <w:kern w:val="28"/>
              </w:rPr>
              <w:t>2024</w:t>
            </w:r>
            <w:r w:rsidRPr="008F7D18">
              <w:rPr>
                <w:rFonts w:ascii="Times New Roman" w:hAnsi="Times New Roman"/>
                <w:bCs/>
                <w:kern w:val="28"/>
              </w:rPr>
              <w:t xml:space="preserve"> годы</w:t>
            </w:r>
          </w:p>
        </w:tc>
      </w:tr>
      <w:tr w:rsidR="00FE2BF8" w:rsidRPr="008F7D18" w:rsidTr="00FE2BF8">
        <w:trPr>
          <w:trHeight w:val="495"/>
          <w:tblCellSpacing w:w="5" w:type="nil"/>
        </w:trPr>
        <w:tc>
          <w:tcPr>
            <w:tcW w:w="675" w:type="dxa"/>
          </w:tcPr>
          <w:p w:rsidR="00FE2BF8" w:rsidRPr="008F7D18" w:rsidRDefault="00FE2BF8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1.</w:t>
            </w:r>
          </w:p>
        </w:tc>
        <w:tc>
          <w:tcPr>
            <w:tcW w:w="14919" w:type="dxa"/>
            <w:gridSpan w:val="13"/>
          </w:tcPr>
          <w:p w:rsidR="00FE2BF8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Подпрограмма: «Профилактика безнадзорности и правонарушений несовершеннолетних».</w:t>
            </w:r>
          </w:p>
        </w:tc>
      </w:tr>
      <w:tr w:rsidR="00157B60" w:rsidRPr="008F7D18" w:rsidTr="00FE2BF8">
        <w:trPr>
          <w:trHeight w:val="495"/>
          <w:tblCellSpacing w:w="5" w:type="nil"/>
        </w:trPr>
        <w:tc>
          <w:tcPr>
            <w:tcW w:w="675" w:type="dxa"/>
            <w:vMerge w:val="restart"/>
          </w:tcPr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1.1.</w:t>
            </w:r>
          </w:p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4170" w:type="dxa"/>
            <w:vMerge w:val="restart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Обеспечение деятельности комиссии по делам несовершеннолетних и защите их прав</w:t>
            </w:r>
          </w:p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612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проведенных заседаний комиссии</w:t>
            </w:r>
          </w:p>
        </w:tc>
        <w:tc>
          <w:tcPr>
            <w:tcW w:w="1478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343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26</w:t>
            </w:r>
          </w:p>
        </w:tc>
        <w:tc>
          <w:tcPr>
            <w:tcW w:w="1345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26</w:t>
            </w:r>
          </w:p>
        </w:tc>
        <w:tc>
          <w:tcPr>
            <w:tcW w:w="1582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26</w:t>
            </w:r>
          </w:p>
        </w:tc>
        <w:tc>
          <w:tcPr>
            <w:tcW w:w="1389" w:type="dxa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26</w:t>
            </w:r>
          </w:p>
        </w:tc>
      </w:tr>
      <w:tr w:rsidR="00157B60" w:rsidRPr="008F7D18" w:rsidTr="00FE2BF8">
        <w:trPr>
          <w:trHeight w:val="383"/>
          <w:tblCellSpacing w:w="5" w:type="nil"/>
        </w:trPr>
        <w:tc>
          <w:tcPr>
            <w:tcW w:w="675" w:type="dxa"/>
            <w:vMerge/>
          </w:tcPr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612" w:type="dxa"/>
            <w:tcBorders>
              <w:top w:val="nil"/>
            </w:tcBorders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семей, состоящих на учете в КДН и ЗП</w:t>
            </w:r>
          </w:p>
        </w:tc>
        <w:tc>
          <w:tcPr>
            <w:tcW w:w="1478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чел.</w:t>
            </w:r>
          </w:p>
        </w:tc>
        <w:tc>
          <w:tcPr>
            <w:tcW w:w="1343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39</w:t>
            </w:r>
          </w:p>
        </w:tc>
        <w:tc>
          <w:tcPr>
            <w:tcW w:w="1345" w:type="dxa"/>
            <w:gridSpan w:val="3"/>
          </w:tcPr>
          <w:p w:rsidR="00157B60" w:rsidRPr="008F7D18" w:rsidRDefault="00157B60" w:rsidP="00FE2BF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</w:t>
            </w:r>
            <w:r w:rsidR="00FE2BF8">
              <w:rPr>
                <w:rFonts w:ascii="Times New Roman" w:hAnsi="Times New Roman"/>
                <w:bCs/>
                <w:kern w:val="28"/>
              </w:rPr>
              <w:t>7</w:t>
            </w:r>
            <w:bookmarkStart w:id="1" w:name="_GoBack"/>
            <w:bookmarkEnd w:id="1"/>
          </w:p>
        </w:tc>
        <w:tc>
          <w:tcPr>
            <w:tcW w:w="1582" w:type="dxa"/>
            <w:gridSpan w:val="2"/>
          </w:tcPr>
          <w:p w:rsidR="00157B60" w:rsidRPr="008F7D18" w:rsidRDefault="00157B60" w:rsidP="00FE2BF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</w:t>
            </w:r>
            <w:r w:rsidR="00FE2BF8">
              <w:rPr>
                <w:rFonts w:ascii="Times New Roman" w:hAnsi="Times New Roman"/>
                <w:bCs/>
                <w:kern w:val="28"/>
              </w:rPr>
              <w:t>6</w:t>
            </w:r>
          </w:p>
        </w:tc>
        <w:tc>
          <w:tcPr>
            <w:tcW w:w="1389" w:type="dxa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35</w:t>
            </w:r>
          </w:p>
        </w:tc>
      </w:tr>
      <w:tr w:rsidR="00157B60" w:rsidRPr="008F7D18" w:rsidTr="00FE2BF8">
        <w:trPr>
          <w:trHeight w:val="519"/>
          <w:tblCellSpacing w:w="5" w:type="nil"/>
        </w:trPr>
        <w:tc>
          <w:tcPr>
            <w:tcW w:w="675" w:type="dxa"/>
            <w:vMerge/>
          </w:tcPr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612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highlight w:val="yellow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 xml:space="preserve">Количество несовершеннолетних, состоящих на учете в КДН и ЗП </w:t>
            </w:r>
          </w:p>
        </w:tc>
        <w:tc>
          <w:tcPr>
            <w:tcW w:w="1478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чел.</w:t>
            </w:r>
          </w:p>
        </w:tc>
        <w:tc>
          <w:tcPr>
            <w:tcW w:w="1343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39</w:t>
            </w:r>
          </w:p>
        </w:tc>
        <w:tc>
          <w:tcPr>
            <w:tcW w:w="1345" w:type="dxa"/>
            <w:gridSpan w:val="3"/>
          </w:tcPr>
          <w:p w:rsidR="00157B60" w:rsidRPr="008F7D18" w:rsidRDefault="00157B60" w:rsidP="00FE2BF8">
            <w:pPr>
              <w:ind w:firstLine="0"/>
              <w:jc w:val="left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3</w:t>
            </w:r>
            <w:r w:rsidR="00FE2BF8">
              <w:rPr>
                <w:rFonts w:ascii="Times New Roman" w:hAnsi="Times New Roman"/>
              </w:rPr>
              <w:t>7</w:t>
            </w:r>
          </w:p>
        </w:tc>
        <w:tc>
          <w:tcPr>
            <w:tcW w:w="1582" w:type="dxa"/>
            <w:gridSpan w:val="2"/>
          </w:tcPr>
          <w:p w:rsidR="00157B60" w:rsidRPr="008F7D18" w:rsidRDefault="00157B60" w:rsidP="00FE2BF8">
            <w:pPr>
              <w:ind w:firstLine="0"/>
              <w:jc w:val="left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3</w:t>
            </w:r>
            <w:r w:rsidR="00FE2BF8">
              <w:rPr>
                <w:rFonts w:ascii="Times New Roman" w:hAnsi="Times New Roman"/>
              </w:rPr>
              <w:t>6</w:t>
            </w:r>
          </w:p>
        </w:tc>
        <w:tc>
          <w:tcPr>
            <w:tcW w:w="1389" w:type="dxa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157B60" w:rsidRPr="008F7D18" w:rsidTr="00FE2BF8">
        <w:trPr>
          <w:trHeight w:val="1030"/>
          <w:tblCellSpacing w:w="5" w:type="nil"/>
        </w:trPr>
        <w:tc>
          <w:tcPr>
            <w:tcW w:w="675" w:type="dxa"/>
            <w:vMerge w:val="restart"/>
          </w:tcPr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1.2.</w:t>
            </w:r>
          </w:p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4170" w:type="dxa"/>
            <w:vMerge w:val="restart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Проведение профилактических мероприятий направленных на предупреждение безнадзорности и правонарушений несовершеннолетних</w:t>
            </w:r>
          </w:p>
        </w:tc>
        <w:tc>
          <w:tcPr>
            <w:tcW w:w="3612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выпущенных методических рекомендации, баннеров, буклетов, по работе с детьми, находящимися в социально-опасном положении,</w:t>
            </w:r>
            <w:r w:rsidRPr="008F7D18">
              <w:rPr>
                <w:rFonts w:ascii="Times New Roman" w:hAnsi="Times New Roman"/>
                <w:kern w:val="28"/>
              </w:rPr>
              <w:t>о последствиях употребления алкоголя</w:t>
            </w:r>
          </w:p>
        </w:tc>
        <w:tc>
          <w:tcPr>
            <w:tcW w:w="1478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343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345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582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500</w:t>
            </w:r>
          </w:p>
        </w:tc>
        <w:tc>
          <w:tcPr>
            <w:tcW w:w="1389" w:type="dxa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500</w:t>
            </w:r>
          </w:p>
        </w:tc>
      </w:tr>
      <w:tr w:rsidR="00157B60" w:rsidRPr="008F7D18" w:rsidTr="00FE2BF8">
        <w:trPr>
          <w:trHeight w:val="844"/>
          <w:tblCellSpacing w:w="5" w:type="nil"/>
        </w:trPr>
        <w:tc>
          <w:tcPr>
            <w:tcW w:w="675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4170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612" w:type="dxa"/>
          </w:tcPr>
          <w:p w:rsidR="00157B60" w:rsidRPr="008F7D18" w:rsidRDefault="00157B60" w:rsidP="00FE2BF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 xml:space="preserve">Количество </w:t>
            </w:r>
            <w:r w:rsidR="00FE2BF8">
              <w:rPr>
                <w:rFonts w:ascii="Times New Roman" w:hAnsi="Times New Roman"/>
                <w:bCs/>
                <w:kern w:val="28"/>
              </w:rPr>
              <w:t xml:space="preserve">опубликованных </w:t>
            </w:r>
            <w:r w:rsidRPr="008F7D18">
              <w:rPr>
                <w:rFonts w:ascii="Times New Roman" w:hAnsi="Times New Roman"/>
                <w:bCs/>
                <w:kern w:val="28"/>
              </w:rPr>
              <w:t>статей по проблемам подростковой преступности</w:t>
            </w:r>
          </w:p>
        </w:tc>
        <w:tc>
          <w:tcPr>
            <w:tcW w:w="1478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343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48</w:t>
            </w:r>
          </w:p>
        </w:tc>
        <w:tc>
          <w:tcPr>
            <w:tcW w:w="1345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48</w:t>
            </w:r>
          </w:p>
        </w:tc>
        <w:tc>
          <w:tcPr>
            <w:tcW w:w="1582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48</w:t>
            </w:r>
          </w:p>
        </w:tc>
        <w:tc>
          <w:tcPr>
            <w:tcW w:w="1389" w:type="dxa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48</w:t>
            </w:r>
          </w:p>
        </w:tc>
      </w:tr>
      <w:tr w:rsidR="00157B60" w:rsidRPr="008F7D18" w:rsidTr="00FE2BF8">
        <w:trPr>
          <w:trHeight w:val="843"/>
          <w:tblCellSpacing w:w="5" w:type="nil"/>
        </w:trPr>
        <w:tc>
          <w:tcPr>
            <w:tcW w:w="675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4170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612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 xml:space="preserve">Количество несовершеннолетних, направленных КДН и ЗП в центр </w:t>
            </w: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занятости</w:t>
            </w:r>
          </w:p>
        </w:tc>
        <w:tc>
          <w:tcPr>
            <w:tcW w:w="1478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чел.</w:t>
            </w:r>
          </w:p>
        </w:tc>
        <w:tc>
          <w:tcPr>
            <w:tcW w:w="1343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8</w:t>
            </w:r>
          </w:p>
        </w:tc>
        <w:tc>
          <w:tcPr>
            <w:tcW w:w="1345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8</w:t>
            </w:r>
          </w:p>
        </w:tc>
        <w:tc>
          <w:tcPr>
            <w:tcW w:w="1582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8</w:t>
            </w:r>
          </w:p>
        </w:tc>
        <w:tc>
          <w:tcPr>
            <w:tcW w:w="1389" w:type="dxa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8</w:t>
            </w:r>
          </w:p>
        </w:tc>
      </w:tr>
      <w:tr w:rsidR="00157B60" w:rsidRPr="008F7D18" w:rsidTr="00FE2BF8">
        <w:trPr>
          <w:trHeight w:val="554"/>
          <w:tblCellSpacing w:w="5" w:type="nil"/>
        </w:trPr>
        <w:tc>
          <w:tcPr>
            <w:tcW w:w="675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4170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612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проведенных межведомственных рейдов</w:t>
            </w:r>
          </w:p>
        </w:tc>
        <w:tc>
          <w:tcPr>
            <w:tcW w:w="1478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343" w:type="dxa"/>
            <w:gridSpan w:val="2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40</w:t>
            </w:r>
          </w:p>
        </w:tc>
        <w:tc>
          <w:tcPr>
            <w:tcW w:w="1345" w:type="dxa"/>
            <w:gridSpan w:val="3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40</w:t>
            </w:r>
          </w:p>
        </w:tc>
        <w:tc>
          <w:tcPr>
            <w:tcW w:w="1582" w:type="dxa"/>
            <w:gridSpan w:val="2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40</w:t>
            </w:r>
          </w:p>
        </w:tc>
        <w:tc>
          <w:tcPr>
            <w:tcW w:w="1389" w:type="dxa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40</w:t>
            </w:r>
          </w:p>
        </w:tc>
      </w:tr>
      <w:tr w:rsidR="00157B60" w:rsidRPr="008F7D18" w:rsidTr="00FE2BF8">
        <w:trPr>
          <w:trHeight w:val="810"/>
          <w:tblCellSpacing w:w="5" w:type="nil"/>
        </w:trPr>
        <w:tc>
          <w:tcPr>
            <w:tcW w:w="675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4170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612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родителей, восстановившихся в родительских правах</w:t>
            </w:r>
          </w:p>
        </w:tc>
        <w:tc>
          <w:tcPr>
            <w:tcW w:w="1478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чел.</w:t>
            </w:r>
          </w:p>
        </w:tc>
        <w:tc>
          <w:tcPr>
            <w:tcW w:w="1343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1345" w:type="dxa"/>
            <w:gridSpan w:val="3"/>
            <w:shd w:val="clear" w:color="auto" w:fill="auto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1582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1389" w:type="dxa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</w:t>
            </w:r>
          </w:p>
        </w:tc>
      </w:tr>
      <w:tr w:rsidR="00157B60" w:rsidRPr="008F7D18" w:rsidTr="00FE2BF8">
        <w:trPr>
          <w:trHeight w:val="440"/>
          <w:tblCellSpacing w:w="5" w:type="nil"/>
        </w:trPr>
        <w:tc>
          <w:tcPr>
            <w:tcW w:w="675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4170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проведенных акций</w:t>
            </w:r>
          </w:p>
        </w:tc>
        <w:tc>
          <w:tcPr>
            <w:tcW w:w="1478" w:type="dxa"/>
            <w:gridSpan w:val="3"/>
            <w:tcBorders>
              <w:bottom w:val="single" w:sz="4" w:space="0" w:color="auto"/>
            </w:tcBorders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380</w:t>
            </w:r>
          </w:p>
        </w:tc>
        <w:tc>
          <w:tcPr>
            <w:tcW w:w="13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 w:rsidRPr="008F7D18">
              <w:rPr>
                <w:rFonts w:ascii="Times New Roman" w:hAnsi="Times New Roman"/>
                <w:szCs w:val="20"/>
              </w:rPr>
              <w:t>380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 w:rsidRPr="008F7D18">
              <w:rPr>
                <w:rFonts w:ascii="Times New Roman" w:hAnsi="Times New Roman"/>
                <w:szCs w:val="20"/>
              </w:rPr>
              <w:t>380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380</w:t>
            </w:r>
          </w:p>
        </w:tc>
      </w:tr>
      <w:tr w:rsidR="00157B60" w:rsidRPr="008F7D18" w:rsidTr="00FE2BF8">
        <w:trPr>
          <w:trHeight w:val="555"/>
          <w:tblCellSpacing w:w="5" w:type="nil"/>
        </w:trPr>
        <w:tc>
          <w:tcPr>
            <w:tcW w:w="675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4170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color w:val="00B050"/>
                <w:kern w:val="28"/>
              </w:rPr>
            </w:pPr>
          </w:p>
        </w:tc>
        <w:tc>
          <w:tcPr>
            <w:tcW w:w="3612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детей принявших участие в профилактических акциях</w:t>
            </w:r>
          </w:p>
        </w:tc>
        <w:tc>
          <w:tcPr>
            <w:tcW w:w="1478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чел.</w:t>
            </w:r>
          </w:p>
        </w:tc>
        <w:tc>
          <w:tcPr>
            <w:tcW w:w="1343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4000</w:t>
            </w:r>
          </w:p>
        </w:tc>
        <w:tc>
          <w:tcPr>
            <w:tcW w:w="1345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4000</w:t>
            </w:r>
          </w:p>
        </w:tc>
        <w:tc>
          <w:tcPr>
            <w:tcW w:w="1582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</w:rPr>
            </w:pPr>
            <w:r w:rsidRPr="008F7D18">
              <w:rPr>
                <w:rFonts w:ascii="Times New Roman" w:hAnsi="Times New Roman"/>
              </w:rPr>
              <w:t>4000</w:t>
            </w:r>
          </w:p>
        </w:tc>
        <w:tc>
          <w:tcPr>
            <w:tcW w:w="1389" w:type="dxa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</w:tr>
      <w:tr w:rsidR="00157B60" w:rsidRPr="008F7D18" w:rsidTr="00FE2BF8">
        <w:trPr>
          <w:trHeight w:val="1122"/>
          <w:tblCellSpacing w:w="5" w:type="nil"/>
        </w:trPr>
        <w:tc>
          <w:tcPr>
            <w:tcW w:w="675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4170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612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детей, находящихся в социально-опасном положении, направленных в оздоровительные лагеря</w:t>
            </w:r>
          </w:p>
        </w:tc>
        <w:tc>
          <w:tcPr>
            <w:tcW w:w="1478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чел.</w:t>
            </w:r>
          </w:p>
        </w:tc>
        <w:tc>
          <w:tcPr>
            <w:tcW w:w="1343" w:type="dxa"/>
            <w:gridSpan w:val="2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FE2BF8">
              <w:rPr>
                <w:rFonts w:ascii="Times New Roman" w:hAnsi="Times New Roman"/>
                <w:bCs/>
                <w:kern w:val="28"/>
              </w:rPr>
              <w:t>20</w:t>
            </w:r>
          </w:p>
        </w:tc>
        <w:tc>
          <w:tcPr>
            <w:tcW w:w="1345" w:type="dxa"/>
            <w:gridSpan w:val="3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</w:rPr>
            </w:pPr>
            <w:r w:rsidRPr="00FE2BF8">
              <w:rPr>
                <w:rFonts w:ascii="Times New Roman" w:hAnsi="Times New Roman"/>
              </w:rPr>
              <w:t>20</w:t>
            </w:r>
          </w:p>
        </w:tc>
        <w:tc>
          <w:tcPr>
            <w:tcW w:w="1582" w:type="dxa"/>
            <w:gridSpan w:val="2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</w:rPr>
            </w:pPr>
            <w:r w:rsidRPr="00FE2BF8">
              <w:rPr>
                <w:rFonts w:ascii="Times New Roman" w:hAnsi="Times New Roman"/>
              </w:rPr>
              <w:t>20</w:t>
            </w:r>
          </w:p>
        </w:tc>
        <w:tc>
          <w:tcPr>
            <w:tcW w:w="1389" w:type="dxa"/>
          </w:tcPr>
          <w:p w:rsidR="00157B60" w:rsidRPr="00FE2BF8" w:rsidRDefault="00FE2BF8" w:rsidP="008F7D18">
            <w:pPr>
              <w:ind w:firstLine="0"/>
              <w:jc w:val="left"/>
              <w:rPr>
                <w:rFonts w:ascii="Times New Roman" w:hAnsi="Times New Roman"/>
              </w:rPr>
            </w:pPr>
            <w:r w:rsidRPr="00FE2BF8">
              <w:rPr>
                <w:rFonts w:ascii="Times New Roman" w:hAnsi="Times New Roman"/>
              </w:rPr>
              <w:t>20</w:t>
            </w:r>
          </w:p>
        </w:tc>
      </w:tr>
      <w:tr w:rsidR="00157B60" w:rsidRPr="008F7D18" w:rsidTr="00FE2BF8">
        <w:trPr>
          <w:trHeight w:val="557"/>
          <w:tblCellSpacing w:w="5" w:type="nil"/>
        </w:trPr>
        <w:tc>
          <w:tcPr>
            <w:tcW w:w="675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</w:rPr>
            </w:pPr>
          </w:p>
        </w:tc>
        <w:tc>
          <w:tcPr>
            <w:tcW w:w="4170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612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несовершеннолетних снятых с профилактического учета</w:t>
            </w:r>
          </w:p>
        </w:tc>
        <w:tc>
          <w:tcPr>
            <w:tcW w:w="1478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чел.</w:t>
            </w:r>
          </w:p>
        </w:tc>
        <w:tc>
          <w:tcPr>
            <w:tcW w:w="1343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20</w:t>
            </w:r>
          </w:p>
        </w:tc>
        <w:tc>
          <w:tcPr>
            <w:tcW w:w="1345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20</w:t>
            </w:r>
          </w:p>
        </w:tc>
        <w:tc>
          <w:tcPr>
            <w:tcW w:w="1582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20</w:t>
            </w:r>
          </w:p>
        </w:tc>
        <w:tc>
          <w:tcPr>
            <w:tcW w:w="1389" w:type="dxa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20</w:t>
            </w:r>
          </w:p>
        </w:tc>
      </w:tr>
      <w:tr w:rsidR="00157B60" w:rsidRPr="008F7D18" w:rsidTr="00FE2BF8">
        <w:trPr>
          <w:trHeight w:val="495"/>
          <w:tblCellSpacing w:w="5" w:type="nil"/>
        </w:trPr>
        <w:tc>
          <w:tcPr>
            <w:tcW w:w="675" w:type="dxa"/>
          </w:tcPr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2.</w:t>
            </w:r>
          </w:p>
        </w:tc>
        <w:tc>
          <w:tcPr>
            <w:tcW w:w="13530" w:type="dxa"/>
            <w:gridSpan w:val="1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Подпрограмма «Обеспечение противодействия злоупотреблению наркотическими и психотропными веществами»</w:t>
            </w:r>
          </w:p>
        </w:tc>
        <w:tc>
          <w:tcPr>
            <w:tcW w:w="1389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157B60" w:rsidRPr="008F7D18" w:rsidTr="00FE2BF8">
        <w:trPr>
          <w:trHeight w:val="495"/>
          <w:tblCellSpacing w:w="5" w:type="nil"/>
        </w:trPr>
        <w:tc>
          <w:tcPr>
            <w:tcW w:w="675" w:type="dxa"/>
            <w:vMerge w:val="restart"/>
          </w:tcPr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bookmarkStart w:id="2" w:name="Par293"/>
            <w:bookmarkEnd w:id="2"/>
            <w:r w:rsidRPr="008F7D18">
              <w:rPr>
                <w:rFonts w:ascii="Times New Roman" w:hAnsi="Times New Roman"/>
                <w:bCs/>
                <w:kern w:val="28"/>
              </w:rPr>
              <w:t>2.1.</w:t>
            </w:r>
          </w:p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.</w:t>
            </w:r>
          </w:p>
        </w:tc>
        <w:tc>
          <w:tcPr>
            <w:tcW w:w="4170" w:type="dxa"/>
            <w:vMerge w:val="restart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Проведение мероприятий направленных на профилактику и обеспечение противодействие злоупотреблению наркотическими средствами и психотропными веществами</w:t>
            </w:r>
          </w:p>
        </w:tc>
        <w:tc>
          <w:tcPr>
            <w:tcW w:w="3621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заседаний антинаркотической комиссии</w:t>
            </w:r>
          </w:p>
        </w:tc>
        <w:tc>
          <w:tcPr>
            <w:tcW w:w="1441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380" w:type="dxa"/>
            <w:gridSpan w:val="4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4</w:t>
            </w:r>
          </w:p>
        </w:tc>
        <w:tc>
          <w:tcPr>
            <w:tcW w:w="1308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4</w:t>
            </w:r>
          </w:p>
        </w:tc>
        <w:tc>
          <w:tcPr>
            <w:tcW w:w="1610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4</w:t>
            </w:r>
          </w:p>
        </w:tc>
        <w:tc>
          <w:tcPr>
            <w:tcW w:w="1389" w:type="dxa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</w:t>
            </w:r>
          </w:p>
        </w:tc>
      </w:tr>
      <w:tr w:rsidR="00157B60" w:rsidRPr="008F7D18" w:rsidTr="00FE2BF8">
        <w:trPr>
          <w:trHeight w:val="495"/>
          <w:tblCellSpacing w:w="5" w:type="nil"/>
        </w:trPr>
        <w:tc>
          <w:tcPr>
            <w:tcW w:w="675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4170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621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Публикация в средствах массовой информации материалов, направленных на противодействие злоупотреблению наркотиками и психотропными веществами, количество публикаций в СМИ</w:t>
            </w:r>
          </w:p>
        </w:tc>
        <w:tc>
          <w:tcPr>
            <w:tcW w:w="1441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380" w:type="dxa"/>
            <w:gridSpan w:val="4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8</w:t>
            </w:r>
          </w:p>
        </w:tc>
        <w:tc>
          <w:tcPr>
            <w:tcW w:w="1308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1610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12</w:t>
            </w:r>
          </w:p>
        </w:tc>
        <w:tc>
          <w:tcPr>
            <w:tcW w:w="1389" w:type="dxa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12</w:t>
            </w:r>
          </w:p>
        </w:tc>
      </w:tr>
      <w:tr w:rsidR="00157B60" w:rsidRPr="008F7D18" w:rsidTr="00FE2BF8">
        <w:trPr>
          <w:trHeight w:val="495"/>
          <w:tblCellSpacing w:w="5" w:type="nil"/>
        </w:trPr>
        <w:tc>
          <w:tcPr>
            <w:tcW w:w="675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4170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621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 xml:space="preserve">Информационное обеспечение профилактики потребления наркотических средств и </w:t>
            </w: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психотропных веществ (листовки, памятки, буклеты, брошюры)</w:t>
            </w:r>
          </w:p>
        </w:tc>
        <w:tc>
          <w:tcPr>
            <w:tcW w:w="1441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ед.</w:t>
            </w:r>
          </w:p>
        </w:tc>
        <w:tc>
          <w:tcPr>
            <w:tcW w:w="1380" w:type="dxa"/>
            <w:gridSpan w:val="4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2000</w:t>
            </w:r>
          </w:p>
        </w:tc>
        <w:tc>
          <w:tcPr>
            <w:tcW w:w="1308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2400</w:t>
            </w:r>
          </w:p>
        </w:tc>
        <w:tc>
          <w:tcPr>
            <w:tcW w:w="1610" w:type="dxa"/>
            <w:gridSpan w:val="3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2400</w:t>
            </w:r>
          </w:p>
        </w:tc>
        <w:tc>
          <w:tcPr>
            <w:tcW w:w="1389" w:type="dxa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2400</w:t>
            </w:r>
          </w:p>
        </w:tc>
      </w:tr>
      <w:tr w:rsidR="00157B60" w:rsidRPr="008F7D18" w:rsidTr="00FE2BF8">
        <w:trPr>
          <w:trHeight w:val="553"/>
          <w:tblCellSpacing w:w="5" w:type="nil"/>
        </w:trPr>
        <w:tc>
          <w:tcPr>
            <w:tcW w:w="675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4170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621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Организация мероприятий по выявлению и ликвидации на территории Крапивинского муниципального округа интернет –контента, содержащего информацию по пропаганде и распространению наркотических средств, психотропных веществ, курительных смесей и т.д., количество мероприятий</w:t>
            </w:r>
          </w:p>
        </w:tc>
        <w:tc>
          <w:tcPr>
            <w:tcW w:w="1441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380" w:type="dxa"/>
            <w:gridSpan w:val="4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4</w:t>
            </w:r>
          </w:p>
        </w:tc>
        <w:tc>
          <w:tcPr>
            <w:tcW w:w="1308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6</w:t>
            </w:r>
          </w:p>
        </w:tc>
        <w:tc>
          <w:tcPr>
            <w:tcW w:w="1610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6</w:t>
            </w:r>
          </w:p>
        </w:tc>
        <w:tc>
          <w:tcPr>
            <w:tcW w:w="1389" w:type="dxa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6</w:t>
            </w:r>
          </w:p>
        </w:tc>
      </w:tr>
      <w:tr w:rsidR="00157B60" w:rsidRPr="008F7D18" w:rsidTr="00FE2BF8">
        <w:trPr>
          <w:trHeight w:val="495"/>
          <w:tblCellSpacing w:w="5" w:type="nil"/>
        </w:trPr>
        <w:tc>
          <w:tcPr>
            <w:tcW w:w="675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4170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621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Вовлечение подростков и молодёжи в волонтерскую деятельность, направленную на пропаганду здорового образа жизни, количество вновь созданных волонтерских отрядов</w:t>
            </w:r>
          </w:p>
        </w:tc>
        <w:tc>
          <w:tcPr>
            <w:tcW w:w="1441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380" w:type="dxa"/>
            <w:gridSpan w:val="4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1308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</w:t>
            </w:r>
          </w:p>
        </w:tc>
        <w:tc>
          <w:tcPr>
            <w:tcW w:w="1610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</w:t>
            </w:r>
          </w:p>
        </w:tc>
        <w:tc>
          <w:tcPr>
            <w:tcW w:w="1389" w:type="dxa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</w:t>
            </w:r>
          </w:p>
        </w:tc>
      </w:tr>
      <w:tr w:rsidR="00157B60" w:rsidRPr="008F7D18" w:rsidTr="00FE2BF8">
        <w:trPr>
          <w:trHeight w:val="495"/>
          <w:tblCellSpacing w:w="5" w:type="nil"/>
        </w:trPr>
        <w:tc>
          <w:tcPr>
            <w:tcW w:w="675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4170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621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Организация и проведение социально-психологического тестирования детей и их законных представителей на предмет раннего выявления склонности к  потреблению наркотических средств и психотропных веществ (охват детей и их законных представителей тестированием в %)</w:t>
            </w:r>
          </w:p>
        </w:tc>
        <w:tc>
          <w:tcPr>
            <w:tcW w:w="1441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ед.</w:t>
            </w:r>
          </w:p>
        </w:tc>
        <w:tc>
          <w:tcPr>
            <w:tcW w:w="1380" w:type="dxa"/>
            <w:gridSpan w:val="4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100%</w:t>
            </w:r>
          </w:p>
        </w:tc>
        <w:tc>
          <w:tcPr>
            <w:tcW w:w="1308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100%</w:t>
            </w:r>
          </w:p>
        </w:tc>
        <w:tc>
          <w:tcPr>
            <w:tcW w:w="1610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100%</w:t>
            </w:r>
          </w:p>
        </w:tc>
        <w:tc>
          <w:tcPr>
            <w:tcW w:w="1389" w:type="dxa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100%</w:t>
            </w:r>
          </w:p>
        </w:tc>
      </w:tr>
      <w:tr w:rsidR="00157B60" w:rsidRPr="008F7D18" w:rsidTr="00FE2BF8">
        <w:trPr>
          <w:trHeight w:val="495"/>
          <w:tblCellSpacing w:w="5" w:type="nil"/>
        </w:trPr>
        <w:tc>
          <w:tcPr>
            <w:tcW w:w="675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4170" w:type="dxa"/>
            <w:vMerge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3621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 xml:space="preserve">Снижение количества правонарушений связанных с незаконным оборотом наркотических средств и </w:t>
            </w: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психотропных веществ</w:t>
            </w:r>
          </w:p>
        </w:tc>
        <w:tc>
          <w:tcPr>
            <w:tcW w:w="1441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ед.</w:t>
            </w:r>
          </w:p>
        </w:tc>
        <w:tc>
          <w:tcPr>
            <w:tcW w:w="1380" w:type="dxa"/>
            <w:gridSpan w:val="4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20</w:t>
            </w:r>
          </w:p>
        </w:tc>
        <w:tc>
          <w:tcPr>
            <w:tcW w:w="1308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19</w:t>
            </w:r>
          </w:p>
        </w:tc>
        <w:tc>
          <w:tcPr>
            <w:tcW w:w="1610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19</w:t>
            </w:r>
          </w:p>
        </w:tc>
        <w:tc>
          <w:tcPr>
            <w:tcW w:w="1389" w:type="dxa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19</w:t>
            </w:r>
          </w:p>
        </w:tc>
      </w:tr>
      <w:tr w:rsidR="00157B60" w:rsidRPr="008F7D18" w:rsidTr="00FE2BF8">
        <w:trPr>
          <w:trHeight w:val="495"/>
          <w:tblCellSpacing w:w="5" w:type="nil"/>
        </w:trPr>
        <w:tc>
          <w:tcPr>
            <w:tcW w:w="675" w:type="dxa"/>
          </w:tcPr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lastRenderedPageBreak/>
              <w:t>2.2.</w:t>
            </w:r>
          </w:p>
        </w:tc>
        <w:tc>
          <w:tcPr>
            <w:tcW w:w="4170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Организация мероприятий по уничтожению на территории Крапивинского муниципального округа наркосодержащих растений</w:t>
            </w:r>
          </w:p>
        </w:tc>
        <w:tc>
          <w:tcPr>
            <w:tcW w:w="3621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Площадь  проведения мероприятий по уничтожению на территории Крапивинского муниципального округа наркосодержащих растений</w:t>
            </w:r>
          </w:p>
        </w:tc>
        <w:tc>
          <w:tcPr>
            <w:tcW w:w="1441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га</w:t>
            </w:r>
          </w:p>
        </w:tc>
        <w:tc>
          <w:tcPr>
            <w:tcW w:w="1380" w:type="dxa"/>
            <w:gridSpan w:val="4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10</w:t>
            </w:r>
          </w:p>
        </w:tc>
        <w:tc>
          <w:tcPr>
            <w:tcW w:w="1308" w:type="dxa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12</w:t>
            </w:r>
          </w:p>
        </w:tc>
        <w:tc>
          <w:tcPr>
            <w:tcW w:w="1610" w:type="dxa"/>
            <w:gridSpan w:val="3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12</w:t>
            </w:r>
          </w:p>
        </w:tc>
        <w:tc>
          <w:tcPr>
            <w:tcW w:w="1389" w:type="dxa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12</w:t>
            </w:r>
          </w:p>
        </w:tc>
      </w:tr>
      <w:tr w:rsidR="00157B60" w:rsidRPr="008F7D18" w:rsidTr="00FE2BF8">
        <w:trPr>
          <w:trHeight w:val="495"/>
          <w:tblCellSpacing w:w="5" w:type="nil"/>
        </w:trPr>
        <w:tc>
          <w:tcPr>
            <w:tcW w:w="675" w:type="dxa"/>
          </w:tcPr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3.</w:t>
            </w:r>
          </w:p>
        </w:tc>
        <w:tc>
          <w:tcPr>
            <w:tcW w:w="13530" w:type="dxa"/>
            <w:gridSpan w:val="12"/>
          </w:tcPr>
          <w:p w:rsidR="00157B60" w:rsidRPr="008F7D18" w:rsidRDefault="00157B60" w:rsidP="008F7D1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Подпрограмма «Обучение и повышение квалификации»</w:t>
            </w:r>
          </w:p>
        </w:tc>
        <w:tc>
          <w:tcPr>
            <w:tcW w:w="1389" w:type="dxa"/>
          </w:tcPr>
          <w:p w:rsidR="00157B60" w:rsidRPr="008F7D18" w:rsidRDefault="00157B60" w:rsidP="008F7D18">
            <w:pPr>
              <w:ind w:firstLine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157B60" w:rsidRPr="008F7D18" w:rsidTr="00FE2BF8">
        <w:trPr>
          <w:trHeight w:val="495"/>
          <w:tblCellSpacing w:w="5" w:type="nil"/>
        </w:trPr>
        <w:tc>
          <w:tcPr>
            <w:tcW w:w="675" w:type="dxa"/>
          </w:tcPr>
          <w:p w:rsidR="00157B60" w:rsidRPr="008F7D18" w:rsidRDefault="00157B60" w:rsidP="008F7D18">
            <w:pPr>
              <w:ind w:firstLine="0"/>
              <w:jc w:val="center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3.1.</w:t>
            </w:r>
          </w:p>
        </w:tc>
        <w:tc>
          <w:tcPr>
            <w:tcW w:w="4170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Повышение квалификации специалистов, организующих деятельность  комиссии</w:t>
            </w:r>
          </w:p>
        </w:tc>
        <w:tc>
          <w:tcPr>
            <w:tcW w:w="3621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Количество прошедших повышение квалификации, обучение, принявших участие в совещаниях и обучающих семинарах</w:t>
            </w:r>
          </w:p>
        </w:tc>
        <w:tc>
          <w:tcPr>
            <w:tcW w:w="1478" w:type="dxa"/>
            <w:gridSpan w:val="3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чел.</w:t>
            </w:r>
          </w:p>
        </w:tc>
        <w:tc>
          <w:tcPr>
            <w:tcW w:w="1343" w:type="dxa"/>
            <w:gridSpan w:val="2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1359" w:type="dxa"/>
            <w:gridSpan w:val="3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</w:t>
            </w:r>
          </w:p>
        </w:tc>
        <w:tc>
          <w:tcPr>
            <w:tcW w:w="1559" w:type="dxa"/>
          </w:tcPr>
          <w:p w:rsidR="00157B60" w:rsidRPr="008F7D18" w:rsidRDefault="00157B60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8F7D18">
              <w:rPr>
                <w:rFonts w:ascii="Times New Roman" w:hAnsi="Times New Roman"/>
                <w:bCs/>
                <w:kern w:val="28"/>
              </w:rPr>
              <w:t>0</w:t>
            </w:r>
          </w:p>
        </w:tc>
        <w:tc>
          <w:tcPr>
            <w:tcW w:w="1389" w:type="dxa"/>
          </w:tcPr>
          <w:p w:rsidR="00157B60" w:rsidRPr="008F7D18" w:rsidRDefault="00FE2BF8" w:rsidP="008F7D18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0</w:t>
            </w:r>
          </w:p>
        </w:tc>
      </w:tr>
    </w:tbl>
    <w:p w:rsidR="008F7D18" w:rsidRPr="008F7D18" w:rsidRDefault="008F7D18" w:rsidP="008F7D18">
      <w:pPr>
        <w:widowControl w:val="0"/>
        <w:autoSpaceDE w:val="0"/>
        <w:autoSpaceDN w:val="0"/>
        <w:adjustRightInd w:val="0"/>
        <w:ind w:left="360" w:firstLine="0"/>
        <w:jc w:val="left"/>
        <w:rPr>
          <w:rFonts w:ascii="Times New Roman" w:hAnsi="Times New Roman"/>
          <w:sz w:val="28"/>
          <w:szCs w:val="28"/>
        </w:rPr>
      </w:pPr>
    </w:p>
    <w:p w:rsidR="00CF36DF" w:rsidRPr="00986FF9" w:rsidRDefault="00CF36DF" w:rsidP="00CF36DF">
      <w:pPr>
        <w:ind w:firstLine="0"/>
        <w:rPr>
          <w:rFonts w:ascii="Times New Roman" w:hAnsi="Times New Roman"/>
          <w:sz w:val="28"/>
          <w:szCs w:val="28"/>
        </w:rPr>
      </w:pPr>
    </w:p>
    <w:sectPr w:rsidR="00CF36DF" w:rsidRPr="00986FF9" w:rsidSect="00E27BA8">
      <w:pgSz w:w="16838" w:h="11906" w:orient="landscape"/>
      <w:pgMar w:top="1276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05" w:rsidRDefault="00213305" w:rsidP="00CF36DF">
      <w:r>
        <w:separator/>
      </w:r>
    </w:p>
  </w:endnote>
  <w:endnote w:type="continuationSeparator" w:id="0">
    <w:p w:rsidR="00213305" w:rsidRDefault="00213305" w:rsidP="00CF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05" w:rsidRDefault="00213305" w:rsidP="00CF36DF">
      <w:r>
        <w:separator/>
      </w:r>
    </w:p>
  </w:footnote>
  <w:footnote w:type="continuationSeparator" w:id="0">
    <w:p w:rsidR="00213305" w:rsidRDefault="00213305" w:rsidP="00CF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01361"/>
      <w:docPartObj>
        <w:docPartGallery w:val="Page Numbers (Top of Page)"/>
        <w:docPartUnique/>
      </w:docPartObj>
    </w:sdtPr>
    <w:sdtEndPr/>
    <w:sdtContent>
      <w:p w:rsidR="00746D1B" w:rsidRDefault="00603DA1">
        <w:pPr>
          <w:pStyle w:val="af1"/>
          <w:jc w:val="center"/>
        </w:pPr>
        <w:r>
          <w:fldChar w:fldCharType="begin"/>
        </w:r>
        <w:r w:rsidR="00746D1B">
          <w:instrText>PAGE   \* MERGEFORMAT</w:instrText>
        </w:r>
        <w:r>
          <w:fldChar w:fldCharType="separate"/>
        </w:r>
        <w:r w:rsidR="00A239D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F71"/>
    <w:multiLevelType w:val="hybridMultilevel"/>
    <w:tmpl w:val="8C82D910"/>
    <w:lvl w:ilvl="0" w:tplc="7D1075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03C74"/>
    <w:multiLevelType w:val="hybridMultilevel"/>
    <w:tmpl w:val="D46A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56235"/>
    <w:multiLevelType w:val="hybridMultilevel"/>
    <w:tmpl w:val="7CB6FA00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2729E"/>
    <w:multiLevelType w:val="multilevel"/>
    <w:tmpl w:val="A9BC272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CC8619F"/>
    <w:multiLevelType w:val="hybridMultilevel"/>
    <w:tmpl w:val="1CBCCB44"/>
    <w:lvl w:ilvl="0" w:tplc="4A8A2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544D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566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3906D4"/>
    <w:multiLevelType w:val="hybridMultilevel"/>
    <w:tmpl w:val="2BDC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9909CC"/>
    <w:multiLevelType w:val="hybridMultilevel"/>
    <w:tmpl w:val="A224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B1797"/>
    <w:multiLevelType w:val="hybridMultilevel"/>
    <w:tmpl w:val="CE0C5EBA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4A6ACE"/>
    <w:multiLevelType w:val="hybridMultilevel"/>
    <w:tmpl w:val="ABB0F9E2"/>
    <w:lvl w:ilvl="0" w:tplc="96AE1F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4BE1A86"/>
    <w:multiLevelType w:val="hybridMultilevel"/>
    <w:tmpl w:val="7022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366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577DBE"/>
    <w:multiLevelType w:val="hybridMultilevel"/>
    <w:tmpl w:val="E03ACE8E"/>
    <w:lvl w:ilvl="0" w:tplc="356CE87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D615F3"/>
    <w:multiLevelType w:val="hybridMultilevel"/>
    <w:tmpl w:val="93EC4A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37D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E147FB3"/>
    <w:multiLevelType w:val="multilevel"/>
    <w:tmpl w:val="A862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296A7A"/>
    <w:multiLevelType w:val="hybridMultilevel"/>
    <w:tmpl w:val="2A02DB36"/>
    <w:lvl w:ilvl="0" w:tplc="6E10DF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E67737"/>
    <w:multiLevelType w:val="hybridMultilevel"/>
    <w:tmpl w:val="A2A06CCE"/>
    <w:lvl w:ilvl="0" w:tplc="E4A8BA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E4454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24F0916"/>
    <w:multiLevelType w:val="multilevel"/>
    <w:tmpl w:val="6532A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73334C84"/>
    <w:multiLevelType w:val="hybridMultilevel"/>
    <w:tmpl w:val="B3EE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C63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5"/>
  </w:num>
  <w:num w:numId="7">
    <w:abstractNumId w:val="21"/>
  </w:num>
  <w:num w:numId="8">
    <w:abstractNumId w:val="12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  <w:num w:numId="13">
    <w:abstractNumId w:val="18"/>
  </w:num>
  <w:num w:numId="14">
    <w:abstractNumId w:val="0"/>
  </w:num>
  <w:num w:numId="15">
    <w:abstractNumId w:val="14"/>
  </w:num>
  <w:num w:numId="16">
    <w:abstractNumId w:val="4"/>
  </w:num>
  <w:num w:numId="17">
    <w:abstractNumId w:val="13"/>
  </w:num>
  <w:num w:numId="18">
    <w:abstractNumId w:val="1"/>
  </w:num>
  <w:num w:numId="19">
    <w:abstractNumId w:val="3"/>
  </w:num>
  <w:num w:numId="20">
    <w:abstractNumId w:val="20"/>
  </w:num>
  <w:num w:numId="21">
    <w:abstractNumId w:val="11"/>
  </w:num>
  <w:num w:numId="22">
    <w:abstractNumId w:val="17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13F"/>
    <w:rsid w:val="0003703C"/>
    <w:rsid w:val="00040B41"/>
    <w:rsid w:val="000575EB"/>
    <w:rsid w:val="000657D5"/>
    <w:rsid w:val="0007086A"/>
    <w:rsid w:val="00070BB0"/>
    <w:rsid w:val="000A6FF5"/>
    <w:rsid w:val="000C2892"/>
    <w:rsid w:val="000C5355"/>
    <w:rsid w:val="000E157B"/>
    <w:rsid w:val="000E2F79"/>
    <w:rsid w:val="001115E6"/>
    <w:rsid w:val="001354F7"/>
    <w:rsid w:val="00146E45"/>
    <w:rsid w:val="00147775"/>
    <w:rsid w:val="00150D55"/>
    <w:rsid w:val="00157B60"/>
    <w:rsid w:val="00166FF2"/>
    <w:rsid w:val="001A221F"/>
    <w:rsid w:val="001C3903"/>
    <w:rsid w:val="001F327C"/>
    <w:rsid w:val="00213305"/>
    <w:rsid w:val="00261831"/>
    <w:rsid w:val="00270B3F"/>
    <w:rsid w:val="0027317A"/>
    <w:rsid w:val="00282954"/>
    <w:rsid w:val="002A4268"/>
    <w:rsid w:val="002E75F8"/>
    <w:rsid w:val="003132BF"/>
    <w:rsid w:val="00323E05"/>
    <w:rsid w:val="0034451C"/>
    <w:rsid w:val="00357936"/>
    <w:rsid w:val="003710E1"/>
    <w:rsid w:val="003B64AB"/>
    <w:rsid w:val="003C19CC"/>
    <w:rsid w:val="0040097C"/>
    <w:rsid w:val="00434660"/>
    <w:rsid w:val="00465096"/>
    <w:rsid w:val="004C0840"/>
    <w:rsid w:val="004C7BE1"/>
    <w:rsid w:val="00503790"/>
    <w:rsid w:val="0058743F"/>
    <w:rsid w:val="005B1056"/>
    <w:rsid w:val="005C2723"/>
    <w:rsid w:val="005E0A94"/>
    <w:rsid w:val="005E6D23"/>
    <w:rsid w:val="005F05AD"/>
    <w:rsid w:val="00603DA1"/>
    <w:rsid w:val="006746A6"/>
    <w:rsid w:val="006862D7"/>
    <w:rsid w:val="00691A4F"/>
    <w:rsid w:val="006930A8"/>
    <w:rsid w:val="006F281D"/>
    <w:rsid w:val="00702619"/>
    <w:rsid w:val="0071042D"/>
    <w:rsid w:val="00734147"/>
    <w:rsid w:val="007341D3"/>
    <w:rsid w:val="00736825"/>
    <w:rsid w:val="00746D1B"/>
    <w:rsid w:val="007529AA"/>
    <w:rsid w:val="00771BC8"/>
    <w:rsid w:val="00777A01"/>
    <w:rsid w:val="007A3C05"/>
    <w:rsid w:val="007D43F1"/>
    <w:rsid w:val="007F3F19"/>
    <w:rsid w:val="007F6148"/>
    <w:rsid w:val="007F7A23"/>
    <w:rsid w:val="008032E9"/>
    <w:rsid w:val="008060CB"/>
    <w:rsid w:val="00837BF5"/>
    <w:rsid w:val="00856C7E"/>
    <w:rsid w:val="008752D3"/>
    <w:rsid w:val="00894AF5"/>
    <w:rsid w:val="008A0558"/>
    <w:rsid w:val="008A7924"/>
    <w:rsid w:val="008C238A"/>
    <w:rsid w:val="008E48AA"/>
    <w:rsid w:val="008F7D18"/>
    <w:rsid w:val="00913777"/>
    <w:rsid w:val="009270D6"/>
    <w:rsid w:val="009333B3"/>
    <w:rsid w:val="00936CAA"/>
    <w:rsid w:val="0097034B"/>
    <w:rsid w:val="009819E6"/>
    <w:rsid w:val="00987F18"/>
    <w:rsid w:val="00991FA2"/>
    <w:rsid w:val="009A5697"/>
    <w:rsid w:val="009E5FCD"/>
    <w:rsid w:val="00A239D0"/>
    <w:rsid w:val="00A540CA"/>
    <w:rsid w:val="00A957B3"/>
    <w:rsid w:val="00AC138A"/>
    <w:rsid w:val="00AF6E77"/>
    <w:rsid w:val="00B06751"/>
    <w:rsid w:val="00B125BD"/>
    <w:rsid w:val="00B26DAA"/>
    <w:rsid w:val="00B30826"/>
    <w:rsid w:val="00B32C26"/>
    <w:rsid w:val="00B44187"/>
    <w:rsid w:val="00B7573A"/>
    <w:rsid w:val="00BA084F"/>
    <w:rsid w:val="00BE0C44"/>
    <w:rsid w:val="00BE26A7"/>
    <w:rsid w:val="00C33F54"/>
    <w:rsid w:val="00C61B2F"/>
    <w:rsid w:val="00C73324"/>
    <w:rsid w:val="00CF36DF"/>
    <w:rsid w:val="00D1150E"/>
    <w:rsid w:val="00D21325"/>
    <w:rsid w:val="00D22EC3"/>
    <w:rsid w:val="00D44520"/>
    <w:rsid w:val="00D451CA"/>
    <w:rsid w:val="00D876EE"/>
    <w:rsid w:val="00DE09EC"/>
    <w:rsid w:val="00E03A29"/>
    <w:rsid w:val="00E11F52"/>
    <w:rsid w:val="00E27BA8"/>
    <w:rsid w:val="00E47E48"/>
    <w:rsid w:val="00E5790D"/>
    <w:rsid w:val="00E63B7F"/>
    <w:rsid w:val="00EB194B"/>
    <w:rsid w:val="00ED1CCA"/>
    <w:rsid w:val="00ED2188"/>
    <w:rsid w:val="00EF6CC2"/>
    <w:rsid w:val="00EF7388"/>
    <w:rsid w:val="00F06838"/>
    <w:rsid w:val="00F473D2"/>
    <w:rsid w:val="00F81558"/>
    <w:rsid w:val="00FC33E0"/>
    <w:rsid w:val="00FE2BF8"/>
    <w:rsid w:val="00FE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E71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F36D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36D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36D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36D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CF36D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95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CF36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F36D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F36D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F36D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36DF"/>
    <w:rPr>
      <w:rFonts w:ascii="Arial" w:eastAsia="Times New Roman" w:hAnsi="Arial" w:cs="Times New Roman"/>
      <w:b/>
      <w:bCs/>
      <w:sz w:val="28"/>
      <w:szCs w:val="28"/>
      <w:lang w:val="en-GB"/>
    </w:rPr>
  </w:style>
  <w:style w:type="paragraph" w:customStyle="1" w:styleId="Iauiue">
    <w:name w:val="Iau?iue"/>
    <w:rsid w:val="00CF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F36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CF36DF"/>
    <w:pPr>
      <w:spacing w:before="240"/>
      <w:jc w:val="center"/>
    </w:pPr>
    <w:rPr>
      <w:sz w:val="28"/>
    </w:rPr>
  </w:style>
  <w:style w:type="character" w:customStyle="1" w:styleId="a9">
    <w:name w:val="Название Знак"/>
    <w:basedOn w:val="a0"/>
    <w:link w:val="a8"/>
    <w:uiPriority w:val="99"/>
    <w:rsid w:val="00CF36DF"/>
    <w:rPr>
      <w:rFonts w:ascii="Arial" w:eastAsia="Times New Roman" w:hAnsi="Arial" w:cs="Times New Roman"/>
      <w:sz w:val="28"/>
      <w:szCs w:val="24"/>
    </w:rPr>
  </w:style>
  <w:style w:type="paragraph" w:styleId="aa">
    <w:name w:val="Body Text"/>
    <w:basedOn w:val="a"/>
    <w:link w:val="ab"/>
    <w:uiPriority w:val="99"/>
    <w:rsid w:val="00CF36DF"/>
    <w:pPr>
      <w:jc w:val="center"/>
    </w:pPr>
  </w:style>
  <w:style w:type="character" w:customStyle="1" w:styleId="ab">
    <w:name w:val="Основной текст Знак"/>
    <w:basedOn w:val="a0"/>
    <w:link w:val="aa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CF36DF"/>
    <w:pPr>
      <w:ind w:firstLine="720"/>
    </w:pPr>
  </w:style>
  <w:style w:type="character" w:customStyle="1" w:styleId="ad">
    <w:name w:val="Основной текст с отступом Знак"/>
    <w:basedOn w:val="a0"/>
    <w:link w:val="ac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styleId="ae">
    <w:name w:val="Subtitle"/>
    <w:basedOn w:val="a"/>
    <w:link w:val="af"/>
    <w:uiPriority w:val="99"/>
    <w:qFormat/>
    <w:rsid w:val="00CF36DF"/>
    <w:pPr>
      <w:spacing w:before="240"/>
      <w:jc w:val="center"/>
    </w:pPr>
    <w:rPr>
      <w:b/>
      <w:sz w:val="32"/>
      <w:szCs w:val="32"/>
    </w:rPr>
  </w:style>
  <w:style w:type="character" w:customStyle="1" w:styleId="af">
    <w:name w:val="Подзаголовок Знак"/>
    <w:basedOn w:val="a0"/>
    <w:link w:val="ae"/>
    <w:uiPriority w:val="99"/>
    <w:rsid w:val="00CF36DF"/>
    <w:rPr>
      <w:rFonts w:ascii="Arial" w:eastAsia="Times New Roman" w:hAnsi="Arial" w:cs="Times New Roman"/>
      <w:b/>
      <w:sz w:val="32"/>
      <w:szCs w:val="32"/>
    </w:rPr>
  </w:style>
  <w:style w:type="paragraph" w:styleId="21">
    <w:name w:val="Body Text 2"/>
    <w:basedOn w:val="a"/>
    <w:link w:val="22"/>
    <w:uiPriority w:val="99"/>
    <w:rsid w:val="00CF36DF"/>
    <w:pPr>
      <w:shd w:val="clear" w:color="auto" w:fill="FFFFFF"/>
      <w:autoSpaceDE w:val="0"/>
      <w:autoSpaceDN w:val="0"/>
      <w:adjustRightInd w:val="0"/>
    </w:pPr>
    <w:rPr>
      <w:color w:val="000000"/>
    </w:rPr>
  </w:style>
  <w:style w:type="character" w:customStyle="1" w:styleId="22">
    <w:name w:val="Основной текст 2 Знак"/>
    <w:basedOn w:val="a0"/>
    <w:link w:val="21"/>
    <w:uiPriority w:val="99"/>
    <w:rsid w:val="00CF36DF"/>
    <w:rPr>
      <w:rFonts w:ascii="Arial" w:eastAsia="Times New Roman" w:hAnsi="Arial" w:cs="Times New Roman"/>
      <w:color w:val="000000"/>
      <w:sz w:val="24"/>
      <w:szCs w:val="24"/>
      <w:shd w:val="clear" w:color="auto" w:fill="FFFFFF"/>
    </w:rPr>
  </w:style>
  <w:style w:type="paragraph" w:styleId="31">
    <w:name w:val="Body Text 3"/>
    <w:basedOn w:val="a"/>
    <w:link w:val="32"/>
    <w:uiPriority w:val="99"/>
    <w:rsid w:val="00CF36DF"/>
  </w:style>
  <w:style w:type="character" w:customStyle="1" w:styleId="32">
    <w:name w:val="Основной текст 3 Знак"/>
    <w:basedOn w:val="a0"/>
    <w:link w:val="31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CF36DF"/>
    <w:pPr>
      <w:ind w:firstLine="742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customStyle="1" w:styleId="11">
    <w:name w:val="Обычный1"/>
    <w:uiPriority w:val="99"/>
    <w:rsid w:val="00CF36DF"/>
    <w:pPr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Title">
    <w:name w:val="ConsTitle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3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rsid w:val="00CF36DF"/>
    <w:rPr>
      <w:color w:val="0000FF"/>
      <w:u w:val="none"/>
    </w:rPr>
  </w:style>
  <w:style w:type="paragraph" w:styleId="af1">
    <w:name w:val="header"/>
    <w:basedOn w:val="a"/>
    <w:link w:val="af2"/>
    <w:uiPriority w:val="99"/>
    <w:rsid w:val="00CF36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CF36DF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CF36DF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CF36DF"/>
    <w:pPr>
      <w:ind w:left="720"/>
      <w:contextualSpacing/>
    </w:pPr>
    <w:rPr>
      <w:rFonts w:cs="Arial"/>
    </w:rPr>
  </w:style>
  <w:style w:type="paragraph" w:customStyle="1" w:styleId="af5">
    <w:name w:val="новый"/>
    <w:basedOn w:val="a"/>
    <w:rsid w:val="00CF36DF"/>
    <w:pPr>
      <w:autoSpaceDE w:val="0"/>
      <w:autoSpaceDN w:val="0"/>
      <w:adjustRightInd w:val="0"/>
      <w:outlineLvl w:val="0"/>
    </w:pPr>
    <w:rPr>
      <w:rFonts w:ascii="Calibri" w:hAnsi="Calibri" w:cs="Calibri"/>
      <w:sz w:val="28"/>
      <w:szCs w:val="28"/>
      <w:lang w:eastAsia="en-US"/>
    </w:rPr>
  </w:style>
  <w:style w:type="character" w:styleId="HTML">
    <w:name w:val="HTML Variable"/>
    <w:aliases w:val="!Ссылки в документе"/>
    <w:basedOn w:val="a0"/>
    <w:rsid w:val="00CF36D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CF36DF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CF36D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F36D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F36D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F36D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F36D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PlusNormal">
    <w:name w:val="ConsPlusNormal"/>
    <w:rsid w:val="007341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E71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F36D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36D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36D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36D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CF36DF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95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CF36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F36D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F36D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F36D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36DF"/>
    <w:rPr>
      <w:rFonts w:ascii="Arial" w:eastAsia="Times New Roman" w:hAnsi="Arial" w:cs="Times New Roman"/>
      <w:b/>
      <w:bCs/>
      <w:sz w:val="28"/>
      <w:szCs w:val="28"/>
      <w:lang w:val="en-GB" w:eastAsia="x-none"/>
    </w:rPr>
  </w:style>
  <w:style w:type="paragraph" w:customStyle="1" w:styleId="Iauiue">
    <w:name w:val="Iau?iue"/>
    <w:rsid w:val="00CF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F36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CF36DF"/>
    <w:pPr>
      <w:spacing w:before="240"/>
      <w:jc w:val="center"/>
    </w:pPr>
    <w:rPr>
      <w:sz w:val="28"/>
      <w:lang w:val="x-none" w:eastAsia="x-none"/>
    </w:rPr>
  </w:style>
  <w:style w:type="character" w:customStyle="1" w:styleId="a9">
    <w:name w:val="Название Знак"/>
    <w:basedOn w:val="a0"/>
    <w:link w:val="a8"/>
    <w:uiPriority w:val="99"/>
    <w:rsid w:val="00CF36DF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rsid w:val="00CF36DF"/>
    <w:pPr>
      <w:jc w:val="center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uiPriority w:val="99"/>
    <w:rsid w:val="00CF36DF"/>
    <w:pPr>
      <w:ind w:firstLine="720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e">
    <w:name w:val="Subtitle"/>
    <w:basedOn w:val="a"/>
    <w:link w:val="af"/>
    <w:uiPriority w:val="99"/>
    <w:qFormat/>
    <w:rsid w:val="00CF36DF"/>
    <w:pPr>
      <w:spacing w:before="240"/>
      <w:jc w:val="center"/>
    </w:pPr>
    <w:rPr>
      <w:b/>
      <w:sz w:val="32"/>
      <w:szCs w:val="32"/>
      <w:lang w:val="x-none" w:eastAsia="x-none"/>
    </w:rPr>
  </w:style>
  <w:style w:type="character" w:customStyle="1" w:styleId="af">
    <w:name w:val="Подзаголовок Знак"/>
    <w:basedOn w:val="a0"/>
    <w:link w:val="ae"/>
    <w:uiPriority w:val="99"/>
    <w:rsid w:val="00CF36DF"/>
    <w:rPr>
      <w:rFonts w:ascii="Arial" w:eastAsia="Times New Roman" w:hAnsi="Arial" w:cs="Times New Roman"/>
      <w:b/>
      <w:sz w:val="32"/>
      <w:szCs w:val="32"/>
      <w:lang w:val="x-none" w:eastAsia="x-none"/>
    </w:rPr>
  </w:style>
  <w:style w:type="paragraph" w:styleId="21">
    <w:name w:val="Body Text 2"/>
    <w:basedOn w:val="a"/>
    <w:link w:val="22"/>
    <w:uiPriority w:val="99"/>
    <w:rsid w:val="00CF36DF"/>
    <w:pPr>
      <w:shd w:val="clear" w:color="auto" w:fill="FFFFFF"/>
      <w:autoSpaceDE w:val="0"/>
      <w:autoSpaceDN w:val="0"/>
      <w:adjustRightInd w:val="0"/>
    </w:pPr>
    <w:rPr>
      <w:color w:val="00000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CF36DF"/>
    <w:rPr>
      <w:rFonts w:ascii="Arial" w:eastAsia="Times New Roman" w:hAnsi="Arial" w:cs="Times New Roman"/>
      <w:color w:val="000000"/>
      <w:sz w:val="24"/>
      <w:szCs w:val="24"/>
      <w:shd w:val="clear" w:color="auto" w:fill="FFFFFF"/>
      <w:lang w:val="x-none" w:eastAsia="x-none"/>
    </w:rPr>
  </w:style>
  <w:style w:type="paragraph" w:styleId="31">
    <w:name w:val="Body Text 3"/>
    <w:basedOn w:val="a"/>
    <w:link w:val="32"/>
    <w:uiPriority w:val="99"/>
    <w:rsid w:val="00CF36DF"/>
    <w:rPr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uiPriority w:val="99"/>
    <w:rsid w:val="00CF36DF"/>
    <w:pPr>
      <w:ind w:firstLine="742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1">
    <w:name w:val="Обычный1"/>
    <w:uiPriority w:val="99"/>
    <w:rsid w:val="00CF36DF"/>
    <w:pPr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Title">
    <w:name w:val="ConsTitle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3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rsid w:val="00CF36DF"/>
    <w:rPr>
      <w:color w:val="0000FF"/>
      <w:u w:val="none"/>
    </w:rPr>
  </w:style>
  <w:style w:type="paragraph" w:styleId="af1">
    <w:name w:val="header"/>
    <w:basedOn w:val="a"/>
    <w:link w:val="af2"/>
    <w:uiPriority w:val="99"/>
    <w:rsid w:val="00CF36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CF36DF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CF36DF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CF36DF"/>
    <w:pPr>
      <w:ind w:left="720"/>
      <w:contextualSpacing/>
    </w:pPr>
    <w:rPr>
      <w:rFonts w:cs="Arial"/>
    </w:rPr>
  </w:style>
  <w:style w:type="paragraph" w:customStyle="1" w:styleId="af5">
    <w:name w:val="новый"/>
    <w:basedOn w:val="a"/>
    <w:rsid w:val="00CF36DF"/>
    <w:pPr>
      <w:autoSpaceDE w:val="0"/>
      <w:autoSpaceDN w:val="0"/>
      <w:adjustRightInd w:val="0"/>
      <w:outlineLvl w:val="0"/>
    </w:pPr>
    <w:rPr>
      <w:rFonts w:ascii="Calibri" w:hAnsi="Calibri" w:cs="Calibri"/>
      <w:sz w:val="28"/>
      <w:szCs w:val="28"/>
      <w:lang w:eastAsia="en-US"/>
    </w:rPr>
  </w:style>
  <w:style w:type="character" w:styleId="HTML">
    <w:name w:val="HTML Variable"/>
    <w:aliases w:val="!Ссылки в документе"/>
    <w:basedOn w:val="a0"/>
    <w:rsid w:val="00CF36D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CF36DF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CF36D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F36D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F36D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F36D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F36D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BBD8D-9D22-4EEF-A2BF-97F9AEAB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8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</cp:lastModifiedBy>
  <cp:revision>33</cp:revision>
  <cp:lastPrinted>2021-11-24T08:02:00Z</cp:lastPrinted>
  <dcterms:created xsi:type="dcterms:W3CDTF">2018-12-28T02:40:00Z</dcterms:created>
  <dcterms:modified xsi:type="dcterms:W3CDTF">2021-12-22T07:56:00Z</dcterms:modified>
</cp:coreProperties>
</file>