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 w:rsidRPr="00AB488E">
        <w:rPr>
          <w:rFonts w:ascii="Times New Roman" w:hAnsi="Times New Roman"/>
          <w:bCs/>
          <w:kern w:val="28"/>
          <w:sz w:val="28"/>
          <w:szCs w:val="28"/>
        </w:rPr>
        <w:t>Приложение</w:t>
      </w:r>
    </w:p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B488E">
        <w:rPr>
          <w:rFonts w:ascii="Times New Roman" w:hAnsi="Times New Roman"/>
          <w:bCs/>
          <w:kern w:val="28"/>
          <w:sz w:val="28"/>
          <w:szCs w:val="28"/>
        </w:rPr>
        <w:t>к постановлению администрации</w:t>
      </w:r>
    </w:p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B488E">
        <w:rPr>
          <w:rFonts w:ascii="Times New Roman" w:hAnsi="Times New Roman"/>
          <w:bCs/>
          <w:kern w:val="28"/>
          <w:sz w:val="28"/>
          <w:szCs w:val="28"/>
        </w:rPr>
        <w:t xml:space="preserve">Крапивинского муниципального </w:t>
      </w:r>
      <w:r w:rsidR="0003703C">
        <w:rPr>
          <w:rFonts w:ascii="Times New Roman" w:hAnsi="Times New Roman"/>
          <w:bCs/>
          <w:kern w:val="28"/>
          <w:sz w:val="28"/>
          <w:szCs w:val="28"/>
        </w:rPr>
        <w:t>округа</w:t>
      </w:r>
    </w:p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B488E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3132BF">
        <w:rPr>
          <w:rFonts w:ascii="Times New Roman" w:hAnsi="Times New Roman"/>
          <w:bCs/>
          <w:kern w:val="28"/>
          <w:sz w:val="28"/>
          <w:szCs w:val="28"/>
        </w:rPr>
        <w:t>«</w:t>
      </w:r>
      <w:r w:rsidR="008778A1">
        <w:rPr>
          <w:rFonts w:ascii="Times New Roman" w:hAnsi="Times New Roman"/>
          <w:bCs/>
          <w:kern w:val="28"/>
          <w:sz w:val="28"/>
          <w:szCs w:val="28"/>
        </w:rPr>
        <w:t>___</w:t>
      </w:r>
      <w:r w:rsidR="003132BF">
        <w:rPr>
          <w:rFonts w:ascii="Times New Roman" w:hAnsi="Times New Roman"/>
          <w:bCs/>
          <w:kern w:val="28"/>
          <w:sz w:val="28"/>
          <w:szCs w:val="28"/>
        </w:rPr>
        <w:t xml:space="preserve">» </w:t>
      </w:r>
      <w:r w:rsidR="008778A1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A239D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B488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8778A1">
        <w:rPr>
          <w:rFonts w:ascii="Times New Roman" w:hAnsi="Times New Roman"/>
          <w:bCs/>
          <w:kern w:val="28"/>
          <w:sz w:val="28"/>
          <w:szCs w:val="28"/>
        </w:rPr>
        <w:t>_____</w:t>
      </w:r>
    </w:p>
    <w:p w:rsidR="00CF36DF" w:rsidRPr="00AB488E" w:rsidRDefault="00CF36DF" w:rsidP="00CF36DF">
      <w:pPr>
        <w:rPr>
          <w:rFonts w:ascii="Times New Roman" w:hAnsi="Times New Roman"/>
          <w:sz w:val="28"/>
          <w:szCs w:val="28"/>
        </w:rPr>
      </w:pPr>
    </w:p>
    <w:p w:rsidR="008F7D18" w:rsidRPr="008F7D18" w:rsidRDefault="008F7D18" w:rsidP="008F7D18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t>4. Ресурсное обеспечение реализации муниципальной программы</w:t>
      </w:r>
    </w:p>
    <w:p w:rsidR="008F7D18" w:rsidRPr="008F7D18" w:rsidRDefault="008F7D18" w:rsidP="008F7D18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5"/>
        <w:gridCol w:w="1417"/>
        <w:gridCol w:w="1559"/>
        <w:gridCol w:w="1276"/>
        <w:gridCol w:w="992"/>
        <w:gridCol w:w="993"/>
      </w:tblGrid>
      <w:tr w:rsidR="001965E0" w:rsidRPr="008F7D18" w:rsidTr="00C33108">
        <w:trPr>
          <w:trHeight w:val="1137"/>
        </w:trPr>
        <w:tc>
          <w:tcPr>
            <w:tcW w:w="7513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подпрограмм, программных мероприятий</w:t>
            </w:r>
          </w:p>
        </w:tc>
        <w:tc>
          <w:tcPr>
            <w:tcW w:w="1985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8F7D18">
              <w:rPr>
                <w:rFonts w:ascii="Times New Roman" w:hAnsi="Times New Roman"/>
                <w:bCs/>
              </w:rPr>
              <w:t xml:space="preserve"> Источник финансирования</w:t>
            </w:r>
          </w:p>
        </w:tc>
        <w:tc>
          <w:tcPr>
            <w:tcW w:w="5244" w:type="dxa"/>
            <w:gridSpan w:val="4"/>
            <w:tcBorders>
              <w:right w:val="nil"/>
            </w:tcBorders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Объем финансирования</w:t>
            </w:r>
          </w:p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53D4" w:rsidRPr="008F7D18" w:rsidTr="00C33108">
        <w:trPr>
          <w:trHeight w:val="492"/>
        </w:trPr>
        <w:tc>
          <w:tcPr>
            <w:tcW w:w="7513" w:type="dxa"/>
            <w:vMerge/>
            <w:vAlign w:val="center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1965E0" w:rsidRPr="00157B60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965E0" w:rsidRPr="00157B60" w:rsidRDefault="0013295E" w:rsidP="0013295E">
            <w:pPr>
              <w:tabs>
                <w:tab w:val="left" w:pos="19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ab/>
              <w:t>2025</w:t>
            </w:r>
          </w:p>
        </w:tc>
      </w:tr>
    </w:tbl>
    <w:p w:rsidR="008F7D18" w:rsidRPr="008F7D18" w:rsidRDefault="008F7D18" w:rsidP="008F7D18">
      <w:pPr>
        <w:tabs>
          <w:tab w:val="left" w:pos="4928"/>
          <w:tab w:val="left" w:pos="6912"/>
          <w:tab w:val="left" w:pos="7813"/>
          <w:tab w:val="left" w:pos="8755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sz w:val="2"/>
          <w:szCs w:val="2"/>
        </w:rPr>
      </w:pPr>
      <w:r w:rsidRPr="008F7D18">
        <w:rPr>
          <w:rFonts w:ascii="Times New Roman" w:hAnsi="Times New Roman"/>
          <w:bCs/>
          <w:sz w:val="2"/>
          <w:szCs w:val="2"/>
        </w:rPr>
        <w:tab/>
      </w:r>
      <w:r w:rsidRPr="008F7D18">
        <w:rPr>
          <w:rFonts w:ascii="Times New Roman" w:hAnsi="Times New Roman"/>
          <w:bCs/>
          <w:sz w:val="2"/>
          <w:szCs w:val="2"/>
        </w:rPr>
        <w:tab/>
      </w:r>
      <w:r w:rsidRPr="008F7D18">
        <w:rPr>
          <w:rFonts w:ascii="Times New Roman" w:hAnsi="Times New Roman"/>
          <w:bCs/>
          <w:sz w:val="2"/>
          <w:szCs w:val="2"/>
        </w:rPr>
        <w:tab/>
      </w:r>
      <w:r w:rsidRPr="008F7D18">
        <w:rPr>
          <w:rFonts w:ascii="Times New Roman" w:hAnsi="Times New Roman"/>
          <w:bCs/>
          <w:sz w:val="2"/>
          <w:szCs w:val="2"/>
        </w:rPr>
        <w:tab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9"/>
        <w:gridCol w:w="6857"/>
        <w:gridCol w:w="1942"/>
        <w:gridCol w:w="1449"/>
        <w:gridCol w:w="1527"/>
        <w:gridCol w:w="1276"/>
        <w:gridCol w:w="992"/>
        <w:gridCol w:w="993"/>
      </w:tblGrid>
      <w:tr w:rsidR="001965E0" w:rsidRPr="008F7D18" w:rsidTr="000B7708">
        <w:trPr>
          <w:cantSplit/>
          <w:trHeight w:val="152"/>
          <w:tblHeader/>
        </w:trPr>
        <w:tc>
          <w:tcPr>
            <w:tcW w:w="699" w:type="dxa"/>
            <w:vAlign w:val="center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57" w:type="dxa"/>
            <w:vAlign w:val="center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2" w:type="dxa"/>
            <w:vAlign w:val="center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965E0" w:rsidRDefault="0013295E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965E0" w:rsidRPr="008F7D18" w:rsidTr="000B7708">
        <w:trPr>
          <w:trHeight w:val="396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 w:val="restart"/>
          </w:tcPr>
          <w:p w:rsidR="001965E0" w:rsidRPr="008F7D18" w:rsidRDefault="001965E0" w:rsidP="00C33F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Муниципальная программа «Профилактика безнадзорности и правонарушений несовершеннолетних» на 2021-</w:t>
            </w:r>
            <w:r>
              <w:rPr>
                <w:rFonts w:ascii="Times New Roman" w:hAnsi="Times New Roman"/>
                <w:bCs/>
                <w:kern w:val="28"/>
              </w:rPr>
              <w:t>2024</w:t>
            </w:r>
            <w:r w:rsidRPr="008F7D18">
              <w:rPr>
                <w:rFonts w:ascii="Times New Roman" w:hAnsi="Times New Roman"/>
                <w:bCs/>
                <w:kern w:val="28"/>
              </w:rPr>
              <w:t xml:space="preserve"> годы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459,7</w:t>
            </w:r>
          </w:p>
        </w:tc>
        <w:tc>
          <w:tcPr>
            <w:tcW w:w="1527" w:type="dxa"/>
          </w:tcPr>
          <w:p w:rsidR="001965E0" w:rsidRPr="008F7D18" w:rsidRDefault="004D4481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558,9</w:t>
            </w:r>
          </w:p>
        </w:tc>
        <w:tc>
          <w:tcPr>
            <w:tcW w:w="1276" w:type="dxa"/>
          </w:tcPr>
          <w:p w:rsidR="001965E0" w:rsidRPr="008F7D18" w:rsidRDefault="008E5FCA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590,1</w:t>
            </w:r>
          </w:p>
        </w:tc>
        <w:tc>
          <w:tcPr>
            <w:tcW w:w="992" w:type="dxa"/>
          </w:tcPr>
          <w:p w:rsidR="001965E0" w:rsidRPr="008F7D18" w:rsidRDefault="008E5FCA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590,1</w:t>
            </w:r>
          </w:p>
        </w:tc>
        <w:tc>
          <w:tcPr>
            <w:tcW w:w="993" w:type="dxa"/>
          </w:tcPr>
          <w:p w:rsidR="001965E0" w:rsidRDefault="004A1063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590,1</w:t>
            </w:r>
          </w:p>
        </w:tc>
      </w:tr>
      <w:tr w:rsidR="001965E0" w:rsidRPr="008F7D18" w:rsidTr="000B7708">
        <w:trPr>
          <w:trHeight w:val="445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527" w:type="dxa"/>
          </w:tcPr>
          <w:p w:rsidR="001965E0" w:rsidRPr="008F7D18" w:rsidRDefault="00657ADD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</w:t>
            </w:r>
            <w:r w:rsidR="001965E0" w:rsidRPr="008F7D18">
              <w:rPr>
                <w:rFonts w:ascii="Times New Roman" w:hAnsi="Times New Roman"/>
                <w:iCs/>
              </w:rPr>
              <w:t>,0</w:t>
            </w:r>
          </w:p>
        </w:tc>
        <w:tc>
          <w:tcPr>
            <w:tcW w:w="1276" w:type="dxa"/>
          </w:tcPr>
          <w:p w:rsidR="001965E0" w:rsidRPr="008F7D18" w:rsidRDefault="008E5FCA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</w:t>
            </w:r>
            <w:r w:rsidR="00922874">
              <w:rPr>
                <w:rFonts w:ascii="Times New Roman" w:hAnsi="Times New Roman"/>
                <w:iCs/>
              </w:rPr>
              <w:t>,0</w:t>
            </w:r>
          </w:p>
        </w:tc>
        <w:tc>
          <w:tcPr>
            <w:tcW w:w="992" w:type="dxa"/>
          </w:tcPr>
          <w:p w:rsidR="001965E0" w:rsidRPr="008F7D18" w:rsidRDefault="008E5FCA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</w:t>
            </w:r>
            <w:r w:rsidR="00922874">
              <w:rPr>
                <w:rFonts w:ascii="Times New Roman" w:hAnsi="Times New Roman"/>
                <w:iCs/>
              </w:rPr>
              <w:t>,0</w:t>
            </w:r>
          </w:p>
        </w:tc>
        <w:tc>
          <w:tcPr>
            <w:tcW w:w="993" w:type="dxa"/>
          </w:tcPr>
          <w:p w:rsidR="001965E0" w:rsidRDefault="003D3EB2" w:rsidP="000B7708">
            <w:pPr>
              <w:ind w:firstLine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r w:rsidR="0013295E">
              <w:rPr>
                <w:rFonts w:ascii="Times New Roman" w:hAnsi="Times New Roman"/>
                <w:iCs/>
              </w:rPr>
              <w:t>50,0</w:t>
            </w:r>
          </w:p>
        </w:tc>
      </w:tr>
      <w:tr w:rsidR="001965E0" w:rsidRPr="008F7D18" w:rsidTr="000B7708">
        <w:trPr>
          <w:trHeight w:val="305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областной бюджет</w:t>
            </w:r>
          </w:p>
        </w:tc>
        <w:tc>
          <w:tcPr>
            <w:tcW w:w="1449" w:type="dxa"/>
          </w:tcPr>
          <w:p w:rsidR="001965E0" w:rsidRPr="008F7D18" w:rsidRDefault="001965E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439,7</w:t>
            </w:r>
          </w:p>
        </w:tc>
        <w:tc>
          <w:tcPr>
            <w:tcW w:w="1527" w:type="dxa"/>
          </w:tcPr>
          <w:p w:rsidR="001965E0" w:rsidRPr="008F7D18" w:rsidRDefault="005670FB" w:rsidP="00CE678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538,9</w:t>
            </w:r>
          </w:p>
        </w:tc>
        <w:tc>
          <w:tcPr>
            <w:tcW w:w="1276" w:type="dxa"/>
          </w:tcPr>
          <w:p w:rsidR="001965E0" w:rsidRPr="008F7D18" w:rsidRDefault="008E5FCA" w:rsidP="00157B6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5670FB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:rsidR="001965E0" w:rsidRPr="008F7D18" w:rsidRDefault="008E5FCA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5670FB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65E0" w:rsidRDefault="004A1063" w:rsidP="000B77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540,1</w:t>
            </w:r>
            <w:r w:rsidR="0013295E">
              <w:rPr>
                <w:rFonts w:ascii="Times New Roman" w:hAnsi="Times New Roman"/>
              </w:rPr>
              <w:t xml:space="preserve">      </w:t>
            </w:r>
          </w:p>
        </w:tc>
      </w:tr>
      <w:tr w:rsidR="001965E0" w:rsidRPr="008F7D18" w:rsidTr="000B7708">
        <w:trPr>
          <w:trHeight w:val="413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8F7D1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</w:rPr>
              <w:t>Подпрограмма «Профилактика безнадзорности и правонарушений несовершеннолетних».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439,7</w:t>
            </w:r>
          </w:p>
        </w:tc>
        <w:tc>
          <w:tcPr>
            <w:tcW w:w="1527" w:type="dxa"/>
          </w:tcPr>
          <w:p w:rsidR="001965E0" w:rsidRPr="008F7D18" w:rsidRDefault="00922874" w:rsidP="0013295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538,9</w:t>
            </w:r>
          </w:p>
        </w:tc>
        <w:tc>
          <w:tcPr>
            <w:tcW w:w="1276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965E0" w:rsidRDefault="00922874" w:rsidP="004A106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540,1</w:t>
            </w:r>
            <w:r w:rsidR="0013295E">
              <w:rPr>
                <w:rFonts w:ascii="Times New Roman" w:hAnsi="Times New Roman"/>
              </w:rPr>
              <w:t xml:space="preserve">   </w:t>
            </w:r>
          </w:p>
        </w:tc>
      </w:tr>
      <w:tr w:rsidR="001965E0" w:rsidRPr="008F7D18" w:rsidTr="000B7708">
        <w:trPr>
          <w:trHeight w:val="419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3295E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65E0" w:rsidRPr="008F7D18" w:rsidRDefault="000B7708" w:rsidP="001329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D3EB2">
              <w:rPr>
                <w:rFonts w:ascii="Times New Roman" w:hAnsi="Times New Roman"/>
              </w:rPr>
              <w:t xml:space="preserve">  </w:t>
            </w:r>
            <w:r w:rsidR="0013295E">
              <w:rPr>
                <w:rFonts w:ascii="Times New Roman" w:hAnsi="Times New Roman"/>
              </w:rPr>
              <w:t>0,0</w:t>
            </w:r>
          </w:p>
        </w:tc>
      </w:tr>
      <w:tr w:rsidR="001965E0" w:rsidRPr="008F7D18" w:rsidTr="000B7708">
        <w:trPr>
          <w:trHeight w:val="566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областной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439,7</w:t>
            </w:r>
          </w:p>
        </w:tc>
        <w:tc>
          <w:tcPr>
            <w:tcW w:w="1527" w:type="dxa"/>
          </w:tcPr>
          <w:p w:rsidR="001965E0" w:rsidRPr="008F7D18" w:rsidRDefault="00922874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538,9</w:t>
            </w:r>
          </w:p>
        </w:tc>
        <w:tc>
          <w:tcPr>
            <w:tcW w:w="1276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:rsidR="001965E0" w:rsidRPr="008F7D18" w:rsidRDefault="0003381E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540,1</w:t>
            </w:r>
          </w:p>
        </w:tc>
        <w:tc>
          <w:tcPr>
            <w:tcW w:w="993" w:type="dxa"/>
          </w:tcPr>
          <w:p w:rsidR="001965E0" w:rsidRDefault="0003381E" w:rsidP="000338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540,1</w:t>
            </w:r>
          </w:p>
        </w:tc>
      </w:tr>
      <w:tr w:rsidR="001965E0" w:rsidRPr="008F7D18" w:rsidTr="000B7708">
        <w:trPr>
          <w:trHeight w:val="433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18"/>
                <w:szCs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1.1.</w:t>
            </w:r>
          </w:p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Обеспечение деятельности комиссии по делам несовершеннолетних и защите их прав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439,7</w:t>
            </w:r>
          </w:p>
        </w:tc>
        <w:tc>
          <w:tcPr>
            <w:tcW w:w="1527" w:type="dxa"/>
          </w:tcPr>
          <w:p w:rsidR="001965E0" w:rsidRPr="008F7D18" w:rsidRDefault="00922874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538,9</w:t>
            </w:r>
          </w:p>
        </w:tc>
        <w:tc>
          <w:tcPr>
            <w:tcW w:w="1276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</w:tcPr>
          <w:p w:rsidR="001965E0" w:rsidRDefault="0003381E" w:rsidP="0003381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540,1</w:t>
            </w:r>
          </w:p>
        </w:tc>
      </w:tr>
      <w:tr w:rsidR="001965E0" w:rsidRPr="008F7D18" w:rsidTr="000B7708">
        <w:trPr>
          <w:trHeight w:val="425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992" w:type="dxa"/>
          </w:tcPr>
          <w:p w:rsidR="001965E0" w:rsidRPr="008F7D18" w:rsidRDefault="003D3EB2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993" w:type="dxa"/>
          </w:tcPr>
          <w:p w:rsidR="001965E0" w:rsidRPr="008F7D18" w:rsidRDefault="003D3EB2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0,0</w:t>
            </w:r>
          </w:p>
        </w:tc>
      </w:tr>
      <w:tr w:rsidR="001965E0" w:rsidRPr="008F7D18" w:rsidTr="000B7708">
        <w:trPr>
          <w:trHeight w:val="395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областной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439,7</w:t>
            </w:r>
          </w:p>
        </w:tc>
        <w:tc>
          <w:tcPr>
            <w:tcW w:w="1527" w:type="dxa"/>
          </w:tcPr>
          <w:p w:rsidR="001965E0" w:rsidRPr="008F7D18" w:rsidRDefault="00922874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538,9</w:t>
            </w:r>
          </w:p>
        </w:tc>
        <w:tc>
          <w:tcPr>
            <w:tcW w:w="1276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:rsidR="001965E0" w:rsidRPr="008F7D18" w:rsidRDefault="008E5FCA" w:rsidP="006048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  <w:r w:rsidR="00922874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</w:tcPr>
          <w:p w:rsidR="001965E0" w:rsidRDefault="0003381E" w:rsidP="000B77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540,1</w:t>
            </w:r>
          </w:p>
        </w:tc>
      </w:tr>
      <w:tr w:rsidR="001965E0" w:rsidRPr="008F7D18" w:rsidTr="000B7708">
        <w:trPr>
          <w:trHeight w:val="430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8F7D18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Основное мероприятие: Проведение профилактических </w:t>
            </w: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мероприятий направленных на предупреждение безнадзорности и правонарушений несовершеннолетних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3D3EB2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0B7708">
        <w:trPr>
          <w:trHeight w:val="403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3D3EB2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0B7708">
        <w:trPr>
          <w:trHeight w:val="427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bookmarkStart w:id="1" w:name="Par175"/>
            <w:bookmarkEnd w:id="1"/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2.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«Обеспечение противодействия злоупотреблению наркотическими средствами и психотропными веществами»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E005AE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  <w:r w:rsidR="005670FB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992" w:type="dxa"/>
          </w:tcPr>
          <w:p w:rsidR="001965E0" w:rsidRPr="008F7D18" w:rsidRDefault="00E005AE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  <w:r w:rsidR="005670FB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993" w:type="dxa"/>
          </w:tcPr>
          <w:p w:rsidR="001965E0" w:rsidRDefault="003D3EB2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50,0</w:t>
            </w:r>
          </w:p>
        </w:tc>
      </w:tr>
      <w:tr w:rsidR="001965E0" w:rsidRPr="008F7D18" w:rsidTr="000B7708">
        <w:trPr>
          <w:trHeight w:val="419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2</w:t>
            </w:r>
            <w:r w:rsidRPr="008F7D1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E005AE" w:rsidP="008F7D18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50</w:t>
            </w:r>
            <w:r w:rsidR="005670FB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965E0" w:rsidRPr="008F7D18" w:rsidRDefault="00E005AE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5670FB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1965E0" w:rsidRDefault="003D3EB2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1965E0" w:rsidRPr="008F7D18" w:rsidTr="000B7708">
        <w:trPr>
          <w:trHeight w:val="114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2.1.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Проведение мероприятий направленных на профилактику и обеспечение противодействия  злоупотреблению наркотическими средствами и психотропными веществами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3D3EB2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0B7708">
        <w:trPr>
          <w:trHeight w:val="671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3D3EB2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0B7708">
        <w:trPr>
          <w:trHeight w:val="403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2.2.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Организация мероприятий по уничтожению на территории Крапивинского муниципального округа наркосодержащих растений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653F69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</w:t>
            </w:r>
            <w:r w:rsidR="003D3EB2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527" w:type="dxa"/>
          </w:tcPr>
          <w:p w:rsidR="001965E0" w:rsidRPr="008F7D18" w:rsidRDefault="00653F69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</w:t>
            </w:r>
            <w:r w:rsidR="003D3EB2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276" w:type="dxa"/>
          </w:tcPr>
          <w:p w:rsidR="001965E0" w:rsidRPr="008F7D18" w:rsidRDefault="001C20AA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  <w:r w:rsidR="005670FB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992" w:type="dxa"/>
          </w:tcPr>
          <w:p w:rsidR="001965E0" w:rsidRPr="008F7D18" w:rsidRDefault="001C20AA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  <w:r w:rsidR="005670FB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993" w:type="dxa"/>
          </w:tcPr>
          <w:p w:rsidR="001965E0" w:rsidRDefault="003D3EB2" w:rsidP="0003381E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 50,0</w:t>
            </w:r>
          </w:p>
        </w:tc>
      </w:tr>
      <w:tr w:rsidR="001965E0" w:rsidRPr="008F7D18" w:rsidTr="000B7708">
        <w:trPr>
          <w:trHeight w:val="335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653F69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</w:t>
            </w:r>
            <w:r w:rsidR="003D3EB2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527" w:type="dxa"/>
          </w:tcPr>
          <w:p w:rsidR="001965E0" w:rsidRPr="008F7D18" w:rsidRDefault="00653F69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</w:t>
            </w:r>
            <w:r w:rsidR="003D3EB2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276" w:type="dxa"/>
          </w:tcPr>
          <w:p w:rsidR="001965E0" w:rsidRPr="008F7D18" w:rsidRDefault="001C20AA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  <w:r w:rsidR="005670FB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992" w:type="dxa"/>
          </w:tcPr>
          <w:p w:rsidR="001965E0" w:rsidRPr="008F7D18" w:rsidRDefault="001C20AA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  <w:r w:rsidR="005670FB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993" w:type="dxa"/>
          </w:tcPr>
          <w:p w:rsidR="001965E0" w:rsidRDefault="003D3EB2" w:rsidP="00257EAD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50,0</w:t>
            </w:r>
          </w:p>
        </w:tc>
      </w:tr>
      <w:tr w:rsidR="001965E0" w:rsidRPr="008F7D18" w:rsidTr="000B7708">
        <w:trPr>
          <w:trHeight w:val="249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«Обучение и повышение квалификации»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657ADD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  <w:r w:rsidR="001965E0">
              <w:rPr>
                <w:rFonts w:ascii="Times New Roman" w:hAnsi="Times New Roman"/>
                <w:bCs/>
                <w:kern w:val="28"/>
              </w:rPr>
              <w:t>0</w:t>
            </w:r>
            <w:r w:rsidR="001965E0" w:rsidRPr="008F7D18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0B7708">
        <w:trPr>
          <w:trHeight w:val="249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657ADD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  <w:r w:rsidR="001965E0">
              <w:rPr>
                <w:rFonts w:ascii="Times New Roman" w:hAnsi="Times New Roman"/>
                <w:bCs/>
                <w:kern w:val="28"/>
              </w:rPr>
              <w:t>0</w:t>
            </w:r>
            <w:r w:rsidR="001965E0" w:rsidRPr="008F7D18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0B7708">
        <w:trPr>
          <w:trHeight w:val="249"/>
        </w:trPr>
        <w:tc>
          <w:tcPr>
            <w:tcW w:w="699" w:type="dxa"/>
            <w:vMerge w:val="restart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3.1.</w:t>
            </w:r>
          </w:p>
        </w:tc>
        <w:tc>
          <w:tcPr>
            <w:tcW w:w="6857" w:type="dxa"/>
            <w:vMerge w:val="restart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Повышение квалификации, обучение, участие в совещаниях и обучающих семинарах</w:t>
            </w: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657ADD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  <w:r w:rsidR="001965E0"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1965E0" w:rsidRPr="008F7D18" w:rsidTr="001C20AA">
        <w:trPr>
          <w:trHeight w:val="724"/>
        </w:trPr>
        <w:tc>
          <w:tcPr>
            <w:tcW w:w="699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6857" w:type="dxa"/>
            <w:vMerge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942" w:type="dxa"/>
          </w:tcPr>
          <w:p w:rsidR="001965E0" w:rsidRPr="008F7D18" w:rsidRDefault="001965E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449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527" w:type="dxa"/>
          </w:tcPr>
          <w:p w:rsidR="001965E0" w:rsidRPr="008F7D18" w:rsidRDefault="00657ADD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  <w:r w:rsidR="001965E0"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6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2" w:type="dxa"/>
          </w:tcPr>
          <w:p w:rsidR="001965E0" w:rsidRPr="008F7D18" w:rsidRDefault="001965E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1965E0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</w:tbl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33759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lastRenderedPageBreak/>
        <w:t>5. Сведения о планируемых значениях целевых показателей</w:t>
      </w:r>
    </w:p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t>(индикаторов) муниципальной программы</w:t>
      </w:r>
    </w:p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t>(по годам реализации муниципальной программы)</w:t>
      </w: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7"/>
        <w:gridCol w:w="3344"/>
        <w:gridCol w:w="2552"/>
        <w:gridCol w:w="1417"/>
        <w:gridCol w:w="1418"/>
        <w:gridCol w:w="1559"/>
        <w:gridCol w:w="1276"/>
        <w:gridCol w:w="850"/>
      </w:tblGrid>
      <w:tr w:rsidR="00BF6850" w:rsidRPr="008F7D18" w:rsidTr="00C33108">
        <w:trPr>
          <w:trHeight w:val="499"/>
          <w:tblCellSpacing w:w="5" w:type="nil"/>
        </w:trPr>
        <w:tc>
          <w:tcPr>
            <w:tcW w:w="3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Наименование</w:t>
            </w:r>
          </w:p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муниципальной   программы,</w:t>
            </w:r>
          </w:p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подпрограммы,</w:t>
            </w:r>
          </w:p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Наименование целевого</w:t>
            </w:r>
          </w:p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Единица</w:t>
            </w:r>
          </w:p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Плановое значение целевого</w:t>
            </w:r>
          </w:p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C6E62" w:rsidRPr="008F7D18" w:rsidTr="00C33108">
        <w:trPr>
          <w:trHeight w:val="499"/>
          <w:tblCellSpacing w:w="5" w:type="nil"/>
        </w:trPr>
        <w:tc>
          <w:tcPr>
            <w:tcW w:w="31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2022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6850" w:rsidRPr="008F7D18" w:rsidRDefault="00BF685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6850" w:rsidRDefault="00633042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</w:tbl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3402"/>
        <w:gridCol w:w="2552"/>
        <w:gridCol w:w="1417"/>
        <w:gridCol w:w="1418"/>
        <w:gridCol w:w="1559"/>
        <w:gridCol w:w="1276"/>
        <w:gridCol w:w="850"/>
      </w:tblGrid>
      <w:tr w:rsidR="00DC6E62" w:rsidRPr="008F7D18" w:rsidTr="00C33108">
        <w:trPr>
          <w:trHeight w:val="263"/>
          <w:tblHeader/>
          <w:tblCellSpacing w:w="5" w:type="nil"/>
        </w:trPr>
        <w:tc>
          <w:tcPr>
            <w:tcW w:w="510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2609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417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1418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559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1276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BF6850" w:rsidRDefault="00633042" w:rsidP="00633042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       9 </w:t>
            </w:r>
          </w:p>
        </w:tc>
      </w:tr>
      <w:tr w:rsidR="00DC6E62" w:rsidRPr="008F7D18" w:rsidTr="00C33108">
        <w:trPr>
          <w:trHeight w:val="419"/>
          <w:tblCellSpacing w:w="5" w:type="nil"/>
        </w:trPr>
        <w:tc>
          <w:tcPr>
            <w:tcW w:w="14743" w:type="dxa"/>
            <w:gridSpan w:val="8"/>
            <w:tcBorders>
              <w:right w:val="nil"/>
            </w:tcBorders>
          </w:tcPr>
          <w:p w:rsidR="00DC6E62" w:rsidRPr="008F7D18" w:rsidRDefault="00DC6E62" w:rsidP="00633042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Муниципальная программа  «Профилактика безнадзорности и правонарушений несовершеннолетних» на 2021-</w:t>
            </w:r>
            <w:r>
              <w:rPr>
                <w:rFonts w:ascii="Times New Roman" w:hAnsi="Times New Roman"/>
                <w:bCs/>
                <w:kern w:val="28"/>
              </w:rPr>
              <w:t>2024</w:t>
            </w:r>
            <w:r w:rsidRPr="008F7D18">
              <w:rPr>
                <w:rFonts w:ascii="Times New Roman" w:hAnsi="Times New Roman"/>
                <w:bCs/>
                <w:kern w:val="28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E62" w:rsidRPr="008F7D18" w:rsidRDefault="00DC6E62" w:rsidP="00633042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</w:tcPr>
          <w:p w:rsidR="00DC6E62" w:rsidRPr="008F7D18" w:rsidRDefault="00DC6E62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4233" w:type="dxa"/>
            <w:gridSpan w:val="7"/>
            <w:tcBorders>
              <w:right w:val="nil"/>
            </w:tcBorders>
          </w:tcPr>
          <w:p w:rsidR="00DC6E62" w:rsidRPr="008F7D18" w:rsidRDefault="00DC6E62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Подпрограмма: «Профилактика безнадзорности и правонарушений несовершеннолетних».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6E62" w:rsidRPr="008F7D18" w:rsidRDefault="00DC6E62" w:rsidP="00BF6850">
            <w:pPr>
              <w:ind w:firstLine="0"/>
              <w:jc w:val="right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 w:val="restart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1.1.</w:t>
            </w: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 w:val="restart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Обеспечение деятельности комиссии по делам несовершеннолетних и защите их прав</w:t>
            </w: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проведенных заседаний комиссии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25</w:t>
            </w:r>
          </w:p>
        </w:tc>
        <w:tc>
          <w:tcPr>
            <w:tcW w:w="1418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</w:t>
            </w:r>
          </w:p>
        </w:tc>
        <w:tc>
          <w:tcPr>
            <w:tcW w:w="1559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</w:t>
            </w:r>
          </w:p>
        </w:tc>
        <w:tc>
          <w:tcPr>
            <w:tcW w:w="1276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BF6850" w:rsidRDefault="0053148A" w:rsidP="0053148A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25</w:t>
            </w:r>
          </w:p>
        </w:tc>
      </w:tr>
      <w:tr w:rsidR="00DC6E62" w:rsidRPr="008F7D18" w:rsidTr="00C33108">
        <w:trPr>
          <w:trHeight w:val="383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семей, состоящих на учете в КДН и ЗП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36</w:t>
            </w:r>
          </w:p>
        </w:tc>
        <w:tc>
          <w:tcPr>
            <w:tcW w:w="1418" w:type="dxa"/>
          </w:tcPr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  <w:r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1559" w:type="dxa"/>
          </w:tcPr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276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850" w:type="dxa"/>
            <w:vAlign w:val="bottom"/>
          </w:tcPr>
          <w:p w:rsidR="00BF6850" w:rsidRDefault="0053148A" w:rsidP="0053148A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35</w:t>
            </w:r>
          </w:p>
        </w:tc>
      </w:tr>
      <w:tr w:rsidR="00DC6E62" w:rsidRPr="008F7D18" w:rsidTr="00C33108">
        <w:trPr>
          <w:trHeight w:val="519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  <w:highlight w:val="yellow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Количество несовершеннолетних, состоящих на учете в КДН и ЗП 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</w:tcPr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FE2BF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3</w:t>
            </w:r>
            <w:r w:rsidR="00F115AC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FE2BF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FE2BF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3</w:t>
            </w:r>
            <w:r w:rsidR="00F115AC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0" w:type="dxa"/>
            <w:vAlign w:val="bottom"/>
          </w:tcPr>
          <w:p w:rsidR="00BF6850" w:rsidRDefault="00F115AC" w:rsidP="005314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DC6E62" w:rsidRPr="008F7D18" w:rsidTr="00C33108">
        <w:trPr>
          <w:trHeight w:val="1030"/>
          <w:tblCellSpacing w:w="5" w:type="nil"/>
        </w:trPr>
        <w:tc>
          <w:tcPr>
            <w:tcW w:w="510" w:type="dxa"/>
            <w:vMerge w:val="restart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1.2.</w:t>
            </w: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 w:val="restart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Проведение профилактических мероприятий направленных на предупреждение безнадзорности и правонарушений несовершеннолетних</w:t>
            </w: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выпущенных методических рекомендации, баннеров, буклетов, по работе с детьми, находящимися в социально-опасном положении,</w:t>
            </w:r>
            <w:r w:rsidRPr="008F7D18">
              <w:rPr>
                <w:rFonts w:ascii="Times New Roman" w:hAnsi="Times New Roman"/>
                <w:kern w:val="28"/>
              </w:rPr>
              <w:t>о последствиях употребления алкоголя</w:t>
            </w:r>
          </w:p>
        </w:tc>
        <w:tc>
          <w:tcPr>
            <w:tcW w:w="2552" w:type="dxa"/>
          </w:tcPr>
          <w:p w:rsidR="00BF6850" w:rsidRPr="00CE6786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CE6786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CE6786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CE6786"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1418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1559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1276" w:type="dxa"/>
          </w:tcPr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53148A" w:rsidRDefault="0053148A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850" w:type="dxa"/>
            <w:vAlign w:val="bottom"/>
          </w:tcPr>
          <w:p w:rsidR="00BF6850" w:rsidRDefault="0053148A" w:rsidP="0053148A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500</w:t>
            </w:r>
          </w:p>
        </w:tc>
      </w:tr>
      <w:tr w:rsidR="00DC6E62" w:rsidRPr="008F7D18" w:rsidTr="00C33108">
        <w:trPr>
          <w:trHeight w:val="844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Количество </w:t>
            </w:r>
            <w:r>
              <w:rPr>
                <w:rFonts w:ascii="Times New Roman" w:hAnsi="Times New Roman"/>
                <w:bCs/>
                <w:kern w:val="28"/>
              </w:rPr>
              <w:t xml:space="preserve">опубликованных </w:t>
            </w:r>
            <w:r w:rsidRPr="008F7D18">
              <w:rPr>
                <w:rFonts w:ascii="Times New Roman" w:hAnsi="Times New Roman"/>
                <w:bCs/>
                <w:kern w:val="28"/>
              </w:rPr>
              <w:t>статей по проблемам подростковой преступности</w:t>
            </w:r>
          </w:p>
        </w:tc>
        <w:tc>
          <w:tcPr>
            <w:tcW w:w="2552" w:type="dxa"/>
          </w:tcPr>
          <w:p w:rsidR="00BF6850" w:rsidRPr="00CE6786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CE6786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CE6786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CE6786"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1418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1559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1276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850" w:type="dxa"/>
            <w:vAlign w:val="bottom"/>
          </w:tcPr>
          <w:p w:rsidR="00BF6850" w:rsidRDefault="003D6BF5" w:rsidP="003D6BF5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48</w:t>
            </w:r>
          </w:p>
        </w:tc>
      </w:tr>
      <w:tr w:rsidR="00DC6E62" w:rsidRPr="008F7D18" w:rsidTr="00C33108">
        <w:trPr>
          <w:trHeight w:val="843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несовершеннолетних, направленных КДН и ЗП в центр занятости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BF6850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Pr="008F7D18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1418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1559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1276" w:type="dxa"/>
          </w:tcPr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3D6BF5" w:rsidRDefault="003D6BF5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850" w:type="dxa"/>
            <w:vAlign w:val="bottom"/>
          </w:tcPr>
          <w:p w:rsidR="00BF6850" w:rsidRDefault="00F115AC" w:rsidP="00F115AC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</w:t>
            </w:r>
          </w:p>
        </w:tc>
      </w:tr>
      <w:tr w:rsidR="00DC6E62" w:rsidRPr="008F7D18" w:rsidTr="00C33108">
        <w:trPr>
          <w:trHeight w:val="554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проведенных межведомственных рейдов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  <w:tc>
          <w:tcPr>
            <w:tcW w:w="1418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</w:p>
        </w:tc>
        <w:tc>
          <w:tcPr>
            <w:tcW w:w="1559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</w:p>
        </w:tc>
        <w:tc>
          <w:tcPr>
            <w:tcW w:w="1276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</w:p>
        </w:tc>
        <w:tc>
          <w:tcPr>
            <w:tcW w:w="850" w:type="dxa"/>
            <w:vAlign w:val="bottom"/>
          </w:tcPr>
          <w:p w:rsidR="00BF6850" w:rsidRDefault="00F115AC" w:rsidP="00F115AC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</w:t>
            </w:r>
          </w:p>
        </w:tc>
      </w:tr>
      <w:tr w:rsidR="00DC6E62" w:rsidRPr="008F7D18" w:rsidTr="00C33108">
        <w:trPr>
          <w:trHeight w:val="810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родителей, восстановившихся в родительских правах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559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276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850" w:type="dxa"/>
            <w:vAlign w:val="bottom"/>
          </w:tcPr>
          <w:p w:rsidR="00BF6850" w:rsidRDefault="00F115AC" w:rsidP="00F115AC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</w:tr>
      <w:tr w:rsidR="00DC6E62" w:rsidRPr="008F7D18" w:rsidTr="00C33108">
        <w:trPr>
          <w:trHeight w:val="440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проведенных акций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BF6850" w:rsidRDefault="00F115AC" w:rsidP="00F115AC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</w:t>
            </w:r>
          </w:p>
        </w:tc>
      </w:tr>
      <w:tr w:rsidR="00DC6E62" w:rsidRPr="008F7D18" w:rsidTr="00C33108">
        <w:trPr>
          <w:trHeight w:val="555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color w:val="00B050"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детей принявших участие в профилактических акциях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2500</w:t>
            </w:r>
          </w:p>
        </w:tc>
        <w:tc>
          <w:tcPr>
            <w:tcW w:w="1418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559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276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850" w:type="dxa"/>
            <w:vAlign w:val="bottom"/>
          </w:tcPr>
          <w:p w:rsidR="00BF6850" w:rsidRDefault="00F115AC" w:rsidP="00F115A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  <w:tr w:rsidR="00DC6E62" w:rsidRPr="008F7D18" w:rsidTr="00C33108">
        <w:trPr>
          <w:trHeight w:val="1122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детей, находящихся в социально-опасном положении, направленных в оздоровительные лагеря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CE6786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418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FE2BF8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FE2BF8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F6850" w:rsidRPr="00FE2BF8" w:rsidRDefault="00BF6850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FE2BF8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vAlign w:val="bottom"/>
          </w:tcPr>
          <w:p w:rsidR="00BF6850" w:rsidRPr="00FE2BF8" w:rsidRDefault="00F115AC" w:rsidP="00F115A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DC6E62" w:rsidRPr="008F7D18" w:rsidTr="00C33108">
        <w:trPr>
          <w:trHeight w:val="557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несовершеннолетних снятых с профилактического учета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  <w:tc>
          <w:tcPr>
            <w:tcW w:w="1418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  <w:r w:rsidRPr="008F7D18">
              <w:rPr>
                <w:rFonts w:ascii="Times New Roman" w:hAnsi="Times New Roman"/>
                <w:bCs/>
                <w:kern w:val="28"/>
              </w:rPr>
              <w:t>0</w:t>
            </w:r>
          </w:p>
        </w:tc>
        <w:tc>
          <w:tcPr>
            <w:tcW w:w="1559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  <w:r w:rsidRPr="008F7D18">
              <w:rPr>
                <w:rFonts w:ascii="Times New Roman" w:hAnsi="Times New Roman"/>
                <w:bCs/>
                <w:kern w:val="28"/>
              </w:rPr>
              <w:t>0</w:t>
            </w:r>
          </w:p>
        </w:tc>
        <w:tc>
          <w:tcPr>
            <w:tcW w:w="1276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  <w:tc>
          <w:tcPr>
            <w:tcW w:w="850" w:type="dxa"/>
            <w:vAlign w:val="bottom"/>
          </w:tcPr>
          <w:p w:rsidR="00BF6850" w:rsidRDefault="00F115AC" w:rsidP="00F115AC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</w:tr>
      <w:tr w:rsidR="00BF6850" w:rsidRPr="008F7D18" w:rsidTr="00C33108">
        <w:trPr>
          <w:trHeight w:val="495"/>
          <w:tblCellSpacing w:w="5" w:type="nil"/>
        </w:trPr>
        <w:tc>
          <w:tcPr>
            <w:tcW w:w="510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2957" w:type="dxa"/>
            <w:gridSpan w:val="6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«Обеспечение противодействия злоупотреблению наркотическими и психотропными веществами»</w:t>
            </w:r>
          </w:p>
        </w:tc>
        <w:tc>
          <w:tcPr>
            <w:tcW w:w="1276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0" w:type="dxa"/>
            <w:vAlign w:val="bottom"/>
          </w:tcPr>
          <w:p w:rsidR="00BF6850" w:rsidRPr="008F7D18" w:rsidRDefault="00BF6850" w:rsidP="00BF6850">
            <w:pPr>
              <w:ind w:firstLine="0"/>
              <w:jc w:val="right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 w:val="restart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bookmarkStart w:id="2" w:name="Par293"/>
            <w:bookmarkEnd w:id="2"/>
            <w:r w:rsidRPr="008F7D18">
              <w:rPr>
                <w:rFonts w:ascii="Times New Roman" w:hAnsi="Times New Roman"/>
                <w:bCs/>
                <w:kern w:val="28"/>
              </w:rPr>
              <w:t>2.1.</w:t>
            </w:r>
          </w:p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.</w:t>
            </w:r>
          </w:p>
        </w:tc>
        <w:tc>
          <w:tcPr>
            <w:tcW w:w="2609" w:type="dxa"/>
            <w:vMerge w:val="restart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Проведение мероприятий направленных на профилактику и обеспечение противодействие злоупотреблению наркотическими средствами и </w:t>
            </w: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психотропными веществами</w:t>
            </w: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Количество заседаний антинаркотической комиссии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418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559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276" w:type="dxa"/>
          </w:tcPr>
          <w:p w:rsidR="00F115AC" w:rsidRDefault="00F115AC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850" w:type="dxa"/>
            <w:vAlign w:val="bottom"/>
          </w:tcPr>
          <w:p w:rsidR="00BF6850" w:rsidRDefault="00F115AC" w:rsidP="000677C4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Публикация в средствах массовой информации материалов, направленных на противодействие злоупотреблению наркотиками и психотропными веществами, количество публикаций в СМИ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Информационное обеспечение профилактики потребления наркотических средств и психотропных веществ (листовки, памятки, буклеты, брошюры)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2000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2400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2400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2400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2400</w:t>
            </w:r>
          </w:p>
        </w:tc>
      </w:tr>
      <w:tr w:rsidR="00DC6E62" w:rsidRPr="008F7D18" w:rsidTr="00C33108">
        <w:trPr>
          <w:trHeight w:val="553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Организация мероприятий по выявлению и ликвидации на территории Крапивинского муниципального округа интернет –контента, содержащего информацию по пропаганде и распространению наркотических средств, психотропных веществ, курительных смесей и т.д., количество мероприятий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Вовлечение подростков и молодёжи в волонтерскую деятельность, направленную на пропаганду здорового образа жизни, количество вновь созданных волонтерских отрядов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Организация и проведение социально-психологического тестирования детей и их законных представителей на предмет раннего выявления склонности к  потреблению наркотических средств и психотропных веществ (охват детей и их законных представителей тестированием </w:t>
            </w: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в %)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ед.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609" w:type="dxa"/>
            <w:vMerge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Снижение количества правонарушений связанных с незаконным оборотом наркотических средств и психотропных веществ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19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19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19</w:t>
            </w: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2.2.</w:t>
            </w:r>
          </w:p>
        </w:tc>
        <w:tc>
          <w:tcPr>
            <w:tcW w:w="2609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Организация мероприятий по уничтожению на территории Крапивинского муниципального округа наркосодержащих растений</w:t>
            </w: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Площадь  проведения мероприятий по уничтожению на территории Крапивинского муниципального округа наркосодержащих растений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га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</w:tr>
      <w:tr w:rsidR="00BF6850" w:rsidRPr="008F7D18" w:rsidTr="00C33108">
        <w:trPr>
          <w:trHeight w:val="495"/>
          <w:tblCellSpacing w:w="5" w:type="nil"/>
        </w:trPr>
        <w:tc>
          <w:tcPr>
            <w:tcW w:w="510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2957" w:type="dxa"/>
            <w:gridSpan w:val="6"/>
          </w:tcPr>
          <w:p w:rsidR="00BF6850" w:rsidRPr="008F7D18" w:rsidRDefault="00BF6850" w:rsidP="008F7D1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«Обучение и повышение квалификации»</w:t>
            </w:r>
          </w:p>
        </w:tc>
        <w:tc>
          <w:tcPr>
            <w:tcW w:w="1276" w:type="dxa"/>
          </w:tcPr>
          <w:p w:rsidR="00BF6850" w:rsidRPr="008F7D18" w:rsidRDefault="00BF6850" w:rsidP="008F7D1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0" w:type="dxa"/>
            <w:vAlign w:val="bottom"/>
          </w:tcPr>
          <w:p w:rsidR="00BF6850" w:rsidRPr="008F7D18" w:rsidRDefault="00BF6850" w:rsidP="00BF6850">
            <w:pPr>
              <w:ind w:firstLine="0"/>
              <w:jc w:val="right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C6E62" w:rsidRPr="008F7D18" w:rsidTr="00C33108">
        <w:trPr>
          <w:trHeight w:val="495"/>
          <w:tblCellSpacing w:w="5" w:type="nil"/>
        </w:trPr>
        <w:tc>
          <w:tcPr>
            <w:tcW w:w="510" w:type="dxa"/>
          </w:tcPr>
          <w:p w:rsidR="00BF6850" w:rsidRPr="008F7D18" w:rsidRDefault="00BF685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3.1.</w:t>
            </w:r>
          </w:p>
        </w:tc>
        <w:tc>
          <w:tcPr>
            <w:tcW w:w="2609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Повышение квалификации специалистов, организующих деятельность  комиссии</w:t>
            </w:r>
          </w:p>
        </w:tc>
        <w:tc>
          <w:tcPr>
            <w:tcW w:w="340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прошедших повышение квалификации, обучение, принявших участие в совещаниях и обучающих семинарах</w:t>
            </w:r>
          </w:p>
        </w:tc>
        <w:tc>
          <w:tcPr>
            <w:tcW w:w="2552" w:type="dxa"/>
          </w:tcPr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417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418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559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</w:p>
        </w:tc>
        <w:tc>
          <w:tcPr>
            <w:tcW w:w="1276" w:type="dxa"/>
          </w:tcPr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6076D8" w:rsidRDefault="006076D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BF6850" w:rsidRPr="008F7D18" w:rsidRDefault="00BF685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</w:p>
        </w:tc>
        <w:tc>
          <w:tcPr>
            <w:tcW w:w="850" w:type="dxa"/>
            <w:vAlign w:val="bottom"/>
          </w:tcPr>
          <w:p w:rsidR="00BF6850" w:rsidRDefault="006076D8" w:rsidP="006076D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</w:p>
        </w:tc>
      </w:tr>
    </w:tbl>
    <w:p w:rsidR="008F7D18" w:rsidRPr="008F7D18" w:rsidRDefault="008F7D18" w:rsidP="008F7D18">
      <w:pPr>
        <w:widowControl w:val="0"/>
        <w:autoSpaceDE w:val="0"/>
        <w:autoSpaceDN w:val="0"/>
        <w:adjustRightInd w:val="0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CF36DF" w:rsidRPr="00986FF9" w:rsidRDefault="00CF36DF" w:rsidP="00CF36DF">
      <w:pPr>
        <w:ind w:firstLine="0"/>
        <w:rPr>
          <w:rFonts w:ascii="Times New Roman" w:hAnsi="Times New Roman"/>
          <w:sz w:val="28"/>
          <w:szCs w:val="28"/>
        </w:rPr>
      </w:pPr>
    </w:p>
    <w:sectPr w:rsidR="00CF36DF" w:rsidRPr="00986FF9" w:rsidSect="00E27BA8">
      <w:headerReference w:type="default" r:id="rId8"/>
      <w:pgSz w:w="16838" w:h="11906" w:orient="landscape"/>
      <w:pgMar w:top="1276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AF" w:rsidRDefault="00E378AF" w:rsidP="00CF36DF">
      <w:r>
        <w:separator/>
      </w:r>
    </w:p>
  </w:endnote>
  <w:endnote w:type="continuationSeparator" w:id="0">
    <w:p w:rsidR="00E378AF" w:rsidRDefault="00E378AF" w:rsidP="00CF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AF" w:rsidRDefault="00E378AF" w:rsidP="00CF36DF">
      <w:r>
        <w:separator/>
      </w:r>
    </w:p>
  </w:footnote>
  <w:footnote w:type="continuationSeparator" w:id="0">
    <w:p w:rsidR="00E378AF" w:rsidRDefault="00E378AF" w:rsidP="00CF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01361"/>
      <w:docPartObj>
        <w:docPartGallery w:val="Page Numbers (Top of Page)"/>
        <w:docPartUnique/>
      </w:docPartObj>
    </w:sdtPr>
    <w:sdtEndPr/>
    <w:sdtContent>
      <w:p w:rsidR="008E5FCA" w:rsidRDefault="008E5FC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F71"/>
    <w:multiLevelType w:val="hybridMultilevel"/>
    <w:tmpl w:val="8C82D910"/>
    <w:lvl w:ilvl="0" w:tplc="7D1075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03C74"/>
    <w:multiLevelType w:val="hybridMultilevel"/>
    <w:tmpl w:val="D46A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56235"/>
    <w:multiLevelType w:val="hybridMultilevel"/>
    <w:tmpl w:val="7CB6FA00"/>
    <w:lvl w:ilvl="0" w:tplc="79F082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2729E"/>
    <w:multiLevelType w:val="multilevel"/>
    <w:tmpl w:val="A9BC272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CC8619F"/>
    <w:multiLevelType w:val="hybridMultilevel"/>
    <w:tmpl w:val="1CBCCB44"/>
    <w:lvl w:ilvl="0" w:tplc="4A8A2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44D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566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3906D4"/>
    <w:multiLevelType w:val="hybridMultilevel"/>
    <w:tmpl w:val="2BDC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9909CC"/>
    <w:multiLevelType w:val="hybridMultilevel"/>
    <w:tmpl w:val="A224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B1797"/>
    <w:multiLevelType w:val="hybridMultilevel"/>
    <w:tmpl w:val="CE0C5EBA"/>
    <w:lvl w:ilvl="0" w:tplc="79F082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4A6ACE"/>
    <w:multiLevelType w:val="hybridMultilevel"/>
    <w:tmpl w:val="ABB0F9E2"/>
    <w:lvl w:ilvl="0" w:tplc="96AE1F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34BE1A86"/>
    <w:multiLevelType w:val="hybridMultilevel"/>
    <w:tmpl w:val="7022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3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D577DBE"/>
    <w:multiLevelType w:val="hybridMultilevel"/>
    <w:tmpl w:val="E03ACE8E"/>
    <w:lvl w:ilvl="0" w:tplc="356CE87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D615F3"/>
    <w:multiLevelType w:val="hybridMultilevel"/>
    <w:tmpl w:val="93EC4A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37D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E147FB3"/>
    <w:multiLevelType w:val="multilevel"/>
    <w:tmpl w:val="A862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296A7A"/>
    <w:multiLevelType w:val="hybridMultilevel"/>
    <w:tmpl w:val="2A02DB36"/>
    <w:lvl w:ilvl="0" w:tplc="6E10DF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E67737"/>
    <w:multiLevelType w:val="hybridMultilevel"/>
    <w:tmpl w:val="A2A06CCE"/>
    <w:lvl w:ilvl="0" w:tplc="E4A8BA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E4454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24F0916"/>
    <w:multiLevelType w:val="multilevel"/>
    <w:tmpl w:val="6532A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73334C84"/>
    <w:multiLevelType w:val="hybridMultilevel"/>
    <w:tmpl w:val="B3EE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C6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5"/>
  </w:num>
  <w:num w:numId="7">
    <w:abstractNumId w:val="21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8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  <w:num w:numId="19">
    <w:abstractNumId w:val="3"/>
  </w:num>
  <w:num w:numId="20">
    <w:abstractNumId w:val="20"/>
  </w:num>
  <w:num w:numId="21">
    <w:abstractNumId w:val="11"/>
  </w:num>
  <w:num w:numId="22">
    <w:abstractNumId w:val="17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13F"/>
    <w:rsid w:val="0003381E"/>
    <w:rsid w:val="0003703C"/>
    <w:rsid w:val="00040B41"/>
    <w:rsid w:val="000575EB"/>
    <w:rsid w:val="000657D5"/>
    <w:rsid w:val="000677C4"/>
    <w:rsid w:val="0007086A"/>
    <w:rsid w:val="00070BB0"/>
    <w:rsid w:val="000A6FF5"/>
    <w:rsid w:val="000B36D9"/>
    <w:rsid w:val="000B7708"/>
    <w:rsid w:val="000C2892"/>
    <w:rsid w:val="000C5355"/>
    <w:rsid w:val="000E157B"/>
    <w:rsid w:val="000E2F79"/>
    <w:rsid w:val="00101833"/>
    <w:rsid w:val="0011024D"/>
    <w:rsid w:val="001115E6"/>
    <w:rsid w:val="001120B8"/>
    <w:rsid w:val="0013295E"/>
    <w:rsid w:val="001354F7"/>
    <w:rsid w:val="00143776"/>
    <w:rsid w:val="00146B42"/>
    <w:rsid w:val="00146E45"/>
    <w:rsid w:val="00147775"/>
    <w:rsid w:val="00150D55"/>
    <w:rsid w:val="00157B60"/>
    <w:rsid w:val="00166FF2"/>
    <w:rsid w:val="001965E0"/>
    <w:rsid w:val="001A221F"/>
    <w:rsid w:val="001C20AA"/>
    <w:rsid w:val="001C3903"/>
    <w:rsid w:val="001D20C7"/>
    <w:rsid w:val="001F327C"/>
    <w:rsid w:val="00213305"/>
    <w:rsid w:val="00257EAD"/>
    <w:rsid w:val="00261831"/>
    <w:rsid w:val="00270B3F"/>
    <w:rsid w:val="0027317A"/>
    <w:rsid w:val="00282954"/>
    <w:rsid w:val="002A4268"/>
    <w:rsid w:val="002E75F8"/>
    <w:rsid w:val="0030472F"/>
    <w:rsid w:val="003132BF"/>
    <w:rsid w:val="00323E05"/>
    <w:rsid w:val="00337591"/>
    <w:rsid w:val="0034451C"/>
    <w:rsid w:val="003472A1"/>
    <w:rsid w:val="003503B7"/>
    <w:rsid w:val="00357936"/>
    <w:rsid w:val="003710E1"/>
    <w:rsid w:val="003A1BCB"/>
    <w:rsid w:val="003B0C8A"/>
    <w:rsid w:val="003B64AB"/>
    <w:rsid w:val="003C19CC"/>
    <w:rsid w:val="003D3EB2"/>
    <w:rsid w:val="003D6BF5"/>
    <w:rsid w:val="003E6560"/>
    <w:rsid w:val="0040097C"/>
    <w:rsid w:val="00434660"/>
    <w:rsid w:val="00465096"/>
    <w:rsid w:val="00465EC4"/>
    <w:rsid w:val="00476F71"/>
    <w:rsid w:val="004831BE"/>
    <w:rsid w:val="00483BD1"/>
    <w:rsid w:val="004A100E"/>
    <w:rsid w:val="004A1063"/>
    <w:rsid w:val="004B52ED"/>
    <w:rsid w:val="004C0840"/>
    <w:rsid w:val="004C7BE1"/>
    <w:rsid w:val="004D198D"/>
    <w:rsid w:val="004D1F47"/>
    <w:rsid w:val="004D4481"/>
    <w:rsid w:val="00503790"/>
    <w:rsid w:val="00503E70"/>
    <w:rsid w:val="0053148A"/>
    <w:rsid w:val="00537A28"/>
    <w:rsid w:val="0054318E"/>
    <w:rsid w:val="00552C7E"/>
    <w:rsid w:val="005670FB"/>
    <w:rsid w:val="0058743F"/>
    <w:rsid w:val="005B1056"/>
    <w:rsid w:val="005C2723"/>
    <w:rsid w:val="005C45AD"/>
    <w:rsid w:val="005E0A94"/>
    <w:rsid w:val="005E6D23"/>
    <w:rsid w:val="005F05AD"/>
    <w:rsid w:val="00603DA1"/>
    <w:rsid w:val="00604823"/>
    <w:rsid w:val="00606454"/>
    <w:rsid w:val="006076D8"/>
    <w:rsid w:val="00633042"/>
    <w:rsid w:val="00636A6A"/>
    <w:rsid w:val="00652881"/>
    <w:rsid w:val="00653F69"/>
    <w:rsid w:val="00657ADD"/>
    <w:rsid w:val="00661B07"/>
    <w:rsid w:val="006746A6"/>
    <w:rsid w:val="006862D7"/>
    <w:rsid w:val="00691A4F"/>
    <w:rsid w:val="006930A8"/>
    <w:rsid w:val="006F281D"/>
    <w:rsid w:val="00702619"/>
    <w:rsid w:val="0071042D"/>
    <w:rsid w:val="00734147"/>
    <w:rsid w:val="007341D3"/>
    <w:rsid w:val="00736825"/>
    <w:rsid w:val="0074223E"/>
    <w:rsid w:val="00746D1B"/>
    <w:rsid w:val="007529AA"/>
    <w:rsid w:val="00771BC8"/>
    <w:rsid w:val="00777A01"/>
    <w:rsid w:val="007A3C05"/>
    <w:rsid w:val="007D43F1"/>
    <w:rsid w:val="007F3F19"/>
    <w:rsid w:val="007F6148"/>
    <w:rsid w:val="007F7403"/>
    <w:rsid w:val="007F7A23"/>
    <w:rsid w:val="008032E9"/>
    <w:rsid w:val="008060CB"/>
    <w:rsid w:val="00837BF5"/>
    <w:rsid w:val="00856C7E"/>
    <w:rsid w:val="008752D3"/>
    <w:rsid w:val="008778A1"/>
    <w:rsid w:val="00894AF5"/>
    <w:rsid w:val="008A0558"/>
    <w:rsid w:val="008A668C"/>
    <w:rsid w:val="008A7924"/>
    <w:rsid w:val="008C238A"/>
    <w:rsid w:val="008E48AA"/>
    <w:rsid w:val="008E5FCA"/>
    <w:rsid w:val="008F7D18"/>
    <w:rsid w:val="00913777"/>
    <w:rsid w:val="00922874"/>
    <w:rsid w:val="009270D6"/>
    <w:rsid w:val="009307CE"/>
    <w:rsid w:val="009333B3"/>
    <w:rsid w:val="00936CAA"/>
    <w:rsid w:val="0097034B"/>
    <w:rsid w:val="009819E6"/>
    <w:rsid w:val="00987F18"/>
    <w:rsid w:val="009913C1"/>
    <w:rsid w:val="00991FA2"/>
    <w:rsid w:val="00997DDA"/>
    <w:rsid w:val="009A5697"/>
    <w:rsid w:val="009E5FCD"/>
    <w:rsid w:val="00A223AC"/>
    <w:rsid w:val="00A239D0"/>
    <w:rsid w:val="00A41D2C"/>
    <w:rsid w:val="00A540CA"/>
    <w:rsid w:val="00A66FDD"/>
    <w:rsid w:val="00A81F8E"/>
    <w:rsid w:val="00A957B3"/>
    <w:rsid w:val="00AA38B1"/>
    <w:rsid w:val="00AC138A"/>
    <w:rsid w:val="00AF6E77"/>
    <w:rsid w:val="00B0366A"/>
    <w:rsid w:val="00B06751"/>
    <w:rsid w:val="00B125BD"/>
    <w:rsid w:val="00B26DAA"/>
    <w:rsid w:val="00B30826"/>
    <w:rsid w:val="00B32C26"/>
    <w:rsid w:val="00B35106"/>
    <w:rsid w:val="00B44187"/>
    <w:rsid w:val="00B7573A"/>
    <w:rsid w:val="00BA084F"/>
    <w:rsid w:val="00BD4A48"/>
    <w:rsid w:val="00BD79C6"/>
    <w:rsid w:val="00BE0C44"/>
    <w:rsid w:val="00BE26A7"/>
    <w:rsid w:val="00BF6850"/>
    <w:rsid w:val="00C0553A"/>
    <w:rsid w:val="00C33108"/>
    <w:rsid w:val="00C33F54"/>
    <w:rsid w:val="00C55EF1"/>
    <w:rsid w:val="00C61B2F"/>
    <w:rsid w:val="00C73324"/>
    <w:rsid w:val="00CE6786"/>
    <w:rsid w:val="00CF36DF"/>
    <w:rsid w:val="00D1150E"/>
    <w:rsid w:val="00D21325"/>
    <w:rsid w:val="00D22EC3"/>
    <w:rsid w:val="00D44520"/>
    <w:rsid w:val="00D451CA"/>
    <w:rsid w:val="00D461D9"/>
    <w:rsid w:val="00D520D3"/>
    <w:rsid w:val="00D61CEC"/>
    <w:rsid w:val="00D670BD"/>
    <w:rsid w:val="00D876EE"/>
    <w:rsid w:val="00DC6E62"/>
    <w:rsid w:val="00DE09EC"/>
    <w:rsid w:val="00DE53D4"/>
    <w:rsid w:val="00E005AE"/>
    <w:rsid w:val="00E03A29"/>
    <w:rsid w:val="00E11F52"/>
    <w:rsid w:val="00E27BA8"/>
    <w:rsid w:val="00E32867"/>
    <w:rsid w:val="00E378AF"/>
    <w:rsid w:val="00E47E48"/>
    <w:rsid w:val="00E56C85"/>
    <w:rsid w:val="00E5753E"/>
    <w:rsid w:val="00E5790D"/>
    <w:rsid w:val="00E63B7F"/>
    <w:rsid w:val="00EB194B"/>
    <w:rsid w:val="00EC129C"/>
    <w:rsid w:val="00ED1CCA"/>
    <w:rsid w:val="00ED2188"/>
    <w:rsid w:val="00EF6CC2"/>
    <w:rsid w:val="00EF7388"/>
    <w:rsid w:val="00F06838"/>
    <w:rsid w:val="00F115AC"/>
    <w:rsid w:val="00F473D2"/>
    <w:rsid w:val="00F81558"/>
    <w:rsid w:val="00FC33E0"/>
    <w:rsid w:val="00FE2BF8"/>
    <w:rsid w:val="00FE713F"/>
    <w:rsid w:val="00FE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E7183-A55E-4075-AC4F-3981E9A4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6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F36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F36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F36D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CF36D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95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F36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F36D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F36D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F36D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36DF"/>
    <w:rPr>
      <w:rFonts w:ascii="Arial" w:eastAsia="Times New Roman" w:hAnsi="Arial" w:cs="Times New Roman"/>
      <w:b/>
      <w:bCs/>
      <w:sz w:val="28"/>
      <w:szCs w:val="28"/>
      <w:lang w:val="en-GB"/>
    </w:rPr>
  </w:style>
  <w:style w:type="paragraph" w:customStyle="1" w:styleId="Iauiue">
    <w:name w:val="Iau?iue"/>
    <w:rsid w:val="00CF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F36D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36DF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CF36DF"/>
    <w:pPr>
      <w:spacing w:before="240"/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99"/>
    <w:rsid w:val="00CF36DF"/>
    <w:rPr>
      <w:rFonts w:ascii="Arial" w:eastAsia="Times New Roman" w:hAnsi="Arial" w:cs="Times New Roman"/>
      <w:sz w:val="28"/>
      <w:szCs w:val="24"/>
    </w:rPr>
  </w:style>
  <w:style w:type="paragraph" w:styleId="aa">
    <w:name w:val="Body Text"/>
    <w:basedOn w:val="a"/>
    <w:link w:val="ab"/>
    <w:uiPriority w:val="99"/>
    <w:rsid w:val="00CF36DF"/>
    <w:pPr>
      <w:jc w:val="center"/>
    </w:pPr>
  </w:style>
  <w:style w:type="character" w:customStyle="1" w:styleId="ab">
    <w:name w:val="Основной текст Знак"/>
    <w:basedOn w:val="a0"/>
    <w:link w:val="aa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F36DF"/>
    <w:pPr>
      <w:ind w:firstLine="720"/>
    </w:pPr>
  </w:style>
  <w:style w:type="character" w:customStyle="1" w:styleId="ad">
    <w:name w:val="Основной текст с отступом Знак"/>
    <w:basedOn w:val="a0"/>
    <w:link w:val="ac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styleId="ae">
    <w:name w:val="Subtitle"/>
    <w:basedOn w:val="a"/>
    <w:link w:val="af"/>
    <w:uiPriority w:val="99"/>
    <w:qFormat/>
    <w:rsid w:val="00CF36DF"/>
    <w:pPr>
      <w:spacing w:before="240"/>
      <w:jc w:val="center"/>
    </w:pPr>
    <w:rPr>
      <w:b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rsid w:val="00CF36DF"/>
    <w:rPr>
      <w:rFonts w:ascii="Arial" w:eastAsia="Times New Roman" w:hAnsi="Arial" w:cs="Times New Roman"/>
      <w:b/>
      <w:sz w:val="32"/>
      <w:szCs w:val="32"/>
    </w:rPr>
  </w:style>
  <w:style w:type="paragraph" w:styleId="21">
    <w:name w:val="Body Text 2"/>
    <w:basedOn w:val="a"/>
    <w:link w:val="22"/>
    <w:uiPriority w:val="99"/>
    <w:rsid w:val="00CF36DF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CF36DF"/>
    <w:rPr>
      <w:rFonts w:ascii="Arial" w:eastAsia="Times New Roman" w:hAnsi="Arial" w:cs="Times New Roman"/>
      <w:color w:val="000000"/>
      <w:sz w:val="24"/>
      <w:szCs w:val="24"/>
      <w:shd w:val="clear" w:color="auto" w:fill="FFFFFF"/>
    </w:rPr>
  </w:style>
  <w:style w:type="paragraph" w:styleId="31">
    <w:name w:val="Body Text 3"/>
    <w:basedOn w:val="a"/>
    <w:link w:val="32"/>
    <w:uiPriority w:val="99"/>
    <w:rsid w:val="00CF36DF"/>
  </w:style>
  <w:style w:type="character" w:customStyle="1" w:styleId="32">
    <w:name w:val="Основной текст 3 Знак"/>
    <w:basedOn w:val="a0"/>
    <w:link w:val="31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CF36DF"/>
    <w:pPr>
      <w:ind w:firstLine="742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customStyle="1" w:styleId="11">
    <w:name w:val="Обычный1"/>
    <w:uiPriority w:val="99"/>
    <w:rsid w:val="00CF36DF"/>
    <w:pPr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Title">
    <w:name w:val="ConsTitle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36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rsid w:val="00CF36DF"/>
    <w:rPr>
      <w:color w:val="0000FF"/>
      <w:u w:val="none"/>
    </w:rPr>
  </w:style>
  <w:style w:type="paragraph" w:styleId="af1">
    <w:name w:val="header"/>
    <w:basedOn w:val="a"/>
    <w:link w:val="af2"/>
    <w:uiPriority w:val="99"/>
    <w:rsid w:val="00CF36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F36DF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List Paragraph"/>
    <w:basedOn w:val="a"/>
    <w:uiPriority w:val="99"/>
    <w:qFormat/>
    <w:rsid w:val="00CF36DF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CF36DF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CF36DF"/>
    <w:pPr>
      <w:ind w:left="720"/>
      <w:contextualSpacing/>
    </w:pPr>
    <w:rPr>
      <w:rFonts w:cs="Arial"/>
    </w:rPr>
  </w:style>
  <w:style w:type="paragraph" w:customStyle="1" w:styleId="af5">
    <w:name w:val="новый"/>
    <w:basedOn w:val="a"/>
    <w:rsid w:val="00CF36DF"/>
    <w:pPr>
      <w:autoSpaceDE w:val="0"/>
      <w:autoSpaceDN w:val="0"/>
      <w:adjustRightInd w:val="0"/>
      <w:outlineLvl w:val="0"/>
    </w:pPr>
    <w:rPr>
      <w:rFonts w:ascii="Calibri" w:hAnsi="Calibri" w:cs="Calibri"/>
      <w:sz w:val="28"/>
      <w:szCs w:val="28"/>
      <w:lang w:eastAsia="en-US"/>
    </w:rPr>
  </w:style>
  <w:style w:type="character" w:styleId="HTML">
    <w:name w:val="HTML Variable"/>
    <w:aliases w:val="!Ссылки в документе"/>
    <w:basedOn w:val="a0"/>
    <w:rsid w:val="00CF36D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CF36D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CF36D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F36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F36D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F36D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F36D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34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8C35-327A-40B7-8EAC-880F81A2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""</cp:lastModifiedBy>
  <cp:revision>82</cp:revision>
  <cp:lastPrinted>2022-12-27T02:02:00Z</cp:lastPrinted>
  <dcterms:created xsi:type="dcterms:W3CDTF">2018-12-28T02:40:00Z</dcterms:created>
  <dcterms:modified xsi:type="dcterms:W3CDTF">2023-01-24T01:15:00Z</dcterms:modified>
</cp:coreProperties>
</file>