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21" w:rsidRPr="00AB6941" w:rsidRDefault="009554A7" w:rsidP="00877421">
      <w:pPr>
        <w:ind w:firstLine="56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.95pt;height:79.5pt" o:bordertopcolor="this" o:borderleftcolor="this" o:borderbottomcolor="this" o:borderrightcolor="this">
            <v:imagedata r:id="rId9" o:title=""/>
          </v:shape>
        </w:pict>
      </w:r>
    </w:p>
    <w:p w:rsidR="00877421" w:rsidRPr="00AB6941" w:rsidRDefault="00877421" w:rsidP="00877421">
      <w:pPr>
        <w:ind w:left="7080" w:firstLine="567"/>
      </w:pPr>
    </w:p>
    <w:p w:rsidR="00877421" w:rsidRPr="00AB6941" w:rsidRDefault="00877421" w:rsidP="00877421">
      <w:pPr>
        <w:ind w:left="7080" w:firstLine="567"/>
      </w:pPr>
    </w:p>
    <w:p w:rsidR="00877421" w:rsidRPr="00AB6941" w:rsidRDefault="00877421" w:rsidP="00877421">
      <w:pPr>
        <w:ind w:left="7080" w:firstLine="567"/>
      </w:pPr>
    </w:p>
    <w:p w:rsidR="00877421" w:rsidRPr="00AB6941" w:rsidRDefault="00877421" w:rsidP="00877421"/>
    <w:p w:rsidR="00877421" w:rsidRPr="00AB6941" w:rsidRDefault="00877421" w:rsidP="00877421">
      <w:pPr>
        <w:ind w:left="7080"/>
      </w:pPr>
      <w:r w:rsidRPr="00AB6941">
        <w:t xml:space="preserve">Проект № </w:t>
      </w:r>
      <w:r>
        <w:t>6907</w:t>
      </w:r>
    </w:p>
    <w:p w:rsidR="00877421" w:rsidRPr="00AB6941" w:rsidRDefault="00877421" w:rsidP="00877421">
      <w:pPr>
        <w:ind w:left="7080"/>
      </w:pPr>
      <w:r w:rsidRPr="00AB6941">
        <w:t xml:space="preserve">Инв. № </w:t>
      </w:r>
      <w:r w:rsidR="00B724A6">
        <w:t>417</w:t>
      </w:r>
    </w:p>
    <w:p w:rsidR="00877421" w:rsidRPr="00AB6941" w:rsidRDefault="00877421" w:rsidP="00877421">
      <w:pPr>
        <w:ind w:left="7080"/>
      </w:pPr>
      <w:r w:rsidRPr="00AB6941">
        <w:t>Экз. №</w:t>
      </w:r>
    </w:p>
    <w:p w:rsidR="00877421" w:rsidRPr="00AB6941" w:rsidRDefault="00877421" w:rsidP="00877421">
      <w:pPr>
        <w:jc w:val="center"/>
      </w:pPr>
    </w:p>
    <w:p w:rsidR="00877421" w:rsidRPr="00AB6941" w:rsidRDefault="00877421" w:rsidP="00877421">
      <w:pPr>
        <w:jc w:val="center"/>
      </w:pPr>
    </w:p>
    <w:p w:rsidR="00877421" w:rsidRPr="00AB6941" w:rsidRDefault="00877421" w:rsidP="00877421">
      <w:pPr>
        <w:jc w:val="center"/>
      </w:pPr>
      <w:r w:rsidRPr="00AB6941">
        <w:rPr>
          <w:b/>
          <w:bCs/>
        </w:rPr>
        <w:t>Заказчик:</w:t>
      </w:r>
      <w:r w:rsidRPr="00AB6941">
        <w:t xml:space="preserve"> Администрация Крапивинского муниципального района</w:t>
      </w:r>
    </w:p>
    <w:p w:rsidR="00877421" w:rsidRPr="00AB6941" w:rsidRDefault="00877421" w:rsidP="00877421">
      <w:pPr>
        <w:jc w:val="center"/>
      </w:pPr>
    </w:p>
    <w:p w:rsidR="00877421" w:rsidRPr="00AB6941" w:rsidRDefault="00877421" w:rsidP="00877421">
      <w:pPr>
        <w:jc w:val="center"/>
      </w:pPr>
    </w:p>
    <w:p w:rsidR="00877421" w:rsidRDefault="00877421" w:rsidP="00877421">
      <w:pPr>
        <w:jc w:val="center"/>
      </w:pPr>
    </w:p>
    <w:p w:rsidR="00877421" w:rsidRDefault="00877421" w:rsidP="00877421">
      <w:pPr>
        <w:jc w:val="center"/>
      </w:pPr>
    </w:p>
    <w:p w:rsidR="00877421" w:rsidRDefault="00877421" w:rsidP="00877421">
      <w:pPr>
        <w:jc w:val="center"/>
      </w:pPr>
    </w:p>
    <w:p w:rsidR="00877421" w:rsidRDefault="00877421" w:rsidP="00877421">
      <w:pPr>
        <w:jc w:val="center"/>
      </w:pPr>
    </w:p>
    <w:p w:rsidR="00877421" w:rsidRDefault="00877421" w:rsidP="00877421">
      <w:pPr>
        <w:jc w:val="center"/>
      </w:pPr>
    </w:p>
    <w:p w:rsidR="00877421" w:rsidRPr="00AB6941" w:rsidRDefault="00877421" w:rsidP="00877421">
      <w:pPr>
        <w:jc w:val="center"/>
      </w:pPr>
    </w:p>
    <w:p w:rsidR="00877421" w:rsidRDefault="00877421" w:rsidP="008774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Генеральный план</w:t>
      </w:r>
    </w:p>
    <w:p w:rsidR="00B724A6" w:rsidRDefault="008F468C" w:rsidP="008774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</w:t>
      </w:r>
      <w:r w:rsidR="00B724A6">
        <w:rPr>
          <w:b/>
          <w:bCs/>
          <w:sz w:val="32"/>
          <w:szCs w:val="32"/>
        </w:rPr>
        <w:t>ос. Березовка</w:t>
      </w:r>
      <w:r w:rsidR="00877421" w:rsidRPr="004C22C4">
        <w:rPr>
          <w:b/>
          <w:bCs/>
          <w:sz w:val="32"/>
          <w:szCs w:val="32"/>
        </w:rPr>
        <w:t xml:space="preserve"> </w:t>
      </w:r>
      <w:proofErr w:type="spellStart"/>
      <w:r w:rsidR="00877421" w:rsidRPr="004C22C4">
        <w:rPr>
          <w:b/>
          <w:bCs/>
          <w:sz w:val="32"/>
          <w:szCs w:val="32"/>
        </w:rPr>
        <w:t>Шевелёвского</w:t>
      </w:r>
      <w:proofErr w:type="spellEnd"/>
      <w:r w:rsidR="00877421">
        <w:rPr>
          <w:b/>
          <w:bCs/>
          <w:sz w:val="32"/>
          <w:szCs w:val="32"/>
        </w:rPr>
        <w:t xml:space="preserve"> сельского поселения Крап</w:t>
      </w:r>
      <w:r w:rsidR="00B724A6">
        <w:rPr>
          <w:b/>
          <w:bCs/>
          <w:sz w:val="32"/>
          <w:szCs w:val="32"/>
        </w:rPr>
        <w:t>ивинского муниципального района</w:t>
      </w:r>
    </w:p>
    <w:p w:rsidR="00877421" w:rsidRDefault="00877421" w:rsidP="00877421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>Кемеровской области</w:t>
      </w:r>
    </w:p>
    <w:p w:rsidR="00877421" w:rsidRPr="00AB6941" w:rsidRDefault="00877421" w:rsidP="00877421">
      <w:pPr>
        <w:jc w:val="center"/>
        <w:rPr>
          <w:b/>
          <w:bCs/>
        </w:rPr>
      </w:pPr>
    </w:p>
    <w:p w:rsidR="00877421" w:rsidRPr="00D84DD1" w:rsidRDefault="00877421" w:rsidP="00877421">
      <w:pPr>
        <w:jc w:val="center"/>
        <w:rPr>
          <w:b/>
          <w:bCs/>
          <w:sz w:val="32"/>
          <w:szCs w:val="32"/>
        </w:rPr>
      </w:pPr>
      <w:r w:rsidRPr="00AB6941">
        <w:rPr>
          <w:b/>
          <w:bCs/>
          <w:sz w:val="32"/>
          <w:szCs w:val="32"/>
        </w:rPr>
        <w:t>Том I</w:t>
      </w:r>
      <w:r w:rsidRPr="00AB6941">
        <w:rPr>
          <w:b/>
          <w:bCs/>
          <w:sz w:val="32"/>
          <w:szCs w:val="32"/>
          <w:lang w:val="en-US"/>
        </w:rPr>
        <w:t>I</w:t>
      </w:r>
    </w:p>
    <w:p w:rsidR="00877421" w:rsidRPr="00AB6941" w:rsidRDefault="00877421" w:rsidP="008774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Обосновывающая </w:t>
      </w:r>
      <w:r w:rsidRPr="00AB6941">
        <w:rPr>
          <w:b/>
          <w:bCs/>
          <w:sz w:val="28"/>
          <w:szCs w:val="28"/>
        </w:rPr>
        <w:t>часть</w:t>
      </w:r>
    </w:p>
    <w:p w:rsidR="00877421" w:rsidRPr="00AB6941" w:rsidRDefault="00877421" w:rsidP="00877421">
      <w:pPr>
        <w:jc w:val="center"/>
        <w:rPr>
          <w:b/>
          <w:bCs/>
        </w:rPr>
      </w:pPr>
    </w:p>
    <w:p w:rsidR="00877421" w:rsidRPr="00C7669A" w:rsidRDefault="00877421" w:rsidP="00877421">
      <w:pPr>
        <w:jc w:val="center"/>
        <w:rPr>
          <w:b/>
          <w:bCs/>
          <w:sz w:val="28"/>
          <w:szCs w:val="28"/>
        </w:rPr>
      </w:pPr>
      <w:r w:rsidRPr="00C7669A">
        <w:rPr>
          <w:b/>
          <w:bCs/>
          <w:sz w:val="28"/>
          <w:szCs w:val="28"/>
        </w:rPr>
        <w:t>Пояснительная записка</w:t>
      </w:r>
    </w:p>
    <w:p w:rsidR="00877421" w:rsidRPr="00AB6941" w:rsidRDefault="00877421" w:rsidP="00877421">
      <w:pPr>
        <w:jc w:val="center"/>
        <w:rPr>
          <w:b/>
          <w:bCs/>
        </w:rPr>
      </w:pPr>
    </w:p>
    <w:p w:rsidR="00877421" w:rsidRPr="00AB6941" w:rsidRDefault="00877421" w:rsidP="00877421">
      <w:pPr>
        <w:jc w:val="center"/>
        <w:rPr>
          <w:b/>
          <w:bCs/>
        </w:rPr>
      </w:pPr>
    </w:p>
    <w:p w:rsidR="00877421" w:rsidRPr="00AB6941" w:rsidRDefault="00877421" w:rsidP="00877421">
      <w:pPr>
        <w:jc w:val="center"/>
        <w:rPr>
          <w:b/>
          <w:bCs/>
        </w:rPr>
      </w:pPr>
    </w:p>
    <w:p w:rsidR="00877421" w:rsidRPr="00AB6941" w:rsidRDefault="00877421" w:rsidP="00877421">
      <w:pPr>
        <w:jc w:val="center"/>
        <w:rPr>
          <w:b/>
          <w:bCs/>
        </w:rPr>
      </w:pPr>
    </w:p>
    <w:p w:rsidR="00877421" w:rsidRDefault="00877421" w:rsidP="00877421">
      <w:pPr>
        <w:jc w:val="center"/>
        <w:rPr>
          <w:b/>
          <w:bCs/>
        </w:rPr>
      </w:pPr>
    </w:p>
    <w:p w:rsidR="00877421" w:rsidRDefault="00877421" w:rsidP="00877421">
      <w:pPr>
        <w:jc w:val="center"/>
        <w:rPr>
          <w:b/>
          <w:bCs/>
        </w:rPr>
      </w:pPr>
    </w:p>
    <w:p w:rsidR="00877421" w:rsidRPr="00AB6941" w:rsidRDefault="00877421" w:rsidP="00877421">
      <w:pPr>
        <w:spacing w:line="360" w:lineRule="auto"/>
        <w:ind w:firstLine="709"/>
      </w:pPr>
      <w:r w:rsidRPr="00AB6941">
        <w:t xml:space="preserve">Генеральный директор института                                        </w:t>
      </w:r>
      <w:r>
        <w:t xml:space="preserve">             </w:t>
      </w:r>
      <w:r w:rsidRPr="00AB6941">
        <w:t xml:space="preserve"> М.В. Гусев</w:t>
      </w:r>
    </w:p>
    <w:p w:rsidR="00877421" w:rsidRPr="00AB6941" w:rsidRDefault="00877421" w:rsidP="00877421">
      <w:pPr>
        <w:spacing w:line="360" w:lineRule="auto"/>
        <w:ind w:firstLine="709"/>
      </w:pPr>
      <w:r w:rsidRPr="00AB6941">
        <w:t xml:space="preserve">Технический директор института                                        </w:t>
      </w:r>
      <w:r>
        <w:t xml:space="preserve">             </w:t>
      </w:r>
      <w:r w:rsidRPr="00AB6941">
        <w:t xml:space="preserve">  Б.С. Копылов</w:t>
      </w:r>
    </w:p>
    <w:p w:rsidR="00877421" w:rsidRDefault="00877421" w:rsidP="00877421">
      <w:pPr>
        <w:spacing w:line="360" w:lineRule="auto"/>
        <w:ind w:firstLine="709"/>
      </w:pPr>
      <w:r w:rsidRPr="00AB6941">
        <w:t xml:space="preserve">Начальник МГП                                            </w:t>
      </w:r>
      <w:r>
        <w:t xml:space="preserve">                                        В.А.</w:t>
      </w:r>
      <w:r w:rsidRPr="00AB6941">
        <w:t xml:space="preserve"> </w:t>
      </w:r>
      <w:proofErr w:type="spellStart"/>
      <w:r w:rsidRPr="00AB6941">
        <w:t>Дыха</w:t>
      </w:r>
      <w:proofErr w:type="spellEnd"/>
    </w:p>
    <w:p w:rsidR="00877421" w:rsidRDefault="00877421" w:rsidP="00877421">
      <w:pPr>
        <w:spacing w:line="360" w:lineRule="auto"/>
        <w:ind w:firstLine="709"/>
      </w:pPr>
      <w:r w:rsidRPr="00AB6941">
        <w:t xml:space="preserve">Главный архитектор проекта                                                 </w:t>
      </w:r>
      <w:r>
        <w:t xml:space="preserve">              </w:t>
      </w:r>
      <w:r w:rsidRPr="00AB6941">
        <w:t xml:space="preserve">В.А. </w:t>
      </w:r>
      <w:proofErr w:type="spellStart"/>
      <w:r w:rsidRPr="00AB6941">
        <w:t>Дыха</w:t>
      </w:r>
      <w:proofErr w:type="spellEnd"/>
    </w:p>
    <w:p w:rsidR="00877421" w:rsidRPr="00AB6941" w:rsidRDefault="00877421" w:rsidP="00877421">
      <w:pPr>
        <w:spacing w:line="360" w:lineRule="auto"/>
        <w:ind w:firstLine="709"/>
      </w:pPr>
      <w:r>
        <w:t>Главный инженер проекта                                                                   Н.В. Руколеева</w:t>
      </w:r>
    </w:p>
    <w:p w:rsidR="00877421" w:rsidRPr="00AB6941" w:rsidRDefault="00877421" w:rsidP="00877421">
      <w:pPr>
        <w:jc w:val="center"/>
      </w:pPr>
    </w:p>
    <w:p w:rsidR="00877421" w:rsidRPr="00AB6941" w:rsidRDefault="00877421" w:rsidP="00877421">
      <w:pPr>
        <w:jc w:val="center"/>
      </w:pPr>
    </w:p>
    <w:p w:rsidR="00877421" w:rsidRPr="001D3374" w:rsidRDefault="00877421" w:rsidP="00877421">
      <w:pPr>
        <w:jc w:val="center"/>
      </w:pPr>
      <w:r w:rsidRPr="00AB6941">
        <w:t>г. Новосибирск, 201</w:t>
      </w:r>
      <w:r>
        <w:t>1</w:t>
      </w:r>
      <w:r w:rsidRPr="00AB6941">
        <w:t>г</w:t>
      </w:r>
      <w:r>
        <w:t>.</w:t>
      </w:r>
    </w:p>
    <w:p w:rsidR="00900A44" w:rsidRPr="00900A44" w:rsidRDefault="00900A44" w:rsidP="00877421">
      <w:pPr>
        <w:rPr>
          <w:bCs/>
          <w:color w:val="000000"/>
        </w:rPr>
      </w:pPr>
    </w:p>
    <w:p w:rsidR="00900A44" w:rsidRDefault="00900A44" w:rsidP="00DD71AC">
      <w:pPr>
        <w:jc w:val="center"/>
        <w:rPr>
          <w:bCs/>
          <w:color w:val="000000"/>
        </w:rPr>
        <w:sectPr w:rsidR="00900A44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2018122112"/>
        <w:docPartObj>
          <w:docPartGallery w:val="Table of Contents"/>
          <w:docPartUnique/>
        </w:docPartObj>
      </w:sdtPr>
      <w:sdtEndPr/>
      <w:sdtContent>
        <w:p w:rsidR="00152496" w:rsidRPr="009D19D5" w:rsidRDefault="00152496" w:rsidP="009D19D5">
          <w:pPr>
            <w:pStyle w:val="af"/>
            <w:spacing w:before="100"/>
            <w:ind w:left="284"/>
            <w:jc w:val="center"/>
            <w:rPr>
              <w:b w:val="0"/>
            </w:rPr>
          </w:pPr>
          <w:r w:rsidRPr="009D19D5">
            <w:rPr>
              <w:rFonts w:asciiTheme="minorHAnsi" w:hAnsiTheme="minorHAnsi" w:cstheme="minorHAnsi"/>
              <w:b w:val="0"/>
              <w:color w:val="000000" w:themeColor="text1"/>
            </w:rPr>
            <w:t>Оглавление</w:t>
          </w:r>
        </w:p>
        <w:p w:rsidR="004B2ED5" w:rsidRPr="004B2ED5" w:rsidRDefault="00152496" w:rsidP="004B2ED5">
          <w:pPr>
            <w:pStyle w:val="25"/>
            <w:tabs>
              <w:tab w:val="left" w:pos="720"/>
              <w:tab w:val="right" w:leader="underscore" w:pos="9345"/>
            </w:tabs>
            <w:spacing w:before="80"/>
            <w:rPr>
              <w:rFonts w:eastAsiaTheme="minorEastAsia" w:cstheme="minorBidi"/>
              <w:b w:val="0"/>
              <w:bCs w:val="0"/>
              <w:noProof/>
            </w:rPr>
          </w:pPr>
          <w:r w:rsidRPr="004B2ED5">
            <w:rPr>
              <w:b w:val="0"/>
              <w:sz w:val="20"/>
              <w:szCs w:val="20"/>
            </w:rPr>
            <w:fldChar w:fldCharType="begin"/>
          </w:r>
          <w:r w:rsidRPr="004B2ED5">
            <w:rPr>
              <w:b w:val="0"/>
              <w:sz w:val="20"/>
              <w:szCs w:val="20"/>
            </w:rPr>
            <w:instrText xml:space="preserve"> TOC \o "1-3" \h \z \u </w:instrText>
          </w:r>
          <w:r w:rsidRPr="004B2ED5">
            <w:rPr>
              <w:b w:val="0"/>
              <w:sz w:val="20"/>
              <w:szCs w:val="20"/>
            </w:rPr>
            <w:fldChar w:fldCharType="separate"/>
          </w:r>
          <w:hyperlink w:anchor="_Toc317235585" w:history="1">
            <w:r w:rsidR="004B2ED5" w:rsidRPr="004B2ED5">
              <w:rPr>
                <w:rStyle w:val="af0"/>
                <w:rFonts w:ascii="Times New Roman" w:hAnsi="Times New Roman" w:cs="Times New Roman"/>
                <w:b w:val="0"/>
                <w:noProof/>
              </w:rPr>
              <w:t>1.</w:t>
            </w:r>
            <w:r w:rsidR="004B2ED5" w:rsidRPr="004B2ED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4B2ED5" w:rsidRPr="004B2ED5">
              <w:rPr>
                <w:rStyle w:val="af0"/>
                <w:rFonts w:ascii="Times New Roman" w:hAnsi="Times New Roman" w:cs="Times New Roman"/>
                <w:b w:val="0"/>
                <w:noProof/>
              </w:rPr>
              <w:t>Состав проектных материалов</w:t>
            </w:r>
            <w:r w:rsidR="004B2ED5" w:rsidRPr="004B2ED5">
              <w:rPr>
                <w:b w:val="0"/>
                <w:noProof/>
                <w:webHidden/>
              </w:rPr>
              <w:tab/>
            </w:r>
            <w:r w:rsidR="004B2ED5" w:rsidRPr="004B2ED5">
              <w:rPr>
                <w:b w:val="0"/>
                <w:noProof/>
                <w:webHidden/>
              </w:rPr>
              <w:fldChar w:fldCharType="begin"/>
            </w:r>
            <w:r w:rsidR="004B2ED5" w:rsidRPr="004B2ED5">
              <w:rPr>
                <w:b w:val="0"/>
                <w:noProof/>
                <w:webHidden/>
              </w:rPr>
              <w:instrText xml:space="preserve"> PAGEREF _Toc317235585 \h </w:instrText>
            </w:r>
            <w:r w:rsidR="004B2ED5" w:rsidRPr="004B2ED5">
              <w:rPr>
                <w:b w:val="0"/>
                <w:noProof/>
                <w:webHidden/>
              </w:rPr>
            </w:r>
            <w:r w:rsidR="004B2ED5" w:rsidRPr="004B2ED5">
              <w:rPr>
                <w:b w:val="0"/>
                <w:noProof/>
                <w:webHidden/>
              </w:rPr>
              <w:fldChar w:fldCharType="separate"/>
            </w:r>
            <w:r w:rsidR="004B2ED5" w:rsidRPr="004B2ED5">
              <w:rPr>
                <w:b w:val="0"/>
                <w:noProof/>
                <w:webHidden/>
              </w:rPr>
              <w:t>4</w:t>
            </w:r>
            <w:r w:rsidR="004B2ED5" w:rsidRPr="004B2ED5">
              <w:rPr>
                <w:b w:val="0"/>
                <w:noProof/>
                <w:webHidden/>
              </w:rPr>
              <w:fldChar w:fldCharType="end"/>
            </w:r>
          </w:hyperlink>
        </w:p>
        <w:p w:rsidR="004B2ED5" w:rsidRPr="004B2ED5" w:rsidRDefault="004B2ED5" w:rsidP="004B2ED5">
          <w:pPr>
            <w:pStyle w:val="25"/>
            <w:tabs>
              <w:tab w:val="right" w:leader="underscore" w:pos="9345"/>
            </w:tabs>
            <w:spacing w:before="80"/>
            <w:rPr>
              <w:rFonts w:eastAsiaTheme="minorEastAsia" w:cstheme="minorBidi"/>
              <w:b w:val="0"/>
              <w:bCs w:val="0"/>
              <w:noProof/>
            </w:rPr>
          </w:pPr>
          <w:hyperlink w:anchor="_Toc317235586" w:history="1">
            <w:r w:rsidRPr="004B2ED5">
              <w:rPr>
                <w:rStyle w:val="af0"/>
                <w:rFonts w:ascii="Times New Roman" w:hAnsi="Times New Roman" w:cs="Times New Roman"/>
                <w:b w:val="0"/>
                <w:noProof/>
              </w:rPr>
              <w:t>2.  Пояснительная записка</w:t>
            </w:r>
            <w:r w:rsidRPr="004B2ED5">
              <w:rPr>
                <w:b w:val="0"/>
                <w:noProof/>
                <w:webHidden/>
              </w:rPr>
              <w:tab/>
            </w:r>
            <w:r w:rsidRPr="004B2ED5">
              <w:rPr>
                <w:b w:val="0"/>
                <w:noProof/>
                <w:webHidden/>
              </w:rPr>
              <w:fldChar w:fldCharType="begin"/>
            </w:r>
            <w:r w:rsidRPr="004B2ED5">
              <w:rPr>
                <w:b w:val="0"/>
                <w:noProof/>
                <w:webHidden/>
              </w:rPr>
              <w:instrText xml:space="preserve"> PAGEREF _Toc317235586 \h </w:instrText>
            </w:r>
            <w:r w:rsidRPr="004B2ED5">
              <w:rPr>
                <w:b w:val="0"/>
                <w:noProof/>
                <w:webHidden/>
              </w:rPr>
            </w:r>
            <w:r w:rsidRPr="004B2ED5">
              <w:rPr>
                <w:b w:val="0"/>
                <w:noProof/>
                <w:webHidden/>
              </w:rPr>
              <w:fldChar w:fldCharType="separate"/>
            </w:r>
            <w:r w:rsidRPr="004B2ED5">
              <w:rPr>
                <w:b w:val="0"/>
                <w:noProof/>
                <w:webHidden/>
              </w:rPr>
              <w:t>6</w:t>
            </w:r>
            <w:r w:rsidRPr="004B2ED5">
              <w:rPr>
                <w:b w:val="0"/>
                <w:noProof/>
                <w:webHidden/>
              </w:rPr>
              <w:fldChar w:fldCharType="end"/>
            </w:r>
          </w:hyperlink>
        </w:p>
        <w:p w:rsidR="004B2ED5" w:rsidRPr="004B2ED5" w:rsidRDefault="004B2ED5" w:rsidP="004B2ED5">
          <w:pPr>
            <w:pStyle w:val="13"/>
            <w:tabs>
              <w:tab w:val="right" w:leader="underscore" w:pos="9345"/>
            </w:tabs>
            <w:spacing w:before="80"/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317235587" w:history="1">
            <w:r w:rsidRPr="004B2ED5">
              <w:rPr>
                <w:rStyle w:val="af0"/>
                <w:b w:val="0"/>
                <w:noProof/>
              </w:rPr>
              <w:t>Глава  1.  Общие данные</w:t>
            </w:r>
            <w:r w:rsidRPr="004B2ED5">
              <w:rPr>
                <w:b w:val="0"/>
                <w:noProof/>
                <w:webHidden/>
              </w:rPr>
              <w:tab/>
            </w:r>
            <w:r w:rsidRPr="004B2ED5">
              <w:rPr>
                <w:b w:val="0"/>
                <w:noProof/>
                <w:webHidden/>
              </w:rPr>
              <w:fldChar w:fldCharType="begin"/>
            </w:r>
            <w:r w:rsidRPr="004B2ED5">
              <w:rPr>
                <w:b w:val="0"/>
                <w:noProof/>
                <w:webHidden/>
              </w:rPr>
              <w:instrText xml:space="preserve"> PAGEREF _Toc317235587 \h </w:instrText>
            </w:r>
            <w:r w:rsidRPr="004B2ED5">
              <w:rPr>
                <w:b w:val="0"/>
                <w:noProof/>
                <w:webHidden/>
              </w:rPr>
            </w:r>
            <w:r w:rsidRPr="004B2ED5">
              <w:rPr>
                <w:b w:val="0"/>
                <w:noProof/>
                <w:webHidden/>
              </w:rPr>
              <w:fldChar w:fldCharType="separate"/>
            </w:r>
            <w:r w:rsidRPr="004B2ED5">
              <w:rPr>
                <w:b w:val="0"/>
                <w:noProof/>
                <w:webHidden/>
              </w:rPr>
              <w:t>7</w:t>
            </w:r>
            <w:r w:rsidRPr="004B2ED5">
              <w:rPr>
                <w:b w:val="0"/>
                <w:noProof/>
                <w:webHidden/>
              </w:rPr>
              <w:fldChar w:fldCharType="end"/>
            </w:r>
          </w:hyperlink>
        </w:p>
        <w:p w:rsidR="004B2ED5" w:rsidRPr="004B2ED5" w:rsidRDefault="004B2ED5" w:rsidP="004B2ED5">
          <w:pPr>
            <w:pStyle w:val="25"/>
            <w:tabs>
              <w:tab w:val="left" w:pos="960"/>
              <w:tab w:val="right" w:leader="underscore" w:pos="9345"/>
            </w:tabs>
            <w:spacing w:before="80"/>
            <w:rPr>
              <w:rFonts w:eastAsiaTheme="minorEastAsia" w:cstheme="minorBidi"/>
              <w:b w:val="0"/>
              <w:bCs w:val="0"/>
              <w:noProof/>
            </w:rPr>
          </w:pPr>
          <w:hyperlink w:anchor="_Toc317235588" w:history="1">
            <w:r w:rsidRPr="004B2ED5">
              <w:rPr>
                <w:rStyle w:val="af0"/>
                <w:rFonts w:ascii="Times New Roman" w:hAnsi="Times New Roman" w:cs="Times New Roman"/>
                <w:b w:val="0"/>
                <w:noProof/>
              </w:rPr>
              <w:t>1.1.</w:t>
            </w:r>
            <w:r w:rsidRPr="004B2ED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4B2ED5">
              <w:rPr>
                <w:rStyle w:val="af0"/>
                <w:rFonts w:ascii="Times New Roman" w:hAnsi="Times New Roman" w:cs="Times New Roman"/>
                <w:b w:val="0"/>
                <w:noProof/>
              </w:rPr>
              <w:t>Цель и задачи проекта</w:t>
            </w:r>
            <w:r w:rsidRPr="004B2ED5">
              <w:rPr>
                <w:b w:val="0"/>
                <w:noProof/>
                <w:webHidden/>
              </w:rPr>
              <w:tab/>
            </w:r>
            <w:r w:rsidRPr="004B2ED5">
              <w:rPr>
                <w:b w:val="0"/>
                <w:noProof/>
                <w:webHidden/>
              </w:rPr>
              <w:fldChar w:fldCharType="begin"/>
            </w:r>
            <w:r w:rsidRPr="004B2ED5">
              <w:rPr>
                <w:b w:val="0"/>
                <w:noProof/>
                <w:webHidden/>
              </w:rPr>
              <w:instrText xml:space="preserve"> PAGEREF _Toc317235588 \h </w:instrText>
            </w:r>
            <w:r w:rsidRPr="004B2ED5">
              <w:rPr>
                <w:b w:val="0"/>
                <w:noProof/>
                <w:webHidden/>
              </w:rPr>
            </w:r>
            <w:r w:rsidRPr="004B2ED5">
              <w:rPr>
                <w:b w:val="0"/>
                <w:noProof/>
                <w:webHidden/>
              </w:rPr>
              <w:fldChar w:fldCharType="separate"/>
            </w:r>
            <w:r w:rsidRPr="004B2ED5">
              <w:rPr>
                <w:b w:val="0"/>
                <w:noProof/>
                <w:webHidden/>
              </w:rPr>
              <w:t>7</w:t>
            </w:r>
            <w:r w:rsidRPr="004B2ED5">
              <w:rPr>
                <w:b w:val="0"/>
                <w:noProof/>
                <w:webHidden/>
              </w:rPr>
              <w:fldChar w:fldCharType="end"/>
            </w:r>
          </w:hyperlink>
        </w:p>
        <w:p w:rsidR="004B2ED5" w:rsidRPr="004B2ED5" w:rsidRDefault="004B2ED5" w:rsidP="004B2ED5">
          <w:pPr>
            <w:pStyle w:val="25"/>
            <w:tabs>
              <w:tab w:val="left" w:pos="960"/>
              <w:tab w:val="right" w:leader="underscore" w:pos="9345"/>
            </w:tabs>
            <w:spacing w:before="80"/>
            <w:rPr>
              <w:rFonts w:eastAsiaTheme="minorEastAsia" w:cstheme="minorBidi"/>
              <w:b w:val="0"/>
              <w:bCs w:val="0"/>
              <w:noProof/>
            </w:rPr>
          </w:pPr>
          <w:hyperlink w:anchor="_Toc317235589" w:history="1">
            <w:r w:rsidRPr="004B2ED5">
              <w:rPr>
                <w:rStyle w:val="af0"/>
                <w:rFonts w:ascii="Times New Roman" w:hAnsi="Times New Roman" w:cs="Times New Roman"/>
                <w:b w:val="0"/>
                <w:noProof/>
              </w:rPr>
              <w:t>1.2.</w:t>
            </w:r>
            <w:r w:rsidRPr="004B2ED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4B2ED5">
              <w:rPr>
                <w:rStyle w:val="af0"/>
                <w:rFonts w:ascii="Times New Roman" w:hAnsi="Times New Roman" w:cs="Times New Roman"/>
                <w:b w:val="0"/>
                <w:noProof/>
              </w:rPr>
              <w:t>Основание для разработки проекта</w:t>
            </w:r>
            <w:r w:rsidRPr="004B2ED5">
              <w:rPr>
                <w:b w:val="0"/>
                <w:noProof/>
                <w:webHidden/>
              </w:rPr>
              <w:tab/>
            </w:r>
            <w:r w:rsidRPr="004B2ED5">
              <w:rPr>
                <w:b w:val="0"/>
                <w:noProof/>
                <w:webHidden/>
              </w:rPr>
              <w:fldChar w:fldCharType="begin"/>
            </w:r>
            <w:r w:rsidRPr="004B2ED5">
              <w:rPr>
                <w:b w:val="0"/>
                <w:noProof/>
                <w:webHidden/>
              </w:rPr>
              <w:instrText xml:space="preserve"> PAGEREF _Toc317235589 \h </w:instrText>
            </w:r>
            <w:r w:rsidRPr="004B2ED5">
              <w:rPr>
                <w:b w:val="0"/>
                <w:noProof/>
                <w:webHidden/>
              </w:rPr>
            </w:r>
            <w:r w:rsidRPr="004B2ED5">
              <w:rPr>
                <w:b w:val="0"/>
                <w:noProof/>
                <w:webHidden/>
              </w:rPr>
              <w:fldChar w:fldCharType="separate"/>
            </w:r>
            <w:r w:rsidRPr="004B2ED5">
              <w:rPr>
                <w:b w:val="0"/>
                <w:noProof/>
                <w:webHidden/>
              </w:rPr>
              <w:t>7</w:t>
            </w:r>
            <w:r w:rsidRPr="004B2ED5">
              <w:rPr>
                <w:b w:val="0"/>
                <w:noProof/>
                <w:webHidden/>
              </w:rPr>
              <w:fldChar w:fldCharType="end"/>
            </w:r>
          </w:hyperlink>
        </w:p>
        <w:p w:rsidR="004B2ED5" w:rsidRPr="004B2ED5" w:rsidRDefault="004B2ED5" w:rsidP="004B2ED5">
          <w:pPr>
            <w:pStyle w:val="13"/>
            <w:tabs>
              <w:tab w:val="right" w:leader="underscore" w:pos="9345"/>
            </w:tabs>
            <w:spacing w:before="80"/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317235590" w:history="1">
            <w:r w:rsidRPr="004B2ED5">
              <w:rPr>
                <w:rStyle w:val="af0"/>
                <w:b w:val="0"/>
                <w:noProof/>
              </w:rPr>
              <w:t>Глава 2.  Природные условия</w:t>
            </w:r>
            <w:r w:rsidRPr="004B2ED5">
              <w:rPr>
                <w:b w:val="0"/>
                <w:noProof/>
                <w:webHidden/>
              </w:rPr>
              <w:tab/>
            </w:r>
            <w:r w:rsidRPr="004B2ED5">
              <w:rPr>
                <w:b w:val="0"/>
                <w:noProof/>
                <w:webHidden/>
              </w:rPr>
              <w:fldChar w:fldCharType="begin"/>
            </w:r>
            <w:r w:rsidRPr="004B2ED5">
              <w:rPr>
                <w:b w:val="0"/>
                <w:noProof/>
                <w:webHidden/>
              </w:rPr>
              <w:instrText xml:space="preserve"> PAGEREF _Toc317235590 \h </w:instrText>
            </w:r>
            <w:r w:rsidRPr="004B2ED5">
              <w:rPr>
                <w:b w:val="0"/>
                <w:noProof/>
                <w:webHidden/>
              </w:rPr>
            </w:r>
            <w:r w:rsidRPr="004B2ED5">
              <w:rPr>
                <w:b w:val="0"/>
                <w:noProof/>
                <w:webHidden/>
              </w:rPr>
              <w:fldChar w:fldCharType="separate"/>
            </w:r>
            <w:r w:rsidRPr="004B2ED5">
              <w:rPr>
                <w:b w:val="0"/>
                <w:noProof/>
                <w:webHidden/>
              </w:rPr>
              <w:t>8</w:t>
            </w:r>
            <w:r w:rsidRPr="004B2ED5">
              <w:rPr>
                <w:b w:val="0"/>
                <w:noProof/>
                <w:webHidden/>
              </w:rPr>
              <w:fldChar w:fldCharType="end"/>
            </w:r>
          </w:hyperlink>
        </w:p>
        <w:p w:rsidR="004B2ED5" w:rsidRPr="004B2ED5" w:rsidRDefault="004B2ED5" w:rsidP="004B2ED5">
          <w:pPr>
            <w:pStyle w:val="25"/>
            <w:tabs>
              <w:tab w:val="right" w:leader="underscore" w:pos="9345"/>
            </w:tabs>
            <w:spacing w:before="80"/>
            <w:rPr>
              <w:rFonts w:eastAsiaTheme="minorEastAsia" w:cstheme="minorBidi"/>
              <w:b w:val="0"/>
              <w:bCs w:val="0"/>
              <w:noProof/>
            </w:rPr>
          </w:pPr>
          <w:hyperlink w:anchor="_Toc317235591" w:history="1">
            <w:r w:rsidRPr="004B2ED5">
              <w:rPr>
                <w:rStyle w:val="af0"/>
                <w:rFonts w:ascii="Times New Roman" w:hAnsi="Times New Roman" w:cs="Times New Roman"/>
                <w:b w:val="0"/>
                <w:noProof/>
              </w:rPr>
              <w:t>2.1.  Климат</w:t>
            </w:r>
            <w:r w:rsidRPr="004B2ED5">
              <w:rPr>
                <w:b w:val="0"/>
                <w:noProof/>
                <w:webHidden/>
              </w:rPr>
              <w:tab/>
            </w:r>
            <w:r w:rsidRPr="004B2ED5">
              <w:rPr>
                <w:b w:val="0"/>
                <w:noProof/>
                <w:webHidden/>
              </w:rPr>
              <w:fldChar w:fldCharType="begin"/>
            </w:r>
            <w:r w:rsidRPr="004B2ED5">
              <w:rPr>
                <w:b w:val="0"/>
                <w:noProof/>
                <w:webHidden/>
              </w:rPr>
              <w:instrText xml:space="preserve"> PAGEREF _Toc317235591 \h </w:instrText>
            </w:r>
            <w:r w:rsidRPr="004B2ED5">
              <w:rPr>
                <w:b w:val="0"/>
                <w:noProof/>
                <w:webHidden/>
              </w:rPr>
            </w:r>
            <w:r w:rsidRPr="004B2ED5">
              <w:rPr>
                <w:b w:val="0"/>
                <w:noProof/>
                <w:webHidden/>
              </w:rPr>
              <w:fldChar w:fldCharType="separate"/>
            </w:r>
            <w:r w:rsidRPr="004B2ED5">
              <w:rPr>
                <w:b w:val="0"/>
                <w:noProof/>
                <w:webHidden/>
              </w:rPr>
              <w:t>8</w:t>
            </w:r>
            <w:r w:rsidRPr="004B2ED5">
              <w:rPr>
                <w:b w:val="0"/>
                <w:noProof/>
                <w:webHidden/>
              </w:rPr>
              <w:fldChar w:fldCharType="end"/>
            </w:r>
          </w:hyperlink>
        </w:p>
        <w:p w:rsidR="004B2ED5" w:rsidRPr="004B2ED5" w:rsidRDefault="004B2ED5" w:rsidP="004B2ED5">
          <w:pPr>
            <w:pStyle w:val="13"/>
            <w:tabs>
              <w:tab w:val="right" w:leader="underscore" w:pos="9345"/>
            </w:tabs>
            <w:spacing w:before="80"/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317235592" w:history="1">
            <w:r w:rsidRPr="004B2ED5">
              <w:rPr>
                <w:rStyle w:val="af0"/>
                <w:b w:val="0"/>
                <w:noProof/>
              </w:rPr>
              <w:t>Глава  3.  Современное состояние застройки</w:t>
            </w:r>
            <w:r w:rsidRPr="004B2ED5">
              <w:rPr>
                <w:b w:val="0"/>
                <w:noProof/>
                <w:webHidden/>
              </w:rPr>
              <w:tab/>
            </w:r>
            <w:r w:rsidRPr="004B2ED5">
              <w:rPr>
                <w:b w:val="0"/>
                <w:noProof/>
                <w:webHidden/>
              </w:rPr>
              <w:fldChar w:fldCharType="begin"/>
            </w:r>
            <w:r w:rsidRPr="004B2ED5">
              <w:rPr>
                <w:b w:val="0"/>
                <w:noProof/>
                <w:webHidden/>
              </w:rPr>
              <w:instrText xml:space="preserve"> PAGEREF _Toc317235592 \h </w:instrText>
            </w:r>
            <w:r w:rsidRPr="004B2ED5">
              <w:rPr>
                <w:b w:val="0"/>
                <w:noProof/>
                <w:webHidden/>
              </w:rPr>
            </w:r>
            <w:r w:rsidRPr="004B2ED5">
              <w:rPr>
                <w:b w:val="0"/>
                <w:noProof/>
                <w:webHidden/>
              </w:rPr>
              <w:fldChar w:fldCharType="separate"/>
            </w:r>
            <w:r w:rsidRPr="004B2ED5">
              <w:rPr>
                <w:b w:val="0"/>
                <w:noProof/>
                <w:webHidden/>
              </w:rPr>
              <w:t>11</w:t>
            </w:r>
            <w:r w:rsidRPr="004B2ED5">
              <w:rPr>
                <w:b w:val="0"/>
                <w:noProof/>
                <w:webHidden/>
              </w:rPr>
              <w:fldChar w:fldCharType="end"/>
            </w:r>
          </w:hyperlink>
        </w:p>
        <w:p w:rsidR="004B2ED5" w:rsidRPr="004B2ED5" w:rsidRDefault="004B2ED5" w:rsidP="004B2ED5">
          <w:pPr>
            <w:pStyle w:val="25"/>
            <w:tabs>
              <w:tab w:val="right" w:leader="underscore" w:pos="9345"/>
            </w:tabs>
            <w:spacing w:before="80"/>
            <w:rPr>
              <w:rFonts w:eastAsiaTheme="minorEastAsia" w:cstheme="minorBidi"/>
              <w:b w:val="0"/>
              <w:bCs w:val="0"/>
              <w:noProof/>
            </w:rPr>
          </w:pPr>
          <w:hyperlink w:anchor="_Toc317235593" w:history="1">
            <w:r w:rsidRPr="004B2ED5">
              <w:rPr>
                <w:rStyle w:val="af0"/>
                <w:rFonts w:ascii="Times New Roman" w:hAnsi="Times New Roman" w:cs="Times New Roman"/>
                <w:b w:val="0"/>
                <w:noProof/>
              </w:rPr>
              <w:t>3.1  Положение территории в системе расселения</w:t>
            </w:r>
            <w:r w:rsidRPr="004B2ED5">
              <w:rPr>
                <w:b w:val="0"/>
                <w:noProof/>
                <w:webHidden/>
              </w:rPr>
              <w:tab/>
            </w:r>
            <w:r w:rsidRPr="004B2ED5">
              <w:rPr>
                <w:b w:val="0"/>
                <w:noProof/>
                <w:webHidden/>
              </w:rPr>
              <w:fldChar w:fldCharType="begin"/>
            </w:r>
            <w:r w:rsidRPr="004B2ED5">
              <w:rPr>
                <w:b w:val="0"/>
                <w:noProof/>
                <w:webHidden/>
              </w:rPr>
              <w:instrText xml:space="preserve"> PAGEREF _Toc317235593 \h </w:instrText>
            </w:r>
            <w:r w:rsidRPr="004B2ED5">
              <w:rPr>
                <w:b w:val="0"/>
                <w:noProof/>
                <w:webHidden/>
              </w:rPr>
            </w:r>
            <w:r w:rsidRPr="004B2ED5">
              <w:rPr>
                <w:b w:val="0"/>
                <w:noProof/>
                <w:webHidden/>
              </w:rPr>
              <w:fldChar w:fldCharType="separate"/>
            </w:r>
            <w:r w:rsidRPr="004B2ED5">
              <w:rPr>
                <w:b w:val="0"/>
                <w:noProof/>
                <w:webHidden/>
              </w:rPr>
              <w:t>11</w:t>
            </w:r>
            <w:r w:rsidRPr="004B2ED5">
              <w:rPr>
                <w:b w:val="0"/>
                <w:noProof/>
                <w:webHidden/>
              </w:rPr>
              <w:fldChar w:fldCharType="end"/>
            </w:r>
          </w:hyperlink>
        </w:p>
        <w:p w:rsidR="004B2ED5" w:rsidRPr="004B2ED5" w:rsidRDefault="004B2ED5" w:rsidP="004B2ED5">
          <w:pPr>
            <w:pStyle w:val="25"/>
            <w:tabs>
              <w:tab w:val="right" w:leader="underscore" w:pos="9345"/>
            </w:tabs>
            <w:spacing w:before="80"/>
            <w:rPr>
              <w:rFonts w:eastAsiaTheme="minorEastAsia" w:cstheme="minorBidi"/>
              <w:b w:val="0"/>
              <w:bCs w:val="0"/>
              <w:noProof/>
            </w:rPr>
          </w:pPr>
          <w:hyperlink w:anchor="_Toc317235594" w:history="1">
            <w:r w:rsidRPr="004B2ED5">
              <w:rPr>
                <w:rStyle w:val="af0"/>
                <w:rFonts w:ascii="Times New Roman" w:hAnsi="Times New Roman" w:cs="Times New Roman"/>
                <w:b w:val="0"/>
                <w:noProof/>
              </w:rPr>
              <w:t>3.2  Планировочная организация территории</w:t>
            </w:r>
            <w:r w:rsidRPr="004B2ED5">
              <w:rPr>
                <w:b w:val="0"/>
                <w:noProof/>
                <w:webHidden/>
              </w:rPr>
              <w:tab/>
            </w:r>
            <w:r w:rsidRPr="004B2ED5">
              <w:rPr>
                <w:b w:val="0"/>
                <w:noProof/>
                <w:webHidden/>
              </w:rPr>
              <w:fldChar w:fldCharType="begin"/>
            </w:r>
            <w:r w:rsidRPr="004B2ED5">
              <w:rPr>
                <w:b w:val="0"/>
                <w:noProof/>
                <w:webHidden/>
              </w:rPr>
              <w:instrText xml:space="preserve"> PAGEREF _Toc317235594 \h </w:instrText>
            </w:r>
            <w:r w:rsidRPr="004B2ED5">
              <w:rPr>
                <w:b w:val="0"/>
                <w:noProof/>
                <w:webHidden/>
              </w:rPr>
            </w:r>
            <w:r w:rsidRPr="004B2ED5">
              <w:rPr>
                <w:b w:val="0"/>
                <w:noProof/>
                <w:webHidden/>
              </w:rPr>
              <w:fldChar w:fldCharType="separate"/>
            </w:r>
            <w:r w:rsidRPr="004B2ED5">
              <w:rPr>
                <w:b w:val="0"/>
                <w:noProof/>
                <w:webHidden/>
              </w:rPr>
              <w:t>11</w:t>
            </w:r>
            <w:r w:rsidRPr="004B2ED5">
              <w:rPr>
                <w:b w:val="0"/>
                <w:noProof/>
                <w:webHidden/>
              </w:rPr>
              <w:fldChar w:fldCharType="end"/>
            </w:r>
          </w:hyperlink>
        </w:p>
        <w:p w:rsidR="004B2ED5" w:rsidRPr="004B2ED5" w:rsidRDefault="004B2ED5" w:rsidP="004B2ED5">
          <w:pPr>
            <w:pStyle w:val="25"/>
            <w:tabs>
              <w:tab w:val="right" w:leader="underscore" w:pos="9345"/>
            </w:tabs>
            <w:spacing w:before="80"/>
            <w:rPr>
              <w:rFonts w:eastAsiaTheme="minorEastAsia" w:cstheme="minorBidi"/>
              <w:b w:val="0"/>
              <w:bCs w:val="0"/>
              <w:noProof/>
            </w:rPr>
          </w:pPr>
          <w:hyperlink w:anchor="_Toc317235595" w:history="1">
            <w:r w:rsidRPr="004B2ED5">
              <w:rPr>
                <w:rStyle w:val="af0"/>
                <w:rFonts w:ascii="Times New Roman" w:hAnsi="Times New Roman" w:cs="Times New Roman"/>
                <w:b w:val="0"/>
                <w:noProof/>
              </w:rPr>
              <w:t>3.3  Баланс территории</w:t>
            </w:r>
            <w:r w:rsidRPr="004B2ED5">
              <w:rPr>
                <w:b w:val="0"/>
                <w:noProof/>
                <w:webHidden/>
              </w:rPr>
              <w:tab/>
            </w:r>
            <w:r w:rsidRPr="004B2ED5">
              <w:rPr>
                <w:b w:val="0"/>
                <w:noProof/>
                <w:webHidden/>
              </w:rPr>
              <w:fldChar w:fldCharType="begin"/>
            </w:r>
            <w:r w:rsidRPr="004B2ED5">
              <w:rPr>
                <w:b w:val="0"/>
                <w:noProof/>
                <w:webHidden/>
              </w:rPr>
              <w:instrText xml:space="preserve"> PAGEREF _Toc317235595 \h </w:instrText>
            </w:r>
            <w:r w:rsidRPr="004B2ED5">
              <w:rPr>
                <w:b w:val="0"/>
                <w:noProof/>
                <w:webHidden/>
              </w:rPr>
            </w:r>
            <w:r w:rsidRPr="004B2ED5">
              <w:rPr>
                <w:b w:val="0"/>
                <w:noProof/>
                <w:webHidden/>
              </w:rPr>
              <w:fldChar w:fldCharType="separate"/>
            </w:r>
            <w:r w:rsidRPr="004B2ED5">
              <w:rPr>
                <w:b w:val="0"/>
                <w:noProof/>
                <w:webHidden/>
              </w:rPr>
              <w:t>12</w:t>
            </w:r>
            <w:r w:rsidRPr="004B2ED5">
              <w:rPr>
                <w:b w:val="0"/>
                <w:noProof/>
                <w:webHidden/>
              </w:rPr>
              <w:fldChar w:fldCharType="end"/>
            </w:r>
          </w:hyperlink>
        </w:p>
        <w:p w:rsidR="004B2ED5" w:rsidRPr="004B2ED5" w:rsidRDefault="004B2ED5" w:rsidP="004B2ED5">
          <w:pPr>
            <w:pStyle w:val="25"/>
            <w:tabs>
              <w:tab w:val="right" w:leader="underscore" w:pos="9345"/>
            </w:tabs>
            <w:spacing w:before="80"/>
            <w:rPr>
              <w:rFonts w:eastAsiaTheme="minorEastAsia" w:cstheme="minorBidi"/>
              <w:b w:val="0"/>
              <w:bCs w:val="0"/>
              <w:noProof/>
            </w:rPr>
          </w:pPr>
          <w:hyperlink w:anchor="_Toc317235596" w:history="1">
            <w:r w:rsidRPr="004B2ED5">
              <w:rPr>
                <w:rStyle w:val="af0"/>
                <w:rFonts w:ascii="Times New Roman" w:hAnsi="Times New Roman" w:cs="Times New Roman"/>
                <w:b w:val="0"/>
                <w:noProof/>
              </w:rPr>
              <w:t>3.4  Население</w:t>
            </w:r>
            <w:r w:rsidRPr="004B2ED5">
              <w:rPr>
                <w:b w:val="0"/>
                <w:noProof/>
                <w:webHidden/>
              </w:rPr>
              <w:tab/>
            </w:r>
            <w:r w:rsidRPr="004B2ED5">
              <w:rPr>
                <w:b w:val="0"/>
                <w:noProof/>
                <w:webHidden/>
              </w:rPr>
              <w:fldChar w:fldCharType="begin"/>
            </w:r>
            <w:r w:rsidRPr="004B2ED5">
              <w:rPr>
                <w:b w:val="0"/>
                <w:noProof/>
                <w:webHidden/>
              </w:rPr>
              <w:instrText xml:space="preserve"> PAGEREF _Toc317235596 \h </w:instrText>
            </w:r>
            <w:r w:rsidRPr="004B2ED5">
              <w:rPr>
                <w:b w:val="0"/>
                <w:noProof/>
                <w:webHidden/>
              </w:rPr>
            </w:r>
            <w:r w:rsidRPr="004B2ED5">
              <w:rPr>
                <w:b w:val="0"/>
                <w:noProof/>
                <w:webHidden/>
              </w:rPr>
              <w:fldChar w:fldCharType="separate"/>
            </w:r>
            <w:r w:rsidRPr="004B2ED5">
              <w:rPr>
                <w:b w:val="0"/>
                <w:noProof/>
                <w:webHidden/>
              </w:rPr>
              <w:t>13</w:t>
            </w:r>
            <w:r w:rsidRPr="004B2ED5">
              <w:rPr>
                <w:b w:val="0"/>
                <w:noProof/>
                <w:webHidden/>
              </w:rPr>
              <w:fldChar w:fldCharType="end"/>
            </w:r>
          </w:hyperlink>
        </w:p>
        <w:p w:rsidR="004B2ED5" w:rsidRPr="004B2ED5" w:rsidRDefault="004B2ED5" w:rsidP="004B2ED5">
          <w:pPr>
            <w:pStyle w:val="25"/>
            <w:tabs>
              <w:tab w:val="right" w:leader="underscore" w:pos="9345"/>
            </w:tabs>
            <w:spacing w:before="80"/>
            <w:rPr>
              <w:rFonts w:eastAsiaTheme="minorEastAsia" w:cstheme="minorBidi"/>
              <w:b w:val="0"/>
              <w:bCs w:val="0"/>
              <w:noProof/>
            </w:rPr>
          </w:pPr>
          <w:hyperlink w:anchor="_Toc317235597" w:history="1">
            <w:r w:rsidRPr="004B2ED5">
              <w:rPr>
                <w:rStyle w:val="af0"/>
                <w:rFonts w:ascii="Times New Roman" w:hAnsi="Times New Roman" w:cs="Times New Roman"/>
                <w:b w:val="0"/>
                <w:noProof/>
              </w:rPr>
              <w:t>3.5  Жилой фонд</w:t>
            </w:r>
            <w:r w:rsidRPr="004B2ED5">
              <w:rPr>
                <w:b w:val="0"/>
                <w:noProof/>
                <w:webHidden/>
              </w:rPr>
              <w:tab/>
            </w:r>
            <w:r w:rsidRPr="004B2ED5">
              <w:rPr>
                <w:b w:val="0"/>
                <w:noProof/>
                <w:webHidden/>
              </w:rPr>
              <w:fldChar w:fldCharType="begin"/>
            </w:r>
            <w:r w:rsidRPr="004B2ED5">
              <w:rPr>
                <w:b w:val="0"/>
                <w:noProof/>
                <w:webHidden/>
              </w:rPr>
              <w:instrText xml:space="preserve"> PAGEREF _Toc317235597 \h </w:instrText>
            </w:r>
            <w:r w:rsidRPr="004B2ED5">
              <w:rPr>
                <w:b w:val="0"/>
                <w:noProof/>
                <w:webHidden/>
              </w:rPr>
            </w:r>
            <w:r w:rsidRPr="004B2ED5">
              <w:rPr>
                <w:b w:val="0"/>
                <w:noProof/>
                <w:webHidden/>
              </w:rPr>
              <w:fldChar w:fldCharType="separate"/>
            </w:r>
            <w:r w:rsidRPr="004B2ED5">
              <w:rPr>
                <w:b w:val="0"/>
                <w:noProof/>
                <w:webHidden/>
              </w:rPr>
              <w:t>14</w:t>
            </w:r>
            <w:r w:rsidRPr="004B2ED5">
              <w:rPr>
                <w:b w:val="0"/>
                <w:noProof/>
                <w:webHidden/>
              </w:rPr>
              <w:fldChar w:fldCharType="end"/>
            </w:r>
          </w:hyperlink>
        </w:p>
        <w:p w:rsidR="004B2ED5" w:rsidRPr="004B2ED5" w:rsidRDefault="004B2ED5" w:rsidP="004B2ED5">
          <w:pPr>
            <w:pStyle w:val="25"/>
            <w:tabs>
              <w:tab w:val="right" w:leader="underscore" w:pos="9345"/>
            </w:tabs>
            <w:spacing w:before="80"/>
            <w:rPr>
              <w:rFonts w:eastAsiaTheme="minorEastAsia" w:cstheme="minorBidi"/>
              <w:b w:val="0"/>
              <w:bCs w:val="0"/>
              <w:noProof/>
            </w:rPr>
          </w:pPr>
          <w:hyperlink w:anchor="_Toc317235598" w:history="1">
            <w:r w:rsidRPr="004B2ED5">
              <w:rPr>
                <w:rStyle w:val="af0"/>
                <w:rFonts w:ascii="Times New Roman" w:hAnsi="Times New Roman" w:cs="Times New Roman"/>
                <w:b w:val="0"/>
                <w:noProof/>
              </w:rPr>
              <w:t>3.6  Учреждения культурно-бытового обслуживания</w:t>
            </w:r>
            <w:r w:rsidRPr="004B2ED5">
              <w:rPr>
                <w:b w:val="0"/>
                <w:noProof/>
                <w:webHidden/>
              </w:rPr>
              <w:tab/>
            </w:r>
            <w:r w:rsidRPr="004B2ED5">
              <w:rPr>
                <w:b w:val="0"/>
                <w:noProof/>
                <w:webHidden/>
              </w:rPr>
              <w:fldChar w:fldCharType="begin"/>
            </w:r>
            <w:r w:rsidRPr="004B2ED5">
              <w:rPr>
                <w:b w:val="0"/>
                <w:noProof/>
                <w:webHidden/>
              </w:rPr>
              <w:instrText xml:space="preserve"> PAGEREF _Toc317235598 \h </w:instrText>
            </w:r>
            <w:r w:rsidRPr="004B2ED5">
              <w:rPr>
                <w:b w:val="0"/>
                <w:noProof/>
                <w:webHidden/>
              </w:rPr>
            </w:r>
            <w:r w:rsidRPr="004B2ED5">
              <w:rPr>
                <w:b w:val="0"/>
                <w:noProof/>
                <w:webHidden/>
              </w:rPr>
              <w:fldChar w:fldCharType="separate"/>
            </w:r>
            <w:r w:rsidRPr="004B2ED5">
              <w:rPr>
                <w:b w:val="0"/>
                <w:noProof/>
                <w:webHidden/>
              </w:rPr>
              <w:t>15</w:t>
            </w:r>
            <w:r w:rsidRPr="004B2ED5">
              <w:rPr>
                <w:b w:val="0"/>
                <w:noProof/>
                <w:webHidden/>
              </w:rPr>
              <w:fldChar w:fldCharType="end"/>
            </w:r>
          </w:hyperlink>
        </w:p>
        <w:p w:rsidR="004B2ED5" w:rsidRPr="004B2ED5" w:rsidRDefault="004B2ED5" w:rsidP="004B2ED5">
          <w:pPr>
            <w:pStyle w:val="13"/>
            <w:tabs>
              <w:tab w:val="right" w:leader="underscore" w:pos="9345"/>
            </w:tabs>
            <w:spacing w:before="80"/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317235599" w:history="1">
            <w:r w:rsidRPr="004B2ED5">
              <w:rPr>
                <w:rStyle w:val="af0"/>
                <w:b w:val="0"/>
                <w:noProof/>
              </w:rPr>
              <w:t>Глава  4.  Экономическая база развития посёлка Берёзовка</w:t>
            </w:r>
            <w:r w:rsidRPr="004B2ED5">
              <w:rPr>
                <w:b w:val="0"/>
                <w:noProof/>
                <w:webHidden/>
              </w:rPr>
              <w:tab/>
            </w:r>
            <w:r w:rsidRPr="004B2ED5">
              <w:rPr>
                <w:b w:val="0"/>
                <w:noProof/>
                <w:webHidden/>
              </w:rPr>
              <w:fldChar w:fldCharType="begin"/>
            </w:r>
            <w:r w:rsidRPr="004B2ED5">
              <w:rPr>
                <w:b w:val="0"/>
                <w:noProof/>
                <w:webHidden/>
              </w:rPr>
              <w:instrText xml:space="preserve"> PAGEREF _Toc317235599 \h </w:instrText>
            </w:r>
            <w:r w:rsidRPr="004B2ED5">
              <w:rPr>
                <w:b w:val="0"/>
                <w:noProof/>
                <w:webHidden/>
              </w:rPr>
            </w:r>
            <w:r w:rsidRPr="004B2ED5">
              <w:rPr>
                <w:b w:val="0"/>
                <w:noProof/>
                <w:webHidden/>
              </w:rPr>
              <w:fldChar w:fldCharType="separate"/>
            </w:r>
            <w:r w:rsidRPr="004B2ED5">
              <w:rPr>
                <w:b w:val="0"/>
                <w:noProof/>
                <w:webHidden/>
              </w:rPr>
              <w:t>17</w:t>
            </w:r>
            <w:r w:rsidRPr="004B2ED5">
              <w:rPr>
                <w:b w:val="0"/>
                <w:noProof/>
                <w:webHidden/>
              </w:rPr>
              <w:fldChar w:fldCharType="end"/>
            </w:r>
          </w:hyperlink>
        </w:p>
        <w:p w:rsidR="004B2ED5" w:rsidRPr="004B2ED5" w:rsidRDefault="004B2ED5" w:rsidP="004B2ED5">
          <w:pPr>
            <w:pStyle w:val="25"/>
            <w:tabs>
              <w:tab w:val="right" w:leader="underscore" w:pos="9345"/>
            </w:tabs>
            <w:spacing w:before="80"/>
            <w:rPr>
              <w:rFonts w:eastAsiaTheme="minorEastAsia" w:cstheme="minorBidi"/>
              <w:b w:val="0"/>
              <w:bCs w:val="0"/>
              <w:noProof/>
            </w:rPr>
          </w:pPr>
          <w:hyperlink w:anchor="_Toc317235600" w:history="1">
            <w:r w:rsidRPr="004B2ED5">
              <w:rPr>
                <w:rStyle w:val="af0"/>
                <w:rFonts w:ascii="Times New Roman" w:hAnsi="Times New Roman" w:cs="Times New Roman"/>
                <w:b w:val="0"/>
                <w:noProof/>
              </w:rPr>
              <w:t>4.1  Экономическая база развития</w:t>
            </w:r>
            <w:r w:rsidRPr="004B2ED5">
              <w:rPr>
                <w:b w:val="0"/>
                <w:noProof/>
                <w:webHidden/>
              </w:rPr>
              <w:tab/>
            </w:r>
            <w:r w:rsidRPr="004B2ED5">
              <w:rPr>
                <w:b w:val="0"/>
                <w:noProof/>
                <w:webHidden/>
              </w:rPr>
              <w:fldChar w:fldCharType="begin"/>
            </w:r>
            <w:r w:rsidRPr="004B2ED5">
              <w:rPr>
                <w:b w:val="0"/>
                <w:noProof/>
                <w:webHidden/>
              </w:rPr>
              <w:instrText xml:space="preserve"> PAGEREF _Toc317235600 \h </w:instrText>
            </w:r>
            <w:r w:rsidRPr="004B2ED5">
              <w:rPr>
                <w:b w:val="0"/>
                <w:noProof/>
                <w:webHidden/>
              </w:rPr>
            </w:r>
            <w:r w:rsidRPr="004B2ED5">
              <w:rPr>
                <w:b w:val="0"/>
                <w:noProof/>
                <w:webHidden/>
              </w:rPr>
              <w:fldChar w:fldCharType="separate"/>
            </w:r>
            <w:r w:rsidRPr="004B2ED5">
              <w:rPr>
                <w:b w:val="0"/>
                <w:noProof/>
                <w:webHidden/>
              </w:rPr>
              <w:t>17</w:t>
            </w:r>
            <w:r w:rsidRPr="004B2ED5">
              <w:rPr>
                <w:b w:val="0"/>
                <w:noProof/>
                <w:webHidden/>
              </w:rPr>
              <w:fldChar w:fldCharType="end"/>
            </w:r>
          </w:hyperlink>
        </w:p>
        <w:p w:rsidR="004B2ED5" w:rsidRPr="004B2ED5" w:rsidRDefault="004B2ED5" w:rsidP="004B2ED5">
          <w:pPr>
            <w:pStyle w:val="25"/>
            <w:tabs>
              <w:tab w:val="right" w:leader="underscore" w:pos="9345"/>
            </w:tabs>
            <w:spacing w:before="80"/>
            <w:rPr>
              <w:rFonts w:eastAsiaTheme="minorEastAsia" w:cstheme="minorBidi"/>
              <w:b w:val="0"/>
              <w:bCs w:val="0"/>
              <w:noProof/>
            </w:rPr>
          </w:pPr>
          <w:hyperlink w:anchor="_Toc317235601" w:history="1">
            <w:r w:rsidRPr="004B2ED5">
              <w:rPr>
                <w:rStyle w:val="af0"/>
                <w:rFonts w:ascii="Times New Roman" w:hAnsi="Times New Roman" w:cs="Times New Roman"/>
                <w:b w:val="0"/>
                <w:noProof/>
              </w:rPr>
              <w:t>4.2  Расчет численности населения</w:t>
            </w:r>
            <w:r w:rsidRPr="004B2ED5">
              <w:rPr>
                <w:b w:val="0"/>
                <w:noProof/>
                <w:webHidden/>
              </w:rPr>
              <w:tab/>
            </w:r>
            <w:r w:rsidRPr="004B2ED5">
              <w:rPr>
                <w:b w:val="0"/>
                <w:noProof/>
                <w:webHidden/>
              </w:rPr>
              <w:fldChar w:fldCharType="begin"/>
            </w:r>
            <w:r w:rsidRPr="004B2ED5">
              <w:rPr>
                <w:b w:val="0"/>
                <w:noProof/>
                <w:webHidden/>
              </w:rPr>
              <w:instrText xml:space="preserve"> PAGEREF _Toc317235601 \h </w:instrText>
            </w:r>
            <w:r w:rsidRPr="004B2ED5">
              <w:rPr>
                <w:b w:val="0"/>
                <w:noProof/>
                <w:webHidden/>
              </w:rPr>
            </w:r>
            <w:r w:rsidRPr="004B2ED5">
              <w:rPr>
                <w:b w:val="0"/>
                <w:noProof/>
                <w:webHidden/>
              </w:rPr>
              <w:fldChar w:fldCharType="separate"/>
            </w:r>
            <w:r w:rsidRPr="004B2ED5">
              <w:rPr>
                <w:b w:val="0"/>
                <w:noProof/>
                <w:webHidden/>
              </w:rPr>
              <w:t>19</w:t>
            </w:r>
            <w:r w:rsidRPr="004B2ED5">
              <w:rPr>
                <w:b w:val="0"/>
                <w:noProof/>
                <w:webHidden/>
              </w:rPr>
              <w:fldChar w:fldCharType="end"/>
            </w:r>
          </w:hyperlink>
        </w:p>
        <w:p w:rsidR="004B2ED5" w:rsidRPr="004B2ED5" w:rsidRDefault="004B2ED5" w:rsidP="004B2ED5">
          <w:pPr>
            <w:pStyle w:val="13"/>
            <w:tabs>
              <w:tab w:val="right" w:leader="underscore" w:pos="9345"/>
            </w:tabs>
            <w:spacing w:before="80"/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317235602" w:history="1">
            <w:r w:rsidRPr="004B2ED5">
              <w:rPr>
                <w:rStyle w:val="af0"/>
                <w:b w:val="0"/>
                <w:noProof/>
              </w:rPr>
              <w:t>Глава  5.  Проектное решение по планировочной структуре</w:t>
            </w:r>
            <w:r w:rsidRPr="004B2ED5">
              <w:rPr>
                <w:b w:val="0"/>
                <w:noProof/>
                <w:webHidden/>
              </w:rPr>
              <w:tab/>
            </w:r>
            <w:r w:rsidRPr="004B2ED5">
              <w:rPr>
                <w:b w:val="0"/>
                <w:noProof/>
                <w:webHidden/>
              </w:rPr>
              <w:fldChar w:fldCharType="begin"/>
            </w:r>
            <w:r w:rsidRPr="004B2ED5">
              <w:rPr>
                <w:b w:val="0"/>
                <w:noProof/>
                <w:webHidden/>
              </w:rPr>
              <w:instrText xml:space="preserve"> PAGEREF _Toc317235602 \h </w:instrText>
            </w:r>
            <w:r w:rsidRPr="004B2ED5">
              <w:rPr>
                <w:b w:val="0"/>
                <w:noProof/>
                <w:webHidden/>
              </w:rPr>
            </w:r>
            <w:r w:rsidRPr="004B2ED5">
              <w:rPr>
                <w:b w:val="0"/>
                <w:noProof/>
                <w:webHidden/>
              </w:rPr>
              <w:fldChar w:fldCharType="separate"/>
            </w:r>
            <w:r w:rsidRPr="004B2ED5">
              <w:rPr>
                <w:b w:val="0"/>
                <w:noProof/>
                <w:webHidden/>
              </w:rPr>
              <w:t>20</w:t>
            </w:r>
            <w:r w:rsidRPr="004B2ED5">
              <w:rPr>
                <w:b w:val="0"/>
                <w:noProof/>
                <w:webHidden/>
              </w:rPr>
              <w:fldChar w:fldCharType="end"/>
            </w:r>
          </w:hyperlink>
        </w:p>
        <w:p w:rsidR="004B2ED5" w:rsidRPr="004B2ED5" w:rsidRDefault="004B2ED5" w:rsidP="004B2ED5">
          <w:pPr>
            <w:pStyle w:val="25"/>
            <w:tabs>
              <w:tab w:val="right" w:leader="underscore" w:pos="9345"/>
            </w:tabs>
            <w:spacing w:before="80"/>
            <w:rPr>
              <w:rFonts w:eastAsiaTheme="minorEastAsia" w:cstheme="minorBidi"/>
              <w:b w:val="0"/>
              <w:bCs w:val="0"/>
              <w:noProof/>
            </w:rPr>
          </w:pPr>
          <w:hyperlink w:anchor="_Toc317235603" w:history="1">
            <w:r w:rsidRPr="004B2ED5">
              <w:rPr>
                <w:rStyle w:val="af0"/>
                <w:rFonts w:ascii="Times New Roman" w:hAnsi="Times New Roman" w:cs="Times New Roman"/>
                <w:b w:val="0"/>
                <w:noProof/>
              </w:rPr>
              <w:t>5.1  Планировочное решение структуры п. Березовка</w:t>
            </w:r>
            <w:r w:rsidRPr="004B2ED5">
              <w:rPr>
                <w:b w:val="0"/>
                <w:noProof/>
                <w:webHidden/>
              </w:rPr>
              <w:tab/>
            </w:r>
            <w:r w:rsidRPr="004B2ED5">
              <w:rPr>
                <w:b w:val="0"/>
                <w:noProof/>
                <w:webHidden/>
              </w:rPr>
              <w:fldChar w:fldCharType="begin"/>
            </w:r>
            <w:r w:rsidRPr="004B2ED5">
              <w:rPr>
                <w:b w:val="0"/>
                <w:noProof/>
                <w:webHidden/>
              </w:rPr>
              <w:instrText xml:space="preserve"> PAGEREF _Toc317235603 \h </w:instrText>
            </w:r>
            <w:r w:rsidRPr="004B2ED5">
              <w:rPr>
                <w:b w:val="0"/>
                <w:noProof/>
                <w:webHidden/>
              </w:rPr>
            </w:r>
            <w:r w:rsidRPr="004B2ED5">
              <w:rPr>
                <w:b w:val="0"/>
                <w:noProof/>
                <w:webHidden/>
              </w:rPr>
              <w:fldChar w:fldCharType="separate"/>
            </w:r>
            <w:r w:rsidRPr="004B2ED5">
              <w:rPr>
                <w:b w:val="0"/>
                <w:noProof/>
                <w:webHidden/>
              </w:rPr>
              <w:t>20</w:t>
            </w:r>
            <w:r w:rsidRPr="004B2ED5">
              <w:rPr>
                <w:b w:val="0"/>
                <w:noProof/>
                <w:webHidden/>
              </w:rPr>
              <w:fldChar w:fldCharType="end"/>
            </w:r>
          </w:hyperlink>
        </w:p>
        <w:p w:rsidR="004B2ED5" w:rsidRPr="004B2ED5" w:rsidRDefault="004B2ED5" w:rsidP="004B2ED5">
          <w:pPr>
            <w:pStyle w:val="25"/>
            <w:tabs>
              <w:tab w:val="right" w:leader="underscore" w:pos="9345"/>
            </w:tabs>
            <w:spacing w:before="80"/>
            <w:rPr>
              <w:rFonts w:eastAsiaTheme="minorEastAsia" w:cstheme="minorBidi"/>
              <w:b w:val="0"/>
              <w:bCs w:val="0"/>
              <w:noProof/>
            </w:rPr>
          </w:pPr>
          <w:hyperlink w:anchor="_Toc317235604" w:history="1">
            <w:r w:rsidRPr="004B2ED5">
              <w:rPr>
                <w:rStyle w:val="af0"/>
                <w:rFonts w:ascii="Times New Roman" w:hAnsi="Times New Roman" w:cs="Times New Roman"/>
                <w:b w:val="0"/>
                <w:noProof/>
              </w:rPr>
              <w:t>5.2.  Жилищное строительство</w:t>
            </w:r>
            <w:r w:rsidRPr="004B2ED5">
              <w:rPr>
                <w:b w:val="0"/>
                <w:noProof/>
                <w:webHidden/>
              </w:rPr>
              <w:tab/>
            </w:r>
            <w:r w:rsidRPr="004B2ED5">
              <w:rPr>
                <w:b w:val="0"/>
                <w:noProof/>
                <w:webHidden/>
              </w:rPr>
              <w:fldChar w:fldCharType="begin"/>
            </w:r>
            <w:r w:rsidRPr="004B2ED5">
              <w:rPr>
                <w:b w:val="0"/>
                <w:noProof/>
                <w:webHidden/>
              </w:rPr>
              <w:instrText xml:space="preserve"> PAGEREF _Toc317235604 \h </w:instrText>
            </w:r>
            <w:r w:rsidRPr="004B2ED5">
              <w:rPr>
                <w:b w:val="0"/>
                <w:noProof/>
                <w:webHidden/>
              </w:rPr>
            </w:r>
            <w:r w:rsidRPr="004B2ED5">
              <w:rPr>
                <w:b w:val="0"/>
                <w:noProof/>
                <w:webHidden/>
              </w:rPr>
              <w:fldChar w:fldCharType="separate"/>
            </w:r>
            <w:r w:rsidRPr="004B2ED5">
              <w:rPr>
                <w:b w:val="0"/>
                <w:noProof/>
                <w:webHidden/>
              </w:rPr>
              <w:t>22</w:t>
            </w:r>
            <w:r w:rsidRPr="004B2ED5">
              <w:rPr>
                <w:b w:val="0"/>
                <w:noProof/>
                <w:webHidden/>
              </w:rPr>
              <w:fldChar w:fldCharType="end"/>
            </w:r>
          </w:hyperlink>
        </w:p>
        <w:p w:rsidR="004B2ED5" w:rsidRPr="004B2ED5" w:rsidRDefault="004B2ED5" w:rsidP="004B2ED5">
          <w:pPr>
            <w:pStyle w:val="25"/>
            <w:tabs>
              <w:tab w:val="right" w:leader="underscore" w:pos="9345"/>
            </w:tabs>
            <w:spacing w:before="80"/>
            <w:rPr>
              <w:rFonts w:eastAsiaTheme="minorEastAsia" w:cstheme="minorBidi"/>
              <w:b w:val="0"/>
              <w:bCs w:val="0"/>
              <w:noProof/>
            </w:rPr>
          </w:pPr>
          <w:hyperlink w:anchor="_Toc317235605" w:history="1">
            <w:r w:rsidRPr="004B2ED5">
              <w:rPr>
                <w:rStyle w:val="af0"/>
                <w:rFonts w:ascii="Times New Roman" w:hAnsi="Times New Roman" w:cs="Times New Roman"/>
                <w:b w:val="0"/>
                <w:noProof/>
              </w:rPr>
              <w:t>5.3.  Учреждения культурно-бытового обслуживания</w:t>
            </w:r>
            <w:r w:rsidRPr="004B2ED5">
              <w:rPr>
                <w:b w:val="0"/>
                <w:noProof/>
                <w:webHidden/>
              </w:rPr>
              <w:tab/>
            </w:r>
            <w:r w:rsidRPr="004B2ED5">
              <w:rPr>
                <w:b w:val="0"/>
                <w:noProof/>
                <w:webHidden/>
              </w:rPr>
              <w:fldChar w:fldCharType="begin"/>
            </w:r>
            <w:r w:rsidRPr="004B2ED5">
              <w:rPr>
                <w:b w:val="0"/>
                <w:noProof/>
                <w:webHidden/>
              </w:rPr>
              <w:instrText xml:space="preserve"> PAGEREF _Toc317235605 \h </w:instrText>
            </w:r>
            <w:r w:rsidRPr="004B2ED5">
              <w:rPr>
                <w:b w:val="0"/>
                <w:noProof/>
                <w:webHidden/>
              </w:rPr>
            </w:r>
            <w:r w:rsidRPr="004B2ED5">
              <w:rPr>
                <w:b w:val="0"/>
                <w:noProof/>
                <w:webHidden/>
              </w:rPr>
              <w:fldChar w:fldCharType="separate"/>
            </w:r>
            <w:r w:rsidRPr="004B2ED5">
              <w:rPr>
                <w:b w:val="0"/>
                <w:noProof/>
                <w:webHidden/>
              </w:rPr>
              <w:t>22</w:t>
            </w:r>
            <w:r w:rsidRPr="004B2ED5">
              <w:rPr>
                <w:b w:val="0"/>
                <w:noProof/>
                <w:webHidden/>
              </w:rPr>
              <w:fldChar w:fldCharType="end"/>
            </w:r>
          </w:hyperlink>
        </w:p>
        <w:p w:rsidR="004B2ED5" w:rsidRPr="004B2ED5" w:rsidRDefault="004B2ED5" w:rsidP="004B2ED5">
          <w:pPr>
            <w:pStyle w:val="25"/>
            <w:tabs>
              <w:tab w:val="right" w:leader="underscore" w:pos="9345"/>
            </w:tabs>
            <w:spacing w:before="80"/>
            <w:rPr>
              <w:rFonts w:eastAsiaTheme="minorEastAsia" w:cstheme="minorBidi"/>
              <w:b w:val="0"/>
              <w:bCs w:val="0"/>
              <w:noProof/>
            </w:rPr>
          </w:pPr>
          <w:hyperlink w:anchor="_Toc317235606" w:history="1">
            <w:r w:rsidRPr="004B2ED5">
              <w:rPr>
                <w:rStyle w:val="af0"/>
                <w:rFonts w:ascii="Times New Roman" w:hAnsi="Times New Roman" w:cs="Times New Roman"/>
                <w:b w:val="0"/>
                <w:noProof/>
              </w:rPr>
              <w:t>5.4.  Производственные и коммунально-складские территории</w:t>
            </w:r>
            <w:r w:rsidRPr="004B2ED5">
              <w:rPr>
                <w:b w:val="0"/>
                <w:noProof/>
                <w:webHidden/>
              </w:rPr>
              <w:tab/>
            </w:r>
            <w:r w:rsidRPr="004B2ED5">
              <w:rPr>
                <w:b w:val="0"/>
                <w:noProof/>
                <w:webHidden/>
              </w:rPr>
              <w:fldChar w:fldCharType="begin"/>
            </w:r>
            <w:r w:rsidRPr="004B2ED5">
              <w:rPr>
                <w:b w:val="0"/>
                <w:noProof/>
                <w:webHidden/>
              </w:rPr>
              <w:instrText xml:space="preserve"> PAGEREF _Toc317235606 \h </w:instrText>
            </w:r>
            <w:r w:rsidRPr="004B2ED5">
              <w:rPr>
                <w:b w:val="0"/>
                <w:noProof/>
                <w:webHidden/>
              </w:rPr>
            </w:r>
            <w:r w:rsidRPr="004B2ED5">
              <w:rPr>
                <w:b w:val="0"/>
                <w:noProof/>
                <w:webHidden/>
              </w:rPr>
              <w:fldChar w:fldCharType="separate"/>
            </w:r>
            <w:r w:rsidRPr="004B2ED5">
              <w:rPr>
                <w:b w:val="0"/>
                <w:noProof/>
                <w:webHidden/>
              </w:rPr>
              <w:t>26</w:t>
            </w:r>
            <w:r w:rsidRPr="004B2ED5">
              <w:rPr>
                <w:b w:val="0"/>
                <w:noProof/>
                <w:webHidden/>
              </w:rPr>
              <w:fldChar w:fldCharType="end"/>
            </w:r>
          </w:hyperlink>
        </w:p>
        <w:p w:rsidR="004B2ED5" w:rsidRPr="004B2ED5" w:rsidRDefault="004B2ED5" w:rsidP="004B2ED5">
          <w:pPr>
            <w:pStyle w:val="25"/>
            <w:tabs>
              <w:tab w:val="right" w:leader="underscore" w:pos="9345"/>
            </w:tabs>
            <w:spacing w:before="80"/>
            <w:rPr>
              <w:rFonts w:eastAsiaTheme="minorEastAsia" w:cstheme="minorBidi"/>
              <w:b w:val="0"/>
              <w:bCs w:val="0"/>
              <w:noProof/>
            </w:rPr>
          </w:pPr>
          <w:hyperlink w:anchor="_Toc317235607" w:history="1">
            <w:r w:rsidRPr="004B2ED5">
              <w:rPr>
                <w:rStyle w:val="af0"/>
                <w:rFonts w:ascii="Times New Roman" w:hAnsi="Times New Roman" w:cs="Times New Roman"/>
                <w:b w:val="0"/>
                <w:noProof/>
              </w:rPr>
              <w:t>5.5.  Система озеленения.</w:t>
            </w:r>
            <w:r w:rsidRPr="004B2ED5">
              <w:rPr>
                <w:b w:val="0"/>
                <w:noProof/>
                <w:webHidden/>
              </w:rPr>
              <w:tab/>
            </w:r>
            <w:r w:rsidRPr="004B2ED5">
              <w:rPr>
                <w:b w:val="0"/>
                <w:noProof/>
                <w:webHidden/>
              </w:rPr>
              <w:fldChar w:fldCharType="begin"/>
            </w:r>
            <w:r w:rsidRPr="004B2ED5">
              <w:rPr>
                <w:b w:val="0"/>
                <w:noProof/>
                <w:webHidden/>
              </w:rPr>
              <w:instrText xml:space="preserve"> PAGEREF _Toc317235607 \h </w:instrText>
            </w:r>
            <w:r w:rsidRPr="004B2ED5">
              <w:rPr>
                <w:b w:val="0"/>
                <w:noProof/>
                <w:webHidden/>
              </w:rPr>
            </w:r>
            <w:r w:rsidRPr="004B2ED5">
              <w:rPr>
                <w:b w:val="0"/>
                <w:noProof/>
                <w:webHidden/>
              </w:rPr>
              <w:fldChar w:fldCharType="separate"/>
            </w:r>
            <w:r w:rsidRPr="004B2ED5">
              <w:rPr>
                <w:b w:val="0"/>
                <w:noProof/>
                <w:webHidden/>
              </w:rPr>
              <w:t>26</w:t>
            </w:r>
            <w:r w:rsidRPr="004B2ED5">
              <w:rPr>
                <w:b w:val="0"/>
                <w:noProof/>
                <w:webHidden/>
              </w:rPr>
              <w:fldChar w:fldCharType="end"/>
            </w:r>
          </w:hyperlink>
        </w:p>
        <w:p w:rsidR="004B2ED5" w:rsidRPr="004B2ED5" w:rsidRDefault="004B2ED5" w:rsidP="004B2ED5">
          <w:pPr>
            <w:pStyle w:val="25"/>
            <w:tabs>
              <w:tab w:val="right" w:leader="underscore" w:pos="9345"/>
            </w:tabs>
            <w:spacing w:before="80"/>
            <w:rPr>
              <w:rFonts w:eastAsiaTheme="minorEastAsia" w:cstheme="minorBidi"/>
              <w:b w:val="0"/>
              <w:bCs w:val="0"/>
              <w:noProof/>
            </w:rPr>
          </w:pPr>
          <w:hyperlink w:anchor="_Toc317235608" w:history="1">
            <w:r w:rsidRPr="004B2ED5">
              <w:rPr>
                <w:rStyle w:val="af0"/>
                <w:rFonts w:ascii="Times New Roman" w:hAnsi="Times New Roman" w:cs="Times New Roman"/>
                <w:b w:val="0"/>
                <w:noProof/>
              </w:rPr>
              <w:t>5.6. Проектный баланс территории поселка.</w:t>
            </w:r>
            <w:r w:rsidRPr="004B2ED5">
              <w:rPr>
                <w:b w:val="0"/>
                <w:noProof/>
                <w:webHidden/>
              </w:rPr>
              <w:tab/>
            </w:r>
            <w:r w:rsidRPr="004B2ED5">
              <w:rPr>
                <w:b w:val="0"/>
                <w:noProof/>
                <w:webHidden/>
              </w:rPr>
              <w:fldChar w:fldCharType="begin"/>
            </w:r>
            <w:r w:rsidRPr="004B2ED5">
              <w:rPr>
                <w:b w:val="0"/>
                <w:noProof/>
                <w:webHidden/>
              </w:rPr>
              <w:instrText xml:space="preserve"> PAGEREF _Toc317235608 \h </w:instrText>
            </w:r>
            <w:r w:rsidRPr="004B2ED5">
              <w:rPr>
                <w:b w:val="0"/>
                <w:noProof/>
                <w:webHidden/>
              </w:rPr>
            </w:r>
            <w:r w:rsidRPr="004B2ED5">
              <w:rPr>
                <w:b w:val="0"/>
                <w:noProof/>
                <w:webHidden/>
              </w:rPr>
              <w:fldChar w:fldCharType="separate"/>
            </w:r>
            <w:r w:rsidRPr="004B2ED5">
              <w:rPr>
                <w:b w:val="0"/>
                <w:noProof/>
                <w:webHidden/>
              </w:rPr>
              <w:t>27</w:t>
            </w:r>
            <w:r w:rsidRPr="004B2ED5">
              <w:rPr>
                <w:b w:val="0"/>
                <w:noProof/>
                <w:webHidden/>
              </w:rPr>
              <w:fldChar w:fldCharType="end"/>
            </w:r>
          </w:hyperlink>
        </w:p>
        <w:p w:rsidR="004B2ED5" w:rsidRPr="004B2ED5" w:rsidRDefault="004B2ED5" w:rsidP="004B2ED5">
          <w:pPr>
            <w:pStyle w:val="25"/>
            <w:tabs>
              <w:tab w:val="right" w:leader="underscore" w:pos="9345"/>
            </w:tabs>
            <w:spacing w:before="80"/>
            <w:rPr>
              <w:rFonts w:eastAsiaTheme="minorEastAsia" w:cstheme="minorBidi"/>
              <w:b w:val="0"/>
              <w:bCs w:val="0"/>
              <w:noProof/>
            </w:rPr>
          </w:pPr>
          <w:hyperlink w:anchor="_Toc317235609" w:history="1">
            <w:r w:rsidRPr="004B2ED5">
              <w:rPr>
                <w:rStyle w:val="af0"/>
                <w:rFonts w:ascii="Times New Roman" w:hAnsi="Times New Roman" w:cs="Times New Roman"/>
                <w:b w:val="0"/>
                <w:noProof/>
              </w:rPr>
              <w:t>5.7.  Первая очередь строительства.</w:t>
            </w:r>
            <w:r w:rsidRPr="004B2ED5">
              <w:rPr>
                <w:b w:val="0"/>
                <w:noProof/>
                <w:webHidden/>
              </w:rPr>
              <w:tab/>
            </w:r>
            <w:r w:rsidRPr="004B2ED5">
              <w:rPr>
                <w:b w:val="0"/>
                <w:noProof/>
                <w:webHidden/>
              </w:rPr>
              <w:fldChar w:fldCharType="begin"/>
            </w:r>
            <w:r w:rsidRPr="004B2ED5">
              <w:rPr>
                <w:b w:val="0"/>
                <w:noProof/>
                <w:webHidden/>
              </w:rPr>
              <w:instrText xml:space="preserve"> PAGEREF _Toc317235609 \h </w:instrText>
            </w:r>
            <w:r w:rsidRPr="004B2ED5">
              <w:rPr>
                <w:b w:val="0"/>
                <w:noProof/>
                <w:webHidden/>
              </w:rPr>
            </w:r>
            <w:r w:rsidRPr="004B2ED5">
              <w:rPr>
                <w:b w:val="0"/>
                <w:noProof/>
                <w:webHidden/>
              </w:rPr>
              <w:fldChar w:fldCharType="separate"/>
            </w:r>
            <w:r w:rsidRPr="004B2ED5">
              <w:rPr>
                <w:b w:val="0"/>
                <w:noProof/>
                <w:webHidden/>
              </w:rPr>
              <w:t>28</w:t>
            </w:r>
            <w:r w:rsidRPr="004B2ED5">
              <w:rPr>
                <w:b w:val="0"/>
                <w:noProof/>
                <w:webHidden/>
              </w:rPr>
              <w:fldChar w:fldCharType="end"/>
            </w:r>
          </w:hyperlink>
        </w:p>
        <w:p w:rsidR="004B2ED5" w:rsidRPr="004B2ED5" w:rsidRDefault="004B2ED5" w:rsidP="004B2ED5">
          <w:pPr>
            <w:pStyle w:val="13"/>
            <w:tabs>
              <w:tab w:val="right" w:leader="underscore" w:pos="9345"/>
            </w:tabs>
            <w:spacing w:before="80"/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317235610" w:history="1">
            <w:r w:rsidRPr="004B2ED5">
              <w:rPr>
                <w:rStyle w:val="af0"/>
                <w:b w:val="0"/>
                <w:noProof/>
              </w:rPr>
              <w:t>Глава  6.  Внешний и поселковый транспорт, сеть улиц и дорог.</w:t>
            </w:r>
            <w:r w:rsidRPr="004B2ED5">
              <w:rPr>
                <w:b w:val="0"/>
                <w:noProof/>
                <w:webHidden/>
              </w:rPr>
              <w:tab/>
            </w:r>
            <w:r w:rsidRPr="004B2ED5">
              <w:rPr>
                <w:b w:val="0"/>
                <w:noProof/>
                <w:webHidden/>
              </w:rPr>
              <w:fldChar w:fldCharType="begin"/>
            </w:r>
            <w:r w:rsidRPr="004B2ED5">
              <w:rPr>
                <w:b w:val="0"/>
                <w:noProof/>
                <w:webHidden/>
              </w:rPr>
              <w:instrText xml:space="preserve"> PAGEREF _Toc317235610 \h </w:instrText>
            </w:r>
            <w:r w:rsidRPr="004B2ED5">
              <w:rPr>
                <w:b w:val="0"/>
                <w:noProof/>
                <w:webHidden/>
              </w:rPr>
            </w:r>
            <w:r w:rsidRPr="004B2ED5">
              <w:rPr>
                <w:b w:val="0"/>
                <w:noProof/>
                <w:webHidden/>
              </w:rPr>
              <w:fldChar w:fldCharType="separate"/>
            </w:r>
            <w:r w:rsidRPr="004B2ED5">
              <w:rPr>
                <w:b w:val="0"/>
                <w:noProof/>
                <w:webHidden/>
              </w:rPr>
              <w:t>29</w:t>
            </w:r>
            <w:r w:rsidRPr="004B2ED5">
              <w:rPr>
                <w:b w:val="0"/>
                <w:noProof/>
                <w:webHidden/>
              </w:rPr>
              <w:fldChar w:fldCharType="end"/>
            </w:r>
          </w:hyperlink>
        </w:p>
        <w:p w:rsidR="004B2ED5" w:rsidRPr="004B2ED5" w:rsidRDefault="004B2ED5" w:rsidP="004B2ED5">
          <w:pPr>
            <w:pStyle w:val="25"/>
            <w:tabs>
              <w:tab w:val="right" w:leader="underscore" w:pos="9345"/>
            </w:tabs>
            <w:spacing w:before="80"/>
            <w:rPr>
              <w:rFonts w:eastAsiaTheme="minorEastAsia" w:cstheme="minorBidi"/>
              <w:b w:val="0"/>
              <w:bCs w:val="0"/>
              <w:noProof/>
            </w:rPr>
          </w:pPr>
          <w:hyperlink w:anchor="_Toc317235611" w:history="1">
            <w:r w:rsidRPr="004B2ED5">
              <w:rPr>
                <w:rStyle w:val="af0"/>
                <w:rFonts w:ascii="Times New Roman" w:hAnsi="Times New Roman" w:cs="Times New Roman"/>
                <w:b w:val="0"/>
                <w:noProof/>
              </w:rPr>
              <w:t>6.1.  Внешний транспорт.</w:t>
            </w:r>
            <w:r w:rsidRPr="004B2ED5">
              <w:rPr>
                <w:b w:val="0"/>
                <w:noProof/>
                <w:webHidden/>
              </w:rPr>
              <w:tab/>
            </w:r>
            <w:r w:rsidRPr="004B2ED5">
              <w:rPr>
                <w:b w:val="0"/>
                <w:noProof/>
                <w:webHidden/>
              </w:rPr>
              <w:fldChar w:fldCharType="begin"/>
            </w:r>
            <w:r w:rsidRPr="004B2ED5">
              <w:rPr>
                <w:b w:val="0"/>
                <w:noProof/>
                <w:webHidden/>
              </w:rPr>
              <w:instrText xml:space="preserve"> PAGEREF _Toc317235611 \h </w:instrText>
            </w:r>
            <w:r w:rsidRPr="004B2ED5">
              <w:rPr>
                <w:b w:val="0"/>
                <w:noProof/>
                <w:webHidden/>
              </w:rPr>
            </w:r>
            <w:r w:rsidRPr="004B2ED5">
              <w:rPr>
                <w:b w:val="0"/>
                <w:noProof/>
                <w:webHidden/>
              </w:rPr>
              <w:fldChar w:fldCharType="separate"/>
            </w:r>
            <w:r w:rsidRPr="004B2ED5">
              <w:rPr>
                <w:b w:val="0"/>
                <w:noProof/>
                <w:webHidden/>
              </w:rPr>
              <w:t>29</w:t>
            </w:r>
            <w:r w:rsidRPr="004B2ED5">
              <w:rPr>
                <w:b w:val="0"/>
                <w:noProof/>
                <w:webHidden/>
              </w:rPr>
              <w:fldChar w:fldCharType="end"/>
            </w:r>
          </w:hyperlink>
        </w:p>
        <w:p w:rsidR="004B2ED5" w:rsidRPr="004B2ED5" w:rsidRDefault="004B2ED5" w:rsidP="004B2ED5">
          <w:pPr>
            <w:pStyle w:val="25"/>
            <w:tabs>
              <w:tab w:val="right" w:leader="underscore" w:pos="9345"/>
            </w:tabs>
            <w:spacing w:before="80"/>
            <w:rPr>
              <w:rFonts w:eastAsiaTheme="minorEastAsia" w:cstheme="minorBidi"/>
              <w:b w:val="0"/>
              <w:bCs w:val="0"/>
              <w:noProof/>
            </w:rPr>
          </w:pPr>
          <w:hyperlink w:anchor="_Toc317235612" w:history="1">
            <w:r w:rsidRPr="004B2ED5">
              <w:rPr>
                <w:rStyle w:val="af0"/>
                <w:rFonts w:ascii="Times New Roman" w:hAnsi="Times New Roman" w:cs="Times New Roman"/>
                <w:b w:val="0"/>
                <w:noProof/>
              </w:rPr>
              <w:t>6.2.  Улично-дорожная сеть, транспортное обслуживание.</w:t>
            </w:r>
            <w:r w:rsidRPr="004B2ED5">
              <w:rPr>
                <w:b w:val="0"/>
                <w:noProof/>
                <w:webHidden/>
              </w:rPr>
              <w:tab/>
            </w:r>
            <w:r w:rsidRPr="004B2ED5">
              <w:rPr>
                <w:b w:val="0"/>
                <w:noProof/>
                <w:webHidden/>
              </w:rPr>
              <w:fldChar w:fldCharType="begin"/>
            </w:r>
            <w:r w:rsidRPr="004B2ED5">
              <w:rPr>
                <w:b w:val="0"/>
                <w:noProof/>
                <w:webHidden/>
              </w:rPr>
              <w:instrText xml:space="preserve"> PAGEREF _Toc317235612 \h </w:instrText>
            </w:r>
            <w:r w:rsidRPr="004B2ED5">
              <w:rPr>
                <w:b w:val="0"/>
                <w:noProof/>
                <w:webHidden/>
              </w:rPr>
            </w:r>
            <w:r w:rsidRPr="004B2ED5">
              <w:rPr>
                <w:b w:val="0"/>
                <w:noProof/>
                <w:webHidden/>
              </w:rPr>
              <w:fldChar w:fldCharType="separate"/>
            </w:r>
            <w:r w:rsidRPr="004B2ED5">
              <w:rPr>
                <w:b w:val="0"/>
                <w:noProof/>
                <w:webHidden/>
              </w:rPr>
              <w:t>30</w:t>
            </w:r>
            <w:r w:rsidRPr="004B2ED5">
              <w:rPr>
                <w:b w:val="0"/>
                <w:noProof/>
                <w:webHidden/>
              </w:rPr>
              <w:fldChar w:fldCharType="end"/>
            </w:r>
          </w:hyperlink>
        </w:p>
        <w:p w:rsidR="004B2ED5" w:rsidRPr="004B2ED5" w:rsidRDefault="004B2ED5" w:rsidP="004B2ED5">
          <w:pPr>
            <w:pStyle w:val="13"/>
            <w:tabs>
              <w:tab w:val="right" w:leader="underscore" w:pos="9345"/>
            </w:tabs>
            <w:spacing w:before="80"/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317235613" w:history="1">
            <w:r w:rsidRPr="004B2ED5">
              <w:rPr>
                <w:rStyle w:val="af0"/>
                <w:b w:val="0"/>
                <w:noProof/>
              </w:rPr>
              <w:t>Глава  7.  Инженерное оборудование территории.</w:t>
            </w:r>
            <w:r w:rsidRPr="004B2ED5">
              <w:rPr>
                <w:b w:val="0"/>
                <w:noProof/>
                <w:webHidden/>
              </w:rPr>
              <w:tab/>
            </w:r>
            <w:r w:rsidRPr="004B2ED5">
              <w:rPr>
                <w:b w:val="0"/>
                <w:noProof/>
                <w:webHidden/>
              </w:rPr>
              <w:fldChar w:fldCharType="begin"/>
            </w:r>
            <w:r w:rsidRPr="004B2ED5">
              <w:rPr>
                <w:b w:val="0"/>
                <w:noProof/>
                <w:webHidden/>
              </w:rPr>
              <w:instrText xml:space="preserve"> PAGEREF _Toc317235613 \h </w:instrText>
            </w:r>
            <w:r w:rsidRPr="004B2ED5">
              <w:rPr>
                <w:b w:val="0"/>
                <w:noProof/>
                <w:webHidden/>
              </w:rPr>
            </w:r>
            <w:r w:rsidRPr="004B2ED5">
              <w:rPr>
                <w:b w:val="0"/>
                <w:noProof/>
                <w:webHidden/>
              </w:rPr>
              <w:fldChar w:fldCharType="separate"/>
            </w:r>
            <w:r w:rsidRPr="004B2ED5">
              <w:rPr>
                <w:b w:val="0"/>
                <w:noProof/>
                <w:webHidden/>
              </w:rPr>
              <w:t>34</w:t>
            </w:r>
            <w:r w:rsidRPr="004B2ED5">
              <w:rPr>
                <w:b w:val="0"/>
                <w:noProof/>
                <w:webHidden/>
              </w:rPr>
              <w:fldChar w:fldCharType="end"/>
            </w:r>
          </w:hyperlink>
        </w:p>
        <w:p w:rsidR="004B2ED5" w:rsidRPr="004B2ED5" w:rsidRDefault="004B2ED5" w:rsidP="004B2ED5">
          <w:pPr>
            <w:pStyle w:val="25"/>
            <w:tabs>
              <w:tab w:val="right" w:leader="underscore" w:pos="9345"/>
            </w:tabs>
            <w:spacing w:before="80"/>
            <w:rPr>
              <w:rFonts w:eastAsiaTheme="minorEastAsia" w:cstheme="minorBidi"/>
              <w:b w:val="0"/>
              <w:bCs w:val="0"/>
              <w:noProof/>
            </w:rPr>
          </w:pPr>
          <w:hyperlink w:anchor="_Toc317235614" w:history="1">
            <w:r w:rsidRPr="004B2ED5">
              <w:rPr>
                <w:rStyle w:val="af0"/>
                <w:b w:val="0"/>
                <w:noProof/>
              </w:rPr>
              <w:t>7.1  Инженерная подготовка территории.</w:t>
            </w:r>
            <w:r w:rsidRPr="004B2ED5">
              <w:rPr>
                <w:b w:val="0"/>
                <w:noProof/>
                <w:webHidden/>
              </w:rPr>
              <w:tab/>
            </w:r>
            <w:r w:rsidRPr="004B2ED5">
              <w:rPr>
                <w:b w:val="0"/>
                <w:noProof/>
                <w:webHidden/>
              </w:rPr>
              <w:fldChar w:fldCharType="begin"/>
            </w:r>
            <w:r w:rsidRPr="004B2ED5">
              <w:rPr>
                <w:b w:val="0"/>
                <w:noProof/>
                <w:webHidden/>
              </w:rPr>
              <w:instrText xml:space="preserve"> PAGEREF _Toc317235614 \h </w:instrText>
            </w:r>
            <w:r w:rsidRPr="004B2ED5">
              <w:rPr>
                <w:b w:val="0"/>
                <w:noProof/>
                <w:webHidden/>
              </w:rPr>
            </w:r>
            <w:r w:rsidRPr="004B2ED5">
              <w:rPr>
                <w:b w:val="0"/>
                <w:noProof/>
                <w:webHidden/>
              </w:rPr>
              <w:fldChar w:fldCharType="separate"/>
            </w:r>
            <w:r w:rsidRPr="004B2ED5">
              <w:rPr>
                <w:b w:val="0"/>
                <w:noProof/>
                <w:webHidden/>
              </w:rPr>
              <w:t>34</w:t>
            </w:r>
            <w:r w:rsidRPr="004B2ED5">
              <w:rPr>
                <w:b w:val="0"/>
                <w:noProof/>
                <w:webHidden/>
              </w:rPr>
              <w:fldChar w:fldCharType="end"/>
            </w:r>
          </w:hyperlink>
        </w:p>
        <w:p w:rsidR="004B2ED5" w:rsidRPr="004B2ED5" w:rsidRDefault="004B2ED5" w:rsidP="004B2ED5">
          <w:pPr>
            <w:pStyle w:val="25"/>
            <w:tabs>
              <w:tab w:val="right" w:leader="underscore" w:pos="9345"/>
            </w:tabs>
            <w:spacing w:before="80"/>
            <w:rPr>
              <w:rFonts w:eastAsiaTheme="minorEastAsia" w:cstheme="minorBidi"/>
              <w:b w:val="0"/>
              <w:bCs w:val="0"/>
              <w:noProof/>
            </w:rPr>
          </w:pPr>
          <w:hyperlink w:anchor="_Toc317235615" w:history="1">
            <w:r w:rsidRPr="004B2ED5">
              <w:rPr>
                <w:rStyle w:val="af0"/>
                <w:b w:val="0"/>
                <w:noProof/>
              </w:rPr>
              <w:t>7.2  Водоснабжение.</w:t>
            </w:r>
            <w:r w:rsidRPr="004B2ED5">
              <w:rPr>
                <w:b w:val="0"/>
                <w:noProof/>
                <w:webHidden/>
              </w:rPr>
              <w:tab/>
            </w:r>
            <w:r w:rsidRPr="004B2ED5">
              <w:rPr>
                <w:b w:val="0"/>
                <w:noProof/>
                <w:webHidden/>
              </w:rPr>
              <w:fldChar w:fldCharType="begin"/>
            </w:r>
            <w:r w:rsidRPr="004B2ED5">
              <w:rPr>
                <w:b w:val="0"/>
                <w:noProof/>
                <w:webHidden/>
              </w:rPr>
              <w:instrText xml:space="preserve"> PAGEREF _Toc317235615 \h </w:instrText>
            </w:r>
            <w:r w:rsidRPr="004B2ED5">
              <w:rPr>
                <w:b w:val="0"/>
                <w:noProof/>
                <w:webHidden/>
              </w:rPr>
            </w:r>
            <w:r w:rsidRPr="004B2ED5">
              <w:rPr>
                <w:b w:val="0"/>
                <w:noProof/>
                <w:webHidden/>
              </w:rPr>
              <w:fldChar w:fldCharType="separate"/>
            </w:r>
            <w:r w:rsidRPr="004B2ED5">
              <w:rPr>
                <w:b w:val="0"/>
                <w:noProof/>
                <w:webHidden/>
              </w:rPr>
              <w:t>40</w:t>
            </w:r>
            <w:r w:rsidRPr="004B2ED5">
              <w:rPr>
                <w:b w:val="0"/>
                <w:noProof/>
                <w:webHidden/>
              </w:rPr>
              <w:fldChar w:fldCharType="end"/>
            </w:r>
          </w:hyperlink>
        </w:p>
        <w:p w:rsidR="004B2ED5" w:rsidRPr="004B2ED5" w:rsidRDefault="004B2ED5" w:rsidP="004B2ED5">
          <w:pPr>
            <w:pStyle w:val="25"/>
            <w:tabs>
              <w:tab w:val="right" w:leader="underscore" w:pos="9345"/>
            </w:tabs>
            <w:spacing w:before="80"/>
            <w:rPr>
              <w:rFonts w:eastAsiaTheme="minorEastAsia" w:cstheme="minorBidi"/>
              <w:b w:val="0"/>
              <w:bCs w:val="0"/>
              <w:noProof/>
            </w:rPr>
          </w:pPr>
          <w:hyperlink w:anchor="_Toc317235616" w:history="1">
            <w:r w:rsidRPr="004B2ED5">
              <w:rPr>
                <w:rStyle w:val="af0"/>
                <w:b w:val="0"/>
                <w:noProof/>
              </w:rPr>
              <w:t>7.4  Теплоснабжение</w:t>
            </w:r>
            <w:r w:rsidRPr="004B2ED5">
              <w:rPr>
                <w:b w:val="0"/>
                <w:noProof/>
                <w:webHidden/>
              </w:rPr>
              <w:tab/>
            </w:r>
            <w:r w:rsidRPr="004B2ED5">
              <w:rPr>
                <w:b w:val="0"/>
                <w:noProof/>
                <w:webHidden/>
              </w:rPr>
              <w:fldChar w:fldCharType="begin"/>
            </w:r>
            <w:r w:rsidRPr="004B2ED5">
              <w:rPr>
                <w:b w:val="0"/>
                <w:noProof/>
                <w:webHidden/>
              </w:rPr>
              <w:instrText xml:space="preserve"> PAGEREF _Toc317235616 \h </w:instrText>
            </w:r>
            <w:r w:rsidRPr="004B2ED5">
              <w:rPr>
                <w:b w:val="0"/>
                <w:noProof/>
                <w:webHidden/>
              </w:rPr>
            </w:r>
            <w:r w:rsidRPr="004B2ED5">
              <w:rPr>
                <w:b w:val="0"/>
                <w:noProof/>
                <w:webHidden/>
              </w:rPr>
              <w:fldChar w:fldCharType="separate"/>
            </w:r>
            <w:r w:rsidRPr="004B2ED5">
              <w:rPr>
                <w:b w:val="0"/>
                <w:noProof/>
                <w:webHidden/>
              </w:rPr>
              <w:t>44</w:t>
            </w:r>
            <w:r w:rsidRPr="004B2ED5">
              <w:rPr>
                <w:b w:val="0"/>
                <w:noProof/>
                <w:webHidden/>
              </w:rPr>
              <w:fldChar w:fldCharType="end"/>
            </w:r>
          </w:hyperlink>
        </w:p>
        <w:p w:rsidR="004B2ED5" w:rsidRPr="004B2ED5" w:rsidRDefault="004B2ED5" w:rsidP="004B2ED5">
          <w:pPr>
            <w:pStyle w:val="25"/>
            <w:tabs>
              <w:tab w:val="right" w:leader="underscore" w:pos="9345"/>
            </w:tabs>
            <w:spacing w:before="80"/>
            <w:rPr>
              <w:rFonts w:eastAsiaTheme="minorEastAsia" w:cstheme="minorBidi"/>
              <w:b w:val="0"/>
              <w:bCs w:val="0"/>
              <w:noProof/>
            </w:rPr>
          </w:pPr>
          <w:hyperlink w:anchor="_Toc317235617" w:history="1">
            <w:r w:rsidRPr="004B2ED5">
              <w:rPr>
                <w:rStyle w:val="af0"/>
                <w:b w:val="0"/>
                <w:noProof/>
              </w:rPr>
              <w:t>7.5  Газоснабжение</w:t>
            </w:r>
            <w:r w:rsidRPr="004B2ED5">
              <w:rPr>
                <w:b w:val="0"/>
                <w:noProof/>
                <w:webHidden/>
              </w:rPr>
              <w:tab/>
            </w:r>
            <w:r w:rsidRPr="004B2ED5">
              <w:rPr>
                <w:b w:val="0"/>
                <w:noProof/>
                <w:webHidden/>
              </w:rPr>
              <w:fldChar w:fldCharType="begin"/>
            </w:r>
            <w:r w:rsidRPr="004B2ED5">
              <w:rPr>
                <w:b w:val="0"/>
                <w:noProof/>
                <w:webHidden/>
              </w:rPr>
              <w:instrText xml:space="preserve"> PAGEREF _Toc317235617 \h </w:instrText>
            </w:r>
            <w:r w:rsidRPr="004B2ED5">
              <w:rPr>
                <w:b w:val="0"/>
                <w:noProof/>
                <w:webHidden/>
              </w:rPr>
            </w:r>
            <w:r w:rsidRPr="004B2ED5">
              <w:rPr>
                <w:b w:val="0"/>
                <w:noProof/>
                <w:webHidden/>
              </w:rPr>
              <w:fldChar w:fldCharType="separate"/>
            </w:r>
            <w:r w:rsidRPr="004B2ED5">
              <w:rPr>
                <w:b w:val="0"/>
                <w:noProof/>
                <w:webHidden/>
              </w:rPr>
              <w:t>49</w:t>
            </w:r>
            <w:r w:rsidRPr="004B2ED5">
              <w:rPr>
                <w:b w:val="0"/>
                <w:noProof/>
                <w:webHidden/>
              </w:rPr>
              <w:fldChar w:fldCharType="end"/>
            </w:r>
          </w:hyperlink>
        </w:p>
        <w:p w:rsidR="004B2ED5" w:rsidRPr="004B2ED5" w:rsidRDefault="004B2ED5" w:rsidP="004B2ED5">
          <w:pPr>
            <w:pStyle w:val="25"/>
            <w:tabs>
              <w:tab w:val="right" w:leader="underscore" w:pos="9345"/>
            </w:tabs>
            <w:spacing w:before="80"/>
            <w:rPr>
              <w:rFonts w:eastAsiaTheme="minorEastAsia" w:cstheme="minorBidi"/>
              <w:b w:val="0"/>
              <w:bCs w:val="0"/>
              <w:noProof/>
            </w:rPr>
          </w:pPr>
          <w:hyperlink w:anchor="_Toc317235618" w:history="1">
            <w:r w:rsidRPr="004B2ED5">
              <w:rPr>
                <w:rStyle w:val="af0"/>
                <w:b w:val="0"/>
                <w:noProof/>
              </w:rPr>
              <w:t>7.6  Электроснабжение</w:t>
            </w:r>
            <w:r w:rsidRPr="004B2ED5">
              <w:rPr>
                <w:b w:val="0"/>
                <w:noProof/>
                <w:webHidden/>
              </w:rPr>
              <w:tab/>
            </w:r>
            <w:r w:rsidRPr="004B2ED5">
              <w:rPr>
                <w:b w:val="0"/>
                <w:noProof/>
                <w:webHidden/>
              </w:rPr>
              <w:fldChar w:fldCharType="begin"/>
            </w:r>
            <w:r w:rsidRPr="004B2ED5">
              <w:rPr>
                <w:b w:val="0"/>
                <w:noProof/>
                <w:webHidden/>
              </w:rPr>
              <w:instrText xml:space="preserve"> PAGEREF _Toc317235618 \h </w:instrText>
            </w:r>
            <w:r w:rsidRPr="004B2ED5">
              <w:rPr>
                <w:b w:val="0"/>
                <w:noProof/>
                <w:webHidden/>
              </w:rPr>
            </w:r>
            <w:r w:rsidRPr="004B2ED5">
              <w:rPr>
                <w:b w:val="0"/>
                <w:noProof/>
                <w:webHidden/>
              </w:rPr>
              <w:fldChar w:fldCharType="separate"/>
            </w:r>
            <w:r w:rsidRPr="004B2ED5">
              <w:rPr>
                <w:b w:val="0"/>
                <w:noProof/>
                <w:webHidden/>
              </w:rPr>
              <w:t>49</w:t>
            </w:r>
            <w:r w:rsidRPr="004B2ED5">
              <w:rPr>
                <w:b w:val="0"/>
                <w:noProof/>
                <w:webHidden/>
              </w:rPr>
              <w:fldChar w:fldCharType="end"/>
            </w:r>
          </w:hyperlink>
        </w:p>
        <w:p w:rsidR="004B2ED5" w:rsidRPr="004B2ED5" w:rsidRDefault="004B2ED5" w:rsidP="004B2ED5">
          <w:pPr>
            <w:pStyle w:val="25"/>
            <w:tabs>
              <w:tab w:val="right" w:leader="underscore" w:pos="9345"/>
            </w:tabs>
            <w:spacing w:before="80"/>
            <w:rPr>
              <w:rFonts w:eastAsiaTheme="minorEastAsia" w:cstheme="minorBidi"/>
              <w:b w:val="0"/>
              <w:bCs w:val="0"/>
              <w:noProof/>
            </w:rPr>
          </w:pPr>
          <w:hyperlink w:anchor="_Toc317235619" w:history="1">
            <w:r w:rsidRPr="004B2ED5">
              <w:rPr>
                <w:rStyle w:val="af0"/>
                <w:b w:val="0"/>
                <w:noProof/>
              </w:rPr>
              <w:t>7.7  Система связи. Радиотрансляционные сети</w:t>
            </w:r>
            <w:r w:rsidRPr="004B2ED5">
              <w:rPr>
                <w:b w:val="0"/>
                <w:noProof/>
                <w:webHidden/>
              </w:rPr>
              <w:tab/>
            </w:r>
            <w:r w:rsidRPr="004B2ED5">
              <w:rPr>
                <w:b w:val="0"/>
                <w:noProof/>
                <w:webHidden/>
              </w:rPr>
              <w:fldChar w:fldCharType="begin"/>
            </w:r>
            <w:r w:rsidRPr="004B2ED5">
              <w:rPr>
                <w:b w:val="0"/>
                <w:noProof/>
                <w:webHidden/>
              </w:rPr>
              <w:instrText xml:space="preserve"> PAGEREF _Toc317235619 \h </w:instrText>
            </w:r>
            <w:r w:rsidRPr="004B2ED5">
              <w:rPr>
                <w:b w:val="0"/>
                <w:noProof/>
                <w:webHidden/>
              </w:rPr>
            </w:r>
            <w:r w:rsidRPr="004B2ED5">
              <w:rPr>
                <w:b w:val="0"/>
                <w:noProof/>
                <w:webHidden/>
              </w:rPr>
              <w:fldChar w:fldCharType="separate"/>
            </w:r>
            <w:r w:rsidRPr="004B2ED5">
              <w:rPr>
                <w:b w:val="0"/>
                <w:noProof/>
                <w:webHidden/>
              </w:rPr>
              <w:t>52</w:t>
            </w:r>
            <w:r w:rsidRPr="004B2ED5">
              <w:rPr>
                <w:b w:val="0"/>
                <w:noProof/>
                <w:webHidden/>
              </w:rPr>
              <w:fldChar w:fldCharType="end"/>
            </w:r>
          </w:hyperlink>
        </w:p>
        <w:p w:rsidR="004B2ED5" w:rsidRPr="004B2ED5" w:rsidRDefault="004B2ED5" w:rsidP="004B2ED5">
          <w:pPr>
            <w:pStyle w:val="13"/>
            <w:tabs>
              <w:tab w:val="right" w:leader="underscore" w:pos="9345"/>
            </w:tabs>
            <w:spacing w:before="80"/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317235620" w:history="1">
            <w:r w:rsidRPr="004B2ED5">
              <w:rPr>
                <w:rStyle w:val="af0"/>
                <w:b w:val="0"/>
                <w:noProof/>
              </w:rPr>
              <w:t>Глава  8.  Технико-экономические показатели</w:t>
            </w:r>
            <w:r w:rsidRPr="004B2ED5">
              <w:rPr>
                <w:b w:val="0"/>
                <w:noProof/>
                <w:webHidden/>
              </w:rPr>
              <w:tab/>
            </w:r>
            <w:r w:rsidRPr="004B2ED5">
              <w:rPr>
                <w:b w:val="0"/>
                <w:noProof/>
                <w:webHidden/>
              </w:rPr>
              <w:fldChar w:fldCharType="begin"/>
            </w:r>
            <w:r w:rsidRPr="004B2ED5">
              <w:rPr>
                <w:b w:val="0"/>
                <w:noProof/>
                <w:webHidden/>
              </w:rPr>
              <w:instrText xml:space="preserve"> PAGEREF _Toc317235620 \h </w:instrText>
            </w:r>
            <w:r w:rsidRPr="004B2ED5">
              <w:rPr>
                <w:b w:val="0"/>
                <w:noProof/>
                <w:webHidden/>
              </w:rPr>
            </w:r>
            <w:r w:rsidRPr="004B2ED5">
              <w:rPr>
                <w:b w:val="0"/>
                <w:noProof/>
                <w:webHidden/>
              </w:rPr>
              <w:fldChar w:fldCharType="separate"/>
            </w:r>
            <w:r w:rsidRPr="004B2ED5">
              <w:rPr>
                <w:b w:val="0"/>
                <w:noProof/>
                <w:webHidden/>
              </w:rPr>
              <w:t>57</w:t>
            </w:r>
            <w:r w:rsidRPr="004B2ED5">
              <w:rPr>
                <w:b w:val="0"/>
                <w:noProof/>
                <w:webHidden/>
              </w:rPr>
              <w:fldChar w:fldCharType="end"/>
            </w:r>
          </w:hyperlink>
        </w:p>
        <w:p w:rsidR="004B2ED5" w:rsidRPr="004B2ED5" w:rsidRDefault="004B2ED5" w:rsidP="004B2ED5">
          <w:pPr>
            <w:pStyle w:val="13"/>
            <w:tabs>
              <w:tab w:val="right" w:leader="underscore" w:pos="9345"/>
            </w:tabs>
            <w:spacing w:before="80"/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317235621" w:history="1">
            <w:r w:rsidRPr="004B2ED5">
              <w:rPr>
                <w:rStyle w:val="af0"/>
                <w:b w:val="0"/>
                <w:noProof/>
              </w:rPr>
              <w:t>Глава  9.  Приложения.</w:t>
            </w:r>
            <w:r w:rsidRPr="004B2ED5">
              <w:rPr>
                <w:b w:val="0"/>
                <w:noProof/>
                <w:webHidden/>
              </w:rPr>
              <w:tab/>
            </w:r>
            <w:r w:rsidRPr="004B2ED5">
              <w:rPr>
                <w:b w:val="0"/>
                <w:noProof/>
                <w:webHidden/>
              </w:rPr>
              <w:fldChar w:fldCharType="begin"/>
            </w:r>
            <w:r w:rsidRPr="004B2ED5">
              <w:rPr>
                <w:b w:val="0"/>
                <w:noProof/>
                <w:webHidden/>
              </w:rPr>
              <w:instrText xml:space="preserve"> PAGEREF _Toc317235621 \h </w:instrText>
            </w:r>
            <w:r w:rsidRPr="004B2ED5">
              <w:rPr>
                <w:b w:val="0"/>
                <w:noProof/>
                <w:webHidden/>
              </w:rPr>
            </w:r>
            <w:r w:rsidRPr="004B2ED5">
              <w:rPr>
                <w:b w:val="0"/>
                <w:noProof/>
                <w:webHidden/>
              </w:rPr>
              <w:fldChar w:fldCharType="separate"/>
            </w:r>
            <w:r w:rsidRPr="004B2ED5">
              <w:rPr>
                <w:b w:val="0"/>
                <w:noProof/>
                <w:webHidden/>
              </w:rPr>
              <w:t>60</w:t>
            </w:r>
            <w:r w:rsidRPr="004B2ED5">
              <w:rPr>
                <w:b w:val="0"/>
                <w:noProof/>
                <w:webHidden/>
              </w:rPr>
              <w:fldChar w:fldCharType="end"/>
            </w:r>
          </w:hyperlink>
        </w:p>
        <w:p w:rsidR="004B2ED5" w:rsidRPr="004B2ED5" w:rsidRDefault="004B2ED5" w:rsidP="004B2ED5">
          <w:pPr>
            <w:pStyle w:val="25"/>
            <w:tabs>
              <w:tab w:val="right" w:leader="underscore" w:pos="9345"/>
            </w:tabs>
            <w:spacing w:before="80"/>
            <w:rPr>
              <w:rFonts w:eastAsiaTheme="minorEastAsia" w:cstheme="minorBidi"/>
              <w:b w:val="0"/>
              <w:bCs w:val="0"/>
              <w:noProof/>
            </w:rPr>
          </w:pPr>
          <w:hyperlink w:anchor="_Toc317235622" w:history="1">
            <w:r w:rsidRPr="004B2ED5">
              <w:rPr>
                <w:rStyle w:val="af0"/>
                <w:b w:val="0"/>
                <w:noProof/>
              </w:rPr>
              <w:t>9.1.  Задание на разработку генеральных планов городских и сельских поселений муниципального образования «Крапивинский район « Кемеровской области</w:t>
            </w:r>
            <w:r w:rsidRPr="004B2ED5">
              <w:rPr>
                <w:b w:val="0"/>
                <w:noProof/>
                <w:webHidden/>
              </w:rPr>
              <w:tab/>
            </w:r>
            <w:r w:rsidRPr="004B2ED5">
              <w:rPr>
                <w:b w:val="0"/>
                <w:noProof/>
                <w:webHidden/>
              </w:rPr>
              <w:fldChar w:fldCharType="begin"/>
            </w:r>
            <w:r w:rsidRPr="004B2ED5">
              <w:rPr>
                <w:b w:val="0"/>
                <w:noProof/>
                <w:webHidden/>
              </w:rPr>
              <w:instrText xml:space="preserve"> PAGEREF _Toc317235622 \h </w:instrText>
            </w:r>
            <w:r w:rsidRPr="004B2ED5">
              <w:rPr>
                <w:b w:val="0"/>
                <w:noProof/>
                <w:webHidden/>
              </w:rPr>
            </w:r>
            <w:r w:rsidRPr="004B2ED5">
              <w:rPr>
                <w:b w:val="0"/>
                <w:noProof/>
                <w:webHidden/>
              </w:rPr>
              <w:fldChar w:fldCharType="separate"/>
            </w:r>
            <w:r w:rsidRPr="004B2ED5">
              <w:rPr>
                <w:b w:val="0"/>
                <w:noProof/>
                <w:webHidden/>
              </w:rPr>
              <w:t>61</w:t>
            </w:r>
            <w:r w:rsidRPr="004B2ED5">
              <w:rPr>
                <w:b w:val="0"/>
                <w:noProof/>
                <w:webHidden/>
              </w:rPr>
              <w:fldChar w:fldCharType="end"/>
            </w:r>
          </w:hyperlink>
        </w:p>
        <w:p w:rsidR="00152496" w:rsidRPr="004B2ED5" w:rsidRDefault="00152496" w:rsidP="004B2ED5">
          <w:pPr>
            <w:spacing w:before="80"/>
            <w:ind w:left="284"/>
          </w:pPr>
          <w:r w:rsidRPr="004B2ED5">
            <w:rPr>
              <w:rFonts w:asciiTheme="minorHAnsi" w:hAnsiTheme="minorHAnsi" w:cstheme="minorHAnsi"/>
              <w:sz w:val="20"/>
              <w:szCs w:val="20"/>
            </w:rPr>
            <w:fldChar w:fldCharType="end"/>
          </w:r>
        </w:p>
      </w:sdtContent>
    </w:sdt>
    <w:p w:rsidR="00DD71AC" w:rsidRDefault="00DD71AC">
      <w:pPr>
        <w:spacing w:after="200" w:line="276" w:lineRule="auto"/>
      </w:pPr>
      <w:r>
        <w:br w:type="page"/>
      </w:r>
    </w:p>
    <w:p w:rsidR="007552B2" w:rsidRDefault="00DD71AC" w:rsidP="00152496">
      <w:pPr>
        <w:pStyle w:val="a5"/>
        <w:numPr>
          <w:ilvl w:val="0"/>
          <w:numId w:val="2"/>
        </w:numPr>
        <w:jc w:val="center"/>
        <w:rPr>
          <w:rStyle w:val="20"/>
          <w:rFonts w:ascii="Times New Roman" w:hAnsi="Times New Roman" w:cs="Times New Roman"/>
          <w:sz w:val="28"/>
          <w:szCs w:val="28"/>
        </w:rPr>
      </w:pPr>
      <w:bookmarkStart w:id="0" w:name="_Toc317235585"/>
      <w:r w:rsidRPr="007552B2">
        <w:rPr>
          <w:rStyle w:val="20"/>
          <w:rFonts w:ascii="Times New Roman" w:hAnsi="Times New Roman" w:cs="Times New Roman"/>
          <w:sz w:val="28"/>
          <w:szCs w:val="28"/>
        </w:rPr>
        <w:lastRenderedPageBreak/>
        <w:t>Состав пр</w:t>
      </w:r>
      <w:r w:rsidR="007552B2">
        <w:rPr>
          <w:rStyle w:val="20"/>
          <w:rFonts w:ascii="Times New Roman" w:hAnsi="Times New Roman" w:cs="Times New Roman"/>
          <w:sz w:val="28"/>
          <w:szCs w:val="28"/>
        </w:rPr>
        <w:t>оектных материалов</w:t>
      </w:r>
      <w:bookmarkEnd w:id="0"/>
    </w:p>
    <w:p w:rsidR="00FD2EA5" w:rsidRPr="00FD2EA5" w:rsidRDefault="00FD2EA5" w:rsidP="00FD2EA5">
      <w:pPr>
        <w:rPr>
          <w:sz w:val="28"/>
          <w:szCs w:val="28"/>
        </w:rPr>
      </w:pPr>
    </w:p>
    <w:p w:rsidR="00FD2EA5" w:rsidRDefault="00FD2EA5" w:rsidP="00FD2EA5">
      <w:r>
        <w:t xml:space="preserve">Том </w:t>
      </w:r>
      <w:r>
        <w:rPr>
          <w:lang w:val="en-US"/>
        </w:rPr>
        <w:t>I</w:t>
      </w:r>
      <w:r>
        <w:t>,   Положение о территориальном планировании</w:t>
      </w:r>
    </w:p>
    <w:p w:rsidR="00FD2EA5" w:rsidRDefault="00FD2EA5" w:rsidP="00FD2EA5">
      <w:pPr>
        <w:ind w:firstLine="900"/>
      </w:pPr>
      <w:r>
        <w:t>в генеральном плане с. Борисово</w:t>
      </w:r>
      <w:proofErr w:type="gramStart"/>
      <w:r>
        <w:t>.</w:t>
      </w:r>
      <w:proofErr w:type="gramEnd"/>
      <w:r>
        <w:tab/>
      </w:r>
      <w:r>
        <w:tab/>
      </w:r>
      <w:r>
        <w:tab/>
      </w:r>
      <w:r>
        <w:tab/>
      </w:r>
      <w:r>
        <w:tab/>
      </w:r>
      <w:proofErr w:type="gramStart"/>
      <w:r>
        <w:t>и</w:t>
      </w:r>
      <w:proofErr w:type="gramEnd"/>
      <w:r>
        <w:t xml:space="preserve">нв. № </w:t>
      </w:r>
      <w:r w:rsidR="003119D5">
        <w:t>416</w:t>
      </w:r>
    </w:p>
    <w:p w:rsidR="00FD2EA5" w:rsidRDefault="00FD2EA5" w:rsidP="00FD2EA5">
      <w:r>
        <w:t xml:space="preserve">Том </w:t>
      </w:r>
      <w:r>
        <w:rPr>
          <w:lang w:val="en-US"/>
        </w:rPr>
        <w:t>II</w:t>
      </w:r>
      <w:r>
        <w:t>,  Обосновывающая часть. Пояснительная записка</w:t>
      </w:r>
      <w:r>
        <w:tab/>
      </w:r>
      <w:r>
        <w:tab/>
      </w:r>
      <w:r>
        <w:tab/>
        <w:t xml:space="preserve">инв. № </w:t>
      </w:r>
      <w:r w:rsidR="003119D5">
        <w:t>417</w:t>
      </w:r>
    </w:p>
    <w:p w:rsidR="00FD2EA5" w:rsidRDefault="00FD2EA5" w:rsidP="00FD2EA5">
      <w:r>
        <w:t xml:space="preserve">Том </w:t>
      </w:r>
      <w:r>
        <w:rPr>
          <w:lang w:val="en-US"/>
        </w:rPr>
        <w:t>III</w:t>
      </w:r>
      <w:r>
        <w:t>, Чертежи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2EA5">
        <w:t xml:space="preserve">инв. № </w:t>
      </w:r>
      <w:r w:rsidR="003119D5">
        <w:t>418</w:t>
      </w:r>
    </w:p>
    <w:p w:rsidR="00FD2EA5" w:rsidRDefault="00FD2EA5" w:rsidP="00FD2EA5">
      <w:r>
        <w:t xml:space="preserve">Том </w:t>
      </w:r>
      <w:r>
        <w:rPr>
          <w:lang w:val="en-US"/>
        </w:rPr>
        <w:t>IV</w:t>
      </w:r>
      <w:r>
        <w:t xml:space="preserve">, Инженерно-технические мероприятия </w:t>
      </w:r>
      <w:proofErr w:type="gramStart"/>
      <w:r>
        <w:t>по</w:t>
      </w:r>
      <w:proofErr w:type="gramEnd"/>
    </w:p>
    <w:p w:rsidR="00FD2EA5" w:rsidRDefault="00FD2EA5" w:rsidP="00FD2EA5">
      <w:pPr>
        <w:ind w:firstLine="900"/>
      </w:pPr>
      <w:r>
        <w:t>гражданской обороне и чрезвычайным ситуациям</w:t>
      </w:r>
      <w:r>
        <w:tab/>
      </w:r>
      <w:r>
        <w:tab/>
      </w:r>
      <w:r>
        <w:tab/>
        <w:t xml:space="preserve">инв. № </w:t>
      </w:r>
      <w:r w:rsidR="003119D5">
        <w:t>419</w:t>
      </w:r>
    </w:p>
    <w:p w:rsidR="00FD2EA5" w:rsidRDefault="00FD2EA5" w:rsidP="00FD2EA5">
      <w:pPr>
        <w:rPr>
          <w:sz w:val="28"/>
          <w:szCs w:val="28"/>
        </w:rPr>
      </w:pPr>
    </w:p>
    <w:p w:rsidR="00981833" w:rsidRDefault="00981833" w:rsidP="00981833">
      <w:pPr>
        <w:spacing w:after="6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Состав чертежей, Том </w:t>
      </w:r>
      <w:r>
        <w:rPr>
          <w:b/>
          <w:sz w:val="28"/>
          <w:szCs w:val="28"/>
          <w:lang w:val="en-US"/>
        </w:rPr>
        <w:t>III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084"/>
        <w:gridCol w:w="1134"/>
        <w:gridCol w:w="1134"/>
        <w:gridCol w:w="1276"/>
        <w:gridCol w:w="1276"/>
      </w:tblGrid>
      <w:tr w:rsidR="00981833" w:rsidRPr="00510F38" w:rsidTr="008E7E1F">
        <w:trPr>
          <w:trHeight w:val="709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33" w:rsidRPr="00510F38" w:rsidRDefault="00981833" w:rsidP="008E7E1F">
            <w:r w:rsidRPr="00510F38">
              <w:t xml:space="preserve">№ </w:t>
            </w:r>
            <w:proofErr w:type="gramStart"/>
            <w:r w:rsidRPr="00510F38">
              <w:t>п</w:t>
            </w:r>
            <w:proofErr w:type="gramEnd"/>
            <w:r w:rsidRPr="00510F38">
              <w:t>/п</w:t>
            </w:r>
          </w:p>
        </w:tc>
        <w:tc>
          <w:tcPr>
            <w:tcW w:w="40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33" w:rsidRPr="00510F38" w:rsidRDefault="00981833" w:rsidP="008E7E1F">
            <w:r w:rsidRPr="00510F38">
              <w:t>Наименование чертежа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33" w:rsidRPr="00510F38" w:rsidRDefault="00981833" w:rsidP="008E7E1F">
            <w:r w:rsidRPr="00510F38">
              <w:t>Марка чертежа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33" w:rsidRPr="00510F38" w:rsidRDefault="00981833" w:rsidP="008E7E1F">
            <w:r w:rsidRPr="00510F38">
              <w:t>Кол-во листов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33" w:rsidRPr="00510F38" w:rsidRDefault="00981833" w:rsidP="008E7E1F">
            <w:r w:rsidRPr="00510F38">
              <w:t xml:space="preserve">Гриф </w:t>
            </w:r>
            <w:proofErr w:type="spellStart"/>
            <w:r w:rsidRPr="00510F38">
              <w:t>секретн</w:t>
            </w:r>
            <w:proofErr w:type="spellEnd"/>
            <w:r w:rsidRPr="00510F38"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1833" w:rsidRPr="00510F38" w:rsidRDefault="00981833" w:rsidP="008E7E1F">
            <w:r w:rsidRPr="00510F38">
              <w:t>Инв. №</w:t>
            </w:r>
          </w:p>
        </w:tc>
      </w:tr>
      <w:tr w:rsidR="00981833" w:rsidTr="008E7E1F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81833" w:rsidRDefault="00981833" w:rsidP="008E7E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81833" w:rsidRDefault="00981833" w:rsidP="008E7E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81833" w:rsidRDefault="00981833" w:rsidP="008E7E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81833" w:rsidRDefault="00981833" w:rsidP="008E7E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81833" w:rsidRDefault="00981833" w:rsidP="008E7E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981833" w:rsidRDefault="00981833" w:rsidP="008E7E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</w:tr>
      <w:tr w:rsidR="00981833" w:rsidTr="008E7E1F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33" w:rsidRDefault="00981833" w:rsidP="008E7E1F">
            <w:pPr>
              <w:jc w:val="center"/>
            </w:pPr>
            <w:r>
              <w:t>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33" w:rsidRDefault="00981833" w:rsidP="008E7E1F">
            <w:r>
              <w:t xml:space="preserve">Генеральный план </w:t>
            </w:r>
            <w:proofErr w:type="spellStart"/>
            <w:r w:rsidR="000769E6">
              <w:t>Шевелёвского</w:t>
            </w:r>
            <w:proofErr w:type="spellEnd"/>
            <w:r>
              <w:t xml:space="preserve"> сельского поселения Крапивинского</w:t>
            </w:r>
            <w:r w:rsidR="00C57AD6">
              <w:t xml:space="preserve"> муниципального района Кемеровской</w:t>
            </w:r>
            <w:r>
              <w:t xml:space="preserve"> области</w:t>
            </w:r>
          </w:p>
          <w:p w:rsidR="00981833" w:rsidRDefault="00981833" w:rsidP="008E7E1F">
            <w:r>
              <w:t>Масштаб 1:25000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33" w:rsidRDefault="00981833" w:rsidP="008E7E1F">
            <w:pPr>
              <w:jc w:val="center"/>
              <w:rPr>
                <w:b/>
              </w:rPr>
            </w:pPr>
            <w:r>
              <w:t>ГП-1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33" w:rsidRDefault="00981833" w:rsidP="008E7E1F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33" w:rsidRDefault="00981833" w:rsidP="008E7E1F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1833" w:rsidRPr="00C823A0" w:rsidRDefault="002D20B5" w:rsidP="008E7E1F">
            <w:pPr>
              <w:jc w:val="center"/>
              <w:rPr>
                <w:highlight w:val="red"/>
                <w:lang w:val="en-US"/>
              </w:rPr>
            </w:pPr>
            <w:r w:rsidRPr="002D20B5">
              <w:rPr>
                <w:lang w:val="en-US"/>
              </w:rPr>
              <w:t>514 119/1</w:t>
            </w:r>
          </w:p>
        </w:tc>
      </w:tr>
      <w:tr w:rsidR="00981833" w:rsidTr="008E7E1F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33" w:rsidRDefault="00981833" w:rsidP="008E7E1F">
            <w:pPr>
              <w:jc w:val="center"/>
            </w:pPr>
            <w:r>
              <w:t>2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33" w:rsidRDefault="00981833" w:rsidP="008E7E1F">
            <w:r>
              <w:t>План современн</w:t>
            </w:r>
            <w:r w:rsidR="000769E6">
              <w:t xml:space="preserve">ого использования территории пос. </w:t>
            </w:r>
            <w:proofErr w:type="spellStart"/>
            <w:r w:rsidR="000769E6">
              <w:t>Берёзовка</w:t>
            </w:r>
            <w:proofErr w:type="spellEnd"/>
          </w:p>
          <w:p w:rsidR="00981833" w:rsidRDefault="00981833" w:rsidP="008E7E1F">
            <w:r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33" w:rsidRDefault="00981833" w:rsidP="008E7E1F">
            <w:pPr>
              <w:jc w:val="center"/>
              <w:rPr>
                <w:b/>
              </w:rPr>
            </w:pPr>
            <w:r>
              <w:t>ГП-2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33" w:rsidRDefault="00981833" w:rsidP="008E7E1F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33" w:rsidRDefault="00981833" w:rsidP="008E7E1F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1833" w:rsidRPr="00C823A0" w:rsidRDefault="002D20B5" w:rsidP="008E7E1F">
            <w:pPr>
              <w:jc w:val="center"/>
              <w:rPr>
                <w:highlight w:val="red"/>
              </w:rPr>
            </w:pPr>
            <w:r w:rsidRPr="002D20B5">
              <w:rPr>
                <w:lang w:val="en-US"/>
              </w:rPr>
              <w:t>514 119/</w:t>
            </w:r>
            <w:r>
              <w:rPr>
                <w:lang w:val="en-US"/>
              </w:rPr>
              <w:t>2</w:t>
            </w:r>
          </w:p>
        </w:tc>
      </w:tr>
      <w:tr w:rsidR="00981833" w:rsidTr="008E7E1F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33" w:rsidRDefault="00981833" w:rsidP="008E7E1F">
            <w:pPr>
              <w:jc w:val="center"/>
            </w:pPr>
            <w:r>
              <w:t>3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33" w:rsidRDefault="00981833" w:rsidP="008E7E1F">
            <w:r>
              <w:t xml:space="preserve">Схема планировочных ограничений и комплексной оценки территории </w:t>
            </w:r>
          </w:p>
          <w:p w:rsidR="00981833" w:rsidRDefault="00AB2C2C" w:rsidP="008E7E1F">
            <w:r>
              <w:t xml:space="preserve">пос. </w:t>
            </w:r>
            <w:proofErr w:type="spellStart"/>
            <w:r>
              <w:t>Берёзовка</w:t>
            </w:r>
            <w:proofErr w:type="spellEnd"/>
          </w:p>
          <w:p w:rsidR="00981833" w:rsidRDefault="00981833" w:rsidP="008E7E1F">
            <w:r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33" w:rsidRDefault="00981833" w:rsidP="008E7E1F">
            <w:pPr>
              <w:jc w:val="center"/>
              <w:rPr>
                <w:b/>
              </w:rPr>
            </w:pPr>
            <w:r>
              <w:t>ГП-3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33" w:rsidRDefault="00981833" w:rsidP="008E7E1F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33" w:rsidRDefault="00981833" w:rsidP="008E7E1F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1833" w:rsidRPr="00C823A0" w:rsidRDefault="002D20B5" w:rsidP="008E7E1F">
            <w:pPr>
              <w:jc w:val="center"/>
              <w:rPr>
                <w:highlight w:val="red"/>
              </w:rPr>
            </w:pPr>
            <w:r w:rsidRPr="002D20B5">
              <w:rPr>
                <w:lang w:val="en-US"/>
              </w:rPr>
              <w:t>514 119/</w:t>
            </w:r>
            <w:r>
              <w:rPr>
                <w:lang w:val="en-US"/>
              </w:rPr>
              <w:t>3</w:t>
            </w:r>
          </w:p>
        </w:tc>
      </w:tr>
      <w:tr w:rsidR="00981833" w:rsidTr="008E7E1F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33" w:rsidRDefault="00981833" w:rsidP="008E7E1F">
            <w:pPr>
              <w:jc w:val="center"/>
            </w:pPr>
            <w:r>
              <w:t>4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33" w:rsidRDefault="00981833" w:rsidP="008E7E1F">
            <w:r>
              <w:t xml:space="preserve">Генеральный план и функциональное зонирование </w:t>
            </w:r>
            <w:r w:rsidR="00DC6E7E">
              <w:t xml:space="preserve">пос. </w:t>
            </w:r>
            <w:proofErr w:type="spellStart"/>
            <w:r w:rsidR="00DC6E7E">
              <w:t>Берёзовка</w:t>
            </w:r>
            <w:proofErr w:type="spellEnd"/>
            <w:r w:rsidR="00DC6E7E">
              <w:t xml:space="preserve"> </w:t>
            </w:r>
            <w:r>
              <w:t>(основной чертёж).</w:t>
            </w:r>
          </w:p>
          <w:p w:rsidR="00981833" w:rsidRDefault="00981833" w:rsidP="008E7E1F">
            <w:r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33" w:rsidRDefault="00981833" w:rsidP="008E7E1F">
            <w:pPr>
              <w:jc w:val="center"/>
              <w:rPr>
                <w:b/>
              </w:rPr>
            </w:pPr>
            <w:r>
              <w:t>ГП-4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33" w:rsidRDefault="00981833" w:rsidP="008E7E1F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33" w:rsidRDefault="00981833" w:rsidP="008E7E1F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1833" w:rsidRPr="00C823A0" w:rsidRDefault="002D20B5" w:rsidP="008E7E1F">
            <w:pPr>
              <w:jc w:val="center"/>
              <w:rPr>
                <w:highlight w:val="red"/>
              </w:rPr>
            </w:pPr>
            <w:r w:rsidRPr="002D20B5">
              <w:rPr>
                <w:lang w:val="en-US"/>
              </w:rPr>
              <w:t>514 119/</w:t>
            </w:r>
            <w:r>
              <w:rPr>
                <w:lang w:val="en-US"/>
              </w:rPr>
              <w:t>4</w:t>
            </w:r>
          </w:p>
        </w:tc>
      </w:tr>
      <w:tr w:rsidR="00981833" w:rsidTr="008E7E1F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33" w:rsidRDefault="00981833" w:rsidP="008E7E1F">
            <w:pPr>
              <w:jc w:val="center"/>
            </w:pPr>
            <w:r>
              <w:t>5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33" w:rsidRDefault="00981833" w:rsidP="008E7E1F">
            <w:r>
              <w:t>Схема улично-дорожной сети и транспорта</w:t>
            </w:r>
            <w:r w:rsidR="00386E7D">
              <w:t xml:space="preserve"> пос. </w:t>
            </w:r>
            <w:proofErr w:type="spellStart"/>
            <w:r w:rsidR="00386E7D">
              <w:t>Берёзовка</w:t>
            </w:r>
            <w:proofErr w:type="spellEnd"/>
          </w:p>
          <w:p w:rsidR="00981833" w:rsidRDefault="00981833" w:rsidP="008E7E1F">
            <w:r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33" w:rsidRDefault="00981833" w:rsidP="008E7E1F">
            <w:pPr>
              <w:jc w:val="center"/>
              <w:rPr>
                <w:b/>
              </w:rPr>
            </w:pPr>
            <w:r>
              <w:t>ГП-5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33" w:rsidRDefault="00981833" w:rsidP="008E7E1F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33" w:rsidRDefault="00981833" w:rsidP="008E7E1F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1833" w:rsidRPr="00C823A0" w:rsidRDefault="002D20B5" w:rsidP="008E7E1F">
            <w:pPr>
              <w:jc w:val="center"/>
              <w:rPr>
                <w:highlight w:val="red"/>
              </w:rPr>
            </w:pPr>
            <w:r w:rsidRPr="002D20B5">
              <w:rPr>
                <w:lang w:val="en-US"/>
              </w:rPr>
              <w:t>514 119/</w:t>
            </w:r>
            <w:r>
              <w:rPr>
                <w:lang w:val="en-US"/>
              </w:rPr>
              <w:t>5</w:t>
            </w:r>
          </w:p>
        </w:tc>
      </w:tr>
      <w:tr w:rsidR="00981833" w:rsidTr="008E7E1F">
        <w:trPr>
          <w:trHeight w:val="939"/>
        </w:trPr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33" w:rsidRDefault="00981833" w:rsidP="008E7E1F">
            <w:pPr>
              <w:jc w:val="center"/>
            </w:pPr>
            <w:r>
              <w:t>6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33" w:rsidRPr="00B72ED7" w:rsidRDefault="00981833" w:rsidP="008E7E1F">
            <w:r w:rsidRPr="00B72ED7">
              <w:t xml:space="preserve">Схема инженерной подготовки территории </w:t>
            </w:r>
            <w:r w:rsidR="00386E7D">
              <w:t xml:space="preserve">пос. </w:t>
            </w:r>
            <w:proofErr w:type="spellStart"/>
            <w:r w:rsidR="00386E7D">
              <w:t>Берёзовка</w:t>
            </w:r>
            <w:proofErr w:type="spellEnd"/>
            <w:r w:rsidRPr="00B72ED7">
              <w:t>.</w:t>
            </w:r>
          </w:p>
          <w:p w:rsidR="00981833" w:rsidRPr="00B72ED7" w:rsidRDefault="00981833" w:rsidP="008E7E1F">
            <w:r w:rsidRPr="00B72ED7"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33" w:rsidRDefault="00981833" w:rsidP="008E7E1F">
            <w:pPr>
              <w:jc w:val="center"/>
              <w:rPr>
                <w:b/>
              </w:rPr>
            </w:pPr>
            <w:r>
              <w:t>ГП-6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33" w:rsidRDefault="00981833" w:rsidP="008E7E1F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33" w:rsidRDefault="00981833" w:rsidP="008E7E1F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1833" w:rsidRPr="00C823A0" w:rsidRDefault="002D20B5" w:rsidP="008E7E1F">
            <w:pPr>
              <w:jc w:val="center"/>
              <w:rPr>
                <w:highlight w:val="red"/>
              </w:rPr>
            </w:pPr>
            <w:r w:rsidRPr="002D20B5">
              <w:rPr>
                <w:lang w:val="en-US"/>
              </w:rPr>
              <w:t>514 119/</w:t>
            </w:r>
            <w:r>
              <w:rPr>
                <w:lang w:val="en-US"/>
              </w:rPr>
              <w:t>6</w:t>
            </w:r>
          </w:p>
        </w:tc>
      </w:tr>
      <w:tr w:rsidR="00981833" w:rsidTr="008E7E1F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33" w:rsidRDefault="00981833" w:rsidP="008E7E1F">
            <w:pPr>
              <w:jc w:val="center"/>
            </w:pPr>
            <w:r>
              <w:t>7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33" w:rsidRPr="00B72ED7" w:rsidRDefault="00981833" w:rsidP="008E7E1F">
            <w:r w:rsidRPr="00B72ED7">
              <w:t>Схема</w:t>
            </w:r>
            <w:r w:rsidR="00386E7D">
              <w:t xml:space="preserve"> водоснабжения пос. </w:t>
            </w:r>
            <w:proofErr w:type="spellStart"/>
            <w:r w:rsidR="00386E7D">
              <w:t>Берёзовка</w:t>
            </w:r>
            <w:proofErr w:type="spellEnd"/>
            <w:r w:rsidRPr="00B72ED7">
              <w:t xml:space="preserve"> </w:t>
            </w:r>
          </w:p>
          <w:p w:rsidR="00981833" w:rsidRPr="00B72ED7" w:rsidRDefault="00981833" w:rsidP="008E7E1F">
            <w:r w:rsidRPr="00B72ED7"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33" w:rsidRDefault="00981833" w:rsidP="008E7E1F">
            <w:pPr>
              <w:jc w:val="center"/>
              <w:rPr>
                <w:b/>
              </w:rPr>
            </w:pPr>
            <w:r>
              <w:t>ГП-7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33" w:rsidRDefault="00981833" w:rsidP="008E7E1F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33" w:rsidRDefault="00981833" w:rsidP="008E7E1F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1833" w:rsidRPr="00C823A0" w:rsidRDefault="002D20B5" w:rsidP="008E7E1F">
            <w:pPr>
              <w:jc w:val="center"/>
              <w:rPr>
                <w:highlight w:val="red"/>
              </w:rPr>
            </w:pPr>
            <w:r w:rsidRPr="002D20B5">
              <w:rPr>
                <w:lang w:val="en-US"/>
              </w:rPr>
              <w:t>514 119/</w:t>
            </w:r>
            <w:r>
              <w:rPr>
                <w:lang w:val="en-US"/>
              </w:rPr>
              <w:t>7</w:t>
            </w:r>
          </w:p>
        </w:tc>
      </w:tr>
      <w:tr w:rsidR="00981833" w:rsidTr="008E7E1F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1833" w:rsidRDefault="00981833" w:rsidP="008E7E1F">
            <w:pPr>
              <w:jc w:val="center"/>
            </w:pPr>
            <w:r>
              <w:t>8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1833" w:rsidRPr="00B72ED7" w:rsidRDefault="00981833" w:rsidP="008E7E1F">
            <w:r w:rsidRPr="00B72ED7">
              <w:t>Сх</w:t>
            </w:r>
            <w:r w:rsidR="002C4F52">
              <w:t>ема электроснабжения, теплоснаб</w:t>
            </w:r>
            <w:r w:rsidRPr="00B72ED7">
              <w:t xml:space="preserve">жения и системы связи </w:t>
            </w:r>
            <w:r w:rsidR="00386E7D">
              <w:t xml:space="preserve">пос. </w:t>
            </w:r>
            <w:proofErr w:type="spellStart"/>
            <w:r w:rsidR="00386E7D">
              <w:t>Берёзовка</w:t>
            </w:r>
            <w:proofErr w:type="spellEnd"/>
            <w:r w:rsidR="00386E7D">
              <w:t>.</w:t>
            </w:r>
          </w:p>
          <w:p w:rsidR="00981833" w:rsidRPr="00B72ED7" w:rsidRDefault="00981833" w:rsidP="008E7E1F">
            <w:r w:rsidRPr="00B72ED7"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1833" w:rsidRDefault="00981833" w:rsidP="008E7E1F">
            <w:pPr>
              <w:jc w:val="center"/>
              <w:rPr>
                <w:b/>
              </w:rPr>
            </w:pPr>
            <w:r>
              <w:t>ГП-8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1833" w:rsidRDefault="00981833" w:rsidP="008E7E1F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1833" w:rsidRDefault="00981833" w:rsidP="008E7E1F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833" w:rsidRPr="00C823A0" w:rsidRDefault="002D20B5" w:rsidP="008E7E1F">
            <w:pPr>
              <w:jc w:val="center"/>
              <w:rPr>
                <w:highlight w:val="red"/>
              </w:rPr>
            </w:pPr>
            <w:r w:rsidRPr="002D20B5">
              <w:rPr>
                <w:lang w:val="en-US"/>
              </w:rPr>
              <w:t>514 119/</w:t>
            </w:r>
            <w:r>
              <w:rPr>
                <w:lang w:val="en-US"/>
              </w:rPr>
              <w:t>9</w:t>
            </w:r>
          </w:p>
        </w:tc>
      </w:tr>
    </w:tbl>
    <w:p w:rsidR="00981833" w:rsidRDefault="00981833" w:rsidP="00FD2EA5">
      <w:pPr>
        <w:rPr>
          <w:sz w:val="28"/>
          <w:szCs w:val="28"/>
        </w:rPr>
      </w:pPr>
    </w:p>
    <w:p w:rsidR="00981833" w:rsidRDefault="00981833" w:rsidP="00FD2EA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552B2" w:rsidRPr="00981833" w:rsidRDefault="00DD71AC" w:rsidP="00553081">
      <w:pPr>
        <w:pStyle w:val="a5"/>
        <w:numPr>
          <w:ilvl w:val="0"/>
          <w:numId w:val="2"/>
        </w:numPr>
        <w:jc w:val="center"/>
        <w:rPr>
          <w:b/>
          <w:bCs/>
          <w:iCs/>
          <w:sz w:val="28"/>
          <w:szCs w:val="28"/>
        </w:rPr>
      </w:pPr>
      <w:r w:rsidRPr="007552B2">
        <w:rPr>
          <w:b/>
          <w:sz w:val="28"/>
        </w:rPr>
        <w:lastRenderedPageBreak/>
        <w:t>Список основных исполнителей</w:t>
      </w:r>
    </w:p>
    <w:p w:rsidR="00981833" w:rsidRPr="00981833" w:rsidRDefault="00981833" w:rsidP="00981833">
      <w:pPr>
        <w:rPr>
          <w:sz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1870"/>
        <w:gridCol w:w="2090"/>
        <w:gridCol w:w="1440"/>
      </w:tblGrid>
      <w:tr w:rsidR="00981833" w:rsidRPr="00510F38" w:rsidTr="008E0651">
        <w:tc>
          <w:tcPr>
            <w:tcW w:w="567" w:type="dxa"/>
            <w:vAlign w:val="center"/>
          </w:tcPr>
          <w:p w:rsidR="00981833" w:rsidRPr="00510F38" w:rsidRDefault="00981833" w:rsidP="008E7E1F">
            <w:pPr>
              <w:jc w:val="center"/>
              <w:rPr>
                <w:sz w:val="20"/>
              </w:rPr>
            </w:pPr>
            <w:r w:rsidRPr="00510F38">
              <w:rPr>
                <w:sz w:val="20"/>
              </w:rPr>
              <w:t>№</w:t>
            </w:r>
          </w:p>
          <w:p w:rsidR="00981833" w:rsidRPr="00510F38" w:rsidRDefault="00981833" w:rsidP="008E7E1F">
            <w:pPr>
              <w:jc w:val="center"/>
              <w:rPr>
                <w:sz w:val="20"/>
              </w:rPr>
            </w:pPr>
            <w:proofErr w:type="gramStart"/>
            <w:r w:rsidRPr="00510F38">
              <w:rPr>
                <w:sz w:val="20"/>
              </w:rPr>
              <w:t>п</w:t>
            </w:r>
            <w:proofErr w:type="gramEnd"/>
            <w:r w:rsidRPr="00510F38">
              <w:rPr>
                <w:sz w:val="20"/>
              </w:rPr>
              <w:t>/п</w:t>
            </w:r>
          </w:p>
        </w:tc>
        <w:tc>
          <w:tcPr>
            <w:tcW w:w="3393" w:type="dxa"/>
            <w:vAlign w:val="center"/>
          </w:tcPr>
          <w:p w:rsidR="00981833" w:rsidRPr="00510F38" w:rsidRDefault="00981833" w:rsidP="008E7E1F">
            <w:pPr>
              <w:jc w:val="center"/>
            </w:pPr>
            <w:r w:rsidRPr="00510F38">
              <w:t>Раздел проекта</w:t>
            </w:r>
          </w:p>
        </w:tc>
        <w:tc>
          <w:tcPr>
            <w:tcW w:w="1870" w:type="dxa"/>
            <w:vAlign w:val="center"/>
          </w:tcPr>
          <w:p w:rsidR="00981833" w:rsidRPr="00510F38" w:rsidRDefault="00981833" w:rsidP="008E7E1F">
            <w:pPr>
              <w:jc w:val="center"/>
            </w:pPr>
            <w:r w:rsidRPr="00510F38">
              <w:t>Должность</w:t>
            </w:r>
          </w:p>
        </w:tc>
        <w:tc>
          <w:tcPr>
            <w:tcW w:w="2090" w:type="dxa"/>
            <w:vAlign w:val="center"/>
          </w:tcPr>
          <w:p w:rsidR="00981833" w:rsidRPr="00510F38" w:rsidRDefault="00981833" w:rsidP="008E7E1F">
            <w:pPr>
              <w:jc w:val="center"/>
            </w:pPr>
            <w:r w:rsidRPr="00510F38">
              <w:t>Фамилия</w:t>
            </w:r>
          </w:p>
          <w:p w:rsidR="00981833" w:rsidRPr="00510F38" w:rsidRDefault="00981833" w:rsidP="008E7E1F">
            <w:pPr>
              <w:jc w:val="center"/>
            </w:pPr>
            <w:r w:rsidRPr="00510F38">
              <w:t>И.О.</w:t>
            </w:r>
          </w:p>
        </w:tc>
        <w:tc>
          <w:tcPr>
            <w:tcW w:w="1440" w:type="dxa"/>
            <w:vAlign w:val="center"/>
          </w:tcPr>
          <w:p w:rsidR="00981833" w:rsidRPr="00510F38" w:rsidRDefault="00981833" w:rsidP="008E7E1F">
            <w:pPr>
              <w:jc w:val="center"/>
            </w:pPr>
            <w:r w:rsidRPr="00510F38">
              <w:t>Подпись</w:t>
            </w:r>
          </w:p>
        </w:tc>
      </w:tr>
      <w:tr w:rsidR="00981833" w:rsidRPr="00F67AE7" w:rsidTr="006B2C5D">
        <w:tc>
          <w:tcPr>
            <w:tcW w:w="567" w:type="dxa"/>
            <w:vAlign w:val="center"/>
          </w:tcPr>
          <w:p w:rsidR="00981833" w:rsidRPr="008E0651" w:rsidRDefault="00981833" w:rsidP="008E7E1F">
            <w:pPr>
              <w:jc w:val="center"/>
              <w:rPr>
                <w:b/>
                <w:sz w:val="20"/>
              </w:rPr>
            </w:pPr>
            <w:r w:rsidRPr="008E0651">
              <w:rPr>
                <w:b/>
                <w:sz w:val="20"/>
              </w:rPr>
              <w:t>1</w:t>
            </w:r>
          </w:p>
        </w:tc>
        <w:tc>
          <w:tcPr>
            <w:tcW w:w="3393" w:type="dxa"/>
            <w:vAlign w:val="center"/>
          </w:tcPr>
          <w:p w:rsidR="00981833" w:rsidRPr="00F67AE7" w:rsidRDefault="00981833" w:rsidP="008E7E1F">
            <w:r w:rsidRPr="00F67AE7">
              <w:t xml:space="preserve">Архитектурно-планировочный </w:t>
            </w:r>
          </w:p>
        </w:tc>
        <w:tc>
          <w:tcPr>
            <w:tcW w:w="1870" w:type="dxa"/>
          </w:tcPr>
          <w:p w:rsidR="00981833" w:rsidRDefault="00981833" w:rsidP="008E7E1F">
            <w:proofErr w:type="gramStart"/>
            <w:r w:rsidRPr="00F67AE7">
              <w:t>Главный</w:t>
            </w:r>
            <w:proofErr w:type="gramEnd"/>
            <w:r w:rsidRPr="00F67AE7">
              <w:t xml:space="preserve"> архи-</w:t>
            </w:r>
            <w:proofErr w:type="spellStart"/>
            <w:r w:rsidRPr="00F67AE7">
              <w:t>тектор</w:t>
            </w:r>
            <w:proofErr w:type="spellEnd"/>
            <w:r w:rsidRPr="00F67AE7">
              <w:t xml:space="preserve"> проекта</w:t>
            </w:r>
          </w:p>
          <w:p w:rsidR="00981833" w:rsidRPr="00F67AE7" w:rsidRDefault="00981833" w:rsidP="009D7540">
            <w:pPr>
              <w:spacing w:before="120"/>
            </w:pPr>
            <w:r>
              <w:t>ГИП</w:t>
            </w:r>
            <w:r w:rsidR="00FF3577">
              <w:t xml:space="preserve"> МГП</w:t>
            </w:r>
          </w:p>
          <w:p w:rsidR="00981833" w:rsidRDefault="00981833" w:rsidP="009D7540">
            <w:pPr>
              <w:spacing w:before="120"/>
            </w:pPr>
            <w:r w:rsidRPr="00F67AE7">
              <w:t>Ведущий</w:t>
            </w:r>
          </w:p>
          <w:p w:rsidR="006B2C5D" w:rsidRPr="00F67AE7" w:rsidRDefault="00FF3577" w:rsidP="006B2C5D">
            <w:r>
              <w:t>а</w:t>
            </w:r>
            <w:r w:rsidR="006B2C5D">
              <w:t>рхитектор</w:t>
            </w:r>
          </w:p>
          <w:p w:rsidR="00FF3577" w:rsidRDefault="00FF3577" w:rsidP="00FF3577">
            <w:pPr>
              <w:spacing w:before="120"/>
            </w:pPr>
            <w:r w:rsidRPr="00F67AE7">
              <w:t>Ведущий</w:t>
            </w:r>
          </w:p>
          <w:p w:rsidR="00981833" w:rsidRDefault="00FF3577" w:rsidP="009D7540">
            <w:pPr>
              <w:spacing w:before="120" w:line="276" w:lineRule="auto"/>
            </w:pPr>
            <w:r>
              <w:t>а</w:t>
            </w:r>
            <w:r w:rsidR="00981833" w:rsidRPr="00F67AE7">
              <w:t>рхитектор</w:t>
            </w:r>
          </w:p>
          <w:p w:rsidR="00981833" w:rsidRPr="00F67AE7" w:rsidRDefault="00981833" w:rsidP="006B2C5D"/>
        </w:tc>
        <w:tc>
          <w:tcPr>
            <w:tcW w:w="2090" w:type="dxa"/>
          </w:tcPr>
          <w:p w:rsidR="006B2C5D" w:rsidRDefault="006B2C5D" w:rsidP="006B2C5D"/>
          <w:p w:rsidR="009D7540" w:rsidRDefault="009D7540" w:rsidP="006B2C5D">
            <w:proofErr w:type="spellStart"/>
            <w:r w:rsidRPr="00F67AE7">
              <w:t>Дыха</w:t>
            </w:r>
            <w:proofErr w:type="spellEnd"/>
            <w:r w:rsidRPr="00F67AE7">
              <w:t xml:space="preserve"> В.А.</w:t>
            </w:r>
          </w:p>
          <w:p w:rsidR="00981833" w:rsidRPr="00F67AE7" w:rsidRDefault="00981833" w:rsidP="006B2C5D">
            <w:pPr>
              <w:spacing w:before="120"/>
            </w:pPr>
            <w:r>
              <w:t>Руколеева Н.В.</w:t>
            </w:r>
          </w:p>
          <w:p w:rsidR="00981833" w:rsidRDefault="00981833" w:rsidP="006B2C5D">
            <w:pPr>
              <w:spacing w:before="120"/>
            </w:pPr>
          </w:p>
          <w:p w:rsidR="006B2C5D" w:rsidRPr="00F67AE7" w:rsidRDefault="006B2C5D" w:rsidP="006B2C5D">
            <w:r>
              <w:t>Скрябин П.В.</w:t>
            </w:r>
          </w:p>
          <w:p w:rsidR="006B2C5D" w:rsidRDefault="006B2C5D" w:rsidP="006B2C5D">
            <w:pPr>
              <w:spacing w:before="120"/>
            </w:pPr>
          </w:p>
          <w:p w:rsidR="00981833" w:rsidRPr="00F67AE7" w:rsidRDefault="00981833" w:rsidP="006B2C5D">
            <w:proofErr w:type="spellStart"/>
            <w:r>
              <w:t>Ачилова</w:t>
            </w:r>
            <w:proofErr w:type="spellEnd"/>
            <w:r>
              <w:t xml:space="preserve"> Е.Г</w:t>
            </w:r>
            <w:r w:rsidRPr="00F67AE7">
              <w:t>.</w:t>
            </w:r>
          </w:p>
        </w:tc>
        <w:tc>
          <w:tcPr>
            <w:tcW w:w="1440" w:type="dxa"/>
            <w:vAlign w:val="center"/>
          </w:tcPr>
          <w:p w:rsidR="00981833" w:rsidRPr="00F67AE7" w:rsidRDefault="00981833" w:rsidP="008E7E1F">
            <w:pPr>
              <w:jc w:val="center"/>
            </w:pPr>
          </w:p>
        </w:tc>
      </w:tr>
      <w:tr w:rsidR="00981833" w:rsidRPr="00F67AE7" w:rsidTr="008E0651">
        <w:tc>
          <w:tcPr>
            <w:tcW w:w="567" w:type="dxa"/>
            <w:vAlign w:val="center"/>
          </w:tcPr>
          <w:p w:rsidR="00981833" w:rsidRPr="008E0651" w:rsidRDefault="00981833" w:rsidP="008E7E1F">
            <w:pPr>
              <w:jc w:val="center"/>
              <w:rPr>
                <w:b/>
                <w:sz w:val="20"/>
              </w:rPr>
            </w:pPr>
            <w:r w:rsidRPr="008E0651">
              <w:rPr>
                <w:b/>
                <w:sz w:val="20"/>
              </w:rPr>
              <w:t>2</w:t>
            </w:r>
          </w:p>
        </w:tc>
        <w:tc>
          <w:tcPr>
            <w:tcW w:w="3393" w:type="dxa"/>
            <w:vAlign w:val="center"/>
          </w:tcPr>
          <w:p w:rsidR="00981833" w:rsidRPr="00F67AE7" w:rsidRDefault="00981833" w:rsidP="008E7E1F">
            <w:r w:rsidRPr="00F67AE7">
              <w:t>Экономический</w:t>
            </w:r>
          </w:p>
        </w:tc>
        <w:tc>
          <w:tcPr>
            <w:tcW w:w="1870" w:type="dxa"/>
            <w:vAlign w:val="center"/>
          </w:tcPr>
          <w:p w:rsidR="00981833" w:rsidRPr="00F67AE7" w:rsidRDefault="00981833" w:rsidP="008E7E1F">
            <w:r w:rsidRPr="00F67AE7">
              <w:t xml:space="preserve">Главный </w:t>
            </w:r>
            <w:proofErr w:type="gramStart"/>
            <w:r w:rsidRPr="00F67AE7">
              <w:t>спец</w:t>
            </w:r>
            <w:proofErr w:type="gramEnd"/>
            <w:r w:rsidRPr="00F67AE7">
              <w:t>.-</w:t>
            </w:r>
          </w:p>
          <w:p w:rsidR="00981833" w:rsidRDefault="00981833" w:rsidP="008E7E1F">
            <w:r>
              <w:t>экономист</w:t>
            </w:r>
          </w:p>
          <w:p w:rsidR="00981833" w:rsidRDefault="00981833" w:rsidP="008E7E1F">
            <w:r>
              <w:t xml:space="preserve">Инженер </w:t>
            </w:r>
            <w:r>
              <w:rPr>
                <w:lang w:val="en-US"/>
              </w:rPr>
              <w:t>II</w:t>
            </w:r>
            <w:r>
              <w:t xml:space="preserve"> кат.</w:t>
            </w:r>
          </w:p>
          <w:p w:rsidR="00981833" w:rsidRPr="00125A2E" w:rsidRDefault="00981833" w:rsidP="009D7540">
            <w:pPr>
              <w:spacing w:before="120"/>
            </w:pPr>
            <w:r w:rsidRPr="00F67AE7">
              <w:t>Архитектор</w:t>
            </w:r>
          </w:p>
        </w:tc>
        <w:tc>
          <w:tcPr>
            <w:tcW w:w="2090" w:type="dxa"/>
          </w:tcPr>
          <w:p w:rsidR="00981833" w:rsidRDefault="00981833" w:rsidP="008E7E1F">
            <w:proofErr w:type="spellStart"/>
            <w:r w:rsidRPr="00F67AE7">
              <w:t>Сивкова</w:t>
            </w:r>
            <w:proofErr w:type="spellEnd"/>
            <w:r w:rsidRPr="00F67AE7">
              <w:t xml:space="preserve"> Л.Ф.</w:t>
            </w:r>
          </w:p>
          <w:p w:rsidR="00981833" w:rsidRDefault="00981833" w:rsidP="008E7E1F"/>
          <w:p w:rsidR="00981833" w:rsidRDefault="00981833" w:rsidP="008E7E1F">
            <w:proofErr w:type="spellStart"/>
            <w:r>
              <w:t>Гудова</w:t>
            </w:r>
            <w:proofErr w:type="spellEnd"/>
            <w:r>
              <w:t xml:space="preserve"> В.В.</w:t>
            </w:r>
          </w:p>
          <w:p w:rsidR="00981833" w:rsidRPr="00F67AE7" w:rsidRDefault="00981833" w:rsidP="009D7540">
            <w:pPr>
              <w:spacing w:before="120"/>
            </w:pPr>
            <w:r>
              <w:t>Тропина Е.В.</w:t>
            </w:r>
          </w:p>
        </w:tc>
        <w:tc>
          <w:tcPr>
            <w:tcW w:w="1440" w:type="dxa"/>
            <w:vAlign w:val="center"/>
          </w:tcPr>
          <w:p w:rsidR="00981833" w:rsidRPr="00F67AE7" w:rsidRDefault="00981833" w:rsidP="008E7E1F">
            <w:pPr>
              <w:jc w:val="center"/>
            </w:pPr>
          </w:p>
        </w:tc>
      </w:tr>
      <w:tr w:rsidR="00981833" w:rsidRPr="00F67AE7" w:rsidTr="008E0651">
        <w:trPr>
          <w:trHeight w:val="509"/>
        </w:trPr>
        <w:tc>
          <w:tcPr>
            <w:tcW w:w="567" w:type="dxa"/>
            <w:vAlign w:val="center"/>
          </w:tcPr>
          <w:p w:rsidR="00981833" w:rsidRPr="008E0651" w:rsidRDefault="00981833" w:rsidP="008E7E1F">
            <w:pPr>
              <w:jc w:val="center"/>
              <w:rPr>
                <w:b/>
                <w:sz w:val="20"/>
              </w:rPr>
            </w:pPr>
            <w:r w:rsidRPr="008E0651">
              <w:rPr>
                <w:b/>
                <w:sz w:val="20"/>
              </w:rPr>
              <w:t>3</w:t>
            </w:r>
          </w:p>
        </w:tc>
        <w:tc>
          <w:tcPr>
            <w:tcW w:w="3393" w:type="dxa"/>
            <w:vAlign w:val="center"/>
          </w:tcPr>
          <w:p w:rsidR="00981833" w:rsidRPr="00F67AE7" w:rsidRDefault="00981833" w:rsidP="008E7E1F">
            <w:r w:rsidRPr="00F67AE7">
              <w:t>Магистрали и транспорт</w:t>
            </w:r>
          </w:p>
        </w:tc>
        <w:tc>
          <w:tcPr>
            <w:tcW w:w="1870" w:type="dxa"/>
            <w:vAlign w:val="center"/>
          </w:tcPr>
          <w:p w:rsidR="00981833" w:rsidRPr="00F67AE7" w:rsidRDefault="00981833" w:rsidP="008E7E1F">
            <w:r w:rsidRPr="00F67AE7">
              <w:t>ГИП</w:t>
            </w:r>
            <w:r w:rsidR="00FF3577">
              <w:t xml:space="preserve"> МГП</w:t>
            </w:r>
          </w:p>
        </w:tc>
        <w:tc>
          <w:tcPr>
            <w:tcW w:w="2090" w:type="dxa"/>
            <w:vAlign w:val="center"/>
          </w:tcPr>
          <w:p w:rsidR="00981833" w:rsidRPr="00F67AE7" w:rsidRDefault="00981833" w:rsidP="008E7E1F">
            <w:r w:rsidRPr="00F67AE7">
              <w:t>Руколеева Н.В.</w:t>
            </w:r>
          </w:p>
        </w:tc>
        <w:tc>
          <w:tcPr>
            <w:tcW w:w="1440" w:type="dxa"/>
            <w:vAlign w:val="center"/>
          </w:tcPr>
          <w:p w:rsidR="00981833" w:rsidRPr="00F67AE7" w:rsidRDefault="00981833" w:rsidP="008E7E1F">
            <w:pPr>
              <w:jc w:val="center"/>
            </w:pPr>
          </w:p>
        </w:tc>
      </w:tr>
      <w:tr w:rsidR="00981833" w:rsidRPr="00F67AE7" w:rsidTr="008E0651">
        <w:tc>
          <w:tcPr>
            <w:tcW w:w="567" w:type="dxa"/>
            <w:vAlign w:val="center"/>
          </w:tcPr>
          <w:p w:rsidR="00981833" w:rsidRPr="008E0651" w:rsidRDefault="00981833" w:rsidP="008E7E1F">
            <w:pPr>
              <w:jc w:val="center"/>
              <w:rPr>
                <w:b/>
                <w:sz w:val="20"/>
              </w:rPr>
            </w:pPr>
            <w:r w:rsidRPr="008E0651">
              <w:rPr>
                <w:b/>
                <w:sz w:val="20"/>
              </w:rPr>
              <w:t>4</w:t>
            </w:r>
          </w:p>
        </w:tc>
        <w:tc>
          <w:tcPr>
            <w:tcW w:w="3393" w:type="dxa"/>
            <w:vAlign w:val="center"/>
          </w:tcPr>
          <w:p w:rsidR="00981833" w:rsidRPr="00F67AE7" w:rsidRDefault="00981833" w:rsidP="008E7E1F">
            <w:r w:rsidRPr="00F67AE7">
              <w:t>Инженерная подготовка</w:t>
            </w:r>
          </w:p>
        </w:tc>
        <w:tc>
          <w:tcPr>
            <w:tcW w:w="1870" w:type="dxa"/>
          </w:tcPr>
          <w:p w:rsidR="00981833" w:rsidRPr="004921BA" w:rsidRDefault="00981833" w:rsidP="008E7E1F">
            <w:pPr>
              <w:spacing w:line="276" w:lineRule="auto"/>
            </w:pPr>
            <w:r w:rsidRPr="004921BA">
              <w:t>ГИП ОИС</w:t>
            </w:r>
          </w:p>
          <w:p w:rsidR="00981833" w:rsidRPr="004921BA" w:rsidRDefault="00981833" w:rsidP="009D7540">
            <w:pPr>
              <w:spacing w:before="120"/>
            </w:pPr>
            <w:r>
              <w:t>И</w:t>
            </w:r>
            <w:r w:rsidRPr="004921BA">
              <w:t xml:space="preserve">нженер </w:t>
            </w:r>
          </w:p>
        </w:tc>
        <w:tc>
          <w:tcPr>
            <w:tcW w:w="2090" w:type="dxa"/>
            <w:vAlign w:val="center"/>
          </w:tcPr>
          <w:p w:rsidR="00981833" w:rsidRPr="004921BA" w:rsidRDefault="00981833" w:rsidP="008E7E1F">
            <w:pPr>
              <w:spacing w:line="276" w:lineRule="auto"/>
            </w:pPr>
            <w:r w:rsidRPr="004921BA">
              <w:t>Бирюкова Е.Р.</w:t>
            </w:r>
          </w:p>
          <w:p w:rsidR="00981833" w:rsidRPr="004921BA" w:rsidRDefault="00981833" w:rsidP="009D7540">
            <w:pPr>
              <w:spacing w:before="120"/>
            </w:pPr>
            <w:proofErr w:type="spellStart"/>
            <w:r>
              <w:t>Бакарев</w:t>
            </w:r>
            <w:proofErr w:type="spellEnd"/>
            <w:r>
              <w:t xml:space="preserve"> А</w:t>
            </w:r>
            <w:r w:rsidRPr="004921BA">
              <w:t>.Н.</w:t>
            </w:r>
          </w:p>
        </w:tc>
        <w:tc>
          <w:tcPr>
            <w:tcW w:w="1440" w:type="dxa"/>
            <w:vAlign w:val="center"/>
          </w:tcPr>
          <w:p w:rsidR="00981833" w:rsidRPr="00F67AE7" w:rsidRDefault="00981833" w:rsidP="008E7E1F">
            <w:pPr>
              <w:jc w:val="center"/>
            </w:pPr>
          </w:p>
        </w:tc>
      </w:tr>
      <w:tr w:rsidR="00981833" w:rsidRPr="00F67AE7" w:rsidTr="008E0651">
        <w:tc>
          <w:tcPr>
            <w:tcW w:w="567" w:type="dxa"/>
            <w:vAlign w:val="center"/>
          </w:tcPr>
          <w:p w:rsidR="00981833" w:rsidRPr="008E0651" w:rsidRDefault="00981833" w:rsidP="008E7E1F">
            <w:pPr>
              <w:jc w:val="center"/>
              <w:rPr>
                <w:b/>
                <w:sz w:val="20"/>
              </w:rPr>
            </w:pPr>
            <w:r w:rsidRPr="008E0651">
              <w:rPr>
                <w:b/>
                <w:sz w:val="20"/>
              </w:rPr>
              <w:t>5</w:t>
            </w:r>
          </w:p>
        </w:tc>
        <w:tc>
          <w:tcPr>
            <w:tcW w:w="3393" w:type="dxa"/>
            <w:vAlign w:val="center"/>
          </w:tcPr>
          <w:p w:rsidR="00981833" w:rsidRPr="00F67AE7" w:rsidRDefault="00981833" w:rsidP="008E7E1F">
            <w:r w:rsidRPr="00F67AE7">
              <w:t>Водоснабжение и канализация</w:t>
            </w:r>
          </w:p>
        </w:tc>
        <w:tc>
          <w:tcPr>
            <w:tcW w:w="1870" w:type="dxa"/>
            <w:vAlign w:val="center"/>
          </w:tcPr>
          <w:p w:rsidR="00981833" w:rsidRPr="00F67AE7" w:rsidRDefault="00981833" w:rsidP="008E7E1F">
            <w:r w:rsidRPr="00F67AE7">
              <w:t>Рук</w:t>
            </w:r>
            <w:proofErr w:type="gramStart"/>
            <w:r w:rsidRPr="00F67AE7">
              <w:t>.</w:t>
            </w:r>
            <w:proofErr w:type="gramEnd"/>
            <w:r w:rsidRPr="00F67AE7">
              <w:t xml:space="preserve"> </w:t>
            </w:r>
            <w:proofErr w:type="gramStart"/>
            <w:r w:rsidRPr="00F67AE7">
              <w:t>г</w:t>
            </w:r>
            <w:proofErr w:type="gramEnd"/>
            <w:r w:rsidRPr="00F67AE7">
              <w:t>руппы-</w:t>
            </w:r>
          </w:p>
          <w:p w:rsidR="00981833" w:rsidRPr="00F67AE7" w:rsidRDefault="00981833" w:rsidP="008E7E1F">
            <w:r w:rsidRPr="00F67AE7">
              <w:t>инженер</w:t>
            </w:r>
          </w:p>
        </w:tc>
        <w:tc>
          <w:tcPr>
            <w:tcW w:w="2090" w:type="dxa"/>
            <w:vAlign w:val="center"/>
          </w:tcPr>
          <w:p w:rsidR="00981833" w:rsidRPr="00F67AE7" w:rsidRDefault="00981833" w:rsidP="008E7E1F">
            <w:r w:rsidRPr="00F67AE7">
              <w:t>Цветкова З. С.</w:t>
            </w:r>
          </w:p>
        </w:tc>
        <w:tc>
          <w:tcPr>
            <w:tcW w:w="1440" w:type="dxa"/>
            <w:vAlign w:val="center"/>
          </w:tcPr>
          <w:p w:rsidR="00981833" w:rsidRPr="00F67AE7" w:rsidRDefault="00981833" w:rsidP="008E7E1F">
            <w:pPr>
              <w:jc w:val="center"/>
            </w:pPr>
          </w:p>
        </w:tc>
      </w:tr>
      <w:tr w:rsidR="00981833" w:rsidRPr="00F67AE7" w:rsidTr="008E0651">
        <w:tc>
          <w:tcPr>
            <w:tcW w:w="567" w:type="dxa"/>
            <w:vAlign w:val="center"/>
          </w:tcPr>
          <w:p w:rsidR="00981833" w:rsidRPr="008E0651" w:rsidRDefault="00981833" w:rsidP="008E7E1F">
            <w:pPr>
              <w:jc w:val="center"/>
              <w:rPr>
                <w:b/>
                <w:sz w:val="20"/>
              </w:rPr>
            </w:pPr>
            <w:r w:rsidRPr="008E0651">
              <w:rPr>
                <w:b/>
                <w:sz w:val="20"/>
              </w:rPr>
              <w:t>6</w:t>
            </w:r>
          </w:p>
        </w:tc>
        <w:tc>
          <w:tcPr>
            <w:tcW w:w="3393" w:type="dxa"/>
            <w:vAlign w:val="center"/>
          </w:tcPr>
          <w:p w:rsidR="00981833" w:rsidRPr="00F67AE7" w:rsidRDefault="00981833" w:rsidP="008E7E1F">
            <w:r w:rsidRPr="00F67AE7">
              <w:t>Теплоснабжение</w:t>
            </w:r>
          </w:p>
        </w:tc>
        <w:tc>
          <w:tcPr>
            <w:tcW w:w="1870" w:type="dxa"/>
            <w:vAlign w:val="center"/>
          </w:tcPr>
          <w:p w:rsidR="00981833" w:rsidRPr="00F67AE7" w:rsidRDefault="00981833" w:rsidP="008E7E1F">
            <w:r w:rsidRPr="00F67AE7">
              <w:t>Рук</w:t>
            </w:r>
            <w:proofErr w:type="gramStart"/>
            <w:r w:rsidRPr="00F67AE7">
              <w:t>.</w:t>
            </w:r>
            <w:proofErr w:type="gramEnd"/>
            <w:r w:rsidRPr="00F67AE7">
              <w:t xml:space="preserve"> </w:t>
            </w:r>
            <w:proofErr w:type="gramStart"/>
            <w:r w:rsidRPr="00F67AE7">
              <w:t>г</w:t>
            </w:r>
            <w:proofErr w:type="gramEnd"/>
            <w:r w:rsidRPr="00F67AE7">
              <w:t>руппы.-</w:t>
            </w:r>
          </w:p>
          <w:p w:rsidR="00981833" w:rsidRPr="00F67AE7" w:rsidRDefault="00981833" w:rsidP="008E7E1F">
            <w:r w:rsidRPr="00F67AE7">
              <w:t>инженер</w:t>
            </w:r>
          </w:p>
        </w:tc>
        <w:tc>
          <w:tcPr>
            <w:tcW w:w="2090" w:type="dxa"/>
            <w:vAlign w:val="center"/>
          </w:tcPr>
          <w:p w:rsidR="00981833" w:rsidRPr="00F67AE7" w:rsidRDefault="00975977" w:rsidP="008E7E1F">
            <w:proofErr w:type="spellStart"/>
            <w:r>
              <w:t>Волохина</w:t>
            </w:r>
            <w:proofErr w:type="spellEnd"/>
            <w:r>
              <w:t xml:space="preserve"> Т.М.</w:t>
            </w:r>
          </w:p>
        </w:tc>
        <w:tc>
          <w:tcPr>
            <w:tcW w:w="1440" w:type="dxa"/>
            <w:vAlign w:val="center"/>
          </w:tcPr>
          <w:p w:rsidR="00981833" w:rsidRPr="00F67AE7" w:rsidRDefault="00981833" w:rsidP="008E7E1F">
            <w:pPr>
              <w:jc w:val="center"/>
            </w:pPr>
          </w:p>
        </w:tc>
      </w:tr>
      <w:tr w:rsidR="00981833" w:rsidRPr="00F67AE7" w:rsidTr="008E0651">
        <w:tc>
          <w:tcPr>
            <w:tcW w:w="567" w:type="dxa"/>
            <w:vAlign w:val="center"/>
          </w:tcPr>
          <w:p w:rsidR="00981833" w:rsidRPr="008E0651" w:rsidRDefault="00981833" w:rsidP="008E7E1F">
            <w:pPr>
              <w:jc w:val="center"/>
              <w:rPr>
                <w:b/>
                <w:sz w:val="20"/>
              </w:rPr>
            </w:pPr>
            <w:r w:rsidRPr="008E0651">
              <w:rPr>
                <w:b/>
                <w:sz w:val="20"/>
              </w:rPr>
              <w:t>7</w:t>
            </w:r>
          </w:p>
        </w:tc>
        <w:tc>
          <w:tcPr>
            <w:tcW w:w="3393" w:type="dxa"/>
            <w:vAlign w:val="center"/>
          </w:tcPr>
          <w:p w:rsidR="00981833" w:rsidRPr="00F67AE7" w:rsidRDefault="00981833" w:rsidP="008E7E1F">
            <w:r w:rsidRPr="00F67AE7">
              <w:t>Электроснабжение</w:t>
            </w:r>
          </w:p>
        </w:tc>
        <w:tc>
          <w:tcPr>
            <w:tcW w:w="1870" w:type="dxa"/>
            <w:vAlign w:val="center"/>
          </w:tcPr>
          <w:p w:rsidR="00981833" w:rsidRPr="00F67AE7" w:rsidRDefault="00981833" w:rsidP="00FF3577">
            <w:r w:rsidRPr="00F67AE7">
              <w:t xml:space="preserve">Главный </w:t>
            </w:r>
            <w:proofErr w:type="gramStart"/>
            <w:r w:rsidRPr="00F67AE7">
              <w:t>спец</w:t>
            </w:r>
            <w:proofErr w:type="gramEnd"/>
            <w:r w:rsidRPr="00F67AE7">
              <w:t xml:space="preserve">. МГП </w:t>
            </w:r>
            <w:r w:rsidR="00FF3577">
              <w:t>(</w:t>
            </w:r>
            <w:r w:rsidRPr="00F67AE7">
              <w:t>ЭС</w:t>
            </w:r>
            <w:r w:rsidR="00FF3577">
              <w:t>)</w:t>
            </w:r>
          </w:p>
        </w:tc>
        <w:tc>
          <w:tcPr>
            <w:tcW w:w="2090" w:type="dxa"/>
            <w:vAlign w:val="center"/>
          </w:tcPr>
          <w:p w:rsidR="00981833" w:rsidRPr="00F67AE7" w:rsidRDefault="00981833" w:rsidP="008E7E1F">
            <w:r w:rsidRPr="00F67AE7">
              <w:t>Грицаенко О. Ф.</w:t>
            </w:r>
          </w:p>
        </w:tc>
        <w:tc>
          <w:tcPr>
            <w:tcW w:w="1440" w:type="dxa"/>
            <w:vAlign w:val="center"/>
          </w:tcPr>
          <w:p w:rsidR="00981833" w:rsidRPr="00F67AE7" w:rsidRDefault="00981833" w:rsidP="008E7E1F">
            <w:pPr>
              <w:jc w:val="center"/>
            </w:pPr>
          </w:p>
        </w:tc>
      </w:tr>
      <w:tr w:rsidR="00981833" w:rsidRPr="00F67AE7" w:rsidTr="008E0651">
        <w:trPr>
          <w:trHeight w:val="453"/>
        </w:trPr>
        <w:tc>
          <w:tcPr>
            <w:tcW w:w="567" w:type="dxa"/>
            <w:vAlign w:val="center"/>
          </w:tcPr>
          <w:p w:rsidR="00981833" w:rsidRPr="008E0651" w:rsidRDefault="00981833" w:rsidP="008E7E1F">
            <w:pPr>
              <w:jc w:val="center"/>
              <w:rPr>
                <w:b/>
                <w:sz w:val="20"/>
              </w:rPr>
            </w:pPr>
            <w:r w:rsidRPr="008E0651">
              <w:rPr>
                <w:b/>
                <w:sz w:val="20"/>
              </w:rPr>
              <w:t>8</w:t>
            </w:r>
          </w:p>
        </w:tc>
        <w:tc>
          <w:tcPr>
            <w:tcW w:w="3393" w:type="dxa"/>
            <w:vAlign w:val="center"/>
          </w:tcPr>
          <w:p w:rsidR="00981833" w:rsidRPr="00F67AE7" w:rsidRDefault="00981833" w:rsidP="008E7E1F">
            <w:r w:rsidRPr="00F67AE7">
              <w:t>Устройства связи</w:t>
            </w:r>
          </w:p>
        </w:tc>
        <w:tc>
          <w:tcPr>
            <w:tcW w:w="1870" w:type="dxa"/>
            <w:vAlign w:val="center"/>
          </w:tcPr>
          <w:p w:rsidR="00981833" w:rsidRPr="00F67AE7" w:rsidRDefault="00FF3577" w:rsidP="008E7E1F">
            <w:r w:rsidRPr="00F67AE7">
              <w:t xml:space="preserve">Главный </w:t>
            </w:r>
            <w:proofErr w:type="gramStart"/>
            <w:r w:rsidRPr="00F67AE7">
              <w:t>спец</w:t>
            </w:r>
            <w:proofErr w:type="gramEnd"/>
            <w:r>
              <w:t xml:space="preserve"> </w:t>
            </w:r>
          </w:p>
          <w:p w:rsidR="00981833" w:rsidRPr="00F67AE7" w:rsidRDefault="00FF3577" w:rsidP="00FF3577">
            <w:r>
              <w:t>АПМ-1 (Связь)</w:t>
            </w:r>
          </w:p>
        </w:tc>
        <w:tc>
          <w:tcPr>
            <w:tcW w:w="2090" w:type="dxa"/>
            <w:vAlign w:val="center"/>
          </w:tcPr>
          <w:p w:rsidR="00981833" w:rsidRPr="00F67AE7" w:rsidRDefault="00981833" w:rsidP="008E7E1F">
            <w:proofErr w:type="spellStart"/>
            <w:r w:rsidRPr="00F67AE7">
              <w:t>Куксова</w:t>
            </w:r>
            <w:proofErr w:type="spellEnd"/>
            <w:r w:rsidRPr="00F67AE7">
              <w:t xml:space="preserve"> Н.В.</w:t>
            </w:r>
          </w:p>
        </w:tc>
        <w:tc>
          <w:tcPr>
            <w:tcW w:w="1440" w:type="dxa"/>
            <w:vAlign w:val="center"/>
          </w:tcPr>
          <w:p w:rsidR="00981833" w:rsidRPr="00F67AE7" w:rsidRDefault="00981833" w:rsidP="008E7E1F">
            <w:pPr>
              <w:jc w:val="center"/>
            </w:pPr>
          </w:p>
        </w:tc>
      </w:tr>
      <w:tr w:rsidR="00975977" w:rsidRPr="00F67AE7" w:rsidTr="008E0651">
        <w:trPr>
          <w:trHeight w:val="453"/>
        </w:trPr>
        <w:tc>
          <w:tcPr>
            <w:tcW w:w="567" w:type="dxa"/>
            <w:vAlign w:val="center"/>
          </w:tcPr>
          <w:p w:rsidR="00975977" w:rsidRPr="008E0651" w:rsidRDefault="00975977" w:rsidP="008E7E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3393" w:type="dxa"/>
            <w:vAlign w:val="center"/>
          </w:tcPr>
          <w:p w:rsidR="00975977" w:rsidRPr="00F67AE7" w:rsidRDefault="00975977" w:rsidP="008E7E1F">
            <w:r>
              <w:t>Санитарная очистка</w:t>
            </w:r>
          </w:p>
        </w:tc>
        <w:tc>
          <w:tcPr>
            <w:tcW w:w="1870" w:type="dxa"/>
            <w:vAlign w:val="center"/>
          </w:tcPr>
          <w:p w:rsidR="00975977" w:rsidRDefault="00975977" w:rsidP="008E7E1F">
            <w:r>
              <w:t>Ведущий инженер</w:t>
            </w:r>
          </w:p>
        </w:tc>
        <w:tc>
          <w:tcPr>
            <w:tcW w:w="2090" w:type="dxa"/>
            <w:vAlign w:val="center"/>
          </w:tcPr>
          <w:p w:rsidR="00975977" w:rsidRPr="00F67AE7" w:rsidRDefault="00975977" w:rsidP="008E7E1F">
            <w:proofErr w:type="spellStart"/>
            <w:r>
              <w:t>Шаболтас</w:t>
            </w:r>
            <w:proofErr w:type="spellEnd"/>
            <w:r>
              <w:t xml:space="preserve"> В.М.</w:t>
            </w:r>
          </w:p>
        </w:tc>
        <w:tc>
          <w:tcPr>
            <w:tcW w:w="1440" w:type="dxa"/>
            <w:vAlign w:val="center"/>
          </w:tcPr>
          <w:p w:rsidR="00975977" w:rsidRPr="00F67AE7" w:rsidRDefault="00975977" w:rsidP="008E7E1F">
            <w:pPr>
              <w:jc w:val="center"/>
            </w:pPr>
          </w:p>
        </w:tc>
      </w:tr>
    </w:tbl>
    <w:p w:rsidR="00981833" w:rsidRDefault="00981833" w:rsidP="00981833">
      <w:pPr>
        <w:rPr>
          <w:sz w:val="28"/>
        </w:rPr>
      </w:pPr>
    </w:p>
    <w:p w:rsidR="000520D1" w:rsidRDefault="000520D1" w:rsidP="00981833">
      <w:pPr>
        <w:rPr>
          <w:sz w:val="28"/>
        </w:rPr>
      </w:pPr>
      <w:r>
        <w:rPr>
          <w:sz w:val="28"/>
        </w:rPr>
        <w:br w:type="page"/>
      </w:r>
    </w:p>
    <w:p w:rsidR="000520D1" w:rsidRDefault="000520D1" w:rsidP="00981833">
      <w:pPr>
        <w:rPr>
          <w:sz w:val="28"/>
        </w:rPr>
      </w:pPr>
    </w:p>
    <w:p w:rsidR="000520D1" w:rsidRDefault="000520D1" w:rsidP="00981833">
      <w:pPr>
        <w:rPr>
          <w:sz w:val="28"/>
        </w:rPr>
      </w:pPr>
    </w:p>
    <w:p w:rsidR="000520D1" w:rsidRDefault="000520D1" w:rsidP="00981833">
      <w:pPr>
        <w:rPr>
          <w:sz w:val="28"/>
        </w:rPr>
      </w:pPr>
    </w:p>
    <w:p w:rsidR="000520D1" w:rsidRDefault="000520D1" w:rsidP="00981833">
      <w:pPr>
        <w:rPr>
          <w:sz w:val="28"/>
        </w:rPr>
      </w:pPr>
    </w:p>
    <w:p w:rsidR="000520D1" w:rsidRDefault="000520D1" w:rsidP="00981833">
      <w:pPr>
        <w:rPr>
          <w:sz w:val="28"/>
        </w:rPr>
      </w:pPr>
    </w:p>
    <w:p w:rsidR="000520D1" w:rsidRDefault="000520D1" w:rsidP="00981833">
      <w:pPr>
        <w:rPr>
          <w:sz w:val="28"/>
        </w:rPr>
      </w:pPr>
    </w:p>
    <w:p w:rsidR="000520D1" w:rsidRDefault="000520D1" w:rsidP="00981833">
      <w:pPr>
        <w:rPr>
          <w:sz w:val="28"/>
        </w:rPr>
      </w:pPr>
    </w:p>
    <w:p w:rsidR="000520D1" w:rsidRDefault="000520D1" w:rsidP="00981833">
      <w:pPr>
        <w:rPr>
          <w:sz w:val="28"/>
        </w:rPr>
      </w:pPr>
    </w:p>
    <w:p w:rsidR="000520D1" w:rsidRDefault="000520D1" w:rsidP="00981833">
      <w:pPr>
        <w:rPr>
          <w:sz w:val="28"/>
        </w:rPr>
      </w:pPr>
    </w:p>
    <w:p w:rsidR="000520D1" w:rsidRDefault="000520D1" w:rsidP="00981833">
      <w:pPr>
        <w:rPr>
          <w:sz w:val="28"/>
        </w:rPr>
      </w:pPr>
    </w:p>
    <w:p w:rsidR="000520D1" w:rsidRDefault="000520D1" w:rsidP="00981833">
      <w:pPr>
        <w:rPr>
          <w:sz w:val="28"/>
        </w:rPr>
      </w:pPr>
    </w:p>
    <w:p w:rsidR="000520D1" w:rsidRDefault="000520D1" w:rsidP="00981833">
      <w:pPr>
        <w:rPr>
          <w:sz w:val="28"/>
        </w:rPr>
      </w:pPr>
    </w:p>
    <w:p w:rsidR="000520D1" w:rsidRDefault="000520D1" w:rsidP="00981833">
      <w:pPr>
        <w:rPr>
          <w:sz w:val="28"/>
        </w:rPr>
      </w:pPr>
    </w:p>
    <w:p w:rsidR="000520D1" w:rsidRDefault="000520D1" w:rsidP="00981833">
      <w:pPr>
        <w:rPr>
          <w:sz w:val="28"/>
        </w:rPr>
      </w:pPr>
    </w:p>
    <w:p w:rsidR="000520D1" w:rsidRDefault="000520D1" w:rsidP="00981833">
      <w:pPr>
        <w:rPr>
          <w:sz w:val="28"/>
        </w:rPr>
      </w:pPr>
    </w:p>
    <w:p w:rsidR="000520D1" w:rsidRDefault="000520D1" w:rsidP="00981833">
      <w:pPr>
        <w:rPr>
          <w:sz w:val="28"/>
        </w:rPr>
      </w:pPr>
    </w:p>
    <w:p w:rsidR="000520D1" w:rsidRDefault="000520D1" w:rsidP="00981833">
      <w:pPr>
        <w:rPr>
          <w:sz w:val="28"/>
        </w:rPr>
      </w:pPr>
    </w:p>
    <w:p w:rsidR="000520D1" w:rsidRDefault="000520D1" w:rsidP="00981833">
      <w:pPr>
        <w:rPr>
          <w:sz w:val="28"/>
        </w:rPr>
      </w:pPr>
    </w:p>
    <w:p w:rsidR="000520D1" w:rsidRDefault="000520D1" w:rsidP="00981833">
      <w:pPr>
        <w:rPr>
          <w:sz w:val="28"/>
        </w:rPr>
      </w:pPr>
    </w:p>
    <w:p w:rsidR="00A4211C" w:rsidRDefault="00A4211C" w:rsidP="00EF6640">
      <w:pPr>
        <w:rPr>
          <w:sz w:val="28"/>
        </w:rPr>
      </w:pPr>
    </w:p>
    <w:p w:rsidR="00867A79" w:rsidRPr="00EF6640" w:rsidRDefault="00867A79" w:rsidP="00EF6640">
      <w:pPr>
        <w:rPr>
          <w:sz w:val="28"/>
        </w:rPr>
      </w:pPr>
    </w:p>
    <w:p w:rsidR="005F7FDE" w:rsidRPr="005F7FDE" w:rsidRDefault="006F7E05" w:rsidP="00A4211C">
      <w:pPr>
        <w:pStyle w:val="2"/>
        <w:numPr>
          <w:ilvl w:val="0"/>
          <w:numId w:val="0"/>
        </w:numPr>
        <w:jc w:val="center"/>
        <w:rPr>
          <w:rFonts w:ascii="Times New Roman" w:hAnsi="Times New Roman" w:cs="Times New Roman"/>
          <w:sz w:val="36"/>
        </w:rPr>
      </w:pPr>
      <w:bookmarkStart w:id="1" w:name="_Toc317235586"/>
      <w:r>
        <w:rPr>
          <w:rFonts w:ascii="Times New Roman" w:hAnsi="Times New Roman" w:cs="Times New Roman"/>
          <w:sz w:val="36"/>
        </w:rPr>
        <w:t>2</w:t>
      </w:r>
      <w:r w:rsidR="00A4211C">
        <w:rPr>
          <w:rFonts w:ascii="Times New Roman" w:hAnsi="Times New Roman" w:cs="Times New Roman"/>
          <w:sz w:val="36"/>
        </w:rPr>
        <w:t xml:space="preserve">. </w:t>
      </w:r>
      <w:r w:rsidR="00A4211C" w:rsidRPr="00A4211C">
        <w:rPr>
          <w:rFonts w:ascii="Times New Roman" w:hAnsi="Times New Roman" w:cs="Times New Roman"/>
          <w:sz w:val="36"/>
        </w:rPr>
        <w:t xml:space="preserve"> </w:t>
      </w:r>
      <w:r w:rsidR="005F7FDE" w:rsidRPr="005F7FDE">
        <w:rPr>
          <w:rFonts w:ascii="Times New Roman" w:hAnsi="Times New Roman" w:cs="Times New Roman"/>
          <w:sz w:val="36"/>
        </w:rPr>
        <w:t>Пояснительная записка</w:t>
      </w:r>
      <w:bookmarkEnd w:id="1"/>
    </w:p>
    <w:p w:rsidR="000520D1" w:rsidRDefault="000520D1" w:rsidP="00981833">
      <w:pPr>
        <w:rPr>
          <w:sz w:val="28"/>
        </w:rPr>
      </w:pPr>
    </w:p>
    <w:p w:rsidR="000520D1" w:rsidRDefault="000520D1" w:rsidP="00981833">
      <w:pPr>
        <w:rPr>
          <w:sz w:val="28"/>
        </w:rPr>
      </w:pPr>
      <w:r>
        <w:rPr>
          <w:sz w:val="28"/>
        </w:rPr>
        <w:br w:type="page"/>
      </w:r>
    </w:p>
    <w:p w:rsidR="00DD71AC" w:rsidRDefault="00DD71AC" w:rsidP="00152496">
      <w:pPr>
        <w:pStyle w:val="1"/>
        <w:numPr>
          <w:ilvl w:val="0"/>
          <w:numId w:val="0"/>
        </w:numPr>
        <w:jc w:val="center"/>
      </w:pPr>
      <w:bookmarkStart w:id="2" w:name="_Toc317235587"/>
      <w:r w:rsidRPr="007552B2">
        <w:lastRenderedPageBreak/>
        <w:t xml:space="preserve">Глава  </w:t>
      </w:r>
      <w:r w:rsidR="00711F72">
        <w:t>1</w:t>
      </w:r>
      <w:r w:rsidRPr="007552B2">
        <w:t>.  Общие данные</w:t>
      </w:r>
      <w:bookmarkEnd w:id="2"/>
    </w:p>
    <w:p w:rsidR="00694B16" w:rsidRDefault="00694B16" w:rsidP="00694B16"/>
    <w:p w:rsidR="002D52E0" w:rsidRDefault="00DD71AC" w:rsidP="00694B16">
      <w:pPr>
        <w:pStyle w:val="2"/>
        <w:tabs>
          <w:tab w:val="left" w:pos="426"/>
        </w:tabs>
        <w:ind w:left="0"/>
        <w:jc w:val="center"/>
        <w:rPr>
          <w:rFonts w:ascii="Times New Roman" w:hAnsi="Times New Roman" w:cs="Times New Roman"/>
          <w:szCs w:val="24"/>
        </w:rPr>
      </w:pPr>
      <w:bookmarkStart w:id="3" w:name="_Toc317235588"/>
      <w:r w:rsidRPr="002D52E0">
        <w:rPr>
          <w:rFonts w:ascii="Times New Roman" w:hAnsi="Times New Roman" w:cs="Times New Roman"/>
          <w:szCs w:val="24"/>
        </w:rPr>
        <w:t>Цель и задачи проекта</w:t>
      </w:r>
      <w:bookmarkEnd w:id="3"/>
    </w:p>
    <w:p w:rsidR="00694B16" w:rsidRDefault="00694B16" w:rsidP="00A4211C">
      <w:pPr>
        <w:ind w:firstLine="567"/>
      </w:pPr>
    </w:p>
    <w:p w:rsidR="00694B16" w:rsidRPr="00163A7D" w:rsidRDefault="00694B16" w:rsidP="00A4211C">
      <w:pPr>
        <w:pStyle w:val="S"/>
        <w:spacing w:line="240" w:lineRule="auto"/>
        <w:ind w:firstLine="567"/>
      </w:pPr>
      <w:r w:rsidRPr="00163A7D">
        <w:t xml:space="preserve">В соответствии со ст. 41 Градостроительного кодекса РФ, подготовка документации </w:t>
      </w:r>
      <w:r>
        <w:t>генерального плана</w:t>
      </w:r>
      <w:r w:rsidRPr="00163A7D">
        <w:t xml:space="preserve"> осуществляется в целях обеспечения устойчивого развития территорий, выделения элементов планировочной структуры (</w:t>
      </w:r>
      <w:r>
        <w:t xml:space="preserve">жилых районов, </w:t>
      </w:r>
      <w:r w:rsidRPr="00163A7D">
        <w:t>квар</w:t>
      </w:r>
      <w:r>
        <w:t>талов</w:t>
      </w:r>
      <w:r w:rsidRPr="00163A7D">
        <w:t>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</w:r>
    </w:p>
    <w:p w:rsidR="00694B16" w:rsidRPr="00163A7D" w:rsidRDefault="00694B16" w:rsidP="00A4211C">
      <w:pPr>
        <w:pStyle w:val="a6"/>
        <w:spacing w:after="0"/>
        <w:ind w:left="0" w:firstLine="567"/>
      </w:pPr>
      <w:r w:rsidRPr="00163A7D">
        <w:t>Основные задачи проекта:</w:t>
      </w:r>
    </w:p>
    <w:p w:rsidR="00694B16" w:rsidRPr="00AE6387" w:rsidRDefault="00694B16" w:rsidP="00A4211C">
      <w:pPr>
        <w:numPr>
          <w:ilvl w:val="0"/>
          <w:numId w:val="8"/>
        </w:numPr>
        <w:ind w:left="0" w:firstLine="567"/>
        <w:jc w:val="both"/>
      </w:pPr>
      <w:r w:rsidRPr="00AE6387">
        <w:t>проектное уточнение планировочной структуры и функционального зонирования проектируемой территории в соответствии с основными положениями «Схемы территориального планирования Кемеровской области», а также существующего положения по застройке территории посёлка в границах проектирования;</w:t>
      </w:r>
    </w:p>
    <w:p w:rsidR="00694B16" w:rsidRPr="00163A7D" w:rsidRDefault="00694B16" w:rsidP="00A4211C">
      <w:pPr>
        <w:numPr>
          <w:ilvl w:val="0"/>
          <w:numId w:val="8"/>
        </w:numPr>
        <w:ind w:left="0" w:firstLine="567"/>
        <w:jc w:val="both"/>
      </w:pPr>
      <w:r>
        <w:t>проектное решение по системе</w:t>
      </w:r>
      <w:r w:rsidRPr="00163A7D">
        <w:t xml:space="preserve"> культурно-бытового и транспортного обслуживания населения;</w:t>
      </w:r>
    </w:p>
    <w:p w:rsidR="00694B16" w:rsidRPr="00163A7D" w:rsidRDefault="00694B16" w:rsidP="00A4211C">
      <w:pPr>
        <w:numPr>
          <w:ilvl w:val="0"/>
          <w:numId w:val="8"/>
        </w:numPr>
        <w:ind w:left="0" w:firstLine="567"/>
        <w:jc w:val="both"/>
      </w:pPr>
      <w:r w:rsidRPr="00163A7D">
        <w:t>разработка инженерной подготовки территории района с учетом особенностей природных и геологических условий проектируемого района;</w:t>
      </w:r>
    </w:p>
    <w:p w:rsidR="00694B16" w:rsidRDefault="00694B16" w:rsidP="00A4211C">
      <w:pPr>
        <w:numPr>
          <w:ilvl w:val="0"/>
          <w:numId w:val="8"/>
        </w:numPr>
        <w:ind w:left="0" w:firstLine="567"/>
        <w:jc w:val="both"/>
      </w:pPr>
      <w:r w:rsidRPr="00163A7D">
        <w:t xml:space="preserve">разработка системы инженерного обеспечения застройки </w:t>
      </w:r>
      <w:r>
        <w:t>посёлка</w:t>
      </w:r>
      <w:r w:rsidRPr="00163A7D">
        <w:t xml:space="preserve"> на основании технических условий соответствующих организаций </w:t>
      </w:r>
    </w:p>
    <w:p w:rsidR="00694B16" w:rsidRDefault="00694B16" w:rsidP="00694B16"/>
    <w:p w:rsidR="00DD71AC" w:rsidRDefault="00DD71AC" w:rsidP="00A63FD0">
      <w:pPr>
        <w:pStyle w:val="2"/>
        <w:tabs>
          <w:tab w:val="left" w:pos="426"/>
        </w:tabs>
        <w:ind w:left="0"/>
        <w:jc w:val="center"/>
        <w:rPr>
          <w:rFonts w:ascii="Times New Roman" w:hAnsi="Times New Roman" w:cs="Times New Roman"/>
          <w:szCs w:val="24"/>
        </w:rPr>
      </w:pPr>
      <w:bookmarkStart w:id="4" w:name="_Toc317235589"/>
      <w:r w:rsidRPr="002D52E0">
        <w:rPr>
          <w:rFonts w:ascii="Times New Roman" w:hAnsi="Times New Roman" w:cs="Times New Roman"/>
          <w:szCs w:val="24"/>
        </w:rPr>
        <w:t>Основание для разработки проекта</w:t>
      </w:r>
      <w:bookmarkEnd w:id="4"/>
    </w:p>
    <w:p w:rsidR="006764C0" w:rsidRPr="006764C0" w:rsidRDefault="006764C0" w:rsidP="006764C0"/>
    <w:p w:rsidR="00172F8F" w:rsidRPr="00B20D63" w:rsidRDefault="00172F8F" w:rsidP="00A4211C">
      <w:pPr>
        <w:ind w:firstLine="567"/>
        <w:jc w:val="both"/>
        <w:rPr>
          <w:rFonts w:eastAsia="Arial Unicode MS"/>
          <w:color w:val="000000"/>
          <w:lang w:eastAsia="en-US"/>
        </w:rPr>
      </w:pPr>
      <w:r w:rsidRPr="001D7CFC">
        <w:rPr>
          <w:bCs/>
        </w:rPr>
        <w:t xml:space="preserve">Генеральный план </w:t>
      </w:r>
      <w:r>
        <w:rPr>
          <w:bCs/>
        </w:rPr>
        <w:t xml:space="preserve">посёлка </w:t>
      </w:r>
      <w:r w:rsidR="00A660F5">
        <w:rPr>
          <w:bCs/>
        </w:rPr>
        <w:t>Березовка</w:t>
      </w:r>
      <w:r>
        <w:rPr>
          <w:bCs/>
        </w:rPr>
        <w:t xml:space="preserve"> </w:t>
      </w:r>
      <w:proofErr w:type="spellStart"/>
      <w:r>
        <w:rPr>
          <w:bCs/>
        </w:rPr>
        <w:t>Шевелёвского</w:t>
      </w:r>
      <w:proofErr w:type="spellEnd"/>
      <w:r w:rsidRPr="001D7CFC">
        <w:rPr>
          <w:bCs/>
        </w:rPr>
        <w:t xml:space="preserve"> сельского поселения Крапивинского муниципального района Кемеровской </w:t>
      </w:r>
      <w:r w:rsidRPr="00B20D63">
        <w:rPr>
          <w:bCs/>
          <w:color w:val="000000"/>
        </w:rPr>
        <w:t xml:space="preserve">области </w:t>
      </w:r>
      <w:r>
        <w:rPr>
          <w:color w:val="000000"/>
        </w:rPr>
        <w:t>разрабатывал</w:t>
      </w:r>
      <w:r w:rsidRPr="00B20D63">
        <w:rPr>
          <w:color w:val="000000"/>
        </w:rPr>
        <w:t xml:space="preserve">ся на основании договора </w:t>
      </w:r>
      <w:r w:rsidRPr="00761C87">
        <w:rPr>
          <w:color w:val="000000"/>
        </w:rPr>
        <w:t>№</w:t>
      </w:r>
      <w:r>
        <w:rPr>
          <w:color w:val="000000"/>
        </w:rPr>
        <w:t xml:space="preserve"> </w:t>
      </w:r>
      <w:r w:rsidRPr="00B20D63">
        <w:rPr>
          <w:color w:val="000000"/>
        </w:rPr>
        <w:t>6907 от 24 ноября 2005г и в соответствии с «Заданием на</w:t>
      </w:r>
      <w:r w:rsidRPr="00926971">
        <w:rPr>
          <w:color w:val="C0504D"/>
        </w:rPr>
        <w:t xml:space="preserve"> </w:t>
      </w:r>
      <w:r w:rsidRPr="00B20D63">
        <w:rPr>
          <w:color w:val="000000"/>
        </w:rPr>
        <w:t>разработку генеральных планов</w:t>
      </w:r>
      <w:r>
        <w:rPr>
          <w:color w:val="C0504D"/>
        </w:rPr>
        <w:t xml:space="preserve"> </w:t>
      </w:r>
      <w:r w:rsidRPr="00B20D63">
        <w:rPr>
          <w:color w:val="000000"/>
        </w:rPr>
        <w:t>городских и сельских поселений муниципального образования</w:t>
      </w:r>
      <w:r>
        <w:rPr>
          <w:color w:val="C0504D"/>
        </w:rPr>
        <w:t xml:space="preserve"> </w:t>
      </w:r>
      <w:r w:rsidRPr="00B20D63">
        <w:rPr>
          <w:color w:val="000000"/>
        </w:rPr>
        <w:t>«Крапивинский район» Ке</w:t>
      </w:r>
      <w:r>
        <w:rPr>
          <w:color w:val="000000"/>
        </w:rPr>
        <w:t>меровской области, утвержденным Главой Крапивинского муниципального района</w:t>
      </w:r>
      <w:r w:rsidRPr="00B20D63">
        <w:rPr>
          <w:color w:val="000000"/>
        </w:rPr>
        <w:t>.</w:t>
      </w:r>
    </w:p>
    <w:p w:rsidR="00172F8F" w:rsidRDefault="00172F8F" w:rsidP="00A4211C">
      <w:pPr>
        <w:ind w:firstLine="567"/>
        <w:jc w:val="both"/>
      </w:pPr>
      <w:r>
        <w:t xml:space="preserve">Необходимость разработки проекта «Генеральный план </w:t>
      </w:r>
      <w:r>
        <w:rPr>
          <w:bCs/>
        </w:rPr>
        <w:t xml:space="preserve">посёлка </w:t>
      </w:r>
      <w:r w:rsidR="00CA67FF">
        <w:rPr>
          <w:bCs/>
        </w:rPr>
        <w:t>Березовка</w:t>
      </w:r>
      <w:r>
        <w:rPr>
          <w:bCs/>
        </w:rPr>
        <w:t xml:space="preserve"> </w:t>
      </w:r>
      <w:proofErr w:type="spellStart"/>
      <w:r>
        <w:rPr>
          <w:bCs/>
        </w:rPr>
        <w:t>Шевелёвского</w:t>
      </w:r>
      <w:proofErr w:type="spellEnd"/>
      <w:r w:rsidRPr="001D7CFC">
        <w:rPr>
          <w:bCs/>
        </w:rPr>
        <w:t xml:space="preserve"> сельского поселения Крапивинского муниципального района Кемеровской </w:t>
      </w:r>
      <w:r w:rsidRPr="00B20D63">
        <w:rPr>
          <w:bCs/>
          <w:color w:val="000000"/>
        </w:rPr>
        <w:t>области</w:t>
      </w:r>
      <w:r>
        <w:t>» вызвана изменениями действующего законодательства, изменениями в демографической и экономической ситуации.</w:t>
      </w:r>
    </w:p>
    <w:p w:rsidR="00641FA4" w:rsidRDefault="00641FA4" w:rsidP="00A4211C">
      <w:pPr>
        <w:ind w:firstLine="567"/>
        <w:jc w:val="both"/>
      </w:pPr>
      <w:r>
        <w:t xml:space="preserve">Проект разработан в соответствии с требованиями Градостроительного кодекса РФ (№191-ФЗ от 29.12.04г. статья 23), </w:t>
      </w:r>
      <w:r w:rsidRPr="00286135">
        <w:t>“</w:t>
      </w:r>
      <w:r>
        <w:t>Методических рекомендаций по разработке проектов генеральных планов поселений и городских округов</w:t>
      </w:r>
      <w:r w:rsidRPr="00286135">
        <w:t>”</w:t>
      </w:r>
      <w:r>
        <w:t xml:space="preserve"> (приказ Минрегионразвития РФ от 13.11.2010г. № 492), СНиП 11-04-2003г. “Инструкция о порядке разработки, согласования, экспертизы и утверждения градостроительной документации” и другими действующими нормами и правилами.</w:t>
      </w:r>
    </w:p>
    <w:p w:rsidR="001C3DBC" w:rsidRDefault="001C3DBC" w:rsidP="00A4211C">
      <w:pPr>
        <w:ind w:firstLine="567"/>
        <w:jc w:val="both"/>
      </w:pPr>
      <w:r>
        <w:t>Проектные решения разработаны с учетом исходных данных по населению, трудовым ресурсам, производственным пред</w:t>
      </w:r>
      <w:r w:rsidR="00CA67FF">
        <w:t>приятиям, жилому фонду и системы</w:t>
      </w:r>
      <w:r>
        <w:t xml:space="preserve"> культурно-бытового обслуживания, по инженерному обеспечению застройки, транспортному обслуживанию и благоустройству</w:t>
      </w:r>
      <w:r w:rsidRPr="00755970">
        <w:t xml:space="preserve"> </w:t>
      </w:r>
      <w:r>
        <w:t xml:space="preserve">посёлка </w:t>
      </w:r>
      <w:proofErr w:type="spellStart"/>
      <w:r>
        <w:t>Берёзовка</w:t>
      </w:r>
      <w:proofErr w:type="spellEnd"/>
      <w:r>
        <w:t xml:space="preserve">, которые были представлены </w:t>
      </w:r>
      <w:r w:rsidRPr="00E47BFE">
        <w:t>отделом архитектуры и градостроительства</w:t>
      </w:r>
      <w:r>
        <w:t xml:space="preserve"> администрации </w:t>
      </w:r>
      <w:r w:rsidRPr="001D7CFC">
        <w:rPr>
          <w:bCs/>
        </w:rPr>
        <w:t>Крапивинского муниципального района</w:t>
      </w:r>
      <w:r>
        <w:t>.</w:t>
      </w:r>
    </w:p>
    <w:p w:rsidR="005A47CA" w:rsidRDefault="005A47CA" w:rsidP="00A4211C">
      <w:pPr>
        <w:ind w:firstLine="567"/>
        <w:jc w:val="both"/>
      </w:pPr>
      <w:r>
        <w:t>Проектные решения разработаны с учетом исходных данных по населению, трудовым ресурсам, производственным предприятиям, жилому фонду и системе культурно-бытового обслуживания,</w:t>
      </w:r>
      <w:r w:rsidR="00CA67FF">
        <w:t xml:space="preserve"> а также</w:t>
      </w:r>
      <w:r>
        <w:t xml:space="preserve"> по инженерному обеспечению застройки, транспортному обслуживанию и благоустройству</w:t>
      </w:r>
      <w:r w:rsidRPr="00755970">
        <w:t xml:space="preserve"> </w:t>
      </w:r>
      <w:r w:rsidR="00C14869">
        <w:t xml:space="preserve">посёлка </w:t>
      </w:r>
      <w:r w:rsidR="00CA67FF">
        <w:t>Березовка. Эти данные</w:t>
      </w:r>
      <w:r>
        <w:t xml:space="preserve"> были представлены </w:t>
      </w:r>
      <w:r w:rsidRPr="00E47BFE">
        <w:t>отделом архитектуры и градостроительства</w:t>
      </w:r>
      <w:r>
        <w:t xml:space="preserve"> администрации </w:t>
      </w:r>
      <w:r w:rsidRPr="001D7CFC">
        <w:rPr>
          <w:bCs/>
        </w:rPr>
        <w:t>Крапивинского муниципального района</w:t>
      </w:r>
      <w:r>
        <w:t>.</w:t>
      </w:r>
    </w:p>
    <w:p w:rsidR="007D1A20" w:rsidRPr="00755970" w:rsidRDefault="007D1A20" w:rsidP="00A4211C">
      <w:pPr>
        <w:ind w:firstLine="567"/>
        <w:jc w:val="both"/>
      </w:pPr>
      <w:r>
        <w:lastRenderedPageBreak/>
        <w:t>Проектные решения рассчитаны на два периода реализации: расчетный срок – 2028г., в том числе первая очередь строительства – 2018г.</w:t>
      </w:r>
    </w:p>
    <w:p w:rsidR="007D1A20" w:rsidRPr="0017784A" w:rsidRDefault="007D1A20" w:rsidP="00A4211C">
      <w:pPr>
        <w:pStyle w:val="a6"/>
        <w:spacing w:after="0"/>
        <w:ind w:left="0" w:firstLine="567"/>
        <w:jc w:val="both"/>
        <w:rPr>
          <w:color w:val="000000"/>
        </w:rPr>
      </w:pPr>
      <w:r>
        <w:rPr>
          <w:color w:val="000000"/>
        </w:rPr>
        <w:t xml:space="preserve">Данный </w:t>
      </w:r>
      <w:r w:rsidRPr="0017784A">
        <w:rPr>
          <w:color w:val="000000"/>
        </w:rPr>
        <w:t>проект разработан с учетом основных положений следующих проектов:</w:t>
      </w:r>
    </w:p>
    <w:p w:rsidR="007D1A20" w:rsidRPr="0017784A" w:rsidRDefault="007D1A20" w:rsidP="00A4211C">
      <w:pPr>
        <w:ind w:firstLine="567"/>
        <w:jc w:val="both"/>
        <w:rPr>
          <w:color w:val="000000"/>
        </w:rPr>
      </w:pPr>
      <w:r w:rsidRPr="0017784A">
        <w:rPr>
          <w:color w:val="000000"/>
        </w:rPr>
        <w:t>1.</w:t>
      </w:r>
      <w:r>
        <w:rPr>
          <w:color w:val="000000"/>
        </w:rPr>
        <w:t xml:space="preserve"> </w:t>
      </w:r>
      <w:r w:rsidRPr="0017784A">
        <w:rPr>
          <w:color w:val="000000"/>
        </w:rPr>
        <w:t xml:space="preserve">Проект планировки и застройки </w:t>
      </w:r>
      <w:r w:rsidR="00965719">
        <w:rPr>
          <w:color w:val="000000"/>
        </w:rPr>
        <w:t>пос</w:t>
      </w:r>
      <w:r w:rsidR="003C1BBE">
        <w:rPr>
          <w:color w:val="000000"/>
        </w:rPr>
        <w:t>елка</w:t>
      </w:r>
      <w:r w:rsidR="00965719">
        <w:rPr>
          <w:color w:val="000000"/>
        </w:rPr>
        <w:t xml:space="preserve"> </w:t>
      </w:r>
      <w:r w:rsidR="003C1BBE">
        <w:rPr>
          <w:color w:val="000000"/>
        </w:rPr>
        <w:t>Березовка</w:t>
      </w:r>
      <w:r>
        <w:rPr>
          <w:color w:val="000000"/>
        </w:rPr>
        <w:t xml:space="preserve"> </w:t>
      </w:r>
      <w:r w:rsidR="003C1BBE">
        <w:rPr>
          <w:color w:val="000000"/>
        </w:rPr>
        <w:t>–</w:t>
      </w:r>
      <w:r w:rsidRPr="0017784A">
        <w:rPr>
          <w:color w:val="000000"/>
        </w:rPr>
        <w:t xml:space="preserve"> центральной усадьбы совхоза </w:t>
      </w:r>
      <w:r w:rsidR="008E459A">
        <w:rPr>
          <w:color w:val="000000"/>
        </w:rPr>
        <w:t>Березовский</w:t>
      </w:r>
      <w:r w:rsidR="00965719">
        <w:rPr>
          <w:color w:val="000000"/>
        </w:rPr>
        <w:t>,</w:t>
      </w:r>
      <w:r w:rsidRPr="0017784A">
        <w:rPr>
          <w:color w:val="000000"/>
        </w:rPr>
        <w:t xml:space="preserve"> Крапивинского района Кемеровской области («</w:t>
      </w:r>
      <w:proofErr w:type="spellStart"/>
      <w:r w:rsidRPr="0017784A">
        <w:rPr>
          <w:color w:val="000000"/>
        </w:rPr>
        <w:t>Кузба</w:t>
      </w:r>
      <w:r w:rsidR="003C1BBE">
        <w:rPr>
          <w:color w:val="000000"/>
        </w:rPr>
        <w:t>ссгипросельхозстрой</w:t>
      </w:r>
      <w:proofErr w:type="spellEnd"/>
      <w:r w:rsidR="003C1BBE">
        <w:rPr>
          <w:color w:val="000000"/>
        </w:rPr>
        <w:t>», 1983</w:t>
      </w:r>
      <w:r w:rsidRPr="0017784A">
        <w:rPr>
          <w:color w:val="000000"/>
        </w:rPr>
        <w:t>г.)</w:t>
      </w:r>
    </w:p>
    <w:p w:rsidR="007D1A20" w:rsidRPr="0017784A" w:rsidRDefault="007D1A20" w:rsidP="00A4211C">
      <w:pPr>
        <w:ind w:firstLine="567"/>
        <w:jc w:val="both"/>
        <w:rPr>
          <w:color w:val="000000"/>
        </w:rPr>
      </w:pPr>
      <w:r w:rsidRPr="0017784A">
        <w:rPr>
          <w:color w:val="000000"/>
        </w:rPr>
        <w:t>2. Схемы территориального планирования Кемеро</w:t>
      </w:r>
      <w:r>
        <w:rPr>
          <w:color w:val="000000"/>
        </w:rPr>
        <w:t xml:space="preserve">вской области (ФГУП </w:t>
      </w:r>
      <w:proofErr w:type="spellStart"/>
      <w:r>
        <w:rPr>
          <w:color w:val="000000"/>
        </w:rPr>
        <w:t>РосНИПИУ</w:t>
      </w:r>
      <w:r w:rsidRPr="0017784A">
        <w:rPr>
          <w:color w:val="000000"/>
        </w:rPr>
        <w:t>рбанистики</w:t>
      </w:r>
      <w:proofErr w:type="spellEnd"/>
      <w:r w:rsidRPr="0017784A">
        <w:rPr>
          <w:color w:val="000000"/>
        </w:rPr>
        <w:t xml:space="preserve"> ООО «</w:t>
      </w:r>
      <w:proofErr w:type="spellStart"/>
      <w:r w:rsidRPr="0017784A">
        <w:rPr>
          <w:color w:val="000000"/>
        </w:rPr>
        <w:t>Ленгипрогор</w:t>
      </w:r>
      <w:proofErr w:type="spellEnd"/>
      <w:r w:rsidRPr="0017784A">
        <w:rPr>
          <w:color w:val="000000"/>
        </w:rPr>
        <w:t>»)</w:t>
      </w:r>
      <w:r w:rsidR="009554A7">
        <w:rPr>
          <w:color w:val="000000"/>
        </w:rPr>
        <w:t>.</w:t>
      </w:r>
    </w:p>
    <w:p w:rsidR="007D1A20" w:rsidRDefault="007D1A20" w:rsidP="00A4211C">
      <w:pPr>
        <w:ind w:firstLine="567"/>
        <w:jc w:val="both"/>
        <w:rPr>
          <w:rFonts w:cs="Arial"/>
        </w:rPr>
      </w:pPr>
      <w:r w:rsidRPr="0017784A">
        <w:rPr>
          <w:color w:val="000000"/>
        </w:rPr>
        <w:t>3.</w:t>
      </w:r>
      <w:r>
        <w:rPr>
          <w:color w:val="000000"/>
        </w:rPr>
        <w:t xml:space="preserve"> </w:t>
      </w:r>
      <w:r w:rsidRPr="0017784A">
        <w:rPr>
          <w:color w:val="000000"/>
        </w:rPr>
        <w:t xml:space="preserve">«Правила землепользования и застройки </w:t>
      </w:r>
      <w:proofErr w:type="spellStart"/>
      <w:r w:rsidR="009554A7">
        <w:rPr>
          <w:color w:val="000000"/>
        </w:rPr>
        <w:t>Шевелёвского</w:t>
      </w:r>
      <w:proofErr w:type="spellEnd"/>
      <w:r w:rsidRPr="0017784A">
        <w:rPr>
          <w:color w:val="000000"/>
        </w:rPr>
        <w:t xml:space="preserve"> сельского поселения» </w:t>
      </w:r>
      <w:r>
        <w:rPr>
          <w:color w:val="000000"/>
        </w:rPr>
        <w:t>Крапивинского</w:t>
      </w:r>
      <w:r w:rsidRPr="0017784A">
        <w:rPr>
          <w:color w:val="000000"/>
        </w:rPr>
        <w:t xml:space="preserve"> </w:t>
      </w:r>
      <w:r>
        <w:rPr>
          <w:color w:val="000000"/>
        </w:rPr>
        <w:t xml:space="preserve">муниципального </w:t>
      </w:r>
      <w:r w:rsidRPr="007F5DF9">
        <w:rPr>
          <w:color w:val="000000"/>
        </w:rPr>
        <w:t>район</w:t>
      </w:r>
      <w:r>
        <w:rPr>
          <w:color w:val="000000"/>
        </w:rPr>
        <w:t>а</w:t>
      </w:r>
      <w:r w:rsidRPr="0017784A">
        <w:rPr>
          <w:color w:val="000000"/>
        </w:rPr>
        <w:t xml:space="preserve"> </w:t>
      </w:r>
      <w:r w:rsidRPr="007F5DF9">
        <w:rPr>
          <w:color w:val="000000"/>
        </w:rPr>
        <w:t>Кемеровской области</w:t>
      </w:r>
      <w:r w:rsidRPr="00742F90">
        <w:t>»</w:t>
      </w:r>
      <w:r w:rsidRPr="00742F90">
        <w:rPr>
          <w:rFonts w:cs="Arial"/>
        </w:rPr>
        <w:t xml:space="preserve"> </w:t>
      </w:r>
      <w:r>
        <w:rPr>
          <w:rFonts w:cs="Arial"/>
        </w:rPr>
        <w:t>(ОАО «ПИ «</w:t>
      </w:r>
      <w:proofErr w:type="spellStart"/>
      <w:r>
        <w:rPr>
          <w:rFonts w:cs="Arial"/>
        </w:rPr>
        <w:t>Новосибгражданпроект</w:t>
      </w:r>
      <w:proofErr w:type="spellEnd"/>
      <w:r>
        <w:rPr>
          <w:rFonts w:cs="Arial"/>
        </w:rPr>
        <w:t>», 2011г.).</w:t>
      </w:r>
    </w:p>
    <w:p w:rsidR="007D1A20" w:rsidRDefault="007D1A20" w:rsidP="00A4211C">
      <w:pPr>
        <w:ind w:firstLine="567"/>
        <w:jc w:val="both"/>
        <w:rPr>
          <w:rFonts w:cs="Arial"/>
        </w:rPr>
      </w:pPr>
      <w:r>
        <w:rPr>
          <w:rFonts w:cs="Arial"/>
        </w:rPr>
        <w:t xml:space="preserve">4. </w:t>
      </w:r>
      <w:r w:rsidRPr="0017784A">
        <w:rPr>
          <w:color w:val="000000"/>
        </w:rPr>
        <w:t xml:space="preserve">Схемы территориального планирования </w:t>
      </w:r>
      <w:r w:rsidRPr="001D7CFC">
        <w:rPr>
          <w:bCs/>
        </w:rPr>
        <w:t>Кра</w:t>
      </w:r>
      <w:r>
        <w:rPr>
          <w:bCs/>
        </w:rPr>
        <w:t>пивинского муниципального</w:t>
      </w:r>
      <w:r>
        <w:t xml:space="preserve"> района</w:t>
      </w:r>
      <w:r w:rsidRPr="0017784A">
        <w:rPr>
          <w:color w:val="000000"/>
        </w:rPr>
        <w:t xml:space="preserve"> Кемеро</w:t>
      </w:r>
      <w:r>
        <w:rPr>
          <w:color w:val="000000"/>
        </w:rPr>
        <w:t xml:space="preserve">вской области </w:t>
      </w:r>
      <w:r>
        <w:rPr>
          <w:rFonts w:cs="Arial"/>
        </w:rPr>
        <w:t>(ОАО «ПИ «</w:t>
      </w:r>
      <w:proofErr w:type="spellStart"/>
      <w:r>
        <w:rPr>
          <w:rFonts w:cs="Arial"/>
        </w:rPr>
        <w:t>Новосибгражданпроект</w:t>
      </w:r>
      <w:proofErr w:type="spellEnd"/>
      <w:r>
        <w:rPr>
          <w:rFonts w:cs="Arial"/>
        </w:rPr>
        <w:t>», 2011г.).</w:t>
      </w:r>
    </w:p>
    <w:p w:rsidR="00722B60" w:rsidRDefault="00722B60" w:rsidP="00A4211C">
      <w:pPr>
        <w:ind w:firstLine="567"/>
        <w:jc w:val="both"/>
      </w:pPr>
    </w:p>
    <w:p w:rsidR="00374FB9" w:rsidRPr="00374FB9" w:rsidRDefault="00D535DD" w:rsidP="008E459A">
      <w:pPr>
        <w:pStyle w:val="1"/>
        <w:numPr>
          <w:ilvl w:val="0"/>
          <w:numId w:val="0"/>
        </w:numPr>
        <w:jc w:val="center"/>
      </w:pPr>
      <w:bookmarkStart w:id="5" w:name="_Toc317235590"/>
      <w:r>
        <w:t xml:space="preserve">Глава 2. </w:t>
      </w:r>
      <w:r w:rsidR="00A4211C">
        <w:t xml:space="preserve"> </w:t>
      </w:r>
      <w:r w:rsidR="00374FB9" w:rsidRPr="00374FB9">
        <w:t>Природные условия</w:t>
      </w:r>
      <w:bookmarkEnd w:id="5"/>
    </w:p>
    <w:p w:rsidR="00374FB9" w:rsidRDefault="00374FB9" w:rsidP="008E459A">
      <w:pPr>
        <w:jc w:val="center"/>
      </w:pPr>
    </w:p>
    <w:p w:rsidR="00DD71AC" w:rsidRDefault="006764C0" w:rsidP="001D3EE1">
      <w:pPr>
        <w:pStyle w:val="2"/>
        <w:numPr>
          <w:ilvl w:val="0"/>
          <w:numId w:val="0"/>
        </w:numPr>
        <w:tabs>
          <w:tab w:val="left" w:pos="426"/>
        </w:tabs>
        <w:jc w:val="center"/>
        <w:rPr>
          <w:rFonts w:ascii="Times New Roman" w:hAnsi="Times New Roman" w:cs="Times New Roman"/>
        </w:rPr>
      </w:pPr>
      <w:bookmarkStart w:id="6" w:name="_Toc317235591"/>
      <w:r>
        <w:rPr>
          <w:rFonts w:ascii="Times New Roman" w:hAnsi="Times New Roman" w:cs="Times New Roman"/>
        </w:rPr>
        <w:t>2.</w:t>
      </w:r>
      <w:r w:rsidR="001D3EE1">
        <w:rPr>
          <w:rFonts w:ascii="Times New Roman" w:hAnsi="Times New Roman" w:cs="Times New Roman"/>
        </w:rPr>
        <w:t xml:space="preserve">1. </w:t>
      </w:r>
      <w:r w:rsidR="00A4211C">
        <w:rPr>
          <w:rFonts w:ascii="Times New Roman" w:hAnsi="Times New Roman" w:cs="Times New Roman"/>
        </w:rPr>
        <w:t xml:space="preserve"> </w:t>
      </w:r>
      <w:r w:rsidR="00DD71AC" w:rsidRPr="00374FB9">
        <w:rPr>
          <w:rFonts w:ascii="Times New Roman" w:hAnsi="Times New Roman" w:cs="Times New Roman"/>
        </w:rPr>
        <w:t>Климат</w:t>
      </w:r>
      <w:bookmarkEnd w:id="6"/>
    </w:p>
    <w:p w:rsidR="008E459A" w:rsidRDefault="008E459A" w:rsidP="008E459A"/>
    <w:p w:rsidR="003C7799" w:rsidRPr="006779DC" w:rsidRDefault="003C7799" w:rsidP="003C7799">
      <w:pPr>
        <w:ind w:firstLine="567"/>
        <w:jc w:val="center"/>
        <w:rPr>
          <w:b/>
          <w:color w:val="000000"/>
        </w:rPr>
      </w:pPr>
      <w:r w:rsidRPr="006779DC">
        <w:rPr>
          <w:b/>
          <w:color w:val="000000"/>
        </w:rPr>
        <w:t>Общая характеристика природно-климатических факторов</w:t>
      </w:r>
    </w:p>
    <w:p w:rsidR="003C7799" w:rsidRPr="006779DC" w:rsidRDefault="003C7799" w:rsidP="003C7799">
      <w:pPr>
        <w:ind w:firstLine="567"/>
        <w:rPr>
          <w:color w:val="000000"/>
        </w:rPr>
      </w:pPr>
    </w:p>
    <w:p w:rsidR="003C7799" w:rsidRPr="006779DC" w:rsidRDefault="003C7799" w:rsidP="003C7799">
      <w:pPr>
        <w:ind w:firstLine="567"/>
        <w:rPr>
          <w:color w:val="000000"/>
        </w:rPr>
      </w:pPr>
      <w:r w:rsidRPr="006779DC">
        <w:rPr>
          <w:color w:val="000000"/>
        </w:rPr>
        <w:t xml:space="preserve">По данным </w:t>
      </w:r>
      <w:proofErr w:type="spellStart"/>
      <w:r w:rsidRPr="006779DC">
        <w:rPr>
          <w:color w:val="000000"/>
        </w:rPr>
        <w:t>Крапивинской</w:t>
      </w:r>
      <w:proofErr w:type="spellEnd"/>
      <w:r w:rsidRPr="006779DC">
        <w:rPr>
          <w:color w:val="000000"/>
        </w:rPr>
        <w:t xml:space="preserve"> метеостанции:</w:t>
      </w:r>
    </w:p>
    <w:p w:rsidR="003C7799" w:rsidRPr="006779DC" w:rsidRDefault="003C7799" w:rsidP="003C7799">
      <w:pPr>
        <w:ind w:firstLine="567"/>
        <w:jc w:val="both"/>
        <w:rPr>
          <w:color w:val="000000"/>
        </w:rPr>
      </w:pPr>
      <w:r w:rsidRPr="006779DC">
        <w:rPr>
          <w:color w:val="000000"/>
        </w:rPr>
        <w:t>абсолютный минимум температуры -45</w:t>
      </w:r>
      <w:proofErr w:type="gramStart"/>
      <w:r w:rsidRPr="006779DC">
        <w:rPr>
          <w:color w:val="000000"/>
        </w:rPr>
        <w:t>°С</w:t>
      </w:r>
      <w:proofErr w:type="gramEnd"/>
    </w:p>
    <w:p w:rsidR="003C7799" w:rsidRPr="006779DC" w:rsidRDefault="003C7799" w:rsidP="003C7799">
      <w:pPr>
        <w:ind w:firstLine="567"/>
        <w:jc w:val="both"/>
        <w:rPr>
          <w:color w:val="000000"/>
        </w:rPr>
      </w:pPr>
      <w:r w:rsidRPr="006779DC">
        <w:rPr>
          <w:color w:val="000000"/>
        </w:rPr>
        <w:t>абсолютный максимум температуры +38</w:t>
      </w:r>
      <w:proofErr w:type="gramStart"/>
      <w:r w:rsidRPr="006779DC">
        <w:rPr>
          <w:color w:val="000000"/>
        </w:rPr>
        <w:t>°С</w:t>
      </w:r>
      <w:proofErr w:type="gramEnd"/>
    </w:p>
    <w:p w:rsidR="003C7799" w:rsidRPr="006779DC" w:rsidRDefault="003C7799" w:rsidP="003C7799">
      <w:pPr>
        <w:ind w:firstLine="567"/>
        <w:jc w:val="both"/>
        <w:rPr>
          <w:color w:val="000000"/>
        </w:rPr>
      </w:pPr>
      <w:r w:rsidRPr="006779DC">
        <w:rPr>
          <w:color w:val="000000"/>
        </w:rPr>
        <w:t>средняя температура июля +18,1</w:t>
      </w:r>
      <w:proofErr w:type="gramStart"/>
      <w:r w:rsidRPr="006779DC">
        <w:rPr>
          <w:color w:val="000000"/>
        </w:rPr>
        <w:t>°С</w:t>
      </w:r>
      <w:proofErr w:type="gramEnd"/>
    </w:p>
    <w:p w:rsidR="003C7799" w:rsidRPr="006779DC" w:rsidRDefault="003C7799" w:rsidP="003C7799">
      <w:pPr>
        <w:ind w:firstLine="567"/>
        <w:jc w:val="both"/>
        <w:rPr>
          <w:color w:val="000000"/>
        </w:rPr>
      </w:pPr>
      <w:r w:rsidRPr="006779DC">
        <w:rPr>
          <w:color w:val="000000"/>
        </w:rPr>
        <w:t>средняя температура января -17,7</w:t>
      </w:r>
      <w:proofErr w:type="gramStart"/>
      <w:r w:rsidRPr="006779DC">
        <w:rPr>
          <w:color w:val="000000"/>
        </w:rPr>
        <w:t>°С</w:t>
      </w:r>
      <w:proofErr w:type="gramEnd"/>
    </w:p>
    <w:p w:rsidR="003C7799" w:rsidRPr="006779DC" w:rsidRDefault="003C7799" w:rsidP="003C7799">
      <w:pPr>
        <w:ind w:firstLine="567"/>
        <w:jc w:val="both"/>
        <w:rPr>
          <w:color w:val="000000"/>
        </w:rPr>
      </w:pPr>
      <w:r w:rsidRPr="006779DC">
        <w:rPr>
          <w:color w:val="000000"/>
        </w:rPr>
        <w:t>средняя годовая температура воздуха +0,0</w:t>
      </w:r>
      <w:proofErr w:type="gramStart"/>
      <w:r w:rsidRPr="006779DC">
        <w:rPr>
          <w:color w:val="000000"/>
        </w:rPr>
        <w:t>°С</w:t>
      </w:r>
      <w:proofErr w:type="gramEnd"/>
    </w:p>
    <w:p w:rsidR="003C7799" w:rsidRPr="006779DC" w:rsidRDefault="003C7799" w:rsidP="003C7799">
      <w:pPr>
        <w:ind w:firstLine="567"/>
        <w:jc w:val="both"/>
        <w:rPr>
          <w:color w:val="000000"/>
        </w:rPr>
      </w:pPr>
      <w:r w:rsidRPr="006779DC">
        <w:rPr>
          <w:color w:val="000000"/>
        </w:rPr>
        <w:t>среднее количество осадков в год – 600мм</w:t>
      </w:r>
    </w:p>
    <w:p w:rsidR="003C7799" w:rsidRPr="006779DC" w:rsidRDefault="003C7799" w:rsidP="003C7799">
      <w:pPr>
        <w:ind w:firstLine="567"/>
        <w:jc w:val="both"/>
        <w:rPr>
          <w:color w:val="000000"/>
        </w:rPr>
      </w:pPr>
      <w:r w:rsidRPr="006779DC">
        <w:rPr>
          <w:color w:val="000000"/>
        </w:rPr>
        <w:t>преобладающее направление ветров – юго-западное</w:t>
      </w:r>
    </w:p>
    <w:p w:rsidR="003C7799" w:rsidRPr="006779DC" w:rsidRDefault="003C7799" w:rsidP="003C7799">
      <w:pPr>
        <w:ind w:firstLine="567"/>
        <w:jc w:val="both"/>
        <w:rPr>
          <w:color w:val="000000"/>
        </w:rPr>
      </w:pPr>
      <w:r w:rsidRPr="006779DC">
        <w:rPr>
          <w:color w:val="000000"/>
        </w:rPr>
        <w:t>средняя годовая скорость ветра – 3,7 м/сек.</w:t>
      </w:r>
    </w:p>
    <w:p w:rsidR="003C7799" w:rsidRPr="006779DC" w:rsidRDefault="003C7799" w:rsidP="003C7799">
      <w:pPr>
        <w:ind w:firstLine="567"/>
        <w:jc w:val="both"/>
        <w:rPr>
          <w:color w:val="000000"/>
        </w:rPr>
      </w:pPr>
    </w:p>
    <w:p w:rsidR="003C7799" w:rsidRPr="006779DC" w:rsidRDefault="003C7799" w:rsidP="003C7799">
      <w:pPr>
        <w:ind w:firstLine="567"/>
        <w:jc w:val="both"/>
        <w:rPr>
          <w:color w:val="000000"/>
        </w:rPr>
      </w:pPr>
      <w:r w:rsidRPr="006779DC">
        <w:rPr>
          <w:color w:val="000000"/>
        </w:rPr>
        <w:t>Особенности климата обусловлены расположением Кемеровской области в умеренных широтах в центре материка Евразии, удаленностью от океанов и морей и наличием гор и кряжей Южной Сибири.</w:t>
      </w:r>
    </w:p>
    <w:p w:rsidR="003C7799" w:rsidRPr="006779DC" w:rsidRDefault="003C7799" w:rsidP="003C7799">
      <w:pPr>
        <w:ind w:firstLine="567"/>
        <w:jc w:val="both"/>
        <w:rPr>
          <w:color w:val="000000"/>
        </w:rPr>
      </w:pPr>
      <w:r w:rsidRPr="006779DC">
        <w:rPr>
          <w:color w:val="000000"/>
        </w:rPr>
        <w:t>Климат района резко-континентальный с суровой продолжительной зимой и коротким тёплым летом. Разница между самой высокой и самой низкой температурами воздуха составляет 83°С.</w:t>
      </w:r>
    </w:p>
    <w:p w:rsidR="003C7799" w:rsidRPr="006779DC" w:rsidRDefault="003C7799" w:rsidP="003C7799">
      <w:pPr>
        <w:ind w:firstLine="567"/>
        <w:jc w:val="both"/>
        <w:rPr>
          <w:color w:val="000000"/>
        </w:rPr>
      </w:pPr>
      <w:r w:rsidRPr="006779DC">
        <w:rPr>
          <w:color w:val="000000"/>
        </w:rPr>
        <w:t xml:space="preserve">Зимой преобладает малооблачная погода с низкими температурами, умеренными или резко сильными ветрами и метелями и небольшим количеством осадков. Самым холодным месяцем является январь, его средняя температура -17,7°С. Абсолютный минимум -45°С. </w:t>
      </w:r>
    </w:p>
    <w:p w:rsidR="003C7799" w:rsidRPr="006779DC" w:rsidRDefault="003C7799" w:rsidP="003C7799">
      <w:pPr>
        <w:ind w:firstLine="567"/>
        <w:jc w:val="both"/>
        <w:rPr>
          <w:color w:val="000000"/>
        </w:rPr>
      </w:pPr>
      <w:r w:rsidRPr="006779DC">
        <w:rPr>
          <w:color w:val="000000"/>
        </w:rPr>
        <w:t>Лето – непродолжительное, жаркое с чередующимися холодными днями. Средняя температура воздуха самого теплого месяца, июля, +18,1</w:t>
      </w:r>
      <w:proofErr w:type="gramStart"/>
      <w:r w:rsidRPr="006779DC">
        <w:rPr>
          <w:color w:val="000000"/>
        </w:rPr>
        <w:t>°С</w:t>
      </w:r>
      <w:proofErr w:type="gramEnd"/>
      <w:r w:rsidRPr="006779DC">
        <w:rPr>
          <w:color w:val="000000"/>
        </w:rPr>
        <w:t xml:space="preserve">, в отдельные годы она может существенно отличаться от средней. Максимальная температура +38°С. Отмечается большая (до 12-14°С) суточная амплитуда колебаний температуры воздуха. </w:t>
      </w:r>
    </w:p>
    <w:p w:rsidR="003C7799" w:rsidRPr="006779DC" w:rsidRDefault="003C7799" w:rsidP="003C7799">
      <w:pPr>
        <w:ind w:firstLine="567"/>
        <w:jc w:val="both"/>
        <w:rPr>
          <w:color w:val="000000"/>
        </w:rPr>
      </w:pPr>
      <w:r w:rsidRPr="006779DC">
        <w:rPr>
          <w:color w:val="000000"/>
        </w:rPr>
        <w:t>Теплый период (с температурой выше 0°С) начинается со второй декады апреля и длится до второй декады октября, в среднем продолжительность его составляет 195 дней. Число дней с температурой выше +5</w:t>
      </w:r>
      <w:proofErr w:type="gramStart"/>
      <w:r w:rsidRPr="006779DC">
        <w:rPr>
          <w:color w:val="000000"/>
        </w:rPr>
        <w:t>°С</w:t>
      </w:r>
      <w:proofErr w:type="gramEnd"/>
      <w:r w:rsidRPr="006779DC">
        <w:rPr>
          <w:color w:val="000000"/>
        </w:rPr>
        <w:t xml:space="preserve"> составляет 154, а с температурой выше 10°С – 116.</w:t>
      </w:r>
    </w:p>
    <w:p w:rsidR="003C7799" w:rsidRPr="006779DC" w:rsidRDefault="003C7799" w:rsidP="003C7799">
      <w:pPr>
        <w:ind w:firstLine="567"/>
        <w:jc w:val="both"/>
        <w:rPr>
          <w:color w:val="000000"/>
        </w:rPr>
      </w:pPr>
      <w:r w:rsidRPr="006779DC">
        <w:rPr>
          <w:color w:val="000000"/>
        </w:rPr>
        <w:t>По степени увлажнения Крапивинский район относится к умеренной зоне. Горы защищают Кузнецкую котловину от ветров и задерживают влагу, приносимую в Сибирь воздушными течениями с запада.</w:t>
      </w:r>
    </w:p>
    <w:p w:rsidR="003C7799" w:rsidRPr="006779DC" w:rsidRDefault="003C7799" w:rsidP="003C7799">
      <w:pPr>
        <w:ind w:firstLine="567"/>
        <w:jc w:val="both"/>
        <w:rPr>
          <w:color w:val="000000"/>
          <w:highlight w:val="yellow"/>
        </w:rPr>
      </w:pPr>
      <w:r w:rsidRPr="006779DC">
        <w:rPr>
          <w:color w:val="000000"/>
        </w:rPr>
        <w:lastRenderedPageBreak/>
        <w:t>Количество осадков неравномерно в разные времена года. Лето умеренно-влажное, в летний период выпадает наибольшее количество осадков – до 40%, в осеннее время – до 20%. Конец весны сухой.</w:t>
      </w:r>
    </w:p>
    <w:p w:rsidR="003C7799" w:rsidRPr="006779DC" w:rsidRDefault="003C7799" w:rsidP="003C7799">
      <w:pPr>
        <w:ind w:firstLine="567"/>
        <w:jc w:val="both"/>
        <w:rPr>
          <w:color w:val="000000"/>
        </w:rPr>
      </w:pPr>
      <w:r w:rsidRPr="006779DC">
        <w:rPr>
          <w:color w:val="000000"/>
        </w:rPr>
        <w:t>Среднегодовое количество атмосферных осадков достигает 553 мм, причём около 450 мм приходится на тёплый период. Среднесуточный максимум осадков – 31 мм.</w:t>
      </w:r>
    </w:p>
    <w:p w:rsidR="003C7799" w:rsidRPr="006779DC" w:rsidRDefault="003C7799" w:rsidP="003C7799">
      <w:pPr>
        <w:ind w:firstLine="567"/>
        <w:jc w:val="both"/>
        <w:rPr>
          <w:color w:val="000000"/>
        </w:rPr>
      </w:pPr>
      <w:r w:rsidRPr="006779DC">
        <w:rPr>
          <w:color w:val="000000"/>
        </w:rPr>
        <w:t xml:space="preserve">В зимнее время осадки образуют снежный покров. Продолжительная и холодная зима благоприятствует значительному накоплению снега. Устойчивый снежный покров образуется в среднем к началу ноября, лежит всю зиму (около 160 дней) и истаивает за вторую декаду апреля. Наибольшей высоты достигает в феврале – марте. Высота снежного покрова зависит также от особенностей рельефа, растительного </w:t>
      </w:r>
      <w:r>
        <w:rPr>
          <w:color w:val="000000"/>
        </w:rPr>
        <w:t xml:space="preserve">покрова и господствующих ветров, </w:t>
      </w:r>
      <w:r w:rsidRPr="006779DC">
        <w:rPr>
          <w:color w:val="000000"/>
        </w:rPr>
        <w:t>средняя максимальная высота его-70см. В логах доходит до .5-2.0м.</w:t>
      </w:r>
    </w:p>
    <w:p w:rsidR="003C7799" w:rsidRPr="006779DC" w:rsidRDefault="003C7799" w:rsidP="003C7799">
      <w:pPr>
        <w:ind w:firstLine="567"/>
        <w:jc w:val="both"/>
        <w:rPr>
          <w:color w:val="000000"/>
        </w:rPr>
      </w:pPr>
      <w:r w:rsidRPr="006779DC">
        <w:rPr>
          <w:color w:val="000000"/>
        </w:rPr>
        <w:t xml:space="preserve">В зимний период бывают продолжительные снегопады, но сильными ветрами снег сдувается с возвышенностей и открытых мест, накапливаясь в низинах и колках, что обусловливает при суровом холоде глубокое промерзание почвы. Средняя максимальная высота снежного покрова – 530мм. </w:t>
      </w:r>
    </w:p>
    <w:p w:rsidR="003C7799" w:rsidRPr="006779DC" w:rsidRDefault="003C7799" w:rsidP="003C7799">
      <w:pPr>
        <w:ind w:firstLine="567"/>
        <w:jc w:val="both"/>
        <w:rPr>
          <w:color w:val="000000"/>
        </w:rPr>
      </w:pPr>
      <w:r w:rsidRPr="006779DC">
        <w:rPr>
          <w:color w:val="000000"/>
        </w:rPr>
        <w:t xml:space="preserve">На территории района </w:t>
      </w:r>
      <w:proofErr w:type="gramStart"/>
      <w:r w:rsidRPr="006779DC">
        <w:rPr>
          <w:color w:val="000000"/>
        </w:rPr>
        <w:t>преобладают южные и юго-западные направления ветров со средней скоростью 3-4 м/сек</w:t>
      </w:r>
      <w:proofErr w:type="gramEnd"/>
      <w:r w:rsidRPr="006779DC">
        <w:rPr>
          <w:color w:val="000000"/>
        </w:rPr>
        <w:t>. Возможны засухи, вызываемые горячими ветрами, дующими из центрального Казахстана. Активный ветровой режим отмечается в основном весной и осенью.</w:t>
      </w:r>
    </w:p>
    <w:p w:rsidR="003C7799" w:rsidRPr="006779DC" w:rsidRDefault="003C7799" w:rsidP="003C7799">
      <w:pPr>
        <w:ind w:firstLine="567"/>
        <w:jc w:val="both"/>
        <w:rPr>
          <w:color w:val="000000"/>
        </w:rPr>
      </w:pPr>
      <w:r w:rsidRPr="006779DC">
        <w:rPr>
          <w:color w:val="000000"/>
        </w:rPr>
        <w:t xml:space="preserve">В целом территория находится в благоприятных условиях для проживания населения. </w:t>
      </w:r>
    </w:p>
    <w:p w:rsidR="003C7799" w:rsidRPr="006779DC" w:rsidRDefault="003C7799" w:rsidP="003C7799">
      <w:pPr>
        <w:ind w:firstLine="567"/>
        <w:jc w:val="both"/>
        <w:rPr>
          <w:color w:val="000000"/>
        </w:rPr>
      </w:pPr>
      <w:r w:rsidRPr="006779DC">
        <w:rPr>
          <w:color w:val="000000"/>
        </w:rPr>
        <w:t xml:space="preserve">Согласно схематической карте климатического районирования </w:t>
      </w:r>
      <w:r w:rsidRPr="006779DC">
        <w:rPr>
          <w:color w:val="000000"/>
          <w:u w:val="single"/>
        </w:rPr>
        <w:t>для строительства</w:t>
      </w:r>
      <w:r w:rsidRPr="006779DC">
        <w:rPr>
          <w:color w:val="000000"/>
        </w:rPr>
        <w:t xml:space="preserve">, территория </w:t>
      </w:r>
      <w:proofErr w:type="spellStart"/>
      <w:r w:rsidRPr="006779DC">
        <w:rPr>
          <w:color w:val="000000"/>
        </w:rPr>
        <w:t>п.г.т</w:t>
      </w:r>
      <w:proofErr w:type="gramStart"/>
      <w:r w:rsidRPr="006779DC">
        <w:rPr>
          <w:color w:val="000000"/>
        </w:rPr>
        <w:t>.К</w:t>
      </w:r>
      <w:proofErr w:type="gramEnd"/>
      <w:r w:rsidRPr="006779DC">
        <w:rPr>
          <w:color w:val="000000"/>
        </w:rPr>
        <w:t>рапивинского</w:t>
      </w:r>
      <w:proofErr w:type="spellEnd"/>
      <w:r w:rsidRPr="006779DC">
        <w:rPr>
          <w:color w:val="000000"/>
        </w:rPr>
        <w:t xml:space="preserve"> (принимаем- в целом и Крапивинского района), относится к </w:t>
      </w:r>
      <w:r w:rsidRPr="006779DC">
        <w:rPr>
          <w:color w:val="000000"/>
          <w:lang w:val="en-US"/>
        </w:rPr>
        <w:t>I</w:t>
      </w:r>
      <w:r w:rsidRPr="006779DC">
        <w:rPr>
          <w:color w:val="000000"/>
        </w:rPr>
        <w:t>В району (СНиП 23-01-99, рис.1).</w:t>
      </w:r>
    </w:p>
    <w:p w:rsidR="003C7799" w:rsidRPr="006779DC" w:rsidRDefault="003C7799" w:rsidP="003C7799">
      <w:pPr>
        <w:ind w:firstLine="567"/>
        <w:jc w:val="both"/>
        <w:rPr>
          <w:color w:val="000000"/>
        </w:rPr>
      </w:pPr>
      <w:r w:rsidRPr="006779DC">
        <w:rPr>
          <w:color w:val="000000"/>
        </w:rPr>
        <w:t>Ниже приводятся расчетные нормативы для проектирования:</w:t>
      </w:r>
    </w:p>
    <w:p w:rsidR="003C7799" w:rsidRPr="006779DC" w:rsidRDefault="003C7799" w:rsidP="003C7799">
      <w:pPr>
        <w:ind w:firstLine="567"/>
        <w:jc w:val="both"/>
        <w:rPr>
          <w:color w:val="000000"/>
        </w:rPr>
      </w:pPr>
      <w:r w:rsidRPr="006779DC">
        <w:rPr>
          <w:color w:val="000000"/>
        </w:rPr>
        <w:t>- температура для проектирования массивных ограждающих конструкций и отопления (температура наиболее холодной пятидневки) – -37</w:t>
      </w:r>
      <w:proofErr w:type="gramStart"/>
      <w:r w:rsidRPr="006779DC">
        <w:rPr>
          <w:color w:val="000000"/>
        </w:rPr>
        <w:t>°С</w:t>
      </w:r>
      <w:proofErr w:type="gramEnd"/>
      <w:r w:rsidRPr="006779DC">
        <w:rPr>
          <w:color w:val="000000"/>
        </w:rPr>
        <w:t>;</w:t>
      </w:r>
    </w:p>
    <w:p w:rsidR="003C7799" w:rsidRPr="006779DC" w:rsidRDefault="003C7799" w:rsidP="003C7799">
      <w:pPr>
        <w:ind w:firstLine="567"/>
        <w:jc w:val="both"/>
        <w:rPr>
          <w:color w:val="000000"/>
        </w:rPr>
      </w:pPr>
      <w:r w:rsidRPr="006779DC">
        <w:rPr>
          <w:color w:val="000000"/>
        </w:rPr>
        <w:t>- температура для проектирования легких ограждающих конструкций (средняя температура наиболее холодных суток) – -39</w:t>
      </w:r>
      <w:proofErr w:type="gramStart"/>
      <w:r w:rsidRPr="006779DC">
        <w:rPr>
          <w:color w:val="000000"/>
        </w:rPr>
        <w:t>°С</w:t>
      </w:r>
      <w:proofErr w:type="gramEnd"/>
      <w:r w:rsidRPr="006779DC">
        <w:rPr>
          <w:color w:val="000000"/>
        </w:rPr>
        <w:t>;</w:t>
      </w:r>
    </w:p>
    <w:p w:rsidR="003C7799" w:rsidRPr="006779DC" w:rsidRDefault="003C7799" w:rsidP="003C7799">
      <w:pPr>
        <w:ind w:firstLine="567"/>
        <w:jc w:val="both"/>
        <w:rPr>
          <w:color w:val="000000"/>
        </w:rPr>
      </w:pPr>
      <w:r w:rsidRPr="006779DC">
        <w:rPr>
          <w:color w:val="000000"/>
        </w:rPr>
        <w:t>- температура для проектирования вентиляции в зимнее время (средняя температура наиболее холодного периода) – -23</w:t>
      </w:r>
      <w:proofErr w:type="gramStart"/>
      <w:r w:rsidRPr="006779DC">
        <w:rPr>
          <w:color w:val="000000"/>
        </w:rPr>
        <w:t>°С</w:t>
      </w:r>
      <w:proofErr w:type="gramEnd"/>
      <w:r w:rsidRPr="006779DC">
        <w:rPr>
          <w:color w:val="000000"/>
        </w:rPr>
        <w:t>;</w:t>
      </w:r>
    </w:p>
    <w:p w:rsidR="003C7799" w:rsidRPr="006779DC" w:rsidRDefault="003C7799" w:rsidP="003C7799">
      <w:pPr>
        <w:ind w:firstLine="567"/>
        <w:jc w:val="both"/>
        <w:rPr>
          <w:color w:val="000000"/>
        </w:rPr>
      </w:pPr>
      <w:r w:rsidRPr="006779DC">
        <w:rPr>
          <w:color w:val="000000"/>
        </w:rPr>
        <w:t>- температура для проектирования вентиляции в летнее время (средняя температура наиболее тёплого периода) – +24,1</w:t>
      </w:r>
      <w:proofErr w:type="gramStart"/>
      <w:r w:rsidRPr="006779DC">
        <w:rPr>
          <w:color w:val="000000"/>
        </w:rPr>
        <w:t>°С</w:t>
      </w:r>
      <w:proofErr w:type="gramEnd"/>
      <w:r w:rsidRPr="006779DC">
        <w:rPr>
          <w:color w:val="000000"/>
        </w:rPr>
        <w:t>;</w:t>
      </w:r>
    </w:p>
    <w:p w:rsidR="003C7799" w:rsidRPr="006779DC" w:rsidRDefault="003C7799" w:rsidP="003C7799">
      <w:pPr>
        <w:ind w:firstLine="567"/>
        <w:jc w:val="both"/>
        <w:rPr>
          <w:color w:val="000000"/>
        </w:rPr>
      </w:pPr>
      <w:r w:rsidRPr="006779DC">
        <w:rPr>
          <w:color w:val="000000"/>
        </w:rPr>
        <w:t>- средняя температура отопительного периода – -7,4°С.</w:t>
      </w:r>
    </w:p>
    <w:p w:rsidR="003C7799" w:rsidRPr="006779DC" w:rsidRDefault="003C7799" w:rsidP="003C7799">
      <w:pPr>
        <w:ind w:firstLine="567"/>
        <w:jc w:val="both"/>
        <w:rPr>
          <w:color w:val="000000"/>
        </w:rPr>
      </w:pPr>
      <w:r w:rsidRPr="006779DC">
        <w:rPr>
          <w:color w:val="000000"/>
        </w:rPr>
        <w:t>- продолжительность отопительного периода (число дней с температурой не выше +8°С) – 230 суток;</w:t>
      </w:r>
    </w:p>
    <w:p w:rsidR="003C7799" w:rsidRPr="006779DC" w:rsidRDefault="003C7799" w:rsidP="003C7799">
      <w:pPr>
        <w:ind w:firstLine="567"/>
        <w:jc w:val="both"/>
        <w:rPr>
          <w:color w:val="000000"/>
        </w:rPr>
      </w:pPr>
      <w:r w:rsidRPr="006779DC">
        <w:rPr>
          <w:color w:val="000000"/>
        </w:rPr>
        <w:t>- снеговая нагрузка (вес снегового покрова) – 150 кг/м</w:t>
      </w:r>
      <w:proofErr w:type="gramStart"/>
      <w:r w:rsidRPr="006779DC">
        <w:rPr>
          <w:color w:val="000000"/>
          <w:vertAlign w:val="superscript"/>
        </w:rPr>
        <w:t>2</w:t>
      </w:r>
      <w:proofErr w:type="gramEnd"/>
      <w:r w:rsidRPr="006779DC">
        <w:rPr>
          <w:color w:val="000000"/>
        </w:rPr>
        <w:t>;</w:t>
      </w:r>
    </w:p>
    <w:p w:rsidR="003C7799" w:rsidRPr="006779DC" w:rsidRDefault="003C7799" w:rsidP="003C7799">
      <w:pPr>
        <w:ind w:firstLine="567"/>
        <w:jc w:val="both"/>
        <w:rPr>
          <w:color w:val="000000"/>
        </w:rPr>
      </w:pPr>
      <w:r w:rsidRPr="006779DC">
        <w:rPr>
          <w:color w:val="000000"/>
        </w:rPr>
        <w:t>- нормативный скоростной напор ветра на высоте 10м – 38 кгс/м</w:t>
      </w:r>
      <w:proofErr w:type="gramStart"/>
      <w:r w:rsidRPr="006779DC">
        <w:rPr>
          <w:color w:val="000000"/>
          <w:vertAlign w:val="superscript"/>
        </w:rPr>
        <w:t>2</w:t>
      </w:r>
      <w:proofErr w:type="gramEnd"/>
      <w:r w:rsidRPr="006779DC">
        <w:rPr>
          <w:color w:val="000000"/>
        </w:rPr>
        <w:t>;</w:t>
      </w:r>
    </w:p>
    <w:p w:rsidR="003C7799" w:rsidRPr="006779DC" w:rsidRDefault="003C7799" w:rsidP="003C7799">
      <w:pPr>
        <w:ind w:firstLine="567"/>
        <w:jc w:val="both"/>
        <w:rPr>
          <w:color w:val="000000"/>
        </w:rPr>
      </w:pPr>
      <w:r w:rsidRPr="006779DC">
        <w:rPr>
          <w:color w:val="000000"/>
        </w:rPr>
        <w:t>- глубина промерзания грунтов – 2,2м.</w:t>
      </w:r>
    </w:p>
    <w:p w:rsidR="003C7799" w:rsidRPr="00AB6257" w:rsidRDefault="003C7799" w:rsidP="003C7799">
      <w:pPr>
        <w:ind w:firstLine="567"/>
        <w:jc w:val="both"/>
        <w:rPr>
          <w:color w:val="000000"/>
        </w:rPr>
      </w:pPr>
      <w:r w:rsidRPr="00AB6257">
        <w:rPr>
          <w:color w:val="000000"/>
        </w:rPr>
        <w:t>При строительстве в архитектурно-</w:t>
      </w:r>
      <w:proofErr w:type="gramStart"/>
      <w:r w:rsidRPr="00AB6257">
        <w:rPr>
          <w:color w:val="000000"/>
        </w:rPr>
        <w:t>планировочных решениях</w:t>
      </w:r>
      <w:proofErr w:type="gramEnd"/>
      <w:r w:rsidRPr="00AB6257">
        <w:rPr>
          <w:color w:val="000000"/>
        </w:rPr>
        <w:t xml:space="preserve"> необходимо предусматривать жилую застройку значительной компактности. Обязательным является надежная теплозащита зданий и усиленное отопление.</w:t>
      </w:r>
    </w:p>
    <w:p w:rsidR="003C7799" w:rsidRPr="006779DC" w:rsidRDefault="003C7799" w:rsidP="003C7799">
      <w:pPr>
        <w:ind w:firstLine="567"/>
        <w:jc w:val="both"/>
        <w:rPr>
          <w:color w:val="000000"/>
        </w:rPr>
      </w:pPr>
    </w:p>
    <w:p w:rsidR="003C7799" w:rsidRPr="006779DC" w:rsidRDefault="003C7799" w:rsidP="003C7799">
      <w:pPr>
        <w:ind w:firstLine="567"/>
        <w:jc w:val="center"/>
        <w:rPr>
          <w:b/>
          <w:color w:val="000000"/>
        </w:rPr>
      </w:pPr>
      <w:r w:rsidRPr="006779DC">
        <w:rPr>
          <w:b/>
          <w:color w:val="000000"/>
        </w:rPr>
        <w:t>2.2  Геоморфология и рельеф</w:t>
      </w:r>
    </w:p>
    <w:p w:rsidR="003C7799" w:rsidRPr="006779DC" w:rsidRDefault="003C7799" w:rsidP="003C7799">
      <w:pPr>
        <w:ind w:firstLine="567"/>
        <w:jc w:val="center"/>
        <w:rPr>
          <w:color w:val="000000"/>
        </w:rPr>
      </w:pPr>
    </w:p>
    <w:p w:rsidR="003C7799" w:rsidRPr="006779DC" w:rsidRDefault="00B3324E" w:rsidP="003C7799">
      <w:pPr>
        <w:ind w:firstLine="567"/>
        <w:jc w:val="both"/>
        <w:rPr>
          <w:color w:val="000000"/>
        </w:rPr>
      </w:pPr>
      <w:r>
        <w:rPr>
          <w:color w:val="000000"/>
        </w:rPr>
        <w:t>Поселок Березовка</w:t>
      </w:r>
      <w:r w:rsidR="003C7799" w:rsidRPr="006779DC">
        <w:rPr>
          <w:color w:val="000000"/>
        </w:rPr>
        <w:t xml:space="preserve"> входит в состав </w:t>
      </w:r>
      <w:proofErr w:type="spellStart"/>
      <w:r w:rsidR="003C7799" w:rsidRPr="006779DC">
        <w:rPr>
          <w:color w:val="000000"/>
        </w:rPr>
        <w:t>Шевелевского</w:t>
      </w:r>
      <w:proofErr w:type="spellEnd"/>
      <w:r w:rsidR="003C7799" w:rsidRPr="006779DC">
        <w:rPr>
          <w:color w:val="000000"/>
        </w:rPr>
        <w:t xml:space="preserve"> </w:t>
      </w:r>
      <w:r w:rsidR="003C7799">
        <w:rPr>
          <w:color w:val="000000"/>
        </w:rPr>
        <w:t xml:space="preserve">сельского </w:t>
      </w:r>
      <w:r w:rsidR="003C7799" w:rsidRPr="006779DC">
        <w:rPr>
          <w:color w:val="000000"/>
        </w:rPr>
        <w:t>поселения и занимает северо-западную часть Крапивинского района</w:t>
      </w:r>
      <w:r w:rsidR="003C7799">
        <w:rPr>
          <w:color w:val="000000"/>
        </w:rPr>
        <w:t xml:space="preserve"> в центральной части </w:t>
      </w:r>
      <w:r w:rsidR="003C7799" w:rsidRPr="006779DC">
        <w:rPr>
          <w:color w:val="000000"/>
        </w:rPr>
        <w:t>Кемеровской области</w:t>
      </w:r>
      <w:r w:rsidR="003C7799">
        <w:rPr>
          <w:color w:val="000000"/>
        </w:rPr>
        <w:t>.</w:t>
      </w:r>
    </w:p>
    <w:p w:rsidR="003C7799" w:rsidRPr="006779DC" w:rsidRDefault="003C7799" w:rsidP="003C7799">
      <w:pPr>
        <w:ind w:firstLine="567"/>
        <w:jc w:val="both"/>
        <w:rPr>
          <w:color w:val="000000"/>
        </w:rPr>
      </w:pPr>
      <w:r w:rsidRPr="006779DC">
        <w:rPr>
          <w:color w:val="000000"/>
        </w:rPr>
        <w:t xml:space="preserve">Центральную часть Кемеровской области занимает </w:t>
      </w:r>
      <w:r>
        <w:rPr>
          <w:color w:val="000000"/>
        </w:rPr>
        <w:t xml:space="preserve">Межгорная </w:t>
      </w:r>
      <w:r w:rsidRPr="006779DC">
        <w:rPr>
          <w:color w:val="000000"/>
        </w:rPr>
        <w:t xml:space="preserve">Кузнецкая котловина. На западе её ограничивает </w:t>
      </w:r>
      <w:proofErr w:type="spellStart"/>
      <w:r w:rsidRPr="006779DC">
        <w:rPr>
          <w:color w:val="000000"/>
        </w:rPr>
        <w:t>Салаирский</w:t>
      </w:r>
      <w:proofErr w:type="spellEnd"/>
      <w:r w:rsidRPr="006779DC">
        <w:rPr>
          <w:color w:val="000000"/>
        </w:rPr>
        <w:t xml:space="preserve">  кряж, на востоке – Кузнецкий Алатау, на юге – Горная </w:t>
      </w:r>
      <w:proofErr w:type="spellStart"/>
      <w:r w:rsidRPr="006779DC">
        <w:rPr>
          <w:color w:val="000000"/>
        </w:rPr>
        <w:t>Шория</w:t>
      </w:r>
      <w:proofErr w:type="spellEnd"/>
      <w:r w:rsidRPr="006779DC">
        <w:rPr>
          <w:color w:val="000000"/>
        </w:rPr>
        <w:t xml:space="preserve">, на севере она плавно переходит в пределы Западно-Сибирской равнины. Эта область в течение длительного промежутка времени является ареной </w:t>
      </w:r>
      <w:r w:rsidRPr="006779DC">
        <w:rPr>
          <w:color w:val="000000"/>
        </w:rPr>
        <w:lastRenderedPageBreak/>
        <w:t>отложений, а не размыва Котловина имеет вогнутое строение и характеризуется преобладанием волнистой</w:t>
      </w:r>
      <w:r>
        <w:rPr>
          <w:color w:val="000000"/>
        </w:rPr>
        <w:t xml:space="preserve"> </w:t>
      </w:r>
      <w:r w:rsidRPr="006779DC">
        <w:rPr>
          <w:color w:val="000000"/>
        </w:rPr>
        <w:t>эрозионной равнины.</w:t>
      </w:r>
    </w:p>
    <w:p w:rsidR="003C7799" w:rsidRDefault="003C7799" w:rsidP="003C7799">
      <w:pPr>
        <w:ind w:firstLine="567"/>
        <w:jc w:val="both"/>
        <w:rPr>
          <w:color w:val="000000"/>
        </w:rPr>
      </w:pPr>
      <w:r w:rsidRPr="006779DC">
        <w:rPr>
          <w:color w:val="000000"/>
        </w:rPr>
        <w:t xml:space="preserve">Полого-увалистая равнина поселения расчленена логами и небольшими речками. Увалы представляют собой обширные участки, покрытые пашнями. </w:t>
      </w:r>
    </w:p>
    <w:p w:rsidR="003C7799" w:rsidRPr="00630436" w:rsidRDefault="003C7799" w:rsidP="003C7799">
      <w:pPr>
        <w:ind w:firstLine="567"/>
        <w:jc w:val="center"/>
        <w:rPr>
          <w:b/>
        </w:rPr>
      </w:pPr>
    </w:p>
    <w:p w:rsidR="003C7799" w:rsidRPr="006779DC" w:rsidRDefault="003C7799" w:rsidP="003C7799">
      <w:pPr>
        <w:ind w:firstLine="567"/>
        <w:jc w:val="center"/>
        <w:rPr>
          <w:b/>
          <w:color w:val="000000"/>
        </w:rPr>
      </w:pPr>
      <w:r w:rsidRPr="006779DC">
        <w:rPr>
          <w:b/>
          <w:color w:val="000000"/>
        </w:rPr>
        <w:t>2.3  Гидрография и гидрология</w:t>
      </w:r>
      <w:r>
        <w:rPr>
          <w:b/>
          <w:color w:val="000000"/>
        </w:rPr>
        <w:t>, полезные ископаемые</w:t>
      </w:r>
    </w:p>
    <w:p w:rsidR="003C7799" w:rsidRPr="006779DC" w:rsidRDefault="003C7799" w:rsidP="003C7799">
      <w:pPr>
        <w:ind w:firstLine="567"/>
        <w:jc w:val="center"/>
        <w:rPr>
          <w:b/>
          <w:color w:val="000000"/>
        </w:rPr>
      </w:pPr>
    </w:p>
    <w:p w:rsidR="003C7799" w:rsidRPr="006779DC" w:rsidRDefault="00B3324E" w:rsidP="003C7799">
      <w:pPr>
        <w:ind w:firstLine="567"/>
        <w:jc w:val="both"/>
        <w:rPr>
          <w:color w:val="000000"/>
        </w:rPr>
      </w:pPr>
      <w:r>
        <w:rPr>
          <w:color w:val="000000"/>
        </w:rPr>
        <w:t>Поселок Березовка</w:t>
      </w:r>
      <w:r w:rsidR="003C7799" w:rsidRPr="006779DC">
        <w:rPr>
          <w:color w:val="000000"/>
        </w:rPr>
        <w:t xml:space="preserve"> расположена в устье реки </w:t>
      </w:r>
      <w:proofErr w:type="spellStart"/>
      <w:r w:rsidR="003C7799" w:rsidRPr="006779DC">
        <w:rPr>
          <w:color w:val="000000"/>
        </w:rPr>
        <w:t>Уньга</w:t>
      </w:r>
      <w:proofErr w:type="spellEnd"/>
      <w:r w:rsidR="003C7799" w:rsidRPr="006779DC">
        <w:rPr>
          <w:color w:val="000000"/>
        </w:rPr>
        <w:t>, впадающей в реку Томь.</w:t>
      </w:r>
    </w:p>
    <w:p w:rsidR="003C7799" w:rsidRPr="006779DC" w:rsidRDefault="003C7799" w:rsidP="003C7799">
      <w:pPr>
        <w:ind w:firstLine="567"/>
        <w:jc w:val="both"/>
        <w:rPr>
          <w:color w:val="000000"/>
        </w:rPr>
      </w:pPr>
      <w:r w:rsidRPr="006779DC">
        <w:rPr>
          <w:color w:val="000000"/>
        </w:rPr>
        <w:t xml:space="preserve">Гидрографическая сеть территории представлена рекой Томью и ее притоками </w:t>
      </w:r>
      <w:proofErr w:type="spellStart"/>
      <w:r w:rsidRPr="006779DC">
        <w:rPr>
          <w:color w:val="000000"/>
        </w:rPr>
        <w:t>Уньга</w:t>
      </w:r>
      <w:proofErr w:type="spellEnd"/>
      <w:r w:rsidRPr="006779DC">
        <w:rPr>
          <w:color w:val="000000"/>
        </w:rPr>
        <w:t xml:space="preserve"> и Березовка. </w:t>
      </w:r>
    </w:p>
    <w:p w:rsidR="003C7799" w:rsidRDefault="003C7799" w:rsidP="003C7799">
      <w:pPr>
        <w:ind w:firstLine="567"/>
        <w:jc w:val="both"/>
        <w:rPr>
          <w:color w:val="000000"/>
        </w:rPr>
      </w:pPr>
      <w:r w:rsidRPr="006779DC">
        <w:rPr>
          <w:color w:val="000000"/>
        </w:rPr>
        <w:t xml:space="preserve">Для водоснабжения населения используются существующие </w:t>
      </w:r>
      <w:proofErr w:type="spellStart"/>
      <w:r w:rsidRPr="006779DC">
        <w:rPr>
          <w:color w:val="000000"/>
        </w:rPr>
        <w:t>артскважины</w:t>
      </w:r>
      <w:proofErr w:type="spellEnd"/>
      <w:r w:rsidRPr="006779DC">
        <w:rPr>
          <w:color w:val="000000"/>
        </w:rPr>
        <w:t>.</w:t>
      </w:r>
    </w:p>
    <w:p w:rsidR="003C7799" w:rsidRDefault="003C7799" w:rsidP="003C7799">
      <w:pPr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Шевелёвское</w:t>
      </w:r>
      <w:proofErr w:type="spellEnd"/>
      <w:r>
        <w:rPr>
          <w:color w:val="000000"/>
        </w:rPr>
        <w:t xml:space="preserve"> поселение частично входит в состав </w:t>
      </w:r>
      <w:proofErr w:type="spellStart"/>
      <w:r>
        <w:rPr>
          <w:color w:val="000000"/>
        </w:rPr>
        <w:t>Плотниковского</w:t>
      </w:r>
      <w:proofErr w:type="spellEnd"/>
      <w:r>
        <w:rPr>
          <w:color w:val="000000"/>
        </w:rPr>
        <w:t xml:space="preserve"> геолого-промышленного района (</w:t>
      </w:r>
      <w:proofErr w:type="spellStart"/>
      <w:r>
        <w:rPr>
          <w:color w:val="000000"/>
        </w:rPr>
        <w:t>д</w:t>
      </w:r>
      <w:proofErr w:type="gramStart"/>
      <w:r>
        <w:rPr>
          <w:color w:val="000000"/>
        </w:rPr>
        <w:t>.Ш</w:t>
      </w:r>
      <w:proofErr w:type="gramEnd"/>
      <w:r>
        <w:rPr>
          <w:color w:val="000000"/>
        </w:rPr>
        <w:t>евели</w:t>
      </w:r>
      <w:proofErr w:type="spellEnd"/>
      <w:r>
        <w:rPr>
          <w:color w:val="000000"/>
        </w:rPr>
        <w:t xml:space="preserve">. д. </w:t>
      </w:r>
      <w:proofErr w:type="spellStart"/>
      <w:r>
        <w:rPr>
          <w:color w:val="000000"/>
        </w:rPr>
        <w:t>Сарапки</w:t>
      </w:r>
      <w:proofErr w:type="spellEnd"/>
      <w:r>
        <w:rPr>
          <w:color w:val="000000"/>
        </w:rPr>
        <w:t xml:space="preserve">), где непосредственно у западных границ д. </w:t>
      </w:r>
      <w:r w:rsidRPr="006779DC">
        <w:rPr>
          <w:color w:val="000000"/>
        </w:rPr>
        <w:t>Шевели</w:t>
      </w:r>
      <w:r>
        <w:rPr>
          <w:color w:val="000000"/>
        </w:rPr>
        <w:t xml:space="preserve"> расположено </w:t>
      </w:r>
      <w:proofErr w:type="spellStart"/>
      <w:r>
        <w:rPr>
          <w:color w:val="000000"/>
        </w:rPr>
        <w:t>Плотниковское</w:t>
      </w:r>
      <w:proofErr w:type="spellEnd"/>
      <w:r>
        <w:rPr>
          <w:color w:val="000000"/>
        </w:rPr>
        <w:t xml:space="preserve"> угольное месторождение, частично </w:t>
      </w:r>
      <w:proofErr w:type="spellStart"/>
      <w:r>
        <w:rPr>
          <w:color w:val="000000"/>
        </w:rPr>
        <w:t>Шевелёвское</w:t>
      </w:r>
      <w:proofErr w:type="spellEnd"/>
      <w:r>
        <w:rPr>
          <w:color w:val="000000"/>
        </w:rPr>
        <w:t xml:space="preserve"> поселение расположено на территории и Крапивинского геолого-промышленного района </w:t>
      </w:r>
    </w:p>
    <w:p w:rsidR="003C7799" w:rsidRDefault="003C7799" w:rsidP="003C7799">
      <w:pPr>
        <w:jc w:val="both"/>
        <w:rPr>
          <w:color w:val="000000"/>
        </w:rPr>
      </w:pPr>
      <w:r>
        <w:rPr>
          <w:color w:val="000000"/>
        </w:rPr>
        <w:t xml:space="preserve">(п. </w:t>
      </w:r>
      <w:proofErr w:type="spellStart"/>
      <w:r>
        <w:rPr>
          <w:color w:val="000000"/>
        </w:rPr>
        <w:t>Берёзовка</w:t>
      </w:r>
      <w:proofErr w:type="spellEnd"/>
      <w:r>
        <w:rPr>
          <w:color w:val="000000"/>
        </w:rPr>
        <w:t xml:space="preserve">), где  восточнее п. </w:t>
      </w:r>
      <w:proofErr w:type="spellStart"/>
      <w:r>
        <w:rPr>
          <w:color w:val="000000"/>
        </w:rPr>
        <w:t>Берёзовка</w:t>
      </w:r>
      <w:proofErr w:type="spellEnd"/>
      <w:r>
        <w:rPr>
          <w:color w:val="000000"/>
        </w:rPr>
        <w:t xml:space="preserve"> расположены и два участка горных отводов общераспространённых полезных ископаемых «ООО </w:t>
      </w:r>
      <w:proofErr w:type="spellStart"/>
      <w:r>
        <w:rPr>
          <w:color w:val="000000"/>
        </w:rPr>
        <w:t>Сибгеолит</w:t>
      </w:r>
      <w:proofErr w:type="spellEnd"/>
      <w:r>
        <w:rPr>
          <w:color w:val="000000"/>
        </w:rPr>
        <w:t>».</w:t>
      </w:r>
    </w:p>
    <w:p w:rsidR="003C7799" w:rsidRDefault="003C7799" w:rsidP="003C7799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На территории </w:t>
      </w:r>
      <w:proofErr w:type="spellStart"/>
      <w:r>
        <w:rPr>
          <w:color w:val="000000"/>
        </w:rPr>
        <w:t>Шевелёвского</w:t>
      </w:r>
      <w:proofErr w:type="spellEnd"/>
      <w:r>
        <w:rPr>
          <w:color w:val="000000"/>
        </w:rPr>
        <w:t xml:space="preserve"> поселения расположены </w:t>
      </w:r>
      <w:proofErr w:type="spellStart"/>
      <w:r>
        <w:rPr>
          <w:color w:val="000000"/>
        </w:rPr>
        <w:t>Шевелёвский</w:t>
      </w:r>
      <w:proofErr w:type="spellEnd"/>
      <w:r>
        <w:rPr>
          <w:color w:val="000000"/>
        </w:rPr>
        <w:t xml:space="preserve"> участок Северо-</w:t>
      </w:r>
      <w:proofErr w:type="spellStart"/>
      <w:r>
        <w:rPr>
          <w:color w:val="000000"/>
        </w:rPr>
        <w:t>Уньгинского</w:t>
      </w:r>
      <w:proofErr w:type="spellEnd"/>
      <w:r>
        <w:rPr>
          <w:color w:val="000000"/>
        </w:rPr>
        <w:t xml:space="preserve"> месторождения подземных вод</w:t>
      </w:r>
      <w:r w:rsidRPr="00FB1285">
        <w:rPr>
          <w:color w:val="000000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д</w:t>
      </w:r>
      <w:proofErr w:type="gramStart"/>
      <w:r>
        <w:rPr>
          <w:color w:val="000000"/>
        </w:rPr>
        <w:t>.Ш</w:t>
      </w:r>
      <w:proofErr w:type="gramEnd"/>
      <w:r>
        <w:rPr>
          <w:color w:val="000000"/>
        </w:rPr>
        <w:t>евели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Берёзовский</w:t>
      </w:r>
      <w:proofErr w:type="spellEnd"/>
      <w:r>
        <w:rPr>
          <w:color w:val="000000"/>
        </w:rPr>
        <w:t xml:space="preserve"> участок Кемеровского месторождения подземных вод</w:t>
      </w:r>
      <w:r w:rsidRPr="00FB1285">
        <w:rPr>
          <w:color w:val="000000"/>
        </w:rPr>
        <w:t xml:space="preserve"> </w:t>
      </w:r>
      <w:r>
        <w:rPr>
          <w:color w:val="000000"/>
        </w:rPr>
        <w:t xml:space="preserve">(д. </w:t>
      </w:r>
      <w:proofErr w:type="spellStart"/>
      <w:r>
        <w:rPr>
          <w:color w:val="000000"/>
        </w:rPr>
        <w:t>Сарапки</w:t>
      </w:r>
      <w:proofErr w:type="spellEnd"/>
      <w:r>
        <w:rPr>
          <w:color w:val="000000"/>
        </w:rPr>
        <w:t xml:space="preserve">, п. </w:t>
      </w:r>
      <w:proofErr w:type="spellStart"/>
      <w:r>
        <w:rPr>
          <w:color w:val="000000"/>
        </w:rPr>
        <w:t>Берёзовский</w:t>
      </w:r>
      <w:proofErr w:type="spellEnd"/>
      <w:r>
        <w:rPr>
          <w:color w:val="000000"/>
        </w:rPr>
        <w:t>).</w:t>
      </w:r>
    </w:p>
    <w:p w:rsidR="003C7799" w:rsidRDefault="003C7799" w:rsidP="003C7799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Вдоль поймы русла реки </w:t>
      </w:r>
      <w:proofErr w:type="spellStart"/>
      <w:r>
        <w:rPr>
          <w:color w:val="000000"/>
        </w:rPr>
        <w:t>Уньга</w:t>
      </w:r>
      <w:proofErr w:type="spellEnd"/>
      <w:r>
        <w:rPr>
          <w:color w:val="000000"/>
        </w:rPr>
        <w:t xml:space="preserve"> расположены на значительном протяжении нелицензированные скважины подземных вод как севернее</w:t>
      </w:r>
      <w:r w:rsidRPr="00F26383">
        <w:rPr>
          <w:color w:val="000000"/>
        </w:rPr>
        <w:t xml:space="preserve"> </w:t>
      </w:r>
      <w:r>
        <w:rPr>
          <w:color w:val="000000"/>
        </w:rPr>
        <w:t xml:space="preserve">д. Шевели. так и севернее </w:t>
      </w: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.Б</w:t>
      </w:r>
      <w:proofErr w:type="gramEnd"/>
      <w:r>
        <w:rPr>
          <w:color w:val="000000"/>
        </w:rPr>
        <w:t>ерёзовка</w:t>
      </w:r>
      <w:proofErr w:type="spellEnd"/>
      <w:r>
        <w:rPr>
          <w:color w:val="000000"/>
        </w:rPr>
        <w:t>.</w:t>
      </w:r>
    </w:p>
    <w:p w:rsidR="003C7799" w:rsidRDefault="003C7799" w:rsidP="003C7799">
      <w:pPr>
        <w:jc w:val="both"/>
        <w:rPr>
          <w:color w:val="000000"/>
        </w:rPr>
      </w:pPr>
    </w:p>
    <w:p w:rsidR="003C7799" w:rsidRPr="006779DC" w:rsidRDefault="003C7799" w:rsidP="003C7799">
      <w:pPr>
        <w:jc w:val="center"/>
        <w:rPr>
          <w:b/>
          <w:color w:val="000000"/>
        </w:rPr>
      </w:pPr>
      <w:r w:rsidRPr="006779DC">
        <w:rPr>
          <w:b/>
          <w:color w:val="000000"/>
        </w:rPr>
        <w:t>2.4  Геологические условия</w:t>
      </w:r>
    </w:p>
    <w:p w:rsidR="003C7799" w:rsidRPr="006779DC" w:rsidRDefault="003C7799" w:rsidP="003C7799">
      <w:pPr>
        <w:jc w:val="both"/>
        <w:rPr>
          <w:color w:val="000000"/>
        </w:rPr>
      </w:pPr>
    </w:p>
    <w:p w:rsidR="003C7799" w:rsidRPr="006779DC" w:rsidRDefault="003C7799" w:rsidP="003C7799">
      <w:pPr>
        <w:ind w:firstLine="567"/>
        <w:jc w:val="both"/>
        <w:rPr>
          <w:color w:val="000000"/>
        </w:rPr>
      </w:pPr>
      <w:r w:rsidRPr="006779DC">
        <w:rPr>
          <w:color w:val="000000"/>
        </w:rPr>
        <w:t>Инженерно-геологические условия района определяются геологическим строением и основными элементами рельефа.</w:t>
      </w:r>
    </w:p>
    <w:p w:rsidR="003C7799" w:rsidRPr="002B2F47" w:rsidRDefault="003C7799" w:rsidP="003C7799">
      <w:pPr>
        <w:ind w:firstLine="567"/>
        <w:jc w:val="both"/>
        <w:rPr>
          <w:color w:val="000000"/>
        </w:rPr>
      </w:pPr>
      <w:r w:rsidRPr="002B2F47">
        <w:rPr>
          <w:color w:val="000000"/>
        </w:rPr>
        <w:t>Основаниям фундаментов зданий и сооружений будут являться глины и суглинки.</w:t>
      </w:r>
    </w:p>
    <w:p w:rsidR="003C7799" w:rsidRPr="002B2F47" w:rsidRDefault="003C7799" w:rsidP="003C7799">
      <w:pPr>
        <w:ind w:firstLine="567"/>
        <w:jc w:val="both"/>
        <w:rPr>
          <w:color w:val="000000"/>
        </w:rPr>
      </w:pPr>
      <w:r w:rsidRPr="002B2F47">
        <w:rPr>
          <w:color w:val="000000"/>
        </w:rPr>
        <w:t>Г</w:t>
      </w:r>
      <w:r>
        <w:rPr>
          <w:color w:val="000000"/>
        </w:rPr>
        <w:t>рунтовые воды на территории деревни</w:t>
      </w:r>
      <w:r w:rsidRPr="002B2F47">
        <w:rPr>
          <w:color w:val="000000"/>
        </w:rPr>
        <w:t xml:space="preserve">  агрессивных свойств по отношению к бетону не имеют, глубина залегания </w:t>
      </w:r>
      <w:r>
        <w:rPr>
          <w:color w:val="000000"/>
        </w:rPr>
        <w:t>грунтовых вод будет определена на последующих стадиях проектирования.</w:t>
      </w:r>
    </w:p>
    <w:p w:rsidR="003C7799" w:rsidRPr="00630436" w:rsidRDefault="003C7799" w:rsidP="003C7799">
      <w:pPr>
        <w:ind w:firstLine="567"/>
        <w:jc w:val="center"/>
        <w:rPr>
          <w:b/>
        </w:rPr>
      </w:pPr>
    </w:p>
    <w:p w:rsidR="003C7799" w:rsidRPr="002B2F47" w:rsidRDefault="003C7799" w:rsidP="003C7799">
      <w:pPr>
        <w:ind w:firstLine="567"/>
        <w:jc w:val="center"/>
        <w:rPr>
          <w:b/>
          <w:color w:val="000000"/>
        </w:rPr>
      </w:pPr>
      <w:r w:rsidRPr="002B2F47">
        <w:rPr>
          <w:b/>
          <w:color w:val="000000"/>
        </w:rPr>
        <w:t>2.5  Почвенный покров</w:t>
      </w:r>
    </w:p>
    <w:p w:rsidR="003C7799" w:rsidRPr="002B2F47" w:rsidRDefault="003C7799" w:rsidP="003C7799">
      <w:pPr>
        <w:ind w:firstLine="567"/>
        <w:jc w:val="center"/>
        <w:rPr>
          <w:b/>
          <w:color w:val="000000"/>
        </w:rPr>
      </w:pPr>
    </w:p>
    <w:p w:rsidR="003C7799" w:rsidRPr="006779DC" w:rsidRDefault="003C7799" w:rsidP="003C7799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Населённые </w:t>
      </w:r>
      <w:r w:rsidRPr="00B3324E">
        <w:rPr>
          <w:color w:val="000000"/>
        </w:rPr>
        <w:t xml:space="preserve">пункты </w:t>
      </w:r>
      <w:r w:rsidR="00A4211C">
        <w:rPr>
          <w:color w:val="000000"/>
        </w:rPr>
        <w:t>(</w:t>
      </w:r>
      <w:r w:rsidR="009554A7">
        <w:rPr>
          <w:color w:val="000000"/>
        </w:rPr>
        <w:t>в том числе</w:t>
      </w:r>
      <w:r w:rsidR="00B3324E" w:rsidRPr="00B3324E">
        <w:rPr>
          <w:color w:val="000000"/>
        </w:rPr>
        <w:t xml:space="preserve"> </w:t>
      </w:r>
      <w:r w:rsidR="00B3324E">
        <w:rPr>
          <w:color w:val="000000"/>
        </w:rPr>
        <w:t>пос. Березовка</w:t>
      </w:r>
      <w:r>
        <w:rPr>
          <w:color w:val="000000"/>
        </w:rPr>
        <w:t xml:space="preserve">) расположены в террасовой и </w:t>
      </w:r>
      <w:proofErr w:type="spellStart"/>
      <w:r>
        <w:rPr>
          <w:color w:val="000000"/>
        </w:rPr>
        <w:t>притеррасовой</w:t>
      </w:r>
      <w:proofErr w:type="spellEnd"/>
      <w:r>
        <w:rPr>
          <w:color w:val="000000"/>
        </w:rPr>
        <w:t xml:space="preserve"> долине реки Томи с настоящими остепенёнными лугами, кустарниками на </w:t>
      </w:r>
      <w:proofErr w:type="gramStart"/>
      <w:r>
        <w:rPr>
          <w:color w:val="000000"/>
        </w:rPr>
        <w:t>чернозёмах</w:t>
      </w:r>
      <w:proofErr w:type="gramEnd"/>
      <w:r>
        <w:rPr>
          <w:color w:val="000000"/>
        </w:rPr>
        <w:t xml:space="preserve"> выщелоченных в левобережье.</w:t>
      </w:r>
    </w:p>
    <w:p w:rsidR="003C7799" w:rsidRPr="002B2F47" w:rsidRDefault="003C7799" w:rsidP="003C7799">
      <w:pPr>
        <w:ind w:firstLine="567"/>
        <w:jc w:val="both"/>
        <w:rPr>
          <w:b/>
          <w:color w:val="000000"/>
        </w:rPr>
      </w:pPr>
      <w:r w:rsidRPr="002B2F47">
        <w:rPr>
          <w:color w:val="000000"/>
        </w:rPr>
        <w:t xml:space="preserve">Почвенный покров рассматривается как фактор развития сельскохозяйственной составляющей экономики </w:t>
      </w:r>
      <w:proofErr w:type="spellStart"/>
      <w:r w:rsidRPr="002B2F47">
        <w:rPr>
          <w:color w:val="000000"/>
        </w:rPr>
        <w:t>Шевелевского</w:t>
      </w:r>
      <w:proofErr w:type="spellEnd"/>
      <w:r w:rsidRPr="002B2F47">
        <w:rPr>
          <w:color w:val="000000"/>
        </w:rPr>
        <w:t xml:space="preserve"> поселения.</w:t>
      </w:r>
    </w:p>
    <w:p w:rsidR="003C7799" w:rsidRPr="002B2F47" w:rsidRDefault="003C7799" w:rsidP="003C7799">
      <w:pPr>
        <w:ind w:firstLine="567"/>
        <w:jc w:val="both"/>
        <w:rPr>
          <w:color w:val="000000"/>
        </w:rPr>
      </w:pPr>
      <w:r w:rsidRPr="002B2F47">
        <w:rPr>
          <w:color w:val="000000"/>
        </w:rPr>
        <w:t>Почва на территори</w:t>
      </w:r>
      <w:r>
        <w:rPr>
          <w:color w:val="000000"/>
        </w:rPr>
        <w:t xml:space="preserve">и </w:t>
      </w:r>
      <w:proofErr w:type="spellStart"/>
      <w:r>
        <w:rPr>
          <w:color w:val="000000"/>
        </w:rPr>
        <w:t>Шевелевского</w:t>
      </w:r>
      <w:proofErr w:type="spellEnd"/>
      <w:r>
        <w:rPr>
          <w:color w:val="000000"/>
        </w:rPr>
        <w:t xml:space="preserve"> поселения разная:</w:t>
      </w:r>
      <w:r w:rsidRPr="002B2F47">
        <w:rPr>
          <w:color w:val="000000"/>
        </w:rPr>
        <w:t xml:space="preserve"> черноземы, серые лесные, лугово-болотные, луговые. По механическому составу почвы, в основном, глинистые, суглинистые и супесчаные.</w:t>
      </w:r>
    </w:p>
    <w:p w:rsidR="003C7799" w:rsidRPr="002B2F47" w:rsidRDefault="003C7799" w:rsidP="003C7799">
      <w:pPr>
        <w:ind w:firstLine="567"/>
        <w:jc w:val="both"/>
        <w:rPr>
          <w:color w:val="000000"/>
        </w:rPr>
      </w:pPr>
      <w:r w:rsidRPr="002B2F47">
        <w:rPr>
          <w:color w:val="000000"/>
        </w:rPr>
        <w:t>В целом почвенный покров района позволяет заниматься ведением сельского хозяйства. Природные условия благоприятны для выращивания зерновых, кормовых культур, овощей. Широко используются дары природы</w:t>
      </w:r>
    </w:p>
    <w:p w:rsidR="003C7799" w:rsidRPr="002B2F47" w:rsidRDefault="003C7799" w:rsidP="003C7799">
      <w:pPr>
        <w:ind w:firstLine="567"/>
        <w:jc w:val="both"/>
        <w:rPr>
          <w:color w:val="000000"/>
        </w:rPr>
      </w:pPr>
      <w:proofErr w:type="gramStart"/>
      <w:r w:rsidRPr="00B3324E">
        <w:rPr>
          <w:color w:val="000000"/>
        </w:rPr>
        <w:t xml:space="preserve">Жители </w:t>
      </w:r>
      <w:proofErr w:type="spellStart"/>
      <w:r w:rsidRPr="00B3324E">
        <w:rPr>
          <w:color w:val="000000"/>
        </w:rPr>
        <w:t>Ш</w:t>
      </w:r>
      <w:r w:rsidR="00B3324E" w:rsidRPr="00B3324E">
        <w:rPr>
          <w:color w:val="000000"/>
        </w:rPr>
        <w:t>евелевского</w:t>
      </w:r>
      <w:proofErr w:type="spellEnd"/>
      <w:r w:rsidR="00B3324E" w:rsidRPr="00B3324E">
        <w:rPr>
          <w:color w:val="000000"/>
        </w:rPr>
        <w:t xml:space="preserve"> поселения (пос. Березовка</w:t>
      </w:r>
      <w:r w:rsidRPr="00B3324E">
        <w:rPr>
          <w:color w:val="000000"/>
        </w:rPr>
        <w:t>), заготавливают папоротник-орляк,</w:t>
      </w:r>
      <w:r w:rsidRPr="002B2F47">
        <w:rPr>
          <w:color w:val="000000"/>
        </w:rPr>
        <w:t xml:space="preserve"> дикорастущие ягоды (клубнику) калину, грибы.</w:t>
      </w:r>
      <w:proofErr w:type="gramEnd"/>
    </w:p>
    <w:p w:rsidR="003C7799" w:rsidRPr="002B2F47" w:rsidRDefault="003C7799" w:rsidP="003C7799">
      <w:pPr>
        <w:ind w:firstLine="567"/>
        <w:jc w:val="both"/>
        <w:rPr>
          <w:color w:val="000000"/>
        </w:rPr>
      </w:pPr>
      <w:r w:rsidRPr="002B2F47">
        <w:rPr>
          <w:color w:val="000000"/>
        </w:rPr>
        <w:t xml:space="preserve">Лесной потенциал представлен запасами </w:t>
      </w:r>
      <w:proofErr w:type="spellStart"/>
      <w:r w:rsidRPr="002B2F47">
        <w:rPr>
          <w:color w:val="000000"/>
        </w:rPr>
        <w:t>лесохвойных</w:t>
      </w:r>
      <w:proofErr w:type="spellEnd"/>
      <w:r w:rsidRPr="002B2F47">
        <w:rPr>
          <w:color w:val="000000"/>
        </w:rPr>
        <w:t xml:space="preserve"> (сосна, ель) и лиственных пород (береза, осина).</w:t>
      </w:r>
    </w:p>
    <w:p w:rsidR="003C7799" w:rsidRDefault="003C7799" w:rsidP="003C7799">
      <w:pPr>
        <w:ind w:firstLine="567"/>
        <w:jc w:val="both"/>
      </w:pPr>
    </w:p>
    <w:p w:rsidR="00A4211C" w:rsidRPr="00630436" w:rsidRDefault="00A4211C" w:rsidP="003C7799">
      <w:pPr>
        <w:ind w:firstLine="567"/>
        <w:jc w:val="both"/>
      </w:pPr>
    </w:p>
    <w:p w:rsidR="003C7799" w:rsidRPr="002B2F47" w:rsidRDefault="003C7799" w:rsidP="003C7799">
      <w:pPr>
        <w:ind w:firstLine="567"/>
        <w:jc w:val="center"/>
        <w:rPr>
          <w:b/>
          <w:color w:val="000000"/>
        </w:rPr>
      </w:pPr>
      <w:r w:rsidRPr="002B2F47">
        <w:rPr>
          <w:b/>
          <w:color w:val="000000"/>
        </w:rPr>
        <w:lastRenderedPageBreak/>
        <w:t>2.6  Растительность и животный мир</w:t>
      </w:r>
    </w:p>
    <w:p w:rsidR="003C7799" w:rsidRPr="002B2F47" w:rsidRDefault="003C7799" w:rsidP="003C7799">
      <w:pPr>
        <w:ind w:firstLine="567"/>
        <w:jc w:val="center"/>
        <w:rPr>
          <w:color w:val="000000"/>
        </w:rPr>
      </w:pPr>
    </w:p>
    <w:p w:rsidR="003C7799" w:rsidRPr="002B2F47" w:rsidRDefault="003C7799" w:rsidP="003C7799">
      <w:pPr>
        <w:ind w:firstLine="567"/>
        <w:jc w:val="both"/>
        <w:rPr>
          <w:color w:val="000000"/>
        </w:rPr>
      </w:pPr>
      <w:r w:rsidRPr="002B2F47">
        <w:rPr>
          <w:color w:val="000000"/>
        </w:rPr>
        <w:t xml:space="preserve">Территория района относится к зоне лесостепи. Древесная растительность встречается преимущественно островками или в виде колков, приуроченных обычно к склонам логов. </w:t>
      </w:r>
    </w:p>
    <w:p w:rsidR="003C7799" w:rsidRPr="002B2F47" w:rsidRDefault="009554A7" w:rsidP="003C7799">
      <w:pPr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Лес, в основном, лиственный,</w:t>
      </w:r>
      <w:r w:rsidR="003C7799" w:rsidRPr="002B2F47">
        <w:rPr>
          <w:color w:val="000000"/>
        </w:rPr>
        <w:t xml:space="preserve"> господствующими древесными породами являются – сосна, ель, пихта.</w:t>
      </w:r>
      <w:proofErr w:type="gramEnd"/>
      <w:r w:rsidR="003C7799" w:rsidRPr="002B2F47">
        <w:rPr>
          <w:color w:val="000000"/>
        </w:rPr>
        <w:t xml:space="preserve"> Березняки с покровом из разнотравья, для них характерен кустарниковый покров из рябины, черемухи, шиповника, боярышника, тальника, смородины.</w:t>
      </w:r>
    </w:p>
    <w:p w:rsidR="003C7799" w:rsidRPr="002B2F47" w:rsidRDefault="003C7799" w:rsidP="003C7799">
      <w:pPr>
        <w:ind w:firstLine="567"/>
        <w:jc w:val="both"/>
        <w:rPr>
          <w:color w:val="000000"/>
        </w:rPr>
      </w:pPr>
      <w:r w:rsidRPr="002B2F47">
        <w:rPr>
          <w:color w:val="000000"/>
        </w:rPr>
        <w:t xml:space="preserve">На </w:t>
      </w:r>
      <w:proofErr w:type="spellStart"/>
      <w:r w:rsidRPr="002B2F47">
        <w:rPr>
          <w:color w:val="000000"/>
        </w:rPr>
        <w:t>остепненных</w:t>
      </w:r>
      <w:proofErr w:type="spellEnd"/>
      <w:r w:rsidRPr="002B2F47">
        <w:rPr>
          <w:color w:val="000000"/>
        </w:rPr>
        <w:t xml:space="preserve"> участках развита травянистая растительность лугово-степных </w:t>
      </w:r>
      <w:proofErr w:type="gramStart"/>
      <w:r w:rsidRPr="002B2F47">
        <w:rPr>
          <w:color w:val="000000"/>
        </w:rPr>
        <w:t>ассоциаций</w:t>
      </w:r>
      <w:proofErr w:type="gramEnd"/>
      <w:r w:rsidRPr="002B2F47">
        <w:rPr>
          <w:color w:val="000000"/>
        </w:rPr>
        <w:t xml:space="preserve">; основным компонентом </w:t>
      </w:r>
      <w:proofErr w:type="gramStart"/>
      <w:r w:rsidRPr="002B2F47">
        <w:rPr>
          <w:color w:val="000000"/>
        </w:rPr>
        <w:t>которых</w:t>
      </w:r>
      <w:proofErr w:type="gramEnd"/>
      <w:r w:rsidRPr="002B2F47">
        <w:rPr>
          <w:color w:val="000000"/>
        </w:rPr>
        <w:t xml:space="preserve"> являются красный и ползучий клевер, веска, чина, овсяница луговая, костер безостый, лапчатка гусиная, лютик, льнянка, вероника, мятлик. На склонах встречается: типчак, полынь, ковыль. Кроме березняков и </w:t>
      </w:r>
      <w:proofErr w:type="spellStart"/>
      <w:r w:rsidRPr="002B2F47">
        <w:rPr>
          <w:color w:val="000000"/>
        </w:rPr>
        <w:t>осино</w:t>
      </w:r>
      <w:proofErr w:type="spellEnd"/>
      <w:r w:rsidRPr="002B2F47">
        <w:rPr>
          <w:color w:val="000000"/>
        </w:rPr>
        <w:t xml:space="preserve">-березовых колков встречается сосновый лес. Он располагается на участках </w:t>
      </w:r>
      <w:proofErr w:type="gramStart"/>
      <w:r w:rsidRPr="002B2F47">
        <w:rPr>
          <w:color w:val="000000"/>
        </w:rPr>
        <w:t>сплошного</w:t>
      </w:r>
      <w:proofErr w:type="gramEnd"/>
      <w:r w:rsidRPr="002B2F47">
        <w:rPr>
          <w:color w:val="000000"/>
        </w:rPr>
        <w:t xml:space="preserve"> </w:t>
      </w:r>
      <w:proofErr w:type="spellStart"/>
      <w:r w:rsidRPr="002B2F47">
        <w:rPr>
          <w:color w:val="000000"/>
        </w:rPr>
        <w:t>залесения</w:t>
      </w:r>
      <w:proofErr w:type="spellEnd"/>
      <w:r w:rsidRPr="002B2F47">
        <w:rPr>
          <w:color w:val="000000"/>
        </w:rPr>
        <w:t xml:space="preserve">. Под пологом сосны, ели, пихты заходит много степных трав, встречается кустарниковый подлесок из спиреи средней, кизильника черноплодного, желтой акации. Здесь распространены сосняки-брусничники и отчасти сосняки-черничники. Животный мир в целом Крапивинского района разнообразен. Здесь проходят границы ареалов лесных форм глухаря, летяги, желны, степных видов – большого тушканчика, </w:t>
      </w:r>
      <w:proofErr w:type="spellStart"/>
      <w:r w:rsidRPr="002B2F47">
        <w:rPr>
          <w:color w:val="000000"/>
        </w:rPr>
        <w:t>слепушонки</w:t>
      </w:r>
      <w:proofErr w:type="spellEnd"/>
      <w:r w:rsidRPr="002B2F47">
        <w:rPr>
          <w:color w:val="000000"/>
        </w:rPr>
        <w:t xml:space="preserve">, степной пеструшки, </w:t>
      </w:r>
      <w:proofErr w:type="spellStart"/>
      <w:r w:rsidRPr="002B2F47">
        <w:rPr>
          <w:color w:val="000000"/>
        </w:rPr>
        <w:t>змеиунгарского</w:t>
      </w:r>
      <w:proofErr w:type="spellEnd"/>
      <w:r w:rsidRPr="002B2F47">
        <w:rPr>
          <w:color w:val="000000"/>
        </w:rPr>
        <w:t xml:space="preserve"> хомячка. Характерный обитатель разнотравно-злаковой степи – краснощекий суслик, </w:t>
      </w:r>
      <w:proofErr w:type="gramStart"/>
      <w:r w:rsidRPr="002B2F47">
        <w:rPr>
          <w:color w:val="000000"/>
        </w:rPr>
        <w:t>красная</w:t>
      </w:r>
      <w:proofErr w:type="gramEnd"/>
      <w:r w:rsidRPr="002B2F47">
        <w:rPr>
          <w:color w:val="000000"/>
        </w:rPr>
        <w:t xml:space="preserve"> </w:t>
      </w:r>
      <w:proofErr w:type="spellStart"/>
      <w:r w:rsidRPr="002B2F47">
        <w:rPr>
          <w:color w:val="000000"/>
        </w:rPr>
        <w:t>поленка</w:t>
      </w:r>
      <w:proofErr w:type="spellEnd"/>
      <w:r w:rsidRPr="002B2F47">
        <w:rPr>
          <w:color w:val="000000"/>
        </w:rPr>
        <w:t>. Встречается рядом с горностаем и колонком, степной хорь. Из парнокопытных – косуля сибирская, лось.</w:t>
      </w:r>
    </w:p>
    <w:p w:rsidR="003C7799" w:rsidRPr="00630436" w:rsidRDefault="003C7799" w:rsidP="003C7799">
      <w:pPr>
        <w:ind w:firstLine="567"/>
        <w:jc w:val="both"/>
      </w:pPr>
    </w:p>
    <w:p w:rsidR="00374FB9" w:rsidRDefault="00DD71AC" w:rsidP="00121EBC">
      <w:pPr>
        <w:pStyle w:val="1"/>
        <w:numPr>
          <w:ilvl w:val="0"/>
          <w:numId w:val="0"/>
        </w:numPr>
        <w:jc w:val="center"/>
      </w:pPr>
      <w:bookmarkStart w:id="7" w:name="_Toc317235592"/>
      <w:r w:rsidRPr="00374FB9">
        <w:t>Глава  3.  Современное состояние застройки</w:t>
      </w:r>
      <w:bookmarkEnd w:id="7"/>
    </w:p>
    <w:p w:rsidR="00D76592" w:rsidRPr="00D76592" w:rsidRDefault="00D76592" w:rsidP="00D76592"/>
    <w:p w:rsidR="00DD71AC" w:rsidRDefault="00DD71AC" w:rsidP="00121EBC">
      <w:pPr>
        <w:pStyle w:val="2"/>
        <w:numPr>
          <w:ilvl w:val="0"/>
          <w:numId w:val="0"/>
        </w:numPr>
        <w:jc w:val="center"/>
        <w:rPr>
          <w:rFonts w:ascii="Times New Roman" w:hAnsi="Times New Roman" w:cs="Times New Roman"/>
        </w:rPr>
      </w:pPr>
      <w:bookmarkStart w:id="8" w:name="_Toc317235593"/>
      <w:r w:rsidRPr="00D65AD6">
        <w:rPr>
          <w:rFonts w:ascii="Times New Roman" w:hAnsi="Times New Roman" w:cs="Times New Roman"/>
          <w:color w:val="000000"/>
        </w:rPr>
        <w:t xml:space="preserve">3.1  </w:t>
      </w:r>
      <w:r w:rsidRPr="00D65AD6">
        <w:rPr>
          <w:rFonts w:ascii="Times New Roman" w:hAnsi="Times New Roman" w:cs="Times New Roman"/>
        </w:rPr>
        <w:t>Положение территории в системе расселения</w:t>
      </w:r>
      <w:bookmarkEnd w:id="8"/>
    </w:p>
    <w:p w:rsidR="007F5B76" w:rsidRPr="007F5B76" w:rsidRDefault="007F5B76" w:rsidP="007F5B76"/>
    <w:p w:rsidR="00D76592" w:rsidRDefault="00121EBC" w:rsidP="00121EBC">
      <w:pPr>
        <w:ind w:firstLine="709"/>
        <w:jc w:val="both"/>
      </w:pPr>
      <w:r>
        <w:t xml:space="preserve">Посёлок </w:t>
      </w:r>
      <w:r w:rsidR="00A05DCC">
        <w:t>Березовка</w:t>
      </w:r>
      <w:r>
        <w:t xml:space="preserve"> расположен </w:t>
      </w:r>
      <w:r w:rsidR="00BD433D">
        <w:t>в</w:t>
      </w:r>
      <w:r>
        <w:t xml:space="preserve"> </w:t>
      </w:r>
      <w:r w:rsidR="00BD433D">
        <w:t>35 км к северо-западу от райцентра</w:t>
      </w:r>
      <w:r>
        <w:t xml:space="preserve"> Крапивинского района</w:t>
      </w:r>
      <w:r w:rsidR="00BD433D">
        <w:t xml:space="preserve"> </w:t>
      </w:r>
      <w:r w:rsidR="00731730">
        <w:t xml:space="preserve">– </w:t>
      </w:r>
      <w:proofErr w:type="spellStart"/>
      <w:r w:rsidR="00731730">
        <w:t>п.г.т</w:t>
      </w:r>
      <w:proofErr w:type="spellEnd"/>
      <w:r w:rsidR="00731730">
        <w:t>. Крапивинский</w:t>
      </w:r>
      <w:r>
        <w:t xml:space="preserve"> и в 60км от железнодорожной станции </w:t>
      </w:r>
      <w:proofErr w:type="gramStart"/>
      <w:r>
        <w:t>Ленинск-Кузнецкий</w:t>
      </w:r>
      <w:proofErr w:type="gramEnd"/>
      <w:r w:rsidR="003C2ECB">
        <w:t xml:space="preserve">. Транспортная связь с районным центром </w:t>
      </w:r>
      <w:r w:rsidR="00731730">
        <w:t xml:space="preserve">осуществляется по укреплённой автодороге. В </w:t>
      </w:r>
      <w:r w:rsidR="00D76592">
        <w:t>22</w:t>
      </w:r>
      <w:r w:rsidR="005E1A9D">
        <w:t>,8</w:t>
      </w:r>
      <w:r w:rsidR="00D76592">
        <w:t xml:space="preserve"> километрах к</w:t>
      </w:r>
      <w:r w:rsidR="00731730">
        <w:t xml:space="preserve"> западу от посёлка </w:t>
      </w:r>
      <w:r w:rsidR="00325EC9">
        <w:t>Березовка</w:t>
      </w:r>
      <w:r w:rsidR="00731730">
        <w:t xml:space="preserve"> проходит транспортная связь </w:t>
      </w:r>
      <w:proofErr w:type="spellStart"/>
      <w:r w:rsidR="00731730">
        <w:t>Лениниск</w:t>
      </w:r>
      <w:proofErr w:type="spellEnd"/>
      <w:r w:rsidR="00731730">
        <w:t xml:space="preserve">-Кузнецкий – Кемерово, которой планируется придать </w:t>
      </w:r>
      <w:r w:rsidR="00D76592">
        <w:t>статус транспортной оси федеральное значения</w:t>
      </w:r>
      <w:r w:rsidR="00731730">
        <w:t>.</w:t>
      </w:r>
      <w:r w:rsidR="00D76592">
        <w:t xml:space="preserve"> Сам </w:t>
      </w:r>
      <w:r w:rsidR="00CA4466">
        <w:t>Березовский</w:t>
      </w:r>
      <w:r w:rsidR="00D76592">
        <w:t xml:space="preserve"> расположен на планировочной оси деревня</w:t>
      </w:r>
      <w:proofErr w:type="gramStart"/>
      <w:r w:rsidR="00D76592">
        <w:t xml:space="preserve"> Ш</w:t>
      </w:r>
      <w:proofErr w:type="gramEnd"/>
      <w:r w:rsidR="00D76592">
        <w:t xml:space="preserve">евели – село </w:t>
      </w:r>
      <w:proofErr w:type="spellStart"/>
      <w:r w:rsidR="00D76592">
        <w:t>Банново</w:t>
      </w:r>
      <w:proofErr w:type="spellEnd"/>
      <w:r w:rsidR="00D76592">
        <w:t xml:space="preserve"> – </w:t>
      </w:r>
      <w:proofErr w:type="spellStart"/>
      <w:r w:rsidR="00D76592">
        <w:t>п.г.т</w:t>
      </w:r>
      <w:proofErr w:type="spellEnd"/>
      <w:r w:rsidR="00D76592">
        <w:t xml:space="preserve">. </w:t>
      </w:r>
      <w:proofErr w:type="spellStart"/>
      <w:r w:rsidR="00D76592">
        <w:t>Крапивнский</w:t>
      </w:r>
      <w:proofErr w:type="spellEnd"/>
      <w:r w:rsidR="00D76592">
        <w:t xml:space="preserve"> и имеет транспортную связь с расположенным к югу посёлком </w:t>
      </w:r>
      <w:proofErr w:type="spellStart"/>
      <w:r w:rsidR="00D76592">
        <w:t>Плотниковским</w:t>
      </w:r>
      <w:proofErr w:type="spellEnd"/>
      <w:r w:rsidR="00D76592">
        <w:t>.</w:t>
      </w:r>
    </w:p>
    <w:p w:rsidR="00121EBC" w:rsidRDefault="00731730" w:rsidP="00121EBC">
      <w:pPr>
        <w:ind w:firstLine="709"/>
        <w:jc w:val="both"/>
      </w:pPr>
      <w:r>
        <w:t>Посёлок</w:t>
      </w:r>
      <w:r w:rsidR="00D76592">
        <w:t xml:space="preserve"> </w:t>
      </w:r>
      <w:r w:rsidR="00CA4466">
        <w:t>Березовка</w:t>
      </w:r>
      <w:r w:rsidR="00D76592">
        <w:t xml:space="preserve"> расположен</w:t>
      </w:r>
      <w:r>
        <w:t xml:space="preserve"> у границы зоны влияния </w:t>
      </w:r>
      <w:proofErr w:type="spellStart"/>
      <w:r>
        <w:t>п.г.т</w:t>
      </w:r>
      <w:proofErr w:type="spellEnd"/>
      <w:r>
        <w:t>. Крапивинский, определяемой транспортной доступностью 30-33 минуты.</w:t>
      </w:r>
    </w:p>
    <w:p w:rsidR="00FF3DCD" w:rsidRPr="00A21D1D" w:rsidRDefault="00FF3DCD" w:rsidP="00FF3DCD">
      <w:pPr>
        <w:ind w:firstLine="709"/>
        <w:jc w:val="both"/>
      </w:pPr>
      <w:r w:rsidRPr="00FF3DCD">
        <w:t xml:space="preserve">Поселок Березовка входит в состав </w:t>
      </w:r>
      <w:proofErr w:type="spellStart"/>
      <w:r w:rsidRPr="00FF3DCD">
        <w:t>Шевелевского</w:t>
      </w:r>
      <w:proofErr w:type="spellEnd"/>
      <w:r w:rsidRPr="00FF3DCD">
        <w:t xml:space="preserve"> поселения, основан в 1750 году и расположен вдоль реки Березовка. Население поселка на 2008год составляло 459 человек. Площадь территории посёлка 210,8 га.</w:t>
      </w:r>
    </w:p>
    <w:p w:rsidR="00FF3DCD" w:rsidRPr="00EF6640" w:rsidRDefault="00FF3DCD" w:rsidP="00EF6640"/>
    <w:p w:rsidR="00DD71AC" w:rsidRDefault="00DD71AC" w:rsidP="00FF3DCD">
      <w:pPr>
        <w:pStyle w:val="2"/>
        <w:numPr>
          <w:ilvl w:val="0"/>
          <w:numId w:val="0"/>
        </w:numPr>
        <w:jc w:val="center"/>
        <w:rPr>
          <w:rFonts w:ascii="Times New Roman" w:hAnsi="Times New Roman" w:cs="Times New Roman"/>
          <w:color w:val="000000"/>
        </w:rPr>
      </w:pPr>
      <w:bookmarkStart w:id="9" w:name="_Toc317235594"/>
      <w:r w:rsidRPr="00D65AD6">
        <w:rPr>
          <w:rFonts w:ascii="Times New Roman" w:hAnsi="Times New Roman" w:cs="Times New Roman"/>
          <w:color w:val="000000"/>
        </w:rPr>
        <w:t>3.2  Планир</w:t>
      </w:r>
      <w:r w:rsidR="00B91F76">
        <w:rPr>
          <w:rFonts w:ascii="Times New Roman" w:hAnsi="Times New Roman" w:cs="Times New Roman"/>
          <w:color w:val="000000"/>
        </w:rPr>
        <w:t>овочная организация территории</w:t>
      </w:r>
      <w:bookmarkEnd w:id="9"/>
    </w:p>
    <w:p w:rsidR="007F5B76" w:rsidRPr="007F5B76" w:rsidRDefault="007F5B76" w:rsidP="007F5B76"/>
    <w:p w:rsidR="006844C2" w:rsidRDefault="006844C2" w:rsidP="006844C2">
      <w:pPr>
        <w:tabs>
          <w:tab w:val="num" w:pos="1260"/>
        </w:tabs>
        <w:ind w:firstLine="709"/>
        <w:jc w:val="both"/>
      </w:pPr>
      <w:r>
        <w:t>Планировка посёлка сложилась как две различные структуры: регулярная улично-дорожная сеть</w:t>
      </w:r>
      <w:r w:rsidR="00C540B3">
        <w:t xml:space="preserve"> с прямоугольными кварталами</w:t>
      </w:r>
      <w:r>
        <w:t xml:space="preserve"> в южной части и </w:t>
      </w:r>
      <w:r w:rsidR="00C540B3">
        <w:t xml:space="preserve">хаотичная застройка в северной части, </w:t>
      </w:r>
      <w:r>
        <w:t>вытянутая вдоль берега реки Березовка.</w:t>
      </w:r>
    </w:p>
    <w:p w:rsidR="006844C2" w:rsidRDefault="006844C2" w:rsidP="006844C2">
      <w:pPr>
        <w:tabs>
          <w:tab w:val="num" w:pos="1260"/>
        </w:tabs>
        <w:ind w:firstLine="709"/>
        <w:jc w:val="both"/>
      </w:pPr>
      <w:r>
        <w:t xml:space="preserve">Большая часть посёлка расположена на левом берегу р. </w:t>
      </w:r>
      <w:r w:rsidR="00E62AD3">
        <w:t>Березовка</w:t>
      </w:r>
      <w:r w:rsidR="009003AF">
        <w:t xml:space="preserve">. Общественно-деловая зона </w:t>
      </w:r>
      <w:r>
        <w:t>смещена к югу относительно геометрического центра и представлена следу</w:t>
      </w:r>
      <w:r w:rsidR="00944900">
        <w:t>ющ</w:t>
      </w:r>
      <w:r w:rsidR="00510F38">
        <w:t>ими зданиями: администрация поселка</w:t>
      </w:r>
      <w:r>
        <w:t xml:space="preserve"> </w:t>
      </w:r>
      <w:r w:rsidR="00E62AD3">
        <w:t>Березовка</w:t>
      </w:r>
      <w:r>
        <w:t>, почтовой отделение, АТС, общеобразовательная школа, детский сад, фельдшерско-акушерский пункт, Дом культуры, библиотека, предприятия торговли. Центр данного населённого пункта имеет разрозненную структуру, культурно-бытовые учреждения не взаимоувязаны.</w:t>
      </w:r>
    </w:p>
    <w:p w:rsidR="006844C2" w:rsidRDefault="006844C2" w:rsidP="006844C2">
      <w:pPr>
        <w:tabs>
          <w:tab w:val="num" w:pos="1260"/>
        </w:tabs>
        <w:ind w:firstLine="709"/>
        <w:jc w:val="both"/>
      </w:pPr>
      <w:proofErr w:type="gramStart"/>
      <w:r>
        <w:lastRenderedPageBreak/>
        <w:t>Жилая зона в северной части посёлка не компактна,</w:t>
      </w:r>
      <w:r w:rsidR="009003AF">
        <w:t xml:space="preserve"> между застройкой в северной и </w:t>
      </w:r>
      <w:r>
        <w:t>южной частях существуют большие разрывы.</w:t>
      </w:r>
      <w:proofErr w:type="gramEnd"/>
      <w:r>
        <w:t xml:space="preserve"> Жилая зона преимущественно застроена одно- и двухквартирными домами с приусадебными участками.</w:t>
      </w:r>
    </w:p>
    <w:p w:rsidR="006844C2" w:rsidRDefault="006844C2" w:rsidP="006844C2">
      <w:pPr>
        <w:tabs>
          <w:tab w:val="num" w:pos="1260"/>
        </w:tabs>
        <w:ind w:firstLine="709"/>
        <w:jc w:val="both"/>
      </w:pPr>
      <w:r>
        <w:t xml:space="preserve">Производственные зоны расположены на юге и востоке населенного пункта и включают подсобные хозяйства, пилораму, складские помещения. </w:t>
      </w:r>
    </w:p>
    <w:p w:rsidR="006844C2" w:rsidRDefault="006844C2" w:rsidP="006844C2">
      <w:pPr>
        <w:tabs>
          <w:tab w:val="num" w:pos="1260"/>
        </w:tabs>
        <w:ind w:firstLine="709"/>
        <w:jc w:val="both"/>
      </w:pPr>
      <w:r>
        <w:t>Санитарно-защитные зоны отделяют производственные комплексы от селитебной территории и являются оптимальными, а, следовательно, не требуется перенос производственных предприятий на другие площадки.</w:t>
      </w:r>
    </w:p>
    <w:p w:rsidR="006844C2" w:rsidRDefault="006844C2" w:rsidP="006844C2">
      <w:pPr>
        <w:tabs>
          <w:tab w:val="num" w:pos="1260"/>
        </w:tabs>
        <w:ind w:firstLine="709"/>
        <w:jc w:val="both"/>
      </w:pPr>
      <w:proofErr w:type="gramStart"/>
      <w:r>
        <w:t>Существующее кладбище имеет две территории: одна находится в северной части посёлка, другая в восточной с санитарно-защитной зоной 50 м.</w:t>
      </w:r>
      <w:proofErr w:type="gramEnd"/>
    </w:p>
    <w:p w:rsidR="006844C2" w:rsidRDefault="006844C2" w:rsidP="006844C2">
      <w:pPr>
        <w:tabs>
          <w:tab w:val="num" w:pos="1260"/>
        </w:tabs>
        <w:ind w:firstLine="709"/>
        <w:jc w:val="both"/>
      </w:pPr>
      <w:r>
        <w:t xml:space="preserve">Скотомогильник расположен восточнее существующей </w:t>
      </w:r>
      <w:r w:rsidR="009003AF">
        <w:t xml:space="preserve">поселковой </w:t>
      </w:r>
      <w:r>
        <w:t>черты на достаточно близком от неё расстоянии, нормативная санитарно-защитная зона в 1 км не выдержана, зона вредности распространяется на большую часть посёлка.</w:t>
      </w:r>
    </w:p>
    <w:p w:rsidR="006844C2" w:rsidRDefault="006844C2" w:rsidP="006844C2">
      <w:pPr>
        <w:tabs>
          <w:tab w:val="num" w:pos="1260"/>
        </w:tabs>
        <w:ind w:firstLine="709"/>
        <w:jc w:val="both"/>
      </w:pPr>
      <w:r>
        <w:t>Полигон твёрдых бытовых отходов находится также на востоке от поселковой черты, нормативная санитарно-защитная зона от него 500 м, однако это расстояние не выдержано, зона вредности распространяется на жилые районы.</w:t>
      </w:r>
    </w:p>
    <w:p w:rsidR="006844C2" w:rsidRDefault="006844C2" w:rsidP="006844C2">
      <w:pPr>
        <w:tabs>
          <w:tab w:val="num" w:pos="1260"/>
        </w:tabs>
        <w:ind w:firstLine="709"/>
        <w:jc w:val="both"/>
      </w:pPr>
      <w:r>
        <w:t xml:space="preserve">Скотомогильник и полигон твёрдых бытовых отходов должны быть ликвидируемы и перенесены на новые площадки, соответствующие нормам. </w:t>
      </w:r>
    </w:p>
    <w:p w:rsidR="00B91F76" w:rsidRPr="00B91F76" w:rsidRDefault="00B91F76" w:rsidP="00B91F76"/>
    <w:p w:rsidR="00DD71AC" w:rsidRDefault="00DD71AC" w:rsidP="000A3B52">
      <w:pPr>
        <w:pStyle w:val="2"/>
        <w:numPr>
          <w:ilvl w:val="0"/>
          <w:numId w:val="0"/>
        </w:numPr>
        <w:jc w:val="center"/>
        <w:rPr>
          <w:rFonts w:ascii="Times New Roman" w:hAnsi="Times New Roman" w:cs="Times New Roman"/>
          <w:color w:val="000000"/>
        </w:rPr>
      </w:pPr>
      <w:bookmarkStart w:id="10" w:name="_Toc317235595"/>
      <w:r w:rsidRPr="00D65AD6">
        <w:rPr>
          <w:rFonts w:ascii="Times New Roman" w:hAnsi="Times New Roman" w:cs="Times New Roman"/>
          <w:color w:val="000000"/>
        </w:rPr>
        <w:t>3.3  Баланс территории</w:t>
      </w:r>
      <w:bookmarkEnd w:id="10"/>
    </w:p>
    <w:p w:rsidR="007F5B76" w:rsidRPr="007F5B76" w:rsidRDefault="007F5B76" w:rsidP="007F5B76"/>
    <w:p w:rsidR="00C92BCE" w:rsidRDefault="00C92BCE" w:rsidP="00C92BCE">
      <w:pPr>
        <w:pStyle w:val="a6"/>
        <w:spacing w:after="0"/>
        <w:ind w:left="0" w:firstLine="709"/>
        <w:jc w:val="both"/>
      </w:pPr>
      <w:r>
        <w:t xml:space="preserve">По данным комитета по земельным ресурсам и землеустройству </w:t>
      </w:r>
      <w:r w:rsidRPr="005A22C2">
        <w:t xml:space="preserve">площадь </w:t>
      </w:r>
      <w:r>
        <w:t>поселка Березовка составляет 210,8 га.</w:t>
      </w:r>
    </w:p>
    <w:p w:rsidR="00C92BCE" w:rsidRDefault="00C92BCE" w:rsidP="00C92BCE">
      <w:pPr>
        <w:pStyle w:val="a6"/>
        <w:spacing w:after="0"/>
        <w:ind w:left="0" w:firstLine="709"/>
        <w:jc w:val="both"/>
      </w:pPr>
      <w:r w:rsidRPr="00B74C73">
        <w:t xml:space="preserve">Распределение земель </w:t>
      </w:r>
      <w:r>
        <w:t>п.</w:t>
      </w:r>
      <w:r w:rsidR="0073283D">
        <w:rPr>
          <w:lang w:val="ru-RU"/>
        </w:rPr>
        <w:t xml:space="preserve"> </w:t>
      </w:r>
      <w:r>
        <w:t>Березовка</w:t>
      </w:r>
      <w:r w:rsidRPr="00B74C73">
        <w:t xml:space="preserve"> по видам</w:t>
      </w:r>
      <w:r>
        <w:t xml:space="preserve"> использования приведены в таблице №3</w:t>
      </w:r>
      <w:r w:rsidR="006B2A53">
        <w:rPr>
          <w:lang w:val="ru-RU"/>
        </w:rPr>
        <w:t>.3</w:t>
      </w:r>
      <w:r>
        <w:t>-1.</w:t>
      </w:r>
    </w:p>
    <w:p w:rsidR="007623E1" w:rsidRDefault="007623E1" w:rsidP="009C4578">
      <w:pPr>
        <w:ind w:left="7371"/>
      </w:pPr>
    </w:p>
    <w:p w:rsidR="00C92BCE" w:rsidRDefault="00C92BCE" w:rsidP="009C4578">
      <w:pPr>
        <w:ind w:left="7371"/>
      </w:pPr>
      <w:r>
        <w:t>Таблица № 3</w:t>
      </w:r>
      <w:r w:rsidR="006B2A53">
        <w:t>.3</w:t>
      </w:r>
      <w:r>
        <w:t>-1</w:t>
      </w:r>
    </w:p>
    <w:tbl>
      <w:tblPr>
        <w:tblW w:w="8892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5127"/>
        <w:gridCol w:w="1620"/>
        <w:gridCol w:w="1332"/>
      </w:tblGrid>
      <w:tr w:rsidR="00C92BCE" w:rsidRPr="00510F38" w:rsidTr="008C323F">
        <w:tc>
          <w:tcPr>
            <w:tcW w:w="813" w:type="dxa"/>
            <w:tcBorders>
              <w:bottom w:val="single" w:sz="6" w:space="0" w:color="auto"/>
            </w:tcBorders>
            <w:vAlign w:val="center"/>
          </w:tcPr>
          <w:p w:rsidR="00C92BCE" w:rsidRPr="00510F38" w:rsidRDefault="00C92BCE" w:rsidP="008E7E1F">
            <w:pPr>
              <w:jc w:val="center"/>
            </w:pPr>
            <w:r w:rsidRPr="00510F38">
              <w:t>№</w:t>
            </w:r>
            <w:proofErr w:type="gramStart"/>
            <w:r w:rsidRPr="00510F38">
              <w:t>п</w:t>
            </w:r>
            <w:proofErr w:type="gramEnd"/>
            <w:r w:rsidRPr="00510F38">
              <w:t>/п</w:t>
            </w:r>
          </w:p>
        </w:tc>
        <w:tc>
          <w:tcPr>
            <w:tcW w:w="5127" w:type="dxa"/>
            <w:tcBorders>
              <w:bottom w:val="single" w:sz="6" w:space="0" w:color="auto"/>
            </w:tcBorders>
            <w:vAlign w:val="center"/>
          </w:tcPr>
          <w:p w:rsidR="00C92BCE" w:rsidRPr="00510F38" w:rsidRDefault="00C92BCE" w:rsidP="008E7E1F">
            <w:pPr>
              <w:ind w:firstLine="540"/>
              <w:jc w:val="center"/>
            </w:pPr>
            <w:r w:rsidRPr="00510F38">
              <w:t>Наименование</w:t>
            </w:r>
          </w:p>
        </w:tc>
        <w:tc>
          <w:tcPr>
            <w:tcW w:w="1620" w:type="dxa"/>
            <w:tcBorders>
              <w:bottom w:val="single" w:sz="6" w:space="0" w:color="auto"/>
            </w:tcBorders>
            <w:vAlign w:val="center"/>
          </w:tcPr>
          <w:p w:rsidR="00C92BCE" w:rsidRPr="00510F38" w:rsidRDefault="00C92BCE" w:rsidP="008E7E1F">
            <w:pPr>
              <w:jc w:val="center"/>
            </w:pPr>
            <w:r w:rsidRPr="00510F38">
              <w:t xml:space="preserve">Площадь, </w:t>
            </w:r>
            <w:proofErr w:type="gramStart"/>
            <w:r w:rsidRPr="00510F38">
              <w:t>га</w:t>
            </w:r>
            <w:proofErr w:type="gramEnd"/>
          </w:p>
        </w:tc>
        <w:tc>
          <w:tcPr>
            <w:tcW w:w="1332" w:type="dxa"/>
            <w:tcBorders>
              <w:bottom w:val="single" w:sz="6" w:space="0" w:color="auto"/>
            </w:tcBorders>
            <w:vAlign w:val="center"/>
          </w:tcPr>
          <w:p w:rsidR="00C92BCE" w:rsidRPr="00510F38" w:rsidRDefault="00C92BCE" w:rsidP="008E7E1F">
            <w:pPr>
              <w:jc w:val="center"/>
            </w:pPr>
            <w:r w:rsidRPr="00510F38">
              <w:t>% к итогу</w:t>
            </w:r>
          </w:p>
        </w:tc>
      </w:tr>
      <w:tr w:rsidR="00325EC9" w:rsidRPr="00325EC9" w:rsidTr="008C323F"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C92BCE" w:rsidRPr="00325EC9" w:rsidRDefault="00C92BCE" w:rsidP="008E7E1F">
            <w:pPr>
              <w:ind w:right="-108" w:firstLine="72"/>
              <w:jc w:val="center"/>
              <w:rPr>
                <w:sz w:val="20"/>
                <w:szCs w:val="20"/>
              </w:rPr>
            </w:pPr>
            <w:r w:rsidRPr="00325EC9">
              <w:rPr>
                <w:sz w:val="20"/>
                <w:szCs w:val="20"/>
              </w:rPr>
              <w:t>1</w:t>
            </w:r>
          </w:p>
        </w:tc>
        <w:tc>
          <w:tcPr>
            <w:tcW w:w="5127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C92BCE" w:rsidRPr="00325EC9" w:rsidRDefault="00C92BCE" w:rsidP="008E7E1F">
            <w:pPr>
              <w:ind w:right="-108" w:firstLine="72"/>
              <w:jc w:val="center"/>
              <w:rPr>
                <w:sz w:val="20"/>
                <w:szCs w:val="20"/>
              </w:rPr>
            </w:pPr>
            <w:r w:rsidRPr="00325EC9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C92BCE" w:rsidRPr="00325EC9" w:rsidRDefault="00C92BCE" w:rsidP="008E7E1F">
            <w:pPr>
              <w:ind w:right="-108" w:firstLine="72"/>
              <w:jc w:val="center"/>
              <w:rPr>
                <w:sz w:val="20"/>
                <w:szCs w:val="20"/>
              </w:rPr>
            </w:pPr>
            <w:r w:rsidRPr="00325EC9">
              <w:rPr>
                <w:sz w:val="20"/>
                <w:szCs w:val="20"/>
              </w:rPr>
              <w:t>3</w:t>
            </w:r>
          </w:p>
        </w:tc>
        <w:tc>
          <w:tcPr>
            <w:tcW w:w="1332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C92BCE" w:rsidRPr="00325EC9" w:rsidRDefault="00C92BCE" w:rsidP="008E7E1F">
            <w:pPr>
              <w:ind w:right="-108" w:firstLine="72"/>
              <w:jc w:val="center"/>
              <w:rPr>
                <w:sz w:val="20"/>
                <w:szCs w:val="20"/>
              </w:rPr>
            </w:pPr>
            <w:r w:rsidRPr="00325EC9">
              <w:rPr>
                <w:sz w:val="20"/>
                <w:szCs w:val="20"/>
              </w:rPr>
              <w:t>4</w:t>
            </w:r>
          </w:p>
        </w:tc>
      </w:tr>
      <w:tr w:rsidR="00C92BCE" w:rsidRPr="006B0B93" w:rsidTr="008C323F">
        <w:trPr>
          <w:trHeight w:val="70"/>
        </w:trPr>
        <w:tc>
          <w:tcPr>
            <w:tcW w:w="813" w:type="dxa"/>
            <w:tcBorders>
              <w:top w:val="single" w:sz="6" w:space="0" w:color="auto"/>
            </w:tcBorders>
          </w:tcPr>
          <w:p w:rsidR="00C92BCE" w:rsidRPr="006B0B93" w:rsidRDefault="00C92BCE" w:rsidP="008E7E1F">
            <w:pPr>
              <w:jc w:val="center"/>
              <w:rPr>
                <w:bCs/>
              </w:rPr>
            </w:pPr>
          </w:p>
        </w:tc>
        <w:tc>
          <w:tcPr>
            <w:tcW w:w="5127" w:type="dxa"/>
            <w:tcBorders>
              <w:top w:val="single" w:sz="6" w:space="0" w:color="auto"/>
            </w:tcBorders>
          </w:tcPr>
          <w:p w:rsidR="00C92BCE" w:rsidRPr="006B0B93" w:rsidRDefault="00C92BCE" w:rsidP="008E7E1F">
            <w:pPr>
              <w:rPr>
                <w:bCs/>
              </w:rPr>
            </w:pPr>
            <w:r w:rsidRPr="006B0B93">
              <w:rPr>
                <w:bCs/>
              </w:rPr>
              <w:t>Об</w:t>
            </w:r>
            <w:r>
              <w:rPr>
                <w:bCs/>
              </w:rPr>
              <w:t>щая площадь земель в границах села:</w:t>
            </w:r>
          </w:p>
        </w:tc>
        <w:tc>
          <w:tcPr>
            <w:tcW w:w="16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92BCE" w:rsidRPr="005565FB" w:rsidRDefault="00C92BCE" w:rsidP="008E7E1F">
            <w:pPr>
              <w:jc w:val="center"/>
              <w:rPr>
                <w:b/>
              </w:rPr>
            </w:pPr>
            <w:r>
              <w:rPr>
                <w:b/>
              </w:rPr>
              <w:t>210,8</w:t>
            </w:r>
          </w:p>
        </w:tc>
        <w:tc>
          <w:tcPr>
            <w:tcW w:w="133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92BCE" w:rsidRPr="006B0B93" w:rsidRDefault="00C92BCE" w:rsidP="008E7E1F">
            <w:pPr>
              <w:jc w:val="center"/>
              <w:rPr>
                <w:b/>
              </w:rPr>
            </w:pPr>
            <w:r w:rsidRPr="006B0B93">
              <w:rPr>
                <w:b/>
              </w:rPr>
              <w:t>100,0</w:t>
            </w:r>
          </w:p>
        </w:tc>
      </w:tr>
      <w:tr w:rsidR="00C92BCE" w:rsidRPr="006B0B93" w:rsidTr="008C323F">
        <w:trPr>
          <w:trHeight w:val="70"/>
        </w:trPr>
        <w:tc>
          <w:tcPr>
            <w:tcW w:w="813" w:type="dxa"/>
          </w:tcPr>
          <w:p w:rsidR="00C92BCE" w:rsidRPr="006B0B93" w:rsidRDefault="00C92BCE" w:rsidP="008E7E1F">
            <w:pPr>
              <w:jc w:val="center"/>
              <w:rPr>
                <w:bCs/>
              </w:rPr>
            </w:pPr>
          </w:p>
        </w:tc>
        <w:tc>
          <w:tcPr>
            <w:tcW w:w="5127" w:type="dxa"/>
          </w:tcPr>
          <w:p w:rsidR="00C92BCE" w:rsidRPr="006B0B93" w:rsidRDefault="00C92BCE" w:rsidP="008E7E1F">
            <w:pPr>
              <w:rPr>
                <w:bCs/>
              </w:rPr>
            </w:pPr>
            <w:r>
              <w:rPr>
                <w:bCs/>
              </w:rPr>
              <w:t xml:space="preserve">     в</w:t>
            </w:r>
            <w:r w:rsidRPr="006B0B93">
              <w:rPr>
                <w:bCs/>
              </w:rPr>
              <w:t xml:space="preserve"> том числе территории: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92BCE" w:rsidRPr="006B0B93" w:rsidRDefault="00C92BCE" w:rsidP="008E7E1F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92BCE" w:rsidRPr="006B0B93" w:rsidRDefault="00C92BCE" w:rsidP="008E7E1F">
            <w:pPr>
              <w:jc w:val="center"/>
              <w:rPr>
                <w:b/>
                <w:bCs/>
              </w:rPr>
            </w:pPr>
          </w:p>
        </w:tc>
      </w:tr>
      <w:tr w:rsidR="00C92BCE" w:rsidRPr="006B0B93" w:rsidTr="008C323F">
        <w:trPr>
          <w:trHeight w:val="70"/>
        </w:trPr>
        <w:tc>
          <w:tcPr>
            <w:tcW w:w="813" w:type="dxa"/>
          </w:tcPr>
          <w:p w:rsidR="00C92BCE" w:rsidRPr="00D86543" w:rsidRDefault="00C92BCE" w:rsidP="008E7E1F">
            <w:pPr>
              <w:jc w:val="center"/>
            </w:pPr>
            <w:r w:rsidRPr="006B0B93">
              <w:rPr>
                <w:lang w:val="en-US"/>
              </w:rPr>
              <w:t>I</w:t>
            </w:r>
          </w:p>
        </w:tc>
        <w:tc>
          <w:tcPr>
            <w:tcW w:w="5127" w:type="dxa"/>
          </w:tcPr>
          <w:p w:rsidR="00C92BCE" w:rsidRPr="006B0B93" w:rsidRDefault="00C92BCE" w:rsidP="008E7E1F">
            <w:pPr>
              <w:rPr>
                <w:u w:val="single"/>
              </w:rPr>
            </w:pPr>
            <w:r w:rsidRPr="006B0B93">
              <w:rPr>
                <w:b/>
                <w:bCs/>
              </w:rPr>
              <w:t xml:space="preserve">    </w:t>
            </w:r>
            <w:r w:rsidRPr="006B0B93">
              <w:rPr>
                <w:u w:val="single"/>
              </w:rPr>
              <w:t>Жилой зоны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92BCE" w:rsidRPr="00DE0BD1" w:rsidRDefault="00C92BCE" w:rsidP="008E7E1F">
            <w:pPr>
              <w:jc w:val="center"/>
              <w:rPr>
                <w:b/>
                <w:bCs/>
              </w:rPr>
            </w:pPr>
            <w:r w:rsidRPr="00DE0BD1">
              <w:rPr>
                <w:b/>
                <w:bCs/>
              </w:rPr>
              <w:t>77,3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92BCE" w:rsidRPr="006B0B93" w:rsidRDefault="00C92BCE" w:rsidP="008E7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36,7</w:t>
            </w:r>
          </w:p>
        </w:tc>
      </w:tr>
      <w:tr w:rsidR="00C92BCE" w:rsidRPr="00D86543" w:rsidTr="008C323F">
        <w:tc>
          <w:tcPr>
            <w:tcW w:w="813" w:type="dxa"/>
          </w:tcPr>
          <w:p w:rsidR="00C92BCE" w:rsidRPr="00D86543" w:rsidRDefault="00C92BCE" w:rsidP="008E7E1F">
            <w:pPr>
              <w:jc w:val="center"/>
            </w:pPr>
          </w:p>
        </w:tc>
        <w:tc>
          <w:tcPr>
            <w:tcW w:w="5127" w:type="dxa"/>
          </w:tcPr>
          <w:p w:rsidR="00C92BCE" w:rsidRPr="00D86543" w:rsidRDefault="00C92BCE" w:rsidP="008E7E1F">
            <w:r w:rsidRPr="00D86543">
              <w:t xml:space="preserve">     Из них:</w:t>
            </w:r>
          </w:p>
        </w:tc>
        <w:tc>
          <w:tcPr>
            <w:tcW w:w="1620" w:type="dxa"/>
            <w:vAlign w:val="center"/>
          </w:tcPr>
          <w:p w:rsidR="00C92BCE" w:rsidRPr="006B0B93" w:rsidRDefault="00C92BCE" w:rsidP="008E7E1F">
            <w:pPr>
              <w:jc w:val="center"/>
              <w:rPr>
                <w:b/>
              </w:rPr>
            </w:pPr>
          </w:p>
        </w:tc>
        <w:tc>
          <w:tcPr>
            <w:tcW w:w="1332" w:type="dxa"/>
            <w:vAlign w:val="center"/>
          </w:tcPr>
          <w:p w:rsidR="00C92BCE" w:rsidRPr="00D86543" w:rsidRDefault="00C92BCE" w:rsidP="008E7E1F">
            <w:pPr>
              <w:jc w:val="center"/>
            </w:pPr>
          </w:p>
        </w:tc>
      </w:tr>
      <w:tr w:rsidR="00C92BCE" w:rsidRPr="00D86543" w:rsidTr="008C323F">
        <w:tc>
          <w:tcPr>
            <w:tcW w:w="813" w:type="dxa"/>
          </w:tcPr>
          <w:p w:rsidR="00C92BCE" w:rsidRPr="00D86543" w:rsidRDefault="00C92BCE" w:rsidP="008E7E1F">
            <w:pPr>
              <w:jc w:val="center"/>
            </w:pPr>
          </w:p>
        </w:tc>
        <w:tc>
          <w:tcPr>
            <w:tcW w:w="5127" w:type="dxa"/>
          </w:tcPr>
          <w:p w:rsidR="00C92BCE" w:rsidRPr="00D86543" w:rsidRDefault="00C92BCE" w:rsidP="008E7E1F">
            <w:r>
              <w:t>1) 1</w:t>
            </w:r>
            <w:r w:rsidRPr="00D86543">
              <w:t xml:space="preserve"> этажная усадебная застройка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92BCE" w:rsidRPr="00D86543" w:rsidRDefault="00C92BCE" w:rsidP="008E7E1F">
            <w:pPr>
              <w:jc w:val="center"/>
            </w:pPr>
            <w:r>
              <w:t>62,1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92BCE" w:rsidRPr="00D86543" w:rsidRDefault="00C92BCE" w:rsidP="008E7E1F">
            <w:pPr>
              <w:jc w:val="center"/>
            </w:pPr>
            <w:r>
              <w:t>29,4</w:t>
            </w:r>
          </w:p>
        </w:tc>
      </w:tr>
      <w:tr w:rsidR="00C92BCE" w:rsidRPr="00D86543" w:rsidTr="008C323F">
        <w:tc>
          <w:tcPr>
            <w:tcW w:w="813" w:type="dxa"/>
          </w:tcPr>
          <w:p w:rsidR="00C92BCE" w:rsidRPr="00D86543" w:rsidRDefault="00C92BCE" w:rsidP="008E7E1F">
            <w:pPr>
              <w:jc w:val="center"/>
            </w:pPr>
          </w:p>
        </w:tc>
        <w:tc>
          <w:tcPr>
            <w:tcW w:w="5127" w:type="dxa"/>
          </w:tcPr>
          <w:p w:rsidR="00C92BCE" w:rsidRPr="00D86543" w:rsidRDefault="00C92BCE" w:rsidP="008E7E1F">
            <w:pPr>
              <w:jc w:val="both"/>
            </w:pPr>
            <w:r>
              <w:t>2) детские сады, школы</w:t>
            </w:r>
          </w:p>
        </w:tc>
        <w:tc>
          <w:tcPr>
            <w:tcW w:w="1620" w:type="dxa"/>
            <w:vAlign w:val="center"/>
          </w:tcPr>
          <w:p w:rsidR="00C92BCE" w:rsidRDefault="00C92BCE" w:rsidP="008E7E1F">
            <w:pPr>
              <w:jc w:val="center"/>
            </w:pPr>
            <w:r>
              <w:t>2,6</w:t>
            </w:r>
          </w:p>
        </w:tc>
        <w:tc>
          <w:tcPr>
            <w:tcW w:w="1332" w:type="dxa"/>
            <w:vAlign w:val="center"/>
          </w:tcPr>
          <w:p w:rsidR="00C92BCE" w:rsidRDefault="00C92BCE" w:rsidP="008E7E1F">
            <w:pPr>
              <w:jc w:val="center"/>
            </w:pPr>
            <w:r>
              <w:t>1,2</w:t>
            </w:r>
          </w:p>
        </w:tc>
      </w:tr>
      <w:tr w:rsidR="00C92BCE" w:rsidRPr="00D86543" w:rsidTr="008C323F">
        <w:tc>
          <w:tcPr>
            <w:tcW w:w="813" w:type="dxa"/>
          </w:tcPr>
          <w:p w:rsidR="00C92BCE" w:rsidRPr="00D86543" w:rsidRDefault="00C92BCE" w:rsidP="008E7E1F">
            <w:pPr>
              <w:jc w:val="center"/>
            </w:pPr>
          </w:p>
        </w:tc>
        <w:tc>
          <w:tcPr>
            <w:tcW w:w="5127" w:type="dxa"/>
          </w:tcPr>
          <w:p w:rsidR="00C92BCE" w:rsidRPr="006B0B93" w:rsidRDefault="00C92BCE" w:rsidP="008E7E1F">
            <w:pPr>
              <w:jc w:val="both"/>
              <w:rPr>
                <w:u w:val="single"/>
              </w:rPr>
            </w:pPr>
            <w:r>
              <w:t>3) о</w:t>
            </w:r>
            <w:r w:rsidRPr="00D86543">
              <w:t>бщественно-деловая зона</w:t>
            </w:r>
          </w:p>
        </w:tc>
        <w:tc>
          <w:tcPr>
            <w:tcW w:w="1620" w:type="dxa"/>
            <w:vAlign w:val="center"/>
          </w:tcPr>
          <w:p w:rsidR="00C92BCE" w:rsidRPr="00D86543" w:rsidRDefault="00C92BCE" w:rsidP="008E7E1F">
            <w:pPr>
              <w:jc w:val="center"/>
            </w:pPr>
            <w:r>
              <w:t>1,5</w:t>
            </w:r>
          </w:p>
        </w:tc>
        <w:tc>
          <w:tcPr>
            <w:tcW w:w="1332" w:type="dxa"/>
            <w:vAlign w:val="center"/>
          </w:tcPr>
          <w:p w:rsidR="00C92BCE" w:rsidRPr="00D86543" w:rsidRDefault="00C92BCE" w:rsidP="008E7E1F">
            <w:pPr>
              <w:jc w:val="center"/>
            </w:pPr>
            <w:r>
              <w:t>0,7</w:t>
            </w:r>
          </w:p>
        </w:tc>
      </w:tr>
      <w:tr w:rsidR="00C92BCE" w:rsidRPr="00D86543" w:rsidTr="008C323F">
        <w:tc>
          <w:tcPr>
            <w:tcW w:w="813" w:type="dxa"/>
          </w:tcPr>
          <w:p w:rsidR="00C92BCE" w:rsidRPr="00D86543" w:rsidRDefault="00C92BCE" w:rsidP="008E7E1F">
            <w:pPr>
              <w:jc w:val="center"/>
            </w:pPr>
          </w:p>
        </w:tc>
        <w:tc>
          <w:tcPr>
            <w:tcW w:w="5127" w:type="dxa"/>
          </w:tcPr>
          <w:p w:rsidR="00C92BCE" w:rsidRPr="00D86543" w:rsidRDefault="00C92BCE" w:rsidP="008E7E1F">
            <w:r>
              <w:t xml:space="preserve">4) </w:t>
            </w:r>
            <w:r w:rsidRPr="00D86543">
              <w:t>улицы, дороги, проезды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92BCE" w:rsidRPr="00D86543" w:rsidRDefault="00C92BCE" w:rsidP="008E7E1F">
            <w:pPr>
              <w:jc w:val="center"/>
            </w:pPr>
            <w:r>
              <w:t>11,1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92BCE" w:rsidRPr="00D86543" w:rsidRDefault="00C92BCE" w:rsidP="008E7E1F">
            <w:pPr>
              <w:jc w:val="center"/>
            </w:pPr>
            <w:r>
              <w:t>5,3</w:t>
            </w:r>
          </w:p>
        </w:tc>
      </w:tr>
      <w:tr w:rsidR="00C92BCE" w:rsidRPr="00D86543" w:rsidTr="008C323F">
        <w:tc>
          <w:tcPr>
            <w:tcW w:w="813" w:type="dxa"/>
          </w:tcPr>
          <w:p w:rsidR="00C92BCE" w:rsidRPr="00A11038" w:rsidRDefault="00C92BCE" w:rsidP="008E7E1F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5127" w:type="dxa"/>
          </w:tcPr>
          <w:p w:rsidR="00C92BCE" w:rsidRPr="00D86543" w:rsidRDefault="00C92BCE" w:rsidP="008E7E1F">
            <w:r w:rsidRPr="00D86543">
              <w:t>Иные зоны</w:t>
            </w:r>
            <w:r>
              <w:t>:</w:t>
            </w:r>
          </w:p>
        </w:tc>
        <w:tc>
          <w:tcPr>
            <w:tcW w:w="1620" w:type="dxa"/>
            <w:vAlign w:val="center"/>
          </w:tcPr>
          <w:p w:rsidR="00C92BCE" w:rsidRPr="00DE0BD1" w:rsidRDefault="00C92BCE" w:rsidP="008E7E1F">
            <w:pPr>
              <w:jc w:val="center"/>
              <w:rPr>
                <w:b/>
              </w:rPr>
            </w:pPr>
            <w:r>
              <w:rPr>
                <w:b/>
              </w:rPr>
              <w:t>133,5</w:t>
            </w:r>
          </w:p>
        </w:tc>
        <w:tc>
          <w:tcPr>
            <w:tcW w:w="1332" w:type="dxa"/>
            <w:vAlign w:val="center"/>
          </w:tcPr>
          <w:p w:rsidR="00C92BCE" w:rsidRPr="00C15CCC" w:rsidRDefault="00C92BCE" w:rsidP="008E7E1F">
            <w:pPr>
              <w:jc w:val="center"/>
              <w:rPr>
                <w:b/>
              </w:rPr>
            </w:pPr>
            <w:r>
              <w:rPr>
                <w:b/>
              </w:rPr>
              <w:t>63,3</w:t>
            </w:r>
          </w:p>
        </w:tc>
      </w:tr>
      <w:tr w:rsidR="00C92BCE" w:rsidTr="008C323F">
        <w:tc>
          <w:tcPr>
            <w:tcW w:w="813" w:type="dxa"/>
          </w:tcPr>
          <w:p w:rsidR="00C92BCE" w:rsidRDefault="00C92BCE" w:rsidP="008E7E1F">
            <w:pPr>
              <w:jc w:val="center"/>
            </w:pPr>
          </w:p>
        </w:tc>
        <w:tc>
          <w:tcPr>
            <w:tcW w:w="5127" w:type="dxa"/>
          </w:tcPr>
          <w:p w:rsidR="00C92BCE" w:rsidRPr="007B2340" w:rsidRDefault="00C92BCE" w:rsidP="008E7E1F">
            <w:r>
              <w:t>1) производственные, коммунально-складские территории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92BCE" w:rsidRPr="00C357D4" w:rsidRDefault="00C92BCE" w:rsidP="008E7E1F">
            <w:pPr>
              <w:jc w:val="center"/>
            </w:pPr>
            <w:r>
              <w:t>5,7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92BCE" w:rsidRPr="00837757" w:rsidRDefault="00C92BCE" w:rsidP="008E7E1F">
            <w:pPr>
              <w:jc w:val="center"/>
            </w:pPr>
            <w:r>
              <w:t>2,7</w:t>
            </w:r>
          </w:p>
        </w:tc>
      </w:tr>
      <w:tr w:rsidR="00C92BCE" w:rsidTr="008C323F">
        <w:tc>
          <w:tcPr>
            <w:tcW w:w="813" w:type="dxa"/>
          </w:tcPr>
          <w:p w:rsidR="00C92BCE" w:rsidRDefault="00C92BCE" w:rsidP="008E7E1F">
            <w:pPr>
              <w:jc w:val="center"/>
            </w:pPr>
          </w:p>
        </w:tc>
        <w:tc>
          <w:tcPr>
            <w:tcW w:w="5127" w:type="dxa"/>
          </w:tcPr>
          <w:p w:rsidR="00C92BCE" w:rsidRDefault="00C92BCE" w:rsidP="008E7E1F">
            <w:r>
              <w:t>2) водные территории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92BCE" w:rsidRPr="00C357D4" w:rsidRDefault="00C92BCE" w:rsidP="008E7E1F">
            <w:pPr>
              <w:jc w:val="center"/>
            </w:pPr>
            <w:r>
              <w:t>4,0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92BCE" w:rsidRPr="00837757" w:rsidRDefault="00C92BCE" w:rsidP="008E7E1F">
            <w:pPr>
              <w:jc w:val="center"/>
            </w:pPr>
            <w:r>
              <w:t>1,9</w:t>
            </w:r>
          </w:p>
        </w:tc>
      </w:tr>
      <w:tr w:rsidR="00C92BCE" w:rsidTr="008C323F">
        <w:tc>
          <w:tcPr>
            <w:tcW w:w="813" w:type="dxa"/>
          </w:tcPr>
          <w:p w:rsidR="00C92BCE" w:rsidRDefault="00C92BCE" w:rsidP="008E7E1F">
            <w:pPr>
              <w:jc w:val="center"/>
            </w:pPr>
          </w:p>
        </w:tc>
        <w:tc>
          <w:tcPr>
            <w:tcW w:w="5127" w:type="dxa"/>
          </w:tcPr>
          <w:p w:rsidR="00C92BCE" w:rsidRDefault="00C92BCE" w:rsidP="008E7E1F">
            <w:r>
              <w:t>3) естественное озеленение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92BCE" w:rsidRPr="00FC0203" w:rsidRDefault="00C92BCE" w:rsidP="008E7E1F">
            <w:pPr>
              <w:jc w:val="center"/>
            </w:pPr>
            <w:r>
              <w:t>122,6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92BCE" w:rsidRPr="00FC0203" w:rsidRDefault="00C92BCE" w:rsidP="008E7E1F">
            <w:pPr>
              <w:jc w:val="center"/>
            </w:pPr>
          </w:p>
        </w:tc>
      </w:tr>
      <w:tr w:rsidR="00C92BCE" w:rsidTr="008C323F">
        <w:tc>
          <w:tcPr>
            <w:tcW w:w="813" w:type="dxa"/>
            <w:vAlign w:val="center"/>
          </w:tcPr>
          <w:p w:rsidR="00C92BCE" w:rsidRPr="006B0B93" w:rsidRDefault="00C92BCE" w:rsidP="008E7E1F">
            <w:pPr>
              <w:jc w:val="center"/>
              <w:rPr>
                <w:b/>
              </w:rPr>
            </w:pPr>
          </w:p>
        </w:tc>
        <w:tc>
          <w:tcPr>
            <w:tcW w:w="5127" w:type="dxa"/>
          </w:tcPr>
          <w:p w:rsidR="00C92BCE" w:rsidRDefault="00C92BCE" w:rsidP="008E7E1F">
            <w:r>
              <w:t xml:space="preserve">      в том числе: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92BCE" w:rsidRPr="007B2340" w:rsidRDefault="00C92BCE" w:rsidP="008E7E1F">
            <w:pPr>
              <w:jc w:val="center"/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92BCE" w:rsidRPr="00837757" w:rsidRDefault="00C92BCE" w:rsidP="008E7E1F">
            <w:pPr>
              <w:jc w:val="center"/>
            </w:pPr>
          </w:p>
        </w:tc>
      </w:tr>
      <w:tr w:rsidR="00C92BCE" w:rsidTr="008C323F">
        <w:trPr>
          <w:trHeight w:val="183"/>
        </w:trPr>
        <w:tc>
          <w:tcPr>
            <w:tcW w:w="813" w:type="dxa"/>
          </w:tcPr>
          <w:p w:rsidR="00C92BCE" w:rsidRDefault="00C92BCE" w:rsidP="008E7E1F">
            <w:pPr>
              <w:jc w:val="center"/>
            </w:pPr>
          </w:p>
        </w:tc>
        <w:tc>
          <w:tcPr>
            <w:tcW w:w="5127" w:type="dxa"/>
          </w:tcPr>
          <w:p w:rsidR="00C92BCE" w:rsidRPr="006B0B93" w:rsidRDefault="00C92BCE" w:rsidP="008E7E1F">
            <w:pPr>
              <w:rPr>
                <w:i/>
              </w:rPr>
            </w:pPr>
            <w:r>
              <w:t xml:space="preserve">     -пашни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92BCE" w:rsidRPr="007B2340" w:rsidRDefault="00C92BCE" w:rsidP="008E7E1F">
            <w:pPr>
              <w:jc w:val="center"/>
            </w:pPr>
            <w:r>
              <w:t>0,2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92BCE" w:rsidRPr="00837757" w:rsidRDefault="00C92BCE" w:rsidP="008E7E1F">
            <w:pPr>
              <w:jc w:val="center"/>
            </w:pPr>
            <w:r>
              <w:t>0,1</w:t>
            </w:r>
          </w:p>
        </w:tc>
      </w:tr>
      <w:tr w:rsidR="00C92BCE" w:rsidTr="008C323F">
        <w:tc>
          <w:tcPr>
            <w:tcW w:w="813" w:type="dxa"/>
          </w:tcPr>
          <w:p w:rsidR="00C92BCE" w:rsidRDefault="00C92BCE" w:rsidP="008E7E1F">
            <w:pPr>
              <w:jc w:val="center"/>
            </w:pPr>
          </w:p>
        </w:tc>
        <w:tc>
          <w:tcPr>
            <w:tcW w:w="5127" w:type="dxa"/>
          </w:tcPr>
          <w:p w:rsidR="00C92BCE" w:rsidRDefault="00C92BCE" w:rsidP="008E7E1F">
            <w:r>
              <w:t xml:space="preserve">     -леса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92BCE" w:rsidRDefault="00C92BCE" w:rsidP="008E7E1F">
            <w:pPr>
              <w:jc w:val="center"/>
            </w:pPr>
            <w:r>
              <w:t>3,4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92BCE" w:rsidRPr="000E6BCC" w:rsidRDefault="00C92BCE" w:rsidP="008E7E1F">
            <w:pPr>
              <w:jc w:val="center"/>
            </w:pPr>
            <w:r>
              <w:t>1,6</w:t>
            </w:r>
          </w:p>
        </w:tc>
      </w:tr>
      <w:tr w:rsidR="00C92BCE" w:rsidTr="008C323F">
        <w:tc>
          <w:tcPr>
            <w:tcW w:w="813" w:type="dxa"/>
          </w:tcPr>
          <w:p w:rsidR="00C92BCE" w:rsidRDefault="00C92BCE" w:rsidP="008E7E1F">
            <w:pPr>
              <w:jc w:val="center"/>
            </w:pPr>
          </w:p>
        </w:tc>
        <w:tc>
          <w:tcPr>
            <w:tcW w:w="5127" w:type="dxa"/>
          </w:tcPr>
          <w:p w:rsidR="00C92BCE" w:rsidRDefault="00C92BCE" w:rsidP="008E7E1F">
            <w:r>
              <w:t xml:space="preserve">     -редколесье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92BCE" w:rsidRDefault="00C92BCE" w:rsidP="008E7E1F">
            <w:pPr>
              <w:jc w:val="center"/>
            </w:pPr>
            <w:r>
              <w:t>3,7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92BCE" w:rsidRPr="000E6BCC" w:rsidRDefault="00C92BCE" w:rsidP="008E7E1F">
            <w:pPr>
              <w:jc w:val="center"/>
            </w:pPr>
            <w:r>
              <w:t>1,7</w:t>
            </w:r>
          </w:p>
        </w:tc>
      </w:tr>
      <w:tr w:rsidR="00C92BCE" w:rsidTr="008C323F">
        <w:tc>
          <w:tcPr>
            <w:tcW w:w="813" w:type="dxa"/>
          </w:tcPr>
          <w:p w:rsidR="00C92BCE" w:rsidRDefault="00C92BCE" w:rsidP="008E7E1F">
            <w:pPr>
              <w:jc w:val="center"/>
            </w:pPr>
          </w:p>
        </w:tc>
        <w:tc>
          <w:tcPr>
            <w:tcW w:w="5127" w:type="dxa"/>
          </w:tcPr>
          <w:p w:rsidR="00C92BCE" w:rsidRDefault="00C92BCE" w:rsidP="008E7E1F">
            <w:r>
              <w:t xml:space="preserve">     -луга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92BCE" w:rsidRDefault="00C92BCE" w:rsidP="008E7E1F">
            <w:pPr>
              <w:jc w:val="center"/>
            </w:pPr>
            <w:r>
              <w:t>115,3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92BCE" w:rsidRPr="000E6BCC" w:rsidRDefault="00C92BCE" w:rsidP="008E7E1F">
            <w:pPr>
              <w:jc w:val="center"/>
            </w:pPr>
            <w:r>
              <w:t>54,8</w:t>
            </w:r>
          </w:p>
        </w:tc>
      </w:tr>
      <w:tr w:rsidR="00C92BCE" w:rsidTr="008C323F">
        <w:tc>
          <w:tcPr>
            <w:tcW w:w="813" w:type="dxa"/>
          </w:tcPr>
          <w:p w:rsidR="00C92BCE" w:rsidRDefault="00C92BCE" w:rsidP="008E7E1F">
            <w:pPr>
              <w:jc w:val="center"/>
            </w:pPr>
          </w:p>
        </w:tc>
        <w:tc>
          <w:tcPr>
            <w:tcW w:w="5127" w:type="dxa"/>
          </w:tcPr>
          <w:p w:rsidR="00C92BCE" w:rsidRDefault="00C92BCE" w:rsidP="008E7E1F">
            <w:r>
              <w:t>4) кладбище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92BCE" w:rsidRDefault="00C92BCE" w:rsidP="008E7E1F">
            <w:pPr>
              <w:jc w:val="center"/>
            </w:pPr>
            <w:r>
              <w:t>1,2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92BCE" w:rsidRPr="000E6BCC" w:rsidRDefault="00C92BCE" w:rsidP="008E7E1F">
            <w:pPr>
              <w:jc w:val="center"/>
            </w:pPr>
            <w:r>
              <w:t>0,6</w:t>
            </w:r>
          </w:p>
        </w:tc>
      </w:tr>
    </w:tbl>
    <w:p w:rsidR="008D235F" w:rsidRDefault="008D235F" w:rsidP="008D235F"/>
    <w:p w:rsidR="008C323F" w:rsidRDefault="008C323F" w:rsidP="008D235F"/>
    <w:p w:rsidR="00DD71AC" w:rsidRDefault="00DD71AC" w:rsidP="0088391B">
      <w:pPr>
        <w:pStyle w:val="2"/>
        <w:numPr>
          <w:ilvl w:val="0"/>
          <w:numId w:val="0"/>
        </w:numPr>
        <w:jc w:val="center"/>
        <w:rPr>
          <w:rFonts w:ascii="Times New Roman" w:hAnsi="Times New Roman" w:cs="Times New Roman"/>
          <w:color w:val="000000"/>
        </w:rPr>
      </w:pPr>
      <w:bookmarkStart w:id="11" w:name="_Toc317235596"/>
      <w:r w:rsidRPr="00D65AD6">
        <w:rPr>
          <w:rFonts w:ascii="Times New Roman" w:hAnsi="Times New Roman" w:cs="Times New Roman"/>
          <w:color w:val="000000"/>
        </w:rPr>
        <w:lastRenderedPageBreak/>
        <w:t>3.4  Население</w:t>
      </w:r>
      <w:bookmarkEnd w:id="11"/>
    </w:p>
    <w:p w:rsidR="007F5B76" w:rsidRPr="007F5B76" w:rsidRDefault="007F5B76" w:rsidP="007F5B76"/>
    <w:p w:rsidR="006E49F2" w:rsidRDefault="006E49F2" w:rsidP="006E49F2">
      <w:pPr>
        <w:pStyle w:val="a6"/>
        <w:spacing w:after="0"/>
        <w:ind w:left="0" w:firstLine="709"/>
        <w:jc w:val="both"/>
      </w:pPr>
      <w:r>
        <w:t xml:space="preserve">На 01.01.2008г. численность населения поселка Березовка составила 459 человек, это составляет 24,5% от всего населения </w:t>
      </w:r>
      <w:proofErr w:type="spellStart"/>
      <w:r>
        <w:t>Шевелевского</w:t>
      </w:r>
      <w:proofErr w:type="spellEnd"/>
      <w:r>
        <w:t xml:space="preserve"> </w:t>
      </w:r>
      <w:r w:rsidR="008C323F">
        <w:t xml:space="preserve">сельского поселения. Изменения </w:t>
      </w:r>
      <w:r>
        <w:t>численности населения по годам по п.</w:t>
      </w:r>
      <w:r w:rsidR="00441273">
        <w:rPr>
          <w:lang w:val="ru-RU"/>
        </w:rPr>
        <w:t xml:space="preserve"> </w:t>
      </w:r>
      <w:r>
        <w:t xml:space="preserve">Березовка приведены в таблице </w:t>
      </w:r>
      <w:r w:rsidRPr="005A2611">
        <w:t xml:space="preserve">№ </w:t>
      </w:r>
      <w:r>
        <w:rPr>
          <w:lang w:val="ru-RU"/>
        </w:rPr>
        <w:t>3.</w:t>
      </w:r>
      <w:r>
        <w:t>4-1.</w:t>
      </w:r>
    </w:p>
    <w:p w:rsidR="006E49F2" w:rsidRDefault="006E49F2" w:rsidP="006E49F2">
      <w:pPr>
        <w:pStyle w:val="a6"/>
        <w:spacing w:after="0"/>
        <w:ind w:left="0" w:firstLine="709"/>
        <w:jc w:val="both"/>
      </w:pPr>
    </w:p>
    <w:p w:rsidR="006E49F2" w:rsidRDefault="006E49F2" w:rsidP="009C4578">
      <w:pPr>
        <w:pStyle w:val="a6"/>
        <w:spacing w:after="0"/>
        <w:ind w:left="6237"/>
      </w:pPr>
      <w:r>
        <w:t xml:space="preserve">Таблица № </w:t>
      </w:r>
      <w:r>
        <w:rPr>
          <w:lang w:val="ru-RU"/>
        </w:rPr>
        <w:t>3.</w:t>
      </w:r>
      <w:r>
        <w:t>4-1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00"/>
        <w:gridCol w:w="3060"/>
        <w:gridCol w:w="2700"/>
      </w:tblGrid>
      <w:tr w:rsidR="006E49F2" w:rsidRPr="00510F38" w:rsidTr="006E49F2">
        <w:trPr>
          <w:trHeight w:val="397"/>
          <w:jc w:val="center"/>
        </w:trPr>
        <w:tc>
          <w:tcPr>
            <w:tcW w:w="900" w:type="dxa"/>
            <w:vAlign w:val="center"/>
          </w:tcPr>
          <w:p w:rsidR="006E49F2" w:rsidRPr="00510F38" w:rsidRDefault="006E49F2" w:rsidP="008E7E1F">
            <w:pPr>
              <w:pStyle w:val="a6"/>
              <w:spacing w:after="0"/>
              <w:jc w:val="center"/>
              <w:rPr>
                <w:lang w:val="ru-RU"/>
              </w:rPr>
            </w:pPr>
            <w:r w:rsidRPr="00510F38">
              <w:t>№</w:t>
            </w:r>
            <w:r w:rsidRPr="00510F38">
              <w:rPr>
                <w:lang w:val="ru-RU"/>
              </w:rPr>
              <w:t xml:space="preserve"> п/п</w:t>
            </w:r>
          </w:p>
        </w:tc>
        <w:tc>
          <w:tcPr>
            <w:tcW w:w="3060" w:type="dxa"/>
            <w:vAlign w:val="center"/>
          </w:tcPr>
          <w:p w:rsidR="006E49F2" w:rsidRPr="00510F38" w:rsidRDefault="006E49F2" w:rsidP="008E7E1F">
            <w:pPr>
              <w:pStyle w:val="a6"/>
              <w:spacing w:after="0"/>
              <w:jc w:val="center"/>
            </w:pPr>
            <w:r w:rsidRPr="00510F38">
              <w:t xml:space="preserve">Годы </w:t>
            </w:r>
          </w:p>
          <w:p w:rsidR="006E49F2" w:rsidRPr="00510F38" w:rsidRDefault="006E49F2" w:rsidP="008E7E1F">
            <w:pPr>
              <w:pStyle w:val="a6"/>
              <w:spacing w:after="0"/>
              <w:jc w:val="center"/>
            </w:pPr>
            <w:r w:rsidRPr="00510F38">
              <w:t>01.01.</w:t>
            </w:r>
          </w:p>
        </w:tc>
        <w:tc>
          <w:tcPr>
            <w:tcW w:w="2700" w:type="dxa"/>
            <w:vAlign w:val="center"/>
          </w:tcPr>
          <w:p w:rsidR="006E49F2" w:rsidRPr="00510F38" w:rsidRDefault="006E49F2" w:rsidP="008E7E1F">
            <w:pPr>
              <w:pStyle w:val="a6"/>
              <w:spacing w:after="0"/>
              <w:jc w:val="center"/>
            </w:pPr>
            <w:r w:rsidRPr="00510F38">
              <w:t>Население, чел.</w:t>
            </w:r>
          </w:p>
        </w:tc>
      </w:tr>
      <w:tr w:rsidR="006E49F2" w:rsidTr="006E49F2">
        <w:trPr>
          <w:jc w:val="center"/>
        </w:trPr>
        <w:tc>
          <w:tcPr>
            <w:tcW w:w="900" w:type="dxa"/>
            <w:shd w:val="pct10" w:color="auto" w:fill="auto"/>
            <w:vAlign w:val="center"/>
          </w:tcPr>
          <w:p w:rsidR="006E49F2" w:rsidRPr="006E49F2" w:rsidRDefault="006E49F2" w:rsidP="008E7E1F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E49F2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pct10" w:color="auto" w:fill="auto"/>
            <w:vAlign w:val="center"/>
          </w:tcPr>
          <w:p w:rsidR="006E49F2" w:rsidRPr="006E49F2" w:rsidRDefault="006E49F2" w:rsidP="008E7E1F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E49F2">
              <w:rPr>
                <w:sz w:val="20"/>
                <w:szCs w:val="20"/>
              </w:rPr>
              <w:t>2</w:t>
            </w:r>
          </w:p>
        </w:tc>
        <w:tc>
          <w:tcPr>
            <w:tcW w:w="2700" w:type="dxa"/>
            <w:shd w:val="pct10" w:color="auto" w:fill="auto"/>
            <w:vAlign w:val="center"/>
          </w:tcPr>
          <w:p w:rsidR="006E49F2" w:rsidRPr="006E49F2" w:rsidRDefault="006E49F2" w:rsidP="008E7E1F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E49F2">
              <w:rPr>
                <w:sz w:val="20"/>
                <w:szCs w:val="20"/>
              </w:rPr>
              <w:t>3</w:t>
            </w:r>
          </w:p>
        </w:tc>
      </w:tr>
      <w:tr w:rsidR="006E49F2" w:rsidTr="006E49F2">
        <w:trPr>
          <w:jc w:val="center"/>
        </w:trPr>
        <w:tc>
          <w:tcPr>
            <w:tcW w:w="900" w:type="dxa"/>
            <w:vAlign w:val="center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</w:pPr>
            <w:r>
              <w:t>2003</w:t>
            </w:r>
          </w:p>
        </w:tc>
        <w:tc>
          <w:tcPr>
            <w:tcW w:w="2700" w:type="dxa"/>
            <w:vAlign w:val="center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</w:pPr>
            <w:r>
              <w:t>499</w:t>
            </w:r>
          </w:p>
        </w:tc>
      </w:tr>
      <w:tr w:rsidR="006E49F2" w:rsidTr="006E49F2">
        <w:trPr>
          <w:jc w:val="center"/>
        </w:trPr>
        <w:tc>
          <w:tcPr>
            <w:tcW w:w="900" w:type="dxa"/>
            <w:vAlign w:val="center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</w:pPr>
            <w:r>
              <w:t>2004</w:t>
            </w:r>
          </w:p>
        </w:tc>
        <w:tc>
          <w:tcPr>
            <w:tcW w:w="2700" w:type="dxa"/>
            <w:vAlign w:val="center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</w:pPr>
            <w:r>
              <w:t>483</w:t>
            </w:r>
          </w:p>
        </w:tc>
      </w:tr>
      <w:tr w:rsidR="006E49F2" w:rsidTr="006E49F2">
        <w:trPr>
          <w:jc w:val="center"/>
        </w:trPr>
        <w:tc>
          <w:tcPr>
            <w:tcW w:w="900" w:type="dxa"/>
            <w:vAlign w:val="center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</w:pPr>
            <w:r>
              <w:t>2005</w:t>
            </w:r>
          </w:p>
        </w:tc>
        <w:tc>
          <w:tcPr>
            <w:tcW w:w="2700" w:type="dxa"/>
            <w:vAlign w:val="center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</w:pPr>
            <w:r>
              <w:t>465</w:t>
            </w:r>
          </w:p>
        </w:tc>
      </w:tr>
      <w:tr w:rsidR="006E49F2" w:rsidTr="006E49F2">
        <w:trPr>
          <w:jc w:val="center"/>
        </w:trPr>
        <w:tc>
          <w:tcPr>
            <w:tcW w:w="900" w:type="dxa"/>
            <w:vAlign w:val="center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</w:pPr>
            <w:r>
              <w:t>2006</w:t>
            </w:r>
          </w:p>
        </w:tc>
        <w:tc>
          <w:tcPr>
            <w:tcW w:w="2700" w:type="dxa"/>
            <w:vAlign w:val="center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</w:pPr>
            <w:r>
              <w:t>478</w:t>
            </w:r>
          </w:p>
        </w:tc>
      </w:tr>
      <w:tr w:rsidR="006E49F2" w:rsidTr="006E49F2">
        <w:trPr>
          <w:jc w:val="center"/>
        </w:trPr>
        <w:tc>
          <w:tcPr>
            <w:tcW w:w="900" w:type="dxa"/>
            <w:vAlign w:val="center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</w:pPr>
            <w:r>
              <w:t>2007</w:t>
            </w:r>
          </w:p>
        </w:tc>
        <w:tc>
          <w:tcPr>
            <w:tcW w:w="2700" w:type="dxa"/>
            <w:vAlign w:val="center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</w:pPr>
            <w:r>
              <w:t>478</w:t>
            </w:r>
          </w:p>
        </w:tc>
      </w:tr>
      <w:tr w:rsidR="006E49F2" w:rsidTr="006E49F2">
        <w:trPr>
          <w:jc w:val="center"/>
        </w:trPr>
        <w:tc>
          <w:tcPr>
            <w:tcW w:w="900" w:type="dxa"/>
            <w:vAlign w:val="center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</w:pPr>
            <w:r>
              <w:t>2008</w:t>
            </w:r>
          </w:p>
        </w:tc>
        <w:tc>
          <w:tcPr>
            <w:tcW w:w="2700" w:type="dxa"/>
            <w:vAlign w:val="center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</w:pPr>
            <w:r>
              <w:t>459</w:t>
            </w:r>
          </w:p>
        </w:tc>
      </w:tr>
    </w:tbl>
    <w:p w:rsidR="006E49F2" w:rsidRDefault="006E49F2" w:rsidP="006E49F2">
      <w:r>
        <w:t xml:space="preserve"> </w:t>
      </w:r>
    </w:p>
    <w:p w:rsidR="006E49F2" w:rsidRDefault="006E49F2" w:rsidP="006E49F2">
      <w:pPr>
        <w:ind w:firstLine="709"/>
        <w:jc w:val="both"/>
      </w:pPr>
      <w:r>
        <w:t xml:space="preserve">Миграционные процессы в поселке Березовка отрицательные, люди уезжают на работу в другие населенные пункты. </w:t>
      </w:r>
    </w:p>
    <w:p w:rsidR="006E49F2" w:rsidRDefault="006E49F2" w:rsidP="006E49F2">
      <w:pPr>
        <w:ind w:firstLine="709"/>
        <w:jc w:val="both"/>
      </w:pPr>
      <w:r>
        <w:t>В возрастной структуре населения происходят процессы аналогичные процессам по всей России – старение населения. В поселке Березовка растет доля населения старше трудоспособного возраста, идет общее старение населения.</w:t>
      </w:r>
    </w:p>
    <w:p w:rsidR="00E37661" w:rsidRDefault="006E49F2" w:rsidP="006E49F2">
      <w:pPr>
        <w:ind w:firstLine="709"/>
        <w:jc w:val="both"/>
      </w:pPr>
      <w:r>
        <w:t>Динамика среднегодового прироста (убыли) поселка Березовка приведена в таблице №</w:t>
      </w:r>
      <w:r w:rsidR="008C323F">
        <w:t xml:space="preserve"> </w:t>
      </w:r>
      <w:r>
        <w:t>3.4-2</w:t>
      </w:r>
      <w:r w:rsidR="00AA3AE2">
        <w:t>. Д</w:t>
      </w:r>
      <w:r>
        <w:t xml:space="preserve">инамика среднегодового прироста (убыли) по </w:t>
      </w:r>
      <w:proofErr w:type="spellStart"/>
      <w:r>
        <w:t>Шевелевскому</w:t>
      </w:r>
      <w:proofErr w:type="spellEnd"/>
      <w:r>
        <w:t xml:space="preserve"> поселению приведена в таблице № 3.4-3, как видно из таблиц среднегодовой темп  убыли населения в п. Березовка (за период 2003–2008 </w:t>
      </w:r>
      <w:proofErr w:type="spellStart"/>
      <w:r>
        <w:t>г.г</w:t>
      </w:r>
      <w:proofErr w:type="spellEnd"/>
      <w:r>
        <w:t xml:space="preserve">.) составил -2,0%, по </w:t>
      </w:r>
      <w:proofErr w:type="spellStart"/>
      <w:r>
        <w:t>Шевелевскому</w:t>
      </w:r>
      <w:proofErr w:type="spellEnd"/>
      <w:r>
        <w:t xml:space="preserve"> поселению -0,4%. Структура населения по группам </w:t>
      </w:r>
      <w:r w:rsidR="00AA3AE2">
        <w:t xml:space="preserve">возрастов приведена в таблице </w:t>
      </w:r>
    </w:p>
    <w:p w:rsidR="006E49F2" w:rsidRDefault="00AA3AE2" w:rsidP="00E37661">
      <w:pPr>
        <w:jc w:val="both"/>
      </w:pPr>
      <w:r>
        <w:t>№</w:t>
      </w:r>
      <w:r w:rsidR="008C323F">
        <w:t xml:space="preserve"> </w:t>
      </w:r>
      <w:r w:rsidR="006E49F2">
        <w:t>3.</w:t>
      </w:r>
      <w:r w:rsidR="00E37661">
        <w:t>4-</w:t>
      </w:r>
      <w:r w:rsidR="006E49F2">
        <w:t>4.</w:t>
      </w:r>
    </w:p>
    <w:p w:rsidR="006E49F2" w:rsidRDefault="006E49F2" w:rsidP="006E49F2">
      <w:pPr>
        <w:ind w:firstLine="709"/>
      </w:pPr>
    </w:p>
    <w:p w:rsidR="006E49F2" w:rsidRDefault="006E49F2" w:rsidP="006E49F2">
      <w:pPr>
        <w:pStyle w:val="a6"/>
        <w:spacing w:after="0"/>
        <w:jc w:val="center"/>
        <w:rPr>
          <w:bCs/>
        </w:rPr>
      </w:pPr>
      <w:r w:rsidRPr="00AE36DC">
        <w:rPr>
          <w:bCs/>
        </w:rPr>
        <w:t>Динамика среднегодового прироста (убыли) населения</w:t>
      </w:r>
    </w:p>
    <w:p w:rsidR="006E49F2" w:rsidRDefault="006E49F2" w:rsidP="006E49F2">
      <w:pPr>
        <w:pStyle w:val="a6"/>
        <w:spacing w:after="0"/>
        <w:jc w:val="center"/>
        <w:rPr>
          <w:bCs/>
        </w:rPr>
      </w:pPr>
      <w:r>
        <w:rPr>
          <w:bCs/>
        </w:rPr>
        <w:t>по п.</w:t>
      </w:r>
      <w:r w:rsidR="00B777DD">
        <w:rPr>
          <w:bCs/>
          <w:lang w:val="ru-RU"/>
        </w:rPr>
        <w:t xml:space="preserve"> </w:t>
      </w:r>
      <w:r>
        <w:rPr>
          <w:bCs/>
        </w:rPr>
        <w:t>Березовка, чел.</w:t>
      </w:r>
    </w:p>
    <w:p w:rsidR="006E49F2" w:rsidRDefault="006E49F2" w:rsidP="009C4578">
      <w:pPr>
        <w:pStyle w:val="a6"/>
        <w:spacing w:after="0"/>
        <w:ind w:left="6946" w:hanging="1"/>
        <w:rPr>
          <w:bCs/>
        </w:rPr>
      </w:pPr>
      <w:r>
        <w:rPr>
          <w:bCs/>
        </w:rPr>
        <w:t>Таблица №</w:t>
      </w:r>
      <w:r w:rsidR="008C323F">
        <w:rPr>
          <w:bCs/>
          <w:lang w:val="ru-RU"/>
        </w:rPr>
        <w:t xml:space="preserve"> </w:t>
      </w:r>
      <w:r w:rsidR="00E37661">
        <w:rPr>
          <w:bCs/>
          <w:lang w:val="ru-RU"/>
        </w:rPr>
        <w:t>3.</w:t>
      </w:r>
      <w:r>
        <w:rPr>
          <w:bCs/>
        </w:rPr>
        <w:t>4-2</w:t>
      </w:r>
    </w:p>
    <w:tbl>
      <w:tblPr>
        <w:tblW w:w="8013" w:type="dxa"/>
        <w:jc w:val="center"/>
        <w:tblInd w:w="-1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13"/>
        <w:gridCol w:w="1800"/>
        <w:gridCol w:w="2006"/>
        <w:gridCol w:w="1985"/>
      </w:tblGrid>
      <w:tr w:rsidR="006E49F2" w:rsidRPr="00510F38" w:rsidTr="00E37661">
        <w:trPr>
          <w:trHeight w:val="345"/>
          <w:jc w:val="center"/>
        </w:trPr>
        <w:tc>
          <w:tcPr>
            <w:tcW w:w="709" w:type="dxa"/>
            <w:vMerge w:val="restart"/>
            <w:vAlign w:val="center"/>
          </w:tcPr>
          <w:p w:rsidR="006E49F2" w:rsidRPr="00510F38" w:rsidRDefault="006E49F2" w:rsidP="008E7E1F">
            <w:pPr>
              <w:pStyle w:val="a6"/>
              <w:spacing w:after="0"/>
              <w:ind w:left="0"/>
              <w:rPr>
                <w:lang w:val="ru-RU"/>
              </w:rPr>
            </w:pPr>
            <w:r w:rsidRPr="00510F38">
              <w:t>№</w:t>
            </w:r>
            <w:r w:rsidRPr="00510F38">
              <w:rPr>
                <w:lang w:val="ru-RU"/>
              </w:rPr>
              <w:t xml:space="preserve"> п/п</w:t>
            </w:r>
          </w:p>
        </w:tc>
        <w:tc>
          <w:tcPr>
            <w:tcW w:w="1513" w:type="dxa"/>
            <w:vMerge w:val="restart"/>
            <w:vAlign w:val="center"/>
          </w:tcPr>
          <w:p w:rsidR="006E49F2" w:rsidRPr="00510F38" w:rsidRDefault="006E49F2" w:rsidP="008E7E1F">
            <w:pPr>
              <w:pStyle w:val="a6"/>
              <w:spacing w:after="0"/>
              <w:ind w:left="0"/>
              <w:jc w:val="center"/>
            </w:pPr>
            <w:r w:rsidRPr="00510F38">
              <w:t xml:space="preserve">Годы </w:t>
            </w:r>
          </w:p>
          <w:p w:rsidR="006E49F2" w:rsidRPr="00510F38" w:rsidRDefault="006E49F2" w:rsidP="008E7E1F">
            <w:pPr>
              <w:pStyle w:val="a6"/>
              <w:spacing w:after="0"/>
              <w:ind w:left="0"/>
              <w:jc w:val="center"/>
            </w:pPr>
            <w:r w:rsidRPr="00510F38">
              <w:t>1.01.</w:t>
            </w:r>
          </w:p>
        </w:tc>
        <w:tc>
          <w:tcPr>
            <w:tcW w:w="1800" w:type="dxa"/>
            <w:vMerge w:val="restart"/>
            <w:vAlign w:val="center"/>
          </w:tcPr>
          <w:p w:rsidR="006E49F2" w:rsidRPr="00510F38" w:rsidRDefault="006E49F2" w:rsidP="008E7E1F">
            <w:pPr>
              <w:pStyle w:val="a6"/>
              <w:spacing w:after="0"/>
              <w:ind w:left="0"/>
              <w:jc w:val="center"/>
            </w:pPr>
            <w:r w:rsidRPr="00510F38">
              <w:t>Население, тыс. чел.</w:t>
            </w:r>
          </w:p>
        </w:tc>
        <w:tc>
          <w:tcPr>
            <w:tcW w:w="2006" w:type="dxa"/>
            <w:vMerge w:val="restart"/>
            <w:vAlign w:val="center"/>
          </w:tcPr>
          <w:p w:rsidR="006E49F2" w:rsidRPr="00510F38" w:rsidRDefault="006E49F2" w:rsidP="008E7E1F">
            <w:pPr>
              <w:pStyle w:val="a6"/>
              <w:spacing w:after="0"/>
              <w:ind w:left="0"/>
              <w:jc w:val="center"/>
            </w:pPr>
            <w:r w:rsidRPr="00510F38">
              <w:t>Среднегодовой прирост (убыль)</w:t>
            </w:r>
          </w:p>
        </w:tc>
        <w:tc>
          <w:tcPr>
            <w:tcW w:w="1985" w:type="dxa"/>
            <w:vMerge w:val="restart"/>
            <w:vAlign w:val="center"/>
          </w:tcPr>
          <w:p w:rsidR="006E49F2" w:rsidRPr="00510F38" w:rsidRDefault="006E49F2" w:rsidP="008E7E1F">
            <w:pPr>
              <w:pStyle w:val="a6"/>
              <w:spacing w:after="0"/>
              <w:ind w:left="0"/>
            </w:pPr>
            <w:r w:rsidRPr="00510F38">
              <w:t>Среднегодовой % прироста (убыли) к итогу</w:t>
            </w:r>
          </w:p>
        </w:tc>
      </w:tr>
      <w:tr w:rsidR="006E49F2" w:rsidTr="00E37661">
        <w:trPr>
          <w:trHeight w:val="322"/>
          <w:jc w:val="center"/>
        </w:trPr>
        <w:tc>
          <w:tcPr>
            <w:tcW w:w="709" w:type="dxa"/>
            <w:vMerge/>
          </w:tcPr>
          <w:p w:rsidR="006E49F2" w:rsidRDefault="006E49F2" w:rsidP="008E7E1F">
            <w:pPr>
              <w:pStyle w:val="a9"/>
            </w:pPr>
          </w:p>
        </w:tc>
        <w:tc>
          <w:tcPr>
            <w:tcW w:w="1513" w:type="dxa"/>
            <w:vMerge/>
          </w:tcPr>
          <w:p w:rsidR="006E49F2" w:rsidRDefault="006E49F2" w:rsidP="008E7E1F">
            <w:pPr>
              <w:pStyle w:val="a9"/>
            </w:pPr>
          </w:p>
        </w:tc>
        <w:tc>
          <w:tcPr>
            <w:tcW w:w="1800" w:type="dxa"/>
            <w:vMerge/>
            <w:vAlign w:val="center"/>
          </w:tcPr>
          <w:p w:rsidR="006E49F2" w:rsidRDefault="006E49F2" w:rsidP="008E7E1F">
            <w:pPr>
              <w:pStyle w:val="a9"/>
            </w:pPr>
          </w:p>
        </w:tc>
        <w:tc>
          <w:tcPr>
            <w:tcW w:w="2006" w:type="dxa"/>
            <w:vMerge/>
          </w:tcPr>
          <w:p w:rsidR="006E49F2" w:rsidRDefault="006E49F2" w:rsidP="008E7E1F">
            <w:pPr>
              <w:pStyle w:val="a9"/>
            </w:pPr>
          </w:p>
        </w:tc>
        <w:tc>
          <w:tcPr>
            <w:tcW w:w="1985" w:type="dxa"/>
            <w:vMerge/>
          </w:tcPr>
          <w:p w:rsidR="006E49F2" w:rsidRDefault="006E49F2" w:rsidP="008E7E1F">
            <w:pPr>
              <w:pStyle w:val="a9"/>
            </w:pPr>
          </w:p>
        </w:tc>
      </w:tr>
      <w:tr w:rsidR="006E49F2" w:rsidTr="00E37661">
        <w:trPr>
          <w:jc w:val="center"/>
        </w:trPr>
        <w:tc>
          <w:tcPr>
            <w:tcW w:w="709" w:type="dxa"/>
            <w:shd w:val="pct10" w:color="auto" w:fill="auto"/>
            <w:vAlign w:val="center"/>
          </w:tcPr>
          <w:p w:rsidR="006E49F2" w:rsidRPr="00465E4B" w:rsidRDefault="006E49F2" w:rsidP="008E7E1F">
            <w:pPr>
              <w:pStyle w:val="a6"/>
              <w:spacing w:after="0"/>
              <w:ind w:left="0"/>
              <w:jc w:val="center"/>
              <w:rPr>
                <w:sz w:val="20"/>
              </w:rPr>
            </w:pPr>
            <w:r w:rsidRPr="00465E4B">
              <w:rPr>
                <w:sz w:val="20"/>
              </w:rPr>
              <w:t>1</w:t>
            </w:r>
          </w:p>
        </w:tc>
        <w:tc>
          <w:tcPr>
            <w:tcW w:w="1513" w:type="dxa"/>
            <w:shd w:val="pct10" w:color="auto" w:fill="auto"/>
            <w:vAlign w:val="center"/>
          </w:tcPr>
          <w:p w:rsidR="006E49F2" w:rsidRPr="00465E4B" w:rsidRDefault="006E49F2" w:rsidP="008E7E1F">
            <w:pPr>
              <w:pStyle w:val="a6"/>
              <w:spacing w:after="0"/>
              <w:jc w:val="center"/>
              <w:rPr>
                <w:sz w:val="20"/>
              </w:rPr>
            </w:pPr>
            <w:r w:rsidRPr="00465E4B">
              <w:rPr>
                <w:sz w:val="20"/>
              </w:rPr>
              <w:t>2</w:t>
            </w:r>
          </w:p>
        </w:tc>
        <w:tc>
          <w:tcPr>
            <w:tcW w:w="1800" w:type="dxa"/>
            <w:shd w:val="pct10" w:color="auto" w:fill="auto"/>
            <w:vAlign w:val="center"/>
          </w:tcPr>
          <w:p w:rsidR="006E49F2" w:rsidRPr="00465E4B" w:rsidRDefault="006E49F2" w:rsidP="008E7E1F">
            <w:pPr>
              <w:pStyle w:val="a6"/>
              <w:spacing w:after="0"/>
              <w:jc w:val="center"/>
              <w:rPr>
                <w:sz w:val="20"/>
              </w:rPr>
            </w:pPr>
            <w:r w:rsidRPr="00465E4B">
              <w:rPr>
                <w:sz w:val="20"/>
              </w:rPr>
              <w:t>3</w:t>
            </w:r>
          </w:p>
        </w:tc>
        <w:tc>
          <w:tcPr>
            <w:tcW w:w="2006" w:type="dxa"/>
            <w:shd w:val="pct10" w:color="auto" w:fill="auto"/>
            <w:vAlign w:val="center"/>
          </w:tcPr>
          <w:p w:rsidR="006E49F2" w:rsidRPr="00465E4B" w:rsidRDefault="006E49F2" w:rsidP="008E7E1F">
            <w:pPr>
              <w:pStyle w:val="a6"/>
              <w:spacing w:after="0"/>
              <w:jc w:val="center"/>
              <w:rPr>
                <w:sz w:val="20"/>
              </w:rPr>
            </w:pPr>
            <w:r w:rsidRPr="00465E4B">
              <w:rPr>
                <w:sz w:val="20"/>
              </w:rPr>
              <w:t>4</w:t>
            </w:r>
          </w:p>
        </w:tc>
        <w:tc>
          <w:tcPr>
            <w:tcW w:w="1985" w:type="dxa"/>
            <w:shd w:val="pct10" w:color="auto" w:fill="auto"/>
            <w:vAlign w:val="center"/>
          </w:tcPr>
          <w:p w:rsidR="006E49F2" w:rsidRPr="006E49F2" w:rsidRDefault="006E49F2" w:rsidP="008E7E1F">
            <w:pPr>
              <w:pStyle w:val="a6"/>
              <w:spacing w:after="0"/>
              <w:jc w:val="center"/>
              <w:rPr>
                <w:sz w:val="20"/>
              </w:rPr>
            </w:pPr>
            <w:r w:rsidRPr="00465E4B">
              <w:rPr>
                <w:sz w:val="20"/>
              </w:rPr>
              <w:t>5</w:t>
            </w:r>
          </w:p>
        </w:tc>
      </w:tr>
      <w:tr w:rsidR="006E49F2" w:rsidTr="00E37661">
        <w:trPr>
          <w:jc w:val="center"/>
        </w:trPr>
        <w:tc>
          <w:tcPr>
            <w:tcW w:w="709" w:type="dxa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</w:pPr>
            <w:r>
              <w:t>1</w:t>
            </w:r>
          </w:p>
        </w:tc>
        <w:tc>
          <w:tcPr>
            <w:tcW w:w="1513" w:type="dxa"/>
            <w:vAlign w:val="center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</w:pPr>
            <w:r>
              <w:t>2003</w:t>
            </w:r>
          </w:p>
        </w:tc>
        <w:tc>
          <w:tcPr>
            <w:tcW w:w="1800" w:type="dxa"/>
            <w:vAlign w:val="center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</w:pPr>
            <w:r>
              <w:t>499</w:t>
            </w:r>
          </w:p>
        </w:tc>
        <w:tc>
          <w:tcPr>
            <w:tcW w:w="2006" w:type="dxa"/>
            <w:vAlign w:val="center"/>
          </w:tcPr>
          <w:p w:rsidR="006E49F2" w:rsidRPr="006F4D76" w:rsidRDefault="006E49F2" w:rsidP="008E7E1F">
            <w:pPr>
              <w:pStyle w:val="a6"/>
              <w:spacing w:after="0"/>
              <w:ind w:left="0"/>
              <w:jc w:val="center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6E49F2" w:rsidRPr="006F4D76" w:rsidRDefault="006E49F2" w:rsidP="008E7E1F">
            <w:pPr>
              <w:pStyle w:val="a6"/>
              <w:spacing w:after="0"/>
              <w:ind w:left="0"/>
              <w:jc w:val="center"/>
              <w:rPr>
                <w:bCs/>
              </w:rPr>
            </w:pPr>
          </w:p>
        </w:tc>
      </w:tr>
      <w:tr w:rsidR="006E49F2" w:rsidRPr="006F4D76" w:rsidTr="00E37661">
        <w:trPr>
          <w:jc w:val="center"/>
        </w:trPr>
        <w:tc>
          <w:tcPr>
            <w:tcW w:w="709" w:type="dxa"/>
          </w:tcPr>
          <w:p w:rsidR="006E49F2" w:rsidRPr="006F4D76" w:rsidRDefault="006E49F2" w:rsidP="008E7E1F">
            <w:pPr>
              <w:pStyle w:val="a6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13" w:type="dxa"/>
            <w:vAlign w:val="center"/>
          </w:tcPr>
          <w:p w:rsidR="006E49F2" w:rsidRPr="006F4D76" w:rsidRDefault="006E49F2" w:rsidP="008E7E1F">
            <w:pPr>
              <w:pStyle w:val="a6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2004</w:t>
            </w:r>
          </w:p>
        </w:tc>
        <w:tc>
          <w:tcPr>
            <w:tcW w:w="1800" w:type="dxa"/>
            <w:vAlign w:val="center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</w:pPr>
            <w:r>
              <w:t>483</w:t>
            </w:r>
          </w:p>
        </w:tc>
        <w:tc>
          <w:tcPr>
            <w:tcW w:w="2006" w:type="dxa"/>
            <w:vAlign w:val="center"/>
          </w:tcPr>
          <w:p w:rsidR="006E49F2" w:rsidRPr="006F4D76" w:rsidRDefault="006E49F2" w:rsidP="008E7E1F">
            <w:pPr>
              <w:pStyle w:val="a6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-16</w:t>
            </w:r>
          </w:p>
        </w:tc>
        <w:tc>
          <w:tcPr>
            <w:tcW w:w="1985" w:type="dxa"/>
            <w:vAlign w:val="center"/>
          </w:tcPr>
          <w:p w:rsidR="006E49F2" w:rsidRPr="006F4D76" w:rsidRDefault="006E49F2" w:rsidP="008E7E1F">
            <w:pPr>
              <w:pStyle w:val="a6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-3,2</w:t>
            </w:r>
          </w:p>
        </w:tc>
      </w:tr>
      <w:tr w:rsidR="006E49F2" w:rsidRPr="006F4D76" w:rsidTr="00E37661">
        <w:trPr>
          <w:jc w:val="center"/>
        </w:trPr>
        <w:tc>
          <w:tcPr>
            <w:tcW w:w="709" w:type="dxa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13" w:type="dxa"/>
            <w:vAlign w:val="center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2005</w:t>
            </w:r>
          </w:p>
        </w:tc>
        <w:tc>
          <w:tcPr>
            <w:tcW w:w="1800" w:type="dxa"/>
            <w:vAlign w:val="center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</w:pPr>
            <w:r>
              <w:t>465</w:t>
            </w:r>
          </w:p>
        </w:tc>
        <w:tc>
          <w:tcPr>
            <w:tcW w:w="2006" w:type="dxa"/>
            <w:vAlign w:val="center"/>
          </w:tcPr>
          <w:p w:rsidR="006E49F2" w:rsidRPr="006F4D76" w:rsidRDefault="006E49F2" w:rsidP="008E7E1F">
            <w:pPr>
              <w:pStyle w:val="a6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-18</w:t>
            </w:r>
          </w:p>
        </w:tc>
        <w:tc>
          <w:tcPr>
            <w:tcW w:w="1985" w:type="dxa"/>
            <w:vAlign w:val="center"/>
          </w:tcPr>
          <w:p w:rsidR="006E49F2" w:rsidRPr="006F4D76" w:rsidRDefault="006E49F2" w:rsidP="008E7E1F">
            <w:pPr>
              <w:pStyle w:val="a6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-3,7</w:t>
            </w:r>
          </w:p>
        </w:tc>
      </w:tr>
      <w:tr w:rsidR="006E49F2" w:rsidRPr="006F4D76" w:rsidTr="00E37661">
        <w:trPr>
          <w:jc w:val="center"/>
        </w:trPr>
        <w:tc>
          <w:tcPr>
            <w:tcW w:w="709" w:type="dxa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13" w:type="dxa"/>
            <w:vAlign w:val="center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2006</w:t>
            </w:r>
          </w:p>
        </w:tc>
        <w:tc>
          <w:tcPr>
            <w:tcW w:w="1800" w:type="dxa"/>
            <w:vAlign w:val="center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</w:pPr>
            <w:r>
              <w:t>478</w:t>
            </w:r>
          </w:p>
        </w:tc>
        <w:tc>
          <w:tcPr>
            <w:tcW w:w="2006" w:type="dxa"/>
            <w:vAlign w:val="center"/>
          </w:tcPr>
          <w:p w:rsidR="006E49F2" w:rsidRPr="006F4D76" w:rsidRDefault="006E49F2" w:rsidP="008E7E1F">
            <w:pPr>
              <w:pStyle w:val="a6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985" w:type="dxa"/>
            <w:vAlign w:val="center"/>
          </w:tcPr>
          <w:p w:rsidR="006E49F2" w:rsidRPr="006F4D76" w:rsidRDefault="006E49F2" w:rsidP="008E7E1F">
            <w:pPr>
              <w:pStyle w:val="a6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2,8</w:t>
            </w:r>
          </w:p>
        </w:tc>
      </w:tr>
      <w:tr w:rsidR="006E49F2" w:rsidRPr="006F4D76" w:rsidTr="00E37661">
        <w:trPr>
          <w:jc w:val="center"/>
        </w:trPr>
        <w:tc>
          <w:tcPr>
            <w:tcW w:w="709" w:type="dxa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13" w:type="dxa"/>
            <w:vAlign w:val="center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2007</w:t>
            </w:r>
          </w:p>
        </w:tc>
        <w:tc>
          <w:tcPr>
            <w:tcW w:w="1800" w:type="dxa"/>
            <w:vAlign w:val="center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</w:pPr>
            <w:r>
              <w:t>478</w:t>
            </w:r>
          </w:p>
        </w:tc>
        <w:tc>
          <w:tcPr>
            <w:tcW w:w="2006" w:type="dxa"/>
            <w:vAlign w:val="center"/>
          </w:tcPr>
          <w:p w:rsidR="006E49F2" w:rsidRPr="006F4D76" w:rsidRDefault="006E49F2" w:rsidP="008E7E1F">
            <w:pPr>
              <w:pStyle w:val="a6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85" w:type="dxa"/>
            <w:vAlign w:val="center"/>
          </w:tcPr>
          <w:p w:rsidR="006E49F2" w:rsidRPr="006F4D76" w:rsidRDefault="006E49F2" w:rsidP="008E7E1F">
            <w:pPr>
              <w:pStyle w:val="a6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E49F2" w:rsidRPr="006F4D76" w:rsidTr="00E37661">
        <w:trPr>
          <w:jc w:val="center"/>
        </w:trPr>
        <w:tc>
          <w:tcPr>
            <w:tcW w:w="709" w:type="dxa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13" w:type="dxa"/>
            <w:vAlign w:val="center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1800" w:type="dxa"/>
            <w:vAlign w:val="center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</w:pPr>
            <w:r>
              <w:t>459</w:t>
            </w:r>
          </w:p>
        </w:tc>
        <w:tc>
          <w:tcPr>
            <w:tcW w:w="2006" w:type="dxa"/>
            <w:vAlign w:val="center"/>
          </w:tcPr>
          <w:p w:rsidR="006E49F2" w:rsidRPr="006F4D76" w:rsidRDefault="006E49F2" w:rsidP="008E7E1F">
            <w:pPr>
              <w:pStyle w:val="a6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-19</w:t>
            </w:r>
          </w:p>
        </w:tc>
        <w:tc>
          <w:tcPr>
            <w:tcW w:w="1985" w:type="dxa"/>
            <w:vAlign w:val="center"/>
          </w:tcPr>
          <w:p w:rsidR="006E49F2" w:rsidRPr="006F4D76" w:rsidRDefault="006E49F2" w:rsidP="008E7E1F">
            <w:pPr>
              <w:pStyle w:val="a6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4,0</w:t>
            </w:r>
          </w:p>
        </w:tc>
      </w:tr>
      <w:tr w:rsidR="006E49F2" w:rsidTr="00E37661">
        <w:trPr>
          <w:jc w:val="center"/>
        </w:trPr>
        <w:tc>
          <w:tcPr>
            <w:tcW w:w="4022" w:type="dxa"/>
            <w:gridSpan w:val="3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  <w:rPr>
                <w:b/>
                <w:bCs/>
              </w:rPr>
            </w:pPr>
            <w:r>
              <w:t xml:space="preserve">Среднегодовой </w:t>
            </w:r>
            <w:r w:rsidRPr="003A0F6B">
              <w:t>прирост</w:t>
            </w:r>
            <w:r>
              <w:t xml:space="preserve"> (</w:t>
            </w:r>
            <w:r w:rsidRPr="003A0F6B">
              <w:t>убыль</w:t>
            </w:r>
            <w:r>
              <w:t>):</w:t>
            </w:r>
          </w:p>
        </w:tc>
        <w:tc>
          <w:tcPr>
            <w:tcW w:w="2006" w:type="dxa"/>
            <w:vAlign w:val="center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-40</w:t>
            </w:r>
          </w:p>
        </w:tc>
        <w:tc>
          <w:tcPr>
            <w:tcW w:w="1985" w:type="dxa"/>
            <w:vAlign w:val="center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-2,0</w:t>
            </w:r>
          </w:p>
        </w:tc>
      </w:tr>
    </w:tbl>
    <w:p w:rsidR="006E49F2" w:rsidRDefault="006E49F2" w:rsidP="006E49F2">
      <w:pPr>
        <w:pStyle w:val="a6"/>
        <w:spacing w:after="0"/>
        <w:jc w:val="center"/>
        <w:rPr>
          <w:bCs/>
          <w:lang w:val="ru-RU"/>
        </w:rPr>
      </w:pPr>
    </w:p>
    <w:p w:rsidR="003C7799" w:rsidRDefault="003C7799" w:rsidP="006E49F2">
      <w:pPr>
        <w:pStyle w:val="a6"/>
        <w:spacing w:after="0"/>
        <w:jc w:val="center"/>
        <w:rPr>
          <w:bCs/>
          <w:lang w:val="ru-RU"/>
        </w:rPr>
      </w:pPr>
    </w:p>
    <w:p w:rsidR="003C7799" w:rsidRDefault="003C7799" w:rsidP="006E49F2">
      <w:pPr>
        <w:pStyle w:val="a6"/>
        <w:spacing w:after="0"/>
        <w:jc w:val="center"/>
        <w:rPr>
          <w:bCs/>
          <w:lang w:val="ru-RU"/>
        </w:rPr>
      </w:pPr>
    </w:p>
    <w:p w:rsidR="008C323F" w:rsidRDefault="008C323F" w:rsidP="006E49F2">
      <w:pPr>
        <w:pStyle w:val="a6"/>
        <w:spacing w:after="0"/>
        <w:jc w:val="center"/>
        <w:rPr>
          <w:bCs/>
          <w:lang w:val="ru-RU"/>
        </w:rPr>
        <w:sectPr w:rsidR="008C32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49F2" w:rsidRDefault="006E49F2" w:rsidP="006E49F2">
      <w:pPr>
        <w:pStyle w:val="a6"/>
        <w:spacing w:after="0"/>
        <w:jc w:val="center"/>
        <w:rPr>
          <w:bCs/>
        </w:rPr>
      </w:pPr>
      <w:r w:rsidRPr="00AE36DC">
        <w:rPr>
          <w:bCs/>
        </w:rPr>
        <w:lastRenderedPageBreak/>
        <w:t>Динамика среднегодового прироста (убыли) населения</w:t>
      </w:r>
    </w:p>
    <w:p w:rsidR="006E49F2" w:rsidRDefault="006E49F2" w:rsidP="006E49F2">
      <w:pPr>
        <w:pStyle w:val="a6"/>
        <w:spacing w:after="0"/>
        <w:jc w:val="center"/>
        <w:rPr>
          <w:bCs/>
        </w:rPr>
      </w:pPr>
      <w:proofErr w:type="spellStart"/>
      <w:r>
        <w:rPr>
          <w:bCs/>
        </w:rPr>
        <w:t>Шевелевского</w:t>
      </w:r>
      <w:proofErr w:type="spellEnd"/>
      <w:r>
        <w:rPr>
          <w:bCs/>
        </w:rPr>
        <w:t xml:space="preserve"> поселения, чел.</w:t>
      </w:r>
    </w:p>
    <w:p w:rsidR="006E49F2" w:rsidRDefault="006E49F2" w:rsidP="009C4578">
      <w:pPr>
        <w:pStyle w:val="a6"/>
        <w:spacing w:after="0"/>
        <w:ind w:left="6946"/>
        <w:rPr>
          <w:bCs/>
        </w:rPr>
      </w:pPr>
      <w:r>
        <w:rPr>
          <w:bCs/>
        </w:rPr>
        <w:t>Таблица №</w:t>
      </w:r>
      <w:r w:rsidR="008C323F">
        <w:rPr>
          <w:bCs/>
          <w:lang w:val="ru-RU"/>
        </w:rPr>
        <w:t xml:space="preserve"> </w:t>
      </w:r>
      <w:r w:rsidR="00E37661">
        <w:rPr>
          <w:bCs/>
          <w:lang w:val="ru-RU"/>
        </w:rPr>
        <w:t>3.</w:t>
      </w:r>
      <w:r>
        <w:rPr>
          <w:bCs/>
        </w:rPr>
        <w:t>4-3</w:t>
      </w:r>
    </w:p>
    <w:tbl>
      <w:tblPr>
        <w:tblW w:w="8046" w:type="dxa"/>
        <w:jc w:val="center"/>
        <w:tblInd w:w="-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438"/>
        <w:gridCol w:w="1800"/>
        <w:gridCol w:w="1865"/>
        <w:gridCol w:w="1984"/>
      </w:tblGrid>
      <w:tr w:rsidR="006E49F2" w:rsidRPr="00510F38" w:rsidTr="00441273">
        <w:trPr>
          <w:trHeight w:val="345"/>
          <w:jc w:val="center"/>
        </w:trPr>
        <w:tc>
          <w:tcPr>
            <w:tcW w:w="959" w:type="dxa"/>
            <w:vMerge w:val="restart"/>
            <w:vAlign w:val="center"/>
          </w:tcPr>
          <w:p w:rsidR="006E49F2" w:rsidRPr="00510F38" w:rsidRDefault="006E49F2" w:rsidP="008E7E1F">
            <w:pPr>
              <w:pStyle w:val="a6"/>
              <w:spacing w:after="0"/>
              <w:ind w:left="0"/>
              <w:jc w:val="center"/>
              <w:rPr>
                <w:lang w:val="ru-RU"/>
              </w:rPr>
            </w:pPr>
            <w:r w:rsidRPr="00510F38">
              <w:t>№</w:t>
            </w:r>
            <w:r w:rsidR="00E37661" w:rsidRPr="00510F38">
              <w:rPr>
                <w:lang w:val="ru-RU"/>
              </w:rPr>
              <w:t>п/п</w:t>
            </w:r>
          </w:p>
        </w:tc>
        <w:tc>
          <w:tcPr>
            <w:tcW w:w="1438" w:type="dxa"/>
            <w:vMerge w:val="restart"/>
            <w:vAlign w:val="center"/>
          </w:tcPr>
          <w:p w:rsidR="006E49F2" w:rsidRPr="00510F38" w:rsidRDefault="006E49F2" w:rsidP="008E7E1F">
            <w:pPr>
              <w:pStyle w:val="a6"/>
              <w:spacing w:after="0"/>
              <w:ind w:left="0"/>
              <w:jc w:val="center"/>
            </w:pPr>
            <w:r w:rsidRPr="00510F38">
              <w:t>Годы</w:t>
            </w:r>
          </w:p>
          <w:p w:rsidR="006E49F2" w:rsidRPr="00510F38" w:rsidRDefault="006E49F2" w:rsidP="008E7E1F">
            <w:pPr>
              <w:pStyle w:val="a6"/>
              <w:spacing w:after="0"/>
              <w:ind w:left="0"/>
              <w:jc w:val="center"/>
            </w:pPr>
            <w:r w:rsidRPr="00510F38">
              <w:t>1.01.</w:t>
            </w:r>
          </w:p>
        </w:tc>
        <w:tc>
          <w:tcPr>
            <w:tcW w:w="1800" w:type="dxa"/>
            <w:vMerge w:val="restart"/>
            <w:vAlign w:val="center"/>
          </w:tcPr>
          <w:p w:rsidR="006E49F2" w:rsidRPr="00510F38" w:rsidRDefault="006E49F2" w:rsidP="008E7E1F">
            <w:pPr>
              <w:pStyle w:val="a6"/>
              <w:spacing w:after="0"/>
              <w:ind w:left="0"/>
              <w:jc w:val="center"/>
            </w:pPr>
            <w:r w:rsidRPr="00510F38">
              <w:t>Население, тыс. чел.</w:t>
            </w:r>
          </w:p>
        </w:tc>
        <w:tc>
          <w:tcPr>
            <w:tcW w:w="1865" w:type="dxa"/>
            <w:vMerge w:val="restart"/>
            <w:vAlign w:val="center"/>
          </w:tcPr>
          <w:p w:rsidR="006E49F2" w:rsidRPr="00510F38" w:rsidRDefault="006E49F2" w:rsidP="008E7E1F">
            <w:pPr>
              <w:pStyle w:val="a6"/>
              <w:spacing w:after="0"/>
              <w:ind w:left="0"/>
              <w:jc w:val="center"/>
            </w:pPr>
            <w:r w:rsidRPr="00510F38">
              <w:t>Среднегодовой прирост (убыль)</w:t>
            </w:r>
          </w:p>
        </w:tc>
        <w:tc>
          <w:tcPr>
            <w:tcW w:w="1984" w:type="dxa"/>
            <w:vMerge w:val="restart"/>
            <w:vAlign w:val="center"/>
          </w:tcPr>
          <w:p w:rsidR="006E49F2" w:rsidRPr="00510F38" w:rsidRDefault="006E49F2" w:rsidP="008E7E1F">
            <w:pPr>
              <w:pStyle w:val="a6"/>
              <w:spacing w:after="0"/>
              <w:ind w:left="0"/>
              <w:jc w:val="center"/>
            </w:pPr>
            <w:r w:rsidRPr="00510F38">
              <w:t>Среднегодовой % прироста (убыли) к итогу</w:t>
            </w:r>
          </w:p>
        </w:tc>
      </w:tr>
      <w:tr w:rsidR="006E49F2" w:rsidTr="00441273">
        <w:trPr>
          <w:trHeight w:val="322"/>
          <w:jc w:val="center"/>
        </w:trPr>
        <w:tc>
          <w:tcPr>
            <w:tcW w:w="959" w:type="dxa"/>
            <w:vMerge/>
          </w:tcPr>
          <w:p w:rsidR="006E49F2" w:rsidRDefault="006E49F2" w:rsidP="008E7E1F">
            <w:pPr>
              <w:pStyle w:val="a9"/>
            </w:pPr>
          </w:p>
        </w:tc>
        <w:tc>
          <w:tcPr>
            <w:tcW w:w="1438" w:type="dxa"/>
            <w:vMerge/>
          </w:tcPr>
          <w:p w:rsidR="006E49F2" w:rsidRDefault="006E49F2" w:rsidP="008E7E1F">
            <w:pPr>
              <w:pStyle w:val="a9"/>
            </w:pPr>
          </w:p>
        </w:tc>
        <w:tc>
          <w:tcPr>
            <w:tcW w:w="1800" w:type="dxa"/>
            <w:vMerge/>
            <w:vAlign w:val="center"/>
          </w:tcPr>
          <w:p w:rsidR="006E49F2" w:rsidRDefault="006E49F2" w:rsidP="008E7E1F">
            <w:pPr>
              <w:pStyle w:val="a9"/>
            </w:pPr>
          </w:p>
        </w:tc>
        <w:tc>
          <w:tcPr>
            <w:tcW w:w="1865" w:type="dxa"/>
            <w:vMerge/>
          </w:tcPr>
          <w:p w:rsidR="006E49F2" w:rsidRDefault="006E49F2" w:rsidP="008E7E1F">
            <w:pPr>
              <w:pStyle w:val="a9"/>
            </w:pPr>
          </w:p>
        </w:tc>
        <w:tc>
          <w:tcPr>
            <w:tcW w:w="1984" w:type="dxa"/>
            <w:vMerge/>
          </w:tcPr>
          <w:p w:rsidR="006E49F2" w:rsidRDefault="006E49F2" w:rsidP="008E7E1F">
            <w:pPr>
              <w:pStyle w:val="a9"/>
            </w:pPr>
          </w:p>
        </w:tc>
      </w:tr>
      <w:tr w:rsidR="006E49F2" w:rsidTr="00441273">
        <w:trPr>
          <w:jc w:val="center"/>
        </w:trPr>
        <w:tc>
          <w:tcPr>
            <w:tcW w:w="959" w:type="dxa"/>
            <w:shd w:val="pct10" w:color="auto" w:fill="auto"/>
            <w:vAlign w:val="center"/>
          </w:tcPr>
          <w:p w:rsidR="006E49F2" w:rsidRPr="00E37661" w:rsidRDefault="006E49F2" w:rsidP="008E7E1F">
            <w:pPr>
              <w:pStyle w:val="a6"/>
              <w:spacing w:after="0"/>
              <w:ind w:left="0"/>
              <w:jc w:val="center"/>
              <w:rPr>
                <w:sz w:val="20"/>
              </w:rPr>
            </w:pPr>
            <w:r w:rsidRPr="00E37661">
              <w:rPr>
                <w:sz w:val="20"/>
              </w:rPr>
              <w:t>1</w:t>
            </w:r>
          </w:p>
        </w:tc>
        <w:tc>
          <w:tcPr>
            <w:tcW w:w="1438" w:type="dxa"/>
            <w:shd w:val="pct10" w:color="auto" w:fill="auto"/>
            <w:vAlign w:val="center"/>
          </w:tcPr>
          <w:p w:rsidR="006E49F2" w:rsidRPr="00E37661" w:rsidRDefault="006E49F2" w:rsidP="008E7E1F">
            <w:pPr>
              <w:pStyle w:val="a6"/>
              <w:spacing w:after="0"/>
              <w:jc w:val="center"/>
              <w:rPr>
                <w:sz w:val="20"/>
              </w:rPr>
            </w:pPr>
            <w:r w:rsidRPr="00E37661">
              <w:rPr>
                <w:sz w:val="20"/>
              </w:rPr>
              <w:t>2</w:t>
            </w:r>
          </w:p>
        </w:tc>
        <w:tc>
          <w:tcPr>
            <w:tcW w:w="1800" w:type="dxa"/>
            <w:shd w:val="pct10" w:color="auto" w:fill="auto"/>
            <w:vAlign w:val="center"/>
          </w:tcPr>
          <w:p w:rsidR="006E49F2" w:rsidRPr="00E37661" w:rsidRDefault="006E49F2" w:rsidP="008E7E1F">
            <w:pPr>
              <w:pStyle w:val="a6"/>
              <w:spacing w:after="0"/>
              <w:jc w:val="center"/>
              <w:rPr>
                <w:sz w:val="20"/>
              </w:rPr>
            </w:pPr>
            <w:r w:rsidRPr="00E37661">
              <w:rPr>
                <w:sz w:val="20"/>
              </w:rPr>
              <w:t>3</w:t>
            </w:r>
          </w:p>
        </w:tc>
        <w:tc>
          <w:tcPr>
            <w:tcW w:w="1865" w:type="dxa"/>
            <w:shd w:val="pct10" w:color="auto" w:fill="auto"/>
            <w:vAlign w:val="center"/>
          </w:tcPr>
          <w:p w:rsidR="006E49F2" w:rsidRPr="00E37661" w:rsidRDefault="006E49F2" w:rsidP="008E7E1F">
            <w:pPr>
              <w:pStyle w:val="a6"/>
              <w:spacing w:after="0"/>
              <w:jc w:val="center"/>
              <w:rPr>
                <w:sz w:val="20"/>
              </w:rPr>
            </w:pPr>
            <w:r w:rsidRPr="00E37661">
              <w:rPr>
                <w:sz w:val="20"/>
              </w:rPr>
              <w:t>4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6E49F2" w:rsidRPr="00E37661" w:rsidRDefault="006E49F2" w:rsidP="008E7E1F">
            <w:pPr>
              <w:pStyle w:val="a6"/>
              <w:spacing w:after="0"/>
              <w:jc w:val="center"/>
              <w:rPr>
                <w:sz w:val="20"/>
              </w:rPr>
            </w:pPr>
            <w:r w:rsidRPr="00E37661">
              <w:rPr>
                <w:sz w:val="20"/>
              </w:rPr>
              <w:t>5</w:t>
            </w:r>
          </w:p>
        </w:tc>
      </w:tr>
      <w:tr w:rsidR="006E49F2" w:rsidTr="00441273">
        <w:trPr>
          <w:jc w:val="center"/>
        </w:trPr>
        <w:tc>
          <w:tcPr>
            <w:tcW w:w="959" w:type="dxa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</w:pPr>
            <w:r>
              <w:t>1</w:t>
            </w:r>
          </w:p>
        </w:tc>
        <w:tc>
          <w:tcPr>
            <w:tcW w:w="1438" w:type="dxa"/>
            <w:vAlign w:val="center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</w:pPr>
            <w:r>
              <w:t>2003</w:t>
            </w:r>
          </w:p>
        </w:tc>
        <w:tc>
          <w:tcPr>
            <w:tcW w:w="1800" w:type="dxa"/>
            <w:vAlign w:val="center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</w:pPr>
            <w:r>
              <w:t>1911</w:t>
            </w:r>
          </w:p>
        </w:tc>
        <w:tc>
          <w:tcPr>
            <w:tcW w:w="1865" w:type="dxa"/>
            <w:vAlign w:val="center"/>
          </w:tcPr>
          <w:p w:rsidR="006E49F2" w:rsidRPr="006F4D76" w:rsidRDefault="006E49F2" w:rsidP="008E7E1F">
            <w:pPr>
              <w:pStyle w:val="a6"/>
              <w:spacing w:after="0"/>
              <w:ind w:left="0"/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6E49F2" w:rsidRPr="006F4D76" w:rsidRDefault="006E49F2" w:rsidP="008E7E1F">
            <w:pPr>
              <w:pStyle w:val="a6"/>
              <w:spacing w:after="0"/>
              <w:ind w:left="0"/>
              <w:jc w:val="center"/>
              <w:rPr>
                <w:bCs/>
              </w:rPr>
            </w:pPr>
          </w:p>
        </w:tc>
      </w:tr>
      <w:tr w:rsidR="006E49F2" w:rsidRPr="006F4D76" w:rsidTr="00441273">
        <w:trPr>
          <w:jc w:val="center"/>
        </w:trPr>
        <w:tc>
          <w:tcPr>
            <w:tcW w:w="959" w:type="dxa"/>
          </w:tcPr>
          <w:p w:rsidR="006E49F2" w:rsidRPr="006F4D76" w:rsidRDefault="006E49F2" w:rsidP="008E7E1F">
            <w:pPr>
              <w:pStyle w:val="a6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38" w:type="dxa"/>
            <w:vAlign w:val="center"/>
          </w:tcPr>
          <w:p w:rsidR="006E49F2" w:rsidRPr="006F4D76" w:rsidRDefault="006E49F2" w:rsidP="008E7E1F">
            <w:pPr>
              <w:pStyle w:val="a6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2004</w:t>
            </w:r>
          </w:p>
        </w:tc>
        <w:tc>
          <w:tcPr>
            <w:tcW w:w="1800" w:type="dxa"/>
            <w:vAlign w:val="center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1851</w:t>
            </w:r>
          </w:p>
        </w:tc>
        <w:tc>
          <w:tcPr>
            <w:tcW w:w="1865" w:type="dxa"/>
            <w:vAlign w:val="center"/>
          </w:tcPr>
          <w:p w:rsidR="006E49F2" w:rsidRPr="006F4D76" w:rsidRDefault="006E49F2" w:rsidP="008E7E1F">
            <w:pPr>
              <w:pStyle w:val="a6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-60</w:t>
            </w:r>
          </w:p>
        </w:tc>
        <w:tc>
          <w:tcPr>
            <w:tcW w:w="1984" w:type="dxa"/>
            <w:vAlign w:val="center"/>
          </w:tcPr>
          <w:p w:rsidR="006E49F2" w:rsidRPr="006F4D76" w:rsidRDefault="006E49F2" w:rsidP="008E7E1F">
            <w:pPr>
              <w:pStyle w:val="a6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-3,2</w:t>
            </w:r>
          </w:p>
        </w:tc>
      </w:tr>
      <w:tr w:rsidR="006E49F2" w:rsidRPr="006F4D76" w:rsidTr="00441273">
        <w:trPr>
          <w:jc w:val="center"/>
        </w:trPr>
        <w:tc>
          <w:tcPr>
            <w:tcW w:w="959" w:type="dxa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38" w:type="dxa"/>
            <w:vAlign w:val="center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2005</w:t>
            </w:r>
          </w:p>
        </w:tc>
        <w:tc>
          <w:tcPr>
            <w:tcW w:w="1800" w:type="dxa"/>
            <w:vAlign w:val="center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1813</w:t>
            </w:r>
          </w:p>
        </w:tc>
        <w:tc>
          <w:tcPr>
            <w:tcW w:w="1865" w:type="dxa"/>
            <w:vAlign w:val="center"/>
          </w:tcPr>
          <w:p w:rsidR="006E49F2" w:rsidRPr="006F4D76" w:rsidRDefault="006E49F2" w:rsidP="008E7E1F">
            <w:pPr>
              <w:pStyle w:val="a6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-38</w:t>
            </w:r>
          </w:p>
        </w:tc>
        <w:tc>
          <w:tcPr>
            <w:tcW w:w="1984" w:type="dxa"/>
            <w:vAlign w:val="center"/>
          </w:tcPr>
          <w:p w:rsidR="006E49F2" w:rsidRPr="006F4D76" w:rsidRDefault="006E49F2" w:rsidP="008E7E1F">
            <w:pPr>
              <w:pStyle w:val="a6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-2,1</w:t>
            </w:r>
          </w:p>
        </w:tc>
      </w:tr>
      <w:tr w:rsidR="006E49F2" w:rsidRPr="006F4D76" w:rsidTr="00441273">
        <w:trPr>
          <w:jc w:val="center"/>
        </w:trPr>
        <w:tc>
          <w:tcPr>
            <w:tcW w:w="959" w:type="dxa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38" w:type="dxa"/>
            <w:vAlign w:val="center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2006</w:t>
            </w:r>
          </w:p>
        </w:tc>
        <w:tc>
          <w:tcPr>
            <w:tcW w:w="1800" w:type="dxa"/>
            <w:vAlign w:val="center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1841</w:t>
            </w:r>
          </w:p>
        </w:tc>
        <w:tc>
          <w:tcPr>
            <w:tcW w:w="1865" w:type="dxa"/>
            <w:vAlign w:val="center"/>
          </w:tcPr>
          <w:p w:rsidR="006E49F2" w:rsidRPr="006F4D76" w:rsidRDefault="006E49F2" w:rsidP="008E7E1F">
            <w:pPr>
              <w:pStyle w:val="a6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+28</w:t>
            </w:r>
          </w:p>
        </w:tc>
        <w:tc>
          <w:tcPr>
            <w:tcW w:w="1984" w:type="dxa"/>
            <w:vAlign w:val="center"/>
          </w:tcPr>
          <w:p w:rsidR="006E49F2" w:rsidRPr="006F4D76" w:rsidRDefault="006E49F2" w:rsidP="008E7E1F">
            <w:pPr>
              <w:pStyle w:val="a6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+1,5</w:t>
            </w:r>
          </w:p>
        </w:tc>
      </w:tr>
      <w:tr w:rsidR="006E49F2" w:rsidRPr="006F4D76" w:rsidTr="00441273">
        <w:trPr>
          <w:jc w:val="center"/>
        </w:trPr>
        <w:tc>
          <w:tcPr>
            <w:tcW w:w="959" w:type="dxa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38" w:type="dxa"/>
            <w:vAlign w:val="center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2007</w:t>
            </w:r>
          </w:p>
        </w:tc>
        <w:tc>
          <w:tcPr>
            <w:tcW w:w="1800" w:type="dxa"/>
            <w:vAlign w:val="center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1856</w:t>
            </w:r>
          </w:p>
        </w:tc>
        <w:tc>
          <w:tcPr>
            <w:tcW w:w="1865" w:type="dxa"/>
            <w:vAlign w:val="center"/>
          </w:tcPr>
          <w:p w:rsidR="006E49F2" w:rsidRPr="006F4D76" w:rsidRDefault="006E49F2" w:rsidP="008E7E1F">
            <w:pPr>
              <w:pStyle w:val="a6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+15</w:t>
            </w:r>
          </w:p>
        </w:tc>
        <w:tc>
          <w:tcPr>
            <w:tcW w:w="1984" w:type="dxa"/>
            <w:vAlign w:val="center"/>
          </w:tcPr>
          <w:p w:rsidR="006E49F2" w:rsidRPr="006F4D76" w:rsidRDefault="006E49F2" w:rsidP="008E7E1F">
            <w:pPr>
              <w:pStyle w:val="a6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+0,8</w:t>
            </w:r>
          </w:p>
        </w:tc>
      </w:tr>
      <w:tr w:rsidR="006E49F2" w:rsidRPr="006F4D76" w:rsidTr="00441273">
        <w:trPr>
          <w:jc w:val="center"/>
        </w:trPr>
        <w:tc>
          <w:tcPr>
            <w:tcW w:w="959" w:type="dxa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38" w:type="dxa"/>
            <w:vAlign w:val="center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1800" w:type="dxa"/>
            <w:vAlign w:val="center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1870</w:t>
            </w:r>
          </w:p>
        </w:tc>
        <w:tc>
          <w:tcPr>
            <w:tcW w:w="1865" w:type="dxa"/>
            <w:vAlign w:val="center"/>
          </w:tcPr>
          <w:p w:rsidR="006E49F2" w:rsidRPr="006F4D76" w:rsidRDefault="006E49F2" w:rsidP="008E7E1F">
            <w:pPr>
              <w:pStyle w:val="a6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+14</w:t>
            </w:r>
          </w:p>
        </w:tc>
        <w:tc>
          <w:tcPr>
            <w:tcW w:w="1984" w:type="dxa"/>
            <w:vAlign w:val="center"/>
          </w:tcPr>
          <w:p w:rsidR="006E49F2" w:rsidRPr="006F4D76" w:rsidRDefault="006E49F2" w:rsidP="008E7E1F">
            <w:pPr>
              <w:pStyle w:val="a6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+0,7</w:t>
            </w:r>
          </w:p>
        </w:tc>
      </w:tr>
      <w:tr w:rsidR="006E49F2" w:rsidTr="00441273">
        <w:trPr>
          <w:jc w:val="center"/>
        </w:trPr>
        <w:tc>
          <w:tcPr>
            <w:tcW w:w="4197" w:type="dxa"/>
            <w:gridSpan w:val="3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  <w:rPr>
                <w:b/>
                <w:bCs/>
              </w:rPr>
            </w:pPr>
            <w:r>
              <w:t xml:space="preserve">Среднегодовой </w:t>
            </w:r>
            <w:r w:rsidRPr="003A0F6B">
              <w:t>прирост</w:t>
            </w:r>
            <w:r>
              <w:t xml:space="preserve"> (</w:t>
            </w:r>
            <w:r w:rsidRPr="003A0F6B">
              <w:t>убыль</w:t>
            </w:r>
            <w:r>
              <w:t>):</w:t>
            </w:r>
          </w:p>
        </w:tc>
        <w:tc>
          <w:tcPr>
            <w:tcW w:w="1865" w:type="dxa"/>
            <w:vAlign w:val="center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-41</w:t>
            </w:r>
          </w:p>
        </w:tc>
        <w:tc>
          <w:tcPr>
            <w:tcW w:w="1984" w:type="dxa"/>
            <w:vAlign w:val="center"/>
          </w:tcPr>
          <w:p w:rsidR="006E49F2" w:rsidRDefault="006E49F2" w:rsidP="008E7E1F">
            <w:pPr>
              <w:pStyle w:val="a6"/>
              <w:spacing w:after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-0,4</w:t>
            </w:r>
          </w:p>
        </w:tc>
      </w:tr>
    </w:tbl>
    <w:p w:rsidR="006E49F2" w:rsidRDefault="006E49F2" w:rsidP="006E49F2">
      <w:pPr>
        <w:jc w:val="center"/>
      </w:pPr>
    </w:p>
    <w:p w:rsidR="006E49F2" w:rsidRPr="00562CFF" w:rsidRDefault="006E49F2" w:rsidP="006E49F2">
      <w:pPr>
        <w:jc w:val="center"/>
      </w:pPr>
      <w:r>
        <w:t>Структура населения по группам возрастов</w:t>
      </w:r>
    </w:p>
    <w:p w:rsidR="006E49F2" w:rsidRDefault="006E49F2" w:rsidP="009C4578">
      <w:pPr>
        <w:ind w:left="7371"/>
      </w:pPr>
      <w:r>
        <w:t>Таблица №</w:t>
      </w:r>
      <w:r w:rsidR="008C323F">
        <w:t xml:space="preserve"> </w:t>
      </w:r>
      <w:r w:rsidR="00E37661">
        <w:t>3.</w:t>
      </w:r>
      <w:r>
        <w:t>4-4</w:t>
      </w:r>
    </w:p>
    <w:tbl>
      <w:tblPr>
        <w:tblW w:w="8820" w:type="dxa"/>
        <w:jc w:val="center"/>
        <w:tblInd w:w="9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3093"/>
        <w:gridCol w:w="900"/>
        <w:gridCol w:w="720"/>
        <w:gridCol w:w="876"/>
        <w:gridCol w:w="744"/>
        <w:gridCol w:w="900"/>
        <w:gridCol w:w="720"/>
      </w:tblGrid>
      <w:tr w:rsidR="006E49F2" w:rsidRPr="008833ED" w:rsidTr="00E37661">
        <w:trPr>
          <w:jc w:val="center"/>
        </w:trPr>
        <w:tc>
          <w:tcPr>
            <w:tcW w:w="8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E49F2" w:rsidRPr="008833ED" w:rsidRDefault="006E49F2" w:rsidP="008E7E1F">
            <w:pPr>
              <w:jc w:val="center"/>
            </w:pPr>
            <w:r w:rsidRPr="008833ED">
              <w:t>№</w:t>
            </w:r>
            <w:proofErr w:type="gramStart"/>
            <w:r w:rsidR="00E37661" w:rsidRPr="008833ED">
              <w:t>п</w:t>
            </w:r>
            <w:proofErr w:type="gramEnd"/>
            <w:r w:rsidR="00E37661" w:rsidRPr="008833ED">
              <w:t>/п</w:t>
            </w:r>
          </w:p>
        </w:tc>
        <w:tc>
          <w:tcPr>
            <w:tcW w:w="30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E49F2" w:rsidRPr="008833ED" w:rsidRDefault="006E49F2" w:rsidP="008E7E1F">
            <w:pPr>
              <w:jc w:val="center"/>
            </w:pPr>
            <w:r w:rsidRPr="008833ED">
              <w:t>Показатели</w:t>
            </w:r>
          </w:p>
        </w:tc>
        <w:tc>
          <w:tcPr>
            <w:tcW w:w="1620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E49F2" w:rsidRPr="008833ED" w:rsidRDefault="006E49F2" w:rsidP="008E7E1F">
            <w:pPr>
              <w:jc w:val="center"/>
            </w:pPr>
            <w:r w:rsidRPr="008833ED">
              <w:t>1.01.2006г.</w:t>
            </w:r>
          </w:p>
        </w:tc>
        <w:tc>
          <w:tcPr>
            <w:tcW w:w="1620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E49F2" w:rsidRPr="008833ED" w:rsidRDefault="006E49F2" w:rsidP="008E7E1F">
            <w:pPr>
              <w:jc w:val="center"/>
            </w:pPr>
            <w:r w:rsidRPr="008833ED">
              <w:t>1.01.2007г.</w:t>
            </w:r>
          </w:p>
        </w:tc>
        <w:tc>
          <w:tcPr>
            <w:tcW w:w="1620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E49F2" w:rsidRPr="008833ED" w:rsidRDefault="006E49F2" w:rsidP="008E7E1F">
            <w:pPr>
              <w:jc w:val="center"/>
            </w:pPr>
            <w:r w:rsidRPr="008833ED">
              <w:t>1.01.2008г.</w:t>
            </w:r>
          </w:p>
        </w:tc>
      </w:tr>
      <w:tr w:rsidR="006E49F2" w:rsidTr="00E37661">
        <w:trPr>
          <w:jc w:val="center"/>
        </w:trPr>
        <w:tc>
          <w:tcPr>
            <w:tcW w:w="867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6E49F2" w:rsidRPr="00E37661" w:rsidRDefault="006E49F2" w:rsidP="008E7E1F">
            <w:pPr>
              <w:jc w:val="center"/>
              <w:rPr>
                <w:sz w:val="20"/>
              </w:rPr>
            </w:pPr>
            <w:r w:rsidRPr="00E37661">
              <w:rPr>
                <w:sz w:val="20"/>
              </w:rPr>
              <w:t>1</w:t>
            </w:r>
          </w:p>
        </w:tc>
        <w:tc>
          <w:tcPr>
            <w:tcW w:w="30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6E49F2" w:rsidRPr="00E37661" w:rsidRDefault="006E49F2" w:rsidP="008E7E1F">
            <w:pPr>
              <w:jc w:val="center"/>
              <w:rPr>
                <w:sz w:val="20"/>
              </w:rPr>
            </w:pPr>
            <w:r w:rsidRPr="00E37661">
              <w:rPr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6E49F2" w:rsidRPr="00E37661" w:rsidRDefault="006E49F2" w:rsidP="008E7E1F">
            <w:pPr>
              <w:jc w:val="center"/>
              <w:rPr>
                <w:sz w:val="20"/>
              </w:rPr>
            </w:pPr>
            <w:r w:rsidRPr="00E37661"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6E49F2" w:rsidRPr="00E37661" w:rsidRDefault="006E49F2" w:rsidP="008E7E1F">
            <w:pPr>
              <w:jc w:val="center"/>
              <w:rPr>
                <w:sz w:val="20"/>
              </w:rPr>
            </w:pPr>
            <w:r w:rsidRPr="00E37661">
              <w:rPr>
                <w:sz w:val="20"/>
              </w:rPr>
              <w:t>4</w:t>
            </w:r>
          </w:p>
        </w:tc>
        <w:tc>
          <w:tcPr>
            <w:tcW w:w="87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6E49F2" w:rsidRPr="00E37661" w:rsidRDefault="006E49F2" w:rsidP="008E7E1F">
            <w:pPr>
              <w:jc w:val="center"/>
              <w:rPr>
                <w:sz w:val="20"/>
              </w:rPr>
            </w:pPr>
            <w:r w:rsidRPr="00E37661">
              <w:rPr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6E49F2" w:rsidRPr="00E37661" w:rsidRDefault="006E49F2" w:rsidP="008E7E1F">
            <w:pPr>
              <w:jc w:val="center"/>
              <w:rPr>
                <w:sz w:val="20"/>
              </w:rPr>
            </w:pPr>
            <w:r w:rsidRPr="00E37661">
              <w:rPr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6E49F2" w:rsidRPr="00E37661" w:rsidRDefault="006E49F2" w:rsidP="008E7E1F">
            <w:pPr>
              <w:jc w:val="center"/>
              <w:rPr>
                <w:sz w:val="20"/>
              </w:rPr>
            </w:pPr>
            <w:r w:rsidRPr="00E37661">
              <w:rPr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6E49F2" w:rsidRPr="00E37661" w:rsidRDefault="006E49F2" w:rsidP="008E7E1F">
            <w:pPr>
              <w:jc w:val="center"/>
              <w:rPr>
                <w:sz w:val="20"/>
              </w:rPr>
            </w:pPr>
            <w:r w:rsidRPr="00E37661">
              <w:rPr>
                <w:sz w:val="20"/>
              </w:rPr>
              <w:t>8</w:t>
            </w:r>
          </w:p>
        </w:tc>
      </w:tr>
      <w:tr w:rsidR="006E49F2" w:rsidTr="00E37661">
        <w:trPr>
          <w:jc w:val="center"/>
        </w:trPr>
        <w:tc>
          <w:tcPr>
            <w:tcW w:w="8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E49F2" w:rsidRDefault="006E49F2" w:rsidP="008E7E1F">
            <w:pPr>
              <w:jc w:val="center"/>
            </w:pPr>
            <w:r>
              <w:t>1</w:t>
            </w:r>
          </w:p>
        </w:tc>
        <w:tc>
          <w:tcPr>
            <w:tcW w:w="3093" w:type="dxa"/>
            <w:tcBorders>
              <w:top w:val="single" w:sz="6" w:space="0" w:color="auto"/>
            </w:tcBorders>
            <w:shd w:val="clear" w:color="auto" w:fill="auto"/>
          </w:tcPr>
          <w:p w:rsidR="006E49F2" w:rsidRDefault="00594F79" w:rsidP="008E7E1F">
            <w:r>
              <w:t>Население моложе трудоспо</w:t>
            </w:r>
            <w:r w:rsidR="006E49F2">
              <w:t>собного возраста</w:t>
            </w: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E49F2" w:rsidRDefault="006E49F2" w:rsidP="008E7E1F">
            <w:pPr>
              <w:jc w:val="center"/>
            </w:pPr>
            <w:r>
              <w:t>80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E49F2" w:rsidRDefault="006E49F2" w:rsidP="008E7E1F">
            <w:pPr>
              <w:jc w:val="center"/>
            </w:pPr>
            <w:r>
              <w:t>16,8</w:t>
            </w:r>
          </w:p>
        </w:tc>
        <w:tc>
          <w:tcPr>
            <w:tcW w:w="8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E49F2" w:rsidRDefault="006E49F2" w:rsidP="008E7E1F">
            <w:pPr>
              <w:jc w:val="center"/>
            </w:pPr>
            <w:r>
              <w:t>82</w:t>
            </w:r>
          </w:p>
        </w:tc>
        <w:tc>
          <w:tcPr>
            <w:tcW w:w="74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E49F2" w:rsidRDefault="006E49F2" w:rsidP="008E7E1F">
            <w:pPr>
              <w:jc w:val="center"/>
            </w:pPr>
            <w:r>
              <w:t>17,2</w:t>
            </w: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E49F2" w:rsidRDefault="006E49F2" w:rsidP="008E7E1F">
            <w:pPr>
              <w:jc w:val="center"/>
            </w:pPr>
            <w:r>
              <w:t>80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E49F2" w:rsidRDefault="006E49F2" w:rsidP="008E7E1F">
            <w:pPr>
              <w:jc w:val="center"/>
            </w:pPr>
            <w:r>
              <w:t>17,5</w:t>
            </w:r>
          </w:p>
        </w:tc>
      </w:tr>
      <w:tr w:rsidR="006E49F2" w:rsidTr="00E37661">
        <w:trPr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6E49F2" w:rsidRDefault="006E49F2" w:rsidP="008E7E1F">
            <w:pPr>
              <w:jc w:val="center"/>
            </w:pPr>
            <w:r>
              <w:t>2</w:t>
            </w:r>
          </w:p>
        </w:tc>
        <w:tc>
          <w:tcPr>
            <w:tcW w:w="3093" w:type="dxa"/>
            <w:shd w:val="clear" w:color="auto" w:fill="auto"/>
          </w:tcPr>
          <w:p w:rsidR="006E49F2" w:rsidRDefault="006E49F2" w:rsidP="008E7E1F">
            <w:r>
              <w:t>Население в трудоспособном возрасте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49F2" w:rsidRDefault="006E49F2" w:rsidP="008E7E1F">
            <w:pPr>
              <w:jc w:val="center"/>
            </w:pPr>
            <w:r>
              <w:t>322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E49F2" w:rsidRDefault="006E49F2" w:rsidP="008E7E1F">
            <w:pPr>
              <w:jc w:val="center"/>
            </w:pPr>
            <w:r>
              <w:t>67,2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E49F2" w:rsidRDefault="006E49F2" w:rsidP="008E7E1F">
            <w:pPr>
              <w:jc w:val="center"/>
            </w:pPr>
            <w:r>
              <w:t>318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E49F2" w:rsidRDefault="006E49F2" w:rsidP="008E7E1F">
            <w:pPr>
              <w:jc w:val="center"/>
            </w:pPr>
            <w:r>
              <w:t>66,6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49F2" w:rsidRDefault="006E49F2" w:rsidP="008E7E1F">
            <w:pPr>
              <w:jc w:val="center"/>
            </w:pPr>
            <w:r>
              <w:t>301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E49F2" w:rsidRDefault="006E49F2" w:rsidP="008E7E1F">
            <w:pPr>
              <w:jc w:val="center"/>
            </w:pPr>
            <w:r>
              <w:t>65,5</w:t>
            </w:r>
          </w:p>
        </w:tc>
      </w:tr>
      <w:tr w:rsidR="006E49F2" w:rsidTr="00E37661">
        <w:trPr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6E49F2" w:rsidRDefault="006E49F2" w:rsidP="008E7E1F">
            <w:pPr>
              <w:jc w:val="center"/>
            </w:pPr>
            <w:r>
              <w:t>3</w:t>
            </w:r>
          </w:p>
        </w:tc>
        <w:tc>
          <w:tcPr>
            <w:tcW w:w="3093" w:type="dxa"/>
            <w:shd w:val="clear" w:color="auto" w:fill="auto"/>
          </w:tcPr>
          <w:p w:rsidR="006E49F2" w:rsidRDefault="006E49F2" w:rsidP="008E7E1F">
            <w:r>
              <w:t xml:space="preserve">Население старше </w:t>
            </w:r>
            <w:proofErr w:type="spellStart"/>
            <w:proofErr w:type="gramStart"/>
            <w:r>
              <w:t>трудоспо-собного</w:t>
            </w:r>
            <w:proofErr w:type="spellEnd"/>
            <w:proofErr w:type="gramEnd"/>
            <w:r>
              <w:t xml:space="preserve"> возраста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49F2" w:rsidRDefault="006E49F2" w:rsidP="008E7E1F">
            <w:pPr>
              <w:jc w:val="center"/>
            </w:pPr>
            <w:r>
              <w:t>76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E49F2" w:rsidRDefault="006E49F2" w:rsidP="008E7E1F">
            <w:pPr>
              <w:jc w:val="center"/>
            </w:pPr>
            <w:r>
              <w:t>16,0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E49F2" w:rsidRDefault="006E49F2" w:rsidP="008E7E1F">
            <w:pPr>
              <w:jc w:val="center"/>
            </w:pPr>
            <w:r>
              <w:t>78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E49F2" w:rsidRDefault="006E49F2" w:rsidP="008E7E1F">
            <w:pPr>
              <w:jc w:val="center"/>
            </w:pPr>
            <w:r>
              <w:t>16,2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49F2" w:rsidRDefault="006E49F2" w:rsidP="008E7E1F">
            <w:pPr>
              <w:jc w:val="center"/>
            </w:pPr>
            <w:r>
              <w:t>78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E49F2" w:rsidRDefault="006E49F2" w:rsidP="008E7E1F">
            <w:pPr>
              <w:jc w:val="center"/>
            </w:pPr>
            <w:r>
              <w:t>17,0</w:t>
            </w:r>
          </w:p>
        </w:tc>
      </w:tr>
      <w:tr w:rsidR="006E49F2" w:rsidTr="00E37661">
        <w:trPr>
          <w:jc w:val="center"/>
        </w:trPr>
        <w:tc>
          <w:tcPr>
            <w:tcW w:w="867" w:type="dxa"/>
            <w:shd w:val="clear" w:color="auto" w:fill="auto"/>
          </w:tcPr>
          <w:p w:rsidR="006E49F2" w:rsidRDefault="006E49F2" w:rsidP="008E7E1F">
            <w:pPr>
              <w:jc w:val="center"/>
            </w:pPr>
          </w:p>
        </w:tc>
        <w:tc>
          <w:tcPr>
            <w:tcW w:w="3093" w:type="dxa"/>
            <w:shd w:val="clear" w:color="auto" w:fill="auto"/>
          </w:tcPr>
          <w:p w:rsidR="006E49F2" w:rsidRDefault="006E49F2" w:rsidP="008E7E1F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E49F2" w:rsidRDefault="006E49F2" w:rsidP="008E7E1F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E49F2" w:rsidRDefault="006E49F2" w:rsidP="008E7E1F">
            <w:pPr>
              <w:jc w:val="center"/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6E49F2" w:rsidRDefault="006E49F2" w:rsidP="008E7E1F">
            <w:pPr>
              <w:jc w:val="center"/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E49F2" w:rsidRDefault="006E49F2" w:rsidP="008E7E1F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E49F2" w:rsidRDefault="006E49F2" w:rsidP="008E7E1F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E49F2" w:rsidRDefault="006E49F2" w:rsidP="008E7E1F">
            <w:pPr>
              <w:jc w:val="center"/>
            </w:pPr>
          </w:p>
        </w:tc>
      </w:tr>
      <w:tr w:rsidR="006E49F2" w:rsidTr="00E37661">
        <w:trPr>
          <w:jc w:val="center"/>
        </w:trPr>
        <w:tc>
          <w:tcPr>
            <w:tcW w:w="867" w:type="dxa"/>
            <w:shd w:val="clear" w:color="auto" w:fill="auto"/>
          </w:tcPr>
          <w:p w:rsidR="006E49F2" w:rsidRDefault="006E49F2" w:rsidP="008E7E1F">
            <w:pPr>
              <w:jc w:val="center"/>
            </w:pPr>
          </w:p>
        </w:tc>
        <w:tc>
          <w:tcPr>
            <w:tcW w:w="3093" w:type="dxa"/>
            <w:shd w:val="clear" w:color="auto" w:fill="auto"/>
          </w:tcPr>
          <w:p w:rsidR="006E49F2" w:rsidRDefault="006E49F2" w:rsidP="008E7E1F">
            <w:pPr>
              <w:jc w:val="center"/>
            </w:pPr>
            <w:r>
              <w:t>Итого: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49F2" w:rsidRDefault="006E49F2" w:rsidP="008E7E1F">
            <w:pPr>
              <w:jc w:val="center"/>
            </w:pPr>
            <w:r>
              <w:t>478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E49F2" w:rsidRPr="009027E0" w:rsidRDefault="006E49F2" w:rsidP="008E7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E49F2" w:rsidRDefault="006E49F2" w:rsidP="008E7E1F">
            <w:pPr>
              <w:jc w:val="center"/>
            </w:pPr>
            <w:r>
              <w:t>478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E49F2" w:rsidRPr="009027E0" w:rsidRDefault="006E49F2" w:rsidP="008E7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49F2" w:rsidRPr="009027E0" w:rsidRDefault="006E49F2" w:rsidP="008E7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E49F2" w:rsidRPr="009027E0" w:rsidRDefault="006E49F2" w:rsidP="008E7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</w:tbl>
    <w:p w:rsidR="008C323F" w:rsidRPr="006E49F2" w:rsidRDefault="008C323F" w:rsidP="006E49F2"/>
    <w:p w:rsidR="00DD71AC" w:rsidRDefault="00DD71AC" w:rsidP="0088391B">
      <w:pPr>
        <w:pStyle w:val="2"/>
        <w:numPr>
          <w:ilvl w:val="0"/>
          <w:numId w:val="0"/>
        </w:numPr>
        <w:jc w:val="center"/>
        <w:rPr>
          <w:rFonts w:ascii="Times New Roman" w:hAnsi="Times New Roman" w:cs="Times New Roman"/>
          <w:color w:val="000000"/>
        </w:rPr>
      </w:pPr>
      <w:bookmarkStart w:id="12" w:name="_Toc317235597"/>
      <w:r w:rsidRPr="00D65AD6">
        <w:rPr>
          <w:rFonts w:ascii="Times New Roman" w:hAnsi="Times New Roman" w:cs="Times New Roman"/>
          <w:color w:val="000000"/>
        </w:rPr>
        <w:t>3.5  Жилой фонд</w:t>
      </w:r>
      <w:bookmarkEnd w:id="12"/>
    </w:p>
    <w:p w:rsidR="00510F38" w:rsidRPr="00510F38" w:rsidRDefault="00510F38" w:rsidP="00510F38"/>
    <w:p w:rsidR="0088391B" w:rsidRDefault="0088391B" w:rsidP="0010280E">
      <w:pPr>
        <w:pStyle w:val="a6"/>
        <w:spacing w:after="0"/>
        <w:ind w:left="0" w:firstLine="709"/>
        <w:jc w:val="both"/>
      </w:pPr>
      <w:r>
        <w:t>Характеристика общего жилищного фонда приведена</w:t>
      </w:r>
      <w:r w:rsidRPr="00B21559">
        <w:t xml:space="preserve"> </w:t>
      </w:r>
      <w:r>
        <w:t>по данным отчетности перед Федеральной службой статистики по форме №</w:t>
      </w:r>
      <w:r w:rsidR="008C323F">
        <w:rPr>
          <w:lang w:val="ru-RU"/>
        </w:rPr>
        <w:t xml:space="preserve"> </w:t>
      </w:r>
      <w:r>
        <w:t>1</w:t>
      </w:r>
      <w:r w:rsidR="008C323F">
        <w:rPr>
          <w:lang w:val="ru-RU"/>
        </w:rPr>
        <w:t xml:space="preserve"> </w:t>
      </w:r>
      <w:r>
        <w:t>–</w:t>
      </w:r>
      <w:r w:rsidR="008C323F">
        <w:rPr>
          <w:lang w:val="ru-RU"/>
        </w:rPr>
        <w:t xml:space="preserve"> </w:t>
      </w:r>
      <w:r>
        <w:t>жилфонд.</w:t>
      </w:r>
    </w:p>
    <w:p w:rsidR="0088391B" w:rsidRDefault="0088391B" w:rsidP="0010280E">
      <w:pPr>
        <w:pStyle w:val="a6"/>
        <w:spacing w:after="0"/>
        <w:ind w:left="0" w:firstLine="709"/>
        <w:jc w:val="both"/>
      </w:pPr>
      <w:r>
        <w:t>Жило</w:t>
      </w:r>
      <w:r w:rsidR="008C323F">
        <w:t xml:space="preserve">й фонд по </w:t>
      </w:r>
      <w:proofErr w:type="spellStart"/>
      <w:r w:rsidR="008C323F">
        <w:t>Шевелевскому</w:t>
      </w:r>
      <w:proofErr w:type="spellEnd"/>
      <w:r w:rsidR="008C323F">
        <w:rPr>
          <w:lang w:val="ru-RU"/>
        </w:rPr>
        <w:t xml:space="preserve"> </w:t>
      </w:r>
      <w:r>
        <w:t>сельскому поселению составляет 22,8 тыс.м</w:t>
      </w:r>
      <w:r w:rsidRPr="00CA4C69">
        <w:rPr>
          <w:vertAlign w:val="superscript"/>
        </w:rPr>
        <w:t>2</w:t>
      </w:r>
      <w:r>
        <w:t xml:space="preserve"> общей площади при обеспеченности 12,3 м</w:t>
      </w:r>
      <w:r w:rsidRPr="00CA4C69">
        <w:rPr>
          <w:vertAlign w:val="superscript"/>
        </w:rPr>
        <w:t>2</w:t>
      </w:r>
      <w:r>
        <w:rPr>
          <w:vertAlign w:val="superscript"/>
        </w:rPr>
        <w:t xml:space="preserve">, </w:t>
      </w:r>
      <w:r>
        <w:t>в том числе муниципальный жилищный равен 0,09 тыс. м2 общей площади,</w:t>
      </w:r>
      <w:r w:rsidRPr="009164AE">
        <w:t xml:space="preserve"> </w:t>
      </w:r>
      <w:r>
        <w:t>в частной собственности находится 22,7тыс.м</w:t>
      </w:r>
      <w:r w:rsidRPr="008C323F">
        <w:rPr>
          <w:vertAlign w:val="superscript"/>
        </w:rPr>
        <w:t>2</w:t>
      </w:r>
      <w:r>
        <w:t xml:space="preserve">, в </w:t>
      </w:r>
      <w:proofErr w:type="spellStart"/>
      <w:r>
        <w:t>п.Березовка</w:t>
      </w:r>
      <w:proofErr w:type="spellEnd"/>
      <w:r>
        <w:t xml:space="preserve"> жилой фонд составляет 5,6 тыс.м</w:t>
      </w:r>
      <w:r w:rsidRPr="00A427C3">
        <w:rPr>
          <w:vertAlign w:val="superscript"/>
        </w:rPr>
        <w:t>2</w:t>
      </w:r>
      <w:r>
        <w:t xml:space="preserve"> </w:t>
      </w:r>
    </w:p>
    <w:p w:rsidR="0088391B" w:rsidRPr="00E154A6" w:rsidRDefault="0088391B" w:rsidP="0088391B">
      <w:pPr>
        <w:jc w:val="center"/>
        <w:rPr>
          <w:b/>
        </w:rPr>
      </w:pPr>
      <w:r>
        <w:t>Качество жилищного фонда характеризуется следующими показателями</w:t>
      </w:r>
      <w:r w:rsidR="008833ED">
        <w:t>:</w:t>
      </w:r>
    </w:p>
    <w:p w:rsidR="008833ED" w:rsidRDefault="008833ED" w:rsidP="009C4578">
      <w:pPr>
        <w:ind w:left="7371"/>
      </w:pPr>
    </w:p>
    <w:p w:rsidR="0088391B" w:rsidRDefault="0088391B" w:rsidP="009C4578">
      <w:pPr>
        <w:ind w:left="7371"/>
      </w:pPr>
      <w:r>
        <w:t>Таблица №</w:t>
      </w:r>
      <w:r w:rsidR="008C323F">
        <w:t xml:space="preserve"> </w:t>
      </w:r>
      <w:r w:rsidR="0010280E">
        <w:t>3.</w:t>
      </w:r>
      <w:r>
        <w:t>5-1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65"/>
        <w:gridCol w:w="5105"/>
        <w:gridCol w:w="2070"/>
        <w:gridCol w:w="1440"/>
      </w:tblGrid>
      <w:tr w:rsidR="0088391B" w:rsidRPr="00510F38" w:rsidTr="0010280E">
        <w:tc>
          <w:tcPr>
            <w:tcW w:w="565" w:type="dxa"/>
            <w:shd w:val="clear" w:color="auto" w:fill="auto"/>
            <w:vAlign w:val="center"/>
          </w:tcPr>
          <w:p w:rsidR="0088391B" w:rsidRPr="00510F38" w:rsidRDefault="0088391B" w:rsidP="008E7E1F">
            <w:pPr>
              <w:jc w:val="center"/>
            </w:pPr>
            <w:r w:rsidRPr="00510F38">
              <w:t>№</w:t>
            </w:r>
            <w:r w:rsidR="0010280E" w:rsidRPr="00510F38">
              <w:t xml:space="preserve"> </w:t>
            </w:r>
            <w:proofErr w:type="gramStart"/>
            <w:r w:rsidR="0010280E" w:rsidRPr="00510F38">
              <w:t>п</w:t>
            </w:r>
            <w:proofErr w:type="gramEnd"/>
            <w:r w:rsidR="0010280E" w:rsidRPr="00510F38">
              <w:t>/п</w:t>
            </w:r>
          </w:p>
        </w:tc>
        <w:tc>
          <w:tcPr>
            <w:tcW w:w="5105" w:type="dxa"/>
            <w:shd w:val="clear" w:color="auto" w:fill="auto"/>
            <w:vAlign w:val="center"/>
          </w:tcPr>
          <w:p w:rsidR="0088391B" w:rsidRPr="00510F38" w:rsidRDefault="0088391B" w:rsidP="008E7E1F">
            <w:pPr>
              <w:jc w:val="center"/>
            </w:pPr>
            <w:r w:rsidRPr="00510F38">
              <w:t>Вид благоустройства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8391B" w:rsidRPr="00510F38" w:rsidRDefault="0088391B" w:rsidP="00510F38">
            <w:pPr>
              <w:jc w:val="center"/>
            </w:pPr>
            <w:r w:rsidRPr="00510F38">
              <w:t>Жилой фонд,</w:t>
            </w:r>
            <w:r w:rsidR="00510F38">
              <w:t xml:space="preserve"> тыс. м</w:t>
            </w:r>
            <w:r w:rsidR="00510F38" w:rsidRPr="008C323F">
              <w:rPr>
                <w:vertAlign w:val="superscript"/>
              </w:rPr>
              <w:t>2</w:t>
            </w:r>
            <w:r w:rsidR="00510F38">
              <w:t xml:space="preserve"> </w:t>
            </w:r>
            <w:proofErr w:type="spellStart"/>
            <w:r w:rsidRPr="00510F38">
              <w:t>общ</w:t>
            </w:r>
            <w:proofErr w:type="gramStart"/>
            <w:r w:rsidRPr="00510F38">
              <w:t>.п</w:t>
            </w:r>
            <w:proofErr w:type="gramEnd"/>
            <w:r w:rsidRPr="00510F38">
              <w:t>л</w:t>
            </w:r>
            <w:proofErr w:type="spellEnd"/>
            <w:r w:rsidRPr="00510F38"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8391B" w:rsidRPr="00510F38" w:rsidRDefault="0088391B" w:rsidP="008E7E1F">
            <w:pPr>
              <w:jc w:val="center"/>
            </w:pPr>
            <w:r w:rsidRPr="00510F38">
              <w:t>% к итогу</w:t>
            </w:r>
          </w:p>
        </w:tc>
      </w:tr>
      <w:tr w:rsidR="0088391B" w:rsidTr="0010280E">
        <w:tc>
          <w:tcPr>
            <w:tcW w:w="565" w:type="dxa"/>
            <w:shd w:val="pct10" w:color="auto" w:fill="auto"/>
          </w:tcPr>
          <w:p w:rsidR="0088391B" w:rsidRPr="0010280E" w:rsidRDefault="0088391B" w:rsidP="008E7E1F">
            <w:pPr>
              <w:jc w:val="center"/>
              <w:rPr>
                <w:sz w:val="20"/>
              </w:rPr>
            </w:pPr>
            <w:r w:rsidRPr="0010280E">
              <w:rPr>
                <w:sz w:val="20"/>
              </w:rPr>
              <w:t>1</w:t>
            </w:r>
          </w:p>
        </w:tc>
        <w:tc>
          <w:tcPr>
            <w:tcW w:w="5105" w:type="dxa"/>
            <w:shd w:val="pct10" w:color="auto" w:fill="auto"/>
          </w:tcPr>
          <w:p w:rsidR="0088391B" w:rsidRPr="0010280E" w:rsidRDefault="0088391B" w:rsidP="008E7E1F">
            <w:pPr>
              <w:jc w:val="center"/>
              <w:rPr>
                <w:sz w:val="20"/>
              </w:rPr>
            </w:pPr>
            <w:r w:rsidRPr="0010280E">
              <w:rPr>
                <w:sz w:val="20"/>
              </w:rPr>
              <w:t>2</w:t>
            </w:r>
          </w:p>
        </w:tc>
        <w:tc>
          <w:tcPr>
            <w:tcW w:w="2070" w:type="dxa"/>
            <w:shd w:val="pct10" w:color="auto" w:fill="auto"/>
          </w:tcPr>
          <w:p w:rsidR="0088391B" w:rsidRPr="0010280E" w:rsidRDefault="0088391B" w:rsidP="008E7E1F">
            <w:pPr>
              <w:jc w:val="center"/>
              <w:rPr>
                <w:sz w:val="20"/>
              </w:rPr>
            </w:pPr>
            <w:r w:rsidRPr="0010280E">
              <w:rPr>
                <w:sz w:val="20"/>
              </w:rPr>
              <w:t>3</w:t>
            </w:r>
          </w:p>
        </w:tc>
        <w:tc>
          <w:tcPr>
            <w:tcW w:w="1440" w:type="dxa"/>
            <w:shd w:val="pct10" w:color="auto" w:fill="auto"/>
          </w:tcPr>
          <w:p w:rsidR="0088391B" w:rsidRPr="0010280E" w:rsidRDefault="0088391B" w:rsidP="008E7E1F">
            <w:pPr>
              <w:jc w:val="center"/>
              <w:rPr>
                <w:sz w:val="20"/>
              </w:rPr>
            </w:pPr>
            <w:r w:rsidRPr="0010280E">
              <w:rPr>
                <w:sz w:val="20"/>
              </w:rPr>
              <w:t>4</w:t>
            </w:r>
          </w:p>
        </w:tc>
      </w:tr>
      <w:tr w:rsidR="0088391B" w:rsidTr="0010280E">
        <w:tc>
          <w:tcPr>
            <w:tcW w:w="565" w:type="dxa"/>
            <w:shd w:val="clear" w:color="auto" w:fill="auto"/>
          </w:tcPr>
          <w:p w:rsidR="0088391B" w:rsidRDefault="0088391B" w:rsidP="008E7E1F">
            <w:pPr>
              <w:jc w:val="center"/>
            </w:pPr>
            <w:r>
              <w:t>1</w:t>
            </w:r>
          </w:p>
        </w:tc>
        <w:tc>
          <w:tcPr>
            <w:tcW w:w="5105" w:type="dxa"/>
            <w:shd w:val="clear" w:color="auto" w:fill="auto"/>
          </w:tcPr>
          <w:p w:rsidR="0088391B" w:rsidRDefault="0088391B" w:rsidP="008E7E1F">
            <w:r>
              <w:t>Водопровод</w:t>
            </w:r>
          </w:p>
        </w:tc>
        <w:tc>
          <w:tcPr>
            <w:tcW w:w="2070" w:type="dxa"/>
            <w:shd w:val="clear" w:color="auto" w:fill="auto"/>
          </w:tcPr>
          <w:p w:rsidR="0088391B" w:rsidRDefault="0088391B" w:rsidP="008E7E1F">
            <w:pPr>
              <w:jc w:val="center"/>
            </w:pPr>
            <w:r>
              <w:t>1,1</w:t>
            </w:r>
          </w:p>
        </w:tc>
        <w:tc>
          <w:tcPr>
            <w:tcW w:w="1440" w:type="dxa"/>
            <w:shd w:val="clear" w:color="auto" w:fill="auto"/>
          </w:tcPr>
          <w:p w:rsidR="0088391B" w:rsidRDefault="0088391B" w:rsidP="008E7E1F">
            <w:pPr>
              <w:jc w:val="center"/>
            </w:pPr>
            <w:r>
              <w:t>19,9</w:t>
            </w:r>
          </w:p>
        </w:tc>
      </w:tr>
      <w:tr w:rsidR="0088391B" w:rsidTr="0010280E">
        <w:tc>
          <w:tcPr>
            <w:tcW w:w="565" w:type="dxa"/>
            <w:shd w:val="clear" w:color="auto" w:fill="auto"/>
          </w:tcPr>
          <w:p w:rsidR="0088391B" w:rsidRDefault="0088391B" w:rsidP="008E7E1F">
            <w:pPr>
              <w:jc w:val="center"/>
            </w:pPr>
            <w:r>
              <w:t>2</w:t>
            </w:r>
          </w:p>
        </w:tc>
        <w:tc>
          <w:tcPr>
            <w:tcW w:w="5105" w:type="dxa"/>
            <w:shd w:val="clear" w:color="auto" w:fill="auto"/>
          </w:tcPr>
          <w:p w:rsidR="0088391B" w:rsidRDefault="0088391B" w:rsidP="008E7E1F">
            <w:r>
              <w:t>Канализация</w:t>
            </w:r>
          </w:p>
        </w:tc>
        <w:tc>
          <w:tcPr>
            <w:tcW w:w="2070" w:type="dxa"/>
            <w:shd w:val="clear" w:color="auto" w:fill="auto"/>
          </w:tcPr>
          <w:p w:rsidR="0088391B" w:rsidRDefault="0088391B" w:rsidP="008E7E1F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88391B" w:rsidRDefault="0088391B" w:rsidP="008E7E1F">
            <w:pPr>
              <w:jc w:val="center"/>
            </w:pPr>
            <w:r>
              <w:t>-</w:t>
            </w:r>
          </w:p>
        </w:tc>
      </w:tr>
      <w:tr w:rsidR="0088391B" w:rsidTr="0010280E">
        <w:tc>
          <w:tcPr>
            <w:tcW w:w="565" w:type="dxa"/>
            <w:shd w:val="clear" w:color="auto" w:fill="auto"/>
          </w:tcPr>
          <w:p w:rsidR="0088391B" w:rsidRDefault="0088391B" w:rsidP="008E7E1F">
            <w:pPr>
              <w:jc w:val="center"/>
            </w:pPr>
            <w:r>
              <w:t>3</w:t>
            </w:r>
          </w:p>
        </w:tc>
        <w:tc>
          <w:tcPr>
            <w:tcW w:w="5105" w:type="dxa"/>
            <w:shd w:val="clear" w:color="auto" w:fill="auto"/>
          </w:tcPr>
          <w:p w:rsidR="0088391B" w:rsidRDefault="0088391B" w:rsidP="008E7E1F">
            <w:r>
              <w:t>Центральное отопление</w:t>
            </w:r>
          </w:p>
        </w:tc>
        <w:tc>
          <w:tcPr>
            <w:tcW w:w="2070" w:type="dxa"/>
            <w:shd w:val="clear" w:color="auto" w:fill="auto"/>
          </w:tcPr>
          <w:p w:rsidR="0088391B" w:rsidRDefault="0088391B" w:rsidP="008E7E1F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88391B" w:rsidRDefault="0088391B" w:rsidP="008E7E1F">
            <w:pPr>
              <w:jc w:val="center"/>
            </w:pPr>
            <w:r>
              <w:t>-</w:t>
            </w:r>
          </w:p>
        </w:tc>
      </w:tr>
      <w:tr w:rsidR="0088391B" w:rsidTr="0010280E">
        <w:tc>
          <w:tcPr>
            <w:tcW w:w="565" w:type="dxa"/>
            <w:shd w:val="clear" w:color="auto" w:fill="auto"/>
          </w:tcPr>
          <w:p w:rsidR="0088391B" w:rsidRDefault="0088391B" w:rsidP="008E7E1F">
            <w:pPr>
              <w:jc w:val="center"/>
            </w:pPr>
            <w:r>
              <w:t>4</w:t>
            </w:r>
          </w:p>
        </w:tc>
        <w:tc>
          <w:tcPr>
            <w:tcW w:w="5105" w:type="dxa"/>
            <w:shd w:val="clear" w:color="auto" w:fill="auto"/>
          </w:tcPr>
          <w:p w:rsidR="0088391B" w:rsidRDefault="0088391B" w:rsidP="008E7E1F">
            <w:r>
              <w:t>Газ</w:t>
            </w:r>
          </w:p>
        </w:tc>
        <w:tc>
          <w:tcPr>
            <w:tcW w:w="2070" w:type="dxa"/>
            <w:shd w:val="clear" w:color="auto" w:fill="auto"/>
          </w:tcPr>
          <w:p w:rsidR="0088391B" w:rsidRDefault="0088391B" w:rsidP="008E7E1F">
            <w:pPr>
              <w:jc w:val="center"/>
            </w:pPr>
            <w:r>
              <w:t>1,1</w:t>
            </w:r>
          </w:p>
        </w:tc>
        <w:tc>
          <w:tcPr>
            <w:tcW w:w="1440" w:type="dxa"/>
            <w:shd w:val="clear" w:color="auto" w:fill="auto"/>
          </w:tcPr>
          <w:p w:rsidR="0088391B" w:rsidRDefault="0088391B" w:rsidP="008E7E1F">
            <w:pPr>
              <w:jc w:val="center"/>
            </w:pPr>
            <w:r>
              <w:t>19,0</w:t>
            </w:r>
          </w:p>
        </w:tc>
      </w:tr>
      <w:tr w:rsidR="0088391B" w:rsidTr="0010280E">
        <w:tc>
          <w:tcPr>
            <w:tcW w:w="565" w:type="dxa"/>
            <w:shd w:val="clear" w:color="auto" w:fill="auto"/>
          </w:tcPr>
          <w:p w:rsidR="0088391B" w:rsidRDefault="0088391B" w:rsidP="008E7E1F">
            <w:pPr>
              <w:jc w:val="center"/>
            </w:pPr>
            <w:r>
              <w:t>5</w:t>
            </w:r>
          </w:p>
        </w:tc>
        <w:tc>
          <w:tcPr>
            <w:tcW w:w="5105" w:type="dxa"/>
            <w:shd w:val="clear" w:color="auto" w:fill="auto"/>
          </w:tcPr>
          <w:p w:rsidR="0088391B" w:rsidRDefault="0088391B" w:rsidP="008E7E1F">
            <w:r>
              <w:t>Ванны</w:t>
            </w:r>
          </w:p>
        </w:tc>
        <w:tc>
          <w:tcPr>
            <w:tcW w:w="2070" w:type="dxa"/>
            <w:shd w:val="clear" w:color="auto" w:fill="auto"/>
          </w:tcPr>
          <w:p w:rsidR="0088391B" w:rsidRDefault="0088391B" w:rsidP="008E7E1F">
            <w:pPr>
              <w:jc w:val="center"/>
            </w:pPr>
            <w:r>
              <w:t>0,1</w:t>
            </w:r>
          </w:p>
        </w:tc>
        <w:tc>
          <w:tcPr>
            <w:tcW w:w="1440" w:type="dxa"/>
            <w:shd w:val="clear" w:color="auto" w:fill="auto"/>
          </w:tcPr>
          <w:p w:rsidR="0088391B" w:rsidRDefault="0088391B" w:rsidP="008E7E1F">
            <w:pPr>
              <w:jc w:val="center"/>
            </w:pPr>
            <w:r>
              <w:t>2,8</w:t>
            </w:r>
          </w:p>
        </w:tc>
      </w:tr>
      <w:tr w:rsidR="0088391B" w:rsidTr="0010280E">
        <w:tc>
          <w:tcPr>
            <w:tcW w:w="565" w:type="dxa"/>
            <w:shd w:val="clear" w:color="auto" w:fill="auto"/>
          </w:tcPr>
          <w:p w:rsidR="0088391B" w:rsidRDefault="0088391B" w:rsidP="008E7E1F">
            <w:pPr>
              <w:jc w:val="center"/>
            </w:pPr>
            <w:r>
              <w:t>6</w:t>
            </w:r>
          </w:p>
        </w:tc>
        <w:tc>
          <w:tcPr>
            <w:tcW w:w="5105" w:type="dxa"/>
            <w:shd w:val="clear" w:color="auto" w:fill="auto"/>
          </w:tcPr>
          <w:p w:rsidR="0088391B" w:rsidRDefault="0088391B" w:rsidP="008E7E1F">
            <w:r>
              <w:t>Горячее водоснабжение</w:t>
            </w:r>
          </w:p>
        </w:tc>
        <w:tc>
          <w:tcPr>
            <w:tcW w:w="2070" w:type="dxa"/>
            <w:shd w:val="clear" w:color="auto" w:fill="auto"/>
          </w:tcPr>
          <w:p w:rsidR="0088391B" w:rsidRDefault="0088391B" w:rsidP="008E7E1F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88391B" w:rsidRDefault="0088391B" w:rsidP="008E7E1F">
            <w:pPr>
              <w:jc w:val="center"/>
            </w:pPr>
            <w:r>
              <w:t>-</w:t>
            </w:r>
          </w:p>
        </w:tc>
      </w:tr>
      <w:tr w:rsidR="0088391B" w:rsidTr="0010280E">
        <w:tc>
          <w:tcPr>
            <w:tcW w:w="565" w:type="dxa"/>
            <w:shd w:val="clear" w:color="auto" w:fill="auto"/>
          </w:tcPr>
          <w:p w:rsidR="0088391B" w:rsidRDefault="0088391B" w:rsidP="008E7E1F">
            <w:pPr>
              <w:jc w:val="center"/>
            </w:pPr>
            <w:r>
              <w:t>7</w:t>
            </w:r>
          </w:p>
        </w:tc>
        <w:tc>
          <w:tcPr>
            <w:tcW w:w="5105" w:type="dxa"/>
            <w:shd w:val="clear" w:color="auto" w:fill="auto"/>
          </w:tcPr>
          <w:p w:rsidR="0088391B" w:rsidRDefault="0088391B" w:rsidP="008E7E1F">
            <w:r>
              <w:t>Напольные электроплиты</w:t>
            </w:r>
          </w:p>
        </w:tc>
        <w:tc>
          <w:tcPr>
            <w:tcW w:w="2070" w:type="dxa"/>
            <w:shd w:val="clear" w:color="auto" w:fill="auto"/>
          </w:tcPr>
          <w:p w:rsidR="0088391B" w:rsidRDefault="0088391B" w:rsidP="008E7E1F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88391B" w:rsidRDefault="0088391B" w:rsidP="008E7E1F">
            <w:pPr>
              <w:jc w:val="center"/>
            </w:pPr>
            <w:r>
              <w:t>-</w:t>
            </w:r>
          </w:p>
        </w:tc>
      </w:tr>
      <w:tr w:rsidR="0088391B" w:rsidTr="0010280E">
        <w:tc>
          <w:tcPr>
            <w:tcW w:w="565" w:type="dxa"/>
            <w:shd w:val="clear" w:color="auto" w:fill="auto"/>
          </w:tcPr>
          <w:p w:rsidR="0088391B" w:rsidRDefault="0088391B" w:rsidP="008E7E1F">
            <w:pPr>
              <w:jc w:val="center"/>
            </w:pPr>
            <w:r>
              <w:t>8</w:t>
            </w:r>
          </w:p>
        </w:tc>
        <w:tc>
          <w:tcPr>
            <w:tcW w:w="5105" w:type="dxa"/>
            <w:shd w:val="clear" w:color="auto" w:fill="auto"/>
          </w:tcPr>
          <w:p w:rsidR="0088391B" w:rsidRDefault="0088391B" w:rsidP="008E7E1F">
            <w:r>
              <w:t>Общая площадь, тыс</w:t>
            </w:r>
            <w:proofErr w:type="gramStart"/>
            <w:r>
              <w:t>.м</w:t>
            </w:r>
            <w:proofErr w:type="gramEnd"/>
            <w:r>
              <w:t>2</w:t>
            </w:r>
          </w:p>
        </w:tc>
        <w:tc>
          <w:tcPr>
            <w:tcW w:w="2070" w:type="dxa"/>
            <w:shd w:val="clear" w:color="auto" w:fill="auto"/>
          </w:tcPr>
          <w:p w:rsidR="0088391B" w:rsidRDefault="0088391B" w:rsidP="008E7E1F">
            <w:pPr>
              <w:jc w:val="center"/>
            </w:pPr>
            <w:r>
              <w:t>5,6</w:t>
            </w:r>
          </w:p>
        </w:tc>
        <w:tc>
          <w:tcPr>
            <w:tcW w:w="1440" w:type="dxa"/>
            <w:shd w:val="clear" w:color="auto" w:fill="auto"/>
          </w:tcPr>
          <w:p w:rsidR="0088391B" w:rsidRDefault="0088391B" w:rsidP="008E7E1F">
            <w:pPr>
              <w:jc w:val="center"/>
            </w:pPr>
            <w:r>
              <w:t>100,0</w:t>
            </w:r>
          </w:p>
        </w:tc>
      </w:tr>
    </w:tbl>
    <w:p w:rsidR="0088391B" w:rsidRDefault="0088391B" w:rsidP="0088391B"/>
    <w:p w:rsidR="0088391B" w:rsidRDefault="0088391B" w:rsidP="0088391B">
      <w:pPr>
        <w:pStyle w:val="a6"/>
        <w:spacing w:after="0"/>
        <w:ind w:left="0" w:firstLine="539"/>
        <w:jc w:val="both"/>
      </w:pPr>
      <w:r>
        <w:t xml:space="preserve">Если сравнивать данные обеспеченности жильем и коммунальными услугами </w:t>
      </w:r>
      <w:proofErr w:type="spellStart"/>
      <w:r>
        <w:t>Шевелевской</w:t>
      </w:r>
      <w:proofErr w:type="spellEnd"/>
      <w:r>
        <w:t xml:space="preserve"> сельской территории и Крапивинского района, то можно сказать что в </w:t>
      </w:r>
      <w:proofErr w:type="spellStart"/>
      <w:r>
        <w:t>Шевелевском</w:t>
      </w:r>
      <w:proofErr w:type="spellEnd"/>
      <w:r>
        <w:t xml:space="preserve"> поселении обеспеченность жильем намного ниже, чем в среднем по Крапивинскому району. При этом имеет место крайне высокий износ объектов водоснабжения и других элементов коммунальной инфраструктуры, которые требуют финансовых затрат на их содержание. Требуют капитального ремонта водопроводные сети с частичной их реконструкцией. В 2005 году была замена ветхих водопроводных сетей  1000м.а в  2006 году водопроводных сетей -</w:t>
      </w:r>
      <w:r w:rsidR="008C323F">
        <w:rPr>
          <w:lang w:val="ru-RU"/>
        </w:rPr>
        <w:t xml:space="preserve"> </w:t>
      </w:r>
      <w:r>
        <w:t>2100м.</w:t>
      </w:r>
    </w:p>
    <w:p w:rsidR="0088391B" w:rsidRDefault="0088391B" w:rsidP="0088391B"/>
    <w:p w:rsidR="00DD71AC" w:rsidRDefault="00DD71AC" w:rsidP="00FA3743">
      <w:pPr>
        <w:pStyle w:val="2"/>
        <w:numPr>
          <w:ilvl w:val="0"/>
          <w:numId w:val="0"/>
        </w:numPr>
        <w:jc w:val="center"/>
        <w:rPr>
          <w:rFonts w:ascii="Times New Roman" w:hAnsi="Times New Roman" w:cs="Times New Roman"/>
          <w:color w:val="000000"/>
        </w:rPr>
      </w:pPr>
      <w:bookmarkStart w:id="13" w:name="_Toc317235598"/>
      <w:r w:rsidRPr="00D65AD6">
        <w:rPr>
          <w:rFonts w:ascii="Times New Roman" w:hAnsi="Times New Roman" w:cs="Times New Roman"/>
          <w:color w:val="000000"/>
        </w:rPr>
        <w:t>3.6  Учреждения культурно-бытового обслуживания</w:t>
      </w:r>
      <w:bookmarkEnd w:id="13"/>
    </w:p>
    <w:p w:rsidR="00A35F42" w:rsidRPr="00A35F42" w:rsidRDefault="00A35F42" w:rsidP="00A35F42"/>
    <w:p w:rsidR="00825DF8" w:rsidRPr="00491CD0" w:rsidRDefault="00825DF8" w:rsidP="00825DF8">
      <w:pPr>
        <w:ind w:firstLine="709"/>
        <w:jc w:val="both"/>
        <w:rPr>
          <w:bCs/>
        </w:rPr>
      </w:pPr>
      <w:r w:rsidRPr="004D5C4D">
        <w:t xml:space="preserve">Учреждения </w:t>
      </w:r>
      <w:r w:rsidRPr="00E44C2F">
        <w:rPr>
          <w:bCs/>
        </w:rPr>
        <w:t>ку</w:t>
      </w:r>
      <w:r>
        <w:rPr>
          <w:bCs/>
        </w:rPr>
        <w:t>льтурно-бытового назначения</w:t>
      </w:r>
      <w:r>
        <w:t xml:space="preserve"> обслуживают население самого поселка.</w:t>
      </w:r>
      <w:r>
        <w:rPr>
          <w:bCs/>
        </w:rPr>
        <w:t xml:space="preserve"> </w:t>
      </w:r>
      <w:r>
        <w:t>Среди параметров, определяющих уровень развития сети культурно-бытового обслуживания, можно выделить основные:</w:t>
      </w:r>
    </w:p>
    <w:p w:rsidR="00825DF8" w:rsidRDefault="00825DF8" w:rsidP="00825DF8">
      <w:pPr>
        <w:ind w:firstLine="709"/>
        <w:jc w:val="both"/>
      </w:pPr>
      <w:r>
        <w:t>- обеспеченность населения предприятиями и учреждениями обслуживания;</w:t>
      </w:r>
    </w:p>
    <w:p w:rsidR="00825DF8" w:rsidRDefault="00825DF8" w:rsidP="00825DF8">
      <w:pPr>
        <w:ind w:firstLine="709"/>
        <w:jc w:val="both"/>
      </w:pPr>
      <w:r>
        <w:t>- эффективность использования единицы обслуживания</w:t>
      </w:r>
    </w:p>
    <w:p w:rsidR="00825DF8" w:rsidRDefault="00825DF8" w:rsidP="00825DF8">
      <w:pPr>
        <w:ind w:firstLine="709"/>
        <w:jc w:val="both"/>
      </w:pPr>
      <w:r>
        <w:t>В с</w:t>
      </w:r>
      <w:r w:rsidRPr="008A1CDB">
        <w:t>овремен</w:t>
      </w:r>
      <w:r>
        <w:t>ной обеспеченности</w:t>
      </w:r>
      <w:r w:rsidRPr="008A1CDB">
        <w:t xml:space="preserve"> населения </w:t>
      </w:r>
      <w:r>
        <w:t xml:space="preserve">поселка Березовка можно отметить неплохое качество обслуживания, но при этом отсутствуют учреждения коммунального и бытового обслуживания. </w:t>
      </w:r>
      <w:r w:rsidRPr="008A1CDB">
        <w:t>Некоторые учреждения культурно-бытового обслуживания не отвечают качественному состоянию и расположены в приспособленных помещениях.</w:t>
      </w:r>
    </w:p>
    <w:p w:rsidR="00825DF8" w:rsidRDefault="00825DF8" w:rsidP="00825DF8">
      <w:pPr>
        <w:ind w:firstLine="709"/>
        <w:jc w:val="both"/>
      </w:pPr>
      <w:r>
        <w:t>В поселке отмечены следующие объекты культурно-бытового обслуживания:</w:t>
      </w:r>
    </w:p>
    <w:p w:rsidR="00825DF8" w:rsidRDefault="00825DF8" w:rsidP="00825DF8">
      <w:pPr>
        <w:ind w:firstLine="709"/>
        <w:jc w:val="both"/>
      </w:pPr>
      <w:r>
        <w:t>МОУ «Березовская основная общеобразовательная школа» рассчитана на 240</w:t>
      </w:r>
      <w:r w:rsidRPr="00A365A1">
        <w:t xml:space="preserve"> </w:t>
      </w:r>
      <w:r>
        <w:t>мест, здание находится в удовлетворительном состоянии. Детский сад общеразвивающего вида в поселке рассчитан на 20 мест, расположен в отдельно стоящем здании, которому необходим ремонт, нет центрального отопления.</w:t>
      </w:r>
    </w:p>
    <w:p w:rsidR="00825DF8" w:rsidRDefault="00825DF8" w:rsidP="00825DF8">
      <w:pPr>
        <w:ind w:firstLine="709"/>
        <w:jc w:val="both"/>
      </w:pPr>
      <w:r>
        <w:t>Учреждение здравоохранения в п.</w:t>
      </w:r>
      <w:r w:rsidR="00636B43">
        <w:t xml:space="preserve"> </w:t>
      </w:r>
      <w:r>
        <w:t>Березовка представлено фельдшерско-акушерским пунктом на 14 пос./</w:t>
      </w:r>
      <w:proofErr w:type="gramStart"/>
      <w:r>
        <w:t>см</w:t>
      </w:r>
      <w:proofErr w:type="gramEnd"/>
      <w:r>
        <w:t>, находится в приспособленном помещении, материальная база слабая.</w:t>
      </w:r>
    </w:p>
    <w:p w:rsidR="00825DF8" w:rsidRDefault="00825DF8" w:rsidP="00825DF8">
      <w:pPr>
        <w:ind w:firstLine="709"/>
        <w:jc w:val="both"/>
      </w:pPr>
      <w:r>
        <w:t xml:space="preserve">На территории также имеется Дом Культуры, в котором проходят массовые мероприятия, работают клубы по интересам и различные кружки. СДК </w:t>
      </w:r>
      <w:proofErr w:type="gramStart"/>
      <w:r>
        <w:t>рассчитан</w:t>
      </w:r>
      <w:proofErr w:type="gramEnd"/>
      <w:r>
        <w:t xml:space="preserve"> на 140 мест. Березовская сельская библиотека рассчитана на 4,8 тыс. томов.</w:t>
      </w:r>
    </w:p>
    <w:p w:rsidR="00825DF8" w:rsidRDefault="00825DF8" w:rsidP="00825DF8">
      <w:pPr>
        <w:ind w:firstLine="709"/>
        <w:jc w:val="both"/>
      </w:pPr>
      <w:r>
        <w:t>Также на территории находится спортивный зал при школе на 156 м</w:t>
      </w:r>
      <w:proofErr w:type="gramStart"/>
      <w:r w:rsidRPr="008C323F">
        <w:rPr>
          <w:vertAlign w:val="superscript"/>
        </w:rPr>
        <w:t>2</w:t>
      </w:r>
      <w:proofErr w:type="gramEnd"/>
      <w:r>
        <w:t>, в котором во</w:t>
      </w:r>
      <w:r w:rsidR="00221CA3">
        <w:t xml:space="preserve"> </w:t>
      </w:r>
      <w:r>
        <w:t>время учебного года проводятся ежедневные тренировки по волейболу и баскетболу. Ежегодно при школе открываются летне-оздоровительные и спортивные площадки.</w:t>
      </w:r>
    </w:p>
    <w:p w:rsidR="00825DF8" w:rsidRDefault="00825DF8" w:rsidP="00825DF8">
      <w:pPr>
        <w:ind w:firstLine="709"/>
        <w:jc w:val="both"/>
      </w:pPr>
      <w:r>
        <w:t xml:space="preserve">Торговая сеть представлена двумя магазинами с общей торговой площадью 77 </w:t>
      </w:r>
      <w:r w:rsidR="008C323F">
        <w:t>м</w:t>
      </w:r>
      <w:proofErr w:type="gramStart"/>
      <w:r w:rsidR="008C323F" w:rsidRPr="008C323F">
        <w:rPr>
          <w:vertAlign w:val="superscript"/>
        </w:rPr>
        <w:t>2</w:t>
      </w:r>
      <w:proofErr w:type="gramEnd"/>
      <w:r>
        <w:t>, это магазины смешанных товаров первой необходимости</w:t>
      </w:r>
    </w:p>
    <w:p w:rsidR="00825DF8" w:rsidRDefault="00825DF8" w:rsidP="00825DF8">
      <w:pPr>
        <w:ind w:firstLine="709"/>
        <w:jc w:val="both"/>
      </w:pPr>
      <w:r>
        <w:t xml:space="preserve">Существующая обеспеченность населения основными учреждениями, по сравнению </w:t>
      </w:r>
      <w:proofErr w:type="gramStart"/>
      <w:r>
        <w:t>с</w:t>
      </w:r>
      <w:proofErr w:type="gramEnd"/>
      <w:r>
        <w:t xml:space="preserve"> нормативной, приведена в таблице №</w:t>
      </w:r>
      <w:r w:rsidR="008C323F">
        <w:t xml:space="preserve"> </w:t>
      </w:r>
      <w:r w:rsidR="000F7227">
        <w:t>3.</w:t>
      </w:r>
      <w:r>
        <w:t>6-1.</w:t>
      </w:r>
    </w:p>
    <w:p w:rsidR="00825DF8" w:rsidRDefault="00825DF8" w:rsidP="00825DF8">
      <w:pPr>
        <w:ind w:firstLine="709"/>
        <w:jc w:val="both"/>
      </w:pPr>
      <w:r w:rsidRPr="005663A5">
        <w:t>Экспликация административных и</w:t>
      </w:r>
      <w:r>
        <w:t xml:space="preserve"> </w:t>
      </w:r>
      <w:r w:rsidRPr="005663A5">
        <w:t>культурно-бытовых учреждений</w:t>
      </w:r>
      <w:r>
        <w:t xml:space="preserve"> приведена в таблице №</w:t>
      </w:r>
      <w:r w:rsidR="008C323F">
        <w:t xml:space="preserve"> </w:t>
      </w:r>
      <w:r w:rsidR="00B667D6">
        <w:t>3.6</w:t>
      </w:r>
      <w:r>
        <w:t>-2.</w:t>
      </w:r>
    </w:p>
    <w:p w:rsidR="008C323F" w:rsidRDefault="008C323F" w:rsidP="00A35F42">
      <w:pPr>
        <w:ind w:firstLine="709"/>
        <w:jc w:val="center"/>
        <w:sectPr w:rsidR="008C32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77B2" w:rsidRDefault="008077B2" w:rsidP="00A35F42">
      <w:pPr>
        <w:ind w:firstLine="709"/>
        <w:jc w:val="center"/>
      </w:pPr>
      <w:r>
        <w:lastRenderedPageBreak/>
        <w:t>Существующая обеспеченность населения основными учреждениями</w:t>
      </w:r>
      <w:r w:rsidR="008C323F">
        <w:t xml:space="preserve"> обслуживания</w:t>
      </w:r>
    </w:p>
    <w:p w:rsidR="00825DF8" w:rsidRDefault="008C323F" w:rsidP="008C323F">
      <w:pPr>
        <w:jc w:val="center"/>
      </w:pPr>
      <w:r>
        <w:t xml:space="preserve">                                                                                                                              </w:t>
      </w:r>
      <w:r w:rsidR="00825DF8">
        <w:t>Таблица №</w:t>
      </w:r>
      <w:r>
        <w:t xml:space="preserve"> </w:t>
      </w:r>
      <w:r w:rsidR="00B667D6">
        <w:t>3.6</w:t>
      </w:r>
      <w:r w:rsidR="00825DF8">
        <w:t>-</w:t>
      </w:r>
      <w:r w:rsidR="000F7227">
        <w:t>1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99"/>
        <w:gridCol w:w="1417"/>
        <w:gridCol w:w="1560"/>
        <w:gridCol w:w="1134"/>
        <w:gridCol w:w="1275"/>
        <w:gridCol w:w="851"/>
      </w:tblGrid>
      <w:tr w:rsidR="00825DF8" w:rsidRPr="00510F38" w:rsidTr="00510F38">
        <w:trPr>
          <w:cantSplit/>
          <w:trHeight w:val="270"/>
        </w:trPr>
        <w:tc>
          <w:tcPr>
            <w:tcW w:w="720" w:type="dxa"/>
            <w:vMerge w:val="restart"/>
          </w:tcPr>
          <w:p w:rsidR="00825DF8" w:rsidRPr="00510F38" w:rsidRDefault="00825DF8" w:rsidP="008E7E1F">
            <w:pPr>
              <w:ind w:left="283"/>
              <w:jc w:val="center"/>
            </w:pPr>
          </w:p>
          <w:p w:rsidR="00825DF8" w:rsidRPr="00510F38" w:rsidRDefault="00825DF8" w:rsidP="008E7E1F"/>
          <w:p w:rsidR="00825DF8" w:rsidRPr="00510F38" w:rsidRDefault="00825DF8" w:rsidP="008E7E1F">
            <w:r w:rsidRPr="00510F38">
              <w:t>№</w:t>
            </w:r>
          </w:p>
          <w:p w:rsidR="00825DF8" w:rsidRPr="00510F38" w:rsidRDefault="00825DF8" w:rsidP="008E7E1F">
            <w:proofErr w:type="gramStart"/>
            <w:r w:rsidRPr="00510F38">
              <w:t>п</w:t>
            </w:r>
            <w:proofErr w:type="gramEnd"/>
            <w:r w:rsidRPr="00510F38">
              <w:t>/п</w:t>
            </w:r>
          </w:p>
        </w:tc>
        <w:tc>
          <w:tcPr>
            <w:tcW w:w="2399" w:type="dxa"/>
            <w:vMerge w:val="restart"/>
            <w:vAlign w:val="center"/>
          </w:tcPr>
          <w:p w:rsidR="00825DF8" w:rsidRPr="00510F38" w:rsidRDefault="00825DF8" w:rsidP="008E7E1F">
            <w:pPr>
              <w:ind w:left="283"/>
              <w:jc w:val="center"/>
            </w:pPr>
            <w:r w:rsidRPr="00510F38">
              <w:t>Наименование</w:t>
            </w:r>
          </w:p>
        </w:tc>
        <w:tc>
          <w:tcPr>
            <w:tcW w:w="2977" w:type="dxa"/>
            <w:gridSpan w:val="2"/>
            <w:vAlign w:val="center"/>
          </w:tcPr>
          <w:p w:rsidR="00825DF8" w:rsidRPr="00510F38" w:rsidRDefault="00825DF8" w:rsidP="00510F38">
            <w:pPr>
              <w:jc w:val="center"/>
            </w:pPr>
            <w:r w:rsidRPr="00510F38">
              <w:t>Общая емкость</w:t>
            </w:r>
          </w:p>
        </w:tc>
        <w:tc>
          <w:tcPr>
            <w:tcW w:w="3260" w:type="dxa"/>
            <w:gridSpan w:val="3"/>
          </w:tcPr>
          <w:p w:rsidR="00825DF8" w:rsidRPr="00510F38" w:rsidRDefault="00825DF8" w:rsidP="008E7E1F">
            <w:pPr>
              <w:ind w:left="283"/>
              <w:jc w:val="center"/>
            </w:pPr>
            <w:r w:rsidRPr="00510F38">
              <w:t>Обеспеченность на 1 тыс. жителей</w:t>
            </w:r>
          </w:p>
        </w:tc>
      </w:tr>
      <w:tr w:rsidR="0024243F" w:rsidTr="00510F38">
        <w:trPr>
          <w:cantSplit/>
          <w:trHeight w:val="555"/>
        </w:trPr>
        <w:tc>
          <w:tcPr>
            <w:tcW w:w="720" w:type="dxa"/>
            <w:vMerge/>
            <w:vAlign w:val="center"/>
          </w:tcPr>
          <w:p w:rsidR="00825DF8" w:rsidRPr="0024243F" w:rsidRDefault="00825DF8" w:rsidP="008E7E1F">
            <w:pPr>
              <w:rPr>
                <w:b/>
              </w:rPr>
            </w:pPr>
          </w:p>
        </w:tc>
        <w:tc>
          <w:tcPr>
            <w:tcW w:w="2399" w:type="dxa"/>
            <w:vMerge/>
            <w:vAlign w:val="center"/>
          </w:tcPr>
          <w:p w:rsidR="00825DF8" w:rsidRPr="0024243F" w:rsidRDefault="00825DF8" w:rsidP="008E7E1F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825DF8" w:rsidRPr="00510F38" w:rsidRDefault="00825DF8" w:rsidP="00510F38">
            <w:pPr>
              <w:jc w:val="center"/>
            </w:pPr>
          </w:p>
          <w:p w:rsidR="00825DF8" w:rsidRPr="00510F38" w:rsidRDefault="00825DF8" w:rsidP="00510F38">
            <w:pPr>
              <w:jc w:val="center"/>
            </w:pPr>
            <w:r w:rsidRPr="00510F38">
              <w:t>Единица</w:t>
            </w:r>
          </w:p>
          <w:p w:rsidR="00825DF8" w:rsidRPr="00510F38" w:rsidRDefault="00825DF8" w:rsidP="00510F38">
            <w:pPr>
              <w:jc w:val="center"/>
            </w:pPr>
            <w:r w:rsidRPr="00510F38">
              <w:t>измерения</w:t>
            </w:r>
          </w:p>
        </w:tc>
        <w:tc>
          <w:tcPr>
            <w:tcW w:w="1560" w:type="dxa"/>
            <w:vAlign w:val="center"/>
          </w:tcPr>
          <w:p w:rsidR="00825DF8" w:rsidRPr="00510F38" w:rsidRDefault="0024243F" w:rsidP="00510F38">
            <w:pPr>
              <w:jc w:val="center"/>
            </w:pPr>
            <w:r w:rsidRPr="00510F38">
              <w:t>Количество в единицах из</w:t>
            </w:r>
            <w:r w:rsidR="00825DF8" w:rsidRPr="00510F38">
              <w:t>мерения</w:t>
            </w:r>
          </w:p>
        </w:tc>
        <w:tc>
          <w:tcPr>
            <w:tcW w:w="1134" w:type="dxa"/>
            <w:vAlign w:val="center"/>
          </w:tcPr>
          <w:p w:rsidR="00825DF8" w:rsidRPr="00510F38" w:rsidRDefault="00825DF8" w:rsidP="00510F38">
            <w:pPr>
              <w:jc w:val="center"/>
              <w:rPr>
                <w:sz w:val="22"/>
              </w:rPr>
            </w:pPr>
            <w:r w:rsidRPr="00510F38">
              <w:rPr>
                <w:sz w:val="22"/>
              </w:rPr>
              <w:t>По нормам СНиП</w:t>
            </w:r>
          </w:p>
        </w:tc>
        <w:tc>
          <w:tcPr>
            <w:tcW w:w="1275" w:type="dxa"/>
            <w:vAlign w:val="center"/>
          </w:tcPr>
          <w:p w:rsidR="00825DF8" w:rsidRPr="00510F38" w:rsidRDefault="00825DF8" w:rsidP="00510F38">
            <w:pPr>
              <w:jc w:val="center"/>
              <w:rPr>
                <w:sz w:val="22"/>
              </w:rPr>
            </w:pPr>
            <w:proofErr w:type="spellStart"/>
            <w:r w:rsidRPr="00510F38">
              <w:rPr>
                <w:sz w:val="22"/>
              </w:rPr>
              <w:t>Фактич</w:t>
            </w:r>
            <w:proofErr w:type="spellEnd"/>
            <w:r w:rsidRPr="00510F38">
              <w:rPr>
                <w:sz w:val="22"/>
              </w:rPr>
              <w:t>.</w:t>
            </w:r>
            <w:r w:rsidR="0024243F" w:rsidRPr="00510F38">
              <w:rPr>
                <w:sz w:val="22"/>
              </w:rPr>
              <w:t xml:space="preserve"> </w:t>
            </w:r>
            <w:r w:rsidRPr="00510F38">
              <w:rPr>
                <w:sz w:val="22"/>
              </w:rPr>
              <w:t>состояние</w:t>
            </w:r>
          </w:p>
        </w:tc>
        <w:tc>
          <w:tcPr>
            <w:tcW w:w="851" w:type="dxa"/>
            <w:vAlign w:val="center"/>
          </w:tcPr>
          <w:p w:rsidR="00825DF8" w:rsidRPr="00510F38" w:rsidRDefault="0024243F" w:rsidP="00510F38">
            <w:pPr>
              <w:jc w:val="center"/>
              <w:rPr>
                <w:sz w:val="22"/>
              </w:rPr>
            </w:pPr>
            <w:r w:rsidRPr="00510F38">
              <w:rPr>
                <w:sz w:val="22"/>
              </w:rPr>
              <w:t>% обес</w:t>
            </w:r>
            <w:r w:rsidR="00825DF8" w:rsidRPr="00510F38">
              <w:rPr>
                <w:sz w:val="22"/>
              </w:rPr>
              <w:t>печенности</w:t>
            </w:r>
          </w:p>
        </w:tc>
      </w:tr>
      <w:tr w:rsidR="0024243F" w:rsidTr="0024243F">
        <w:tc>
          <w:tcPr>
            <w:tcW w:w="720" w:type="dxa"/>
            <w:shd w:val="pct10" w:color="auto" w:fill="auto"/>
          </w:tcPr>
          <w:p w:rsidR="00825DF8" w:rsidRPr="0024243F" w:rsidRDefault="00825DF8" w:rsidP="008E7E1F">
            <w:pPr>
              <w:jc w:val="center"/>
              <w:rPr>
                <w:sz w:val="20"/>
              </w:rPr>
            </w:pPr>
            <w:r w:rsidRPr="0024243F">
              <w:rPr>
                <w:sz w:val="20"/>
              </w:rPr>
              <w:t>1</w:t>
            </w:r>
          </w:p>
        </w:tc>
        <w:tc>
          <w:tcPr>
            <w:tcW w:w="2399" w:type="dxa"/>
            <w:shd w:val="pct10" w:color="auto" w:fill="auto"/>
          </w:tcPr>
          <w:p w:rsidR="00825DF8" w:rsidRPr="0024243F" w:rsidRDefault="00825DF8" w:rsidP="008E7E1F">
            <w:pPr>
              <w:ind w:left="283"/>
              <w:jc w:val="center"/>
              <w:rPr>
                <w:sz w:val="20"/>
              </w:rPr>
            </w:pPr>
            <w:r w:rsidRPr="0024243F">
              <w:rPr>
                <w:sz w:val="20"/>
              </w:rPr>
              <w:t>2</w:t>
            </w:r>
          </w:p>
        </w:tc>
        <w:tc>
          <w:tcPr>
            <w:tcW w:w="1417" w:type="dxa"/>
            <w:shd w:val="pct10" w:color="auto" w:fill="auto"/>
          </w:tcPr>
          <w:p w:rsidR="00825DF8" w:rsidRPr="0024243F" w:rsidRDefault="00825DF8" w:rsidP="008E7E1F">
            <w:pPr>
              <w:ind w:left="283"/>
              <w:jc w:val="center"/>
              <w:rPr>
                <w:sz w:val="20"/>
              </w:rPr>
            </w:pPr>
            <w:r w:rsidRPr="0024243F">
              <w:rPr>
                <w:sz w:val="20"/>
              </w:rPr>
              <w:t>3</w:t>
            </w:r>
          </w:p>
        </w:tc>
        <w:tc>
          <w:tcPr>
            <w:tcW w:w="1560" w:type="dxa"/>
            <w:shd w:val="pct10" w:color="auto" w:fill="auto"/>
          </w:tcPr>
          <w:p w:rsidR="00825DF8" w:rsidRPr="0024243F" w:rsidRDefault="00825DF8" w:rsidP="008E7E1F">
            <w:pPr>
              <w:ind w:left="283"/>
              <w:jc w:val="center"/>
              <w:rPr>
                <w:sz w:val="20"/>
              </w:rPr>
            </w:pPr>
            <w:r w:rsidRPr="0024243F">
              <w:rPr>
                <w:sz w:val="20"/>
              </w:rPr>
              <w:t>4</w:t>
            </w:r>
          </w:p>
        </w:tc>
        <w:tc>
          <w:tcPr>
            <w:tcW w:w="1134" w:type="dxa"/>
            <w:shd w:val="pct10" w:color="auto" w:fill="auto"/>
          </w:tcPr>
          <w:p w:rsidR="00825DF8" w:rsidRPr="0024243F" w:rsidRDefault="00825DF8" w:rsidP="008E7E1F">
            <w:pPr>
              <w:ind w:left="283"/>
              <w:jc w:val="center"/>
              <w:rPr>
                <w:sz w:val="20"/>
              </w:rPr>
            </w:pPr>
            <w:r w:rsidRPr="0024243F">
              <w:rPr>
                <w:sz w:val="20"/>
              </w:rPr>
              <w:t>5</w:t>
            </w:r>
          </w:p>
        </w:tc>
        <w:tc>
          <w:tcPr>
            <w:tcW w:w="1275" w:type="dxa"/>
            <w:shd w:val="pct10" w:color="auto" w:fill="auto"/>
          </w:tcPr>
          <w:p w:rsidR="00825DF8" w:rsidRPr="0024243F" w:rsidRDefault="00825DF8" w:rsidP="008E7E1F">
            <w:pPr>
              <w:ind w:left="283"/>
              <w:jc w:val="center"/>
              <w:rPr>
                <w:sz w:val="20"/>
              </w:rPr>
            </w:pPr>
            <w:r w:rsidRPr="0024243F">
              <w:rPr>
                <w:sz w:val="20"/>
              </w:rPr>
              <w:t>6</w:t>
            </w:r>
          </w:p>
        </w:tc>
        <w:tc>
          <w:tcPr>
            <w:tcW w:w="851" w:type="dxa"/>
            <w:shd w:val="pct10" w:color="auto" w:fill="auto"/>
          </w:tcPr>
          <w:p w:rsidR="00825DF8" w:rsidRPr="0024243F" w:rsidRDefault="00825DF8" w:rsidP="008E7E1F">
            <w:pPr>
              <w:ind w:left="283"/>
              <w:jc w:val="center"/>
              <w:rPr>
                <w:sz w:val="20"/>
              </w:rPr>
            </w:pPr>
            <w:r w:rsidRPr="0024243F">
              <w:rPr>
                <w:sz w:val="20"/>
              </w:rPr>
              <w:t>7</w:t>
            </w:r>
          </w:p>
        </w:tc>
      </w:tr>
      <w:tr w:rsidR="0024243F" w:rsidTr="0024243F">
        <w:tc>
          <w:tcPr>
            <w:tcW w:w="720" w:type="dxa"/>
            <w:vAlign w:val="center"/>
          </w:tcPr>
          <w:p w:rsidR="00825DF8" w:rsidRDefault="00825DF8" w:rsidP="008E7E1F">
            <w:pPr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825DF8" w:rsidRDefault="00825DF8" w:rsidP="008E7E1F">
            <w:r>
              <w:t>Детские дошкольные учреждения</w:t>
            </w:r>
          </w:p>
        </w:tc>
        <w:tc>
          <w:tcPr>
            <w:tcW w:w="1417" w:type="dxa"/>
            <w:vAlign w:val="center"/>
          </w:tcPr>
          <w:p w:rsidR="00825DF8" w:rsidRDefault="00825DF8" w:rsidP="008E7E1F">
            <w:r>
              <w:t>мест</w:t>
            </w:r>
          </w:p>
        </w:tc>
        <w:tc>
          <w:tcPr>
            <w:tcW w:w="1560" w:type="dxa"/>
            <w:vAlign w:val="center"/>
          </w:tcPr>
          <w:p w:rsidR="00825DF8" w:rsidRDefault="00825DF8" w:rsidP="008E7E1F">
            <w:pPr>
              <w:jc w:val="center"/>
            </w:pPr>
            <w:r>
              <w:t>20</w:t>
            </w:r>
          </w:p>
        </w:tc>
        <w:tc>
          <w:tcPr>
            <w:tcW w:w="1134" w:type="dxa"/>
            <w:vAlign w:val="center"/>
          </w:tcPr>
          <w:p w:rsidR="00825DF8" w:rsidRDefault="00825DF8" w:rsidP="008E7E1F">
            <w:pPr>
              <w:jc w:val="center"/>
            </w:pPr>
            <w:r>
              <w:t>40</w:t>
            </w:r>
          </w:p>
        </w:tc>
        <w:tc>
          <w:tcPr>
            <w:tcW w:w="1275" w:type="dxa"/>
            <w:vAlign w:val="center"/>
          </w:tcPr>
          <w:p w:rsidR="00825DF8" w:rsidRDefault="00825DF8" w:rsidP="008E7E1F">
            <w:pPr>
              <w:jc w:val="center"/>
            </w:pPr>
            <w:r>
              <w:t>44</w:t>
            </w:r>
          </w:p>
        </w:tc>
        <w:tc>
          <w:tcPr>
            <w:tcW w:w="851" w:type="dxa"/>
            <w:vAlign w:val="center"/>
          </w:tcPr>
          <w:p w:rsidR="00825DF8" w:rsidRPr="00297557" w:rsidRDefault="00825DF8" w:rsidP="008E7E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&gt;100</w:t>
            </w:r>
          </w:p>
        </w:tc>
      </w:tr>
      <w:tr w:rsidR="0024243F" w:rsidTr="0024243F">
        <w:tc>
          <w:tcPr>
            <w:tcW w:w="720" w:type="dxa"/>
            <w:vAlign w:val="center"/>
          </w:tcPr>
          <w:p w:rsidR="00825DF8" w:rsidRDefault="00825DF8" w:rsidP="008E7E1F">
            <w:pPr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825DF8" w:rsidRDefault="00825DF8" w:rsidP="008E7E1F">
            <w:r>
              <w:t>Общеобразовательные школы</w:t>
            </w:r>
          </w:p>
        </w:tc>
        <w:tc>
          <w:tcPr>
            <w:tcW w:w="1417" w:type="dxa"/>
            <w:vAlign w:val="center"/>
          </w:tcPr>
          <w:p w:rsidR="00825DF8" w:rsidRDefault="00825DF8" w:rsidP="008E7E1F">
            <w:r>
              <w:t>мест</w:t>
            </w:r>
          </w:p>
        </w:tc>
        <w:tc>
          <w:tcPr>
            <w:tcW w:w="1560" w:type="dxa"/>
            <w:vAlign w:val="center"/>
          </w:tcPr>
          <w:p w:rsidR="00825DF8" w:rsidRDefault="00825DF8" w:rsidP="008E7E1F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825DF8" w:rsidRDefault="00825DF8" w:rsidP="008E7E1F">
            <w:pPr>
              <w:jc w:val="center"/>
            </w:pPr>
            <w:r>
              <w:t>115</w:t>
            </w:r>
          </w:p>
        </w:tc>
        <w:tc>
          <w:tcPr>
            <w:tcW w:w="1275" w:type="dxa"/>
            <w:vAlign w:val="center"/>
          </w:tcPr>
          <w:p w:rsidR="00825DF8" w:rsidRPr="00297557" w:rsidRDefault="00825DF8" w:rsidP="008E7E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522</w:t>
            </w:r>
          </w:p>
        </w:tc>
        <w:tc>
          <w:tcPr>
            <w:tcW w:w="851" w:type="dxa"/>
            <w:vAlign w:val="center"/>
          </w:tcPr>
          <w:p w:rsidR="00825DF8" w:rsidRPr="00297557" w:rsidRDefault="00825DF8" w:rsidP="008E7E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&gt;100</w:t>
            </w:r>
          </w:p>
        </w:tc>
      </w:tr>
      <w:tr w:rsidR="0024243F" w:rsidTr="0024243F">
        <w:tc>
          <w:tcPr>
            <w:tcW w:w="720" w:type="dxa"/>
            <w:vAlign w:val="center"/>
          </w:tcPr>
          <w:p w:rsidR="00825DF8" w:rsidRDefault="00825DF8" w:rsidP="008E7E1F">
            <w:pPr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825DF8" w:rsidRDefault="00825DF8" w:rsidP="008E7E1F">
            <w:r>
              <w:t>Больницы</w:t>
            </w:r>
          </w:p>
        </w:tc>
        <w:tc>
          <w:tcPr>
            <w:tcW w:w="1417" w:type="dxa"/>
            <w:vAlign w:val="center"/>
          </w:tcPr>
          <w:p w:rsidR="00825DF8" w:rsidRDefault="00825DF8" w:rsidP="008E7E1F">
            <w:r>
              <w:t>коек</w:t>
            </w:r>
          </w:p>
        </w:tc>
        <w:tc>
          <w:tcPr>
            <w:tcW w:w="1560" w:type="dxa"/>
            <w:vAlign w:val="center"/>
          </w:tcPr>
          <w:p w:rsidR="00825DF8" w:rsidRDefault="00825DF8" w:rsidP="008E7E1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25DF8" w:rsidRDefault="00825DF8" w:rsidP="008E7E1F">
            <w:pPr>
              <w:jc w:val="center"/>
            </w:pPr>
            <w:r>
              <w:t>15,3</w:t>
            </w:r>
          </w:p>
        </w:tc>
        <w:tc>
          <w:tcPr>
            <w:tcW w:w="1275" w:type="dxa"/>
          </w:tcPr>
          <w:p w:rsidR="00825DF8" w:rsidRDefault="00825DF8" w:rsidP="008E7E1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25DF8" w:rsidRDefault="00825DF8" w:rsidP="008E7E1F">
            <w:pPr>
              <w:jc w:val="center"/>
            </w:pPr>
            <w:r>
              <w:t>-</w:t>
            </w:r>
          </w:p>
        </w:tc>
      </w:tr>
      <w:tr w:rsidR="0024243F" w:rsidTr="0024243F">
        <w:tc>
          <w:tcPr>
            <w:tcW w:w="720" w:type="dxa"/>
            <w:vAlign w:val="center"/>
          </w:tcPr>
          <w:p w:rsidR="00825DF8" w:rsidRDefault="00825DF8" w:rsidP="008E7E1F">
            <w:pPr>
              <w:jc w:val="center"/>
            </w:pPr>
            <w:r>
              <w:t>4</w:t>
            </w:r>
          </w:p>
        </w:tc>
        <w:tc>
          <w:tcPr>
            <w:tcW w:w="2399" w:type="dxa"/>
          </w:tcPr>
          <w:p w:rsidR="00825DF8" w:rsidRDefault="00825DF8" w:rsidP="008E7E1F">
            <w:r>
              <w:t>ФАП</w:t>
            </w:r>
          </w:p>
        </w:tc>
        <w:tc>
          <w:tcPr>
            <w:tcW w:w="1417" w:type="dxa"/>
            <w:vAlign w:val="center"/>
          </w:tcPr>
          <w:p w:rsidR="00825DF8" w:rsidRDefault="00825DF8" w:rsidP="008E7E1F">
            <w:r>
              <w:t>пос./смену</w:t>
            </w:r>
          </w:p>
        </w:tc>
        <w:tc>
          <w:tcPr>
            <w:tcW w:w="1560" w:type="dxa"/>
            <w:vAlign w:val="center"/>
          </w:tcPr>
          <w:p w:rsidR="00825DF8" w:rsidRDefault="00825DF8" w:rsidP="008E7E1F">
            <w:pPr>
              <w:jc w:val="center"/>
            </w:pPr>
            <w:r>
              <w:t>14</w:t>
            </w:r>
          </w:p>
        </w:tc>
        <w:tc>
          <w:tcPr>
            <w:tcW w:w="1134" w:type="dxa"/>
            <w:vAlign w:val="center"/>
          </w:tcPr>
          <w:p w:rsidR="00825DF8" w:rsidRDefault="00825DF8" w:rsidP="008E7E1F">
            <w:pPr>
              <w:jc w:val="center"/>
            </w:pPr>
            <w:r>
              <w:t>35</w:t>
            </w:r>
          </w:p>
        </w:tc>
        <w:tc>
          <w:tcPr>
            <w:tcW w:w="1275" w:type="dxa"/>
          </w:tcPr>
          <w:p w:rsidR="00825DF8" w:rsidRDefault="00825DF8" w:rsidP="008E7E1F">
            <w:pPr>
              <w:jc w:val="center"/>
            </w:pPr>
            <w:r>
              <w:t>28</w:t>
            </w:r>
          </w:p>
        </w:tc>
        <w:tc>
          <w:tcPr>
            <w:tcW w:w="851" w:type="dxa"/>
          </w:tcPr>
          <w:p w:rsidR="00825DF8" w:rsidRDefault="00825DF8" w:rsidP="008E7E1F">
            <w:pPr>
              <w:jc w:val="center"/>
            </w:pPr>
            <w:r>
              <w:t>80</w:t>
            </w:r>
          </w:p>
        </w:tc>
      </w:tr>
      <w:tr w:rsidR="0024243F" w:rsidTr="0024243F">
        <w:tc>
          <w:tcPr>
            <w:tcW w:w="720" w:type="dxa"/>
            <w:vAlign w:val="center"/>
          </w:tcPr>
          <w:p w:rsidR="00825DF8" w:rsidRDefault="00825DF8" w:rsidP="008E7E1F">
            <w:pPr>
              <w:jc w:val="center"/>
            </w:pPr>
            <w:r>
              <w:t>5</w:t>
            </w:r>
          </w:p>
        </w:tc>
        <w:tc>
          <w:tcPr>
            <w:tcW w:w="2399" w:type="dxa"/>
          </w:tcPr>
          <w:p w:rsidR="00825DF8" w:rsidRDefault="00825DF8" w:rsidP="008E7E1F">
            <w:r>
              <w:t>Дома культуры,</w:t>
            </w:r>
          </w:p>
          <w:p w:rsidR="00825DF8" w:rsidRDefault="00825DF8" w:rsidP="008E7E1F">
            <w:r>
              <w:t>клубы, кинотеатры</w:t>
            </w:r>
          </w:p>
        </w:tc>
        <w:tc>
          <w:tcPr>
            <w:tcW w:w="1417" w:type="dxa"/>
            <w:vAlign w:val="center"/>
          </w:tcPr>
          <w:p w:rsidR="00825DF8" w:rsidRDefault="00825DF8" w:rsidP="008E7E1F">
            <w:r>
              <w:t>мест</w:t>
            </w:r>
          </w:p>
        </w:tc>
        <w:tc>
          <w:tcPr>
            <w:tcW w:w="1560" w:type="dxa"/>
            <w:vAlign w:val="center"/>
          </w:tcPr>
          <w:p w:rsidR="00825DF8" w:rsidRDefault="00825DF8" w:rsidP="008E7E1F">
            <w:pPr>
              <w:jc w:val="center"/>
            </w:pPr>
            <w:r>
              <w:t>140</w:t>
            </w:r>
          </w:p>
        </w:tc>
        <w:tc>
          <w:tcPr>
            <w:tcW w:w="1134" w:type="dxa"/>
            <w:vAlign w:val="center"/>
          </w:tcPr>
          <w:p w:rsidR="00825DF8" w:rsidRDefault="00825DF8" w:rsidP="008E7E1F">
            <w:pPr>
              <w:jc w:val="center"/>
            </w:pPr>
            <w:r>
              <w:t>300</w:t>
            </w:r>
          </w:p>
        </w:tc>
        <w:tc>
          <w:tcPr>
            <w:tcW w:w="1275" w:type="dxa"/>
            <w:vAlign w:val="center"/>
          </w:tcPr>
          <w:p w:rsidR="00825DF8" w:rsidRDefault="00825DF8" w:rsidP="008E7E1F">
            <w:pPr>
              <w:jc w:val="center"/>
            </w:pPr>
            <w:r>
              <w:t>283</w:t>
            </w:r>
          </w:p>
        </w:tc>
        <w:tc>
          <w:tcPr>
            <w:tcW w:w="851" w:type="dxa"/>
            <w:vAlign w:val="center"/>
          </w:tcPr>
          <w:p w:rsidR="00825DF8" w:rsidRDefault="00825DF8" w:rsidP="008E7E1F">
            <w:pPr>
              <w:jc w:val="center"/>
            </w:pPr>
            <w:r>
              <w:t>94</w:t>
            </w:r>
          </w:p>
        </w:tc>
      </w:tr>
      <w:tr w:rsidR="0024243F" w:rsidTr="0024243F">
        <w:tc>
          <w:tcPr>
            <w:tcW w:w="720" w:type="dxa"/>
            <w:vAlign w:val="center"/>
          </w:tcPr>
          <w:p w:rsidR="00825DF8" w:rsidRDefault="00825DF8" w:rsidP="008E7E1F">
            <w:pPr>
              <w:jc w:val="center"/>
            </w:pPr>
            <w:r>
              <w:t>6</w:t>
            </w:r>
          </w:p>
        </w:tc>
        <w:tc>
          <w:tcPr>
            <w:tcW w:w="2399" w:type="dxa"/>
          </w:tcPr>
          <w:p w:rsidR="00825DF8" w:rsidRDefault="00825DF8" w:rsidP="008E7E1F">
            <w:r>
              <w:t>Библиотеки</w:t>
            </w:r>
          </w:p>
        </w:tc>
        <w:tc>
          <w:tcPr>
            <w:tcW w:w="1417" w:type="dxa"/>
            <w:vAlign w:val="center"/>
          </w:tcPr>
          <w:p w:rsidR="00825DF8" w:rsidRDefault="00825DF8" w:rsidP="008E7E1F">
            <w:pPr>
              <w:rPr>
                <w:lang w:val="en-US"/>
              </w:rPr>
            </w:pPr>
            <w:proofErr w:type="spellStart"/>
            <w:r>
              <w:t>тыс</w:t>
            </w:r>
            <w:proofErr w:type="gramStart"/>
            <w:r>
              <w:t>.т</w:t>
            </w:r>
            <w:proofErr w:type="gramEnd"/>
            <w:r>
              <w:t>ом</w:t>
            </w:r>
            <w:proofErr w:type="spellEnd"/>
          </w:p>
        </w:tc>
        <w:tc>
          <w:tcPr>
            <w:tcW w:w="1560" w:type="dxa"/>
            <w:vAlign w:val="center"/>
          </w:tcPr>
          <w:p w:rsidR="00825DF8" w:rsidRDefault="00825DF8" w:rsidP="008E7E1F">
            <w:pPr>
              <w:jc w:val="center"/>
            </w:pPr>
            <w:r>
              <w:t>4,8</w:t>
            </w:r>
          </w:p>
        </w:tc>
        <w:tc>
          <w:tcPr>
            <w:tcW w:w="1134" w:type="dxa"/>
            <w:vAlign w:val="center"/>
          </w:tcPr>
          <w:p w:rsidR="00825DF8" w:rsidRDefault="00825DF8" w:rsidP="008E7E1F">
            <w:pPr>
              <w:jc w:val="center"/>
            </w:pPr>
            <w:r>
              <w:t>7,5</w:t>
            </w:r>
          </w:p>
        </w:tc>
        <w:tc>
          <w:tcPr>
            <w:tcW w:w="1275" w:type="dxa"/>
            <w:vAlign w:val="center"/>
          </w:tcPr>
          <w:p w:rsidR="00825DF8" w:rsidRDefault="00825DF8" w:rsidP="008E7E1F">
            <w:pPr>
              <w:jc w:val="center"/>
            </w:pPr>
            <w:r>
              <w:t>10,0</w:t>
            </w:r>
          </w:p>
        </w:tc>
        <w:tc>
          <w:tcPr>
            <w:tcW w:w="851" w:type="dxa"/>
            <w:vAlign w:val="center"/>
          </w:tcPr>
          <w:p w:rsidR="00825DF8" w:rsidRPr="00297557" w:rsidRDefault="00825DF8" w:rsidP="008E7E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&gt;100</w:t>
            </w:r>
          </w:p>
        </w:tc>
      </w:tr>
      <w:tr w:rsidR="0024243F" w:rsidTr="0024243F">
        <w:tc>
          <w:tcPr>
            <w:tcW w:w="720" w:type="dxa"/>
            <w:vAlign w:val="center"/>
          </w:tcPr>
          <w:p w:rsidR="00825DF8" w:rsidRDefault="00825DF8" w:rsidP="008E7E1F">
            <w:pPr>
              <w:jc w:val="center"/>
            </w:pPr>
            <w:r>
              <w:t>7</w:t>
            </w:r>
          </w:p>
        </w:tc>
        <w:tc>
          <w:tcPr>
            <w:tcW w:w="2399" w:type="dxa"/>
          </w:tcPr>
          <w:p w:rsidR="00825DF8" w:rsidRDefault="00825DF8" w:rsidP="008E7E1F">
            <w:r>
              <w:t>Спортивные залы</w:t>
            </w:r>
          </w:p>
        </w:tc>
        <w:tc>
          <w:tcPr>
            <w:tcW w:w="1417" w:type="dxa"/>
            <w:vAlign w:val="center"/>
          </w:tcPr>
          <w:p w:rsidR="00825DF8" w:rsidRDefault="00825DF8" w:rsidP="008E7E1F">
            <w:r>
              <w:t xml:space="preserve">м2 </w:t>
            </w:r>
            <w:proofErr w:type="spellStart"/>
            <w:r>
              <w:t>пл</w:t>
            </w:r>
            <w:proofErr w:type="gramStart"/>
            <w:r>
              <w:t>.п</w:t>
            </w:r>
            <w:proofErr w:type="gramEnd"/>
            <w:r>
              <w:t>ол</w:t>
            </w:r>
            <w:proofErr w:type="spellEnd"/>
          </w:p>
        </w:tc>
        <w:tc>
          <w:tcPr>
            <w:tcW w:w="1560" w:type="dxa"/>
            <w:vAlign w:val="center"/>
          </w:tcPr>
          <w:p w:rsidR="00825DF8" w:rsidRDefault="00825DF8" w:rsidP="008E7E1F">
            <w:pPr>
              <w:jc w:val="center"/>
            </w:pPr>
            <w:r>
              <w:t>156</w:t>
            </w:r>
          </w:p>
        </w:tc>
        <w:tc>
          <w:tcPr>
            <w:tcW w:w="1134" w:type="dxa"/>
            <w:vAlign w:val="center"/>
          </w:tcPr>
          <w:p w:rsidR="00825DF8" w:rsidRDefault="00825DF8" w:rsidP="008E7E1F">
            <w:pPr>
              <w:jc w:val="center"/>
            </w:pPr>
            <w:r>
              <w:t>200</w:t>
            </w:r>
          </w:p>
        </w:tc>
        <w:tc>
          <w:tcPr>
            <w:tcW w:w="1275" w:type="dxa"/>
            <w:vAlign w:val="center"/>
          </w:tcPr>
          <w:p w:rsidR="00825DF8" w:rsidRDefault="00825DF8" w:rsidP="008E7E1F">
            <w:pPr>
              <w:jc w:val="center"/>
            </w:pPr>
            <w:r>
              <w:t>315</w:t>
            </w:r>
          </w:p>
        </w:tc>
        <w:tc>
          <w:tcPr>
            <w:tcW w:w="851" w:type="dxa"/>
            <w:vAlign w:val="center"/>
          </w:tcPr>
          <w:p w:rsidR="00825DF8" w:rsidRPr="00297557" w:rsidRDefault="00825DF8" w:rsidP="008E7E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&gt;100</w:t>
            </w:r>
          </w:p>
        </w:tc>
      </w:tr>
      <w:tr w:rsidR="0024243F" w:rsidTr="0024243F">
        <w:tc>
          <w:tcPr>
            <w:tcW w:w="720" w:type="dxa"/>
            <w:vAlign w:val="center"/>
          </w:tcPr>
          <w:p w:rsidR="00825DF8" w:rsidRDefault="00825DF8" w:rsidP="008E7E1F">
            <w:pPr>
              <w:jc w:val="center"/>
            </w:pPr>
            <w:r>
              <w:t>8</w:t>
            </w:r>
          </w:p>
        </w:tc>
        <w:tc>
          <w:tcPr>
            <w:tcW w:w="2399" w:type="dxa"/>
          </w:tcPr>
          <w:p w:rsidR="00825DF8" w:rsidRDefault="00825DF8" w:rsidP="008E7E1F">
            <w:r>
              <w:t>Бассейны крытые</w:t>
            </w:r>
          </w:p>
        </w:tc>
        <w:tc>
          <w:tcPr>
            <w:tcW w:w="1417" w:type="dxa"/>
            <w:vAlign w:val="center"/>
          </w:tcPr>
          <w:p w:rsidR="00825DF8" w:rsidRDefault="00825DF8" w:rsidP="008E7E1F">
            <w:r>
              <w:t xml:space="preserve">м2 </w:t>
            </w:r>
            <w:proofErr w:type="spellStart"/>
            <w:r>
              <w:t>з</w:t>
            </w:r>
            <w:proofErr w:type="gramStart"/>
            <w:r>
              <w:t>.в</w:t>
            </w:r>
            <w:proofErr w:type="gramEnd"/>
            <w:r>
              <w:t>оды</w:t>
            </w:r>
            <w:proofErr w:type="spellEnd"/>
          </w:p>
        </w:tc>
        <w:tc>
          <w:tcPr>
            <w:tcW w:w="1560" w:type="dxa"/>
            <w:vAlign w:val="center"/>
          </w:tcPr>
          <w:p w:rsidR="00825DF8" w:rsidRDefault="00825DF8" w:rsidP="008E7E1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25DF8" w:rsidRDefault="00825DF8" w:rsidP="008E7E1F">
            <w:pPr>
              <w:jc w:val="center"/>
            </w:pPr>
            <w:r>
              <w:t>20</w:t>
            </w:r>
          </w:p>
        </w:tc>
        <w:tc>
          <w:tcPr>
            <w:tcW w:w="1275" w:type="dxa"/>
            <w:vAlign w:val="center"/>
          </w:tcPr>
          <w:p w:rsidR="00825DF8" w:rsidRDefault="00825DF8" w:rsidP="008E7E1F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825DF8" w:rsidRDefault="00825DF8" w:rsidP="008E7E1F">
            <w:pPr>
              <w:jc w:val="center"/>
            </w:pPr>
            <w:r>
              <w:t>-</w:t>
            </w:r>
          </w:p>
        </w:tc>
      </w:tr>
      <w:tr w:rsidR="0024243F" w:rsidTr="0024243F">
        <w:tc>
          <w:tcPr>
            <w:tcW w:w="720" w:type="dxa"/>
            <w:vAlign w:val="center"/>
          </w:tcPr>
          <w:p w:rsidR="00825DF8" w:rsidRDefault="00825DF8" w:rsidP="008E7E1F">
            <w:pPr>
              <w:jc w:val="center"/>
            </w:pPr>
            <w:r>
              <w:t>9</w:t>
            </w:r>
          </w:p>
        </w:tc>
        <w:tc>
          <w:tcPr>
            <w:tcW w:w="2399" w:type="dxa"/>
          </w:tcPr>
          <w:p w:rsidR="00825DF8" w:rsidRDefault="00825DF8" w:rsidP="008E7E1F">
            <w:r>
              <w:t>Магазины розничной торговли</w:t>
            </w:r>
          </w:p>
        </w:tc>
        <w:tc>
          <w:tcPr>
            <w:tcW w:w="1417" w:type="dxa"/>
            <w:vAlign w:val="center"/>
          </w:tcPr>
          <w:p w:rsidR="00825DF8" w:rsidRDefault="00825DF8" w:rsidP="008E7E1F">
            <w:r>
              <w:t>м2 торг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лощади</w:t>
            </w:r>
          </w:p>
        </w:tc>
        <w:tc>
          <w:tcPr>
            <w:tcW w:w="1560" w:type="dxa"/>
            <w:vAlign w:val="center"/>
          </w:tcPr>
          <w:p w:rsidR="00825DF8" w:rsidRDefault="00825DF8" w:rsidP="008E7E1F">
            <w:pPr>
              <w:jc w:val="center"/>
            </w:pPr>
            <w:r>
              <w:t>77,0</w:t>
            </w:r>
          </w:p>
        </w:tc>
        <w:tc>
          <w:tcPr>
            <w:tcW w:w="1134" w:type="dxa"/>
            <w:vAlign w:val="center"/>
          </w:tcPr>
          <w:p w:rsidR="00825DF8" w:rsidRDefault="00825DF8" w:rsidP="008E7E1F">
            <w:pPr>
              <w:jc w:val="center"/>
            </w:pPr>
            <w:r>
              <w:t>300</w:t>
            </w:r>
          </w:p>
        </w:tc>
        <w:tc>
          <w:tcPr>
            <w:tcW w:w="1275" w:type="dxa"/>
            <w:vAlign w:val="center"/>
          </w:tcPr>
          <w:p w:rsidR="00825DF8" w:rsidRDefault="00825DF8" w:rsidP="008E7E1F">
            <w:pPr>
              <w:jc w:val="center"/>
            </w:pPr>
            <w:r>
              <w:t>156</w:t>
            </w:r>
          </w:p>
        </w:tc>
        <w:tc>
          <w:tcPr>
            <w:tcW w:w="851" w:type="dxa"/>
            <w:vAlign w:val="center"/>
          </w:tcPr>
          <w:p w:rsidR="00825DF8" w:rsidRDefault="00825DF8" w:rsidP="008E7E1F">
            <w:pPr>
              <w:jc w:val="center"/>
            </w:pPr>
            <w:r>
              <w:t>52</w:t>
            </w:r>
          </w:p>
        </w:tc>
      </w:tr>
      <w:tr w:rsidR="0024243F" w:rsidTr="0024243F">
        <w:tc>
          <w:tcPr>
            <w:tcW w:w="720" w:type="dxa"/>
            <w:vAlign w:val="center"/>
          </w:tcPr>
          <w:p w:rsidR="00825DF8" w:rsidRDefault="00825DF8" w:rsidP="008E7E1F">
            <w:pPr>
              <w:jc w:val="center"/>
            </w:pPr>
            <w:r>
              <w:t>10</w:t>
            </w:r>
          </w:p>
        </w:tc>
        <w:tc>
          <w:tcPr>
            <w:tcW w:w="2399" w:type="dxa"/>
          </w:tcPr>
          <w:p w:rsidR="00825DF8" w:rsidRDefault="00825DF8" w:rsidP="008E7E1F">
            <w:r>
              <w:t xml:space="preserve">Предприятия </w:t>
            </w:r>
            <w:proofErr w:type="spellStart"/>
            <w:r>
              <w:t>общес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t xml:space="preserve"> венного питания</w:t>
            </w:r>
          </w:p>
        </w:tc>
        <w:tc>
          <w:tcPr>
            <w:tcW w:w="1417" w:type="dxa"/>
            <w:vAlign w:val="center"/>
          </w:tcPr>
          <w:p w:rsidR="00825DF8" w:rsidRDefault="00825DF8" w:rsidP="008E7E1F">
            <w:r>
              <w:t>мест</w:t>
            </w:r>
          </w:p>
        </w:tc>
        <w:tc>
          <w:tcPr>
            <w:tcW w:w="1560" w:type="dxa"/>
            <w:vAlign w:val="center"/>
          </w:tcPr>
          <w:p w:rsidR="00825DF8" w:rsidRDefault="00825DF8" w:rsidP="008E7E1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25DF8" w:rsidRDefault="00825DF8" w:rsidP="008E7E1F">
            <w:pPr>
              <w:jc w:val="center"/>
            </w:pPr>
            <w:r>
              <w:t>40</w:t>
            </w:r>
          </w:p>
        </w:tc>
        <w:tc>
          <w:tcPr>
            <w:tcW w:w="1275" w:type="dxa"/>
            <w:vAlign w:val="center"/>
          </w:tcPr>
          <w:p w:rsidR="00825DF8" w:rsidRDefault="00825DF8" w:rsidP="008E7E1F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825DF8" w:rsidRDefault="00825DF8" w:rsidP="008E7E1F">
            <w:pPr>
              <w:jc w:val="center"/>
            </w:pPr>
            <w:r>
              <w:t>-</w:t>
            </w:r>
          </w:p>
        </w:tc>
      </w:tr>
      <w:tr w:rsidR="0024243F" w:rsidTr="0024243F">
        <w:tc>
          <w:tcPr>
            <w:tcW w:w="720" w:type="dxa"/>
            <w:vAlign w:val="center"/>
          </w:tcPr>
          <w:p w:rsidR="00825DF8" w:rsidRDefault="00825DF8" w:rsidP="008E7E1F">
            <w:pPr>
              <w:jc w:val="center"/>
            </w:pPr>
            <w:r>
              <w:t>11</w:t>
            </w:r>
          </w:p>
        </w:tc>
        <w:tc>
          <w:tcPr>
            <w:tcW w:w="2399" w:type="dxa"/>
          </w:tcPr>
          <w:p w:rsidR="00825DF8" w:rsidRDefault="00825DF8" w:rsidP="008E7E1F">
            <w:r>
              <w:t xml:space="preserve">Предприятия </w:t>
            </w:r>
            <w:proofErr w:type="spellStart"/>
            <w:r>
              <w:t>бытов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обслуживания</w:t>
            </w:r>
          </w:p>
        </w:tc>
        <w:tc>
          <w:tcPr>
            <w:tcW w:w="1417" w:type="dxa"/>
            <w:vAlign w:val="center"/>
          </w:tcPr>
          <w:p w:rsidR="00825DF8" w:rsidRDefault="00825DF8" w:rsidP="008E7E1F">
            <w:r>
              <w:t>раб</w:t>
            </w:r>
            <w:proofErr w:type="gramStart"/>
            <w:r>
              <w:t>.</w:t>
            </w:r>
            <w:proofErr w:type="gramEnd"/>
            <w:r w:rsidR="009C4578">
              <w:t xml:space="preserve"> </w:t>
            </w:r>
            <w:proofErr w:type="gramStart"/>
            <w:r>
              <w:t>м</w:t>
            </w:r>
            <w:proofErr w:type="gramEnd"/>
            <w:r>
              <w:t>ест</w:t>
            </w:r>
          </w:p>
        </w:tc>
        <w:tc>
          <w:tcPr>
            <w:tcW w:w="1560" w:type="dxa"/>
            <w:vAlign w:val="center"/>
          </w:tcPr>
          <w:p w:rsidR="00825DF8" w:rsidRDefault="00825DF8" w:rsidP="008E7E1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25DF8" w:rsidRDefault="00825DF8" w:rsidP="008E7E1F">
            <w:pPr>
              <w:jc w:val="center"/>
            </w:pPr>
            <w:r>
              <w:t>7</w:t>
            </w:r>
          </w:p>
        </w:tc>
        <w:tc>
          <w:tcPr>
            <w:tcW w:w="1275" w:type="dxa"/>
            <w:vAlign w:val="center"/>
          </w:tcPr>
          <w:p w:rsidR="00825DF8" w:rsidRDefault="00825DF8" w:rsidP="008E7E1F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825DF8" w:rsidRDefault="00825DF8" w:rsidP="008E7E1F">
            <w:pPr>
              <w:jc w:val="center"/>
            </w:pPr>
            <w:r>
              <w:t>-</w:t>
            </w:r>
          </w:p>
        </w:tc>
      </w:tr>
      <w:tr w:rsidR="0024243F" w:rsidTr="0024243F">
        <w:tc>
          <w:tcPr>
            <w:tcW w:w="720" w:type="dxa"/>
            <w:vAlign w:val="center"/>
          </w:tcPr>
          <w:p w:rsidR="00825DF8" w:rsidRDefault="00825DF8" w:rsidP="008E7E1F">
            <w:pPr>
              <w:jc w:val="center"/>
            </w:pPr>
            <w:r>
              <w:t>12</w:t>
            </w:r>
          </w:p>
        </w:tc>
        <w:tc>
          <w:tcPr>
            <w:tcW w:w="2399" w:type="dxa"/>
          </w:tcPr>
          <w:p w:rsidR="00825DF8" w:rsidRDefault="00825DF8" w:rsidP="008E7E1F">
            <w:r>
              <w:t>Бани</w:t>
            </w:r>
          </w:p>
        </w:tc>
        <w:tc>
          <w:tcPr>
            <w:tcW w:w="1417" w:type="dxa"/>
            <w:vAlign w:val="center"/>
          </w:tcPr>
          <w:p w:rsidR="00825DF8" w:rsidRDefault="00825DF8" w:rsidP="008E7E1F">
            <w:r>
              <w:t>мест</w:t>
            </w:r>
          </w:p>
        </w:tc>
        <w:tc>
          <w:tcPr>
            <w:tcW w:w="1560" w:type="dxa"/>
            <w:vAlign w:val="center"/>
          </w:tcPr>
          <w:p w:rsidR="00825DF8" w:rsidRDefault="00825DF8" w:rsidP="008E7E1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25DF8" w:rsidRDefault="00825DF8" w:rsidP="008E7E1F">
            <w:pPr>
              <w:jc w:val="center"/>
            </w:pPr>
            <w:r>
              <w:t>7</w:t>
            </w:r>
          </w:p>
        </w:tc>
        <w:tc>
          <w:tcPr>
            <w:tcW w:w="1275" w:type="dxa"/>
            <w:vAlign w:val="center"/>
          </w:tcPr>
          <w:p w:rsidR="00825DF8" w:rsidRDefault="00825DF8" w:rsidP="008E7E1F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825DF8" w:rsidRDefault="00825DF8" w:rsidP="008E7E1F">
            <w:pPr>
              <w:jc w:val="center"/>
            </w:pPr>
            <w:r>
              <w:t>-</w:t>
            </w:r>
          </w:p>
        </w:tc>
      </w:tr>
      <w:tr w:rsidR="0024243F" w:rsidTr="0024243F">
        <w:tc>
          <w:tcPr>
            <w:tcW w:w="720" w:type="dxa"/>
            <w:vAlign w:val="center"/>
          </w:tcPr>
          <w:p w:rsidR="00825DF8" w:rsidRDefault="00825DF8" w:rsidP="008E7E1F">
            <w:pPr>
              <w:jc w:val="center"/>
            </w:pPr>
            <w:r>
              <w:t>13</w:t>
            </w:r>
          </w:p>
        </w:tc>
        <w:tc>
          <w:tcPr>
            <w:tcW w:w="2399" w:type="dxa"/>
            <w:vAlign w:val="center"/>
          </w:tcPr>
          <w:p w:rsidR="00825DF8" w:rsidRDefault="00825DF8" w:rsidP="008E7E1F">
            <w:r>
              <w:t>Прачечные</w:t>
            </w:r>
          </w:p>
        </w:tc>
        <w:tc>
          <w:tcPr>
            <w:tcW w:w="1417" w:type="dxa"/>
            <w:vAlign w:val="center"/>
          </w:tcPr>
          <w:p w:rsidR="00825DF8" w:rsidRDefault="00825DF8" w:rsidP="008E7E1F">
            <w:proofErr w:type="gramStart"/>
            <w:r>
              <w:t>кг</w:t>
            </w:r>
            <w:proofErr w:type="gramEnd"/>
            <w:r>
              <w:t>/белья в смену.</w:t>
            </w:r>
          </w:p>
        </w:tc>
        <w:tc>
          <w:tcPr>
            <w:tcW w:w="1560" w:type="dxa"/>
            <w:vAlign w:val="center"/>
          </w:tcPr>
          <w:p w:rsidR="00825DF8" w:rsidRDefault="00825DF8" w:rsidP="008E7E1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25DF8" w:rsidRDefault="00825DF8" w:rsidP="008E7E1F">
            <w:pPr>
              <w:jc w:val="center"/>
            </w:pPr>
            <w:r>
              <w:t>60</w:t>
            </w:r>
          </w:p>
        </w:tc>
        <w:tc>
          <w:tcPr>
            <w:tcW w:w="1275" w:type="dxa"/>
            <w:vAlign w:val="center"/>
          </w:tcPr>
          <w:p w:rsidR="00825DF8" w:rsidRDefault="00825DF8" w:rsidP="008E7E1F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825DF8" w:rsidRDefault="00825DF8" w:rsidP="008E7E1F">
            <w:pPr>
              <w:jc w:val="center"/>
            </w:pPr>
            <w:r>
              <w:t>-</w:t>
            </w:r>
          </w:p>
        </w:tc>
      </w:tr>
      <w:tr w:rsidR="0024243F" w:rsidTr="0024243F">
        <w:tc>
          <w:tcPr>
            <w:tcW w:w="720" w:type="dxa"/>
            <w:vAlign w:val="center"/>
          </w:tcPr>
          <w:p w:rsidR="00825DF8" w:rsidRDefault="00825DF8" w:rsidP="008E7E1F">
            <w:pPr>
              <w:jc w:val="center"/>
            </w:pPr>
            <w:r>
              <w:t>14</w:t>
            </w:r>
          </w:p>
        </w:tc>
        <w:tc>
          <w:tcPr>
            <w:tcW w:w="2399" w:type="dxa"/>
            <w:vAlign w:val="center"/>
          </w:tcPr>
          <w:p w:rsidR="00825DF8" w:rsidRDefault="00825DF8" w:rsidP="008E7E1F">
            <w:r>
              <w:t>Химчистка</w:t>
            </w:r>
          </w:p>
        </w:tc>
        <w:tc>
          <w:tcPr>
            <w:tcW w:w="1417" w:type="dxa"/>
            <w:vAlign w:val="center"/>
          </w:tcPr>
          <w:p w:rsidR="00825DF8" w:rsidRDefault="00825DF8" w:rsidP="008E7E1F">
            <w:proofErr w:type="gramStart"/>
            <w:r>
              <w:t>кг</w:t>
            </w:r>
            <w:proofErr w:type="gramEnd"/>
            <w:r>
              <w:t xml:space="preserve"> вещей в смену</w:t>
            </w:r>
          </w:p>
        </w:tc>
        <w:tc>
          <w:tcPr>
            <w:tcW w:w="1560" w:type="dxa"/>
            <w:vAlign w:val="center"/>
          </w:tcPr>
          <w:p w:rsidR="00825DF8" w:rsidRDefault="00825DF8" w:rsidP="008E7E1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25DF8" w:rsidRDefault="00825DF8" w:rsidP="008E7E1F">
            <w:pPr>
              <w:jc w:val="center"/>
            </w:pPr>
            <w:r>
              <w:t>3,5</w:t>
            </w:r>
          </w:p>
        </w:tc>
        <w:tc>
          <w:tcPr>
            <w:tcW w:w="1275" w:type="dxa"/>
            <w:vAlign w:val="center"/>
          </w:tcPr>
          <w:p w:rsidR="00825DF8" w:rsidRDefault="00825DF8" w:rsidP="008E7E1F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825DF8" w:rsidRDefault="00825DF8" w:rsidP="008E7E1F">
            <w:pPr>
              <w:jc w:val="center"/>
            </w:pPr>
            <w:r>
              <w:t>-</w:t>
            </w:r>
          </w:p>
        </w:tc>
      </w:tr>
      <w:tr w:rsidR="0024243F" w:rsidTr="0024243F">
        <w:tc>
          <w:tcPr>
            <w:tcW w:w="720" w:type="dxa"/>
            <w:vAlign w:val="center"/>
          </w:tcPr>
          <w:p w:rsidR="00825DF8" w:rsidRDefault="00825DF8" w:rsidP="008E7E1F">
            <w:pPr>
              <w:jc w:val="center"/>
            </w:pPr>
            <w:r>
              <w:t>15</w:t>
            </w:r>
          </w:p>
        </w:tc>
        <w:tc>
          <w:tcPr>
            <w:tcW w:w="2399" w:type="dxa"/>
            <w:vAlign w:val="center"/>
          </w:tcPr>
          <w:p w:rsidR="00825DF8" w:rsidRDefault="00825DF8" w:rsidP="008E7E1F">
            <w:r>
              <w:t>Отделение связи</w:t>
            </w:r>
          </w:p>
        </w:tc>
        <w:tc>
          <w:tcPr>
            <w:tcW w:w="1417" w:type="dxa"/>
            <w:vAlign w:val="center"/>
          </w:tcPr>
          <w:p w:rsidR="00825DF8" w:rsidRDefault="00825DF8" w:rsidP="008E7E1F">
            <w:proofErr w:type="spellStart"/>
            <w:r>
              <w:t>операц</w:t>
            </w:r>
            <w:proofErr w:type="spellEnd"/>
            <w:r>
              <w:t>.</w:t>
            </w:r>
          </w:p>
          <w:p w:rsidR="00825DF8" w:rsidRDefault="00825DF8" w:rsidP="008E7E1F">
            <w:r>
              <w:t>место</w:t>
            </w:r>
          </w:p>
        </w:tc>
        <w:tc>
          <w:tcPr>
            <w:tcW w:w="1560" w:type="dxa"/>
            <w:vAlign w:val="center"/>
          </w:tcPr>
          <w:p w:rsidR="00825DF8" w:rsidRDefault="00825DF8" w:rsidP="008E7E1F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825DF8" w:rsidRDefault="00825DF8" w:rsidP="008E7E1F">
            <w:pPr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825DF8" w:rsidRDefault="00825DF8" w:rsidP="008E7E1F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825DF8" w:rsidRDefault="00825DF8" w:rsidP="008E7E1F">
            <w:pPr>
              <w:jc w:val="center"/>
            </w:pPr>
            <w:r>
              <w:t>100</w:t>
            </w:r>
          </w:p>
        </w:tc>
      </w:tr>
      <w:tr w:rsidR="008833ED" w:rsidTr="008833ED">
        <w:tc>
          <w:tcPr>
            <w:tcW w:w="720" w:type="dxa"/>
            <w:vAlign w:val="center"/>
          </w:tcPr>
          <w:p w:rsidR="008833ED" w:rsidRDefault="008833ED" w:rsidP="008E7E1F">
            <w:pPr>
              <w:jc w:val="center"/>
            </w:pPr>
            <w:r>
              <w:t>17</w:t>
            </w:r>
          </w:p>
        </w:tc>
        <w:tc>
          <w:tcPr>
            <w:tcW w:w="2399" w:type="dxa"/>
            <w:vAlign w:val="center"/>
          </w:tcPr>
          <w:p w:rsidR="008833ED" w:rsidRDefault="008833ED" w:rsidP="008E7E1F">
            <w:r>
              <w:t>Пожарное депо</w:t>
            </w:r>
          </w:p>
        </w:tc>
        <w:tc>
          <w:tcPr>
            <w:tcW w:w="1417" w:type="dxa"/>
            <w:vAlign w:val="center"/>
          </w:tcPr>
          <w:p w:rsidR="008833ED" w:rsidRDefault="008833ED" w:rsidP="008E7E1F">
            <w:r>
              <w:t>ед./</w:t>
            </w:r>
            <w:proofErr w:type="spellStart"/>
            <w:r>
              <w:t>маш</w:t>
            </w:r>
            <w:proofErr w:type="spellEnd"/>
            <w:r>
              <w:t>.</w:t>
            </w:r>
          </w:p>
        </w:tc>
        <w:tc>
          <w:tcPr>
            <w:tcW w:w="1560" w:type="dxa"/>
            <w:vAlign w:val="center"/>
          </w:tcPr>
          <w:p w:rsidR="008833ED" w:rsidRDefault="008833ED" w:rsidP="008E7E1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833ED" w:rsidRDefault="008833ED" w:rsidP="008E7E1F">
            <w:pPr>
              <w:jc w:val="center"/>
            </w:pPr>
            <w:r>
              <w:t>1/2</w:t>
            </w:r>
          </w:p>
        </w:tc>
        <w:tc>
          <w:tcPr>
            <w:tcW w:w="2126" w:type="dxa"/>
            <w:gridSpan w:val="2"/>
            <w:vAlign w:val="center"/>
          </w:tcPr>
          <w:p w:rsidR="008833ED" w:rsidRDefault="008833ED" w:rsidP="008E7E1F">
            <w:pPr>
              <w:jc w:val="center"/>
            </w:pPr>
            <w:proofErr w:type="spellStart"/>
            <w:r>
              <w:t>пож</w:t>
            </w:r>
            <w:proofErr w:type="gramStart"/>
            <w:r>
              <w:t>.р</w:t>
            </w:r>
            <w:proofErr w:type="gramEnd"/>
            <w:r>
              <w:t>езервуар</w:t>
            </w:r>
            <w:proofErr w:type="spellEnd"/>
          </w:p>
        </w:tc>
      </w:tr>
      <w:tr w:rsidR="0024243F" w:rsidTr="0024243F">
        <w:tc>
          <w:tcPr>
            <w:tcW w:w="720" w:type="dxa"/>
            <w:vAlign w:val="center"/>
          </w:tcPr>
          <w:p w:rsidR="00825DF8" w:rsidRDefault="00825DF8" w:rsidP="008E7E1F">
            <w:pPr>
              <w:jc w:val="center"/>
            </w:pPr>
            <w:r>
              <w:t>18</w:t>
            </w:r>
          </w:p>
        </w:tc>
        <w:tc>
          <w:tcPr>
            <w:tcW w:w="2399" w:type="dxa"/>
            <w:vAlign w:val="center"/>
          </w:tcPr>
          <w:p w:rsidR="00825DF8" w:rsidRDefault="00825DF8" w:rsidP="008E7E1F">
            <w:r>
              <w:t>Кладбище</w:t>
            </w:r>
          </w:p>
        </w:tc>
        <w:tc>
          <w:tcPr>
            <w:tcW w:w="1417" w:type="dxa"/>
            <w:vAlign w:val="center"/>
          </w:tcPr>
          <w:p w:rsidR="00825DF8" w:rsidRDefault="00825DF8" w:rsidP="008E7E1F">
            <w:r>
              <w:t>га</w:t>
            </w:r>
          </w:p>
        </w:tc>
        <w:tc>
          <w:tcPr>
            <w:tcW w:w="1560" w:type="dxa"/>
            <w:vAlign w:val="center"/>
          </w:tcPr>
          <w:p w:rsidR="00825DF8" w:rsidRDefault="00825DF8" w:rsidP="008E7E1F">
            <w:pPr>
              <w:jc w:val="center"/>
              <w:rPr>
                <w:highlight w:val="yellow"/>
              </w:rPr>
            </w:pPr>
            <w:r w:rsidRPr="00183455">
              <w:t>1,1</w:t>
            </w:r>
          </w:p>
        </w:tc>
        <w:tc>
          <w:tcPr>
            <w:tcW w:w="1134" w:type="dxa"/>
            <w:vAlign w:val="center"/>
          </w:tcPr>
          <w:p w:rsidR="00825DF8" w:rsidRDefault="00825DF8" w:rsidP="008E7E1F">
            <w:pPr>
              <w:jc w:val="center"/>
            </w:pPr>
            <w:r>
              <w:t>0,24</w:t>
            </w:r>
          </w:p>
        </w:tc>
        <w:tc>
          <w:tcPr>
            <w:tcW w:w="1275" w:type="dxa"/>
            <w:vAlign w:val="center"/>
          </w:tcPr>
          <w:p w:rsidR="00825DF8" w:rsidRPr="00F77120" w:rsidRDefault="00825DF8" w:rsidP="008E7E1F">
            <w:pPr>
              <w:jc w:val="center"/>
            </w:pPr>
            <w:r w:rsidRPr="00F77120">
              <w:t>0,7</w:t>
            </w:r>
          </w:p>
        </w:tc>
        <w:tc>
          <w:tcPr>
            <w:tcW w:w="851" w:type="dxa"/>
            <w:vAlign w:val="center"/>
          </w:tcPr>
          <w:p w:rsidR="00825DF8" w:rsidRPr="008833ED" w:rsidRDefault="008833ED" w:rsidP="008E7E1F">
            <w:pPr>
              <w:jc w:val="center"/>
            </w:pPr>
            <w:r>
              <w:t>0,7</w:t>
            </w:r>
          </w:p>
        </w:tc>
      </w:tr>
    </w:tbl>
    <w:p w:rsidR="00825DF8" w:rsidRDefault="00825DF8" w:rsidP="00825DF8"/>
    <w:p w:rsidR="00510F38" w:rsidRDefault="00510F38" w:rsidP="000F7227">
      <w:pPr>
        <w:jc w:val="center"/>
      </w:pPr>
    </w:p>
    <w:p w:rsidR="00825DF8" w:rsidRPr="005663A5" w:rsidRDefault="000F7227" w:rsidP="000F7227">
      <w:pPr>
        <w:jc w:val="center"/>
      </w:pPr>
      <w:r>
        <w:t xml:space="preserve">Экспликация административных и </w:t>
      </w:r>
      <w:r w:rsidR="00825DF8" w:rsidRPr="005663A5">
        <w:t>культурно-бытовых учреждений</w:t>
      </w:r>
    </w:p>
    <w:p w:rsidR="00825DF8" w:rsidRPr="005663A5" w:rsidRDefault="00825DF8" w:rsidP="00825DF8">
      <w:pPr>
        <w:jc w:val="center"/>
      </w:pPr>
      <w:r w:rsidRPr="005663A5">
        <w:t>(существующее положение)</w:t>
      </w:r>
    </w:p>
    <w:p w:rsidR="00825DF8" w:rsidRPr="00EB0AB9" w:rsidRDefault="00825DF8" w:rsidP="008077B2">
      <w:pPr>
        <w:ind w:left="6663"/>
        <w:jc w:val="center"/>
      </w:pPr>
      <w:r w:rsidRPr="00EB0AB9">
        <w:t>Таблица №</w:t>
      </w:r>
      <w:r w:rsidR="007D2F5A">
        <w:t xml:space="preserve"> </w:t>
      </w:r>
      <w:r w:rsidR="000F7227">
        <w:t>3.6</w:t>
      </w:r>
      <w:r>
        <w:t>-2</w:t>
      </w:r>
    </w:p>
    <w:tbl>
      <w:tblPr>
        <w:tblW w:w="8270" w:type="dxa"/>
        <w:tblInd w:w="7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15"/>
        <w:gridCol w:w="7655"/>
      </w:tblGrid>
      <w:tr w:rsidR="00825DF8" w:rsidRPr="00510F38" w:rsidTr="007D2F5A">
        <w:tc>
          <w:tcPr>
            <w:tcW w:w="615" w:type="dxa"/>
          </w:tcPr>
          <w:p w:rsidR="00825DF8" w:rsidRPr="00510F38" w:rsidRDefault="00825DF8" w:rsidP="008E7E1F">
            <w:pPr>
              <w:jc w:val="center"/>
              <w:rPr>
                <w:bCs/>
              </w:rPr>
            </w:pPr>
            <w:r w:rsidRPr="00510F38">
              <w:rPr>
                <w:bCs/>
              </w:rPr>
              <w:t xml:space="preserve">№ </w:t>
            </w:r>
          </w:p>
          <w:p w:rsidR="00825DF8" w:rsidRPr="00510F38" w:rsidRDefault="00825DF8" w:rsidP="008E7E1F">
            <w:pPr>
              <w:jc w:val="center"/>
              <w:rPr>
                <w:bCs/>
              </w:rPr>
            </w:pPr>
            <w:proofErr w:type="gramStart"/>
            <w:r w:rsidRPr="00510F38">
              <w:rPr>
                <w:bCs/>
              </w:rPr>
              <w:t>п</w:t>
            </w:r>
            <w:proofErr w:type="gramEnd"/>
            <w:r w:rsidRPr="00510F38">
              <w:rPr>
                <w:bCs/>
              </w:rPr>
              <w:t>/п</w:t>
            </w:r>
          </w:p>
        </w:tc>
        <w:tc>
          <w:tcPr>
            <w:tcW w:w="7655" w:type="dxa"/>
            <w:vAlign w:val="center"/>
          </w:tcPr>
          <w:p w:rsidR="00825DF8" w:rsidRPr="00510F38" w:rsidRDefault="00825DF8" w:rsidP="008E7E1F">
            <w:pPr>
              <w:jc w:val="center"/>
            </w:pPr>
            <w:r w:rsidRPr="00510F38">
              <w:t>Наименование учреждения</w:t>
            </w:r>
          </w:p>
        </w:tc>
      </w:tr>
      <w:tr w:rsidR="008077B2" w:rsidRPr="002327EF" w:rsidTr="007D2F5A">
        <w:tc>
          <w:tcPr>
            <w:tcW w:w="8270" w:type="dxa"/>
            <w:gridSpan w:val="2"/>
          </w:tcPr>
          <w:p w:rsidR="008077B2" w:rsidRPr="002327EF" w:rsidRDefault="008077B2" w:rsidP="008077B2">
            <w:pPr>
              <w:jc w:val="center"/>
            </w:pPr>
            <w:r w:rsidRPr="005B3C26">
              <w:t>Орган</w:t>
            </w:r>
            <w:r>
              <w:t xml:space="preserve">изации и учреждения управления, </w:t>
            </w:r>
            <w:r w:rsidRPr="005B3C26">
              <w:t>к</w:t>
            </w:r>
            <w:r>
              <w:t xml:space="preserve">редитно-финансовые учреждения и </w:t>
            </w:r>
            <w:r w:rsidRPr="005B3C26">
              <w:t>предприятия связи</w:t>
            </w:r>
          </w:p>
        </w:tc>
      </w:tr>
      <w:tr w:rsidR="00825DF8" w:rsidTr="007D2F5A">
        <w:trPr>
          <w:cantSplit/>
        </w:trPr>
        <w:tc>
          <w:tcPr>
            <w:tcW w:w="615" w:type="dxa"/>
          </w:tcPr>
          <w:p w:rsidR="00825DF8" w:rsidRDefault="00825DF8" w:rsidP="008E7E1F">
            <w:pPr>
              <w:jc w:val="center"/>
            </w:pPr>
            <w:r>
              <w:t>1</w:t>
            </w:r>
          </w:p>
        </w:tc>
        <w:tc>
          <w:tcPr>
            <w:tcW w:w="7655" w:type="dxa"/>
          </w:tcPr>
          <w:p w:rsidR="00825DF8" w:rsidRPr="00453137" w:rsidRDefault="00825DF8" w:rsidP="008E7E1F">
            <w:r>
              <w:t>Администрация п. Березовка</w:t>
            </w:r>
          </w:p>
        </w:tc>
      </w:tr>
      <w:tr w:rsidR="00825DF8" w:rsidRPr="00C556C8" w:rsidTr="007D2F5A">
        <w:tc>
          <w:tcPr>
            <w:tcW w:w="615" w:type="dxa"/>
          </w:tcPr>
          <w:p w:rsidR="00825DF8" w:rsidRPr="00BE64D0" w:rsidRDefault="00825DF8" w:rsidP="008E7E1F">
            <w:pPr>
              <w:jc w:val="center"/>
            </w:pPr>
            <w:r w:rsidRPr="00BE64D0">
              <w:t>2</w:t>
            </w:r>
          </w:p>
        </w:tc>
        <w:tc>
          <w:tcPr>
            <w:tcW w:w="7655" w:type="dxa"/>
          </w:tcPr>
          <w:p w:rsidR="00825DF8" w:rsidRPr="00C635CC" w:rsidRDefault="00825DF8" w:rsidP="008E7E1F">
            <w:r>
              <w:t>Почтовое отделение</w:t>
            </w:r>
          </w:p>
        </w:tc>
      </w:tr>
      <w:tr w:rsidR="00825DF8" w:rsidRPr="00C556C8" w:rsidTr="007D2F5A">
        <w:tc>
          <w:tcPr>
            <w:tcW w:w="615" w:type="dxa"/>
          </w:tcPr>
          <w:p w:rsidR="00825DF8" w:rsidRPr="00BE64D0" w:rsidRDefault="00825DF8" w:rsidP="008E7E1F">
            <w:pPr>
              <w:jc w:val="center"/>
            </w:pPr>
            <w:r>
              <w:t>3</w:t>
            </w:r>
          </w:p>
        </w:tc>
        <w:tc>
          <w:tcPr>
            <w:tcW w:w="7655" w:type="dxa"/>
          </w:tcPr>
          <w:p w:rsidR="00825DF8" w:rsidRDefault="00825DF8" w:rsidP="008E7E1F">
            <w:r>
              <w:t>АТС на 150 номеров</w:t>
            </w:r>
          </w:p>
        </w:tc>
      </w:tr>
      <w:tr w:rsidR="00825DF8" w:rsidRPr="00C556C8" w:rsidTr="007D2F5A">
        <w:tc>
          <w:tcPr>
            <w:tcW w:w="615" w:type="dxa"/>
          </w:tcPr>
          <w:p w:rsidR="00825DF8" w:rsidRDefault="00825DF8" w:rsidP="008E7E1F">
            <w:pPr>
              <w:jc w:val="center"/>
            </w:pPr>
          </w:p>
        </w:tc>
        <w:tc>
          <w:tcPr>
            <w:tcW w:w="7655" w:type="dxa"/>
          </w:tcPr>
          <w:p w:rsidR="00825DF8" w:rsidRDefault="00825DF8" w:rsidP="008E7E1F"/>
        </w:tc>
      </w:tr>
      <w:tr w:rsidR="00825DF8" w:rsidRPr="00BE64D0" w:rsidTr="007D2F5A">
        <w:tc>
          <w:tcPr>
            <w:tcW w:w="615" w:type="dxa"/>
          </w:tcPr>
          <w:p w:rsidR="00825DF8" w:rsidRPr="00BE64D0" w:rsidRDefault="00825DF8" w:rsidP="008E7E1F">
            <w:pPr>
              <w:jc w:val="center"/>
            </w:pPr>
          </w:p>
        </w:tc>
        <w:tc>
          <w:tcPr>
            <w:tcW w:w="7655" w:type="dxa"/>
          </w:tcPr>
          <w:p w:rsidR="00825DF8" w:rsidRPr="00BE64D0" w:rsidRDefault="00825DF8" w:rsidP="008E7E1F">
            <w:pPr>
              <w:jc w:val="center"/>
            </w:pPr>
            <w:r w:rsidRPr="00BE64D0">
              <w:t>Общеобразовательные школы</w:t>
            </w:r>
          </w:p>
        </w:tc>
      </w:tr>
      <w:tr w:rsidR="00825DF8" w:rsidTr="007D2F5A">
        <w:trPr>
          <w:cantSplit/>
          <w:trHeight w:val="145"/>
        </w:trPr>
        <w:tc>
          <w:tcPr>
            <w:tcW w:w="615" w:type="dxa"/>
          </w:tcPr>
          <w:p w:rsidR="00825DF8" w:rsidRDefault="00825DF8" w:rsidP="008E7E1F">
            <w:pPr>
              <w:jc w:val="center"/>
            </w:pPr>
            <w:r>
              <w:t>4</w:t>
            </w:r>
          </w:p>
        </w:tc>
        <w:tc>
          <w:tcPr>
            <w:tcW w:w="7655" w:type="dxa"/>
          </w:tcPr>
          <w:p w:rsidR="00825DF8" w:rsidRDefault="00825DF8" w:rsidP="008E7E1F">
            <w:r>
              <w:t xml:space="preserve">Общеобразовательная школа на </w:t>
            </w:r>
            <w:r>
              <w:rPr>
                <w:lang w:val="en-US"/>
              </w:rPr>
              <w:t>240</w:t>
            </w:r>
            <w:r>
              <w:t xml:space="preserve"> мест</w:t>
            </w:r>
          </w:p>
        </w:tc>
      </w:tr>
      <w:tr w:rsidR="00825DF8" w:rsidTr="007D2F5A">
        <w:trPr>
          <w:cantSplit/>
          <w:trHeight w:val="145"/>
        </w:trPr>
        <w:tc>
          <w:tcPr>
            <w:tcW w:w="615" w:type="dxa"/>
          </w:tcPr>
          <w:p w:rsidR="00825DF8" w:rsidRDefault="00825DF8" w:rsidP="008E7E1F">
            <w:pPr>
              <w:jc w:val="center"/>
            </w:pPr>
          </w:p>
        </w:tc>
        <w:tc>
          <w:tcPr>
            <w:tcW w:w="7655" w:type="dxa"/>
          </w:tcPr>
          <w:p w:rsidR="00825DF8" w:rsidRDefault="00825DF8" w:rsidP="008E7E1F"/>
        </w:tc>
      </w:tr>
      <w:tr w:rsidR="00825DF8" w:rsidRPr="00BE64D0" w:rsidTr="007D2F5A">
        <w:trPr>
          <w:cantSplit/>
          <w:trHeight w:val="204"/>
        </w:trPr>
        <w:tc>
          <w:tcPr>
            <w:tcW w:w="615" w:type="dxa"/>
          </w:tcPr>
          <w:p w:rsidR="00825DF8" w:rsidRPr="00BE64D0" w:rsidRDefault="00825DF8" w:rsidP="008E7E1F">
            <w:pPr>
              <w:jc w:val="center"/>
            </w:pPr>
          </w:p>
        </w:tc>
        <w:tc>
          <w:tcPr>
            <w:tcW w:w="7655" w:type="dxa"/>
          </w:tcPr>
          <w:p w:rsidR="00825DF8" w:rsidRPr="00BE64D0" w:rsidRDefault="00825DF8" w:rsidP="008E7E1F">
            <w:pPr>
              <w:jc w:val="center"/>
            </w:pPr>
            <w:r w:rsidRPr="00BE64D0">
              <w:t>Детские дошкольные учреждения</w:t>
            </w:r>
          </w:p>
        </w:tc>
      </w:tr>
      <w:tr w:rsidR="00825DF8" w:rsidTr="007D2F5A">
        <w:trPr>
          <w:cantSplit/>
          <w:trHeight w:val="204"/>
        </w:trPr>
        <w:tc>
          <w:tcPr>
            <w:tcW w:w="615" w:type="dxa"/>
          </w:tcPr>
          <w:p w:rsidR="00825DF8" w:rsidRDefault="00825DF8" w:rsidP="008E7E1F">
            <w:pPr>
              <w:jc w:val="center"/>
            </w:pPr>
            <w:r>
              <w:t>5</w:t>
            </w:r>
          </w:p>
        </w:tc>
        <w:tc>
          <w:tcPr>
            <w:tcW w:w="7655" w:type="dxa"/>
          </w:tcPr>
          <w:p w:rsidR="00825DF8" w:rsidRDefault="00825DF8" w:rsidP="008E7E1F">
            <w:r>
              <w:t>Детский сад на 20 мест</w:t>
            </w:r>
          </w:p>
        </w:tc>
      </w:tr>
      <w:tr w:rsidR="00825DF8" w:rsidTr="007D2F5A">
        <w:trPr>
          <w:cantSplit/>
          <w:trHeight w:val="204"/>
        </w:trPr>
        <w:tc>
          <w:tcPr>
            <w:tcW w:w="615" w:type="dxa"/>
          </w:tcPr>
          <w:p w:rsidR="00825DF8" w:rsidRDefault="00825DF8" w:rsidP="008E7E1F">
            <w:pPr>
              <w:jc w:val="center"/>
            </w:pPr>
          </w:p>
        </w:tc>
        <w:tc>
          <w:tcPr>
            <w:tcW w:w="7655" w:type="dxa"/>
          </w:tcPr>
          <w:p w:rsidR="00825DF8" w:rsidRDefault="00825DF8" w:rsidP="008E7E1F"/>
        </w:tc>
      </w:tr>
      <w:tr w:rsidR="00825DF8" w:rsidRPr="00BE64D0" w:rsidTr="007D2F5A">
        <w:trPr>
          <w:cantSplit/>
          <w:trHeight w:val="204"/>
        </w:trPr>
        <w:tc>
          <w:tcPr>
            <w:tcW w:w="615" w:type="dxa"/>
          </w:tcPr>
          <w:p w:rsidR="00825DF8" w:rsidRPr="00BE64D0" w:rsidRDefault="00825DF8" w:rsidP="008E7E1F">
            <w:pPr>
              <w:jc w:val="center"/>
            </w:pPr>
          </w:p>
        </w:tc>
        <w:tc>
          <w:tcPr>
            <w:tcW w:w="7655" w:type="dxa"/>
          </w:tcPr>
          <w:p w:rsidR="00825DF8" w:rsidRPr="00BE64D0" w:rsidRDefault="00825DF8" w:rsidP="008E7E1F">
            <w:pPr>
              <w:jc w:val="center"/>
            </w:pPr>
            <w:r>
              <w:t>Учреждения здравоохранения</w:t>
            </w:r>
          </w:p>
        </w:tc>
      </w:tr>
      <w:tr w:rsidR="00825DF8" w:rsidRPr="00BE64D0" w:rsidTr="007D2F5A">
        <w:trPr>
          <w:cantSplit/>
          <w:trHeight w:val="204"/>
        </w:trPr>
        <w:tc>
          <w:tcPr>
            <w:tcW w:w="615" w:type="dxa"/>
          </w:tcPr>
          <w:p w:rsidR="00825DF8" w:rsidRPr="00BE64D0" w:rsidRDefault="00825DF8" w:rsidP="008E7E1F">
            <w:pPr>
              <w:jc w:val="center"/>
            </w:pPr>
            <w:r>
              <w:t>6</w:t>
            </w:r>
          </w:p>
        </w:tc>
        <w:tc>
          <w:tcPr>
            <w:tcW w:w="7655" w:type="dxa"/>
            <w:vAlign w:val="center"/>
          </w:tcPr>
          <w:p w:rsidR="00825DF8" w:rsidRPr="00BE64D0" w:rsidRDefault="00825DF8" w:rsidP="008E7E1F">
            <w:r>
              <w:t>Фельдшерско-акушерский пункт на 14 пос./</w:t>
            </w:r>
            <w:proofErr w:type="gramStart"/>
            <w:r>
              <w:t>см</w:t>
            </w:r>
            <w:proofErr w:type="gramEnd"/>
            <w:r>
              <w:t>.</w:t>
            </w:r>
          </w:p>
        </w:tc>
      </w:tr>
      <w:tr w:rsidR="00825DF8" w:rsidRPr="00BE64D0" w:rsidTr="007D2F5A">
        <w:trPr>
          <w:cantSplit/>
          <w:trHeight w:val="204"/>
        </w:trPr>
        <w:tc>
          <w:tcPr>
            <w:tcW w:w="615" w:type="dxa"/>
          </w:tcPr>
          <w:p w:rsidR="00825DF8" w:rsidRPr="00BE64D0" w:rsidRDefault="00825DF8" w:rsidP="008E7E1F">
            <w:pPr>
              <w:jc w:val="center"/>
            </w:pPr>
          </w:p>
        </w:tc>
        <w:tc>
          <w:tcPr>
            <w:tcW w:w="7655" w:type="dxa"/>
            <w:vAlign w:val="center"/>
          </w:tcPr>
          <w:p w:rsidR="00825DF8" w:rsidRDefault="00825DF8" w:rsidP="008E7E1F"/>
        </w:tc>
      </w:tr>
      <w:tr w:rsidR="00825DF8" w:rsidRPr="00BE64D0" w:rsidTr="007D2F5A">
        <w:trPr>
          <w:cantSplit/>
          <w:trHeight w:val="204"/>
        </w:trPr>
        <w:tc>
          <w:tcPr>
            <w:tcW w:w="8270" w:type="dxa"/>
            <w:gridSpan w:val="2"/>
            <w:vAlign w:val="center"/>
          </w:tcPr>
          <w:p w:rsidR="00825DF8" w:rsidRPr="002327EF" w:rsidRDefault="00825DF8" w:rsidP="008E7E1F">
            <w:pPr>
              <w:jc w:val="center"/>
            </w:pPr>
            <w:r w:rsidRPr="002327EF">
              <w:t>Спортивные и физкультурно-</w:t>
            </w:r>
          </w:p>
          <w:p w:rsidR="00825DF8" w:rsidRDefault="00825DF8" w:rsidP="008E7E1F">
            <w:pPr>
              <w:jc w:val="center"/>
            </w:pPr>
            <w:r w:rsidRPr="002327EF">
              <w:t>оздоровительные сооружения</w:t>
            </w:r>
          </w:p>
        </w:tc>
      </w:tr>
      <w:tr w:rsidR="00825DF8" w:rsidRPr="00BE64D0" w:rsidTr="007D2F5A">
        <w:trPr>
          <w:cantSplit/>
          <w:trHeight w:val="204"/>
        </w:trPr>
        <w:tc>
          <w:tcPr>
            <w:tcW w:w="615" w:type="dxa"/>
          </w:tcPr>
          <w:p w:rsidR="00825DF8" w:rsidRPr="00BE64D0" w:rsidRDefault="00825DF8" w:rsidP="008E7E1F">
            <w:pPr>
              <w:jc w:val="center"/>
            </w:pPr>
            <w:r>
              <w:t>7</w:t>
            </w:r>
          </w:p>
        </w:tc>
        <w:tc>
          <w:tcPr>
            <w:tcW w:w="7655" w:type="dxa"/>
          </w:tcPr>
          <w:p w:rsidR="00825DF8" w:rsidRPr="00C635CC" w:rsidRDefault="00825DF8" w:rsidP="008E7E1F">
            <w:r>
              <w:t>Спортивная площадка (при школе) 70мх50м</w:t>
            </w:r>
          </w:p>
        </w:tc>
      </w:tr>
      <w:tr w:rsidR="00825DF8" w:rsidRPr="00BE64D0" w:rsidTr="007D2F5A">
        <w:trPr>
          <w:cantSplit/>
          <w:trHeight w:val="204"/>
        </w:trPr>
        <w:tc>
          <w:tcPr>
            <w:tcW w:w="615" w:type="dxa"/>
          </w:tcPr>
          <w:p w:rsidR="00825DF8" w:rsidRDefault="00825DF8" w:rsidP="008E7E1F">
            <w:pPr>
              <w:jc w:val="center"/>
            </w:pPr>
            <w:r>
              <w:t>8</w:t>
            </w:r>
          </w:p>
        </w:tc>
        <w:tc>
          <w:tcPr>
            <w:tcW w:w="7655" w:type="dxa"/>
          </w:tcPr>
          <w:p w:rsidR="00825DF8" w:rsidRPr="00BC4DB3" w:rsidRDefault="00825DF8" w:rsidP="008E7E1F">
            <w:pPr>
              <w:keepNext/>
              <w:outlineLvl w:val="7"/>
            </w:pPr>
            <w:r>
              <w:t>Спортивный зал на 156м2 пл. пола</w:t>
            </w:r>
          </w:p>
        </w:tc>
      </w:tr>
      <w:tr w:rsidR="00825DF8" w:rsidRPr="00BE64D0" w:rsidTr="007D2F5A">
        <w:trPr>
          <w:cantSplit/>
          <w:trHeight w:val="204"/>
        </w:trPr>
        <w:tc>
          <w:tcPr>
            <w:tcW w:w="615" w:type="dxa"/>
          </w:tcPr>
          <w:p w:rsidR="00825DF8" w:rsidRPr="00BE64D0" w:rsidRDefault="00825DF8" w:rsidP="008E7E1F">
            <w:pPr>
              <w:jc w:val="center"/>
            </w:pPr>
          </w:p>
        </w:tc>
        <w:tc>
          <w:tcPr>
            <w:tcW w:w="7655" w:type="dxa"/>
            <w:vAlign w:val="center"/>
          </w:tcPr>
          <w:p w:rsidR="00825DF8" w:rsidRDefault="00825DF8" w:rsidP="008E7E1F">
            <w:pPr>
              <w:jc w:val="center"/>
            </w:pPr>
            <w:r w:rsidRPr="002327EF">
              <w:t>Учреждения культуры</w:t>
            </w:r>
          </w:p>
        </w:tc>
      </w:tr>
      <w:tr w:rsidR="00825DF8" w:rsidRPr="00BE64D0" w:rsidTr="007D2F5A">
        <w:trPr>
          <w:cantSplit/>
          <w:trHeight w:val="204"/>
        </w:trPr>
        <w:tc>
          <w:tcPr>
            <w:tcW w:w="615" w:type="dxa"/>
          </w:tcPr>
          <w:p w:rsidR="00825DF8" w:rsidRPr="00BE64D0" w:rsidRDefault="00825DF8" w:rsidP="008E7E1F">
            <w:pPr>
              <w:jc w:val="center"/>
            </w:pPr>
            <w:r>
              <w:t>9</w:t>
            </w:r>
          </w:p>
        </w:tc>
        <w:tc>
          <w:tcPr>
            <w:tcW w:w="7655" w:type="dxa"/>
          </w:tcPr>
          <w:p w:rsidR="00825DF8" w:rsidRPr="00C635CC" w:rsidRDefault="00825DF8" w:rsidP="008E7E1F">
            <w:r>
              <w:t>Сельский Дом культуры на 140 мест</w:t>
            </w:r>
          </w:p>
        </w:tc>
      </w:tr>
      <w:tr w:rsidR="00825DF8" w:rsidRPr="00BE64D0" w:rsidTr="007D2F5A">
        <w:trPr>
          <w:cantSplit/>
          <w:trHeight w:val="204"/>
        </w:trPr>
        <w:tc>
          <w:tcPr>
            <w:tcW w:w="615" w:type="dxa"/>
          </w:tcPr>
          <w:p w:rsidR="00825DF8" w:rsidRPr="00BE64D0" w:rsidRDefault="00825DF8" w:rsidP="008E7E1F">
            <w:pPr>
              <w:jc w:val="center"/>
            </w:pPr>
            <w:r>
              <w:t>10</w:t>
            </w:r>
          </w:p>
        </w:tc>
        <w:tc>
          <w:tcPr>
            <w:tcW w:w="7655" w:type="dxa"/>
          </w:tcPr>
          <w:p w:rsidR="00825DF8" w:rsidRDefault="00825DF8" w:rsidP="008E7E1F">
            <w:r>
              <w:t>Библиотека на 4,8 тыс.</w:t>
            </w:r>
            <w:r w:rsidR="00F176CF">
              <w:t xml:space="preserve"> </w:t>
            </w:r>
            <w:r>
              <w:t>томов</w:t>
            </w:r>
          </w:p>
        </w:tc>
      </w:tr>
      <w:tr w:rsidR="00825DF8" w:rsidRPr="00BE64D0" w:rsidTr="007D2F5A">
        <w:trPr>
          <w:cantSplit/>
          <w:trHeight w:val="204"/>
        </w:trPr>
        <w:tc>
          <w:tcPr>
            <w:tcW w:w="615" w:type="dxa"/>
          </w:tcPr>
          <w:p w:rsidR="00825DF8" w:rsidRDefault="00825DF8" w:rsidP="008E7E1F">
            <w:pPr>
              <w:jc w:val="center"/>
            </w:pPr>
          </w:p>
        </w:tc>
        <w:tc>
          <w:tcPr>
            <w:tcW w:w="7655" w:type="dxa"/>
          </w:tcPr>
          <w:p w:rsidR="00825DF8" w:rsidRDefault="00825DF8" w:rsidP="008E7E1F"/>
        </w:tc>
      </w:tr>
      <w:tr w:rsidR="00825DF8" w:rsidRPr="00BE64D0" w:rsidTr="007D2F5A">
        <w:trPr>
          <w:cantSplit/>
          <w:trHeight w:val="204"/>
        </w:trPr>
        <w:tc>
          <w:tcPr>
            <w:tcW w:w="8270" w:type="dxa"/>
            <w:gridSpan w:val="2"/>
            <w:vAlign w:val="center"/>
          </w:tcPr>
          <w:p w:rsidR="00825DF8" w:rsidRDefault="008077B2" w:rsidP="008077B2">
            <w:pPr>
              <w:jc w:val="center"/>
            </w:pPr>
            <w:r>
              <w:t xml:space="preserve">Предприятия торговли и </w:t>
            </w:r>
            <w:r w:rsidR="00825DF8">
              <w:t>общественного п</w:t>
            </w:r>
            <w:r w:rsidR="00825DF8" w:rsidRPr="002327EF">
              <w:t>итания</w:t>
            </w:r>
          </w:p>
        </w:tc>
      </w:tr>
      <w:tr w:rsidR="00825DF8" w:rsidRPr="00BE64D0" w:rsidTr="007D2F5A">
        <w:trPr>
          <w:cantSplit/>
          <w:trHeight w:val="204"/>
        </w:trPr>
        <w:tc>
          <w:tcPr>
            <w:tcW w:w="615" w:type="dxa"/>
          </w:tcPr>
          <w:p w:rsidR="00825DF8" w:rsidRDefault="00825DF8" w:rsidP="008E7E1F">
            <w:pPr>
              <w:jc w:val="center"/>
            </w:pPr>
            <w:r>
              <w:t>11</w:t>
            </w:r>
          </w:p>
        </w:tc>
        <w:tc>
          <w:tcPr>
            <w:tcW w:w="7655" w:type="dxa"/>
          </w:tcPr>
          <w:p w:rsidR="00825DF8" w:rsidRDefault="00825DF8" w:rsidP="008E7E1F">
            <w:r>
              <w:t>Магазин продовольственных товаров на 40 м</w:t>
            </w:r>
            <w:r w:rsidRPr="00787BDE">
              <w:rPr>
                <w:vertAlign w:val="superscript"/>
              </w:rPr>
              <w:t>2</w:t>
            </w:r>
            <w:r>
              <w:t xml:space="preserve"> торг</w:t>
            </w:r>
            <w:proofErr w:type="gramStart"/>
            <w:r>
              <w:t>.</w:t>
            </w:r>
            <w:proofErr w:type="gramEnd"/>
            <w:r w:rsidR="00F176CF">
              <w:t xml:space="preserve"> </w:t>
            </w:r>
            <w:proofErr w:type="gramStart"/>
            <w:r>
              <w:t>п</w:t>
            </w:r>
            <w:proofErr w:type="gramEnd"/>
            <w:r>
              <w:t>л.</w:t>
            </w:r>
          </w:p>
        </w:tc>
      </w:tr>
      <w:tr w:rsidR="00825DF8" w:rsidRPr="00BE64D0" w:rsidTr="007D2F5A">
        <w:trPr>
          <w:cantSplit/>
          <w:trHeight w:val="204"/>
        </w:trPr>
        <w:tc>
          <w:tcPr>
            <w:tcW w:w="615" w:type="dxa"/>
          </w:tcPr>
          <w:p w:rsidR="00825DF8" w:rsidRDefault="00825DF8" w:rsidP="008E7E1F">
            <w:pPr>
              <w:jc w:val="center"/>
            </w:pPr>
            <w:r>
              <w:t>12</w:t>
            </w:r>
          </w:p>
        </w:tc>
        <w:tc>
          <w:tcPr>
            <w:tcW w:w="7655" w:type="dxa"/>
          </w:tcPr>
          <w:p w:rsidR="00825DF8" w:rsidRDefault="00825DF8" w:rsidP="008E7E1F">
            <w:r>
              <w:t>Магазин смешанных товаров на 37 м2 торг</w:t>
            </w:r>
            <w:proofErr w:type="gramStart"/>
            <w:r>
              <w:t>.</w:t>
            </w:r>
            <w:proofErr w:type="gramEnd"/>
            <w:r w:rsidR="00F176CF">
              <w:t xml:space="preserve"> </w:t>
            </w:r>
            <w:proofErr w:type="gramStart"/>
            <w:r>
              <w:t>п</w:t>
            </w:r>
            <w:proofErr w:type="gramEnd"/>
            <w:r>
              <w:t>л.</w:t>
            </w:r>
          </w:p>
        </w:tc>
      </w:tr>
    </w:tbl>
    <w:p w:rsidR="00510F38" w:rsidRPr="00EF6640" w:rsidRDefault="00510F38" w:rsidP="00EF6640"/>
    <w:p w:rsidR="008C323F" w:rsidRPr="008C323F" w:rsidRDefault="008C323F" w:rsidP="008C323F"/>
    <w:p w:rsidR="00DD71AC" w:rsidRDefault="00DD71AC" w:rsidP="00510F38">
      <w:pPr>
        <w:pStyle w:val="1"/>
        <w:numPr>
          <w:ilvl w:val="0"/>
          <w:numId w:val="0"/>
        </w:numPr>
        <w:jc w:val="center"/>
      </w:pPr>
      <w:bookmarkStart w:id="14" w:name="_Toc317235599"/>
      <w:r w:rsidRPr="00EA5E68">
        <w:t xml:space="preserve">Глава  </w:t>
      </w:r>
      <w:r w:rsidRPr="00F91FE3">
        <w:t>4</w:t>
      </w:r>
      <w:r w:rsidRPr="00EA5E68">
        <w:t>.  Экономическая б</w:t>
      </w:r>
      <w:r>
        <w:t xml:space="preserve">аза развития </w:t>
      </w:r>
      <w:r w:rsidR="005E5D20">
        <w:t xml:space="preserve">посёлка </w:t>
      </w:r>
      <w:proofErr w:type="spellStart"/>
      <w:r w:rsidR="006B2A53" w:rsidRPr="006B2A53">
        <w:t>Берёзовка</w:t>
      </w:r>
      <w:bookmarkEnd w:id="14"/>
      <w:proofErr w:type="spellEnd"/>
    </w:p>
    <w:p w:rsidR="008E7E1F" w:rsidRPr="008E7E1F" w:rsidRDefault="008E7E1F" w:rsidP="008E7E1F"/>
    <w:p w:rsidR="00DD71AC" w:rsidRDefault="00DD71AC" w:rsidP="00C83F70">
      <w:pPr>
        <w:pStyle w:val="2"/>
        <w:numPr>
          <w:ilvl w:val="0"/>
          <w:numId w:val="0"/>
        </w:numPr>
        <w:jc w:val="center"/>
        <w:rPr>
          <w:rFonts w:ascii="Times New Roman" w:hAnsi="Times New Roman" w:cs="Times New Roman"/>
        </w:rPr>
      </w:pPr>
      <w:bookmarkStart w:id="15" w:name="_Toc317235600"/>
      <w:r w:rsidRPr="009C7262">
        <w:rPr>
          <w:rFonts w:ascii="Times New Roman" w:hAnsi="Times New Roman" w:cs="Times New Roman"/>
        </w:rPr>
        <w:t>4.1  Экономическая база развития</w:t>
      </w:r>
      <w:bookmarkEnd w:id="15"/>
    </w:p>
    <w:p w:rsidR="00A35F42" w:rsidRPr="00A35F42" w:rsidRDefault="00A35F42" w:rsidP="00A35F42"/>
    <w:p w:rsidR="00F176CF" w:rsidRPr="009E5C64" w:rsidRDefault="00F176CF" w:rsidP="00F37EBF">
      <w:pPr>
        <w:ind w:firstLine="709"/>
        <w:jc w:val="both"/>
        <w:rPr>
          <w:bCs/>
          <w:iCs/>
          <w:kern w:val="32"/>
        </w:rPr>
      </w:pPr>
      <w:r>
        <w:rPr>
          <w:bCs/>
          <w:iCs/>
          <w:kern w:val="32"/>
        </w:rPr>
        <w:t xml:space="preserve">Сельскохозяйственное производство является основой экономики </w:t>
      </w:r>
      <w:proofErr w:type="spellStart"/>
      <w:r>
        <w:rPr>
          <w:bCs/>
          <w:iCs/>
          <w:kern w:val="32"/>
        </w:rPr>
        <w:t>Шевелевского</w:t>
      </w:r>
      <w:proofErr w:type="spellEnd"/>
      <w:r>
        <w:rPr>
          <w:bCs/>
          <w:iCs/>
          <w:kern w:val="32"/>
        </w:rPr>
        <w:t xml:space="preserve"> поселения.</w:t>
      </w:r>
      <w:r w:rsidRPr="00297557">
        <w:rPr>
          <w:bCs/>
          <w:iCs/>
          <w:kern w:val="32"/>
        </w:rPr>
        <w:t xml:space="preserve"> </w:t>
      </w:r>
      <w:r w:rsidRPr="009E5C64">
        <w:rPr>
          <w:color w:val="000000"/>
        </w:rPr>
        <w:t xml:space="preserve">Основные направления сельскохозяйственного производства - растениеводство и животноводство. Выращивается яровая пшеница, ячмень, овес, озимая рожь, рапс, картофель, овощи. </w:t>
      </w:r>
      <w:r>
        <w:t>Для получения стабильных урожаев большую роль играет внесение органических и минеральных удобрений, а также химическая обработка посевов.</w:t>
      </w:r>
    </w:p>
    <w:p w:rsidR="00F176CF" w:rsidRDefault="00F176CF" w:rsidP="00F37EBF">
      <w:pPr>
        <w:ind w:firstLine="709"/>
        <w:jc w:val="both"/>
        <w:rPr>
          <w:bCs/>
          <w:iCs/>
          <w:kern w:val="32"/>
        </w:rPr>
      </w:pPr>
      <w:r>
        <w:rPr>
          <w:bCs/>
          <w:iCs/>
          <w:kern w:val="32"/>
        </w:rPr>
        <w:t xml:space="preserve">На территории </w:t>
      </w:r>
      <w:proofErr w:type="spellStart"/>
      <w:r>
        <w:rPr>
          <w:bCs/>
          <w:iCs/>
          <w:kern w:val="32"/>
        </w:rPr>
        <w:t>Шевелевского</w:t>
      </w:r>
      <w:proofErr w:type="spellEnd"/>
      <w:r>
        <w:rPr>
          <w:bCs/>
          <w:iCs/>
          <w:kern w:val="32"/>
        </w:rPr>
        <w:t xml:space="preserve"> поселения производством сельхозпродукции занимаются:</w:t>
      </w:r>
      <w:r w:rsidRPr="00297557">
        <w:rPr>
          <w:bCs/>
          <w:iCs/>
          <w:kern w:val="32"/>
        </w:rPr>
        <w:t xml:space="preserve"> </w:t>
      </w:r>
      <w:r>
        <w:rPr>
          <w:bCs/>
          <w:iCs/>
          <w:kern w:val="32"/>
        </w:rPr>
        <w:t>ООО «</w:t>
      </w:r>
      <w:proofErr w:type="spellStart"/>
      <w:r>
        <w:rPr>
          <w:bCs/>
          <w:iCs/>
          <w:kern w:val="32"/>
        </w:rPr>
        <w:t>Шевелевское</w:t>
      </w:r>
      <w:proofErr w:type="spellEnd"/>
      <w:r>
        <w:rPr>
          <w:bCs/>
          <w:iCs/>
          <w:kern w:val="32"/>
        </w:rPr>
        <w:t>», к/х «Т</w:t>
      </w:r>
      <w:r w:rsidR="00221CA3">
        <w:rPr>
          <w:bCs/>
          <w:iCs/>
          <w:kern w:val="32"/>
        </w:rPr>
        <w:t xml:space="preserve">рошин», к/х «Хутор», ИП </w:t>
      </w:r>
      <w:proofErr w:type="spellStart"/>
      <w:r w:rsidR="00221CA3">
        <w:rPr>
          <w:bCs/>
          <w:iCs/>
          <w:kern w:val="32"/>
        </w:rPr>
        <w:t>Лапиков</w:t>
      </w:r>
      <w:proofErr w:type="spellEnd"/>
      <w:r w:rsidR="00221CA3">
        <w:rPr>
          <w:bCs/>
          <w:iCs/>
          <w:kern w:val="32"/>
        </w:rPr>
        <w:t xml:space="preserve"> и другие товаропроизводители.</w:t>
      </w:r>
      <w:r w:rsidRPr="00297557">
        <w:rPr>
          <w:bCs/>
          <w:iCs/>
          <w:kern w:val="32"/>
        </w:rPr>
        <w:t xml:space="preserve"> </w:t>
      </w:r>
      <w:r>
        <w:rPr>
          <w:bCs/>
          <w:iCs/>
          <w:kern w:val="32"/>
        </w:rPr>
        <w:t>Общая посевная площадь зерновых и зернобобовых составляет 2730га</w:t>
      </w:r>
      <w:proofErr w:type="gramStart"/>
      <w:r>
        <w:rPr>
          <w:bCs/>
          <w:iCs/>
          <w:kern w:val="32"/>
        </w:rPr>
        <w:t xml:space="preserve"> ,</w:t>
      </w:r>
      <w:proofErr w:type="gramEnd"/>
      <w:r>
        <w:rPr>
          <w:bCs/>
          <w:iCs/>
          <w:kern w:val="32"/>
        </w:rPr>
        <w:t xml:space="preserve">в </w:t>
      </w:r>
      <w:proofErr w:type="spellStart"/>
      <w:r>
        <w:rPr>
          <w:bCs/>
          <w:iCs/>
          <w:kern w:val="32"/>
        </w:rPr>
        <w:t>т.ч</w:t>
      </w:r>
      <w:proofErr w:type="spellEnd"/>
      <w:r>
        <w:rPr>
          <w:bCs/>
          <w:iCs/>
          <w:kern w:val="32"/>
        </w:rPr>
        <w:t>. пшеница 1270га, ячмень-780га, овес-680 га), овощей 502 га.</w:t>
      </w:r>
    </w:p>
    <w:p w:rsidR="00F176CF" w:rsidRDefault="00F176CF" w:rsidP="00F37EBF">
      <w:pPr>
        <w:ind w:firstLine="709"/>
        <w:jc w:val="both"/>
        <w:rPr>
          <w:bCs/>
          <w:iCs/>
          <w:kern w:val="32"/>
        </w:rPr>
      </w:pPr>
      <w:r>
        <w:rPr>
          <w:bCs/>
          <w:iCs/>
          <w:kern w:val="32"/>
        </w:rPr>
        <w:t xml:space="preserve">Основные направления развития сельского хозяйства </w:t>
      </w:r>
      <w:proofErr w:type="spellStart"/>
      <w:r>
        <w:rPr>
          <w:bCs/>
          <w:iCs/>
          <w:kern w:val="32"/>
        </w:rPr>
        <w:t>Шевелевской</w:t>
      </w:r>
      <w:proofErr w:type="spellEnd"/>
      <w:r>
        <w:rPr>
          <w:bCs/>
          <w:iCs/>
          <w:kern w:val="32"/>
        </w:rPr>
        <w:t xml:space="preserve"> территории представлены в таблице № 7-1.</w:t>
      </w:r>
    </w:p>
    <w:p w:rsidR="00F176CF" w:rsidRDefault="00F176CF" w:rsidP="00F37EBF">
      <w:pPr>
        <w:ind w:firstLine="709"/>
        <w:jc w:val="both"/>
        <w:rPr>
          <w:bCs/>
          <w:iCs/>
          <w:kern w:val="32"/>
        </w:rPr>
      </w:pPr>
      <w:r>
        <w:rPr>
          <w:bCs/>
          <w:iCs/>
          <w:kern w:val="32"/>
        </w:rPr>
        <w:t xml:space="preserve">Исходя из представленной таблицы. Можно сделать вывод, что выпуск сельскохозяйственной продукции в 2006 году снизился на 10,9%, что связано со снижением урожайности зерновых. Доля территории в </w:t>
      </w:r>
      <w:proofErr w:type="spellStart"/>
      <w:r>
        <w:rPr>
          <w:bCs/>
          <w:iCs/>
          <w:kern w:val="32"/>
        </w:rPr>
        <w:t>общерайонном</w:t>
      </w:r>
      <w:proofErr w:type="spellEnd"/>
      <w:r>
        <w:rPr>
          <w:bCs/>
          <w:iCs/>
          <w:kern w:val="32"/>
        </w:rPr>
        <w:t xml:space="preserve"> производстве зерна в 2006 году составила 6,3% (в 2005 году 7,8%).</w:t>
      </w:r>
    </w:p>
    <w:p w:rsidR="00F176CF" w:rsidRDefault="00F176CF" w:rsidP="00F37EBF">
      <w:pPr>
        <w:ind w:firstLine="709"/>
        <w:jc w:val="both"/>
        <w:rPr>
          <w:bCs/>
          <w:iCs/>
          <w:kern w:val="32"/>
        </w:rPr>
      </w:pPr>
      <w:r>
        <w:rPr>
          <w:bCs/>
          <w:iCs/>
          <w:kern w:val="32"/>
        </w:rPr>
        <w:t xml:space="preserve">Большой проблемой </w:t>
      </w:r>
      <w:proofErr w:type="spellStart"/>
      <w:r>
        <w:rPr>
          <w:bCs/>
          <w:iCs/>
          <w:kern w:val="32"/>
        </w:rPr>
        <w:t>Шевелевского</w:t>
      </w:r>
      <w:proofErr w:type="spellEnd"/>
      <w:r>
        <w:rPr>
          <w:bCs/>
          <w:iCs/>
          <w:kern w:val="32"/>
        </w:rPr>
        <w:t xml:space="preserve"> поселения является изношенность сельскохозяйственной техники и ее моральное устаревание. Это приводит не только к нарушению сроков проведения агротехнических работ, но и увеличению потери урожая сельскохозяйственных культур. Из-за недостатка средств обновление техники идет очень слабо.</w:t>
      </w:r>
    </w:p>
    <w:p w:rsidR="00F176CF" w:rsidRDefault="00F176CF" w:rsidP="00F37EBF">
      <w:pPr>
        <w:ind w:firstLine="709"/>
        <w:jc w:val="both"/>
      </w:pPr>
      <w:r>
        <w:t xml:space="preserve">На территории </w:t>
      </w:r>
      <w:r w:rsidR="00636B43">
        <w:t>п. Березовка</w:t>
      </w:r>
      <w:r>
        <w:t xml:space="preserve"> размещаются следующие сельскохозяйственные и коммунально-складские предприятия и производственные территории, экспликация которых приведена ниже:</w:t>
      </w:r>
    </w:p>
    <w:p w:rsidR="00F176CF" w:rsidRDefault="00F176CF" w:rsidP="00F176CF">
      <w:pPr>
        <w:ind w:firstLine="540"/>
      </w:pPr>
      <w:r>
        <w:t>1.</w:t>
      </w:r>
      <w:r w:rsidR="008C323F">
        <w:t xml:space="preserve"> </w:t>
      </w:r>
      <w:r>
        <w:t>Подсобное хозяйство ИП «Афанасьев»</w:t>
      </w:r>
    </w:p>
    <w:p w:rsidR="00F176CF" w:rsidRDefault="00F176CF" w:rsidP="00F176CF">
      <w:pPr>
        <w:ind w:firstLine="540"/>
      </w:pPr>
      <w:r>
        <w:lastRenderedPageBreak/>
        <w:t>2.</w:t>
      </w:r>
      <w:r w:rsidR="008C323F">
        <w:t xml:space="preserve"> </w:t>
      </w:r>
      <w:r>
        <w:t xml:space="preserve">Хозяйство </w:t>
      </w:r>
      <w:proofErr w:type="spellStart"/>
      <w:r>
        <w:t>Судюкова</w:t>
      </w:r>
      <w:proofErr w:type="spellEnd"/>
      <w:r>
        <w:t xml:space="preserve"> С.Г.</w:t>
      </w:r>
    </w:p>
    <w:p w:rsidR="00F176CF" w:rsidRDefault="00F176CF" w:rsidP="00F176CF">
      <w:pPr>
        <w:ind w:firstLine="540"/>
      </w:pPr>
      <w:r>
        <w:t>3.</w:t>
      </w:r>
      <w:r w:rsidR="008C323F">
        <w:t xml:space="preserve"> </w:t>
      </w:r>
      <w:r>
        <w:t>Пилорама «Березка»</w:t>
      </w:r>
    </w:p>
    <w:p w:rsidR="00F176CF" w:rsidRDefault="00F176CF" w:rsidP="00F176CF">
      <w:pPr>
        <w:ind w:firstLine="540"/>
      </w:pPr>
      <w:r>
        <w:t>4.</w:t>
      </w:r>
      <w:r w:rsidR="008C323F">
        <w:t xml:space="preserve"> </w:t>
      </w:r>
      <w:r>
        <w:t>Склады ИП Афанасьева</w:t>
      </w:r>
    </w:p>
    <w:p w:rsidR="00F176CF" w:rsidRDefault="00F176CF" w:rsidP="00F176CF">
      <w:pPr>
        <w:ind w:firstLine="540"/>
      </w:pPr>
      <w:r>
        <w:t>5.</w:t>
      </w:r>
      <w:r w:rsidR="008C323F">
        <w:t xml:space="preserve"> </w:t>
      </w:r>
      <w:r>
        <w:t xml:space="preserve">Водонапорная башня (2 шт.) </w:t>
      </w:r>
    </w:p>
    <w:p w:rsidR="00F176CF" w:rsidRDefault="00F176CF" w:rsidP="00F176CF">
      <w:pPr>
        <w:ind w:firstLine="540"/>
      </w:pPr>
      <w:r>
        <w:t>6.</w:t>
      </w:r>
      <w:r w:rsidR="008C323F">
        <w:t xml:space="preserve"> </w:t>
      </w:r>
      <w:r>
        <w:t>Хозяйство (не действ.)</w:t>
      </w:r>
    </w:p>
    <w:p w:rsidR="00F176CF" w:rsidRDefault="00F176CF" w:rsidP="00F176CF">
      <w:pPr>
        <w:ind w:firstLine="540"/>
      </w:pPr>
      <w:r>
        <w:t>7. Силосные ямы</w:t>
      </w:r>
    </w:p>
    <w:p w:rsidR="00F176CF" w:rsidRPr="007D2F5A" w:rsidRDefault="00F176CF" w:rsidP="00F176CF">
      <w:pPr>
        <w:ind w:firstLine="540"/>
      </w:pPr>
    </w:p>
    <w:p w:rsidR="00F176CF" w:rsidRPr="007D2F5A" w:rsidRDefault="00F176CF" w:rsidP="00F176CF">
      <w:pPr>
        <w:ind w:firstLine="540"/>
        <w:rPr>
          <w:u w:val="single"/>
        </w:rPr>
      </w:pPr>
      <w:proofErr w:type="spellStart"/>
      <w:r w:rsidRPr="007D2F5A">
        <w:rPr>
          <w:u w:val="single"/>
        </w:rPr>
        <w:t>Спецтерритории</w:t>
      </w:r>
      <w:proofErr w:type="spellEnd"/>
      <w:r w:rsidRPr="007D2F5A">
        <w:rPr>
          <w:u w:val="single"/>
        </w:rPr>
        <w:t>:</w:t>
      </w:r>
    </w:p>
    <w:p w:rsidR="00F176CF" w:rsidRPr="00036D2A" w:rsidRDefault="00F176CF" w:rsidP="00F176CF">
      <w:pPr>
        <w:ind w:firstLine="540"/>
      </w:pPr>
      <w:r w:rsidRPr="00036D2A">
        <w:t>1.</w:t>
      </w:r>
      <w:r w:rsidR="008C323F">
        <w:t xml:space="preserve"> </w:t>
      </w:r>
      <w:r w:rsidRPr="00036D2A">
        <w:t>Кладбище</w:t>
      </w:r>
    </w:p>
    <w:p w:rsidR="00F176CF" w:rsidRPr="00036D2A" w:rsidRDefault="00F176CF" w:rsidP="00F176CF">
      <w:pPr>
        <w:ind w:firstLine="540"/>
      </w:pPr>
      <w:r w:rsidRPr="00036D2A">
        <w:t>2.</w:t>
      </w:r>
      <w:r w:rsidR="008C323F">
        <w:t xml:space="preserve"> </w:t>
      </w:r>
      <w:r w:rsidRPr="00036D2A">
        <w:t>Свалка ТБО</w:t>
      </w:r>
    </w:p>
    <w:p w:rsidR="00F176CF" w:rsidRDefault="00F176CF" w:rsidP="00F176CF">
      <w:pPr>
        <w:ind w:firstLine="540"/>
      </w:pPr>
      <w:r w:rsidRPr="00036D2A">
        <w:t>3.</w:t>
      </w:r>
      <w:r w:rsidR="008C323F">
        <w:t xml:space="preserve"> </w:t>
      </w:r>
      <w:r w:rsidRPr="00036D2A">
        <w:t>Скотомогильник</w:t>
      </w:r>
    </w:p>
    <w:p w:rsidR="00D941DE" w:rsidRPr="00036D2A" w:rsidRDefault="00D941DE" w:rsidP="00F176CF">
      <w:pPr>
        <w:ind w:firstLine="540"/>
      </w:pPr>
    </w:p>
    <w:p w:rsidR="00F176CF" w:rsidRDefault="00D941DE" w:rsidP="00D941DE">
      <w:pPr>
        <w:ind w:firstLine="540"/>
        <w:jc w:val="center"/>
      </w:pPr>
      <w:r>
        <w:rPr>
          <w:bCs/>
          <w:iCs/>
          <w:kern w:val="32"/>
        </w:rPr>
        <w:t xml:space="preserve">Основные направления развития сельского хозяйства </w:t>
      </w:r>
      <w:proofErr w:type="spellStart"/>
      <w:r>
        <w:rPr>
          <w:bCs/>
          <w:iCs/>
          <w:kern w:val="32"/>
        </w:rPr>
        <w:t>Шевелевской</w:t>
      </w:r>
      <w:proofErr w:type="spellEnd"/>
      <w:r>
        <w:rPr>
          <w:bCs/>
          <w:iCs/>
          <w:kern w:val="32"/>
        </w:rPr>
        <w:t xml:space="preserve"> территории</w:t>
      </w:r>
    </w:p>
    <w:p w:rsidR="00510F38" w:rsidRDefault="00510F38" w:rsidP="009C4578">
      <w:pPr>
        <w:ind w:left="7797"/>
      </w:pPr>
    </w:p>
    <w:p w:rsidR="00F176CF" w:rsidRDefault="00F176CF" w:rsidP="009C4578">
      <w:pPr>
        <w:ind w:left="7797"/>
      </w:pPr>
      <w:r w:rsidRPr="00A85147">
        <w:t xml:space="preserve">Таблица </w:t>
      </w:r>
      <w:r>
        <w:t>4</w:t>
      </w:r>
      <w:r w:rsidR="009C4578">
        <w:t>.1</w:t>
      </w:r>
      <w:r>
        <w:t>-1.</w:t>
      </w:r>
    </w:p>
    <w:tbl>
      <w:tblPr>
        <w:tblW w:w="0" w:type="auto"/>
        <w:tblInd w:w="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60"/>
        <w:gridCol w:w="4071"/>
        <w:gridCol w:w="1400"/>
        <w:gridCol w:w="1388"/>
        <w:gridCol w:w="1302"/>
      </w:tblGrid>
      <w:tr w:rsidR="00F176CF" w:rsidRPr="00476DB6" w:rsidTr="008077B2">
        <w:tc>
          <w:tcPr>
            <w:tcW w:w="560" w:type="dxa"/>
            <w:shd w:val="clear" w:color="auto" w:fill="auto"/>
            <w:vAlign w:val="center"/>
          </w:tcPr>
          <w:p w:rsidR="00F176CF" w:rsidRPr="00F176CF" w:rsidRDefault="00F176CF" w:rsidP="00D41230">
            <w:pPr>
              <w:jc w:val="center"/>
              <w:rPr>
                <w:b/>
              </w:rPr>
            </w:pPr>
            <w:r w:rsidRPr="00F176CF">
              <w:rPr>
                <w:b/>
              </w:rPr>
              <w:t xml:space="preserve">№ </w:t>
            </w:r>
            <w:proofErr w:type="gramStart"/>
            <w:r w:rsidRPr="00F176CF">
              <w:rPr>
                <w:b/>
              </w:rPr>
              <w:t>п</w:t>
            </w:r>
            <w:proofErr w:type="gramEnd"/>
            <w:r w:rsidRPr="00F176CF">
              <w:rPr>
                <w:b/>
              </w:rPr>
              <w:t>/п</w:t>
            </w:r>
          </w:p>
        </w:tc>
        <w:tc>
          <w:tcPr>
            <w:tcW w:w="4071" w:type="dxa"/>
            <w:shd w:val="clear" w:color="auto" w:fill="auto"/>
            <w:vAlign w:val="center"/>
          </w:tcPr>
          <w:p w:rsidR="00F176CF" w:rsidRPr="00F176CF" w:rsidRDefault="00F176CF" w:rsidP="00F176CF">
            <w:pPr>
              <w:keepNext/>
              <w:keepLines/>
              <w:jc w:val="center"/>
              <w:rPr>
                <w:b/>
                <w:iCs/>
              </w:rPr>
            </w:pPr>
            <w:r w:rsidRPr="00F176CF">
              <w:rPr>
                <w:b/>
                <w:iCs/>
              </w:rPr>
              <w:t>Показатели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176CF" w:rsidRPr="00F176CF" w:rsidRDefault="00F176CF" w:rsidP="00F176CF">
            <w:pPr>
              <w:keepNext/>
              <w:keepLines/>
              <w:jc w:val="center"/>
              <w:rPr>
                <w:b/>
              </w:rPr>
            </w:pPr>
            <w:r w:rsidRPr="00F176CF">
              <w:rPr>
                <w:b/>
              </w:rPr>
              <w:t>Ед. изм.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F176CF" w:rsidRPr="00F176CF" w:rsidRDefault="00F176CF" w:rsidP="00F176CF">
            <w:pPr>
              <w:keepNext/>
              <w:keepLines/>
              <w:jc w:val="center"/>
              <w:rPr>
                <w:b/>
              </w:rPr>
            </w:pPr>
            <w:r w:rsidRPr="00F176CF">
              <w:rPr>
                <w:b/>
              </w:rPr>
              <w:t>1.1 2006г.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F176CF" w:rsidRPr="00F176CF" w:rsidRDefault="00F176CF" w:rsidP="00F176CF">
            <w:pPr>
              <w:keepNext/>
              <w:keepLines/>
              <w:jc w:val="center"/>
              <w:rPr>
                <w:b/>
              </w:rPr>
            </w:pPr>
            <w:r w:rsidRPr="00F176CF">
              <w:rPr>
                <w:b/>
              </w:rPr>
              <w:t>1.1. 2007г.</w:t>
            </w:r>
          </w:p>
        </w:tc>
      </w:tr>
      <w:tr w:rsidR="00F176CF" w:rsidRPr="00476DB6" w:rsidTr="008077B2">
        <w:tc>
          <w:tcPr>
            <w:tcW w:w="560" w:type="dxa"/>
            <w:shd w:val="clear" w:color="auto" w:fill="auto"/>
            <w:vAlign w:val="center"/>
          </w:tcPr>
          <w:p w:rsidR="00F176CF" w:rsidRPr="004512FE" w:rsidRDefault="00F176CF" w:rsidP="00D41230">
            <w:pPr>
              <w:jc w:val="center"/>
            </w:pPr>
            <w:r w:rsidRPr="004512FE">
              <w:t>1</w:t>
            </w:r>
          </w:p>
        </w:tc>
        <w:tc>
          <w:tcPr>
            <w:tcW w:w="4071" w:type="dxa"/>
            <w:shd w:val="clear" w:color="auto" w:fill="auto"/>
            <w:vAlign w:val="center"/>
          </w:tcPr>
          <w:p w:rsidR="00F176CF" w:rsidRPr="00476DB6" w:rsidRDefault="00F176CF" w:rsidP="00D41230">
            <w:pPr>
              <w:keepNext/>
              <w:keepLines/>
              <w:rPr>
                <w:iCs/>
              </w:rPr>
            </w:pPr>
            <w:r w:rsidRPr="00476DB6">
              <w:rPr>
                <w:iCs/>
              </w:rPr>
              <w:t>Продукция сельского хозяйства всех категори</w:t>
            </w:r>
            <w:proofErr w:type="gramStart"/>
            <w:r w:rsidRPr="00476DB6">
              <w:rPr>
                <w:iCs/>
              </w:rPr>
              <w:t>й–</w:t>
            </w:r>
            <w:proofErr w:type="gramEnd"/>
            <w:r w:rsidRPr="00476DB6">
              <w:rPr>
                <w:iCs/>
              </w:rPr>
              <w:t xml:space="preserve"> всего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176CF" w:rsidRPr="00476DB6" w:rsidRDefault="00F176CF" w:rsidP="00D41230">
            <w:pPr>
              <w:pStyle w:val="a0"/>
              <w:widowControl w:val="0"/>
              <w:jc w:val="center"/>
              <w:rPr>
                <w:iCs/>
              </w:rPr>
            </w:pPr>
            <w:r w:rsidRPr="00476DB6">
              <w:rPr>
                <w:iCs/>
              </w:rPr>
              <w:t>млн. руб.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F176CF" w:rsidRPr="00476DB6" w:rsidRDefault="00F176CF" w:rsidP="00D41230">
            <w:pPr>
              <w:pStyle w:val="a0"/>
              <w:widowControl w:val="0"/>
              <w:jc w:val="center"/>
              <w:rPr>
                <w:iCs/>
              </w:rPr>
            </w:pPr>
            <w:r w:rsidRPr="00476DB6">
              <w:rPr>
                <w:iCs/>
              </w:rPr>
              <w:t>78,3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F176CF" w:rsidRPr="00476DB6" w:rsidRDefault="00F176CF" w:rsidP="00D41230">
            <w:pPr>
              <w:pStyle w:val="a0"/>
              <w:widowControl w:val="0"/>
              <w:jc w:val="center"/>
              <w:rPr>
                <w:iCs/>
              </w:rPr>
            </w:pPr>
            <w:r w:rsidRPr="00476DB6">
              <w:rPr>
                <w:iCs/>
              </w:rPr>
              <w:t>73,4</w:t>
            </w:r>
          </w:p>
        </w:tc>
      </w:tr>
      <w:tr w:rsidR="00F176CF" w:rsidRPr="00476DB6" w:rsidTr="008077B2">
        <w:tc>
          <w:tcPr>
            <w:tcW w:w="560" w:type="dxa"/>
            <w:shd w:val="clear" w:color="auto" w:fill="auto"/>
            <w:vAlign w:val="center"/>
          </w:tcPr>
          <w:p w:rsidR="00F176CF" w:rsidRPr="00476DB6" w:rsidRDefault="00F176CF" w:rsidP="00D4123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F176CF" w:rsidRPr="00476DB6" w:rsidRDefault="00F176CF" w:rsidP="00D41230">
            <w:pPr>
              <w:keepNext/>
              <w:keepLines/>
              <w:rPr>
                <w:iCs/>
              </w:rPr>
            </w:pPr>
            <w:r w:rsidRPr="00476DB6">
              <w:rPr>
                <w:iCs/>
              </w:rPr>
              <w:t>Индекс производства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176CF" w:rsidRPr="00476DB6" w:rsidRDefault="00F176CF" w:rsidP="00D41230">
            <w:pPr>
              <w:pStyle w:val="a0"/>
              <w:widowControl w:val="0"/>
              <w:jc w:val="center"/>
              <w:rPr>
                <w:iCs/>
              </w:rPr>
            </w:pPr>
            <w:r w:rsidRPr="00476DB6">
              <w:rPr>
                <w:iCs/>
              </w:rPr>
              <w:t>% к пр. году</w:t>
            </w:r>
          </w:p>
        </w:tc>
        <w:tc>
          <w:tcPr>
            <w:tcW w:w="1388" w:type="dxa"/>
            <w:shd w:val="clear" w:color="auto" w:fill="auto"/>
          </w:tcPr>
          <w:p w:rsidR="00F176CF" w:rsidRPr="00476DB6" w:rsidRDefault="00F176CF" w:rsidP="00D41230">
            <w:pPr>
              <w:pStyle w:val="a0"/>
              <w:widowControl w:val="0"/>
              <w:jc w:val="center"/>
              <w:rPr>
                <w:iCs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176CF" w:rsidRPr="00476DB6" w:rsidRDefault="00F176CF" w:rsidP="00D41230">
            <w:pPr>
              <w:pStyle w:val="a0"/>
              <w:widowControl w:val="0"/>
              <w:jc w:val="center"/>
              <w:rPr>
                <w:iCs/>
              </w:rPr>
            </w:pPr>
            <w:r w:rsidRPr="00476DB6">
              <w:rPr>
                <w:iCs/>
              </w:rPr>
              <w:t>89,1</w:t>
            </w:r>
          </w:p>
        </w:tc>
      </w:tr>
      <w:tr w:rsidR="00F176CF" w:rsidRPr="00476DB6" w:rsidTr="008077B2">
        <w:tc>
          <w:tcPr>
            <w:tcW w:w="560" w:type="dxa"/>
            <w:shd w:val="clear" w:color="auto" w:fill="auto"/>
            <w:vAlign w:val="center"/>
          </w:tcPr>
          <w:p w:rsidR="00F176CF" w:rsidRPr="00476DB6" w:rsidRDefault="00F176CF" w:rsidP="00D4123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071" w:type="dxa"/>
            <w:shd w:val="clear" w:color="auto" w:fill="auto"/>
          </w:tcPr>
          <w:p w:rsidR="00F176CF" w:rsidRPr="00476DB6" w:rsidRDefault="00F176CF" w:rsidP="00D41230">
            <w:pPr>
              <w:keepNext/>
              <w:keepLines/>
              <w:rPr>
                <w:iCs/>
              </w:rPr>
            </w:pPr>
            <w:r w:rsidRPr="00476DB6">
              <w:rPr>
                <w:iCs/>
              </w:rPr>
              <w:t>Из общего объема: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176CF" w:rsidRPr="00476DB6" w:rsidRDefault="00F176CF" w:rsidP="00D41230">
            <w:pPr>
              <w:pStyle w:val="a0"/>
              <w:widowControl w:val="0"/>
              <w:jc w:val="center"/>
              <w:rPr>
                <w:iCs/>
              </w:rPr>
            </w:pPr>
          </w:p>
        </w:tc>
        <w:tc>
          <w:tcPr>
            <w:tcW w:w="1388" w:type="dxa"/>
            <w:shd w:val="clear" w:color="auto" w:fill="auto"/>
          </w:tcPr>
          <w:p w:rsidR="00F176CF" w:rsidRPr="00476DB6" w:rsidRDefault="00F176CF" w:rsidP="00D41230">
            <w:pPr>
              <w:pStyle w:val="a0"/>
              <w:widowControl w:val="0"/>
              <w:jc w:val="center"/>
              <w:rPr>
                <w:iCs/>
              </w:rPr>
            </w:pPr>
          </w:p>
        </w:tc>
        <w:tc>
          <w:tcPr>
            <w:tcW w:w="1302" w:type="dxa"/>
            <w:shd w:val="clear" w:color="auto" w:fill="auto"/>
          </w:tcPr>
          <w:p w:rsidR="00F176CF" w:rsidRPr="00476DB6" w:rsidRDefault="00F176CF" w:rsidP="00D41230">
            <w:pPr>
              <w:pStyle w:val="a0"/>
              <w:widowControl w:val="0"/>
              <w:jc w:val="center"/>
              <w:rPr>
                <w:iCs/>
              </w:rPr>
            </w:pPr>
          </w:p>
        </w:tc>
      </w:tr>
      <w:tr w:rsidR="00F176CF" w:rsidRPr="00476DB6" w:rsidTr="008077B2">
        <w:tc>
          <w:tcPr>
            <w:tcW w:w="560" w:type="dxa"/>
            <w:shd w:val="clear" w:color="auto" w:fill="auto"/>
            <w:vAlign w:val="center"/>
          </w:tcPr>
          <w:p w:rsidR="00F176CF" w:rsidRPr="00476DB6" w:rsidRDefault="00F176CF" w:rsidP="00D4123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071" w:type="dxa"/>
            <w:shd w:val="clear" w:color="auto" w:fill="auto"/>
          </w:tcPr>
          <w:p w:rsidR="00F176CF" w:rsidRPr="00476DB6" w:rsidRDefault="00F176CF" w:rsidP="00D41230">
            <w:pPr>
              <w:keepNext/>
              <w:keepLines/>
              <w:numPr>
                <w:ilvl w:val="0"/>
                <w:numId w:val="9"/>
              </w:numPr>
              <w:rPr>
                <w:iCs/>
              </w:rPr>
            </w:pPr>
            <w:r w:rsidRPr="00476DB6">
              <w:rPr>
                <w:iCs/>
              </w:rPr>
              <w:t>сельскохозяйственных организаций</w:t>
            </w:r>
          </w:p>
          <w:p w:rsidR="00F176CF" w:rsidRPr="00476DB6" w:rsidRDefault="00F176CF" w:rsidP="00D41230">
            <w:pPr>
              <w:keepNext/>
              <w:keepLines/>
              <w:numPr>
                <w:ilvl w:val="0"/>
                <w:numId w:val="9"/>
              </w:numPr>
              <w:rPr>
                <w:iCs/>
              </w:rPr>
            </w:pPr>
            <w:r w:rsidRPr="00476DB6">
              <w:rPr>
                <w:iCs/>
              </w:rPr>
              <w:t>хозяйств населения</w:t>
            </w:r>
          </w:p>
          <w:p w:rsidR="00F176CF" w:rsidRPr="00476DB6" w:rsidRDefault="00F176CF" w:rsidP="00D41230">
            <w:pPr>
              <w:keepNext/>
              <w:keepLines/>
              <w:numPr>
                <w:ilvl w:val="0"/>
                <w:numId w:val="9"/>
              </w:numPr>
              <w:tabs>
                <w:tab w:val="left" w:pos="1560"/>
                <w:tab w:val="center" w:pos="4677"/>
                <w:tab w:val="right" w:pos="9355"/>
              </w:tabs>
              <w:rPr>
                <w:iCs/>
              </w:rPr>
            </w:pPr>
            <w:r w:rsidRPr="00476DB6">
              <w:rPr>
                <w:iCs/>
              </w:rPr>
              <w:t>крестьянских (фермерских хозяйств)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176CF" w:rsidRPr="00476DB6" w:rsidRDefault="00F176CF" w:rsidP="00D41230">
            <w:pPr>
              <w:pStyle w:val="a0"/>
              <w:widowControl w:val="0"/>
              <w:jc w:val="center"/>
              <w:rPr>
                <w:iCs/>
              </w:rPr>
            </w:pPr>
            <w:r w:rsidRPr="00476DB6">
              <w:rPr>
                <w:iCs/>
              </w:rPr>
              <w:t>млн. руб.</w:t>
            </w:r>
          </w:p>
        </w:tc>
        <w:tc>
          <w:tcPr>
            <w:tcW w:w="1388" w:type="dxa"/>
            <w:shd w:val="clear" w:color="auto" w:fill="auto"/>
          </w:tcPr>
          <w:p w:rsidR="00F176CF" w:rsidRPr="00476DB6" w:rsidRDefault="00F176CF" w:rsidP="00D41230">
            <w:pPr>
              <w:pStyle w:val="a0"/>
              <w:widowControl w:val="0"/>
              <w:jc w:val="center"/>
              <w:rPr>
                <w:iCs/>
              </w:rPr>
            </w:pPr>
            <w:r w:rsidRPr="00476DB6">
              <w:rPr>
                <w:iCs/>
              </w:rPr>
              <w:t>41,5</w:t>
            </w:r>
          </w:p>
          <w:p w:rsidR="00F176CF" w:rsidRPr="00476DB6" w:rsidRDefault="00F176CF" w:rsidP="00D41230">
            <w:pPr>
              <w:pStyle w:val="a0"/>
              <w:widowControl w:val="0"/>
              <w:jc w:val="center"/>
              <w:rPr>
                <w:iCs/>
              </w:rPr>
            </w:pPr>
            <w:r w:rsidRPr="00476DB6">
              <w:rPr>
                <w:iCs/>
              </w:rPr>
              <w:t>31,9</w:t>
            </w:r>
          </w:p>
          <w:p w:rsidR="00F176CF" w:rsidRPr="00476DB6" w:rsidRDefault="00F176CF" w:rsidP="00D41230">
            <w:pPr>
              <w:pStyle w:val="a0"/>
              <w:widowControl w:val="0"/>
              <w:jc w:val="center"/>
              <w:rPr>
                <w:iCs/>
              </w:rPr>
            </w:pPr>
            <w:r w:rsidRPr="00476DB6">
              <w:rPr>
                <w:iCs/>
              </w:rPr>
              <w:t>4,9</w:t>
            </w:r>
          </w:p>
        </w:tc>
        <w:tc>
          <w:tcPr>
            <w:tcW w:w="1302" w:type="dxa"/>
            <w:shd w:val="clear" w:color="auto" w:fill="auto"/>
          </w:tcPr>
          <w:p w:rsidR="00F176CF" w:rsidRPr="00476DB6" w:rsidRDefault="00F176CF" w:rsidP="00D41230">
            <w:pPr>
              <w:pStyle w:val="a0"/>
              <w:widowControl w:val="0"/>
              <w:jc w:val="center"/>
              <w:rPr>
                <w:iCs/>
              </w:rPr>
            </w:pPr>
            <w:r w:rsidRPr="00476DB6">
              <w:rPr>
                <w:iCs/>
              </w:rPr>
              <w:t>36,2</w:t>
            </w:r>
          </w:p>
          <w:p w:rsidR="00F176CF" w:rsidRPr="00476DB6" w:rsidRDefault="00F176CF" w:rsidP="00D41230">
            <w:pPr>
              <w:pStyle w:val="a0"/>
              <w:widowControl w:val="0"/>
              <w:jc w:val="center"/>
              <w:rPr>
                <w:iCs/>
              </w:rPr>
            </w:pPr>
            <w:r w:rsidRPr="00476DB6">
              <w:rPr>
                <w:iCs/>
              </w:rPr>
              <w:t>32,3</w:t>
            </w:r>
          </w:p>
          <w:p w:rsidR="00F176CF" w:rsidRPr="00476DB6" w:rsidRDefault="00F176CF" w:rsidP="00D41230">
            <w:pPr>
              <w:pStyle w:val="a0"/>
              <w:widowControl w:val="0"/>
              <w:jc w:val="center"/>
              <w:rPr>
                <w:iCs/>
              </w:rPr>
            </w:pPr>
            <w:r w:rsidRPr="00476DB6">
              <w:rPr>
                <w:iCs/>
              </w:rPr>
              <w:t>4,9</w:t>
            </w:r>
          </w:p>
        </w:tc>
      </w:tr>
      <w:tr w:rsidR="00F176CF" w:rsidRPr="00476DB6" w:rsidTr="008077B2">
        <w:tc>
          <w:tcPr>
            <w:tcW w:w="560" w:type="dxa"/>
            <w:shd w:val="clear" w:color="auto" w:fill="auto"/>
            <w:vAlign w:val="center"/>
          </w:tcPr>
          <w:p w:rsidR="00F176CF" w:rsidRPr="004512FE" w:rsidRDefault="00F176CF" w:rsidP="00D41230">
            <w:pPr>
              <w:jc w:val="center"/>
            </w:pPr>
            <w:r>
              <w:t>2</w:t>
            </w:r>
          </w:p>
        </w:tc>
        <w:tc>
          <w:tcPr>
            <w:tcW w:w="4071" w:type="dxa"/>
            <w:shd w:val="clear" w:color="auto" w:fill="auto"/>
            <w:vAlign w:val="center"/>
          </w:tcPr>
          <w:p w:rsidR="00F176CF" w:rsidRPr="00476DB6" w:rsidRDefault="00F176CF" w:rsidP="00D41230">
            <w:pPr>
              <w:keepNext/>
              <w:keepLines/>
              <w:rPr>
                <w:iCs/>
              </w:rPr>
            </w:pPr>
            <w:r w:rsidRPr="00476DB6">
              <w:rPr>
                <w:iCs/>
              </w:rPr>
              <w:t>Продукция сельского хозяйства на душу населения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176CF" w:rsidRPr="00476DB6" w:rsidRDefault="00F176CF" w:rsidP="00D41230">
            <w:pPr>
              <w:pStyle w:val="a0"/>
              <w:widowControl w:val="0"/>
              <w:jc w:val="center"/>
              <w:rPr>
                <w:iCs/>
              </w:rPr>
            </w:pPr>
            <w:r w:rsidRPr="00476DB6">
              <w:rPr>
                <w:iCs/>
              </w:rPr>
              <w:t>тыс. руб.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F176CF" w:rsidRPr="00476DB6" w:rsidRDefault="00F176CF" w:rsidP="00D41230">
            <w:pPr>
              <w:pStyle w:val="a0"/>
              <w:widowControl w:val="0"/>
              <w:jc w:val="center"/>
              <w:rPr>
                <w:iCs/>
              </w:rPr>
            </w:pPr>
            <w:r w:rsidRPr="00476DB6">
              <w:rPr>
                <w:iCs/>
              </w:rPr>
              <w:t>42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F176CF" w:rsidRPr="00476DB6" w:rsidRDefault="00F176CF" w:rsidP="00D41230">
            <w:pPr>
              <w:pStyle w:val="a0"/>
              <w:widowControl w:val="0"/>
              <w:jc w:val="center"/>
              <w:rPr>
                <w:iCs/>
              </w:rPr>
            </w:pPr>
            <w:r w:rsidRPr="00476DB6">
              <w:rPr>
                <w:iCs/>
              </w:rPr>
              <w:t>39,6</w:t>
            </w:r>
          </w:p>
        </w:tc>
      </w:tr>
      <w:tr w:rsidR="00F176CF" w:rsidRPr="00476DB6" w:rsidTr="008077B2">
        <w:tc>
          <w:tcPr>
            <w:tcW w:w="560" w:type="dxa"/>
            <w:shd w:val="clear" w:color="auto" w:fill="auto"/>
            <w:vAlign w:val="center"/>
          </w:tcPr>
          <w:p w:rsidR="00F176CF" w:rsidRPr="004512FE" w:rsidRDefault="00F176CF" w:rsidP="00D41230">
            <w:pPr>
              <w:jc w:val="center"/>
            </w:pPr>
            <w:r>
              <w:t>3</w:t>
            </w:r>
          </w:p>
        </w:tc>
        <w:tc>
          <w:tcPr>
            <w:tcW w:w="4071" w:type="dxa"/>
            <w:shd w:val="clear" w:color="auto" w:fill="auto"/>
          </w:tcPr>
          <w:p w:rsidR="00F176CF" w:rsidRPr="00476DB6" w:rsidRDefault="00F176CF" w:rsidP="00D41230">
            <w:pPr>
              <w:keepNext/>
              <w:keepLines/>
              <w:jc w:val="both"/>
              <w:rPr>
                <w:iCs/>
              </w:rPr>
            </w:pPr>
            <w:r w:rsidRPr="00476DB6">
              <w:rPr>
                <w:iCs/>
              </w:rPr>
              <w:t>Результат финансово-х</w:t>
            </w:r>
            <w:r>
              <w:rPr>
                <w:iCs/>
              </w:rPr>
              <w:t>озяйственной деятельности сель</w:t>
            </w:r>
            <w:r w:rsidRPr="00476DB6">
              <w:rPr>
                <w:iCs/>
              </w:rPr>
              <w:t xml:space="preserve">скохозяйственных предприятий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176CF" w:rsidRPr="00476DB6" w:rsidRDefault="00F176CF" w:rsidP="00D41230">
            <w:pPr>
              <w:pStyle w:val="a0"/>
              <w:widowControl w:val="0"/>
              <w:jc w:val="center"/>
              <w:rPr>
                <w:iCs/>
              </w:rPr>
            </w:pPr>
            <w:r w:rsidRPr="00476DB6">
              <w:rPr>
                <w:iCs/>
              </w:rPr>
              <w:t>млн. руб.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F176CF" w:rsidRPr="00476DB6" w:rsidRDefault="00F176CF" w:rsidP="00D41230">
            <w:pPr>
              <w:pStyle w:val="a0"/>
              <w:widowControl w:val="0"/>
              <w:jc w:val="center"/>
              <w:rPr>
                <w:iCs/>
              </w:rPr>
            </w:pPr>
            <w:r w:rsidRPr="00476DB6">
              <w:rPr>
                <w:iCs/>
              </w:rPr>
              <w:t>2,1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F176CF" w:rsidRPr="00476DB6" w:rsidRDefault="00F176CF" w:rsidP="00D41230">
            <w:pPr>
              <w:pStyle w:val="a0"/>
              <w:widowControl w:val="0"/>
              <w:jc w:val="center"/>
              <w:rPr>
                <w:iCs/>
              </w:rPr>
            </w:pPr>
            <w:r w:rsidRPr="00476DB6">
              <w:rPr>
                <w:iCs/>
              </w:rPr>
              <w:t>-3,2</w:t>
            </w:r>
          </w:p>
        </w:tc>
      </w:tr>
      <w:tr w:rsidR="00F176CF" w:rsidRPr="00476DB6" w:rsidTr="008077B2">
        <w:tc>
          <w:tcPr>
            <w:tcW w:w="560" w:type="dxa"/>
            <w:shd w:val="clear" w:color="auto" w:fill="auto"/>
            <w:vAlign w:val="center"/>
          </w:tcPr>
          <w:p w:rsidR="00F176CF" w:rsidRPr="00E617BF" w:rsidRDefault="00F176CF" w:rsidP="00D41230">
            <w:pPr>
              <w:jc w:val="center"/>
            </w:pPr>
            <w:r>
              <w:t>4</w:t>
            </w:r>
          </w:p>
        </w:tc>
        <w:tc>
          <w:tcPr>
            <w:tcW w:w="4071" w:type="dxa"/>
            <w:shd w:val="clear" w:color="auto" w:fill="auto"/>
          </w:tcPr>
          <w:p w:rsidR="00F176CF" w:rsidRPr="00476DB6" w:rsidRDefault="00F176CF" w:rsidP="00D41230">
            <w:pPr>
              <w:keepNext/>
              <w:keepLines/>
              <w:rPr>
                <w:iCs/>
              </w:rPr>
            </w:pPr>
            <w:r w:rsidRPr="00476DB6">
              <w:rPr>
                <w:iCs/>
              </w:rPr>
              <w:t xml:space="preserve">Посевная площадь сельхозпредприятий </w:t>
            </w:r>
          </w:p>
          <w:p w:rsidR="00F176CF" w:rsidRPr="00476DB6" w:rsidRDefault="00F176CF" w:rsidP="00D41230">
            <w:pPr>
              <w:keepNext/>
              <w:keepLines/>
              <w:rPr>
                <w:iCs/>
              </w:rPr>
            </w:pPr>
            <w:r w:rsidRPr="00476DB6">
              <w:rPr>
                <w:iCs/>
              </w:rPr>
              <w:t xml:space="preserve">зерновые и зернобобовые </w:t>
            </w:r>
          </w:p>
          <w:p w:rsidR="00F176CF" w:rsidRPr="00476DB6" w:rsidRDefault="00F176CF" w:rsidP="00D41230">
            <w:pPr>
              <w:keepNext/>
              <w:keepLines/>
              <w:rPr>
                <w:iCs/>
              </w:rPr>
            </w:pPr>
            <w:r w:rsidRPr="00476DB6">
              <w:rPr>
                <w:iCs/>
              </w:rPr>
              <w:t>технические культуры (рапс)</w:t>
            </w:r>
          </w:p>
          <w:p w:rsidR="00F176CF" w:rsidRPr="00476DB6" w:rsidRDefault="00F176CF" w:rsidP="00D41230">
            <w:pPr>
              <w:keepNext/>
              <w:keepLines/>
              <w:rPr>
                <w:iCs/>
              </w:rPr>
            </w:pPr>
            <w:r w:rsidRPr="00476DB6">
              <w:rPr>
                <w:iCs/>
              </w:rPr>
              <w:t>картофель</w:t>
            </w:r>
          </w:p>
          <w:p w:rsidR="00F176CF" w:rsidRPr="00476DB6" w:rsidRDefault="00F176CF" w:rsidP="00D41230">
            <w:pPr>
              <w:keepNext/>
              <w:keepLines/>
              <w:rPr>
                <w:iCs/>
              </w:rPr>
            </w:pPr>
            <w:r w:rsidRPr="00476DB6">
              <w:rPr>
                <w:iCs/>
              </w:rPr>
              <w:t>овощи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176CF" w:rsidRPr="00476DB6" w:rsidRDefault="00F176CF" w:rsidP="00D41230">
            <w:pPr>
              <w:pStyle w:val="a0"/>
              <w:widowControl w:val="0"/>
              <w:jc w:val="center"/>
              <w:rPr>
                <w:iCs/>
              </w:rPr>
            </w:pPr>
          </w:p>
          <w:p w:rsidR="00F176CF" w:rsidRPr="00476DB6" w:rsidRDefault="00F176CF" w:rsidP="00D41230">
            <w:pPr>
              <w:pStyle w:val="a0"/>
              <w:widowControl w:val="0"/>
              <w:jc w:val="center"/>
              <w:rPr>
                <w:iCs/>
              </w:rPr>
            </w:pPr>
            <w:r w:rsidRPr="00476DB6">
              <w:rPr>
                <w:iCs/>
              </w:rPr>
              <w:t>Га</w:t>
            </w:r>
          </w:p>
        </w:tc>
        <w:tc>
          <w:tcPr>
            <w:tcW w:w="1388" w:type="dxa"/>
            <w:shd w:val="clear" w:color="auto" w:fill="auto"/>
          </w:tcPr>
          <w:p w:rsidR="00F176CF" w:rsidRPr="00476DB6" w:rsidRDefault="00F176CF" w:rsidP="00D41230">
            <w:pPr>
              <w:pStyle w:val="a0"/>
              <w:widowControl w:val="0"/>
              <w:jc w:val="center"/>
              <w:rPr>
                <w:iCs/>
              </w:rPr>
            </w:pPr>
          </w:p>
          <w:p w:rsidR="00F176CF" w:rsidRPr="00476DB6" w:rsidRDefault="00F176CF" w:rsidP="00D41230">
            <w:pPr>
              <w:pStyle w:val="a0"/>
              <w:widowControl w:val="0"/>
              <w:jc w:val="center"/>
              <w:rPr>
                <w:iCs/>
              </w:rPr>
            </w:pPr>
            <w:r w:rsidRPr="00476DB6">
              <w:rPr>
                <w:iCs/>
              </w:rPr>
              <w:t>1750</w:t>
            </w:r>
          </w:p>
          <w:p w:rsidR="00F176CF" w:rsidRPr="00476DB6" w:rsidRDefault="00F176CF" w:rsidP="00D41230">
            <w:pPr>
              <w:pStyle w:val="a0"/>
              <w:widowControl w:val="0"/>
              <w:jc w:val="center"/>
              <w:rPr>
                <w:iCs/>
              </w:rPr>
            </w:pPr>
          </w:p>
          <w:p w:rsidR="00F176CF" w:rsidRPr="00476DB6" w:rsidRDefault="00F176CF" w:rsidP="00D41230">
            <w:pPr>
              <w:pStyle w:val="a0"/>
              <w:widowControl w:val="0"/>
              <w:jc w:val="center"/>
              <w:rPr>
                <w:iCs/>
              </w:rPr>
            </w:pPr>
            <w:r w:rsidRPr="00476DB6">
              <w:rPr>
                <w:iCs/>
              </w:rPr>
              <w:t>280</w:t>
            </w:r>
          </w:p>
          <w:p w:rsidR="00F176CF" w:rsidRPr="00476DB6" w:rsidRDefault="00F176CF" w:rsidP="00D41230">
            <w:pPr>
              <w:pStyle w:val="a0"/>
              <w:widowControl w:val="0"/>
              <w:jc w:val="center"/>
              <w:rPr>
                <w:iCs/>
              </w:rPr>
            </w:pPr>
            <w:r w:rsidRPr="00476DB6">
              <w:rPr>
                <w:iCs/>
              </w:rPr>
              <w:t>70</w:t>
            </w:r>
          </w:p>
        </w:tc>
        <w:tc>
          <w:tcPr>
            <w:tcW w:w="1302" w:type="dxa"/>
            <w:shd w:val="clear" w:color="auto" w:fill="auto"/>
          </w:tcPr>
          <w:p w:rsidR="00F176CF" w:rsidRPr="00476DB6" w:rsidRDefault="00F176CF" w:rsidP="00D41230">
            <w:pPr>
              <w:pStyle w:val="a0"/>
              <w:widowControl w:val="0"/>
              <w:jc w:val="center"/>
              <w:rPr>
                <w:iCs/>
              </w:rPr>
            </w:pPr>
          </w:p>
          <w:p w:rsidR="00F176CF" w:rsidRPr="00476DB6" w:rsidRDefault="00F176CF" w:rsidP="00D41230">
            <w:pPr>
              <w:pStyle w:val="a0"/>
              <w:widowControl w:val="0"/>
              <w:jc w:val="center"/>
              <w:rPr>
                <w:iCs/>
              </w:rPr>
            </w:pPr>
            <w:r w:rsidRPr="00476DB6">
              <w:rPr>
                <w:iCs/>
              </w:rPr>
              <w:t>1850</w:t>
            </w:r>
          </w:p>
          <w:p w:rsidR="00F176CF" w:rsidRPr="00476DB6" w:rsidRDefault="00F176CF" w:rsidP="00D41230">
            <w:pPr>
              <w:pStyle w:val="a0"/>
              <w:widowControl w:val="0"/>
              <w:jc w:val="center"/>
              <w:rPr>
                <w:iCs/>
              </w:rPr>
            </w:pPr>
            <w:r w:rsidRPr="00476DB6">
              <w:rPr>
                <w:iCs/>
              </w:rPr>
              <w:t>300</w:t>
            </w:r>
          </w:p>
          <w:p w:rsidR="00F176CF" w:rsidRPr="00476DB6" w:rsidRDefault="00F176CF" w:rsidP="00D41230">
            <w:pPr>
              <w:pStyle w:val="a0"/>
              <w:widowControl w:val="0"/>
              <w:jc w:val="center"/>
              <w:rPr>
                <w:iCs/>
              </w:rPr>
            </w:pPr>
            <w:r w:rsidRPr="00476DB6">
              <w:rPr>
                <w:iCs/>
              </w:rPr>
              <w:t>150</w:t>
            </w:r>
          </w:p>
          <w:p w:rsidR="00F176CF" w:rsidRPr="00476DB6" w:rsidRDefault="00F176CF" w:rsidP="00D41230">
            <w:pPr>
              <w:pStyle w:val="a0"/>
              <w:widowControl w:val="0"/>
              <w:jc w:val="center"/>
              <w:rPr>
                <w:iCs/>
              </w:rPr>
            </w:pPr>
            <w:r w:rsidRPr="00476DB6">
              <w:rPr>
                <w:iCs/>
              </w:rPr>
              <w:t>92</w:t>
            </w:r>
          </w:p>
        </w:tc>
      </w:tr>
      <w:tr w:rsidR="00F176CF" w:rsidRPr="00476DB6" w:rsidTr="008077B2">
        <w:tc>
          <w:tcPr>
            <w:tcW w:w="560" w:type="dxa"/>
            <w:shd w:val="clear" w:color="auto" w:fill="auto"/>
            <w:vAlign w:val="center"/>
          </w:tcPr>
          <w:p w:rsidR="00F176CF" w:rsidRPr="00296699" w:rsidRDefault="00F176CF" w:rsidP="00D41230">
            <w:pPr>
              <w:jc w:val="center"/>
            </w:pPr>
            <w:r>
              <w:t>5</w:t>
            </w:r>
          </w:p>
        </w:tc>
        <w:tc>
          <w:tcPr>
            <w:tcW w:w="4071" w:type="dxa"/>
            <w:shd w:val="clear" w:color="auto" w:fill="auto"/>
          </w:tcPr>
          <w:p w:rsidR="00F176CF" w:rsidRPr="00476DB6" w:rsidRDefault="00F176CF" w:rsidP="00D41230">
            <w:pPr>
              <w:keepNext/>
              <w:keepLines/>
              <w:rPr>
                <w:iCs/>
              </w:rPr>
            </w:pPr>
            <w:r w:rsidRPr="00476DB6">
              <w:rPr>
                <w:iCs/>
              </w:rPr>
              <w:t xml:space="preserve">Валовое производство, </w:t>
            </w:r>
          </w:p>
          <w:p w:rsidR="00F176CF" w:rsidRPr="00476DB6" w:rsidRDefault="00F176CF" w:rsidP="00D41230">
            <w:pPr>
              <w:keepNext/>
              <w:keepLines/>
              <w:rPr>
                <w:iCs/>
              </w:rPr>
            </w:pPr>
            <w:r w:rsidRPr="00476DB6">
              <w:rPr>
                <w:iCs/>
              </w:rPr>
              <w:t xml:space="preserve">Зерно </w:t>
            </w:r>
            <w:proofErr w:type="gramStart"/>
            <w:r w:rsidRPr="00476DB6">
              <w:rPr>
                <w:iCs/>
              </w:rPr>
              <w:t xml:space="preserve">( </w:t>
            </w:r>
            <w:proofErr w:type="gramEnd"/>
            <w:r w:rsidRPr="00476DB6">
              <w:rPr>
                <w:iCs/>
              </w:rPr>
              <w:t xml:space="preserve">в весе после доработки) </w:t>
            </w:r>
          </w:p>
          <w:p w:rsidR="00F176CF" w:rsidRPr="00476DB6" w:rsidRDefault="00F176CF" w:rsidP="00D41230">
            <w:pPr>
              <w:keepNext/>
              <w:keepLines/>
              <w:jc w:val="center"/>
              <w:rPr>
                <w:iCs/>
              </w:rPr>
            </w:pPr>
            <w:r w:rsidRPr="00476DB6">
              <w:rPr>
                <w:iCs/>
              </w:rPr>
              <w:t>Картофель</w:t>
            </w:r>
          </w:p>
          <w:p w:rsidR="00F176CF" w:rsidRPr="00476DB6" w:rsidRDefault="00F176CF" w:rsidP="00D41230">
            <w:pPr>
              <w:keepNext/>
              <w:keepLines/>
              <w:jc w:val="center"/>
              <w:rPr>
                <w:iCs/>
              </w:rPr>
            </w:pPr>
            <w:r w:rsidRPr="00476DB6">
              <w:rPr>
                <w:iCs/>
              </w:rPr>
              <w:t>Овощи</w:t>
            </w:r>
          </w:p>
        </w:tc>
        <w:tc>
          <w:tcPr>
            <w:tcW w:w="1400" w:type="dxa"/>
            <w:shd w:val="clear" w:color="auto" w:fill="auto"/>
          </w:tcPr>
          <w:p w:rsidR="00F176CF" w:rsidRDefault="00F176CF" w:rsidP="00D41230">
            <w:pPr>
              <w:pStyle w:val="a0"/>
              <w:widowControl w:val="0"/>
              <w:spacing w:after="0"/>
              <w:jc w:val="center"/>
            </w:pPr>
          </w:p>
          <w:p w:rsidR="00F176CF" w:rsidRDefault="00F176CF" w:rsidP="00D41230">
            <w:pPr>
              <w:pStyle w:val="a0"/>
              <w:widowControl w:val="0"/>
              <w:spacing w:after="0"/>
              <w:jc w:val="center"/>
            </w:pPr>
            <w:r>
              <w:t>т</w:t>
            </w:r>
            <w:r w:rsidRPr="00DD1D1A">
              <w:t>онн</w:t>
            </w:r>
          </w:p>
          <w:p w:rsidR="00F176CF" w:rsidRDefault="00F176CF" w:rsidP="00D41230">
            <w:pPr>
              <w:pStyle w:val="a0"/>
              <w:widowControl w:val="0"/>
              <w:spacing w:after="0"/>
              <w:jc w:val="center"/>
            </w:pPr>
            <w:r>
              <w:t>т</w:t>
            </w:r>
            <w:r w:rsidRPr="00DD1D1A">
              <w:t>онн</w:t>
            </w:r>
          </w:p>
          <w:p w:rsidR="00F176CF" w:rsidRPr="00E563D6" w:rsidRDefault="00F176CF" w:rsidP="00D41230">
            <w:pPr>
              <w:pStyle w:val="a0"/>
              <w:widowControl w:val="0"/>
              <w:spacing w:after="0"/>
              <w:jc w:val="center"/>
            </w:pPr>
            <w:r>
              <w:t>т</w:t>
            </w:r>
            <w:r w:rsidRPr="00DD1D1A">
              <w:t>онн</w:t>
            </w:r>
          </w:p>
        </w:tc>
        <w:tc>
          <w:tcPr>
            <w:tcW w:w="1388" w:type="dxa"/>
            <w:shd w:val="clear" w:color="auto" w:fill="auto"/>
          </w:tcPr>
          <w:p w:rsidR="00F176CF" w:rsidRPr="00476DB6" w:rsidRDefault="00F176CF" w:rsidP="00D4123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  <w:p w:rsidR="00F176CF" w:rsidRPr="00476DB6" w:rsidRDefault="00F176CF" w:rsidP="00D4123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476DB6">
              <w:rPr>
                <w:iCs/>
              </w:rPr>
              <w:t>4563</w:t>
            </w:r>
          </w:p>
          <w:p w:rsidR="00F176CF" w:rsidRPr="00476DB6" w:rsidRDefault="00F176CF" w:rsidP="00D4123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476DB6">
              <w:rPr>
                <w:iCs/>
              </w:rPr>
              <w:t>4862</w:t>
            </w:r>
          </w:p>
          <w:p w:rsidR="00F176CF" w:rsidRPr="00476DB6" w:rsidRDefault="00F176CF" w:rsidP="00D4123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476DB6">
              <w:rPr>
                <w:iCs/>
              </w:rPr>
              <w:t>996</w:t>
            </w:r>
          </w:p>
        </w:tc>
        <w:tc>
          <w:tcPr>
            <w:tcW w:w="1302" w:type="dxa"/>
            <w:shd w:val="clear" w:color="auto" w:fill="auto"/>
          </w:tcPr>
          <w:p w:rsidR="00F176CF" w:rsidRPr="00476DB6" w:rsidRDefault="00F176CF" w:rsidP="00D4123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  <w:p w:rsidR="00F176CF" w:rsidRPr="00476DB6" w:rsidRDefault="00F176CF" w:rsidP="00D4123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476DB6">
              <w:rPr>
                <w:iCs/>
              </w:rPr>
              <w:t>3646</w:t>
            </w:r>
          </w:p>
          <w:p w:rsidR="00F176CF" w:rsidRPr="00476DB6" w:rsidRDefault="00F176CF" w:rsidP="00D4123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476DB6">
              <w:rPr>
                <w:iCs/>
              </w:rPr>
              <w:t>3533</w:t>
            </w:r>
          </w:p>
          <w:p w:rsidR="00F176CF" w:rsidRPr="00476DB6" w:rsidRDefault="00F176CF" w:rsidP="00D4123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476DB6">
              <w:rPr>
                <w:iCs/>
              </w:rPr>
              <w:t>904</w:t>
            </w:r>
          </w:p>
        </w:tc>
      </w:tr>
      <w:tr w:rsidR="00F176CF" w:rsidRPr="00476DB6" w:rsidTr="008077B2">
        <w:tc>
          <w:tcPr>
            <w:tcW w:w="560" w:type="dxa"/>
            <w:shd w:val="clear" w:color="auto" w:fill="auto"/>
            <w:vAlign w:val="center"/>
          </w:tcPr>
          <w:p w:rsidR="00F176CF" w:rsidRPr="00476DB6" w:rsidRDefault="00F176CF" w:rsidP="00D4123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071" w:type="dxa"/>
            <w:shd w:val="clear" w:color="auto" w:fill="auto"/>
          </w:tcPr>
          <w:p w:rsidR="00F176CF" w:rsidRPr="00476DB6" w:rsidRDefault="00F176CF" w:rsidP="00D41230">
            <w:pPr>
              <w:keepNext/>
              <w:keepLines/>
              <w:rPr>
                <w:iCs/>
              </w:rPr>
            </w:pPr>
            <w:r w:rsidRPr="00476DB6">
              <w:rPr>
                <w:iCs/>
              </w:rPr>
              <w:t>Скот и птица (в живом весе)</w:t>
            </w:r>
          </w:p>
          <w:p w:rsidR="00F176CF" w:rsidRPr="00476DB6" w:rsidRDefault="00F176CF" w:rsidP="00D41230">
            <w:pPr>
              <w:keepNext/>
              <w:keepLines/>
              <w:jc w:val="center"/>
              <w:rPr>
                <w:iCs/>
              </w:rPr>
            </w:pPr>
            <w:r w:rsidRPr="00476DB6">
              <w:rPr>
                <w:iCs/>
              </w:rPr>
              <w:t>Молоко</w:t>
            </w:r>
          </w:p>
          <w:p w:rsidR="00F176CF" w:rsidRPr="00476DB6" w:rsidRDefault="00F176CF" w:rsidP="00D41230">
            <w:pPr>
              <w:keepNext/>
              <w:keepLines/>
              <w:jc w:val="center"/>
              <w:rPr>
                <w:iCs/>
              </w:rPr>
            </w:pPr>
            <w:r w:rsidRPr="00476DB6">
              <w:rPr>
                <w:iCs/>
              </w:rPr>
              <w:t>Яйца</w:t>
            </w:r>
          </w:p>
        </w:tc>
        <w:tc>
          <w:tcPr>
            <w:tcW w:w="1400" w:type="dxa"/>
            <w:shd w:val="clear" w:color="auto" w:fill="auto"/>
          </w:tcPr>
          <w:p w:rsidR="00F176CF" w:rsidRDefault="00F176CF" w:rsidP="00D41230">
            <w:pPr>
              <w:pStyle w:val="a0"/>
              <w:widowControl w:val="0"/>
              <w:spacing w:after="0"/>
              <w:jc w:val="center"/>
            </w:pPr>
            <w:r>
              <w:t>т</w:t>
            </w:r>
            <w:r w:rsidRPr="00DD1D1A">
              <w:t>онн</w:t>
            </w:r>
          </w:p>
          <w:p w:rsidR="00F176CF" w:rsidRPr="00DD1D1A" w:rsidRDefault="00F176CF" w:rsidP="00D41230">
            <w:pPr>
              <w:pStyle w:val="a0"/>
              <w:widowControl w:val="0"/>
              <w:spacing w:after="0"/>
              <w:jc w:val="center"/>
            </w:pPr>
            <w:r>
              <w:t>т</w:t>
            </w:r>
            <w:r w:rsidRPr="00DD1D1A">
              <w:t>онн</w:t>
            </w:r>
          </w:p>
          <w:p w:rsidR="00F176CF" w:rsidRPr="00476DB6" w:rsidRDefault="00F176CF" w:rsidP="00D4123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proofErr w:type="spellStart"/>
            <w:r w:rsidRPr="00476DB6">
              <w:rPr>
                <w:iCs/>
              </w:rPr>
              <w:t>тыс.шт</w:t>
            </w:r>
            <w:proofErr w:type="spellEnd"/>
            <w:r w:rsidRPr="00476DB6">
              <w:rPr>
                <w:iCs/>
              </w:rPr>
              <w:t>.</w:t>
            </w:r>
          </w:p>
        </w:tc>
        <w:tc>
          <w:tcPr>
            <w:tcW w:w="1388" w:type="dxa"/>
            <w:shd w:val="clear" w:color="auto" w:fill="auto"/>
          </w:tcPr>
          <w:p w:rsidR="00F176CF" w:rsidRPr="00476DB6" w:rsidRDefault="00F176CF" w:rsidP="00D4123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476DB6">
              <w:rPr>
                <w:iCs/>
              </w:rPr>
              <w:t>322</w:t>
            </w:r>
          </w:p>
          <w:p w:rsidR="00F176CF" w:rsidRPr="00476DB6" w:rsidRDefault="00F176CF" w:rsidP="00D4123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476DB6">
              <w:rPr>
                <w:iCs/>
              </w:rPr>
              <w:t>1732</w:t>
            </w:r>
          </w:p>
          <w:p w:rsidR="00F176CF" w:rsidRPr="00476DB6" w:rsidRDefault="00F176CF" w:rsidP="00D4123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476DB6">
              <w:rPr>
                <w:iCs/>
              </w:rPr>
              <w:t>152</w:t>
            </w:r>
          </w:p>
        </w:tc>
        <w:tc>
          <w:tcPr>
            <w:tcW w:w="1302" w:type="dxa"/>
            <w:shd w:val="clear" w:color="auto" w:fill="auto"/>
          </w:tcPr>
          <w:p w:rsidR="00F176CF" w:rsidRPr="00476DB6" w:rsidRDefault="00F176CF" w:rsidP="00D4123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476DB6">
              <w:rPr>
                <w:iCs/>
              </w:rPr>
              <w:t>271</w:t>
            </w:r>
          </w:p>
          <w:p w:rsidR="00F176CF" w:rsidRPr="00476DB6" w:rsidRDefault="00F176CF" w:rsidP="00D4123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476DB6">
              <w:rPr>
                <w:iCs/>
              </w:rPr>
              <w:t>2268</w:t>
            </w:r>
          </w:p>
          <w:p w:rsidR="00F176CF" w:rsidRPr="00476DB6" w:rsidRDefault="00F176CF" w:rsidP="00D4123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476DB6">
              <w:rPr>
                <w:iCs/>
              </w:rPr>
              <w:t>185</w:t>
            </w:r>
          </w:p>
        </w:tc>
      </w:tr>
      <w:tr w:rsidR="00F176CF" w:rsidRPr="00476DB6" w:rsidTr="008077B2">
        <w:tc>
          <w:tcPr>
            <w:tcW w:w="560" w:type="dxa"/>
            <w:shd w:val="clear" w:color="auto" w:fill="auto"/>
            <w:vAlign w:val="center"/>
          </w:tcPr>
          <w:p w:rsidR="00F176CF" w:rsidRPr="00296699" w:rsidRDefault="00F176CF" w:rsidP="00D41230">
            <w:pPr>
              <w:jc w:val="center"/>
            </w:pPr>
            <w:r>
              <w:t>6</w:t>
            </w:r>
          </w:p>
        </w:tc>
        <w:tc>
          <w:tcPr>
            <w:tcW w:w="4071" w:type="dxa"/>
            <w:shd w:val="clear" w:color="auto" w:fill="auto"/>
          </w:tcPr>
          <w:p w:rsidR="00F176CF" w:rsidRPr="00476DB6" w:rsidRDefault="00F176CF" w:rsidP="00D41230">
            <w:pPr>
              <w:keepNext/>
              <w:keepLines/>
              <w:rPr>
                <w:iCs/>
              </w:rPr>
            </w:pPr>
            <w:r w:rsidRPr="00476DB6">
              <w:rPr>
                <w:iCs/>
              </w:rPr>
              <w:t>Поголовье скота (на конец года)</w:t>
            </w:r>
          </w:p>
          <w:p w:rsidR="00F176CF" w:rsidRPr="00476DB6" w:rsidRDefault="00F176CF" w:rsidP="00D41230">
            <w:pPr>
              <w:keepNext/>
              <w:keepLines/>
              <w:jc w:val="center"/>
              <w:rPr>
                <w:iCs/>
              </w:rPr>
            </w:pPr>
            <w:r w:rsidRPr="00476DB6">
              <w:rPr>
                <w:iCs/>
              </w:rPr>
              <w:t xml:space="preserve">        КРС</w:t>
            </w:r>
          </w:p>
          <w:p w:rsidR="00F176CF" w:rsidRPr="00476DB6" w:rsidRDefault="00F176CF" w:rsidP="00D41230">
            <w:pPr>
              <w:keepNext/>
              <w:keepLines/>
              <w:jc w:val="center"/>
              <w:rPr>
                <w:iCs/>
              </w:rPr>
            </w:pPr>
            <w:r w:rsidRPr="00476DB6">
              <w:rPr>
                <w:iCs/>
              </w:rPr>
              <w:t xml:space="preserve">           в </w:t>
            </w:r>
            <w:proofErr w:type="spellStart"/>
            <w:r w:rsidRPr="00476DB6">
              <w:rPr>
                <w:iCs/>
              </w:rPr>
              <w:t>т.ч</w:t>
            </w:r>
            <w:proofErr w:type="spellEnd"/>
            <w:r w:rsidRPr="00476DB6">
              <w:rPr>
                <w:iCs/>
              </w:rPr>
              <w:t>. коровы</w:t>
            </w:r>
          </w:p>
        </w:tc>
        <w:tc>
          <w:tcPr>
            <w:tcW w:w="1400" w:type="dxa"/>
            <w:shd w:val="clear" w:color="auto" w:fill="auto"/>
          </w:tcPr>
          <w:p w:rsidR="00F176CF" w:rsidRDefault="00F176CF" w:rsidP="00D41230">
            <w:pPr>
              <w:widowControl w:val="0"/>
              <w:jc w:val="center"/>
            </w:pPr>
          </w:p>
          <w:p w:rsidR="00F176CF" w:rsidRDefault="00F176CF" w:rsidP="00D41230">
            <w:pPr>
              <w:widowControl w:val="0"/>
              <w:jc w:val="center"/>
            </w:pPr>
            <w:r>
              <w:t>голов</w:t>
            </w:r>
          </w:p>
          <w:p w:rsidR="00F176CF" w:rsidRPr="00476DB6" w:rsidRDefault="00F176CF" w:rsidP="00D41230">
            <w:pPr>
              <w:pStyle w:val="a0"/>
              <w:widowControl w:val="0"/>
              <w:spacing w:after="0"/>
              <w:jc w:val="center"/>
              <w:rPr>
                <w:iCs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F176CF" w:rsidRPr="00476DB6" w:rsidRDefault="00F176CF" w:rsidP="00D4123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  <w:p w:rsidR="00F176CF" w:rsidRPr="00476DB6" w:rsidRDefault="00F176CF" w:rsidP="00D4123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476DB6">
              <w:rPr>
                <w:iCs/>
              </w:rPr>
              <w:t>1218</w:t>
            </w:r>
          </w:p>
          <w:p w:rsidR="00F176CF" w:rsidRPr="00476DB6" w:rsidRDefault="00F176CF" w:rsidP="00D4123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476DB6">
              <w:rPr>
                <w:iCs/>
              </w:rPr>
              <w:t>453</w:t>
            </w:r>
          </w:p>
        </w:tc>
        <w:tc>
          <w:tcPr>
            <w:tcW w:w="1302" w:type="dxa"/>
            <w:shd w:val="clear" w:color="auto" w:fill="auto"/>
          </w:tcPr>
          <w:p w:rsidR="00F176CF" w:rsidRPr="00476DB6" w:rsidRDefault="00F176CF" w:rsidP="00D4123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  <w:p w:rsidR="00F176CF" w:rsidRPr="00476DB6" w:rsidRDefault="00F176CF" w:rsidP="00D4123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476DB6">
              <w:rPr>
                <w:iCs/>
              </w:rPr>
              <w:t>1512</w:t>
            </w:r>
          </w:p>
          <w:p w:rsidR="00F176CF" w:rsidRPr="00476DB6" w:rsidRDefault="00F176CF" w:rsidP="00D4123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476DB6">
              <w:rPr>
                <w:iCs/>
              </w:rPr>
              <w:t>663</w:t>
            </w:r>
          </w:p>
        </w:tc>
      </w:tr>
      <w:tr w:rsidR="00F176CF" w:rsidRPr="00476DB6" w:rsidTr="008077B2">
        <w:tc>
          <w:tcPr>
            <w:tcW w:w="560" w:type="dxa"/>
            <w:shd w:val="clear" w:color="auto" w:fill="auto"/>
            <w:vAlign w:val="center"/>
          </w:tcPr>
          <w:p w:rsidR="00F176CF" w:rsidRPr="00476DB6" w:rsidRDefault="00F176CF" w:rsidP="00D4123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071" w:type="dxa"/>
            <w:shd w:val="clear" w:color="auto" w:fill="auto"/>
          </w:tcPr>
          <w:p w:rsidR="00F176CF" w:rsidRPr="00476DB6" w:rsidRDefault="00F176CF" w:rsidP="00D41230">
            <w:pPr>
              <w:keepNext/>
              <w:keepLines/>
              <w:jc w:val="center"/>
              <w:rPr>
                <w:iCs/>
              </w:rPr>
            </w:pPr>
            <w:r w:rsidRPr="00476DB6">
              <w:rPr>
                <w:iCs/>
              </w:rPr>
              <w:t xml:space="preserve"> свиньи</w:t>
            </w:r>
          </w:p>
        </w:tc>
        <w:tc>
          <w:tcPr>
            <w:tcW w:w="1400" w:type="dxa"/>
            <w:shd w:val="clear" w:color="auto" w:fill="auto"/>
          </w:tcPr>
          <w:p w:rsidR="00F176CF" w:rsidRPr="00476DB6" w:rsidRDefault="00F176CF" w:rsidP="00D41230">
            <w:pPr>
              <w:pStyle w:val="a0"/>
              <w:widowControl w:val="0"/>
              <w:spacing w:after="0"/>
              <w:jc w:val="center"/>
              <w:rPr>
                <w:iCs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F176CF" w:rsidRPr="00476DB6" w:rsidRDefault="00F176CF" w:rsidP="00D4123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476DB6">
              <w:rPr>
                <w:iCs/>
              </w:rPr>
              <w:t>322</w:t>
            </w:r>
          </w:p>
        </w:tc>
        <w:tc>
          <w:tcPr>
            <w:tcW w:w="1302" w:type="dxa"/>
            <w:shd w:val="clear" w:color="auto" w:fill="auto"/>
          </w:tcPr>
          <w:p w:rsidR="00F176CF" w:rsidRPr="00476DB6" w:rsidRDefault="00F176CF" w:rsidP="00D4123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476DB6">
              <w:rPr>
                <w:iCs/>
              </w:rPr>
              <w:t>366</w:t>
            </w:r>
          </w:p>
        </w:tc>
      </w:tr>
      <w:tr w:rsidR="00F176CF" w:rsidRPr="00476DB6" w:rsidTr="008077B2">
        <w:tc>
          <w:tcPr>
            <w:tcW w:w="560" w:type="dxa"/>
            <w:shd w:val="clear" w:color="auto" w:fill="auto"/>
            <w:vAlign w:val="center"/>
          </w:tcPr>
          <w:p w:rsidR="00F176CF" w:rsidRPr="00476DB6" w:rsidRDefault="00F176CF" w:rsidP="00D4123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071" w:type="dxa"/>
            <w:shd w:val="clear" w:color="auto" w:fill="auto"/>
          </w:tcPr>
          <w:p w:rsidR="00F176CF" w:rsidRPr="00476DB6" w:rsidRDefault="00F176CF" w:rsidP="00D41230">
            <w:pPr>
              <w:keepNext/>
              <w:keepLines/>
              <w:jc w:val="center"/>
              <w:rPr>
                <w:iCs/>
              </w:rPr>
            </w:pPr>
            <w:r w:rsidRPr="00476DB6">
              <w:rPr>
                <w:iCs/>
              </w:rPr>
              <w:t xml:space="preserve">         овцы и козы</w:t>
            </w:r>
          </w:p>
        </w:tc>
        <w:tc>
          <w:tcPr>
            <w:tcW w:w="1400" w:type="dxa"/>
            <w:shd w:val="clear" w:color="auto" w:fill="auto"/>
          </w:tcPr>
          <w:p w:rsidR="00F176CF" w:rsidRPr="00476DB6" w:rsidRDefault="00F176CF" w:rsidP="00D41230">
            <w:pPr>
              <w:pStyle w:val="a0"/>
              <w:widowControl w:val="0"/>
              <w:spacing w:after="0"/>
              <w:jc w:val="center"/>
              <w:rPr>
                <w:iCs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F176CF" w:rsidRPr="00476DB6" w:rsidRDefault="00F176CF" w:rsidP="00D4123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476DB6">
              <w:rPr>
                <w:iCs/>
              </w:rPr>
              <w:t>71</w:t>
            </w:r>
          </w:p>
        </w:tc>
        <w:tc>
          <w:tcPr>
            <w:tcW w:w="1302" w:type="dxa"/>
            <w:shd w:val="clear" w:color="auto" w:fill="auto"/>
          </w:tcPr>
          <w:p w:rsidR="00F176CF" w:rsidRPr="00476DB6" w:rsidRDefault="00F176CF" w:rsidP="00D4123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476DB6">
              <w:rPr>
                <w:iCs/>
              </w:rPr>
              <w:t>102</w:t>
            </w:r>
          </w:p>
        </w:tc>
      </w:tr>
      <w:tr w:rsidR="00F176CF" w:rsidRPr="00476DB6" w:rsidTr="008077B2">
        <w:tc>
          <w:tcPr>
            <w:tcW w:w="560" w:type="dxa"/>
            <w:shd w:val="clear" w:color="auto" w:fill="auto"/>
            <w:vAlign w:val="center"/>
          </w:tcPr>
          <w:p w:rsidR="00F176CF" w:rsidRPr="00476DB6" w:rsidRDefault="00F176CF" w:rsidP="00D4123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071" w:type="dxa"/>
            <w:shd w:val="clear" w:color="auto" w:fill="auto"/>
          </w:tcPr>
          <w:p w:rsidR="00F176CF" w:rsidRPr="00476DB6" w:rsidRDefault="00F176CF" w:rsidP="00D41230">
            <w:pPr>
              <w:keepNext/>
              <w:keepLines/>
              <w:jc w:val="center"/>
              <w:rPr>
                <w:iCs/>
              </w:rPr>
            </w:pPr>
            <w:r w:rsidRPr="00476DB6">
              <w:rPr>
                <w:iCs/>
              </w:rPr>
              <w:t xml:space="preserve">  лошади</w:t>
            </w:r>
          </w:p>
        </w:tc>
        <w:tc>
          <w:tcPr>
            <w:tcW w:w="1400" w:type="dxa"/>
            <w:shd w:val="clear" w:color="auto" w:fill="auto"/>
          </w:tcPr>
          <w:p w:rsidR="00F176CF" w:rsidRPr="00476DB6" w:rsidRDefault="00F176CF" w:rsidP="00D4123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388" w:type="dxa"/>
            <w:shd w:val="clear" w:color="auto" w:fill="auto"/>
          </w:tcPr>
          <w:p w:rsidR="00F176CF" w:rsidRPr="00476DB6" w:rsidRDefault="00F176CF" w:rsidP="00D4123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476DB6">
              <w:rPr>
                <w:iCs/>
              </w:rPr>
              <w:t>23</w:t>
            </w:r>
          </w:p>
        </w:tc>
        <w:tc>
          <w:tcPr>
            <w:tcW w:w="1302" w:type="dxa"/>
            <w:shd w:val="clear" w:color="auto" w:fill="auto"/>
          </w:tcPr>
          <w:p w:rsidR="00F176CF" w:rsidRPr="00476DB6" w:rsidRDefault="00F176CF" w:rsidP="00D4123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476DB6">
              <w:rPr>
                <w:iCs/>
              </w:rPr>
              <w:t>39</w:t>
            </w:r>
          </w:p>
        </w:tc>
      </w:tr>
      <w:tr w:rsidR="00F176CF" w:rsidRPr="00476DB6" w:rsidTr="008077B2">
        <w:tc>
          <w:tcPr>
            <w:tcW w:w="560" w:type="dxa"/>
            <w:shd w:val="clear" w:color="auto" w:fill="auto"/>
            <w:vAlign w:val="center"/>
          </w:tcPr>
          <w:p w:rsidR="00F176CF" w:rsidRPr="00296699" w:rsidRDefault="00F176CF" w:rsidP="00D41230">
            <w:pPr>
              <w:jc w:val="center"/>
            </w:pPr>
            <w:r>
              <w:t>7</w:t>
            </w:r>
          </w:p>
        </w:tc>
        <w:tc>
          <w:tcPr>
            <w:tcW w:w="4071" w:type="dxa"/>
            <w:shd w:val="clear" w:color="auto" w:fill="auto"/>
            <w:vAlign w:val="center"/>
          </w:tcPr>
          <w:p w:rsidR="00F176CF" w:rsidRPr="00476DB6" w:rsidRDefault="00F176CF" w:rsidP="00D41230">
            <w:pPr>
              <w:keepNext/>
              <w:keepLines/>
              <w:rPr>
                <w:iCs/>
              </w:rPr>
            </w:pPr>
            <w:r w:rsidRPr="00476DB6">
              <w:rPr>
                <w:iCs/>
              </w:rPr>
              <w:t>Средний надой молока на 1 корову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176CF" w:rsidRPr="00476DB6" w:rsidRDefault="00F176CF" w:rsidP="00D41230">
            <w:pPr>
              <w:pStyle w:val="a0"/>
              <w:widowControl w:val="0"/>
              <w:jc w:val="center"/>
              <w:rPr>
                <w:iCs/>
              </w:rPr>
            </w:pPr>
            <w:r w:rsidRPr="00476DB6">
              <w:rPr>
                <w:iCs/>
              </w:rPr>
              <w:t>кг</w:t>
            </w:r>
          </w:p>
        </w:tc>
        <w:tc>
          <w:tcPr>
            <w:tcW w:w="1388" w:type="dxa"/>
            <w:shd w:val="clear" w:color="auto" w:fill="auto"/>
          </w:tcPr>
          <w:p w:rsidR="00F176CF" w:rsidRPr="00476DB6" w:rsidRDefault="00F176CF" w:rsidP="00D41230">
            <w:pPr>
              <w:pStyle w:val="a0"/>
              <w:widowControl w:val="0"/>
              <w:jc w:val="center"/>
              <w:rPr>
                <w:iCs/>
              </w:rPr>
            </w:pPr>
            <w:r w:rsidRPr="00476DB6">
              <w:rPr>
                <w:iCs/>
              </w:rPr>
              <w:t>3823</w:t>
            </w:r>
          </w:p>
        </w:tc>
        <w:tc>
          <w:tcPr>
            <w:tcW w:w="1302" w:type="dxa"/>
            <w:shd w:val="clear" w:color="auto" w:fill="auto"/>
          </w:tcPr>
          <w:p w:rsidR="00F176CF" w:rsidRPr="00476DB6" w:rsidRDefault="00F176CF" w:rsidP="00D41230">
            <w:pPr>
              <w:pStyle w:val="a0"/>
              <w:widowControl w:val="0"/>
              <w:jc w:val="center"/>
              <w:rPr>
                <w:iCs/>
              </w:rPr>
            </w:pPr>
            <w:r w:rsidRPr="00476DB6">
              <w:rPr>
                <w:iCs/>
              </w:rPr>
              <w:t>3421</w:t>
            </w:r>
          </w:p>
        </w:tc>
      </w:tr>
    </w:tbl>
    <w:p w:rsidR="00F176CF" w:rsidRDefault="00F176CF" w:rsidP="00F176CF">
      <w:pPr>
        <w:pStyle w:val="a6"/>
        <w:spacing w:after="0"/>
        <w:ind w:left="0" w:firstLine="540"/>
        <w:jc w:val="center"/>
      </w:pPr>
    </w:p>
    <w:p w:rsidR="00DD71AC" w:rsidRDefault="00DD71AC" w:rsidP="00C83F70">
      <w:pPr>
        <w:pStyle w:val="2"/>
        <w:numPr>
          <w:ilvl w:val="0"/>
          <w:numId w:val="0"/>
        </w:numPr>
        <w:jc w:val="center"/>
        <w:rPr>
          <w:rFonts w:ascii="Times New Roman" w:hAnsi="Times New Roman" w:cs="Times New Roman"/>
        </w:rPr>
      </w:pPr>
      <w:bookmarkStart w:id="16" w:name="_Toc317235601"/>
      <w:r w:rsidRPr="009C7262">
        <w:rPr>
          <w:rFonts w:ascii="Times New Roman" w:hAnsi="Times New Roman" w:cs="Times New Roman"/>
        </w:rPr>
        <w:t>4.2  Расчет численности населения</w:t>
      </w:r>
      <w:bookmarkEnd w:id="16"/>
    </w:p>
    <w:p w:rsidR="00791C7E" w:rsidRPr="00791C7E" w:rsidRDefault="00791C7E" w:rsidP="00791C7E"/>
    <w:p w:rsidR="0098069D" w:rsidRPr="007D6750" w:rsidRDefault="0098069D" w:rsidP="00F37EBF">
      <w:pPr>
        <w:ind w:firstLine="709"/>
        <w:jc w:val="both"/>
        <w:rPr>
          <w:szCs w:val="20"/>
        </w:rPr>
      </w:pPr>
      <w:r w:rsidRPr="007D6750">
        <w:rPr>
          <w:szCs w:val="20"/>
        </w:rPr>
        <w:t>Проектная численность населения устанав</w:t>
      </w:r>
      <w:r>
        <w:rPr>
          <w:szCs w:val="20"/>
        </w:rPr>
        <w:t>ливается на первую очередь (2018г.) и расчетный срок (2028</w:t>
      </w:r>
      <w:r w:rsidRPr="007D6750">
        <w:rPr>
          <w:szCs w:val="20"/>
        </w:rPr>
        <w:t>г.). Расчет осуществляется:</w:t>
      </w:r>
    </w:p>
    <w:p w:rsidR="0098069D" w:rsidRDefault="0098069D" w:rsidP="00F37EBF">
      <w:pPr>
        <w:ind w:firstLine="709"/>
        <w:jc w:val="both"/>
      </w:pPr>
      <w:r>
        <w:t>-</w:t>
      </w:r>
      <w:r w:rsidRPr="007D6750">
        <w:rPr>
          <w:i/>
          <w:iCs/>
        </w:rPr>
        <w:t>методом демографического прогноза</w:t>
      </w:r>
      <w:r>
        <w:t xml:space="preserve"> на основе анализа естественного и миграционного движения населения поселка Березовка за ряд предшествующих лет, среднегодового прироста убыли населения по всем сельским поселениям в целом за этот же период, а также на основе решения </w:t>
      </w:r>
      <w:r w:rsidRPr="007D6750">
        <w:rPr>
          <w:bCs/>
        </w:rPr>
        <w:t>проблем связанных с дал</w:t>
      </w:r>
      <w:r>
        <w:rPr>
          <w:bCs/>
        </w:rPr>
        <w:t>ьнейшим развитием производства</w:t>
      </w:r>
      <w:r w:rsidRPr="007D6750">
        <w:rPr>
          <w:bCs/>
        </w:rPr>
        <w:t xml:space="preserve"> и улучшением условий жизни населения.</w:t>
      </w:r>
    </w:p>
    <w:p w:rsidR="0098069D" w:rsidRDefault="0098069D" w:rsidP="00F37EBF">
      <w:pPr>
        <w:ind w:firstLine="709"/>
        <w:jc w:val="both"/>
      </w:pPr>
      <w:proofErr w:type="gramStart"/>
      <w:r>
        <w:t>Демографический прогноз численности населения выполнен по вариантам с применением оценки миграционного движения и возрастных коэффициентов естественного воспроизводства, основанных на анализе статистических данных за последние 5 лет.</w:t>
      </w:r>
      <w:proofErr w:type="gramEnd"/>
    </w:p>
    <w:p w:rsidR="0098069D" w:rsidRPr="007D6750" w:rsidRDefault="0098069D" w:rsidP="0098069D">
      <w:pPr>
        <w:ind w:firstLine="540"/>
        <w:jc w:val="both"/>
        <w:rPr>
          <w:szCs w:val="20"/>
        </w:rPr>
      </w:pPr>
      <w:r w:rsidRPr="007D6750">
        <w:rPr>
          <w:szCs w:val="20"/>
        </w:rPr>
        <w:t>По этому методу ожидаемая численность населения на проектные сроки определяется по формуле:</w:t>
      </w:r>
    </w:p>
    <w:p w:rsidR="0098069D" w:rsidRPr="007D6750" w:rsidRDefault="0098069D" w:rsidP="0098069D">
      <w:pPr>
        <w:ind w:firstLine="540"/>
        <w:jc w:val="both"/>
        <w:rPr>
          <w:u w:val="single"/>
          <w:vertAlign w:val="superscript"/>
        </w:rPr>
      </w:pPr>
      <w:r w:rsidRPr="007D6750">
        <w:rPr>
          <w:szCs w:val="20"/>
        </w:rPr>
        <w:t xml:space="preserve">                                         Но = Н (1+ </w:t>
      </w:r>
      <w:r w:rsidRPr="007D6750">
        <w:rPr>
          <w:szCs w:val="20"/>
          <w:u w:val="single"/>
        </w:rPr>
        <w:t>Е+М</w:t>
      </w:r>
      <w:proofErr w:type="gramStart"/>
      <w:r w:rsidRPr="007D6750">
        <w:rPr>
          <w:szCs w:val="20"/>
          <w:u w:val="single"/>
        </w:rPr>
        <w:t>)</w:t>
      </w:r>
      <w:r w:rsidRPr="007D6750">
        <w:rPr>
          <w:u w:val="single"/>
          <w:vertAlign w:val="superscript"/>
        </w:rPr>
        <w:t>Т</w:t>
      </w:r>
      <w:proofErr w:type="gramEnd"/>
    </w:p>
    <w:p w:rsidR="0098069D" w:rsidRPr="007D6750" w:rsidRDefault="0098069D" w:rsidP="0098069D">
      <w:pPr>
        <w:ind w:firstLine="540"/>
        <w:jc w:val="both"/>
        <w:rPr>
          <w:szCs w:val="20"/>
        </w:rPr>
      </w:pPr>
      <w:r w:rsidRPr="007D6750">
        <w:rPr>
          <w:szCs w:val="20"/>
        </w:rPr>
        <w:t xml:space="preserve">                                               </w:t>
      </w:r>
      <w:r w:rsidR="009C4578">
        <w:rPr>
          <w:szCs w:val="20"/>
        </w:rPr>
        <w:t xml:space="preserve">              100     ,</w:t>
      </w:r>
    </w:p>
    <w:p w:rsidR="0098069D" w:rsidRPr="007D6750" w:rsidRDefault="0098069D" w:rsidP="0098069D">
      <w:pPr>
        <w:ind w:firstLine="540"/>
        <w:jc w:val="both"/>
        <w:rPr>
          <w:szCs w:val="20"/>
        </w:rPr>
      </w:pPr>
      <w:r w:rsidRPr="007D6750">
        <w:rPr>
          <w:szCs w:val="20"/>
        </w:rPr>
        <w:t>где</w:t>
      </w:r>
      <w:proofErr w:type="gramStart"/>
      <w:r w:rsidRPr="007D6750">
        <w:rPr>
          <w:szCs w:val="20"/>
        </w:rPr>
        <w:t xml:space="preserve">  Н</w:t>
      </w:r>
      <w:proofErr w:type="gramEnd"/>
      <w:r w:rsidRPr="007D6750">
        <w:rPr>
          <w:szCs w:val="20"/>
        </w:rPr>
        <w:t>о – ожидаемая численность населения, тыс.</w:t>
      </w:r>
      <w:r>
        <w:rPr>
          <w:szCs w:val="20"/>
        </w:rPr>
        <w:t xml:space="preserve"> </w:t>
      </w:r>
      <w:r w:rsidRPr="007D6750">
        <w:rPr>
          <w:szCs w:val="20"/>
        </w:rPr>
        <w:t>чел.;</w:t>
      </w:r>
    </w:p>
    <w:p w:rsidR="0098069D" w:rsidRPr="007D6750" w:rsidRDefault="0098069D" w:rsidP="0098069D">
      <w:pPr>
        <w:ind w:firstLine="540"/>
        <w:jc w:val="both"/>
        <w:rPr>
          <w:szCs w:val="20"/>
        </w:rPr>
      </w:pPr>
      <w:r w:rsidRPr="007D6750">
        <w:rPr>
          <w:szCs w:val="20"/>
        </w:rPr>
        <w:t xml:space="preserve">        Н  –  численность населения на исходный год, тыс.</w:t>
      </w:r>
      <w:r>
        <w:rPr>
          <w:szCs w:val="20"/>
        </w:rPr>
        <w:t xml:space="preserve"> </w:t>
      </w:r>
      <w:r w:rsidRPr="007D6750">
        <w:rPr>
          <w:szCs w:val="20"/>
        </w:rPr>
        <w:t>чел.;</w:t>
      </w:r>
    </w:p>
    <w:p w:rsidR="0098069D" w:rsidRPr="007D6750" w:rsidRDefault="0098069D" w:rsidP="0098069D">
      <w:pPr>
        <w:ind w:firstLine="540"/>
        <w:jc w:val="both"/>
        <w:rPr>
          <w:szCs w:val="20"/>
        </w:rPr>
      </w:pPr>
      <w:r w:rsidRPr="007D6750">
        <w:rPr>
          <w:szCs w:val="20"/>
        </w:rPr>
        <w:t xml:space="preserve">        Е+М – среднегодовой прирост (убыль) за период между переписями;</w:t>
      </w:r>
    </w:p>
    <w:p w:rsidR="0098069D" w:rsidRPr="007D6750" w:rsidRDefault="0098069D" w:rsidP="0098069D">
      <w:pPr>
        <w:ind w:firstLine="540"/>
        <w:jc w:val="both"/>
        <w:rPr>
          <w:szCs w:val="20"/>
        </w:rPr>
      </w:pPr>
      <w:r w:rsidRPr="007D6750">
        <w:rPr>
          <w:szCs w:val="20"/>
        </w:rPr>
        <w:t xml:space="preserve">        Т – количество лет, </w:t>
      </w:r>
      <w:proofErr w:type="gramStart"/>
      <w:r w:rsidRPr="007D6750">
        <w:rPr>
          <w:szCs w:val="20"/>
        </w:rPr>
        <w:t>на конец</w:t>
      </w:r>
      <w:proofErr w:type="gramEnd"/>
      <w:r w:rsidRPr="007D6750">
        <w:rPr>
          <w:szCs w:val="20"/>
        </w:rPr>
        <w:t xml:space="preserve"> которых производится расчет численности населения.</w:t>
      </w:r>
    </w:p>
    <w:p w:rsidR="0098069D" w:rsidRDefault="0098069D" w:rsidP="00F37EBF">
      <w:pPr>
        <w:ind w:firstLine="709"/>
        <w:jc w:val="both"/>
        <w:rPr>
          <w:bCs/>
        </w:rPr>
      </w:pPr>
      <w:r w:rsidRPr="00A15F75">
        <w:rPr>
          <w:b/>
          <w:szCs w:val="20"/>
        </w:rPr>
        <w:t>Вариант 1</w:t>
      </w:r>
      <w:r w:rsidRPr="00A15F75">
        <w:rPr>
          <w:szCs w:val="20"/>
        </w:rPr>
        <w:t xml:space="preserve"> Проектная численность населения устанавливается на первую очередь (2018г.) и расчетный срок (2028г.). Расчет осуществляется</w:t>
      </w:r>
      <w:r w:rsidRPr="00A15F75">
        <w:t xml:space="preserve"> методом демографического прогноза на основе анализа миграци</w:t>
      </w:r>
      <w:r>
        <w:t>онного движения населения за 5</w:t>
      </w:r>
      <w:r w:rsidRPr="00A15F75">
        <w:t xml:space="preserve"> предшествующих лет</w:t>
      </w:r>
      <w:proofErr w:type="gramStart"/>
      <w:r w:rsidRPr="00A15F75">
        <w:t>.</w:t>
      </w:r>
      <w:proofErr w:type="gramEnd"/>
      <w:r w:rsidRPr="00A15F75">
        <w:rPr>
          <w:b/>
          <w:bCs/>
        </w:rPr>
        <w:t xml:space="preserve"> </w:t>
      </w:r>
      <w:proofErr w:type="gramStart"/>
      <w:r w:rsidRPr="00A15F75">
        <w:rPr>
          <w:bCs/>
        </w:rPr>
        <w:t>и</w:t>
      </w:r>
      <w:proofErr w:type="gramEnd"/>
      <w:r w:rsidRPr="00A15F75">
        <w:rPr>
          <w:bCs/>
        </w:rPr>
        <w:t xml:space="preserve"> коэффициентов естественного воспроизводства, основанных на анализе статистических данных за последние годы</w:t>
      </w:r>
      <w:r>
        <w:rPr>
          <w:bCs/>
        </w:rPr>
        <w:t xml:space="preserve"> по п. Березовка.</w:t>
      </w:r>
      <w:r w:rsidRPr="00A15F75">
        <w:rPr>
          <w:bCs/>
        </w:rPr>
        <w:t xml:space="preserve"> Динамика среднегодового прироста (убыли), приведенная в таблице</w:t>
      </w:r>
      <w:r w:rsidR="007D2F5A">
        <w:rPr>
          <w:bCs/>
        </w:rPr>
        <w:t xml:space="preserve"> № </w:t>
      </w:r>
      <w:r w:rsidR="009C4578">
        <w:rPr>
          <w:bCs/>
        </w:rPr>
        <w:t>3.</w:t>
      </w:r>
      <w:r>
        <w:rPr>
          <w:bCs/>
        </w:rPr>
        <w:t>4-2</w:t>
      </w:r>
      <w:r w:rsidRPr="00A15F75">
        <w:rPr>
          <w:bCs/>
        </w:rPr>
        <w:t xml:space="preserve"> (</w:t>
      </w:r>
      <w:r>
        <w:rPr>
          <w:bCs/>
        </w:rPr>
        <w:t xml:space="preserve">данные статистики) имеет отрицательную динамику. Ежегодная убыль </w:t>
      </w:r>
      <w:r w:rsidRPr="00A15F75">
        <w:rPr>
          <w:bCs/>
        </w:rPr>
        <w:t xml:space="preserve"> насел</w:t>
      </w:r>
      <w:r>
        <w:rPr>
          <w:bCs/>
        </w:rPr>
        <w:t>ения составляет -2,0</w:t>
      </w:r>
      <w:r w:rsidRPr="00A15F75">
        <w:rPr>
          <w:bCs/>
        </w:rPr>
        <w:t>%</w:t>
      </w:r>
      <w:r>
        <w:rPr>
          <w:bCs/>
        </w:rPr>
        <w:t xml:space="preserve">. </w:t>
      </w:r>
    </w:p>
    <w:p w:rsidR="0098069D" w:rsidRPr="00A15F75" w:rsidRDefault="0098069D" w:rsidP="00F37EBF">
      <w:pPr>
        <w:ind w:firstLine="709"/>
        <w:jc w:val="both"/>
        <w:rPr>
          <w:bCs/>
        </w:rPr>
      </w:pPr>
      <w:r>
        <w:rPr>
          <w:bCs/>
        </w:rPr>
        <w:t>При сохранении ежегодного прироста</w:t>
      </w:r>
      <w:r w:rsidRPr="00A15F75">
        <w:rPr>
          <w:bCs/>
        </w:rPr>
        <w:t xml:space="preserve"> на этом уровне, население к расчетному сроку может составить </w:t>
      </w:r>
      <w:r>
        <w:rPr>
          <w:b/>
          <w:bCs/>
        </w:rPr>
        <w:t>310</w:t>
      </w:r>
      <w:r w:rsidRPr="00A15F75">
        <w:rPr>
          <w:b/>
          <w:bCs/>
        </w:rPr>
        <w:t xml:space="preserve"> чел</w:t>
      </w:r>
      <w:r w:rsidRPr="00A15F75">
        <w:rPr>
          <w:bCs/>
        </w:rPr>
        <w:t>., на первую очередь –</w:t>
      </w:r>
      <w:r w:rsidRPr="00A15F75">
        <w:rPr>
          <w:b/>
          <w:bCs/>
        </w:rPr>
        <w:t xml:space="preserve"> </w:t>
      </w:r>
      <w:r>
        <w:rPr>
          <w:b/>
          <w:bCs/>
        </w:rPr>
        <w:t>380</w:t>
      </w:r>
      <w:r w:rsidRPr="00A15F75">
        <w:rPr>
          <w:bCs/>
        </w:rPr>
        <w:t xml:space="preserve"> </w:t>
      </w:r>
      <w:r w:rsidRPr="00306FFD">
        <w:rPr>
          <w:b/>
          <w:bCs/>
        </w:rPr>
        <w:t>чел</w:t>
      </w:r>
      <w:r w:rsidRPr="00A15F75">
        <w:rPr>
          <w:bCs/>
        </w:rPr>
        <w:t xml:space="preserve">. </w:t>
      </w:r>
    </w:p>
    <w:p w:rsidR="0098069D" w:rsidRPr="00A15F75" w:rsidRDefault="0098069D" w:rsidP="00F37EBF">
      <w:pPr>
        <w:ind w:firstLine="709"/>
        <w:jc w:val="both"/>
        <w:rPr>
          <w:bCs/>
        </w:rPr>
      </w:pPr>
      <w:r w:rsidRPr="00A15F75">
        <w:rPr>
          <w:b/>
          <w:bCs/>
        </w:rPr>
        <w:t>Вариант 2.</w:t>
      </w:r>
      <w:r w:rsidRPr="00A15F75">
        <w:t xml:space="preserve"> </w:t>
      </w:r>
      <w:r w:rsidRPr="00A15F75">
        <w:rPr>
          <w:bCs/>
        </w:rPr>
        <w:t xml:space="preserve">В данном варианте демографический расчет ожидаемой численности населения осуществляется </w:t>
      </w:r>
      <w:r>
        <w:rPr>
          <w:bCs/>
        </w:rPr>
        <w:t xml:space="preserve">таким же методом, что и в первом варианте, но на основе анализа данных в целом по </w:t>
      </w:r>
      <w:proofErr w:type="spellStart"/>
      <w:r>
        <w:rPr>
          <w:bCs/>
        </w:rPr>
        <w:t>Шевелевскому</w:t>
      </w:r>
      <w:proofErr w:type="spellEnd"/>
      <w:r>
        <w:rPr>
          <w:bCs/>
        </w:rPr>
        <w:t xml:space="preserve"> поселению.</w:t>
      </w:r>
      <w:r w:rsidRPr="00A15F75">
        <w:rPr>
          <w:bCs/>
        </w:rPr>
        <w:t xml:space="preserve"> Динамика среднегодового прироста (уб</w:t>
      </w:r>
      <w:r>
        <w:rPr>
          <w:bCs/>
        </w:rPr>
        <w:t>ыли), приведенная в таблице №</w:t>
      </w:r>
      <w:r w:rsidRPr="00A15F75">
        <w:rPr>
          <w:bCs/>
        </w:rPr>
        <w:t xml:space="preserve"> </w:t>
      </w:r>
      <w:r w:rsidR="00636B43">
        <w:rPr>
          <w:bCs/>
        </w:rPr>
        <w:t>3.4</w:t>
      </w:r>
      <w:r>
        <w:rPr>
          <w:bCs/>
        </w:rPr>
        <w:t xml:space="preserve">-3 </w:t>
      </w:r>
      <w:r w:rsidRPr="00A15F75">
        <w:rPr>
          <w:bCs/>
        </w:rPr>
        <w:t>(данные стати</w:t>
      </w:r>
      <w:r>
        <w:rPr>
          <w:bCs/>
        </w:rPr>
        <w:t>стики) имеет отрицательную динамику. Ежегодная убыль  населения составляет -0,4%. При сохранении ежегодной убыли на уровне --0,4</w:t>
      </w:r>
      <w:r w:rsidRPr="00A15F75">
        <w:rPr>
          <w:bCs/>
        </w:rPr>
        <w:t xml:space="preserve">%, население к расчетному сроку может составить </w:t>
      </w:r>
      <w:r w:rsidRPr="000A428E">
        <w:rPr>
          <w:b/>
          <w:bCs/>
        </w:rPr>
        <w:t>425</w:t>
      </w:r>
      <w:r w:rsidRPr="00A15F75">
        <w:rPr>
          <w:b/>
          <w:bCs/>
        </w:rPr>
        <w:t xml:space="preserve"> </w:t>
      </w:r>
      <w:r w:rsidRPr="00306FFD">
        <w:rPr>
          <w:b/>
          <w:bCs/>
        </w:rPr>
        <w:t>чел</w:t>
      </w:r>
      <w:r>
        <w:rPr>
          <w:bCs/>
        </w:rPr>
        <w:t xml:space="preserve">., на первую очередь – </w:t>
      </w:r>
      <w:r w:rsidRPr="000A428E">
        <w:rPr>
          <w:b/>
          <w:bCs/>
        </w:rPr>
        <w:t xml:space="preserve">440 </w:t>
      </w:r>
      <w:r w:rsidRPr="00306FFD">
        <w:rPr>
          <w:b/>
          <w:bCs/>
        </w:rPr>
        <w:t>чел</w:t>
      </w:r>
      <w:r w:rsidRPr="00A15F75">
        <w:rPr>
          <w:bCs/>
        </w:rPr>
        <w:t>.</w:t>
      </w:r>
    </w:p>
    <w:p w:rsidR="0098069D" w:rsidRPr="00A15F75" w:rsidRDefault="0098069D" w:rsidP="00F37EBF">
      <w:pPr>
        <w:ind w:firstLine="709"/>
        <w:jc w:val="both"/>
        <w:rPr>
          <w:bCs/>
        </w:rPr>
      </w:pPr>
      <w:r w:rsidRPr="00A15F75">
        <w:rPr>
          <w:b/>
          <w:bCs/>
        </w:rPr>
        <w:t>Вариант 3</w:t>
      </w:r>
      <w:r w:rsidRPr="00A15F75">
        <w:rPr>
          <w:bCs/>
        </w:rPr>
        <w:t>. В данном варианте рассматриваются проблемы дал</w:t>
      </w:r>
      <w:r>
        <w:rPr>
          <w:bCs/>
        </w:rPr>
        <w:t>ьнейшего развития экономики</w:t>
      </w:r>
      <w:r w:rsidRPr="00A15F75">
        <w:rPr>
          <w:bCs/>
        </w:rPr>
        <w:t xml:space="preserve"> и улучшения условий жизни населения. В разработанной комплексной программе социально-экономи</w:t>
      </w:r>
      <w:r>
        <w:rPr>
          <w:bCs/>
        </w:rPr>
        <w:t>ческого развития п. Березовка</w:t>
      </w:r>
      <w:r w:rsidRPr="00A15F75">
        <w:rPr>
          <w:bCs/>
        </w:rPr>
        <w:t xml:space="preserve"> дан анализ и оценка конкретных преимуществ и недостатков территории. Предоставленные данные свидетельствуют о необходимости корректировки складывающейся ситуации и формировании комплексных подходов к дальнейшему развитию экономики и социальной сферы.</w:t>
      </w:r>
    </w:p>
    <w:p w:rsidR="0098069D" w:rsidRPr="00A15F75" w:rsidRDefault="0098069D" w:rsidP="00F37EBF">
      <w:pPr>
        <w:widowControl w:val="0"/>
        <w:ind w:firstLine="709"/>
        <w:jc w:val="both"/>
      </w:pPr>
      <w:r w:rsidRPr="00A15F75">
        <w:t xml:space="preserve">Политика в области развития предпринимательства в долгосрочной перспективе направлена на становление «среднего» класса. Одним из условий этого является </w:t>
      </w:r>
      <w:r w:rsidRPr="00A15F75">
        <w:lastRenderedPageBreak/>
        <w:t xml:space="preserve">формирование благоприятного предпринимательского климата, обеспечение роста численности малых предприятий и </w:t>
      </w:r>
      <w:r>
        <w:t>индивидуальных предпринимателей.</w:t>
      </w:r>
      <w:r w:rsidRPr="00A15F75">
        <w:t xml:space="preserve"> </w:t>
      </w:r>
    </w:p>
    <w:p w:rsidR="0098069D" w:rsidRPr="00A15F75" w:rsidRDefault="0098069D" w:rsidP="00F37EBF">
      <w:pPr>
        <w:ind w:firstLine="709"/>
        <w:jc w:val="both"/>
      </w:pPr>
      <w:r w:rsidRPr="00A15F75">
        <w:rPr>
          <w:bCs/>
        </w:rPr>
        <w:t>В варианте</w:t>
      </w:r>
      <w:r w:rsidRPr="00A15F75">
        <w:t xml:space="preserve"> учитывается предполагаемое улучшение экономических и социальных условий, связанных с  национальными проектами по здравоохранению (введение родовых сертификатов, повышение пособия женщинам по уходу за ребенком до года, выделение ссуды после рождения второго и третьего ребенка, увеличение зарплаты мед</w:t>
      </w:r>
      <w:proofErr w:type="gramStart"/>
      <w:r w:rsidRPr="00A15F75">
        <w:t>.</w:t>
      </w:r>
      <w:proofErr w:type="gramEnd"/>
      <w:r w:rsidRPr="00A15F75">
        <w:t xml:space="preserve"> </w:t>
      </w:r>
      <w:proofErr w:type="gramStart"/>
      <w:r w:rsidRPr="00A15F75">
        <w:t>р</w:t>
      </w:r>
      <w:proofErr w:type="gramEnd"/>
      <w:r w:rsidRPr="00A15F75">
        <w:t xml:space="preserve">аботникам поликлиник, и т.д.), поддержанию молодой семьи (ипотека, выделение ссуды для приобретения жилья), с реформой ЖКХ, реформой по переселению соотечественников в Россию (основные направления здесь – юридическая защита прав соотечественников, принятая программа по содействию добровольному переселения в Россию). Переселенцам будет оказано содействие в переезде и первичном обустройстве, предоставлении работы, пенсий, дошкольного и профессионального образования. </w:t>
      </w:r>
    </w:p>
    <w:p w:rsidR="0098069D" w:rsidRPr="00A15F75" w:rsidRDefault="0098069D" w:rsidP="00F37EBF">
      <w:pPr>
        <w:ind w:firstLine="709"/>
        <w:jc w:val="both"/>
      </w:pPr>
      <w:r w:rsidRPr="00A15F75">
        <w:t>При выполн</w:t>
      </w:r>
      <w:r>
        <w:t xml:space="preserve">ении намеченных реформ возможно увеличение численности населения на расчетный срок до </w:t>
      </w:r>
      <w:r>
        <w:rPr>
          <w:b/>
        </w:rPr>
        <w:t>330</w:t>
      </w:r>
      <w:r>
        <w:t xml:space="preserve"> человек, на первую очередь до</w:t>
      </w:r>
      <w:r w:rsidRPr="005B540C">
        <w:rPr>
          <w:b/>
        </w:rPr>
        <w:t xml:space="preserve"> </w:t>
      </w:r>
      <w:r>
        <w:rPr>
          <w:b/>
        </w:rPr>
        <w:t>390</w:t>
      </w:r>
      <w:r>
        <w:t xml:space="preserve"> человек.</w:t>
      </w:r>
    </w:p>
    <w:p w:rsidR="0098069D" w:rsidRDefault="0098069D" w:rsidP="00F37EBF">
      <w:pPr>
        <w:ind w:firstLine="709"/>
        <w:jc w:val="both"/>
      </w:pPr>
      <w:r w:rsidRPr="00A15F75">
        <w:t>Расчетная численность населения по  вар</w:t>
      </w:r>
      <w:r>
        <w:t xml:space="preserve">иантам приведена в таблице № </w:t>
      </w:r>
      <w:r w:rsidR="00026F56">
        <w:t>4.2</w:t>
      </w:r>
      <w:r>
        <w:t>-1</w:t>
      </w:r>
      <w:r w:rsidRPr="00A15F75">
        <w:t>.</w:t>
      </w:r>
    </w:p>
    <w:p w:rsidR="0098069D" w:rsidRDefault="0098069D" w:rsidP="0098069D">
      <w:pPr>
        <w:ind w:firstLine="567"/>
        <w:jc w:val="both"/>
        <w:rPr>
          <w:bCs/>
        </w:rPr>
      </w:pPr>
    </w:p>
    <w:p w:rsidR="0098069D" w:rsidRDefault="0098069D" w:rsidP="0098069D">
      <w:pPr>
        <w:ind w:firstLine="540"/>
        <w:jc w:val="right"/>
      </w:pPr>
      <w:r>
        <w:t xml:space="preserve">Таблица № </w:t>
      </w:r>
      <w:r w:rsidR="00026F56">
        <w:t>4.2</w:t>
      </w:r>
      <w:r>
        <w:t>-1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89"/>
        <w:gridCol w:w="1980"/>
        <w:gridCol w:w="1800"/>
        <w:gridCol w:w="1440"/>
      </w:tblGrid>
      <w:tr w:rsidR="0098069D" w:rsidRPr="00510F38" w:rsidTr="006A5807">
        <w:trPr>
          <w:cantSplit/>
          <w:trHeight w:val="270"/>
        </w:trPr>
        <w:tc>
          <w:tcPr>
            <w:tcW w:w="851" w:type="dxa"/>
            <w:vMerge w:val="restart"/>
          </w:tcPr>
          <w:p w:rsidR="0098069D" w:rsidRPr="00510F38" w:rsidRDefault="0098069D" w:rsidP="00D41230">
            <w:pPr>
              <w:jc w:val="center"/>
            </w:pPr>
            <w:r w:rsidRPr="00510F38">
              <w:t>№</w:t>
            </w:r>
          </w:p>
          <w:p w:rsidR="0098069D" w:rsidRPr="00510F38" w:rsidRDefault="0098069D" w:rsidP="00D41230">
            <w:pPr>
              <w:jc w:val="center"/>
            </w:pPr>
            <w:proofErr w:type="gramStart"/>
            <w:r w:rsidRPr="00510F38">
              <w:t>п</w:t>
            </w:r>
            <w:proofErr w:type="gramEnd"/>
            <w:r w:rsidRPr="00510F38">
              <w:t>/п</w:t>
            </w:r>
          </w:p>
        </w:tc>
        <w:tc>
          <w:tcPr>
            <w:tcW w:w="3289" w:type="dxa"/>
            <w:vMerge w:val="restart"/>
            <w:vAlign w:val="center"/>
          </w:tcPr>
          <w:p w:rsidR="0098069D" w:rsidRPr="00510F38" w:rsidRDefault="0098069D" w:rsidP="006A5807">
            <w:pPr>
              <w:keepNext/>
              <w:spacing w:before="240"/>
              <w:jc w:val="center"/>
              <w:outlineLvl w:val="3"/>
              <w:rPr>
                <w:szCs w:val="28"/>
              </w:rPr>
            </w:pPr>
            <w:r w:rsidRPr="00510F38">
              <w:rPr>
                <w:szCs w:val="28"/>
              </w:rPr>
              <w:t>Вариант</w:t>
            </w:r>
          </w:p>
        </w:tc>
        <w:tc>
          <w:tcPr>
            <w:tcW w:w="1980" w:type="dxa"/>
            <w:vMerge w:val="restart"/>
          </w:tcPr>
          <w:p w:rsidR="0098069D" w:rsidRPr="00510F38" w:rsidRDefault="0098069D" w:rsidP="00D41230">
            <w:pPr>
              <w:jc w:val="center"/>
            </w:pPr>
            <w:r w:rsidRPr="00510F38">
              <w:t>Единица измерения</w:t>
            </w:r>
          </w:p>
        </w:tc>
        <w:tc>
          <w:tcPr>
            <w:tcW w:w="3240" w:type="dxa"/>
            <w:gridSpan w:val="2"/>
          </w:tcPr>
          <w:p w:rsidR="0098069D" w:rsidRPr="00510F38" w:rsidRDefault="0098069D" w:rsidP="00D41230">
            <w:pPr>
              <w:jc w:val="center"/>
            </w:pPr>
            <w:r w:rsidRPr="00510F38">
              <w:t>Периоды</w:t>
            </w:r>
          </w:p>
        </w:tc>
      </w:tr>
      <w:tr w:rsidR="0098069D" w:rsidTr="006D1464">
        <w:trPr>
          <w:cantSplit/>
          <w:trHeight w:val="285"/>
        </w:trPr>
        <w:tc>
          <w:tcPr>
            <w:tcW w:w="851" w:type="dxa"/>
            <w:vMerge/>
          </w:tcPr>
          <w:p w:rsidR="0098069D" w:rsidRPr="006D1464" w:rsidRDefault="0098069D" w:rsidP="00D41230">
            <w:pPr>
              <w:jc w:val="center"/>
              <w:rPr>
                <w:b/>
              </w:rPr>
            </w:pPr>
          </w:p>
        </w:tc>
        <w:tc>
          <w:tcPr>
            <w:tcW w:w="3289" w:type="dxa"/>
            <w:vMerge/>
          </w:tcPr>
          <w:p w:rsidR="0098069D" w:rsidRPr="006D1464" w:rsidRDefault="0098069D" w:rsidP="00D41230">
            <w:pPr>
              <w:rPr>
                <w:b/>
              </w:rPr>
            </w:pPr>
          </w:p>
        </w:tc>
        <w:tc>
          <w:tcPr>
            <w:tcW w:w="1980" w:type="dxa"/>
            <w:vMerge/>
          </w:tcPr>
          <w:p w:rsidR="0098069D" w:rsidRPr="006D1464" w:rsidRDefault="0098069D" w:rsidP="00D41230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98069D" w:rsidRPr="00510F38" w:rsidRDefault="0098069D" w:rsidP="00D41230">
            <w:pPr>
              <w:jc w:val="center"/>
            </w:pPr>
            <w:r w:rsidRPr="00510F38">
              <w:t>Первая</w:t>
            </w:r>
          </w:p>
          <w:p w:rsidR="0098069D" w:rsidRPr="00510F38" w:rsidRDefault="0098069D" w:rsidP="00D41230">
            <w:pPr>
              <w:jc w:val="center"/>
            </w:pPr>
            <w:r w:rsidRPr="00510F38">
              <w:t>очередь</w:t>
            </w:r>
          </w:p>
        </w:tc>
        <w:tc>
          <w:tcPr>
            <w:tcW w:w="1440" w:type="dxa"/>
          </w:tcPr>
          <w:p w:rsidR="0098069D" w:rsidRPr="00510F38" w:rsidRDefault="0098069D" w:rsidP="00D41230">
            <w:pPr>
              <w:jc w:val="center"/>
            </w:pPr>
            <w:r w:rsidRPr="00510F38">
              <w:t>Расчетный срок</w:t>
            </w:r>
          </w:p>
        </w:tc>
      </w:tr>
      <w:tr w:rsidR="0098069D" w:rsidRPr="00F0062C" w:rsidTr="006D1464">
        <w:tc>
          <w:tcPr>
            <w:tcW w:w="851" w:type="dxa"/>
            <w:shd w:val="pct10" w:color="auto" w:fill="auto"/>
          </w:tcPr>
          <w:p w:rsidR="0098069D" w:rsidRPr="006D1464" w:rsidRDefault="0098069D" w:rsidP="00D41230">
            <w:pPr>
              <w:jc w:val="center"/>
              <w:rPr>
                <w:sz w:val="20"/>
              </w:rPr>
            </w:pPr>
            <w:r w:rsidRPr="006D1464">
              <w:rPr>
                <w:sz w:val="20"/>
              </w:rPr>
              <w:t>1</w:t>
            </w:r>
          </w:p>
        </w:tc>
        <w:tc>
          <w:tcPr>
            <w:tcW w:w="3289" w:type="dxa"/>
            <w:shd w:val="pct10" w:color="auto" w:fill="auto"/>
          </w:tcPr>
          <w:p w:rsidR="0098069D" w:rsidRPr="006D1464" w:rsidRDefault="0098069D" w:rsidP="00D41230">
            <w:pPr>
              <w:jc w:val="center"/>
              <w:rPr>
                <w:sz w:val="20"/>
              </w:rPr>
            </w:pPr>
            <w:r w:rsidRPr="006D1464">
              <w:rPr>
                <w:sz w:val="20"/>
              </w:rPr>
              <w:t>2</w:t>
            </w:r>
          </w:p>
        </w:tc>
        <w:tc>
          <w:tcPr>
            <w:tcW w:w="1980" w:type="dxa"/>
            <w:shd w:val="pct10" w:color="auto" w:fill="auto"/>
          </w:tcPr>
          <w:p w:rsidR="0098069D" w:rsidRPr="006D1464" w:rsidRDefault="0098069D" w:rsidP="00D41230">
            <w:pPr>
              <w:jc w:val="center"/>
              <w:rPr>
                <w:sz w:val="20"/>
              </w:rPr>
            </w:pPr>
            <w:r w:rsidRPr="006D1464">
              <w:rPr>
                <w:sz w:val="20"/>
              </w:rPr>
              <w:t>3</w:t>
            </w:r>
          </w:p>
        </w:tc>
        <w:tc>
          <w:tcPr>
            <w:tcW w:w="1800" w:type="dxa"/>
            <w:shd w:val="pct10" w:color="auto" w:fill="auto"/>
          </w:tcPr>
          <w:p w:rsidR="0098069D" w:rsidRPr="006D1464" w:rsidRDefault="0098069D" w:rsidP="00D41230">
            <w:pPr>
              <w:jc w:val="center"/>
              <w:rPr>
                <w:sz w:val="20"/>
              </w:rPr>
            </w:pPr>
            <w:r w:rsidRPr="006D1464">
              <w:rPr>
                <w:sz w:val="20"/>
              </w:rPr>
              <w:t>4</w:t>
            </w:r>
          </w:p>
        </w:tc>
        <w:tc>
          <w:tcPr>
            <w:tcW w:w="1440" w:type="dxa"/>
            <w:shd w:val="pct10" w:color="auto" w:fill="auto"/>
          </w:tcPr>
          <w:p w:rsidR="0098069D" w:rsidRPr="006D1464" w:rsidRDefault="0098069D" w:rsidP="00D41230">
            <w:pPr>
              <w:jc w:val="center"/>
              <w:rPr>
                <w:sz w:val="20"/>
              </w:rPr>
            </w:pPr>
            <w:r w:rsidRPr="006D1464">
              <w:rPr>
                <w:sz w:val="20"/>
              </w:rPr>
              <w:t>5</w:t>
            </w:r>
          </w:p>
        </w:tc>
      </w:tr>
      <w:tr w:rsidR="0098069D" w:rsidRPr="00F0062C" w:rsidTr="006D1464">
        <w:tc>
          <w:tcPr>
            <w:tcW w:w="851" w:type="dxa"/>
          </w:tcPr>
          <w:p w:rsidR="0098069D" w:rsidRPr="00F0062C" w:rsidRDefault="0098069D" w:rsidP="00D41230">
            <w:pPr>
              <w:jc w:val="center"/>
            </w:pPr>
          </w:p>
        </w:tc>
        <w:tc>
          <w:tcPr>
            <w:tcW w:w="3289" w:type="dxa"/>
          </w:tcPr>
          <w:p w:rsidR="0098069D" w:rsidRPr="00F0062C" w:rsidRDefault="0098069D" w:rsidP="00D41230">
            <w:r w:rsidRPr="00F0062C">
              <w:t>Демографический прогноз</w:t>
            </w:r>
          </w:p>
        </w:tc>
        <w:tc>
          <w:tcPr>
            <w:tcW w:w="1980" w:type="dxa"/>
          </w:tcPr>
          <w:p w:rsidR="0098069D" w:rsidRPr="00F0062C" w:rsidRDefault="0098069D" w:rsidP="00D41230">
            <w:pPr>
              <w:jc w:val="center"/>
            </w:pPr>
          </w:p>
        </w:tc>
        <w:tc>
          <w:tcPr>
            <w:tcW w:w="1800" w:type="dxa"/>
          </w:tcPr>
          <w:p w:rsidR="0098069D" w:rsidRPr="00F0062C" w:rsidRDefault="0098069D" w:rsidP="00D41230">
            <w:pPr>
              <w:jc w:val="center"/>
            </w:pPr>
          </w:p>
        </w:tc>
        <w:tc>
          <w:tcPr>
            <w:tcW w:w="1440" w:type="dxa"/>
          </w:tcPr>
          <w:p w:rsidR="0098069D" w:rsidRPr="00F0062C" w:rsidRDefault="0098069D" w:rsidP="00D41230">
            <w:pPr>
              <w:jc w:val="center"/>
            </w:pPr>
          </w:p>
        </w:tc>
      </w:tr>
      <w:tr w:rsidR="0098069D" w:rsidRPr="00F0062C" w:rsidTr="006D1464">
        <w:tc>
          <w:tcPr>
            <w:tcW w:w="851" w:type="dxa"/>
          </w:tcPr>
          <w:p w:rsidR="0098069D" w:rsidRPr="00F0062C" w:rsidRDefault="0098069D" w:rsidP="00D41230">
            <w:pPr>
              <w:jc w:val="center"/>
            </w:pPr>
          </w:p>
        </w:tc>
        <w:tc>
          <w:tcPr>
            <w:tcW w:w="3289" w:type="dxa"/>
          </w:tcPr>
          <w:p w:rsidR="0098069D" w:rsidRPr="00F0062C" w:rsidRDefault="0098069D" w:rsidP="00D41230">
            <w:pPr>
              <w:jc w:val="center"/>
            </w:pPr>
            <w:r w:rsidRPr="00F0062C">
              <w:t>Вариант 1</w:t>
            </w:r>
          </w:p>
        </w:tc>
        <w:tc>
          <w:tcPr>
            <w:tcW w:w="1980" w:type="dxa"/>
          </w:tcPr>
          <w:p w:rsidR="0098069D" w:rsidRPr="00F0062C" w:rsidRDefault="0098069D" w:rsidP="00D41230">
            <w:pPr>
              <w:jc w:val="center"/>
            </w:pPr>
            <w:r>
              <w:t>чел.</w:t>
            </w:r>
          </w:p>
        </w:tc>
        <w:tc>
          <w:tcPr>
            <w:tcW w:w="1800" w:type="dxa"/>
          </w:tcPr>
          <w:p w:rsidR="0098069D" w:rsidRPr="00F0062C" w:rsidRDefault="0098069D" w:rsidP="00D41230">
            <w:pPr>
              <w:jc w:val="center"/>
            </w:pPr>
            <w:r>
              <w:t>380</w:t>
            </w:r>
          </w:p>
        </w:tc>
        <w:tc>
          <w:tcPr>
            <w:tcW w:w="1440" w:type="dxa"/>
          </w:tcPr>
          <w:p w:rsidR="0098069D" w:rsidRPr="00F0062C" w:rsidRDefault="0098069D" w:rsidP="00D41230">
            <w:pPr>
              <w:jc w:val="center"/>
            </w:pPr>
            <w:r>
              <w:t>310</w:t>
            </w:r>
          </w:p>
        </w:tc>
      </w:tr>
      <w:tr w:rsidR="006B2A53" w:rsidRPr="00F0062C" w:rsidTr="006D1464">
        <w:tc>
          <w:tcPr>
            <w:tcW w:w="851" w:type="dxa"/>
          </w:tcPr>
          <w:p w:rsidR="006B2A53" w:rsidRPr="00F0062C" w:rsidRDefault="006B2A53" w:rsidP="00D41230">
            <w:pPr>
              <w:jc w:val="center"/>
            </w:pPr>
            <w:r>
              <w:t>1</w:t>
            </w:r>
          </w:p>
        </w:tc>
        <w:tc>
          <w:tcPr>
            <w:tcW w:w="3289" w:type="dxa"/>
          </w:tcPr>
          <w:p w:rsidR="006B2A53" w:rsidRDefault="006B2A53" w:rsidP="00D41230">
            <w:pPr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6B2A53" w:rsidRDefault="006B2A53" w:rsidP="00D41230">
            <w:pPr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6B2A53" w:rsidRDefault="006B2A53" w:rsidP="00D41230">
            <w:pPr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6B2A53" w:rsidRDefault="006B2A53" w:rsidP="00D41230">
            <w:pPr>
              <w:jc w:val="center"/>
            </w:pPr>
            <w:r>
              <w:t>5</w:t>
            </w:r>
          </w:p>
        </w:tc>
      </w:tr>
      <w:tr w:rsidR="0098069D" w:rsidRPr="00F0062C" w:rsidTr="006D1464">
        <w:tc>
          <w:tcPr>
            <w:tcW w:w="851" w:type="dxa"/>
          </w:tcPr>
          <w:p w:rsidR="0098069D" w:rsidRPr="00F0062C" w:rsidRDefault="0098069D" w:rsidP="00D41230">
            <w:pPr>
              <w:jc w:val="center"/>
            </w:pPr>
          </w:p>
        </w:tc>
        <w:tc>
          <w:tcPr>
            <w:tcW w:w="3289" w:type="dxa"/>
          </w:tcPr>
          <w:p w:rsidR="0098069D" w:rsidRPr="00F0062C" w:rsidRDefault="0098069D" w:rsidP="00D41230">
            <w:pPr>
              <w:jc w:val="center"/>
            </w:pPr>
            <w:r>
              <w:t>Вариант 2</w:t>
            </w:r>
          </w:p>
        </w:tc>
        <w:tc>
          <w:tcPr>
            <w:tcW w:w="1980" w:type="dxa"/>
          </w:tcPr>
          <w:p w:rsidR="0098069D" w:rsidRPr="00F0062C" w:rsidRDefault="0098069D" w:rsidP="00D41230">
            <w:pPr>
              <w:jc w:val="center"/>
            </w:pPr>
            <w:r>
              <w:t>чел.</w:t>
            </w:r>
          </w:p>
        </w:tc>
        <w:tc>
          <w:tcPr>
            <w:tcW w:w="1800" w:type="dxa"/>
          </w:tcPr>
          <w:p w:rsidR="0098069D" w:rsidRPr="00F0062C" w:rsidRDefault="0098069D" w:rsidP="00D41230">
            <w:pPr>
              <w:jc w:val="center"/>
            </w:pPr>
            <w:r>
              <w:t>440</w:t>
            </w:r>
          </w:p>
        </w:tc>
        <w:tc>
          <w:tcPr>
            <w:tcW w:w="1440" w:type="dxa"/>
          </w:tcPr>
          <w:p w:rsidR="0098069D" w:rsidRPr="00F0062C" w:rsidRDefault="0098069D" w:rsidP="00D41230">
            <w:pPr>
              <w:jc w:val="center"/>
            </w:pPr>
            <w:r>
              <w:t>425</w:t>
            </w:r>
          </w:p>
        </w:tc>
      </w:tr>
      <w:tr w:rsidR="0098069D" w:rsidTr="006D1464">
        <w:tc>
          <w:tcPr>
            <w:tcW w:w="851" w:type="dxa"/>
          </w:tcPr>
          <w:p w:rsidR="0098069D" w:rsidRPr="00F0062C" w:rsidRDefault="0098069D" w:rsidP="00D41230">
            <w:pPr>
              <w:jc w:val="center"/>
            </w:pPr>
          </w:p>
        </w:tc>
        <w:tc>
          <w:tcPr>
            <w:tcW w:w="3289" w:type="dxa"/>
          </w:tcPr>
          <w:p w:rsidR="0098069D" w:rsidRPr="00F0062C" w:rsidRDefault="0098069D" w:rsidP="00D41230">
            <w:pPr>
              <w:jc w:val="center"/>
            </w:pPr>
            <w:r>
              <w:t>Вариант 3</w:t>
            </w:r>
          </w:p>
        </w:tc>
        <w:tc>
          <w:tcPr>
            <w:tcW w:w="1980" w:type="dxa"/>
          </w:tcPr>
          <w:p w:rsidR="0098069D" w:rsidRPr="005B540C" w:rsidRDefault="0098069D" w:rsidP="00D41230">
            <w:pPr>
              <w:jc w:val="center"/>
            </w:pPr>
            <w:r>
              <w:t>чел.</w:t>
            </w:r>
          </w:p>
        </w:tc>
        <w:tc>
          <w:tcPr>
            <w:tcW w:w="1800" w:type="dxa"/>
          </w:tcPr>
          <w:p w:rsidR="0098069D" w:rsidRPr="00F0062C" w:rsidRDefault="0098069D" w:rsidP="00D41230">
            <w:pPr>
              <w:jc w:val="center"/>
            </w:pPr>
            <w:r>
              <w:t>390</w:t>
            </w:r>
          </w:p>
        </w:tc>
        <w:tc>
          <w:tcPr>
            <w:tcW w:w="1440" w:type="dxa"/>
          </w:tcPr>
          <w:p w:rsidR="0098069D" w:rsidRDefault="0098069D" w:rsidP="00D41230">
            <w:pPr>
              <w:jc w:val="center"/>
            </w:pPr>
            <w:r>
              <w:t>330</w:t>
            </w:r>
          </w:p>
        </w:tc>
      </w:tr>
    </w:tbl>
    <w:p w:rsidR="0098069D" w:rsidRDefault="0098069D" w:rsidP="00F37EBF">
      <w:pPr>
        <w:ind w:firstLine="709"/>
      </w:pPr>
    </w:p>
    <w:p w:rsidR="0098069D" w:rsidRDefault="0098069D" w:rsidP="00F37EBF">
      <w:pPr>
        <w:ind w:firstLine="709"/>
        <w:jc w:val="both"/>
      </w:pPr>
      <w:r>
        <w:t xml:space="preserve">Для дальнейших расчетов принята численность населения на первую очередь  </w:t>
      </w:r>
      <w:r>
        <w:rPr>
          <w:b/>
        </w:rPr>
        <w:t xml:space="preserve">390 </w:t>
      </w:r>
      <w:r>
        <w:t xml:space="preserve">человек, на расчетный срок – </w:t>
      </w:r>
      <w:r>
        <w:rPr>
          <w:b/>
        </w:rPr>
        <w:t>330</w:t>
      </w:r>
      <w:r>
        <w:t xml:space="preserve"> человек.</w:t>
      </w:r>
    </w:p>
    <w:p w:rsidR="0098069D" w:rsidRDefault="0098069D" w:rsidP="00F37EBF">
      <w:pPr>
        <w:ind w:firstLine="709"/>
        <w:jc w:val="both"/>
      </w:pPr>
      <w:r>
        <w:t>Для определения потребности деревни в инфраструктуре и жилищном строительстве эта численность населения позволяет предусмотреть необходимые резервы при расчете потребности в территориях, мощности и пропускной способности инженерных коммуникаций.</w:t>
      </w:r>
    </w:p>
    <w:p w:rsidR="00E42EC4" w:rsidRPr="00EF6640" w:rsidRDefault="00E42EC4" w:rsidP="00EF6640"/>
    <w:p w:rsidR="00DD71AC" w:rsidRDefault="00DD71AC" w:rsidP="000A3B52">
      <w:pPr>
        <w:pStyle w:val="1"/>
        <w:numPr>
          <w:ilvl w:val="0"/>
          <w:numId w:val="0"/>
        </w:numPr>
        <w:jc w:val="center"/>
      </w:pPr>
      <w:bookmarkStart w:id="17" w:name="_Toc317235602"/>
      <w:r w:rsidRPr="00EA5E68">
        <w:t xml:space="preserve">Глава  </w:t>
      </w:r>
      <w:r w:rsidRPr="00D867DD">
        <w:t>5</w:t>
      </w:r>
      <w:r w:rsidRPr="00EA5E68">
        <w:t>.  Проектное решени</w:t>
      </w:r>
      <w:r>
        <w:t>е по планировочной структуре</w:t>
      </w:r>
      <w:bookmarkEnd w:id="17"/>
    </w:p>
    <w:p w:rsidR="005269EC" w:rsidRPr="005269EC" w:rsidRDefault="005269EC" w:rsidP="005269EC"/>
    <w:p w:rsidR="00D535DD" w:rsidRDefault="00DD71AC" w:rsidP="000A3B52">
      <w:pPr>
        <w:pStyle w:val="2"/>
        <w:numPr>
          <w:ilvl w:val="0"/>
          <w:numId w:val="0"/>
        </w:numPr>
        <w:jc w:val="center"/>
        <w:rPr>
          <w:rFonts w:ascii="Times New Roman" w:hAnsi="Times New Roman" w:cs="Times New Roman"/>
        </w:rPr>
      </w:pPr>
      <w:bookmarkStart w:id="18" w:name="_Toc317235603"/>
      <w:r w:rsidRPr="009C7262">
        <w:rPr>
          <w:rFonts w:ascii="Times New Roman" w:hAnsi="Times New Roman" w:cs="Times New Roman"/>
        </w:rPr>
        <w:t xml:space="preserve">5.1 </w:t>
      </w:r>
      <w:r w:rsidR="007D2F5A">
        <w:rPr>
          <w:rFonts w:ascii="Times New Roman" w:hAnsi="Times New Roman" w:cs="Times New Roman"/>
        </w:rPr>
        <w:t xml:space="preserve"> </w:t>
      </w:r>
      <w:r w:rsidRPr="009C7262">
        <w:rPr>
          <w:rFonts w:ascii="Times New Roman" w:hAnsi="Times New Roman" w:cs="Times New Roman"/>
        </w:rPr>
        <w:t xml:space="preserve">Планировочное решение структуры </w:t>
      </w:r>
      <w:r w:rsidR="00636B43">
        <w:rPr>
          <w:rFonts w:ascii="Times New Roman" w:hAnsi="Times New Roman" w:cs="Times New Roman"/>
        </w:rPr>
        <w:t>п. Бер</w:t>
      </w:r>
      <w:r w:rsidR="00636B43" w:rsidRPr="00636B43">
        <w:rPr>
          <w:rFonts w:ascii="Times New Roman" w:hAnsi="Times New Roman" w:cs="Times New Roman"/>
        </w:rPr>
        <w:t>езовка</w:t>
      </w:r>
      <w:bookmarkEnd w:id="18"/>
    </w:p>
    <w:p w:rsidR="005269EC" w:rsidRPr="005269EC" w:rsidRDefault="005269EC" w:rsidP="005269EC"/>
    <w:p w:rsidR="000F7530" w:rsidRPr="009935A2" w:rsidRDefault="000F7530" w:rsidP="000F7530">
      <w:pPr>
        <w:ind w:firstLine="709"/>
        <w:jc w:val="both"/>
      </w:pPr>
      <w:r>
        <w:t xml:space="preserve">Предложение по усовершенствованию архитектурно-планировочной структуры посёлка </w:t>
      </w:r>
      <w:proofErr w:type="spellStart"/>
      <w:r>
        <w:t>Берёзовка</w:t>
      </w:r>
      <w:proofErr w:type="spellEnd"/>
      <w:r>
        <w:t xml:space="preserve"> основано на всестороннем изучении современного положения, занимаемого данным населенным пунктом в системе расселения Крапивинского муниципального района и </w:t>
      </w:r>
      <w:proofErr w:type="spellStart"/>
      <w:r>
        <w:t>Шевелёвского</w:t>
      </w:r>
      <w:proofErr w:type="spellEnd"/>
      <w:r>
        <w:t xml:space="preserve"> поселения в частности. </w:t>
      </w:r>
    </w:p>
    <w:p w:rsidR="000F7530" w:rsidRDefault="000F7530" w:rsidP="000F7530">
      <w:pPr>
        <w:ind w:firstLine="709"/>
        <w:jc w:val="both"/>
      </w:pPr>
      <w:r>
        <w:t xml:space="preserve">Проектная планировочная структура п. </w:t>
      </w:r>
      <w:proofErr w:type="spellStart"/>
      <w:r>
        <w:t>Берёзовка</w:t>
      </w:r>
      <w:proofErr w:type="spellEnd"/>
      <w:r>
        <w:t xml:space="preserve"> решалась с учетом </w:t>
      </w:r>
    </w:p>
    <w:p w:rsidR="000F7530" w:rsidRDefault="000F7530" w:rsidP="000F7530">
      <w:pPr>
        <w:ind w:firstLine="709"/>
        <w:jc w:val="both"/>
      </w:pPr>
      <w:r>
        <w:t>-</w:t>
      </w:r>
      <w:r w:rsidR="007D2F5A">
        <w:t xml:space="preserve"> </w:t>
      </w:r>
      <w:r>
        <w:t>существующей планировочной структуры;</w:t>
      </w:r>
    </w:p>
    <w:p w:rsidR="000F7530" w:rsidRDefault="000F7530" w:rsidP="000F7530">
      <w:pPr>
        <w:ind w:firstLine="709"/>
        <w:jc w:val="both"/>
      </w:pPr>
      <w:r>
        <w:t>-</w:t>
      </w:r>
      <w:r w:rsidR="007D2F5A">
        <w:t xml:space="preserve"> </w:t>
      </w:r>
      <w:r>
        <w:t>природных условий территории;</w:t>
      </w:r>
    </w:p>
    <w:p w:rsidR="000F7530" w:rsidRDefault="000F7530" w:rsidP="007D2F5A">
      <w:pPr>
        <w:ind w:left="851" w:hanging="142"/>
        <w:jc w:val="both"/>
      </w:pPr>
      <w:r>
        <w:t>-</w:t>
      </w:r>
      <w:r w:rsidR="007D2F5A">
        <w:t xml:space="preserve"> </w:t>
      </w:r>
      <w:r>
        <w:t>размещения расчетных объемов жилищного, культурно-бытового и коммунального строительства для расчетного населения в 330 человек;</w:t>
      </w:r>
    </w:p>
    <w:p w:rsidR="000F7530" w:rsidRDefault="000F7530" w:rsidP="000F7530">
      <w:pPr>
        <w:ind w:firstLine="709"/>
        <w:jc w:val="both"/>
      </w:pPr>
      <w:r>
        <w:t>-</w:t>
      </w:r>
      <w:r w:rsidR="007D2F5A">
        <w:t xml:space="preserve"> </w:t>
      </w:r>
      <w:r>
        <w:t>создания единого общественного центра;</w:t>
      </w:r>
    </w:p>
    <w:p w:rsidR="000F7530" w:rsidRDefault="000F7530" w:rsidP="007D2F5A">
      <w:pPr>
        <w:ind w:left="851" w:hanging="142"/>
        <w:jc w:val="both"/>
      </w:pPr>
      <w:r>
        <w:t>-</w:t>
      </w:r>
      <w:r w:rsidR="007D2F5A">
        <w:t xml:space="preserve"> </w:t>
      </w:r>
      <w:r>
        <w:t>максимально возможного сохранения существующего ландшафта и создания на его основе целостной системы зеленых насаждений;</w:t>
      </w:r>
    </w:p>
    <w:p w:rsidR="000F7530" w:rsidRDefault="000F7530" w:rsidP="007D2F5A">
      <w:pPr>
        <w:ind w:left="851" w:hanging="142"/>
        <w:jc w:val="both"/>
      </w:pPr>
      <w:r>
        <w:lastRenderedPageBreak/>
        <w:t>-</w:t>
      </w:r>
      <w:r w:rsidR="007D2F5A">
        <w:t xml:space="preserve"> </w:t>
      </w:r>
      <w:r>
        <w:t>дифференциации улиц и магистралей по назначению и видам движения в структуре населённого пункта.</w:t>
      </w:r>
    </w:p>
    <w:p w:rsidR="000F7530" w:rsidRDefault="000F7530" w:rsidP="000F7530">
      <w:pPr>
        <w:ind w:firstLine="709"/>
        <w:jc w:val="both"/>
      </w:pPr>
      <w:r>
        <w:t>Селитебная территория включает в себя жилую зону, зону общественного центра, административно-бытового комплекса, коммунальную зону.</w:t>
      </w:r>
    </w:p>
    <w:p w:rsidR="000F7530" w:rsidRDefault="000F7530" w:rsidP="000F7530">
      <w:pPr>
        <w:ind w:firstLine="709"/>
        <w:jc w:val="both"/>
      </w:pPr>
      <w:r>
        <w:t>В планировочной структуре населённого пункта учитывается рельеф территории, геолого-гидрологические условия и наличие зеленых массивов.</w:t>
      </w:r>
    </w:p>
    <w:p w:rsidR="000F7530" w:rsidRDefault="000F7530" w:rsidP="000F7530">
      <w:pPr>
        <w:ind w:firstLine="709"/>
        <w:jc w:val="both"/>
      </w:pPr>
      <w:r>
        <w:t xml:space="preserve">Генеральный план посёлка </w:t>
      </w:r>
      <w:proofErr w:type="spellStart"/>
      <w:r>
        <w:t>Берёзовка</w:t>
      </w:r>
      <w:proofErr w:type="spellEnd"/>
      <w:r>
        <w:t xml:space="preserve"> включает: </w:t>
      </w:r>
    </w:p>
    <w:p w:rsidR="000F7530" w:rsidRDefault="000F7530" w:rsidP="000F7530">
      <w:pPr>
        <w:ind w:firstLine="709"/>
        <w:jc w:val="both"/>
      </w:pPr>
      <w:r>
        <w:t>-</w:t>
      </w:r>
      <w:r w:rsidR="007D2F5A">
        <w:t xml:space="preserve"> </w:t>
      </w:r>
      <w:r>
        <w:t>функциональное зонирование территории населенного пункта;</w:t>
      </w:r>
    </w:p>
    <w:p w:rsidR="000F7530" w:rsidRDefault="000F7530" w:rsidP="007D2F5A">
      <w:pPr>
        <w:ind w:left="851" w:hanging="142"/>
        <w:jc w:val="both"/>
      </w:pPr>
      <w:r>
        <w:t>-</w:t>
      </w:r>
      <w:r w:rsidR="007D2F5A">
        <w:t xml:space="preserve"> </w:t>
      </w:r>
      <w:r>
        <w:t>выделение территории для перспективного размещения объектов жилищного и культурно-бытового строительства;</w:t>
      </w:r>
    </w:p>
    <w:p w:rsidR="000F7530" w:rsidRDefault="000F7530" w:rsidP="007D2F5A">
      <w:pPr>
        <w:ind w:left="851" w:hanging="142"/>
        <w:jc w:val="both"/>
      </w:pPr>
      <w:r>
        <w:t>-</w:t>
      </w:r>
      <w:r w:rsidR="007D2F5A">
        <w:t xml:space="preserve"> </w:t>
      </w:r>
      <w:r>
        <w:t>упорядочение структуры производственных и коммунально-складских территорий;</w:t>
      </w:r>
    </w:p>
    <w:p w:rsidR="000F7530" w:rsidRDefault="000F7530" w:rsidP="000F7530">
      <w:pPr>
        <w:ind w:firstLine="709"/>
        <w:jc w:val="both"/>
      </w:pPr>
      <w:r>
        <w:t>-</w:t>
      </w:r>
      <w:r w:rsidR="007D2F5A">
        <w:t xml:space="preserve"> </w:t>
      </w:r>
      <w:r>
        <w:t>основные направления развития транспортной и инженерной систем;</w:t>
      </w:r>
    </w:p>
    <w:p w:rsidR="000F7530" w:rsidRDefault="000F7530" w:rsidP="007D2F5A">
      <w:pPr>
        <w:ind w:left="851" w:hanging="142"/>
        <w:jc w:val="both"/>
      </w:pPr>
      <w:r>
        <w:t>-</w:t>
      </w:r>
      <w:r w:rsidR="007D2F5A">
        <w:t xml:space="preserve"> </w:t>
      </w:r>
      <w:r>
        <w:t>выделение территории для первоочередного освоения (10 лет), на расчетный срок (20 лет) и в дальнейшем – на перспективу;</w:t>
      </w:r>
    </w:p>
    <w:p w:rsidR="000F7530" w:rsidRDefault="000F7530" w:rsidP="000F7530">
      <w:pPr>
        <w:ind w:firstLine="709"/>
        <w:jc w:val="both"/>
      </w:pPr>
      <w:r>
        <w:t>-</w:t>
      </w:r>
      <w:r w:rsidR="007D2F5A">
        <w:t xml:space="preserve"> </w:t>
      </w:r>
      <w:r>
        <w:t>предложение по установлению новой черты населенного пункта.</w:t>
      </w:r>
    </w:p>
    <w:p w:rsidR="00271768" w:rsidRDefault="00271768" w:rsidP="00271768">
      <w:pPr>
        <w:ind w:firstLine="709"/>
        <w:jc w:val="both"/>
      </w:pPr>
      <w:r>
        <w:t xml:space="preserve">В планировочной структуре поселка выделены следующие функциональные зоны: жилая, общественно-деловая, природно-рекреационная зона, зона спортивных сооружений, производственная и коммунальная зоны, зона специального назначения. </w:t>
      </w:r>
    </w:p>
    <w:p w:rsidR="000F7530" w:rsidRDefault="000F7530" w:rsidP="000F7530">
      <w:pPr>
        <w:ind w:firstLine="709"/>
        <w:jc w:val="both"/>
      </w:pPr>
      <w:r>
        <w:t>Увеличение площади жилой застройки на первую очередь строительства, расчётный срок, а также перспективу происходит за счёт уплотнения существующей селитебной территории и</w:t>
      </w:r>
      <w:r w:rsidR="007D2F5A">
        <w:t xml:space="preserve"> выделения свободных участков.</w:t>
      </w:r>
    </w:p>
    <w:p w:rsidR="000F7530" w:rsidRDefault="000F7530" w:rsidP="000F7530">
      <w:pPr>
        <w:ind w:firstLine="709"/>
        <w:jc w:val="both"/>
      </w:pPr>
      <w:r>
        <w:t>Проектом предусмотрено размещение новых учреждений культурно-бытового обслуживания меж</w:t>
      </w:r>
      <w:r w:rsidR="005E1A9D">
        <w:t xml:space="preserve">ду улицами Центральная и Новая – это </w:t>
      </w:r>
      <w:r>
        <w:t>ЖЭУ, аптека, магазин, КБО, магазин смешанных товар</w:t>
      </w:r>
      <w:r w:rsidR="005E1A9D">
        <w:t>ов,</w:t>
      </w:r>
      <w:r w:rsidR="007D2F5A">
        <w:t xml:space="preserve"> на одной композиционной оси</w:t>
      </w:r>
      <w:r>
        <w:t xml:space="preserve"> со зданием общеобразовательной школы. На смежной с участком школы территори</w:t>
      </w:r>
      <w:r w:rsidR="00594F79">
        <w:t>и</w:t>
      </w:r>
      <w:r>
        <w:t xml:space="preserve"> </w:t>
      </w:r>
      <w:r w:rsidR="00594F79">
        <w:t>зарезервирован</w:t>
      </w:r>
      <w:r w:rsidR="007D2F5A">
        <w:t xml:space="preserve"> участок </w:t>
      </w:r>
      <w:r>
        <w:t xml:space="preserve">детского сада на перспективное строительство </w:t>
      </w:r>
      <w:proofErr w:type="gramStart"/>
      <w:r>
        <w:t>вместо</w:t>
      </w:r>
      <w:proofErr w:type="gramEnd"/>
      <w:r>
        <w:t xml:space="preserve"> существующего, имеющего слишком мал</w:t>
      </w:r>
      <w:r w:rsidR="007D2F5A">
        <w:t>ую вместимость</w:t>
      </w:r>
      <w:r>
        <w:t xml:space="preserve">. </w:t>
      </w:r>
    </w:p>
    <w:p w:rsidR="000F7530" w:rsidRDefault="000F7530" w:rsidP="000F7530">
      <w:pPr>
        <w:ind w:firstLine="709"/>
        <w:jc w:val="both"/>
      </w:pPr>
      <w:r>
        <w:t xml:space="preserve">Общественный парк и спортивная зона запроектированы на той же композиционной оси, что и школа, детский сад, КБО и другие объекты культурно-бытового обслуживания. В перспективе эта территория организует и упорядочит общепоселковый центр.  </w:t>
      </w:r>
    </w:p>
    <w:p w:rsidR="000F7530" w:rsidRDefault="000F7530" w:rsidP="000F7530">
      <w:pPr>
        <w:ind w:firstLine="709"/>
        <w:jc w:val="both"/>
      </w:pPr>
      <w:r>
        <w:t>Формирование планировочного каркаса происходит на основе сложившейся улично-дорожной сети путём установления соответствующих красных линий по всем существующим и вновь проектируемым улицам.</w:t>
      </w:r>
    </w:p>
    <w:p w:rsidR="00271768" w:rsidRDefault="000F7530" w:rsidP="000F7530">
      <w:pPr>
        <w:ind w:firstLine="709"/>
        <w:jc w:val="both"/>
      </w:pPr>
      <w:r>
        <w:t>Производственная зона в восточной части населённого пункта в проектном предложении смещается восточнее на 100м, согласно требованиям санитарных норм, для устройства санитарно-защитных зон с зелёными нас</w:t>
      </w:r>
      <w:r w:rsidR="00271768">
        <w:t>аждениями защитного назначения.</w:t>
      </w:r>
    </w:p>
    <w:p w:rsidR="00271768" w:rsidRDefault="00271768" w:rsidP="00271768">
      <w:pPr>
        <w:ind w:firstLine="709"/>
        <w:jc w:val="both"/>
      </w:pPr>
      <w:r>
        <w:t>Проектная черта населенного пункта учитывает, как незначительные территории существующей усадебной застройки за существующей чертой, так и новые территории для первой очереди строительства: на северо-западе, юге и востоке; для расчетного срока: на юге и востоке и значительного переноса существующей черты на востоке, связанного с увеличением территории под перспективную застройку. При корректировке черты населенного пункта учитывались запроектированные красные линии, что также потребовало её уточнения. На юге и востоке в черту вошли территории  производственной зоны.</w:t>
      </w:r>
    </w:p>
    <w:p w:rsidR="000F7530" w:rsidRDefault="000F7530" w:rsidP="000F7530">
      <w:pPr>
        <w:ind w:firstLine="709"/>
        <w:jc w:val="both"/>
      </w:pPr>
      <w:r>
        <w:t>Две территории существующего кладбища со</w:t>
      </w:r>
      <w:r w:rsidR="00271768">
        <w:t>ответствуют санитарным нормам.</w:t>
      </w:r>
    </w:p>
    <w:p w:rsidR="000F7530" w:rsidRDefault="000F7530" w:rsidP="000F7530">
      <w:pPr>
        <w:ind w:firstLine="709"/>
        <w:jc w:val="both"/>
      </w:pPr>
      <w:r>
        <w:t xml:space="preserve">Скотомогильник переносится на новую площадку на северо-востоке, а полигон твёрдых бытовых отходов </w:t>
      </w:r>
      <w:r w:rsidR="00271768">
        <w:t xml:space="preserve">переносится </w:t>
      </w:r>
      <w:r>
        <w:t>на площадку на востоке от поселковой черты, с учётом санитарно-защитных разрывов.</w:t>
      </w:r>
    </w:p>
    <w:p w:rsidR="008833ED" w:rsidRPr="00EF6640" w:rsidRDefault="008833ED" w:rsidP="00EF6640"/>
    <w:p w:rsidR="00D535DD" w:rsidRDefault="00DD71AC" w:rsidP="000A3B52">
      <w:pPr>
        <w:pStyle w:val="2"/>
        <w:numPr>
          <w:ilvl w:val="0"/>
          <w:numId w:val="0"/>
        </w:numPr>
        <w:jc w:val="center"/>
        <w:rPr>
          <w:rFonts w:ascii="Times New Roman" w:hAnsi="Times New Roman" w:cs="Times New Roman"/>
        </w:rPr>
      </w:pPr>
      <w:bookmarkStart w:id="19" w:name="_Toc317235604"/>
      <w:r w:rsidRPr="009C7262">
        <w:rPr>
          <w:rFonts w:ascii="Times New Roman" w:hAnsi="Times New Roman" w:cs="Times New Roman"/>
        </w:rPr>
        <w:lastRenderedPageBreak/>
        <w:t>5.2</w:t>
      </w:r>
      <w:r w:rsidR="005269EC">
        <w:rPr>
          <w:rFonts w:ascii="Times New Roman" w:hAnsi="Times New Roman" w:cs="Times New Roman"/>
        </w:rPr>
        <w:t>.</w:t>
      </w:r>
      <w:r w:rsidRPr="009C7262">
        <w:rPr>
          <w:rFonts w:ascii="Times New Roman" w:hAnsi="Times New Roman" w:cs="Times New Roman"/>
        </w:rPr>
        <w:t xml:space="preserve">  Жилищное строительство</w:t>
      </w:r>
      <w:bookmarkEnd w:id="19"/>
    </w:p>
    <w:p w:rsidR="008833ED" w:rsidRPr="008833ED" w:rsidRDefault="008833ED" w:rsidP="008833ED"/>
    <w:p w:rsidR="00F37EBF" w:rsidRDefault="00F37EBF" w:rsidP="00F37EBF">
      <w:pPr>
        <w:ind w:firstLine="709"/>
        <w:jc w:val="both"/>
      </w:pPr>
      <w:r>
        <w:t>В соответствии с динамикой изменения численности населения на расчетный срок и нормой обеспеченности на одного жителя общей площади –23</w:t>
      </w:r>
      <w:r w:rsidR="00A01532">
        <w:t>,0 м</w:t>
      </w:r>
      <w:proofErr w:type="gramStart"/>
      <w:r w:rsidR="00A01532" w:rsidRPr="00271768">
        <w:rPr>
          <w:vertAlign w:val="superscript"/>
        </w:rPr>
        <w:t>2</w:t>
      </w:r>
      <w:proofErr w:type="gramEnd"/>
      <w:r w:rsidR="00A01532">
        <w:t xml:space="preserve"> объем жилищного фонда в посёлка </w:t>
      </w:r>
      <w:r>
        <w:t>Березо</w:t>
      </w:r>
      <w:r w:rsidR="00271768">
        <w:t xml:space="preserve">вка составит на расчетный срок </w:t>
      </w:r>
      <w:r>
        <w:t>7,6 тыс.</w:t>
      </w:r>
      <w:r w:rsidR="00271768" w:rsidRPr="00271768">
        <w:t xml:space="preserve"> </w:t>
      </w:r>
      <w:r w:rsidR="00271768">
        <w:t>м</w:t>
      </w:r>
      <w:r w:rsidR="00271768" w:rsidRPr="00271768">
        <w:rPr>
          <w:vertAlign w:val="superscript"/>
        </w:rPr>
        <w:t>2</w:t>
      </w:r>
      <w:r>
        <w:t xml:space="preserve"> общей площади. При этом новое жилищное строительство должно составить 2,0 тыс.</w:t>
      </w:r>
      <w:r w:rsidR="00271768" w:rsidRPr="00271768">
        <w:t xml:space="preserve"> </w:t>
      </w:r>
      <w:r w:rsidR="00271768">
        <w:t>м</w:t>
      </w:r>
      <w:proofErr w:type="gramStart"/>
      <w:r w:rsidR="00271768" w:rsidRPr="00271768">
        <w:rPr>
          <w:vertAlign w:val="superscript"/>
        </w:rPr>
        <w:t>2</w:t>
      </w:r>
      <w:proofErr w:type="gramEnd"/>
      <w:r>
        <w:t xml:space="preserve"> общей площади.</w:t>
      </w:r>
    </w:p>
    <w:p w:rsidR="00F37EBF" w:rsidRDefault="00F37EBF" w:rsidP="00F37EBF">
      <w:pPr>
        <w:ind w:firstLine="709"/>
        <w:jc w:val="both"/>
      </w:pPr>
      <w:r>
        <w:t>Общая площадь жилищного фонда на первую очередь составит 6,6 тыс.</w:t>
      </w:r>
      <w:r w:rsidR="00271768" w:rsidRPr="00271768">
        <w:t xml:space="preserve"> </w:t>
      </w:r>
      <w:r w:rsidR="00271768">
        <w:t>м</w:t>
      </w:r>
      <w:proofErr w:type="gramStart"/>
      <w:r w:rsidR="00271768" w:rsidRPr="00271768">
        <w:rPr>
          <w:vertAlign w:val="superscript"/>
        </w:rPr>
        <w:t>2</w:t>
      </w:r>
      <w:proofErr w:type="gramEnd"/>
      <w:r>
        <w:t xml:space="preserve"> общей площади при обеспеченности 17,0 </w:t>
      </w:r>
      <w:r w:rsidR="00271768">
        <w:t>м</w:t>
      </w:r>
      <w:r w:rsidR="00271768" w:rsidRPr="00271768">
        <w:rPr>
          <w:vertAlign w:val="superscript"/>
        </w:rPr>
        <w:t>2</w:t>
      </w:r>
      <w:r w:rsidR="00271768">
        <w:t xml:space="preserve"> на человека</w:t>
      </w:r>
      <w:r>
        <w:t xml:space="preserve">, ввод нового жилищного </w:t>
      </w:r>
      <w:r w:rsidR="00271768">
        <w:t xml:space="preserve">фонда </w:t>
      </w:r>
      <w:r>
        <w:t xml:space="preserve">составит 1,0 тыс. </w:t>
      </w:r>
      <w:r w:rsidR="00271768">
        <w:t>м</w:t>
      </w:r>
      <w:r w:rsidR="00271768" w:rsidRPr="00271768">
        <w:rPr>
          <w:vertAlign w:val="superscript"/>
        </w:rPr>
        <w:t>2</w:t>
      </w:r>
      <w:r>
        <w:t xml:space="preserve"> общей площади.</w:t>
      </w:r>
    </w:p>
    <w:p w:rsidR="00E42EC4" w:rsidRPr="00EF6640" w:rsidRDefault="00E42EC4" w:rsidP="00EF6640"/>
    <w:p w:rsidR="00DD71AC" w:rsidRDefault="00DD71AC" w:rsidP="000A3B52">
      <w:pPr>
        <w:pStyle w:val="2"/>
        <w:numPr>
          <w:ilvl w:val="0"/>
          <w:numId w:val="0"/>
        </w:numPr>
        <w:jc w:val="center"/>
        <w:rPr>
          <w:rFonts w:ascii="Times New Roman" w:hAnsi="Times New Roman" w:cs="Times New Roman"/>
        </w:rPr>
      </w:pPr>
      <w:bookmarkStart w:id="20" w:name="_Toc317235605"/>
      <w:r w:rsidRPr="009C7262">
        <w:rPr>
          <w:rFonts w:ascii="Times New Roman" w:hAnsi="Times New Roman" w:cs="Times New Roman"/>
        </w:rPr>
        <w:t>5.3</w:t>
      </w:r>
      <w:r w:rsidR="005269EC">
        <w:rPr>
          <w:rFonts w:ascii="Times New Roman" w:hAnsi="Times New Roman" w:cs="Times New Roman"/>
        </w:rPr>
        <w:t>.</w:t>
      </w:r>
      <w:r w:rsidRPr="009C7262">
        <w:rPr>
          <w:rFonts w:ascii="Times New Roman" w:hAnsi="Times New Roman" w:cs="Times New Roman"/>
        </w:rPr>
        <w:t xml:space="preserve">  Учреждения культурно-бытового обслуживания</w:t>
      </w:r>
      <w:bookmarkEnd w:id="20"/>
    </w:p>
    <w:p w:rsidR="008833ED" w:rsidRPr="008833ED" w:rsidRDefault="008833ED" w:rsidP="008833ED"/>
    <w:p w:rsidR="00367B0A" w:rsidRDefault="00367B0A" w:rsidP="00367B0A">
      <w:pPr>
        <w:ind w:firstLine="540"/>
        <w:jc w:val="both"/>
      </w:pPr>
      <w:r>
        <w:t>Система культурно-бытового обслуживания населения посёлка Березовка состоит из необходимого количества объектов. Однако емкость объектов по отдельным видам обслуживания не соответствует нормам СНиП 2.07.01-89*, некоторые учреждения культурно-бытового обслуживания вовсе отсутствуют.</w:t>
      </w:r>
    </w:p>
    <w:p w:rsidR="00367B0A" w:rsidRDefault="00367B0A" w:rsidP="00367B0A">
      <w:pPr>
        <w:ind w:firstLine="539"/>
        <w:jc w:val="both"/>
      </w:pPr>
      <w:r>
        <w:t>Расчетная емкость объектов культурно-бытового обслуживания определена в соответствии с нормами СНиП 2.-07.01-89*. Расчет приведен в таблице № 5.3-1.</w:t>
      </w:r>
    </w:p>
    <w:p w:rsidR="00367B0A" w:rsidRDefault="00367B0A" w:rsidP="00367B0A"/>
    <w:p w:rsidR="00271768" w:rsidRDefault="00271768" w:rsidP="00367B0A"/>
    <w:p w:rsidR="00D03C19" w:rsidRDefault="00D03C19" w:rsidP="00367B0A">
      <w:pPr>
        <w:sectPr w:rsidR="00D03C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3C19" w:rsidRPr="00DA7328" w:rsidRDefault="00D03C19" w:rsidP="00DA7328">
      <w:pPr>
        <w:jc w:val="center"/>
        <w:rPr>
          <w:b/>
        </w:rPr>
      </w:pPr>
      <w:r w:rsidRPr="00DA7328">
        <w:rPr>
          <w:b/>
        </w:rPr>
        <w:lastRenderedPageBreak/>
        <w:t>Расчет учреждений культурно-бытового обслуживания</w:t>
      </w:r>
    </w:p>
    <w:p w:rsidR="00D03C19" w:rsidRPr="00DA7328" w:rsidRDefault="00D03C19" w:rsidP="00DA7328">
      <w:pPr>
        <w:jc w:val="center"/>
      </w:pPr>
      <w:r w:rsidRPr="00DA7328">
        <w:t>(население 330 чел.- расчетный срок, 390 чел.- 1 очередь)</w:t>
      </w:r>
    </w:p>
    <w:p w:rsidR="00D03C19" w:rsidRPr="00DA7328" w:rsidRDefault="00D03C19" w:rsidP="00DA7328">
      <w:pPr>
        <w:ind w:left="12191"/>
      </w:pPr>
      <w:r w:rsidRPr="00DA7328">
        <w:t>Таблица № 5.3-1</w:t>
      </w:r>
    </w:p>
    <w:tbl>
      <w:tblPr>
        <w:tblW w:w="13419" w:type="dxa"/>
        <w:jc w:val="center"/>
        <w:tblInd w:w="-2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4206"/>
        <w:gridCol w:w="1440"/>
        <w:gridCol w:w="1385"/>
        <w:gridCol w:w="912"/>
        <w:gridCol w:w="177"/>
        <w:gridCol w:w="711"/>
        <w:gridCol w:w="900"/>
        <w:gridCol w:w="900"/>
        <w:gridCol w:w="12"/>
        <w:gridCol w:w="1008"/>
        <w:gridCol w:w="968"/>
      </w:tblGrid>
      <w:tr w:rsidR="00D03C19" w:rsidTr="00D03C19">
        <w:trPr>
          <w:trHeight w:val="602"/>
          <w:jc w:val="center"/>
        </w:trPr>
        <w:tc>
          <w:tcPr>
            <w:tcW w:w="800" w:type="dxa"/>
            <w:vMerge w:val="restart"/>
            <w:vAlign w:val="center"/>
          </w:tcPr>
          <w:p w:rsidR="00D03C19" w:rsidRPr="00D03C19" w:rsidRDefault="00D03C19" w:rsidP="00D41230">
            <w:pPr>
              <w:jc w:val="center"/>
              <w:rPr>
                <w:b/>
              </w:rPr>
            </w:pPr>
            <w:r w:rsidRPr="00D03C19">
              <w:rPr>
                <w:b/>
              </w:rPr>
              <w:t xml:space="preserve">№ </w:t>
            </w:r>
            <w:proofErr w:type="gramStart"/>
            <w:r w:rsidRPr="00D03C19">
              <w:rPr>
                <w:b/>
              </w:rPr>
              <w:t>п</w:t>
            </w:r>
            <w:proofErr w:type="gramEnd"/>
            <w:r w:rsidRPr="00D03C19">
              <w:rPr>
                <w:b/>
              </w:rPr>
              <w:t>/п</w:t>
            </w:r>
          </w:p>
        </w:tc>
        <w:tc>
          <w:tcPr>
            <w:tcW w:w="4206" w:type="dxa"/>
            <w:vMerge w:val="restart"/>
            <w:vAlign w:val="center"/>
          </w:tcPr>
          <w:p w:rsidR="00D03C19" w:rsidRPr="00D03C19" w:rsidRDefault="00D03C19" w:rsidP="00D41230">
            <w:pPr>
              <w:jc w:val="center"/>
              <w:rPr>
                <w:b/>
              </w:rPr>
            </w:pPr>
            <w:r w:rsidRPr="00D03C19">
              <w:rPr>
                <w:b/>
              </w:rPr>
              <w:t>Наименование</w:t>
            </w:r>
          </w:p>
          <w:p w:rsidR="00D03C19" w:rsidRPr="00D03C19" w:rsidRDefault="00D03C19" w:rsidP="00D41230">
            <w:pPr>
              <w:jc w:val="center"/>
              <w:rPr>
                <w:b/>
              </w:rPr>
            </w:pPr>
            <w:r w:rsidRPr="00D03C19">
              <w:rPr>
                <w:b/>
              </w:rPr>
              <w:t>учреждения</w:t>
            </w:r>
          </w:p>
        </w:tc>
        <w:tc>
          <w:tcPr>
            <w:tcW w:w="1440" w:type="dxa"/>
            <w:vMerge w:val="restart"/>
            <w:vAlign w:val="center"/>
          </w:tcPr>
          <w:p w:rsidR="00D03C19" w:rsidRPr="00D03C19" w:rsidRDefault="00D03C19" w:rsidP="00D41230">
            <w:pPr>
              <w:jc w:val="center"/>
              <w:rPr>
                <w:b/>
              </w:rPr>
            </w:pPr>
            <w:r w:rsidRPr="00D03C19">
              <w:rPr>
                <w:b/>
              </w:rPr>
              <w:t>Единица измерения</w:t>
            </w:r>
          </w:p>
        </w:tc>
        <w:tc>
          <w:tcPr>
            <w:tcW w:w="1385" w:type="dxa"/>
            <w:vMerge w:val="restart"/>
            <w:vAlign w:val="center"/>
          </w:tcPr>
          <w:p w:rsidR="00D03C19" w:rsidRPr="00D03C19" w:rsidRDefault="00D03C19" w:rsidP="00D41230">
            <w:pPr>
              <w:jc w:val="center"/>
              <w:rPr>
                <w:b/>
              </w:rPr>
            </w:pPr>
            <w:r w:rsidRPr="00D03C19">
              <w:rPr>
                <w:b/>
              </w:rPr>
              <w:t>Норма СНиП на 1тыс</w:t>
            </w:r>
            <w:proofErr w:type="gramStart"/>
            <w:r w:rsidRPr="00D03C19">
              <w:rPr>
                <w:b/>
              </w:rPr>
              <w:t>.ж</w:t>
            </w:r>
            <w:proofErr w:type="gramEnd"/>
            <w:r w:rsidRPr="00D03C19">
              <w:rPr>
                <w:b/>
              </w:rPr>
              <w:t>ит.</w:t>
            </w:r>
          </w:p>
        </w:tc>
        <w:tc>
          <w:tcPr>
            <w:tcW w:w="1800" w:type="dxa"/>
            <w:gridSpan w:val="3"/>
          </w:tcPr>
          <w:p w:rsidR="00D03C19" w:rsidRPr="00D03C19" w:rsidRDefault="00D03C19" w:rsidP="00D41230">
            <w:pPr>
              <w:jc w:val="center"/>
              <w:rPr>
                <w:b/>
              </w:rPr>
            </w:pPr>
            <w:r w:rsidRPr="00D03C19">
              <w:rPr>
                <w:b/>
              </w:rPr>
              <w:t>Необходимо по расчету</w:t>
            </w:r>
          </w:p>
        </w:tc>
        <w:tc>
          <w:tcPr>
            <w:tcW w:w="3788" w:type="dxa"/>
            <w:gridSpan w:val="5"/>
            <w:vAlign w:val="center"/>
          </w:tcPr>
          <w:p w:rsidR="00D03C19" w:rsidRPr="00D03C19" w:rsidRDefault="00D03C19" w:rsidP="00D41230">
            <w:pPr>
              <w:jc w:val="center"/>
              <w:rPr>
                <w:b/>
              </w:rPr>
            </w:pPr>
            <w:r w:rsidRPr="00D03C19">
              <w:rPr>
                <w:b/>
              </w:rPr>
              <w:t>Принято по проекту</w:t>
            </w:r>
          </w:p>
        </w:tc>
      </w:tr>
      <w:tr w:rsidR="00D03C19" w:rsidTr="00D03C19">
        <w:trPr>
          <w:trHeight w:val="168"/>
          <w:jc w:val="center"/>
        </w:trPr>
        <w:tc>
          <w:tcPr>
            <w:tcW w:w="800" w:type="dxa"/>
            <w:vMerge/>
            <w:vAlign w:val="center"/>
          </w:tcPr>
          <w:p w:rsidR="00D03C19" w:rsidRPr="00D03C19" w:rsidRDefault="00D03C19" w:rsidP="00D41230">
            <w:pPr>
              <w:rPr>
                <w:b/>
              </w:rPr>
            </w:pPr>
          </w:p>
        </w:tc>
        <w:tc>
          <w:tcPr>
            <w:tcW w:w="4206" w:type="dxa"/>
            <w:vMerge/>
            <w:vAlign w:val="center"/>
          </w:tcPr>
          <w:p w:rsidR="00D03C19" w:rsidRPr="00D03C19" w:rsidRDefault="00D03C19" w:rsidP="00D41230">
            <w:pPr>
              <w:rPr>
                <w:b/>
              </w:rPr>
            </w:pPr>
          </w:p>
        </w:tc>
        <w:tc>
          <w:tcPr>
            <w:tcW w:w="1440" w:type="dxa"/>
            <w:vMerge/>
            <w:vAlign w:val="center"/>
          </w:tcPr>
          <w:p w:rsidR="00D03C19" w:rsidRPr="00D03C19" w:rsidRDefault="00D03C19" w:rsidP="00D41230">
            <w:pPr>
              <w:rPr>
                <w:b/>
              </w:rPr>
            </w:pPr>
          </w:p>
        </w:tc>
        <w:tc>
          <w:tcPr>
            <w:tcW w:w="1385" w:type="dxa"/>
            <w:vMerge/>
            <w:vAlign w:val="center"/>
          </w:tcPr>
          <w:p w:rsidR="00D03C19" w:rsidRPr="00D03C19" w:rsidRDefault="00D03C19" w:rsidP="00D41230">
            <w:pPr>
              <w:rPr>
                <w:b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D03C19" w:rsidRPr="00D03C19" w:rsidRDefault="00D03C19" w:rsidP="00D41230">
            <w:pPr>
              <w:jc w:val="center"/>
              <w:rPr>
                <w:b/>
              </w:rPr>
            </w:pPr>
            <w:r w:rsidRPr="00D03C19">
              <w:rPr>
                <w:b/>
              </w:rPr>
              <w:t xml:space="preserve">1-я </w:t>
            </w:r>
            <w:proofErr w:type="spellStart"/>
            <w:r w:rsidRPr="00D03C19">
              <w:rPr>
                <w:b/>
              </w:rPr>
              <w:t>очер</w:t>
            </w:r>
            <w:proofErr w:type="spellEnd"/>
            <w:r w:rsidRPr="00D03C19">
              <w:rPr>
                <w:b/>
              </w:rPr>
              <w:t>.</w:t>
            </w:r>
          </w:p>
        </w:tc>
        <w:tc>
          <w:tcPr>
            <w:tcW w:w="888" w:type="dxa"/>
            <w:gridSpan w:val="2"/>
            <w:vMerge w:val="restart"/>
            <w:vAlign w:val="center"/>
          </w:tcPr>
          <w:p w:rsidR="00D03C19" w:rsidRPr="00D03C19" w:rsidRDefault="00D03C19" w:rsidP="00D41230">
            <w:pPr>
              <w:jc w:val="center"/>
              <w:rPr>
                <w:b/>
              </w:rPr>
            </w:pPr>
            <w:proofErr w:type="spellStart"/>
            <w:r w:rsidRPr="00D03C19">
              <w:rPr>
                <w:b/>
              </w:rPr>
              <w:t>Расч</w:t>
            </w:r>
            <w:proofErr w:type="spellEnd"/>
            <w:r w:rsidRPr="00D03C19">
              <w:rPr>
                <w:b/>
              </w:rPr>
              <w:t>. срок</w:t>
            </w:r>
          </w:p>
        </w:tc>
        <w:tc>
          <w:tcPr>
            <w:tcW w:w="900" w:type="dxa"/>
            <w:vMerge w:val="restart"/>
            <w:vAlign w:val="center"/>
          </w:tcPr>
          <w:p w:rsidR="00D03C19" w:rsidRPr="00D03C19" w:rsidRDefault="00D03C19" w:rsidP="00D41230">
            <w:pPr>
              <w:rPr>
                <w:b/>
              </w:rPr>
            </w:pPr>
            <w:r w:rsidRPr="00D03C19">
              <w:rPr>
                <w:b/>
              </w:rPr>
              <w:t>Всего</w:t>
            </w:r>
          </w:p>
        </w:tc>
        <w:tc>
          <w:tcPr>
            <w:tcW w:w="2888" w:type="dxa"/>
            <w:gridSpan w:val="4"/>
            <w:vAlign w:val="center"/>
          </w:tcPr>
          <w:p w:rsidR="00D03C19" w:rsidRPr="00D03C19" w:rsidRDefault="00D03C19" w:rsidP="00D41230">
            <w:pPr>
              <w:jc w:val="center"/>
              <w:rPr>
                <w:b/>
              </w:rPr>
            </w:pPr>
            <w:r w:rsidRPr="00D03C19">
              <w:rPr>
                <w:b/>
              </w:rPr>
              <w:t>в том числе:</w:t>
            </w:r>
          </w:p>
        </w:tc>
      </w:tr>
      <w:tr w:rsidR="00D03C19" w:rsidTr="00D03C19">
        <w:trPr>
          <w:trHeight w:val="240"/>
          <w:jc w:val="center"/>
        </w:trPr>
        <w:tc>
          <w:tcPr>
            <w:tcW w:w="800" w:type="dxa"/>
            <w:vMerge/>
            <w:vAlign w:val="center"/>
          </w:tcPr>
          <w:p w:rsidR="00D03C19" w:rsidRPr="00D03C19" w:rsidRDefault="00D03C19" w:rsidP="00D41230">
            <w:pPr>
              <w:rPr>
                <w:b/>
              </w:rPr>
            </w:pPr>
          </w:p>
        </w:tc>
        <w:tc>
          <w:tcPr>
            <w:tcW w:w="4206" w:type="dxa"/>
            <w:vMerge/>
            <w:vAlign w:val="center"/>
          </w:tcPr>
          <w:p w:rsidR="00D03C19" w:rsidRPr="00D03C19" w:rsidRDefault="00D03C19" w:rsidP="00D41230">
            <w:pPr>
              <w:rPr>
                <w:b/>
              </w:rPr>
            </w:pPr>
          </w:p>
        </w:tc>
        <w:tc>
          <w:tcPr>
            <w:tcW w:w="1440" w:type="dxa"/>
            <w:vMerge/>
            <w:vAlign w:val="center"/>
          </w:tcPr>
          <w:p w:rsidR="00D03C19" w:rsidRPr="00D03C19" w:rsidRDefault="00D03C19" w:rsidP="00D41230">
            <w:pPr>
              <w:rPr>
                <w:b/>
              </w:rPr>
            </w:pPr>
          </w:p>
        </w:tc>
        <w:tc>
          <w:tcPr>
            <w:tcW w:w="1385" w:type="dxa"/>
            <w:vMerge/>
            <w:vAlign w:val="center"/>
          </w:tcPr>
          <w:p w:rsidR="00D03C19" w:rsidRPr="00D03C19" w:rsidRDefault="00D03C19" w:rsidP="00D41230">
            <w:pPr>
              <w:rPr>
                <w:b/>
              </w:rPr>
            </w:pPr>
          </w:p>
        </w:tc>
        <w:tc>
          <w:tcPr>
            <w:tcW w:w="912" w:type="dxa"/>
            <w:vMerge/>
            <w:vAlign w:val="center"/>
          </w:tcPr>
          <w:p w:rsidR="00D03C19" w:rsidRPr="00D03C19" w:rsidRDefault="00D03C19" w:rsidP="00D41230">
            <w:pPr>
              <w:jc w:val="center"/>
              <w:rPr>
                <w:b/>
              </w:rPr>
            </w:pPr>
          </w:p>
        </w:tc>
        <w:tc>
          <w:tcPr>
            <w:tcW w:w="888" w:type="dxa"/>
            <w:gridSpan w:val="2"/>
            <w:vMerge/>
            <w:vAlign w:val="center"/>
          </w:tcPr>
          <w:p w:rsidR="00D03C19" w:rsidRPr="00D03C19" w:rsidRDefault="00D03C19" w:rsidP="00D41230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vAlign w:val="center"/>
          </w:tcPr>
          <w:p w:rsidR="00D03C19" w:rsidRPr="00D03C19" w:rsidRDefault="00D03C19" w:rsidP="00D41230">
            <w:pPr>
              <w:rPr>
                <w:b/>
              </w:rPr>
            </w:pPr>
          </w:p>
        </w:tc>
        <w:tc>
          <w:tcPr>
            <w:tcW w:w="912" w:type="dxa"/>
            <w:gridSpan w:val="2"/>
            <w:vMerge w:val="restart"/>
            <w:vAlign w:val="center"/>
          </w:tcPr>
          <w:p w:rsidR="00D03C19" w:rsidRPr="00D03C19" w:rsidRDefault="00D03C19" w:rsidP="00D41230">
            <w:pPr>
              <w:jc w:val="center"/>
              <w:rPr>
                <w:b/>
              </w:rPr>
            </w:pPr>
            <w:r w:rsidRPr="00D03C19">
              <w:rPr>
                <w:b/>
              </w:rPr>
              <w:t xml:space="preserve">сущ. </w:t>
            </w:r>
            <w:proofErr w:type="spellStart"/>
            <w:r w:rsidRPr="00D03C19">
              <w:rPr>
                <w:b/>
              </w:rPr>
              <w:t>сохр</w:t>
            </w:r>
            <w:proofErr w:type="spellEnd"/>
            <w:r w:rsidRPr="00D03C19">
              <w:rPr>
                <w:b/>
              </w:rPr>
              <w:t>.</w:t>
            </w:r>
          </w:p>
        </w:tc>
        <w:tc>
          <w:tcPr>
            <w:tcW w:w="1976" w:type="dxa"/>
            <w:gridSpan w:val="2"/>
            <w:vAlign w:val="center"/>
          </w:tcPr>
          <w:p w:rsidR="00D03C19" w:rsidRPr="00D03C19" w:rsidRDefault="00D03C19" w:rsidP="00D41230">
            <w:pPr>
              <w:jc w:val="center"/>
              <w:rPr>
                <w:b/>
              </w:rPr>
            </w:pPr>
            <w:r w:rsidRPr="00D03C19">
              <w:rPr>
                <w:b/>
              </w:rPr>
              <w:t xml:space="preserve">новое </w:t>
            </w:r>
            <w:proofErr w:type="spellStart"/>
            <w:r w:rsidRPr="00D03C19">
              <w:rPr>
                <w:b/>
              </w:rPr>
              <w:t>стр</w:t>
            </w:r>
            <w:proofErr w:type="spellEnd"/>
            <w:r w:rsidRPr="00D03C19">
              <w:rPr>
                <w:b/>
              </w:rPr>
              <w:t>-во</w:t>
            </w:r>
          </w:p>
        </w:tc>
      </w:tr>
      <w:tr w:rsidR="00D03C19" w:rsidTr="00D03C19">
        <w:trPr>
          <w:trHeight w:val="300"/>
          <w:jc w:val="center"/>
        </w:trPr>
        <w:tc>
          <w:tcPr>
            <w:tcW w:w="800" w:type="dxa"/>
            <w:vMerge/>
            <w:tcBorders>
              <w:bottom w:val="single" w:sz="6" w:space="0" w:color="auto"/>
            </w:tcBorders>
            <w:vAlign w:val="center"/>
          </w:tcPr>
          <w:p w:rsidR="00D03C19" w:rsidRPr="00D03C19" w:rsidRDefault="00D03C19" w:rsidP="00D41230">
            <w:pPr>
              <w:rPr>
                <w:b/>
              </w:rPr>
            </w:pPr>
          </w:p>
        </w:tc>
        <w:tc>
          <w:tcPr>
            <w:tcW w:w="4206" w:type="dxa"/>
            <w:vMerge/>
            <w:tcBorders>
              <w:bottom w:val="single" w:sz="6" w:space="0" w:color="auto"/>
            </w:tcBorders>
            <w:vAlign w:val="center"/>
          </w:tcPr>
          <w:p w:rsidR="00D03C19" w:rsidRPr="00D03C19" w:rsidRDefault="00D03C19" w:rsidP="00D41230">
            <w:pPr>
              <w:rPr>
                <w:b/>
              </w:rPr>
            </w:pPr>
          </w:p>
        </w:tc>
        <w:tc>
          <w:tcPr>
            <w:tcW w:w="1440" w:type="dxa"/>
            <w:vMerge/>
            <w:tcBorders>
              <w:bottom w:val="single" w:sz="6" w:space="0" w:color="auto"/>
            </w:tcBorders>
            <w:vAlign w:val="center"/>
          </w:tcPr>
          <w:p w:rsidR="00D03C19" w:rsidRPr="00D03C19" w:rsidRDefault="00D03C19" w:rsidP="00D41230">
            <w:pPr>
              <w:rPr>
                <w:b/>
              </w:rPr>
            </w:pPr>
          </w:p>
        </w:tc>
        <w:tc>
          <w:tcPr>
            <w:tcW w:w="1385" w:type="dxa"/>
            <w:vMerge/>
            <w:tcBorders>
              <w:bottom w:val="single" w:sz="6" w:space="0" w:color="auto"/>
            </w:tcBorders>
            <w:vAlign w:val="center"/>
          </w:tcPr>
          <w:p w:rsidR="00D03C19" w:rsidRPr="00D03C19" w:rsidRDefault="00D03C19" w:rsidP="00D41230">
            <w:pPr>
              <w:rPr>
                <w:b/>
              </w:rPr>
            </w:pPr>
          </w:p>
        </w:tc>
        <w:tc>
          <w:tcPr>
            <w:tcW w:w="912" w:type="dxa"/>
            <w:vMerge/>
            <w:tcBorders>
              <w:bottom w:val="single" w:sz="6" w:space="0" w:color="auto"/>
            </w:tcBorders>
            <w:vAlign w:val="center"/>
          </w:tcPr>
          <w:p w:rsidR="00D03C19" w:rsidRPr="00D03C19" w:rsidRDefault="00D03C19" w:rsidP="00D41230">
            <w:pPr>
              <w:jc w:val="center"/>
              <w:rPr>
                <w:b/>
              </w:rPr>
            </w:pPr>
          </w:p>
        </w:tc>
        <w:tc>
          <w:tcPr>
            <w:tcW w:w="888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D03C19" w:rsidRPr="00D03C19" w:rsidRDefault="00D03C19" w:rsidP="00D41230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bottom w:val="single" w:sz="6" w:space="0" w:color="auto"/>
            </w:tcBorders>
            <w:vAlign w:val="center"/>
          </w:tcPr>
          <w:p w:rsidR="00D03C19" w:rsidRPr="00D03C19" w:rsidRDefault="00D03C19" w:rsidP="00D41230">
            <w:pPr>
              <w:rPr>
                <w:b/>
              </w:rPr>
            </w:pPr>
          </w:p>
        </w:tc>
        <w:tc>
          <w:tcPr>
            <w:tcW w:w="912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D03C19" w:rsidRPr="00D03C19" w:rsidRDefault="00D03C19" w:rsidP="00D41230">
            <w:pPr>
              <w:jc w:val="center"/>
              <w:rPr>
                <w:b/>
              </w:rPr>
            </w:pPr>
          </w:p>
        </w:tc>
        <w:tc>
          <w:tcPr>
            <w:tcW w:w="1008" w:type="dxa"/>
            <w:tcBorders>
              <w:bottom w:val="single" w:sz="6" w:space="0" w:color="auto"/>
            </w:tcBorders>
            <w:vAlign w:val="center"/>
          </w:tcPr>
          <w:p w:rsidR="00D03C19" w:rsidRPr="00D03C19" w:rsidRDefault="00D03C19" w:rsidP="00D41230">
            <w:pPr>
              <w:jc w:val="center"/>
              <w:rPr>
                <w:b/>
              </w:rPr>
            </w:pPr>
            <w:r w:rsidRPr="00D03C19">
              <w:rPr>
                <w:b/>
              </w:rPr>
              <w:t>1. оч.</w:t>
            </w:r>
          </w:p>
        </w:tc>
        <w:tc>
          <w:tcPr>
            <w:tcW w:w="968" w:type="dxa"/>
            <w:tcBorders>
              <w:bottom w:val="single" w:sz="6" w:space="0" w:color="auto"/>
            </w:tcBorders>
            <w:vAlign w:val="center"/>
          </w:tcPr>
          <w:p w:rsidR="00D03C19" w:rsidRPr="00D03C19" w:rsidRDefault="00D03C19" w:rsidP="00D41230">
            <w:pPr>
              <w:jc w:val="center"/>
              <w:rPr>
                <w:b/>
              </w:rPr>
            </w:pPr>
            <w:proofErr w:type="spellStart"/>
            <w:r w:rsidRPr="008833ED">
              <w:rPr>
                <w:b/>
              </w:rPr>
              <w:t>рас</w:t>
            </w:r>
            <w:proofErr w:type="gramStart"/>
            <w:r w:rsidRPr="008833ED">
              <w:rPr>
                <w:b/>
              </w:rPr>
              <w:t>.с</w:t>
            </w:r>
            <w:proofErr w:type="gramEnd"/>
            <w:r w:rsidRPr="008833ED">
              <w:rPr>
                <w:b/>
              </w:rPr>
              <w:t>р</w:t>
            </w:r>
            <w:proofErr w:type="spellEnd"/>
            <w:r w:rsidRPr="008833ED">
              <w:rPr>
                <w:b/>
              </w:rPr>
              <w:t>.</w:t>
            </w:r>
          </w:p>
        </w:tc>
      </w:tr>
      <w:tr w:rsidR="00D03C19" w:rsidTr="00D03C19">
        <w:trPr>
          <w:jc w:val="center"/>
        </w:trPr>
        <w:tc>
          <w:tcPr>
            <w:tcW w:w="80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D03C19" w:rsidRPr="00D03C19" w:rsidRDefault="00D03C19" w:rsidP="00D41230">
            <w:pPr>
              <w:jc w:val="center"/>
              <w:rPr>
                <w:sz w:val="20"/>
              </w:rPr>
            </w:pPr>
            <w:r w:rsidRPr="00D03C19">
              <w:rPr>
                <w:sz w:val="20"/>
              </w:rPr>
              <w:t>1</w:t>
            </w:r>
          </w:p>
        </w:tc>
        <w:tc>
          <w:tcPr>
            <w:tcW w:w="420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D03C19" w:rsidRPr="00D03C19" w:rsidRDefault="00D03C19" w:rsidP="00D41230">
            <w:pPr>
              <w:jc w:val="center"/>
              <w:rPr>
                <w:sz w:val="20"/>
              </w:rPr>
            </w:pPr>
            <w:r w:rsidRPr="00D03C19">
              <w:rPr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D03C19" w:rsidRPr="00D03C19" w:rsidRDefault="00D03C19" w:rsidP="00D41230">
            <w:pPr>
              <w:jc w:val="center"/>
              <w:rPr>
                <w:sz w:val="20"/>
              </w:rPr>
            </w:pPr>
            <w:r w:rsidRPr="00D03C19">
              <w:rPr>
                <w:sz w:val="20"/>
              </w:rPr>
              <w:t>3</w:t>
            </w:r>
          </w:p>
        </w:tc>
        <w:tc>
          <w:tcPr>
            <w:tcW w:w="1385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D03C19" w:rsidRPr="00D03C19" w:rsidRDefault="00D03C19" w:rsidP="00D41230">
            <w:pPr>
              <w:jc w:val="center"/>
              <w:rPr>
                <w:sz w:val="20"/>
              </w:rPr>
            </w:pPr>
            <w:r w:rsidRPr="00D03C19">
              <w:rPr>
                <w:sz w:val="20"/>
              </w:rPr>
              <w:t>4</w:t>
            </w:r>
          </w:p>
        </w:tc>
        <w:tc>
          <w:tcPr>
            <w:tcW w:w="912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D03C19" w:rsidRPr="00D03C19" w:rsidRDefault="00D03C19" w:rsidP="00D41230">
            <w:pPr>
              <w:jc w:val="center"/>
              <w:rPr>
                <w:sz w:val="20"/>
              </w:rPr>
            </w:pPr>
            <w:r w:rsidRPr="00D03C19">
              <w:rPr>
                <w:sz w:val="20"/>
              </w:rPr>
              <w:t>5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D03C19" w:rsidRPr="00D03C19" w:rsidRDefault="00D03C19" w:rsidP="00D41230">
            <w:pPr>
              <w:jc w:val="center"/>
              <w:rPr>
                <w:sz w:val="20"/>
              </w:rPr>
            </w:pPr>
            <w:r w:rsidRPr="00D03C19">
              <w:rPr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D03C19" w:rsidRPr="00D03C19" w:rsidRDefault="00D03C19" w:rsidP="00D41230">
            <w:pPr>
              <w:jc w:val="center"/>
              <w:rPr>
                <w:sz w:val="20"/>
              </w:rPr>
            </w:pPr>
            <w:r w:rsidRPr="00D03C19">
              <w:rPr>
                <w:sz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D03C19" w:rsidRPr="00D03C19" w:rsidRDefault="00D03C19" w:rsidP="00D41230">
            <w:pPr>
              <w:jc w:val="center"/>
              <w:rPr>
                <w:sz w:val="20"/>
              </w:rPr>
            </w:pPr>
            <w:r w:rsidRPr="00D03C19">
              <w:rPr>
                <w:sz w:val="20"/>
              </w:rPr>
              <w:t>8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D03C19" w:rsidRPr="00D03C19" w:rsidRDefault="00D03C19" w:rsidP="00D41230">
            <w:pPr>
              <w:jc w:val="center"/>
              <w:rPr>
                <w:sz w:val="20"/>
              </w:rPr>
            </w:pPr>
            <w:r w:rsidRPr="00D03C19">
              <w:rPr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D03C19" w:rsidRPr="00D03C19" w:rsidRDefault="00D03C19" w:rsidP="00D41230">
            <w:pPr>
              <w:jc w:val="center"/>
              <w:rPr>
                <w:sz w:val="20"/>
              </w:rPr>
            </w:pPr>
            <w:r w:rsidRPr="00D03C19">
              <w:rPr>
                <w:sz w:val="20"/>
              </w:rPr>
              <w:t>10</w:t>
            </w:r>
          </w:p>
        </w:tc>
      </w:tr>
      <w:tr w:rsidR="00D03C19" w:rsidTr="00D03C19">
        <w:trPr>
          <w:jc w:val="center"/>
        </w:trPr>
        <w:tc>
          <w:tcPr>
            <w:tcW w:w="13419" w:type="dxa"/>
            <w:gridSpan w:val="12"/>
            <w:tcBorders>
              <w:top w:val="single" w:sz="6" w:space="0" w:color="auto"/>
            </w:tcBorders>
          </w:tcPr>
          <w:p w:rsidR="00D03C19" w:rsidRPr="008A1CDB" w:rsidRDefault="00D03C19" w:rsidP="00D41230">
            <w:pPr>
              <w:jc w:val="center"/>
              <w:rPr>
                <w:b/>
              </w:rPr>
            </w:pPr>
            <w:r w:rsidRPr="008A1CDB">
              <w:rPr>
                <w:b/>
              </w:rPr>
              <w:t>Дошкольные и общеобразовательные учреждения</w:t>
            </w:r>
          </w:p>
        </w:tc>
      </w:tr>
      <w:tr w:rsidR="00D03C19" w:rsidTr="00D03C19">
        <w:trPr>
          <w:jc w:val="center"/>
        </w:trPr>
        <w:tc>
          <w:tcPr>
            <w:tcW w:w="800" w:type="dxa"/>
            <w:vAlign w:val="center"/>
          </w:tcPr>
          <w:p w:rsidR="00D03C19" w:rsidRDefault="00D03C19" w:rsidP="00D41230">
            <w:pPr>
              <w:jc w:val="center"/>
            </w:pPr>
            <w:r>
              <w:t>1</w:t>
            </w:r>
          </w:p>
        </w:tc>
        <w:tc>
          <w:tcPr>
            <w:tcW w:w="4206" w:type="dxa"/>
            <w:vAlign w:val="center"/>
          </w:tcPr>
          <w:p w:rsidR="00D03C19" w:rsidRDefault="00D03C19" w:rsidP="00D41230">
            <w:r>
              <w:t>Детские дошкольные учреждения, всего</w:t>
            </w:r>
          </w:p>
        </w:tc>
        <w:tc>
          <w:tcPr>
            <w:tcW w:w="1440" w:type="dxa"/>
            <w:vAlign w:val="center"/>
          </w:tcPr>
          <w:p w:rsidR="00D03C19" w:rsidRDefault="00D03C19" w:rsidP="00D41230">
            <w:pPr>
              <w:jc w:val="center"/>
            </w:pPr>
            <w:r>
              <w:t>мест</w:t>
            </w:r>
          </w:p>
        </w:tc>
        <w:tc>
          <w:tcPr>
            <w:tcW w:w="1385" w:type="dxa"/>
            <w:vAlign w:val="center"/>
          </w:tcPr>
          <w:p w:rsidR="00D03C19" w:rsidRDefault="00D03C19" w:rsidP="00D41230">
            <w:pPr>
              <w:jc w:val="center"/>
            </w:pPr>
            <w:r>
              <w:t>40</w:t>
            </w:r>
          </w:p>
        </w:tc>
        <w:tc>
          <w:tcPr>
            <w:tcW w:w="912" w:type="dxa"/>
            <w:vAlign w:val="center"/>
          </w:tcPr>
          <w:p w:rsidR="00D03C19" w:rsidRDefault="00D03C19" w:rsidP="00D41230">
            <w:pPr>
              <w:jc w:val="center"/>
            </w:pPr>
            <w:r>
              <w:t>20</w:t>
            </w:r>
          </w:p>
        </w:tc>
        <w:tc>
          <w:tcPr>
            <w:tcW w:w="888" w:type="dxa"/>
            <w:gridSpan w:val="2"/>
            <w:vAlign w:val="center"/>
          </w:tcPr>
          <w:p w:rsidR="00D03C19" w:rsidRDefault="00D03C19" w:rsidP="00D41230">
            <w:pPr>
              <w:jc w:val="center"/>
            </w:pPr>
            <w:r>
              <w:t>15</w:t>
            </w:r>
          </w:p>
        </w:tc>
        <w:tc>
          <w:tcPr>
            <w:tcW w:w="900" w:type="dxa"/>
            <w:vAlign w:val="center"/>
          </w:tcPr>
          <w:p w:rsidR="00D03C19" w:rsidRDefault="00D03C19" w:rsidP="00D41230">
            <w:pPr>
              <w:jc w:val="center"/>
            </w:pPr>
            <w:r>
              <w:t>20</w:t>
            </w:r>
          </w:p>
        </w:tc>
        <w:tc>
          <w:tcPr>
            <w:tcW w:w="900" w:type="dxa"/>
            <w:vAlign w:val="center"/>
          </w:tcPr>
          <w:p w:rsidR="00D03C19" w:rsidRDefault="00D03C19" w:rsidP="00D41230">
            <w:pPr>
              <w:jc w:val="center"/>
            </w:pPr>
            <w:r>
              <w:t>20</w:t>
            </w:r>
          </w:p>
        </w:tc>
        <w:tc>
          <w:tcPr>
            <w:tcW w:w="1020" w:type="dxa"/>
            <w:gridSpan w:val="2"/>
            <w:vAlign w:val="center"/>
          </w:tcPr>
          <w:p w:rsidR="00D03C19" w:rsidRPr="00221FE5" w:rsidRDefault="00D03C19" w:rsidP="00D41230">
            <w:pPr>
              <w:jc w:val="center"/>
            </w:pPr>
            <w:r>
              <w:t>-</w:t>
            </w:r>
          </w:p>
        </w:tc>
        <w:tc>
          <w:tcPr>
            <w:tcW w:w="968" w:type="dxa"/>
            <w:vAlign w:val="center"/>
          </w:tcPr>
          <w:p w:rsidR="00D03C19" w:rsidRPr="00221FE5" w:rsidRDefault="00D03C19" w:rsidP="00D41230">
            <w:pPr>
              <w:jc w:val="center"/>
            </w:pPr>
            <w:r>
              <w:t>-</w:t>
            </w:r>
          </w:p>
        </w:tc>
      </w:tr>
      <w:tr w:rsidR="00D03C19" w:rsidTr="00D03C19">
        <w:trPr>
          <w:jc w:val="center"/>
        </w:trPr>
        <w:tc>
          <w:tcPr>
            <w:tcW w:w="800" w:type="dxa"/>
            <w:vAlign w:val="center"/>
          </w:tcPr>
          <w:p w:rsidR="00D03C19" w:rsidRDefault="00D03C19" w:rsidP="00D41230">
            <w:pPr>
              <w:jc w:val="center"/>
            </w:pPr>
            <w:r>
              <w:t>2</w:t>
            </w:r>
          </w:p>
        </w:tc>
        <w:tc>
          <w:tcPr>
            <w:tcW w:w="4206" w:type="dxa"/>
            <w:vAlign w:val="center"/>
          </w:tcPr>
          <w:p w:rsidR="00D03C19" w:rsidRDefault="00D03C19" w:rsidP="00D41230">
            <w:r>
              <w:t>Общеобразовательные школы</w:t>
            </w:r>
          </w:p>
        </w:tc>
        <w:tc>
          <w:tcPr>
            <w:tcW w:w="1440" w:type="dxa"/>
            <w:vAlign w:val="center"/>
          </w:tcPr>
          <w:p w:rsidR="00D03C19" w:rsidRDefault="00D03C19" w:rsidP="00D41230">
            <w:r>
              <w:t>учащихся</w:t>
            </w:r>
          </w:p>
        </w:tc>
        <w:tc>
          <w:tcPr>
            <w:tcW w:w="1385" w:type="dxa"/>
            <w:vAlign w:val="center"/>
          </w:tcPr>
          <w:p w:rsidR="00D03C19" w:rsidRDefault="00D03C19" w:rsidP="00D41230">
            <w:pPr>
              <w:jc w:val="center"/>
            </w:pPr>
            <w:r>
              <w:t>115</w:t>
            </w:r>
          </w:p>
        </w:tc>
        <w:tc>
          <w:tcPr>
            <w:tcW w:w="912" w:type="dxa"/>
            <w:vAlign w:val="center"/>
          </w:tcPr>
          <w:p w:rsidR="00D03C19" w:rsidRDefault="00D03C19" w:rsidP="00D41230">
            <w:pPr>
              <w:jc w:val="center"/>
            </w:pPr>
            <w:r>
              <w:t>45</w:t>
            </w:r>
          </w:p>
        </w:tc>
        <w:tc>
          <w:tcPr>
            <w:tcW w:w="888" w:type="dxa"/>
            <w:gridSpan w:val="2"/>
            <w:vAlign w:val="center"/>
          </w:tcPr>
          <w:p w:rsidR="00D03C19" w:rsidRDefault="00D03C19" w:rsidP="00D41230">
            <w:pPr>
              <w:jc w:val="center"/>
            </w:pPr>
            <w:r>
              <w:t>40</w:t>
            </w:r>
          </w:p>
        </w:tc>
        <w:tc>
          <w:tcPr>
            <w:tcW w:w="900" w:type="dxa"/>
            <w:vAlign w:val="center"/>
          </w:tcPr>
          <w:p w:rsidR="00D03C19" w:rsidRDefault="00D03C19" w:rsidP="00D41230">
            <w:pPr>
              <w:jc w:val="center"/>
            </w:pPr>
            <w:r>
              <w:t>240</w:t>
            </w:r>
          </w:p>
        </w:tc>
        <w:tc>
          <w:tcPr>
            <w:tcW w:w="900" w:type="dxa"/>
            <w:vAlign w:val="center"/>
          </w:tcPr>
          <w:p w:rsidR="00D03C19" w:rsidRPr="00252845" w:rsidRDefault="00D03C19" w:rsidP="00D41230">
            <w:pPr>
              <w:jc w:val="center"/>
            </w:pPr>
            <w:r>
              <w:t>240</w:t>
            </w:r>
          </w:p>
        </w:tc>
        <w:tc>
          <w:tcPr>
            <w:tcW w:w="1020" w:type="dxa"/>
            <w:gridSpan w:val="2"/>
            <w:vAlign w:val="center"/>
          </w:tcPr>
          <w:p w:rsidR="00D03C19" w:rsidRPr="004A6D58" w:rsidRDefault="00D03C19" w:rsidP="00D41230">
            <w:pPr>
              <w:jc w:val="center"/>
            </w:pPr>
            <w:r>
              <w:t>-</w:t>
            </w:r>
          </w:p>
        </w:tc>
        <w:tc>
          <w:tcPr>
            <w:tcW w:w="968" w:type="dxa"/>
            <w:vAlign w:val="center"/>
          </w:tcPr>
          <w:p w:rsidR="00D03C19" w:rsidRPr="004A6D58" w:rsidRDefault="00D03C19" w:rsidP="00D41230">
            <w:pPr>
              <w:jc w:val="center"/>
            </w:pPr>
            <w:r>
              <w:t>-</w:t>
            </w:r>
          </w:p>
        </w:tc>
      </w:tr>
      <w:tr w:rsidR="00D03C19" w:rsidTr="00D03C19">
        <w:trPr>
          <w:jc w:val="center"/>
        </w:trPr>
        <w:tc>
          <w:tcPr>
            <w:tcW w:w="800" w:type="dxa"/>
            <w:vAlign w:val="center"/>
          </w:tcPr>
          <w:p w:rsidR="00D03C19" w:rsidRDefault="00D03C19" w:rsidP="00D41230">
            <w:pPr>
              <w:jc w:val="center"/>
            </w:pPr>
            <w:r>
              <w:t>3</w:t>
            </w:r>
          </w:p>
        </w:tc>
        <w:tc>
          <w:tcPr>
            <w:tcW w:w="4206" w:type="dxa"/>
            <w:vAlign w:val="center"/>
          </w:tcPr>
          <w:p w:rsidR="00D03C19" w:rsidRDefault="00D03C19" w:rsidP="00D41230">
            <w:r>
              <w:t>Внешкольные учреждения</w:t>
            </w:r>
          </w:p>
        </w:tc>
        <w:tc>
          <w:tcPr>
            <w:tcW w:w="1440" w:type="dxa"/>
            <w:vAlign w:val="center"/>
          </w:tcPr>
          <w:p w:rsidR="00D03C19" w:rsidRDefault="00D03C19" w:rsidP="00D41230">
            <w:pPr>
              <w:jc w:val="center"/>
            </w:pPr>
            <w:r>
              <w:t>мест</w:t>
            </w:r>
          </w:p>
        </w:tc>
        <w:tc>
          <w:tcPr>
            <w:tcW w:w="1385" w:type="dxa"/>
          </w:tcPr>
          <w:p w:rsidR="00D03C19" w:rsidRPr="00932E46" w:rsidRDefault="00D03C19" w:rsidP="00D41230">
            <w:pPr>
              <w:rPr>
                <w:sz w:val="20"/>
                <w:szCs w:val="20"/>
              </w:rPr>
            </w:pPr>
            <w:r w:rsidRPr="00932E46">
              <w:rPr>
                <w:sz w:val="20"/>
                <w:szCs w:val="20"/>
              </w:rPr>
              <w:t>10%</w:t>
            </w:r>
            <w:r w:rsidR="00932E46" w:rsidRPr="00932E46">
              <w:rPr>
                <w:sz w:val="20"/>
                <w:szCs w:val="20"/>
              </w:rPr>
              <w:t xml:space="preserve"> </w:t>
            </w:r>
            <w:r w:rsidRPr="00932E46">
              <w:rPr>
                <w:sz w:val="20"/>
                <w:szCs w:val="20"/>
              </w:rPr>
              <w:t>от числа уч-ся</w:t>
            </w:r>
          </w:p>
        </w:tc>
        <w:tc>
          <w:tcPr>
            <w:tcW w:w="912" w:type="dxa"/>
            <w:vAlign w:val="center"/>
          </w:tcPr>
          <w:p w:rsidR="00D03C19" w:rsidRPr="001319B3" w:rsidRDefault="00D03C19" w:rsidP="00D41230">
            <w:pPr>
              <w:jc w:val="center"/>
            </w:pPr>
            <w:r>
              <w:t>10</w:t>
            </w:r>
          </w:p>
        </w:tc>
        <w:tc>
          <w:tcPr>
            <w:tcW w:w="888" w:type="dxa"/>
            <w:gridSpan w:val="2"/>
            <w:vAlign w:val="center"/>
          </w:tcPr>
          <w:p w:rsidR="00D03C19" w:rsidRPr="001319B3" w:rsidRDefault="00D03C19" w:rsidP="00D41230">
            <w:pPr>
              <w:jc w:val="center"/>
            </w:pPr>
            <w:r>
              <w:t>10</w:t>
            </w:r>
          </w:p>
        </w:tc>
        <w:tc>
          <w:tcPr>
            <w:tcW w:w="900" w:type="dxa"/>
            <w:vAlign w:val="center"/>
          </w:tcPr>
          <w:p w:rsidR="00D03C19" w:rsidRPr="006E6120" w:rsidRDefault="00D03C19" w:rsidP="00D41230">
            <w:pPr>
              <w:jc w:val="center"/>
            </w:pPr>
            <w:r>
              <w:t>10</w:t>
            </w:r>
          </w:p>
        </w:tc>
        <w:tc>
          <w:tcPr>
            <w:tcW w:w="900" w:type="dxa"/>
            <w:vAlign w:val="center"/>
          </w:tcPr>
          <w:p w:rsidR="00D03C19" w:rsidRPr="006E6120" w:rsidRDefault="00D03C19" w:rsidP="00D41230">
            <w:pPr>
              <w:jc w:val="center"/>
            </w:pPr>
            <w:r>
              <w:t>10</w:t>
            </w:r>
          </w:p>
        </w:tc>
        <w:tc>
          <w:tcPr>
            <w:tcW w:w="1988" w:type="dxa"/>
            <w:gridSpan w:val="3"/>
            <w:vAlign w:val="center"/>
          </w:tcPr>
          <w:p w:rsidR="00D03C19" w:rsidRDefault="00D03C19" w:rsidP="00D41230">
            <w:pPr>
              <w:jc w:val="center"/>
            </w:pPr>
            <w:r>
              <w:t>при СДК</w:t>
            </w:r>
          </w:p>
        </w:tc>
      </w:tr>
      <w:tr w:rsidR="00D03C19" w:rsidTr="00D03C19">
        <w:trPr>
          <w:jc w:val="center"/>
        </w:trPr>
        <w:tc>
          <w:tcPr>
            <w:tcW w:w="13419" w:type="dxa"/>
            <w:gridSpan w:val="12"/>
          </w:tcPr>
          <w:p w:rsidR="00D03C19" w:rsidRPr="006B1970" w:rsidRDefault="00D03C19" w:rsidP="006B1970">
            <w:pPr>
              <w:jc w:val="center"/>
              <w:rPr>
                <w:rFonts w:eastAsia="Arial Unicode MS"/>
                <w:b/>
              </w:rPr>
            </w:pPr>
            <w:r w:rsidRPr="006B1970">
              <w:rPr>
                <w:b/>
              </w:rPr>
              <w:t>Учреждения здравоохранения</w:t>
            </w:r>
          </w:p>
        </w:tc>
      </w:tr>
      <w:tr w:rsidR="00D03C19" w:rsidTr="00D03C19">
        <w:trPr>
          <w:jc w:val="center"/>
        </w:trPr>
        <w:tc>
          <w:tcPr>
            <w:tcW w:w="800" w:type="dxa"/>
            <w:vAlign w:val="center"/>
          </w:tcPr>
          <w:p w:rsidR="00D03C19" w:rsidRDefault="00D03C19" w:rsidP="00D41230">
            <w:pPr>
              <w:jc w:val="center"/>
            </w:pPr>
            <w:r>
              <w:t>1</w:t>
            </w:r>
          </w:p>
        </w:tc>
        <w:tc>
          <w:tcPr>
            <w:tcW w:w="4206" w:type="dxa"/>
            <w:vAlign w:val="center"/>
          </w:tcPr>
          <w:p w:rsidR="00D03C19" w:rsidRDefault="00D03C19" w:rsidP="00D41230">
            <w:r>
              <w:t>Больница</w:t>
            </w:r>
          </w:p>
        </w:tc>
        <w:tc>
          <w:tcPr>
            <w:tcW w:w="1440" w:type="dxa"/>
            <w:vAlign w:val="center"/>
          </w:tcPr>
          <w:p w:rsidR="00D03C19" w:rsidRDefault="00D03C19" w:rsidP="00D41230">
            <w:pPr>
              <w:jc w:val="center"/>
            </w:pPr>
            <w:r>
              <w:t>коек</w:t>
            </w:r>
          </w:p>
        </w:tc>
        <w:tc>
          <w:tcPr>
            <w:tcW w:w="1385" w:type="dxa"/>
            <w:vAlign w:val="center"/>
          </w:tcPr>
          <w:p w:rsidR="00D03C19" w:rsidRDefault="00D03C19" w:rsidP="00D41230">
            <w:pPr>
              <w:jc w:val="center"/>
            </w:pPr>
            <w:r>
              <w:t>15,3</w:t>
            </w:r>
          </w:p>
        </w:tc>
        <w:tc>
          <w:tcPr>
            <w:tcW w:w="912" w:type="dxa"/>
            <w:vAlign w:val="center"/>
          </w:tcPr>
          <w:p w:rsidR="00D03C19" w:rsidRDefault="00D03C19" w:rsidP="00D41230">
            <w:pPr>
              <w:jc w:val="center"/>
            </w:pPr>
            <w:r>
              <w:t>10</w:t>
            </w:r>
          </w:p>
        </w:tc>
        <w:tc>
          <w:tcPr>
            <w:tcW w:w="888" w:type="dxa"/>
            <w:gridSpan w:val="2"/>
            <w:vAlign w:val="center"/>
          </w:tcPr>
          <w:p w:rsidR="00D03C19" w:rsidRDefault="00D03C19" w:rsidP="00D41230">
            <w:pPr>
              <w:jc w:val="center"/>
            </w:pPr>
            <w:r>
              <w:t>10</w:t>
            </w:r>
          </w:p>
        </w:tc>
        <w:tc>
          <w:tcPr>
            <w:tcW w:w="900" w:type="dxa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  <w:tc>
          <w:tcPr>
            <w:tcW w:w="1020" w:type="dxa"/>
            <w:gridSpan w:val="2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  <w:tc>
          <w:tcPr>
            <w:tcW w:w="968" w:type="dxa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</w:tr>
      <w:tr w:rsidR="00D03C19" w:rsidTr="00D03C19">
        <w:trPr>
          <w:jc w:val="center"/>
        </w:trPr>
        <w:tc>
          <w:tcPr>
            <w:tcW w:w="800" w:type="dxa"/>
            <w:vAlign w:val="center"/>
          </w:tcPr>
          <w:p w:rsidR="00D03C19" w:rsidRDefault="00D03C19" w:rsidP="00D41230">
            <w:pPr>
              <w:jc w:val="center"/>
            </w:pPr>
            <w:r>
              <w:t>2</w:t>
            </w:r>
          </w:p>
        </w:tc>
        <w:tc>
          <w:tcPr>
            <w:tcW w:w="4206" w:type="dxa"/>
            <w:vAlign w:val="center"/>
          </w:tcPr>
          <w:p w:rsidR="00D03C19" w:rsidRDefault="00D03C19" w:rsidP="00D41230">
            <w:r>
              <w:t>Фельдшерско-акушерский пункт</w:t>
            </w:r>
          </w:p>
        </w:tc>
        <w:tc>
          <w:tcPr>
            <w:tcW w:w="1440" w:type="dxa"/>
            <w:vAlign w:val="center"/>
          </w:tcPr>
          <w:p w:rsidR="00D03C19" w:rsidRDefault="00D03C19" w:rsidP="00D41230">
            <w:r>
              <w:t>пос./смену</w:t>
            </w:r>
          </w:p>
        </w:tc>
        <w:tc>
          <w:tcPr>
            <w:tcW w:w="1385" w:type="dxa"/>
            <w:vAlign w:val="center"/>
          </w:tcPr>
          <w:p w:rsidR="00D03C19" w:rsidRDefault="00D03C19" w:rsidP="00D41230">
            <w:pPr>
              <w:jc w:val="center"/>
            </w:pPr>
            <w:r>
              <w:t>35</w:t>
            </w:r>
          </w:p>
        </w:tc>
        <w:tc>
          <w:tcPr>
            <w:tcW w:w="912" w:type="dxa"/>
            <w:vAlign w:val="center"/>
          </w:tcPr>
          <w:p w:rsidR="00D03C19" w:rsidRPr="009160A8" w:rsidRDefault="00D03C19" w:rsidP="00D41230">
            <w:pPr>
              <w:jc w:val="center"/>
            </w:pPr>
            <w:r>
              <w:t>15</w:t>
            </w:r>
          </w:p>
        </w:tc>
        <w:tc>
          <w:tcPr>
            <w:tcW w:w="888" w:type="dxa"/>
            <w:gridSpan w:val="2"/>
            <w:vAlign w:val="center"/>
          </w:tcPr>
          <w:p w:rsidR="00D03C19" w:rsidRPr="009160A8" w:rsidRDefault="00D03C19" w:rsidP="00D41230">
            <w:pPr>
              <w:jc w:val="center"/>
            </w:pPr>
            <w:r>
              <w:t>15</w:t>
            </w:r>
          </w:p>
        </w:tc>
        <w:tc>
          <w:tcPr>
            <w:tcW w:w="900" w:type="dxa"/>
            <w:vAlign w:val="center"/>
          </w:tcPr>
          <w:p w:rsidR="00D03C19" w:rsidRPr="009160A8" w:rsidRDefault="00D03C19" w:rsidP="00D41230">
            <w:pPr>
              <w:jc w:val="center"/>
            </w:pPr>
            <w:r>
              <w:t>14</w:t>
            </w:r>
          </w:p>
        </w:tc>
        <w:tc>
          <w:tcPr>
            <w:tcW w:w="900" w:type="dxa"/>
            <w:vAlign w:val="center"/>
          </w:tcPr>
          <w:p w:rsidR="00D03C19" w:rsidRDefault="00D03C19" w:rsidP="00D41230">
            <w:pPr>
              <w:jc w:val="center"/>
            </w:pPr>
            <w:r>
              <w:t>14</w:t>
            </w:r>
          </w:p>
        </w:tc>
        <w:tc>
          <w:tcPr>
            <w:tcW w:w="1020" w:type="dxa"/>
            <w:gridSpan w:val="2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  <w:tc>
          <w:tcPr>
            <w:tcW w:w="968" w:type="dxa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</w:tr>
      <w:tr w:rsidR="00D03C19" w:rsidTr="00D03C19">
        <w:trPr>
          <w:jc w:val="center"/>
        </w:trPr>
        <w:tc>
          <w:tcPr>
            <w:tcW w:w="800" w:type="dxa"/>
            <w:vAlign w:val="center"/>
          </w:tcPr>
          <w:p w:rsidR="00D03C19" w:rsidRDefault="00D03C19" w:rsidP="00D41230">
            <w:pPr>
              <w:jc w:val="center"/>
            </w:pPr>
            <w:r>
              <w:t>3</w:t>
            </w:r>
          </w:p>
        </w:tc>
        <w:tc>
          <w:tcPr>
            <w:tcW w:w="4206" w:type="dxa"/>
            <w:vAlign w:val="center"/>
          </w:tcPr>
          <w:p w:rsidR="00D03C19" w:rsidRDefault="00D03C19" w:rsidP="00D41230">
            <w:r>
              <w:t>Аптека</w:t>
            </w:r>
          </w:p>
        </w:tc>
        <w:tc>
          <w:tcPr>
            <w:tcW w:w="1440" w:type="dxa"/>
            <w:vAlign w:val="center"/>
          </w:tcPr>
          <w:p w:rsidR="00D03C19" w:rsidRDefault="00D03C19" w:rsidP="00D41230">
            <w:r>
              <w:t>объект</w:t>
            </w:r>
          </w:p>
        </w:tc>
        <w:tc>
          <w:tcPr>
            <w:tcW w:w="1385" w:type="dxa"/>
            <w:vAlign w:val="center"/>
          </w:tcPr>
          <w:p w:rsidR="00D03C19" w:rsidRDefault="00D03C19" w:rsidP="00D41230">
            <w:r>
              <w:t xml:space="preserve">1на </w:t>
            </w:r>
            <w:proofErr w:type="spellStart"/>
            <w:r>
              <w:t>мик</w:t>
            </w:r>
            <w:r w:rsidR="00932E46">
              <w:t>р</w:t>
            </w:r>
            <w:proofErr w:type="spellEnd"/>
            <w:r>
              <w:t>.</w:t>
            </w:r>
          </w:p>
        </w:tc>
        <w:tc>
          <w:tcPr>
            <w:tcW w:w="912" w:type="dxa"/>
            <w:vAlign w:val="center"/>
          </w:tcPr>
          <w:p w:rsidR="00D03C19" w:rsidRPr="009160A8" w:rsidRDefault="00D03C19" w:rsidP="00D41230">
            <w:pPr>
              <w:jc w:val="center"/>
            </w:pPr>
            <w:r>
              <w:t>1</w:t>
            </w:r>
          </w:p>
        </w:tc>
        <w:tc>
          <w:tcPr>
            <w:tcW w:w="888" w:type="dxa"/>
            <w:gridSpan w:val="2"/>
            <w:vAlign w:val="center"/>
          </w:tcPr>
          <w:p w:rsidR="00D03C19" w:rsidRPr="009160A8" w:rsidRDefault="00D03C19" w:rsidP="00D41230">
            <w:pPr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:rsidR="00D03C19" w:rsidRPr="009160A8" w:rsidRDefault="00D03C19" w:rsidP="00D41230">
            <w:pPr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:rsidR="00D03C19" w:rsidRPr="00992CA2" w:rsidRDefault="00D03C19" w:rsidP="00D41230">
            <w:pPr>
              <w:jc w:val="center"/>
            </w:pPr>
            <w:r>
              <w:t>-</w:t>
            </w:r>
          </w:p>
        </w:tc>
        <w:tc>
          <w:tcPr>
            <w:tcW w:w="1020" w:type="dxa"/>
            <w:gridSpan w:val="2"/>
            <w:vAlign w:val="center"/>
          </w:tcPr>
          <w:p w:rsidR="00D03C19" w:rsidRPr="00992CA2" w:rsidRDefault="00D03C19" w:rsidP="00D41230">
            <w:pPr>
              <w:jc w:val="center"/>
            </w:pPr>
            <w:r>
              <w:t>1</w:t>
            </w:r>
          </w:p>
        </w:tc>
        <w:tc>
          <w:tcPr>
            <w:tcW w:w="968" w:type="dxa"/>
            <w:vAlign w:val="center"/>
          </w:tcPr>
          <w:p w:rsidR="00D03C19" w:rsidRPr="00992CA2" w:rsidRDefault="00D03C19" w:rsidP="00D41230">
            <w:pPr>
              <w:jc w:val="center"/>
            </w:pPr>
            <w:r>
              <w:t>1</w:t>
            </w:r>
          </w:p>
        </w:tc>
      </w:tr>
      <w:tr w:rsidR="00D03C19" w:rsidTr="00D03C19">
        <w:trPr>
          <w:jc w:val="center"/>
        </w:trPr>
        <w:tc>
          <w:tcPr>
            <w:tcW w:w="800" w:type="dxa"/>
            <w:vAlign w:val="center"/>
          </w:tcPr>
          <w:p w:rsidR="00D03C19" w:rsidRDefault="00D03C19" w:rsidP="00D41230">
            <w:pPr>
              <w:jc w:val="center"/>
            </w:pPr>
            <w:r>
              <w:t>4</w:t>
            </w:r>
          </w:p>
        </w:tc>
        <w:tc>
          <w:tcPr>
            <w:tcW w:w="4206" w:type="dxa"/>
            <w:vAlign w:val="center"/>
          </w:tcPr>
          <w:p w:rsidR="00D03C19" w:rsidRDefault="00D03C19" w:rsidP="00D41230">
            <w:r>
              <w:t>Детская молочная кухня</w:t>
            </w:r>
          </w:p>
        </w:tc>
        <w:tc>
          <w:tcPr>
            <w:tcW w:w="1440" w:type="dxa"/>
            <w:vAlign w:val="center"/>
          </w:tcPr>
          <w:p w:rsidR="00D03C19" w:rsidRDefault="00D03C19" w:rsidP="00D41230">
            <w:r>
              <w:t>порций в сутки</w:t>
            </w:r>
          </w:p>
        </w:tc>
        <w:tc>
          <w:tcPr>
            <w:tcW w:w="1385" w:type="dxa"/>
            <w:vAlign w:val="center"/>
          </w:tcPr>
          <w:p w:rsidR="00D03C19" w:rsidRDefault="00D03C19" w:rsidP="00D41230">
            <w:r>
              <w:t>4 на1реб до года</w:t>
            </w:r>
          </w:p>
        </w:tc>
        <w:tc>
          <w:tcPr>
            <w:tcW w:w="912" w:type="dxa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  <w:tc>
          <w:tcPr>
            <w:tcW w:w="1020" w:type="dxa"/>
            <w:gridSpan w:val="2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  <w:tc>
          <w:tcPr>
            <w:tcW w:w="968" w:type="dxa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</w:tr>
      <w:tr w:rsidR="00D03C19" w:rsidTr="00D03C19">
        <w:trPr>
          <w:jc w:val="center"/>
        </w:trPr>
        <w:tc>
          <w:tcPr>
            <w:tcW w:w="13419" w:type="dxa"/>
            <w:gridSpan w:val="12"/>
          </w:tcPr>
          <w:p w:rsidR="00D03C19" w:rsidRPr="006B1970" w:rsidRDefault="00D03C19" w:rsidP="006B1970">
            <w:pPr>
              <w:jc w:val="center"/>
              <w:rPr>
                <w:rFonts w:eastAsia="Arial Unicode MS"/>
                <w:b/>
              </w:rPr>
            </w:pPr>
            <w:r w:rsidRPr="006B1970">
              <w:rPr>
                <w:b/>
              </w:rPr>
              <w:t>Учреждения культуры и искусства</w:t>
            </w:r>
          </w:p>
        </w:tc>
      </w:tr>
      <w:tr w:rsidR="00D03C19" w:rsidTr="00D03C19">
        <w:trPr>
          <w:jc w:val="center"/>
        </w:trPr>
        <w:tc>
          <w:tcPr>
            <w:tcW w:w="800" w:type="dxa"/>
            <w:vAlign w:val="center"/>
          </w:tcPr>
          <w:p w:rsidR="00D03C19" w:rsidRDefault="00D03C19" w:rsidP="00D41230">
            <w:pPr>
              <w:jc w:val="center"/>
            </w:pPr>
            <w:r>
              <w:t>1</w:t>
            </w:r>
          </w:p>
        </w:tc>
        <w:tc>
          <w:tcPr>
            <w:tcW w:w="4206" w:type="dxa"/>
          </w:tcPr>
          <w:p w:rsidR="00D03C19" w:rsidRDefault="00D03C19" w:rsidP="00D41230">
            <w:pPr>
              <w:jc w:val="both"/>
            </w:pPr>
            <w:r>
              <w:t xml:space="preserve">Помещения для культур-но-массовой и политико-воспитательной работы с населением </w:t>
            </w:r>
          </w:p>
        </w:tc>
        <w:tc>
          <w:tcPr>
            <w:tcW w:w="1440" w:type="dxa"/>
            <w:vAlign w:val="center"/>
          </w:tcPr>
          <w:p w:rsidR="00D03C19" w:rsidRDefault="00D03C19" w:rsidP="00D41230">
            <w:pPr>
              <w:jc w:val="center"/>
            </w:pPr>
            <w:r>
              <w:t xml:space="preserve">м2 </w:t>
            </w:r>
            <w:proofErr w:type="spellStart"/>
            <w:r>
              <w:t>пл</w:t>
            </w:r>
            <w:proofErr w:type="gramStart"/>
            <w:r>
              <w:t>.п</w:t>
            </w:r>
            <w:proofErr w:type="gramEnd"/>
            <w:r>
              <w:t>ола</w:t>
            </w:r>
            <w:proofErr w:type="spellEnd"/>
          </w:p>
        </w:tc>
        <w:tc>
          <w:tcPr>
            <w:tcW w:w="1385" w:type="dxa"/>
            <w:vAlign w:val="center"/>
          </w:tcPr>
          <w:p w:rsidR="00D03C19" w:rsidRDefault="00D03C19" w:rsidP="00D41230">
            <w:pPr>
              <w:jc w:val="center"/>
            </w:pPr>
            <w:r>
              <w:t>50</w:t>
            </w:r>
          </w:p>
        </w:tc>
        <w:tc>
          <w:tcPr>
            <w:tcW w:w="912" w:type="dxa"/>
            <w:vAlign w:val="center"/>
          </w:tcPr>
          <w:p w:rsidR="00D03C19" w:rsidRDefault="00D03C19" w:rsidP="00D41230">
            <w:pPr>
              <w:jc w:val="center"/>
            </w:pPr>
            <w:r>
              <w:t>20</w:t>
            </w:r>
          </w:p>
        </w:tc>
        <w:tc>
          <w:tcPr>
            <w:tcW w:w="888" w:type="dxa"/>
            <w:gridSpan w:val="2"/>
            <w:vAlign w:val="center"/>
          </w:tcPr>
          <w:p w:rsidR="00D03C19" w:rsidRDefault="00D03C19" w:rsidP="00D41230">
            <w:pPr>
              <w:jc w:val="center"/>
            </w:pPr>
            <w:r>
              <w:t>20</w:t>
            </w:r>
          </w:p>
        </w:tc>
        <w:tc>
          <w:tcPr>
            <w:tcW w:w="900" w:type="dxa"/>
            <w:vAlign w:val="center"/>
          </w:tcPr>
          <w:p w:rsidR="00D03C19" w:rsidRDefault="00D03C19" w:rsidP="00D41230">
            <w:pPr>
              <w:jc w:val="center"/>
            </w:pPr>
            <w:r>
              <w:t>20</w:t>
            </w:r>
          </w:p>
        </w:tc>
        <w:tc>
          <w:tcPr>
            <w:tcW w:w="900" w:type="dxa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  <w:tc>
          <w:tcPr>
            <w:tcW w:w="1988" w:type="dxa"/>
            <w:gridSpan w:val="3"/>
            <w:vAlign w:val="center"/>
          </w:tcPr>
          <w:p w:rsidR="00D03C19" w:rsidRDefault="00D03C19" w:rsidP="00D41230">
            <w:pPr>
              <w:jc w:val="center"/>
            </w:pPr>
            <w:r>
              <w:t>при СДК</w:t>
            </w:r>
          </w:p>
        </w:tc>
      </w:tr>
      <w:tr w:rsidR="00D03C19" w:rsidTr="00D03C19">
        <w:trPr>
          <w:jc w:val="center"/>
        </w:trPr>
        <w:tc>
          <w:tcPr>
            <w:tcW w:w="800" w:type="dxa"/>
            <w:vAlign w:val="center"/>
          </w:tcPr>
          <w:p w:rsidR="00D03C19" w:rsidRDefault="00D03C19" w:rsidP="00D41230">
            <w:pPr>
              <w:jc w:val="center"/>
            </w:pPr>
            <w:r>
              <w:t>2</w:t>
            </w:r>
          </w:p>
        </w:tc>
        <w:tc>
          <w:tcPr>
            <w:tcW w:w="4206" w:type="dxa"/>
          </w:tcPr>
          <w:p w:rsidR="00D03C19" w:rsidRDefault="00D03C19" w:rsidP="00D41230">
            <w:r>
              <w:t>Клубы, дома культуры</w:t>
            </w:r>
          </w:p>
        </w:tc>
        <w:tc>
          <w:tcPr>
            <w:tcW w:w="1440" w:type="dxa"/>
          </w:tcPr>
          <w:p w:rsidR="00D03C19" w:rsidRDefault="00D03C19" w:rsidP="00D41230">
            <w:pPr>
              <w:jc w:val="center"/>
            </w:pPr>
            <w:r>
              <w:t>мест</w:t>
            </w:r>
          </w:p>
        </w:tc>
        <w:tc>
          <w:tcPr>
            <w:tcW w:w="1385" w:type="dxa"/>
          </w:tcPr>
          <w:p w:rsidR="00D03C19" w:rsidRDefault="00D03C19" w:rsidP="00D41230">
            <w:pPr>
              <w:jc w:val="center"/>
            </w:pPr>
            <w:r>
              <w:t>300</w:t>
            </w:r>
          </w:p>
        </w:tc>
        <w:tc>
          <w:tcPr>
            <w:tcW w:w="912" w:type="dxa"/>
            <w:vAlign w:val="center"/>
          </w:tcPr>
          <w:p w:rsidR="00D03C19" w:rsidRDefault="00D03C19" w:rsidP="00D41230">
            <w:pPr>
              <w:jc w:val="center"/>
            </w:pPr>
            <w:r>
              <w:t>120</w:t>
            </w:r>
          </w:p>
        </w:tc>
        <w:tc>
          <w:tcPr>
            <w:tcW w:w="888" w:type="dxa"/>
            <w:gridSpan w:val="2"/>
            <w:vAlign w:val="center"/>
          </w:tcPr>
          <w:p w:rsidR="00D03C19" w:rsidRDefault="00D03C19" w:rsidP="00D41230">
            <w:pPr>
              <w:jc w:val="center"/>
            </w:pPr>
            <w:r>
              <w:t>100</w:t>
            </w:r>
          </w:p>
        </w:tc>
        <w:tc>
          <w:tcPr>
            <w:tcW w:w="900" w:type="dxa"/>
            <w:vAlign w:val="center"/>
          </w:tcPr>
          <w:p w:rsidR="00D03C19" w:rsidRDefault="00D03C19" w:rsidP="00D41230">
            <w:pPr>
              <w:jc w:val="center"/>
            </w:pPr>
            <w:r>
              <w:t>140</w:t>
            </w:r>
          </w:p>
        </w:tc>
        <w:tc>
          <w:tcPr>
            <w:tcW w:w="900" w:type="dxa"/>
            <w:vAlign w:val="center"/>
          </w:tcPr>
          <w:p w:rsidR="00D03C19" w:rsidRDefault="00D03C19" w:rsidP="00D41230">
            <w:pPr>
              <w:jc w:val="center"/>
            </w:pPr>
            <w:r>
              <w:t>140</w:t>
            </w:r>
          </w:p>
        </w:tc>
        <w:tc>
          <w:tcPr>
            <w:tcW w:w="1020" w:type="dxa"/>
            <w:gridSpan w:val="2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  <w:tc>
          <w:tcPr>
            <w:tcW w:w="968" w:type="dxa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</w:tr>
      <w:tr w:rsidR="00D03C19" w:rsidTr="00D03C19">
        <w:trPr>
          <w:jc w:val="center"/>
        </w:trPr>
        <w:tc>
          <w:tcPr>
            <w:tcW w:w="800" w:type="dxa"/>
            <w:vAlign w:val="center"/>
          </w:tcPr>
          <w:p w:rsidR="00D03C19" w:rsidRDefault="00D03C19" w:rsidP="00D41230">
            <w:pPr>
              <w:jc w:val="center"/>
            </w:pPr>
            <w:r>
              <w:t>3</w:t>
            </w:r>
          </w:p>
        </w:tc>
        <w:tc>
          <w:tcPr>
            <w:tcW w:w="4206" w:type="dxa"/>
          </w:tcPr>
          <w:p w:rsidR="00D03C19" w:rsidRDefault="00D03C19" w:rsidP="00D41230">
            <w:r>
              <w:t>Кинотеатры</w:t>
            </w:r>
          </w:p>
        </w:tc>
        <w:tc>
          <w:tcPr>
            <w:tcW w:w="1440" w:type="dxa"/>
          </w:tcPr>
          <w:p w:rsidR="00D03C19" w:rsidRDefault="00D03C19" w:rsidP="00D41230">
            <w:pPr>
              <w:jc w:val="center"/>
            </w:pPr>
            <w:r>
              <w:t>мест</w:t>
            </w:r>
          </w:p>
        </w:tc>
        <w:tc>
          <w:tcPr>
            <w:tcW w:w="1385" w:type="dxa"/>
          </w:tcPr>
          <w:p w:rsidR="00D03C19" w:rsidRDefault="00D03C19" w:rsidP="00D41230">
            <w:pPr>
              <w:jc w:val="center"/>
            </w:pPr>
            <w:r>
              <w:t>25</w:t>
            </w:r>
          </w:p>
        </w:tc>
        <w:tc>
          <w:tcPr>
            <w:tcW w:w="912" w:type="dxa"/>
            <w:vAlign w:val="center"/>
          </w:tcPr>
          <w:p w:rsidR="00D03C19" w:rsidRDefault="00D03C19" w:rsidP="00D41230">
            <w:pPr>
              <w:jc w:val="center"/>
            </w:pPr>
            <w:r>
              <w:t>10</w:t>
            </w:r>
          </w:p>
        </w:tc>
        <w:tc>
          <w:tcPr>
            <w:tcW w:w="888" w:type="dxa"/>
            <w:gridSpan w:val="2"/>
            <w:vAlign w:val="center"/>
          </w:tcPr>
          <w:p w:rsidR="00D03C19" w:rsidRDefault="00D03C19" w:rsidP="00D41230">
            <w:pPr>
              <w:jc w:val="center"/>
            </w:pPr>
            <w:r>
              <w:t>10</w:t>
            </w:r>
          </w:p>
        </w:tc>
        <w:tc>
          <w:tcPr>
            <w:tcW w:w="900" w:type="dxa"/>
            <w:vAlign w:val="center"/>
          </w:tcPr>
          <w:p w:rsidR="00D03C19" w:rsidRDefault="00D03C19" w:rsidP="00D41230">
            <w:pPr>
              <w:jc w:val="center"/>
            </w:pPr>
            <w:r>
              <w:t>10</w:t>
            </w:r>
          </w:p>
        </w:tc>
        <w:tc>
          <w:tcPr>
            <w:tcW w:w="2888" w:type="dxa"/>
            <w:gridSpan w:val="4"/>
            <w:vAlign w:val="center"/>
          </w:tcPr>
          <w:p w:rsidR="00D03C19" w:rsidRDefault="00D03C19" w:rsidP="00D41230">
            <w:pPr>
              <w:jc w:val="center"/>
            </w:pPr>
            <w:r>
              <w:t>при СДК</w:t>
            </w:r>
          </w:p>
        </w:tc>
      </w:tr>
      <w:tr w:rsidR="00D03C19" w:rsidTr="00D03C19">
        <w:trPr>
          <w:jc w:val="center"/>
        </w:trPr>
        <w:tc>
          <w:tcPr>
            <w:tcW w:w="800" w:type="dxa"/>
            <w:vAlign w:val="center"/>
          </w:tcPr>
          <w:p w:rsidR="00D03C19" w:rsidRDefault="00D03C19" w:rsidP="00D41230">
            <w:pPr>
              <w:jc w:val="center"/>
            </w:pPr>
            <w:r>
              <w:t>4</w:t>
            </w:r>
          </w:p>
        </w:tc>
        <w:tc>
          <w:tcPr>
            <w:tcW w:w="4206" w:type="dxa"/>
          </w:tcPr>
          <w:p w:rsidR="00D03C19" w:rsidRDefault="00D03C19" w:rsidP="00D41230">
            <w:r>
              <w:t>Библиотеки</w:t>
            </w:r>
          </w:p>
        </w:tc>
        <w:tc>
          <w:tcPr>
            <w:tcW w:w="1440" w:type="dxa"/>
          </w:tcPr>
          <w:p w:rsidR="00D03C19" w:rsidRDefault="00D03C19" w:rsidP="00D41230">
            <w:proofErr w:type="spellStart"/>
            <w:r>
              <w:t>тыс</w:t>
            </w:r>
            <w:proofErr w:type="gramStart"/>
            <w:r>
              <w:t>.т</w:t>
            </w:r>
            <w:proofErr w:type="gramEnd"/>
            <w:r>
              <w:t>ом</w:t>
            </w:r>
            <w:proofErr w:type="spellEnd"/>
            <w:r>
              <w:t>.</w:t>
            </w:r>
          </w:p>
        </w:tc>
        <w:tc>
          <w:tcPr>
            <w:tcW w:w="1385" w:type="dxa"/>
          </w:tcPr>
          <w:p w:rsidR="00D03C19" w:rsidRDefault="00D03C19" w:rsidP="00D41230">
            <w:pPr>
              <w:jc w:val="center"/>
            </w:pPr>
            <w:r>
              <w:t>7,5</w:t>
            </w:r>
          </w:p>
        </w:tc>
        <w:tc>
          <w:tcPr>
            <w:tcW w:w="912" w:type="dxa"/>
            <w:vAlign w:val="center"/>
          </w:tcPr>
          <w:p w:rsidR="00D03C19" w:rsidRDefault="00D03C19" w:rsidP="00D41230">
            <w:pPr>
              <w:jc w:val="center"/>
            </w:pPr>
            <w:r>
              <w:t>2,8</w:t>
            </w:r>
          </w:p>
        </w:tc>
        <w:tc>
          <w:tcPr>
            <w:tcW w:w="888" w:type="dxa"/>
            <w:gridSpan w:val="2"/>
            <w:vAlign w:val="center"/>
          </w:tcPr>
          <w:p w:rsidR="00D03C19" w:rsidRDefault="00D03C19" w:rsidP="00D41230">
            <w:pPr>
              <w:jc w:val="center"/>
            </w:pPr>
            <w:r>
              <w:t>2,8</w:t>
            </w:r>
          </w:p>
        </w:tc>
        <w:tc>
          <w:tcPr>
            <w:tcW w:w="900" w:type="dxa"/>
            <w:vAlign w:val="center"/>
          </w:tcPr>
          <w:p w:rsidR="00D03C19" w:rsidRDefault="00D03C19" w:rsidP="00D41230">
            <w:pPr>
              <w:jc w:val="center"/>
            </w:pPr>
            <w:r>
              <w:t>4,8</w:t>
            </w:r>
          </w:p>
        </w:tc>
        <w:tc>
          <w:tcPr>
            <w:tcW w:w="900" w:type="dxa"/>
            <w:vAlign w:val="center"/>
          </w:tcPr>
          <w:p w:rsidR="00D03C19" w:rsidRDefault="00D03C19" w:rsidP="00D41230">
            <w:pPr>
              <w:jc w:val="center"/>
            </w:pPr>
            <w:r>
              <w:t>4,8</w:t>
            </w:r>
          </w:p>
        </w:tc>
        <w:tc>
          <w:tcPr>
            <w:tcW w:w="1020" w:type="dxa"/>
            <w:gridSpan w:val="2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  <w:tc>
          <w:tcPr>
            <w:tcW w:w="968" w:type="dxa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</w:tr>
      <w:tr w:rsidR="00D03C19" w:rsidTr="00D03C19">
        <w:trPr>
          <w:jc w:val="center"/>
        </w:trPr>
        <w:tc>
          <w:tcPr>
            <w:tcW w:w="13419" w:type="dxa"/>
            <w:gridSpan w:val="12"/>
          </w:tcPr>
          <w:p w:rsidR="00D03C19" w:rsidRPr="006B1970" w:rsidRDefault="00D03C19" w:rsidP="006B1970">
            <w:pPr>
              <w:jc w:val="center"/>
              <w:rPr>
                <w:rFonts w:eastAsia="Arial Unicode MS"/>
                <w:b/>
              </w:rPr>
            </w:pPr>
            <w:r w:rsidRPr="006B1970">
              <w:rPr>
                <w:b/>
              </w:rPr>
              <w:t>Физкультурно-спортивные сооружения</w:t>
            </w:r>
          </w:p>
        </w:tc>
      </w:tr>
      <w:tr w:rsidR="00D03C19" w:rsidTr="00D03C19">
        <w:trPr>
          <w:jc w:val="center"/>
        </w:trPr>
        <w:tc>
          <w:tcPr>
            <w:tcW w:w="800" w:type="dxa"/>
            <w:vAlign w:val="center"/>
          </w:tcPr>
          <w:p w:rsidR="00D03C19" w:rsidRDefault="00D03C19" w:rsidP="00D41230">
            <w:pPr>
              <w:jc w:val="center"/>
            </w:pPr>
            <w:r>
              <w:t>1</w:t>
            </w:r>
          </w:p>
        </w:tc>
        <w:tc>
          <w:tcPr>
            <w:tcW w:w="4206" w:type="dxa"/>
          </w:tcPr>
          <w:p w:rsidR="00D03C19" w:rsidRPr="0080694B" w:rsidRDefault="00D03C19" w:rsidP="00D41230">
            <w:pPr>
              <w:rPr>
                <w:highlight w:val="yellow"/>
              </w:rPr>
            </w:pPr>
            <w:r w:rsidRPr="0054272F">
              <w:t xml:space="preserve">Территория (с учетом </w:t>
            </w:r>
            <w:proofErr w:type="spellStart"/>
            <w:r w:rsidRPr="0054272F">
              <w:t>внутримикрорайонных</w:t>
            </w:r>
            <w:proofErr w:type="spellEnd"/>
            <w:r w:rsidRPr="0054272F">
              <w:t xml:space="preserve"> площадок и стадионов)</w:t>
            </w:r>
          </w:p>
        </w:tc>
        <w:tc>
          <w:tcPr>
            <w:tcW w:w="1440" w:type="dxa"/>
            <w:vAlign w:val="center"/>
          </w:tcPr>
          <w:p w:rsidR="00D03C19" w:rsidRDefault="00D03C19" w:rsidP="00D41230">
            <w:pPr>
              <w:jc w:val="center"/>
            </w:pPr>
            <w:r>
              <w:t>га</w:t>
            </w:r>
          </w:p>
        </w:tc>
        <w:tc>
          <w:tcPr>
            <w:tcW w:w="1385" w:type="dxa"/>
            <w:vAlign w:val="center"/>
          </w:tcPr>
          <w:p w:rsidR="00D03C19" w:rsidRDefault="00D03C19" w:rsidP="00D41230">
            <w:pPr>
              <w:jc w:val="center"/>
            </w:pPr>
            <w:r>
              <w:t>0,7</w:t>
            </w:r>
          </w:p>
        </w:tc>
        <w:tc>
          <w:tcPr>
            <w:tcW w:w="1089" w:type="dxa"/>
            <w:gridSpan w:val="2"/>
            <w:vAlign w:val="center"/>
          </w:tcPr>
          <w:p w:rsidR="00D03C19" w:rsidRDefault="00D03C19" w:rsidP="00D41230">
            <w:pPr>
              <w:jc w:val="center"/>
            </w:pPr>
            <w:r>
              <w:t>0,3</w:t>
            </w:r>
          </w:p>
        </w:tc>
        <w:tc>
          <w:tcPr>
            <w:tcW w:w="711" w:type="dxa"/>
            <w:vAlign w:val="center"/>
          </w:tcPr>
          <w:p w:rsidR="00D03C19" w:rsidRDefault="00D03C19" w:rsidP="00D41230">
            <w:pPr>
              <w:jc w:val="center"/>
            </w:pPr>
            <w:r>
              <w:t>0,3</w:t>
            </w:r>
          </w:p>
        </w:tc>
        <w:tc>
          <w:tcPr>
            <w:tcW w:w="900" w:type="dxa"/>
            <w:vAlign w:val="center"/>
          </w:tcPr>
          <w:p w:rsidR="00D03C19" w:rsidRDefault="00D03C19" w:rsidP="00D41230">
            <w:pPr>
              <w:jc w:val="center"/>
            </w:pPr>
            <w:r>
              <w:t>0,3</w:t>
            </w:r>
          </w:p>
        </w:tc>
        <w:tc>
          <w:tcPr>
            <w:tcW w:w="900" w:type="dxa"/>
            <w:vAlign w:val="center"/>
          </w:tcPr>
          <w:p w:rsidR="00D03C19" w:rsidRDefault="00D03C19" w:rsidP="00D41230">
            <w:pPr>
              <w:jc w:val="center"/>
            </w:pPr>
            <w:r>
              <w:t>0,3</w:t>
            </w:r>
          </w:p>
        </w:tc>
        <w:tc>
          <w:tcPr>
            <w:tcW w:w="1020" w:type="dxa"/>
            <w:gridSpan w:val="2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  <w:tc>
          <w:tcPr>
            <w:tcW w:w="968" w:type="dxa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</w:tr>
      <w:tr w:rsidR="001E1B0C" w:rsidRPr="001E1B0C" w:rsidTr="001E1B0C">
        <w:trPr>
          <w:jc w:val="center"/>
        </w:trPr>
        <w:tc>
          <w:tcPr>
            <w:tcW w:w="800" w:type="dxa"/>
            <w:vAlign w:val="center"/>
          </w:tcPr>
          <w:p w:rsidR="001E1B0C" w:rsidRPr="001E1B0C" w:rsidRDefault="001E1B0C" w:rsidP="001E1B0C">
            <w:pPr>
              <w:jc w:val="center"/>
              <w:rPr>
                <w:sz w:val="20"/>
                <w:szCs w:val="20"/>
              </w:rPr>
            </w:pPr>
            <w:r w:rsidRPr="001E1B0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206" w:type="dxa"/>
            <w:vAlign w:val="center"/>
          </w:tcPr>
          <w:p w:rsidR="001E1B0C" w:rsidRPr="001E1B0C" w:rsidRDefault="001E1B0C" w:rsidP="001E1B0C">
            <w:pPr>
              <w:jc w:val="center"/>
              <w:rPr>
                <w:sz w:val="20"/>
                <w:szCs w:val="20"/>
              </w:rPr>
            </w:pPr>
            <w:r w:rsidRPr="001E1B0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:rsidR="001E1B0C" w:rsidRPr="001E1B0C" w:rsidRDefault="001E1B0C" w:rsidP="001E1B0C">
            <w:pPr>
              <w:jc w:val="center"/>
              <w:rPr>
                <w:sz w:val="20"/>
                <w:szCs w:val="20"/>
              </w:rPr>
            </w:pPr>
            <w:r w:rsidRPr="001E1B0C">
              <w:rPr>
                <w:sz w:val="20"/>
                <w:szCs w:val="20"/>
              </w:rPr>
              <w:t>3</w:t>
            </w:r>
          </w:p>
        </w:tc>
        <w:tc>
          <w:tcPr>
            <w:tcW w:w="1385" w:type="dxa"/>
            <w:vAlign w:val="center"/>
          </w:tcPr>
          <w:p w:rsidR="001E1B0C" w:rsidRPr="001E1B0C" w:rsidRDefault="001E1B0C" w:rsidP="001E1B0C">
            <w:pPr>
              <w:jc w:val="center"/>
              <w:rPr>
                <w:sz w:val="20"/>
                <w:szCs w:val="20"/>
              </w:rPr>
            </w:pPr>
            <w:r w:rsidRPr="001E1B0C">
              <w:rPr>
                <w:sz w:val="20"/>
                <w:szCs w:val="20"/>
              </w:rPr>
              <w:t>4</w:t>
            </w:r>
          </w:p>
        </w:tc>
        <w:tc>
          <w:tcPr>
            <w:tcW w:w="1089" w:type="dxa"/>
            <w:gridSpan w:val="2"/>
            <w:vAlign w:val="center"/>
          </w:tcPr>
          <w:p w:rsidR="001E1B0C" w:rsidRPr="001E1B0C" w:rsidRDefault="001E1B0C" w:rsidP="001E1B0C">
            <w:pPr>
              <w:jc w:val="center"/>
              <w:rPr>
                <w:sz w:val="20"/>
                <w:szCs w:val="20"/>
              </w:rPr>
            </w:pPr>
            <w:r w:rsidRPr="001E1B0C"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vAlign w:val="center"/>
          </w:tcPr>
          <w:p w:rsidR="001E1B0C" w:rsidRPr="001E1B0C" w:rsidRDefault="001E1B0C" w:rsidP="001E1B0C">
            <w:pPr>
              <w:jc w:val="center"/>
              <w:rPr>
                <w:sz w:val="20"/>
                <w:szCs w:val="20"/>
              </w:rPr>
            </w:pPr>
            <w:r w:rsidRPr="001E1B0C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:rsidR="001E1B0C" w:rsidRPr="001E1B0C" w:rsidRDefault="001E1B0C" w:rsidP="001E1B0C">
            <w:pPr>
              <w:jc w:val="center"/>
              <w:rPr>
                <w:sz w:val="20"/>
                <w:szCs w:val="20"/>
              </w:rPr>
            </w:pPr>
            <w:r w:rsidRPr="001E1B0C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vAlign w:val="center"/>
          </w:tcPr>
          <w:p w:rsidR="001E1B0C" w:rsidRPr="001E1B0C" w:rsidRDefault="001E1B0C" w:rsidP="001E1B0C">
            <w:pPr>
              <w:jc w:val="center"/>
              <w:rPr>
                <w:sz w:val="20"/>
                <w:szCs w:val="20"/>
              </w:rPr>
            </w:pPr>
            <w:r w:rsidRPr="001E1B0C">
              <w:rPr>
                <w:sz w:val="20"/>
                <w:szCs w:val="20"/>
              </w:rPr>
              <w:t>8</w:t>
            </w:r>
          </w:p>
        </w:tc>
        <w:tc>
          <w:tcPr>
            <w:tcW w:w="1020" w:type="dxa"/>
            <w:gridSpan w:val="2"/>
            <w:vAlign w:val="center"/>
          </w:tcPr>
          <w:p w:rsidR="001E1B0C" w:rsidRPr="001E1B0C" w:rsidRDefault="001E1B0C" w:rsidP="001E1B0C">
            <w:pPr>
              <w:jc w:val="center"/>
              <w:rPr>
                <w:sz w:val="20"/>
                <w:szCs w:val="20"/>
              </w:rPr>
            </w:pPr>
            <w:r w:rsidRPr="001E1B0C">
              <w:rPr>
                <w:sz w:val="20"/>
                <w:szCs w:val="20"/>
              </w:rPr>
              <w:t>9</w:t>
            </w:r>
          </w:p>
        </w:tc>
        <w:tc>
          <w:tcPr>
            <w:tcW w:w="968" w:type="dxa"/>
            <w:vAlign w:val="center"/>
          </w:tcPr>
          <w:p w:rsidR="001E1B0C" w:rsidRPr="001E1B0C" w:rsidRDefault="001E1B0C" w:rsidP="001E1B0C">
            <w:pPr>
              <w:jc w:val="center"/>
              <w:rPr>
                <w:sz w:val="20"/>
                <w:szCs w:val="20"/>
              </w:rPr>
            </w:pPr>
            <w:r w:rsidRPr="001E1B0C">
              <w:rPr>
                <w:sz w:val="20"/>
                <w:szCs w:val="20"/>
              </w:rPr>
              <w:t>10</w:t>
            </w:r>
          </w:p>
        </w:tc>
      </w:tr>
      <w:tr w:rsidR="00D03C19" w:rsidTr="001E1B0C">
        <w:trPr>
          <w:jc w:val="center"/>
        </w:trPr>
        <w:tc>
          <w:tcPr>
            <w:tcW w:w="800" w:type="dxa"/>
            <w:vAlign w:val="center"/>
          </w:tcPr>
          <w:p w:rsidR="00D03C19" w:rsidRDefault="00D03C19" w:rsidP="00D41230">
            <w:pPr>
              <w:jc w:val="center"/>
            </w:pPr>
            <w:r>
              <w:t>2</w:t>
            </w:r>
          </w:p>
        </w:tc>
        <w:tc>
          <w:tcPr>
            <w:tcW w:w="4206" w:type="dxa"/>
            <w:vAlign w:val="center"/>
          </w:tcPr>
          <w:p w:rsidR="00D03C19" w:rsidRPr="0080694B" w:rsidRDefault="00D03C19" w:rsidP="001E1B0C">
            <w:pPr>
              <w:rPr>
                <w:highlight w:val="yellow"/>
              </w:rPr>
            </w:pPr>
            <w:proofErr w:type="gramStart"/>
            <w:r w:rsidRPr="0080694B">
              <w:t>Бассейны</w:t>
            </w:r>
            <w:proofErr w:type="gramEnd"/>
            <w:r w:rsidRPr="0080694B">
              <w:t xml:space="preserve"> крытые общего пользования</w:t>
            </w:r>
          </w:p>
        </w:tc>
        <w:tc>
          <w:tcPr>
            <w:tcW w:w="1440" w:type="dxa"/>
            <w:vAlign w:val="center"/>
          </w:tcPr>
          <w:p w:rsidR="00D03C19" w:rsidRDefault="00D03C19" w:rsidP="00D41230">
            <w:r>
              <w:t>м</w:t>
            </w:r>
            <w:proofErr w:type="gramStart"/>
            <w:r>
              <w:t>2</w:t>
            </w:r>
            <w:proofErr w:type="gramEnd"/>
            <w:r>
              <w:t xml:space="preserve"> </w:t>
            </w:r>
            <w:proofErr w:type="spellStart"/>
            <w:r>
              <w:t>зерк</w:t>
            </w:r>
            <w:proofErr w:type="spellEnd"/>
            <w:r>
              <w:t>. воды</w:t>
            </w:r>
          </w:p>
        </w:tc>
        <w:tc>
          <w:tcPr>
            <w:tcW w:w="1385" w:type="dxa"/>
            <w:vAlign w:val="center"/>
          </w:tcPr>
          <w:p w:rsidR="00D03C19" w:rsidRDefault="00D03C19" w:rsidP="00D41230">
            <w:pPr>
              <w:jc w:val="center"/>
            </w:pPr>
            <w:r>
              <w:t>100</w:t>
            </w:r>
          </w:p>
        </w:tc>
        <w:tc>
          <w:tcPr>
            <w:tcW w:w="1089" w:type="dxa"/>
            <w:gridSpan w:val="2"/>
            <w:vAlign w:val="center"/>
          </w:tcPr>
          <w:p w:rsidR="00D03C19" w:rsidRDefault="00D03C19" w:rsidP="00D41230">
            <w:pPr>
              <w:jc w:val="center"/>
            </w:pPr>
            <w:r>
              <w:t>40</w:t>
            </w:r>
          </w:p>
        </w:tc>
        <w:tc>
          <w:tcPr>
            <w:tcW w:w="711" w:type="dxa"/>
            <w:vAlign w:val="center"/>
          </w:tcPr>
          <w:p w:rsidR="00D03C19" w:rsidRDefault="00D03C19" w:rsidP="00D41230">
            <w:pPr>
              <w:jc w:val="center"/>
            </w:pPr>
            <w:r>
              <w:t>35</w:t>
            </w:r>
          </w:p>
        </w:tc>
        <w:tc>
          <w:tcPr>
            <w:tcW w:w="900" w:type="dxa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  <w:tc>
          <w:tcPr>
            <w:tcW w:w="1020" w:type="dxa"/>
            <w:gridSpan w:val="2"/>
            <w:vAlign w:val="center"/>
          </w:tcPr>
          <w:p w:rsidR="00D03C19" w:rsidRPr="00A572B1" w:rsidRDefault="00D03C19" w:rsidP="00D41230">
            <w:pPr>
              <w:jc w:val="center"/>
            </w:pPr>
            <w:r>
              <w:t>-</w:t>
            </w:r>
          </w:p>
        </w:tc>
        <w:tc>
          <w:tcPr>
            <w:tcW w:w="968" w:type="dxa"/>
            <w:vAlign w:val="center"/>
          </w:tcPr>
          <w:p w:rsidR="00D03C19" w:rsidRPr="00A572B1" w:rsidRDefault="00D03C19" w:rsidP="00D41230">
            <w:pPr>
              <w:jc w:val="center"/>
            </w:pPr>
            <w:r>
              <w:t>-</w:t>
            </w:r>
          </w:p>
        </w:tc>
      </w:tr>
      <w:tr w:rsidR="00D03C19" w:rsidTr="00D03C19">
        <w:trPr>
          <w:jc w:val="center"/>
        </w:trPr>
        <w:tc>
          <w:tcPr>
            <w:tcW w:w="800" w:type="dxa"/>
            <w:vAlign w:val="center"/>
          </w:tcPr>
          <w:p w:rsidR="00D03C19" w:rsidRDefault="00D03C19" w:rsidP="00D41230">
            <w:pPr>
              <w:jc w:val="center"/>
            </w:pPr>
            <w:r>
              <w:t>3</w:t>
            </w:r>
          </w:p>
        </w:tc>
        <w:tc>
          <w:tcPr>
            <w:tcW w:w="4206" w:type="dxa"/>
          </w:tcPr>
          <w:p w:rsidR="00D03C19" w:rsidRDefault="00D03C19" w:rsidP="00D41230">
            <w:r>
              <w:t>Спортивные залы общего пользования</w:t>
            </w:r>
          </w:p>
        </w:tc>
        <w:tc>
          <w:tcPr>
            <w:tcW w:w="1440" w:type="dxa"/>
            <w:vAlign w:val="center"/>
          </w:tcPr>
          <w:p w:rsidR="00D03C19" w:rsidRDefault="00D03C19" w:rsidP="00D41230">
            <w:r>
              <w:t>м</w:t>
            </w:r>
            <w:proofErr w:type="gramStart"/>
            <w:r>
              <w:t>2</w:t>
            </w:r>
            <w:proofErr w:type="gramEnd"/>
            <w:r>
              <w:t xml:space="preserve"> пл. пола</w:t>
            </w:r>
          </w:p>
        </w:tc>
        <w:tc>
          <w:tcPr>
            <w:tcW w:w="1385" w:type="dxa"/>
            <w:vAlign w:val="center"/>
          </w:tcPr>
          <w:p w:rsidR="00D03C19" w:rsidRDefault="00D03C19" w:rsidP="00D41230">
            <w:pPr>
              <w:jc w:val="center"/>
            </w:pPr>
            <w:r>
              <w:t>200</w:t>
            </w:r>
          </w:p>
        </w:tc>
        <w:tc>
          <w:tcPr>
            <w:tcW w:w="1089" w:type="dxa"/>
            <w:gridSpan w:val="2"/>
            <w:vAlign w:val="center"/>
          </w:tcPr>
          <w:p w:rsidR="00D03C19" w:rsidRDefault="00D03C19" w:rsidP="00D41230">
            <w:pPr>
              <w:jc w:val="center"/>
            </w:pPr>
            <w:r>
              <w:t>80</w:t>
            </w:r>
          </w:p>
        </w:tc>
        <w:tc>
          <w:tcPr>
            <w:tcW w:w="711" w:type="dxa"/>
            <w:vAlign w:val="center"/>
          </w:tcPr>
          <w:p w:rsidR="00D03C19" w:rsidRDefault="00D03C19" w:rsidP="00D41230">
            <w:pPr>
              <w:jc w:val="center"/>
            </w:pPr>
            <w:r>
              <w:t>65</w:t>
            </w:r>
          </w:p>
        </w:tc>
        <w:tc>
          <w:tcPr>
            <w:tcW w:w="900" w:type="dxa"/>
            <w:vAlign w:val="center"/>
          </w:tcPr>
          <w:p w:rsidR="00D03C19" w:rsidRDefault="00D03C19" w:rsidP="00D41230">
            <w:pPr>
              <w:jc w:val="center"/>
            </w:pPr>
            <w:r>
              <w:t>156</w:t>
            </w:r>
          </w:p>
        </w:tc>
        <w:tc>
          <w:tcPr>
            <w:tcW w:w="900" w:type="dxa"/>
            <w:vAlign w:val="center"/>
          </w:tcPr>
          <w:p w:rsidR="00D03C19" w:rsidRDefault="00D03C19" w:rsidP="00D41230">
            <w:pPr>
              <w:jc w:val="center"/>
            </w:pPr>
            <w:r>
              <w:t>156</w:t>
            </w:r>
          </w:p>
        </w:tc>
        <w:tc>
          <w:tcPr>
            <w:tcW w:w="1020" w:type="dxa"/>
            <w:gridSpan w:val="2"/>
            <w:vAlign w:val="center"/>
          </w:tcPr>
          <w:p w:rsidR="00D03C19" w:rsidRPr="00A572B1" w:rsidRDefault="00D03C19" w:rsidP="00D41230">
            <w:pPr>
              <w:jc w:val="center"/>
            </w:pPr>
            <w:r w:rsidRPr="00A572B1">
              <w:t>-</w:t>
            </w:r>
          </w:p>
        </w:tc>
        <w:tc>
          <w:tcPr>
            <w:tcW w:w="968" w:type="dxa"/>
            <w:vAlign w:val="center"/>
          </w:tcPr>
          <w:p w:rsidR="00D03C19" w:rsidRPr="00A572B1" w:rsidRDefault="00D03C19" w:rsidP="00D41230">
            <w:pPr>
              <w:jc w:val="center"/>
            </w:pPr>
            <w:r w:rsidRPr="00A572B1">
              <w:t>-</w:t>
            </w:r>
          </w:p>
        </w:tc>
      </w:tr>
      <w:tr w:rsidR="00D03C19" w:rsidTr="00D03C19">
        <w:trPr>
          <w:jc w:val="center"/>
        </w:trPr>
        <w:tc>
          <w:tcPr>
            <w:tcW w:w="12451" w:type="dxa"/>
            <w:gridSpan w:val="11"/>
            <w:vAlign w:val="center"/>
          </w:tcPr>
          <w:p w:rsidR="00D03C19" w:rsidRPr="006B1970" w:rsidRDefault="00D03C19" w:rsidP="006B1970">
            <w:pPr>
              <w:jc w:val="center"/>
              <w:rPr>
                <w:b/>
              </w:rPr>
            </w:pPr>
            <w:r w:rsidRPr="006B1970">
              <w:rPr>
                <w:b/>
              </w:rPr>
              <w:t>Предприятия торговли, общественного питания</w:t>
            </w:r>
          </w:p>
          <w:p w:rsidR="00D03C19" w:rsidRPr="006B1970" w:rsidRDefault="00D03C19" w:rsidP="006B1970">
            <w:pPr>
              <w:jc w:val="center"/>
              <w:rPr>
                <w:rFonts w:eastAsia="Arial Unicode MS"/>
                <w:b/>
              </w:rPr>
            </w:pPr>
            <w:r w:rsidRPr="006B1970">
              <w:rPr>
                <w:b/>
              </w:rPr>
              <w:t>и бытового обслуживания</w:t>
            </w:r>
          </w:p>
        </w:tc>
        <w:tc>
          <w:tcPr>
            <w:tcW w:w="968" w:type="dxa"/>
            <w:vAlign w:val="center"/>
          </w:tcPr>
          <w:p w:rsidR="00D03C19" w:rsidRPr="008A1CDB" w:rsidRDefault="00D03C19" w:rsidP="00D41230">
            <w:pPr>
              <w:keepNext/>
              <w:jc w:val="center"/>
              <w:outlineLvl w:val="0"/>
              <w:rPr>
                <w:rFonts w:eastAsia="Arial Unicode MS"/>
                <w:b/>
                <w:bCs/>
              </w:rPr>
            </w:pPr>
          </w:p>
        </w:tc>
      </w:tr>
      <w:tr w:rsidR="00D03C19" w:rsidTr="00D03C19">
        <w:trPr>
          <w:jc w:val="center"/>
        </w:trPr>
        <w:tc>
          <w:tcPr>
            <w:tcW w:w="800" w:type="dxa"/>
            <w:vAlign w:val="center"/>
          </w:tcPr>
          <w:p w:rsidR="00D03C19" w:rsidRDefault="00D03C19" w:rsidP="00D41230">
            <w:pPr>
              <w:jc w:val="center"/>
            </w:pPr>
            <w:r>
              <w:t>1</w:t>
            </w:r>
          </w:p>
        </w:tc>
        <w:tc>
          <w:tcPr>
            <w:tcW w:w="4206" w:type="dxa"/>
            <w:vAlign w:val="center"/>
          </w:tcPr>
          <w:p w:rsidR="00D03C19" w:rsidRDefault="00D03C19" w:rsidP="00D41230">
            <w:r>
              <w:t>Магазины розничной торговли</w:t>
            </w:r>
          </w:p>
        </w:tc>
        <w:tc>
          <w:tcPr>
            <w:tcW w:w="1440" w:type="dxa"/>
          </w:tcPr>
          <w:p w:rsidR="00D03C19" w:rsidRDefault="00D03C19" w:rsidP="00D41230">
            <w:r>
              <w:t>м2 торгов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лощади</w:t>
            </w:r>
          </w:p>
        </w:tc>
        <w:tc>
          <w:tcPr>
            <w:tcW w:w="1385" w:type="dxa"/>
            <w:vAlign w:val="center"/>
          </w:tcPr>
          <w:p w:rsidR="00D03C19" w:rsidRDefault="00D03C19" w:rsidP="00D41230">
            <w:pPr>
              <w:jc w:val="center"/>
            </w:pPr>
            <w:r>
              <w:t>300</w:t>
            </w:r>
          </w:p>
        </w:tc>
        <w:tc>
          <w:tcPr>
            <w:tcW w:w="1089" w:type="dxa"/>
            <w:gridSpan w:val="2"/>
            <w:vAlign w:val="center"/>
          </w:tcPr>
          <w:p w:rsidR="00D03C19" w:rsidRDefault="00D03C19" w:rsidP="00D41230">
            <w:pPr>
              <w:jc w:val="center"/>
            </w:pPr>
            <w:r>
              <w:t>120</w:t>
            </w:r>
          </w:p>
        </w:tc>
        <w:tc>
          <w:tcPr>
            <w:tcW w:w="711" w:type="dxa"/>
            <w:vAlign w:val="center"/>
          </w:tcPr>
          <w:p w:rsidR="00D03C19" w:rsidRDefault="00D03C19" w:rsidP="00D41230">
            <w:pPr>
              <w:jc w:val="center"/>
            </w:pPr>
            <w:r>
              <w:t>100</w:t>
            </w:r>
          </w:p>
        </w:tc>
        <w:tc>
          <w:tcPr>
            <w:tcW w:w="900" w:type="dxa"/>
            <w:vAlign w:val="center"/>
          </w:tcPr>
          <w:p w:rsidR="00D03C19" w:rsidRDefault="00D03C19" w:rsidP="00D41230">
            <w:pPr>
              <w:jc w:val="center"/>
            </w:pPr>
            <w:r>
              <w:t>120</w:t>
            </w:r>
          </w:p>
        </w:tc>
        <w:tc>
          <w:tcPr>
            <w:tcW w:w="900" w:type="dxa"/>
            <w:vAlign w:val="center"/>
          </w:tcPr>
          <w:p w:rsidR="00D03C19" w:rsidRDefault="00D03C19" w:rsidP="00D41230">
            <w:pPr>
              <w:jc w:val="center"/>
            </w:pPr>
            <w:r>
              <w:t>80</w:t>
            </w:r>
          </w:p>
        </w:tc>
        <w:tc>
          <w:tcPr>
            <w:tcW w:w="1020" w:type="dxa"/>
            <w:gridSpan w:val="2"/>
            <w:vAlign w:val="center"/>
          </w:tcPr>
          <w:p w:rsidR="00D03C19" w:rsidRDefault="00D03C19" w:rsidP="00D41230">
            <w:pPr>
              <w:jc w:val="center"/>
            </w:pPr>
            <w:r>
              <w:t>40</w:t>
            </w:r>
          </w:p>
        </w:tc>
        <w:tc>
          <w:tcPr>
            <w:tcW w:w="968" w:type="dxa"/>
            <w:vAlign w:val="center"/>
          </w:tcPr>
          <w:p w:rsidR="00D03C19" w:rsidRDefault="00D03C19" w:rsidP="00D41230">
            <w:pPr>
              <w:jc w:val="center"/>
            </w:pPr>
            <w:r>
              <w:t>40</w:t>
            </w:r>
          </w:p>
        </w:tc>
      </w:tr>
      <w:tr w:rsidR="00D03C19" w:rsidTr="00D03C19">
        <w:trPr>
          <w:jc w:val="center"/>
        </w:trPr>
        <w:tc>
          <w:tcPr>
            <w:tcW w:w="800" w:type="dxa"/>
            <w:vAlign w:val="center"/>
          </w:tcPr>
          <w:p w:rsidR="00D03C19" w:rsidRDefault="00D03C19" w:rsidP="00D41230">
            <w:pPr>
              <w:jc w:val="center"/>
            </w:pPr>
            <w:r>
              <w:t>3</w:t>
            </w:r>
          </w:p>
        </w:tc>
        <w:tc>
          <w:tcPr>
            <w:tcW w:w="4206" w:type="dxa"/>
          </w:tcPr>
          <w:p w:rsidR="00D03C19" w:rsidRDefault="00D03C19" w:rsidP="00D41230">
            <w:r>
              <w:t>Предприятия общественного питания</w:t>
            </w:r>
          </w:p>
        </w:tc>
        <w:tc>
          <w:tcPr>
            <w:tcW w:w="1440" w:type="dxa"/>
            <w:vAlign w:val="center"/>
          </w:tcPr>
          <w:p w:rsidR="00D03C19" w:rsidRDefault="00D03C19" w:rsidP="00D41230">
            <w:pPr>
              <w:jc w:val="center"/>
            </w:pPr>
            <w:r>
              <w:t>мест</w:t>
            </w:r>
          </w:p>
        </w:tc>
        <w:tc>
          <w:tcPr>
            <w:tcW w:w="1385" w:type="dxa"/>
            <w:vAlign w:val="center"/>
          </w:tcPr>
          <w:p w:rsidR="00D03C19" w:rsidRDefault="00D03C19" w:rsidP="00D41230">
            <w:pPr>
              <w:jc w:val="center"/>
            </w:pPr>
            <w:r>
              <w:t>40</w:t>
            </w:r>
          </w:p>
        </w:tc>
        <w:tc>
          <w:tcPr>
            <w:tcW w:w="1089" w:type="dxa"/>
            <w:gridSpan w:val="2"/>
            <w:vAlign w:val="center"/>
          </w:tcPr>
          <w:p w:rsidR="00D03C19" w:rsidRDefault="00D03C19" w:rsidP="00D41230">
            <w:pPr>
              <w:jc w:val="center"/>
            </w:pPr>
            <w:r>
              <w:t>20</w:t>
            </w:r>
          </w:p>
        </w:tc>
        <w:tc>
          <w:tcPr>
            <w:tcW w:w="711" w:type="dxa"/>
            <w:vAlign w:val="center"/>
          </w:tcPr>
          <w:p w:rsidR="00D03C19" w:rsidRDefault="00D03C19" w:rsidP="00D41230">
            <w:pPr>
              <w:jc w:val="center"/>
            </w:pPr>
            <w:r>
              <w:t>15</w:t>
            </w:r>
          </w:p>
        </w:tc>
        <w:tc>
          <w:tcPr>
            <w:tcW w:w="900" w:type="dxa"/>
            <w:vAlign w:val="center"/>
          </w:tcPr>
          <w:p w:rsidR="00D03C19" w:rsidRDefault="00D03C19" w:rsidP="00D41230">
            <w:pPr>
              <w:jc w:val="center"/>
            </w:pPr>
            <w:r>
              <w:t>20</w:t>
            </w:r>
          </w:p>
        </w:tc>
        <w:tc>
          <w:tcPr>
            <w:tcW w:w="900" w:type="dxa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  <w:tc>
          <w:tcPr>
            <w:tcW w:w="1020" w:type="dxa"/>
            <w:gridSpan w:val="2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  <w:tc>
          <w:tcPr>
            <w:tcW w:w="968" w:type="dxa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</w:tr>
      <w:tr w:rsidR="00D03C19" w:rsidTr="00D03C19">
        <w:trPr>
          <w:jc w:val="center"/>
        </w:trPr>
        <w:tc>
          <w:tcPr>
            <w:tcW w:w="800" w:type="dxa"/>
            <w:vAlign w:val="center"/>
          </w:tcPr>
          <w:p w:rsidR="00D03C19" w:rsidRDefault="00D03C19" w:rsidP="00D41230">
            <w:pPr>
              <w:jc w:val="center"/>
            </w:pPr>
            <w:r>
              <w:t>4</w:t>
            </w:r>
          </w:p>
        </w:tc>
        <w:tc>
          <w:tcPr>
            <w:tcW w:w="4206" w:type="dxa"/>
          </w:tcPr>
          <w:p w:rsidR="00D03C19" w:rsidRDefault="00D03C19" w:rsidP="00D41230">
            <w:pPr>
              <w:jc w:val="both"/>
            </w:pPr>
            <w:r>
              <w:t xml:space="preserve">Предприятия бытового </w:t>
            </w:r>
            <w:r w:rsidR="000B7631" w:rsidRPr="000B7631">
              <w:t>обслужива</w:t>
            </w:r>
            <w:r w:rsidRPr="000B7631">
              <w:t>ния</w:t>
            </w:r>
          </w:p>
        </w:tc>
        <w:tc>
          <w:tcPr>
            <w:tcW w:w="1440" w:type="dxa"/>
            <w:vAlign w:val="center"/>
          </w:tcPr>
          <w:p w:rsidR="00D03C19" w:rsidRDefault="00D03C19" w:rsidP="00D41230">
            <w:pPr>
              <w:jc w:val="center"/>
            </w:pPr>
            <w:r>
              <w:t>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ест</w:t>
            </w:r>
          </w:p>
        </w:tc>
        <w:tc>
          <w:tcPr>
            <w:tcW w:w="1385" w:type="dxa"/>
            <w:vAlign w:val="center"/>
          </w:tcPr>
          <w:p w:rsidR="00D03C19" w:rsidRDefault="00D03C19" w:rsidP="00D41230">
            <w:pPr>
              <w:jc w:val="center"/>
            </w:pPr>
            <w:r>
              <w:t>7</w:t>
            </w:r>
          </w:p>
        </w:tc>
        <w:tc>
          <w:tcPr>
            <w:tcW w:w="1089" w:type="dxa"/>
            <w:gridSpan w:val="2"/>
            <w:vAlign w:val="center"/>
          </w:tcPr>
          <w:p w:rsidR="00D03C19" w:rsidRDefault="00D03C19" w:rsidP="00D41230">
            <w:pPr>
              <w:jc w:val="center"/>
            </w:pPr>
            <w:r>
              <w:t>3</w:t>
            </w:r>
          </w:p>
        </w:tc>
        <w:tc>
          <w:tcPr>
            <w:tcW w:w="711" w:type="dxa"/>
            <w:vAlign w:val="center"/>
          </w:tcPr>
          <w:p w:rsidR="00D03C19" w:rsidRDefault="00D03C19" w:rsidP="00D41230">
            <w:pPr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:rsidR="00D03C19" w:rsidRDefault="00D03C19" w:rsidP="00D41230">
            <w:pPr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  <w:tc>
          <w:tcPr>
            <w:tcW w:w="1020" w:type="dxa"/>
            <w:gridSpan w:val="2"/>
            <w:vAlign w:val="center"/>
          </w:tcPr>
          <w:p w:rsidR="00D03C19" w:rsidRDefault="00D03C19" w:rsidP="00D41230">
            <w:pPr>
              <w:jc w:val="center"/>
            </w:pPr>
            <w:r>
              <w:t>3</w:t>
            </w:r>
          </w:p>
        </w:tc>
        <w:tc>
          <w:tcPr>
            <w:tcW w:w="968" w:type="dxa"/>
            <w:vAlign w:val="center"/>
          </w:tcPr>
          <w:p w:rsidR="00D03C19" w:rsidRDefault="00D03C19" w:rsidP="00D41230">
            <w:pPr>
              <w:jc w:val="center"/>
            </w:pPr>
            <w:r>
              <w:t>3</w:t>
            </w:r>
          </w:p>
        </w:tc>
      </w:tr>
      <w:tr w:rsidR="00D03C19" w:rsidTr="00D03C19">
        <w:trPr>
          <w:jc w:val="center"/>
        </w:trPr>
        <w:tc>
          <w:tcPr>
            <w:tcW w:w="13419" w:type="dxa"/>
            <w:gridSpan w:val="12"/>
          </w:tcPr>
          <w:p w:rsidR="00D03C19" w:rsidRPr="006B1970" w:rsidRDefault="00D03C19" w:rsidP="006B1970">
            <w:pPr>
              <w:jc w:val="center"/>
              <w:rPr>
                <w:rFonts w:eastAsia="Arial Unicode MS"/>
                <w:b/>
              </w:rPr>
            </w:pPr>
            <w:r w:rsidRPr="006B1970">
              <w:rPr>
                <w:b/>
              </w:rPr>
              <w:t>Предприятия коммунального обслуживания</w:t>
            </w:r>
          </w:p>
        </w:tc>
      </w:tr>
      <w:tr w:rsidR="00D03C19" w:rsidTr="00D03C19">
        <w:trPr>
          <w:jc w:val="center"/>
        </w:trPr>
        <w:tc>
          <w:tcPr>
            <w:tcW w:w="800" w:type="dxa"/>
            <w:vAlign w:val="center"/>
          </w:tcPr>
          <w:p w:rsidR="00D03C19" w:rsidRDefault="00D03C19" w:rsidP="00D41230">
            <w:pPr>
              <w:jc w:val="center"/>
            </w:pPr>
            <w:r>
              <w:t>1</w:t>
            </w:r>
          </w:p>
        </w:tc>
        <w:tc>
          <w:tcPr>
            <w:tcW w:w="4206" w:type="dxa"/>
          </w:tcPr>
          <w:p w:rsidR="00D03C19" w:rsidRDefault="00D03C19" w:rsidP="00D41230">
            <w:r>
              <w:t xml:space="preserve">Прачечные, </w:t>
            </w:r>
          </w:p>
          <w:p w:rsidR="00D03C19" w:rsidRDefault="00D03C19" w:rsidP="00D41230">
            <w:r>
              <w:t xml:space="preserve">   в том числе:</w:t>
            </w:r>
          </w:p>
        </w:tc>
        <w:tc>
          <w:tcPr>
            <w:tcW w:w="1440" w:type="dxa"/>
          </w:tcPr>
          <w:p w:rsidR="00D03C19" w:rsidRDefault="00D03C19" w:rsidP="00D41230">
            <w:proofErr w:type="gramStart"/>
            <w:r>
              <w:t>кг</w:t>
            </w:r>
            <w:proofErr w:type="gramEnd"/>
            <w:r>
              <w:t xml:space="preserve"> белья в смену</w:t>
            </w:r>
          </w:p>
        </w:tc>
        <w:tc>
          <w:tcPr>
            <w:tcW w:w="1385" w:type="dxa"/>
            <w:vAlign w:val="center"/>
          </w:tcPr>
          <w:p w:rsidR="00D03C19" w:rsidRDefault="00D03C19" w:rsidP="00D41230">
            <w:pPr>
              <w:jc w:val="center"/>
            </w:pPr>
            <w:r>
              <w:t>60</w:t>
            </w:r>
          </w:p>
        </w:tc>
        <w:tc>
          <w:tcPr>
            <w:tcW w:w="1089" w:type="dxa"/>
            <w:gridSpan w:val="2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  <w:tc>
          <w:tcPr>
            <w:tcW w:w="711" w:type="dxa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  <w:tc>
          <w:tcPr>
            <w:tcW w:w="1020" w:type="dxa"/>
            <w:gridSpan w:val="2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  <w:tc>
          <w:tcPr>
            <w:tcW w:w="968" w:type="dxa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</w:tr>
      <w:tr w:rsidR="00D03C19" w:rsidTr="00D03C19">
        <w:trPr>
          <w:jc w:val="center"/>
        </w:trPr>
        <w:tc>
          <w:tcPr>
            <w:tcW w:w="800" w:type="dxa"/>
            <w:vAlign w:val="center"/>
          </w:tcPr>
          <w:p w:rsidR="00D03C19" w:rsidRDefault="00D03C19" w:rsidP="00D41230">
            <w:pPr>
              <w:jc w:val="center"/>
            </w:pPr>
          </w:p>
        </w:tc>
        <w:tc>
          <w:tcPr>
            <w:tcW w:w="4206" w:type="dxa"/>
          </w:tcPr>
          <w:p w:rsidR="00D03C19" w:rsidRDefault="00D03C19" w:rsidP="00D41230">
            <w:r>
              <w:t>-прачечная самообслуживания</w:t>
            </w:r>
          </w:p>
        </w:tc>
        <w:tc>
          <w:tcPr>
            <w:tcW w:w="1440" w:type="dxa"/>
            <w:vAlign w:val="center"/>
          </w:tcPr>
          <w:p w:rsidR="00D03C19" w:rsidRDefault="00D03C19" w:rsidP="00D41230">
            <w:pPr>
              <w:jc w:val="center"/>
            </w:pPr>
            <w:r>
              <w:t>«</w:t>
            </w:r>
          </w:p>
        </w:tc>
        <w:tc>
          <w:tcPr>
            <w:tcW w:w="1385" w:type="dxa"/>
            <w:vAlign w:val="center"/>
          </w:tcPr>
          <w:p w:rsidR="00D03C19" w:rsidRDefault="00D03C19" w:rsidP="00D41230">
            <w:pPr>
              <w:jc w:val="center"/>
            </w:pPr>
            <w:r>
              <w:t>10</w:t>
            </w:r>
          </w:p>
        </w:tc>
        <w:tc>
          <w:tcPr>
            <w:tcW w:w="1089" w:type="dxa"/>
            <w:gridSpan w:val="2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  <w:tc>
          <w:tcPr>
            <w:tcW w:w="711" w:type="dxa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  <w:tc>
          <w:tcPr>
            <w:tcW w:w="1020" w:type="dxa"/>
            <w:gridSpan w:val="2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  <w:tc>
          <w:tcPr>
            <w:tcW w:w="968" w:type="dxa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</w:tr>
      <w:tr w:rsidR="00D03C19" w:rsidTr="00D03C19">
        <w:trPr>
          <w:jc w:val="center"/>
        </w:trPr>
        <w:tc>
          <w:tcPr>
            <w:tcW w:w="800" w:type="dxa"/>
            <w:vAlign w:val="center"/>
          </w:tcPr>
          <w:p w:rsidR="00D03C19" w:rsidRDefault="00D03C19" w:rsidP="00D41230">
            <w:pPr>
              <w:jc w:val="center"/>
            </w:pPr>
            <w:r>
              <w:t>2</w:t>
            </w:r>
          </w:p>
        </w:tc>
        <w:tc>
          <w:tcPr>
            <w:tcW w:w="4206" w:type="dxa"/>
          </w:tcPr>
          <w:p w:rsidR="00D03C19" w:rsidRDefault="00D03C19" w:rsidP="00D41230">
            <w:r>
              <w:t>Химчистка</w:t>
            </w:r>
          </w:p>
          <w:p w:rsidR="00D03C19" w:rsidRDefault="00D03C19" w:rsidP="00D41230">
            <w:r>
              <w:t xml:space="preserve">                   в том числе:</w:t>
            </w:r>
          </w:p>
        </w:tc>
        <w:tc>
          <w:tcPr>
            <w:tcW w:w="1440" w:type="dxa"/>
          </w:tcPr>
          <w:p w:rsidR="00D03C19" w:rsidRDefault="00D03C19" w:rsidP="00D41230">
            <w:proofErr w:type="gramStart"/>
            <w:r>
              <w:t>кг</w:t>
            </w:r>
            <w:proofErr w:type="gramEnd"/>
            <w:r>
              <w:t xml:space="preserve"> вещей в смену</w:t>
            </w:r>
          </w:p>
        </w:tc>
        <w:tc>
          <w:tcPr>
            <w:tcW w:w="1385" w:type="dxa"/>
            <w:vAlign w:val="center"/>
          </w:tcPr>
          <w:p w:rsidR="00D03C19" w:rsidRDefault="00D03C19" w:rsidP="00D41230">
            <w:pPr>
              <w:jc w:val="center"/>
            </w:pPr>
            <w:r>
              <w:t>3,5</w:t>
            </w:r>
          </w:p>
        </w:tc>
        <w:tc>
          <w:tcPr>
            <w:tcW w:w="1089" w:type="dxa"/>
            <w:gridSpan w:val="2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  <w:tc>
          <w:tcPr>
            <w:tcW w:w="711" w:type="dxa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  <w:tc>
          <w:tcPr>
            <w:tcW w:w="1020" w:type="dxa"/>
            <w:gridSpan w:val="2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  <w:tc>
          <w:tcPr>
            <w:tcW w:w="968" w:type="dxa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</w:tr>
      <w:tr w:rsidR="00D03C19" w:rsidTr="00D03C19">
        <w:trPr>
          <w:jc w:val="center"/>
        </w:trPr>
        <w:tc>
          <w:tcPr>
            <w:tcW w:w="800" w:type="dxa"/>
            <w:vAlign w:val="center"/>
          </w:tcPr>
          <w:p w:rsidR="00D03C19" w:rsidRDefault="00D03C19" w:rsidP="00D41230">
            <w:pPr>
              <w:jc w:val="center"/>
            </w:pPr>
          </w:p>
        </w:tc>
        <w:tc>
          <w:tcPr>
            <w:tcW w:w="4206" w:type="dxa"/>
          </w:tcPr>
          <w:p w:rsidR="00D03C19" w:rsidRDefault="00D03C19" w:rsidP="00D41230">
            <w:r>
              <w:t xml:space="preserve">    -химчистка самообслуживания</w:t>
            </w:r>
          </w:p>
        </w:tc>
        <w:tc>
          <w:tcPr>
            <w:tcW w:w="1440" w:type="dxa"/>
            <w:vAlign w:val="center"/>
          </w:tcPr>
          <w:p w:rsidR="00D03C19" w:rsidRDefault="00D03C19" w:rsidP="00D41230">
            <w:pPr>
              <w:jc w:val="center"/>
            </w:pPr>
            <w:r>
              <w:t>«</w:t>
            </w:r>
          </w:p>
        </w:tc>
        <w:tc>
          <w:tcPr>
            <w:tcW w:w="1385" w:type="dxa"/>
            <w:vAlign w:val="center"/>
          </w:tcPr>
          <w:p w:rsidR="00D03C19" w:rsidRDefault="00D03C19" w:rsidP="00D41230">
            <w:pPr>
              <w:jc w:val="center"/>
            </w:pPr>
            <w:r>
              <w:t>4,0</w:t>
            </w:r>
          </w:p>
        </w:tc>
        <w:tc>
          <w:tcPr>
            <w:tcW w:w="1089" w:type="dxa"/>
            <w:gridSpan w:val="2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  <w:tc>
          <w:tcPr>
            <w:tcW w:w="711" w:type="dxa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  <w:tc>
          <w:tcPr>
            <w:tcW w:w="1020" w:type="dxa"/>
            <w:gridSpan w:val="2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  <w:tc>
          <w:tcPr>
            <w:tcW w:w="968" w:type="dxa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</w:tr>
      <w:tr w:rsidR="00D03C19" w:rsidTr="00194911">
        <w:trPr>
          <w:trHeight w:val="356"/>
          <w:jc w:val="center"/>
        </w:trPr>
        <w:tc>
          <w:tcPr>
            <w:tcW w:w="800" w:type="dxa"/>
            <w:vAlign w:val="center"/>
          </w:tcPr>
          <w:p w:rsidR="00D03C19" w:rsidRDefault="00D03C19" w:rsidP="00D41230">
            <w:pPr>
              <w:jc w:val="center"/>
            </w:pPr>
            <w:r>
              <w:t>3</w:t>
            </w:r>
          </w:p>
        </w:tc>
        <w:tc>
          <w:tcPr>
            <w:tcW w:w="4206" w:type="dxa"/>
          </w:tcPr>
          <w:p w:rsidR="00D03C19" w:rsidRDefault="00D03C19" w:rsidP="00D41230">
            <w:r>
              <w:t>Бани</w:t>
            </w:r>
          </w:p>
        </w:tc>
        <w:tc>
          <w:tcPr>
            <w:tcW w:w="1440" w:type="dxa"/>
            <w:vAlign w:val="center"/>
          </w:tcPr>
          <w:p w:rsidR="00D03C19" w:rsidRDefault="00D03C19" w:rsidP="00D41230">
            <w:pPr>
              <w:jc w:val="center"/>
            </w:pPr>
            <w:r>
              <w:t>мест</w:t>
            </w:r>
          </w:p>
        </w:tc>
        <w:tc>
          <w:tcPr>
            <w:tcW w:w="1385" w:type="dxa"/>
            <w:vAlign w:val="center"/>
          </w:tcPr>
          <w:p w:rsidR="00D03C19" w:rsidRDefault="00D03C19" w:rsidP="00D41230">
            <w:pPr>
              <w:jc w:val="center"/>
            </w:pPr>
            <w:r>
              <w:t>7</w:t>
            </w:r>
          </w:p>
        </w:tc>
        <w:tc>
          <w:tcPr>
            <w:tcW w:w="1089" w:type="dxa"/>
            <w:gridSpan w:val="2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  <w:tc>
          <w:tcPr>
            <w:tcW w:w="711" w:type="dxa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  <w:tc>
          <w:tcPr>
            <w:tcW w:w="1020" w:type="dxa"/>
            <w:gridSpan w:val="2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  <w:tc>
          <w:tcPr>
            <w:tcW w:w="968" w:type="dxa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</w:tr>
      <w:tr w:rsidR="00194911" w:rsidTr="00094F8D">
        <w:trPr>
          <w:jc w:val="center"/>
        </w:trPr>
        <w:tc>
          <w:tcPr>
            <w:tcW w:w="800" w:type="dxa"/>
            <w:vAlign w:val="center"/>
          </w:tcPr>
          <w:p w:rsidR="00194911" w:rsidRDefault="00194911" w:rsidP="00D41230">
            <w:pPr>
              <w:jc w:val="center"/>
            </w:pPr>
            <w:r>
              <w:t>4</w:t>
            </w:r>
          </w:p>
        </w:tc>
        <w:tc>
          <w:tcPr>
            <w:tcW w:w="4206" w:type="dxa"/>
          </w:tcPr>
          <w:p w:rsidR="00194911" w:rsidRDefault="00194911" w:rsidP="00D41230">
            <w:r>
              <w:t>Пожарное деп</w:t>
            </w:r>
            <w:proofErr w:type="gramStart"/>
            <w:r>
              <w:t>о(</w:t>
            </w:r>
            <w:proofErr w:type="gramEnd"/>
            <w:r>
              <w:t>НПБ 101-95</w:t>
            </w:r>
          </w:p>
        </w:tc>
        <w:tc>
          <w:tcPr>
            <w:tcW w:w="1440" w:type="dxa"/>
            <w:vAlign w:val="center"/>
          </w:tcPr>
          <w:p w:rsidR="00194911" w:rsidRPr="00E61CA9" w:rsidRDefault="00194911" w:rsidP="00D41230">
            <w:pPr>
              <w:jc w:val="center"/>
              <w:rPr>
                <w:sz w:val="22"/>
                <w:szCs w:val="22"/>
              </w:rPr>
            </w:pPr>
            <w:r w:rsidRPr="00E61CA9">
              <w:rPr>
                <w:sz w:val="22"/>
                <w:szCs w:val="22"/>
              </w:rPr>
              <w:t>депо/машин</w:t>
            </w:r>
          </w:p>
        </w:tc>
        <w:tc>
          <w:tcPr>
            <w:tcW w:w="1385" w:type="dxa"/>
            <w:vAlign w:val="center"/>
          </w:tcPr>
          <w:p w:rsidR="00194911" w:rsidRPr="000414AB" w:rsidRDefault="00194911" w:rsidP="00D41230">
            <w:pPr>
              <w:jc w:val="center"/>
              <w:rPr>
                <w:highlight w:val="yellow"/>
              </w:rPr>
            </w:pPr>
            <w:r w:rsidRPr="00A915E2">
              <w:t>1/2</w:t>
            </w:r>
          </w:p>
        </w:tc>
        <w:tc>
          <w:tcPr>
            <w:tcW w:w="1089" w:type="dxa"/>
            <w:gridSpan w:val="2"/>
            <w:vAlign w:val="center"/>
          </w:tcPr>
          <w:p w:rsidR="00194911" w:rsidRPr="00A915E2" w:rsidRDefault="00194911" w:rsidP="00D41230">
            <w:pPr>
              <w:jc w:val="center"/>
            </w:pPr>
            <w:r w:rsidRPr="00A915E2">
              <w:t>1/2</w:t>
            </w:r>
          </w:p>
        </w:tc>
        <w:tc>
          <w:tcPr>
            <w:tcW w:w="711" w:type="dxa"/>
            <w:vAlign w:val="center"/>
          </w:tcPr>
          <w:p w:rsidR="00194911" w:rsidRPr="00A915E2" w:rsidRDefault="00194911" w:rsidP="00D41230">
            <w:pPr>
              <w:jc w:val="center"/>
            </w:pPr>
            <w:r w:rsidRPr="00A915E2">
              <w:t>1/2</w:t>
            </w:r>
          </w:p>
        </w:tc>
        <w:tc>
          <w:tcPr>
            <w:tcW w:w="900" w:type="dxa"/>
            <w:vAlign w:val="center"/>
          </w:tcPr>
          <w:p w:rsidR="00194911" w:rsidRPr="00A915E2" w:rsidRDefault="00194911" w:rsidP="00D41230">
            <w:pPr>
              <w:jc w:val="center"/>
            </w:pPr>
            <w:r w:rsidRPr="00A915E2">
              <w:t>1/2</w:t>
            </w:r>
          </w:p>
        </w:tc>
        <w:tc>
          <w:tcPr>
            <w:tcW w:w="900" w:type="dxa"/>
            <w:vAlign w:val="center"/>
          </w:tcPr>
          <w:p w:rsidR="00194911" w:rsidRPr="00A915E2" w:rsidRDefault="00194911" w:rsidP="00D41230">
            <w:pPr>
              <w:jc w:val="center"/>
            </w:pPr>
            <w:r w:rsidRPr="00A915E2">
              <w:t>-</w:t>
            </w:r>
          </w:p>
        </w:tc>
        <w:tc>
          <w:tcPr>
            <w:tcW w:w="1988" w:type="dxa"/>
            <w:gridSpan w:val="3"/>
            <w:vAlign w:val="center"/>
          </w:tcPr>
          <w:p w:rsidR="00194911" w:rsidRPr="00A915E2" w:rsidRDefault="00194911" w:rsidP="00D41230">
            <w:pPr>
              <w:jc w:val="center"/>
            </w:pPr>
            <w:proofErr w:type="spellStart"/>
            <w:r>
              <w:t>пож</w:t>
            </w:r>
            <w:proofErr w:type="gramStart"/>
            <w:r>
              <w:t>.р</w:t>
            </w:r>
            <w:proofErr w:type="gramEnd"/>
            <w:r>
              <w:t>езервуар</w:t>
            </w:r>
            <w:proofErr w:type="spellEnd"/>
          </w:p>
        </w:tc>
      </w:tr>
      <w:tr w:rsidR="00D03C19" w:rsidRPr="008A1CDB" w:rsidTr="00D03C19">
        <w:trPr>
          <w:jc w:val="center"/>
        </w:trPr>
        <w:tc>
          <w:tcPr>
            <w:tcW w:w="13419" w:type="dxa"/>
            <w:gridSpan w:val="12"/>
          </w:tcPr>
          <w:p w:rsidR="00D03C19" w:rsidRPr="008A1CDB" w:rsidRDefault="00D03C19" w:rsidP="00D41230">
            <w:pPr>
              <w:jc w:val="center"/>
              <w:rPr>
                <w:b/>
              </w:rPr>
            </w:pPr>
            <w:r w:rsidRPr="008A1CDB">
              <w:rPr>
                <w:b/>
              </w:rPr>
              <w:t>Учреждения жилищно-коммунального хозяйства</w:t>
            </w:r>
          </w:p>
        </w:tc>
      </w:tr>
      <w:tr w:rsidR="00D03C19" w:rsidTr="00D03C19">
        <w:trPr>
          <w:jc w:val="center"/>
        </w:trPr>
        <w:tc>
          <w:tcPr>
            <w:tcW w:w="800" w:type="dxa"/>
            <w:vAlign w:val="center"/>
          </w:tcPr>
          <w:p w:rsidR="00D03C19" w:rsidRDefault="00D03C19" w:rsidP="00D41230">
            <w:pPr>
              <w:jc w:val="center"/>
            </w:pPr>
            <w:r>
              <w:t>1</w:t>
            </w:r>
          </w:p>
        </w:tc>
        <w:tc>
          <w:tcPr>
            <w:tcW w:w="4206" w:type="dxa"/>
            <w:vAlign w:val="center"/>
          </w:tcPr>
          <w:p w:rsidR="00D03C19" w:rsidRDefault="00D03C19" w:rsidP="00D41230">
            <w:r>
              <w:t>ЖЭУ</w:t>
            </w:r>
          </w:p>
        </w:tc>
        <w:tc>
          <w:tcPr>
            <w:tcW w:w="1440" w:type="dxa"/>
            <w:vAlign w:val="center"/>
          </w:tcPr>
          <w:p w:rsidR="00D03C19" w:rsidRDefault="00D03C19" w:rsidP="00D41230">
            <w:pPr>
              <w:jc w:val="center"/>
            </w:pPr>
            <w:r>
              <w:t>объект</w:t>
            </w:r>
          </w:p>
        </w:tc>
        <w:tc>
          <w:tcPr>
            <w:tcW w:w="1385" w:type="dxa"/>
            <w:vAlign w:val="center"/>
          </w:tcPr>
          <w:p w:rsidR="00D03C19" w:rsidRDefault="00D03C19" w:rsidP="00D41230">
            <w:pPr>
              <w:jc w:val="center"/>
            </w:pPr>
            <w:r>
              <w:t>1 на 20т. жителей</w:t>
            </w:r>
          </w:p>
        </w:tc>
        <w:tc>
          <w:tcPr>
            <w:tcW w:w="1089" w:type="dxa"/>
            <w:gridSpan w:val="2"/>
            <w:vAlign w:val="center"/>
          </w:tcPr>
          <w:p w:rsidR="00D03C19" w:rsidRDefault="00D03C19" w:rsidP="00D41230">
            <w:pPr>
              <w:jc w:val="center"/>
            </w:pPr>
            <w:r>
              <w:t>1</w:t>
            </w:r>
          </w:p>
        </w:tc>
        <w:tc>
          <w:tcPr>
            <w:tcW w:w="711" w:type="dxa"/>
            <w:vAlign w:val="center"/>
          </w:tcPr>
          <w:p w:rsidR="00D03C19" w:rsidRDefault="00D03C19" w:rsidP="00D41230">
            <w:pPr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:rsidR="00D03C19" w:rsidRDefault="00D03C19" w:rsidP="00D41230">
            <w:pPr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  <w:tc>
          <w:tcPr>
            <w:tcW w:w="1020" w:type="dxa"/>
            <w:gridSpan w:val="2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  <w:tc>
          <w:tcPr>
            <w:tcW w:w="968" w:type="dxa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</w:tr>
      <w:tr w:rsidR="00D03C19" w:rsidTr="00D03C19">
        <w:trPr>
          <w:jc w:val="center"/>
        </w:trPr>
        <w:tc>
          <w:tcPr>
            <w:tcW w:w="800" w:type="dxa"/>
            <w:vAlign w:val="center"/>
          </w:tcPr>
          <w:p w:rsidR="00D03C19" w:rsidRDefault="00D03C19" w:rsidP="00D41230">
            <w:pPr>
              <w:jc w:val="center"/>
            </w:pPr>
            <w:r>
              <w:t>2</w:t>
            </w:r>
          </w:p>
        </w:tc>
        <w:tc>
          <w:tcPr>
            <w:tcW w:w="4206" w:type="dxa"/>
          </w:tcPr>
          <w:p w:rsidR="00D03C19" w:rsidRDefault="00D03C19" w:rsidP="00D41230">
            <w:r>
              <w:t>Кладбище</w:t>
            </w:r>
          </w:p>
        </w:tc>
        <w:tc>
          <w:tcPr>
            <w:tcW w:w="1440" w:type="dxa"/>
            <w:vAlign w:val="center"/>
          </w:tcPr>
          <w:p w:rsidR="00D03C19" w:rsidRDefault="00D03C19" w:rsidP="00D41230">
            <w:pPr>
              <w:jc w:val="center"/>
            </w:pPr>
            <w:r>
              <w:t>га</w:t>
            </w:r>
          </w:p>
        </w:tc>
        <w:tc>
          <w:tcPr>
            <w:tcW w:w="1385" w:type="dxa"/>
            <w:vAlign w:val="center"/>
          </w:tcPr>
          <w:p w:rsidR="00D03C19" w:rsidRDefault="00D03C19" w:rsidP="00D41230">
            <w:pPr>
              <w:jc w:val="center"/>
            </w:pPr>
            <w:r>
              <w:t>0,24</w:t>
            </w:r>
          </w:p>
        </w:tc>
        <w:tc>
          <w:tcPr>
            <w:tcW w:w="1089" w:type="dxa"/>
            <w:gridSpan w:val="2"/>
            <w:vAlign w:val="center"/>
          </w:tcPr>
          <w:p w:rsidR="00D03C19" w:rsidRDefault="00D03C19" w:rsidP="00D41230">
            <w:pPr>
              <w:jc w:val="center"/>
            </w:pPr>
            <w:r>
              <w:t>0,1</w:t>
            </w:r>
          </w:p>
        </w:tc>
        <w:tc>
          <w:tcPr>
            <w:tcW w:w="711" w:type="dxa"/>
            <w:vAlign w:val="center"/>
          </w:tcPr>
          <w:p w:rsidR="00D03C19" w:rsidRDefault="00D03C19" w:rsidP="00D41230">
            <w:pPr>
              <w:jc w:val="center"/>
            </w:pPr>
            <w:r>
              <w:t>0,1</w:t>
            </w:r>
          </w:p>
        </w:tc>
        <w:tc>
          <w:tcPr>
            <w:tcW w:w="900" w:type="dxa"/>
            <w:vAlign w:val="center"/>
          </w:tcPr>
          <w:p w:rsidR="00D03C19" w:rsidRDefault="00D03C19" w:rsidP="00D41230">
            <w:pPr>
              <w:jc w:val="center"/>
            </w:pPr>
          </w:p>
        </w:tc>
        <w:tc>
          <w:tcPr>
            <w:tcW w:w="900" w:type="dxa"/>
            <w:vAlign w:val="center"/>
          </w:tcPr>
          <w:p w:rsidR="00D03C19" w:rsidRDefault="00D03C19" w:rsidP="00D41230">
            <w:pPr>
              <w:jc w:val="center"/>
            </w:pPr>
            <w:r>
              <w:t>0,22</w:t>
            </w:r>
          </w:p>
        </w:tc>
        <w:tc>
          <w:tcPr>
            <w:tcW w:w="1020" w:type="dxa"/>
            <w:gridSpan w:val="2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  <w:tc>
          <w:tcPr>
            <w:tcW w:w="968" w:type="dxa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</w:tr>
      <w:tr w:rsidR="00D03C19" w:rsidRPr="008A1CDB" w:rsidTr="00D03C19">
        <w:trPr>
          <w:jc w:val="center"/>
        </w:trPr>
        <w:tc>
          <w:tcPr>
            <w:tcW w:w="13419" w:type="dxa"/>
            <w:gridSpan w:val="12"/>
          </w:tcPr>
          <w:p w:rsidR="00D03C19" w:rsidRPr="008A1CDB" w:rsidRDefault="00D03C19" w:rsidP="00D41230">
            <w:pPr>
              <w:jc w:val="center"/>
              <w:rPr>
                <w:b/>
                <w:bCs/>
              </w:rPr>
            </w:pPr>
          </w:p>
        </w:tc>
      </w:tr>
      <w:tr w:rsidR="00D03C19" w:rsidRPr="008A1CDB" w:rsidTr="00D03C19">
        <w:trPr>
          <w:jc w:val="center"/>
        </w:trPr>
        <w:tc>
          <w:tcPr>
            <w:tcW w:w="13419" w:type="dxa"/>
            <w:gridSpan w:val="12"/>
          </w:tcPr>
          <w:p w:rsidR="00D03C19" w:rsidRPr="008A1CDB" w:rsidRDefault="00D03C19" w:rsidP="00D41230">
            <w:pPr>
              <w:jc w:val="center"/>
              <w:rPr>
                <w:b/>
                <w:bCs/>
              </w:rPr>
            </w:pPr>
            <w:r w:rsidRPr="008A1CDB">
              <w:rPr>
                <w:b/>
                <w:bCs/>
              </w:rPr>
              <w:t>Организации кредитно-финансовых учреждений</w:t>
            </w:r>
          </w:p>
          <w:p w:rsidR="00D03C19" w:rsidRPr="008A1CDB" w:rsidRDefault="00D03C19" w:rsidP="00D41230">
            <w:pPr>
              <w:jc w:val="center"/>
              <w:rPr>
                <w:b/>
                <w:bCs/>
              </w:rPr>
            </w:pPr>
            <w:r w:rsidRPr="008A1CDB">
              <w:rPr>
                <w:b/>
                <w:bCs/>
              </w:rPr>
              <w:t>и предприятий связи</w:t>
            </w:r>
          </w:p>
        </w:tc>
      </w:tr>
      <w:tr w:rsidR="00D03C19" w:rsidTr="00D03C19">
        <w:trPr>
          <w:jc w:val="center"/>
        </w:trPr>
        <w:tc>
          <w:tcPr>
            <w:tcW w:w="800" w:type="dxa"/>
            <w:vAlign w:val="center"/>
          </w:tcPr>
          <w:p w:rsidR="00D03C19" w:rsidRDefault="00D03C19" w:rsidP="00D41230">
            <w:pPr>
              <w:jc w:val="center"/>
            </w:pPr>
            <w:r>
              <w:t>1</w:t>
            </w:r>
          </w:p>
        </w:tc>
        <w:tc>
          <w:tcPr>
            <w:tcW w:w="4206" w:type="dxa"/>
            <w:vAlign w:val="center"/>
          </w:tcPr>
          <w:p w:rsidR="00D03C19" w:rsidRDefault="00D03C19" w:rsidP="00D41230">
            <w:r>
              <w:t>Отделение связи</w:t>
            </w:r>
          </w:p>
        </w:tc>
        <w:tc>
          <w:tcPr>
            <w:tcW w:w="1440" w:type="dxa"/>
            <w:vAlign w:val="center"/>
          </w:tcPr>
          <w:p w:rsidR="00D03C19" w:rsidRDefault="00D03C19" w:rsidP="00D41230">
            <w:pPr>
              <w:jc w:val="center"/>
            </w:pPr>
            <w:r>
              <w:t>объект</w:t>
            </w:r>
          </w:p>
        </w:tc>
        <w:tc>
          <w:tcPr>
            <w:tcW w:w="1385" w:type="dxa"/>
            <w:vAlign w:val="center"/>
          </w:tcPr>
          <w:p w:rsidR="00D03C19" w:rsidRDefault="00D03C19" w:rsidP="00D41230">
            <w:r>
              <w:t>1 на 6-6,5тыс</w:t>
            </w:r>
            <w:proofErr w:type="gramStart"/>
            <w:r>
              <w:t>.ч</w:t>
            </w:r>
            <w:proofErr w:type="gramEnd"/>
          </w:p>
        </w:tc>
        <w:tc>
          <w:tcPr>
            <w:tcW w:w="912" w:type="dxa"/>
            <w:vAlign w:val="center"/>
          </w:tcPr>
          <w:p w:rsidR="00D03C19" w:rsidRDefault="00D03C19" w:rsidP="00D41230">
            <w:pPr>
              <w:jc w:val="center"/>
            </w:pPr>
            <w:r>
              <w:t>1</w:t>
            </w:r>
          </w:p>
        </w:tc>
        <w:tc>
          <w:tcPr>
            <w:tcW w:w="888" w:type="dxa"/>
            <w:gridSpan w:val="2"/>
            <w:vAlign w:val="center"/>
          </w:tcPr>
          <w:p w:rsidR="00D03C19" w:rsidRDefault="00D03C19" w:rsidP="00D41230">
            <w:pPr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:rsidR="00D03C19" w:rsidRDefault="00D03C19" w:rsidP="00D41230">
            <w:pPr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:rsidR="00D03C19" w:rsidRDefault="00D03C19" w:rsidP="00D41230">
            <w:pPr>
              <w:jc w:val="center"/>
            </w:pPr>
            <w:r>
              <w:t>1</w:t>
            </w:r>
          </w:p>
        </w:tc>
        <w:tc>
          <w:tcPr>
            <w:tcW w:w="1020" w:type="dxa"/>
            <w:gridSpan w:val="2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  <w:tc>
          <w:tcPr>
            <w:tcW w:w="968" w:type="dxa"/>
            <w:vAlign w:val="center"/>
          </w:tcPr>
          <w:p w:rsidR="00D03C19" w:rsidRDefault="00D03C19" w:rsidP="00D41230">
            <w:pPr>
              <w:jc w:val="center"/>
            </w:pPr>
            <w:r>
              <w:t>-</w:t>
            </w:r>
          </w:p>
        </w:tc>
      </w:tr>
    </w:tbl>
    <w:p w:rsidR="00D03C19" w:rsidRDefault="00D03C19" w:rsidP="00D03C19">
      <w:pPr>
        <w:ind w:firstLine="567"/>
      </w:pPr>
    </w:p>
    <w:p w:rsidR="00D03C19" w:rsidRDefault="00D03C19" w:rsidP="00367B0A"/>
    <w:p w:rsidR="00D03C19" w:rsidRDefault="00D03C19" w:rsidP="00367B0A">
      <w:pPr>
        <w:sectPr w:rsidR="00D03C19" w:rsidSect="00D03C1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A460B" w:rsidRPr="001E1B0C" w:rsidRDefault="00FA460B" w:rsidP="00FA460B">
      <w:pPr>
        <w:jc w:val="center"/>
      </w:pPr>
      <w:r w:rsidRPr="001E1B0C">
        <w:lastRenderedPageBreak/>
        <w:t xml:space="preserve">Экспликация </w:t>
      </w:r>
      <w:proofErr w:type="gramStart"/>
      <w:r w:rsidRPr="001E1B0C">
        <w:t>административных</w:t>
      </w:r>
      <w:proofErr w:type="gramEnd"/>
      <w:r w:rsidRPr="001E1B0C">
        <w:t xml:space="preserve"> и </w:t>
      </w:r>
    </w:p>
    <w:p w:rsidR="00FA460B" w:rsidRPr="001E1B0C" w:rsidRDefault="00FA460B" w:rsidP="00FA460B">
      <w:pPr>
        <w:jc w:val="center"/>
      </w:pPr>
      <w:r w:rsidRPr="001E1B0C">
        <w:t>культурно-бытовых учреждений</w:t>
      </w:r>
    </w:p>
    <w:p w:rsidR="00FA460B" w:rsidRPr="001E1B0C" w:rsidRDefault="00FA460B" w:rsidP="00FA460B">
      <w:pPr>
        <w:jc w:val="center"/>
      </w:pPr>
      <w:r w:rsidRPr="001E1B0C">
        <w:t>(проектное положение)</w:t>
      </w:r>
    </w:p>
    <w:p w:rsidR="00FA460B" w:rsidRPr="00EB0AB9" w:rsidRDefault="001E1B0C" w:rsidP="001E1B0C">
      <w:pPr>
        <w:jc w:val="center"/>
      </w:pPr>
      <w:r>
        <w:t xml:space="preserve">                                                                                               </w:t>
      </w:r>
      <w:r w:rsidR="00FA460B" w:rsidRPr="00EB0AB9">
        <w:t>Таблица №</w:t>
      </w:r>
      <w:r>
        <w:t xml:space="preserve"> </w:t>
      </w:r>
      <w:r w:rsidR="000F6914">
        <w:t>5.3-2</w:t>
      </w:r>
    </w:p>
    <w:tbl>
      <w:tblPr>
        <w:tblW w:w="7913" w:type="dxa"/>
        <w:tblInd w:w="7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3"/>
        <w:gridCol w:w="7020"/>
      </w:tblGrid>
      <w:tr w:rsidR="001E1B0C" w:rsidRPr="008833ED" w:rsidTr="004D7295">
        <w:trPr>
          <w:trHeight w:val="1119"/>
        </w:trPr>
        <w:tc>
          <w:tcPr>
            <w:tcW w:w="893" w:type="dxa"/>
          </w:tcPr>
          <w:p w:rsidR="001E1B0C" w:rsidRPr="008833ED" w:rsidRDefault="001E1B0C" w:rsidP="00D41230">
            <w:pPr>
              <w:jc w:val="center"/>
            </w:pPr>
          </w:p>
          <w:p w:rsidR="001E1B0C" w:rsidRPr="008833ED" w:rsidRDefault="001E1B0C" w:rsidP="00D41230">
            <w:pPr>
              <w:jc w:val="center"/>
              <w:rPr>
                <w:bCs/>
              </w:rPr>
            </w:pPr>
            <w:r w:rsidRPr="008833ED">
              <w:rPr>
                <w:bCs/>
              </w:rPr>
              <w:t>№</w:t>
            </w:r>
          </w:p>
          <w:p w:rsidR="001E1B0C" w:rsidRPr="008833ED" w:rsidRDefault="001E1B0C" w:rsidP="00D41230">
            <w:pPr>
              <w:jc w:val="center"/>
            </w:pPr>
            <w:proofErr w:type="gramStart"/>
            <w:r w:rsidRPr="008833ED">
              <w:rPr>
                <w:bCs/>
              </w:rPr>
              <w:t>п</w:t>
            </w:r>
            <w:proofErr w:type="gramEnd"/>
            <w:r w:rsidRPr="008833ED">
              <w:rPr>
                <w:bCs/>
              </w:rPr>
              <w:t>/п</w:t>
            </w:r>
          </w:p>
          <w:p w:rsidR="001E1B0C" w:rsidRPr="008833ED" w:rsidRDefault="001E1B0C" w:rsidP="00D41230">
            <w:pPr>
              <w:jc w:val="center"/>
              <w:rPr>
                <w:bCs/>
              </w:rPr>
            </w:pPr>
          </w:p>
        </w:tc>
        <w:tc>
          <w:tcPr>
            <w:tcW w:w="7020" w:type="dxa"/>
            <w:vAlign w:val="center"/>
          </w:tcPr>
          <w:p w:rsidR="001E1B0C" w:rsidRPr="008833ED" w:rsidRDefault="001E1B0C" w:rsidP="00D41230">
            <w:pPr>
              <w:jc w:val="center"/>
            </w:pPr>
            <w:r w:rsidRPr="008833ED">
              <w:t>Наименование учреждения</w:t>
            </w:r>
          </w:p>
        </w:tc>
      </w:tr>
      <w:tr w:rsidR="001E1B0C" w:rsidRPr="008833ED" w:rsidTr="00FA460B">
        <w:trPr>
          <w:cantSplit/>
        </w:trPr>
        <w:tc>
          <w:tcPr>
            <w:tcW w:w="893" w:type="dxa"/>
          </w:tcPr>
          <w:p w:rsidR="001E1B0C" w:rsidRPr="008833ED" w:rsidRDefault="001E1B0C" w:rsidP="00D41230">
            <w:pPr>
              <w:jc w:val="center"/>
            </w:pPr>
          </w:p>
        </w:tc>
        <w:tc>
          <w:tcPr>
            <w:tcW w:w="7020" w:type="dxa"/>
          </w:tcPr>
          <w:p w:rsidR="001E1B0C" w:rsidRPr="008833ED" w:rsidRDefault="001E1B0C" w:rsidP="001E1B0C">
            <w:pPr>
              <w:jc w:val="center"/>
            </w:pPr>
            <w:r w:rsidRPr="008833ED">
              <w:t>Организации и учреждения управления,</w:t>
            </w:r>
          </w:p>
          <w:p w:rsidR="001E1B0C" w:rsidRPr="008833ED" w:rsidRDefault="001E1B0C" w:rsidP="001E1B0C">
            <w:pPr>
              <w:jc w:val="center"/>
            </w:pPr>
            <w:r w:rsidRPr="008833ED">
              <w:t>кредитно-финансовые учреждения и</w:t>
            </w:r>
          </w:p>
          <w:p w:rsidR="001E1B0C" w:rsidRPr="008833ED" w:rsidRDefault="001E1B0C" w:rsidP="001E1B0C">
            <w:pPr>
              <w:jc w:val="center"/>
            </w:pPr>
            <w:r w:rsidRPr="008833ED">
              <w:t>предприятия связи</w:t>
            </w:r>
          </w:p>
        </w:tc>
      </w:tr>
      <w:tr w:rsidR="00FA460B" w:rsidRPr="008833ED" w:rsidTr="00FA460B">
        <w:trPr>
          <w:cantSplit/>
        </w:trPr>
        <w:tc>
          <w:tcPr>
            <w:tcW w:w="893" w:type="dxa"/>
          </w:tcPr>
          <w:p w:rsidR="00FA460B" w:rsidRPr="008833ED" w:rsidRDefault="00FA460B" w:rsidP="00D41230">
            <w:pPr>
              <w:jc w:val="center"/>
            </w:pPr>
            <w:r w:rsidRPr="008833ED">
              <w:t>1</w:t>
            </w:r>
          </w:p>
        </w:tc>
        <w:tc>
          <w:tcPr>
            <w:tcW w:w="7020" w:type="dxa"/>
          </w:tcPr>
          <w:p w:rsidR="00FA460B" w:rsidRPr="008833ED" w:rsidRDefault="00FA460B" w:rsidP="00D41230">
            <w:r w:rsidRPr="008833ED">
              <w:t xml:space="preserve">Администрация </w:t>
            </w:r>
            <w:proofErr w:type="spellStart"/>
            <w:r w:rsidRPr="008833ED">
              <w:t>п</w:t>
            </w:r>
            <w:proofErr w:type="gramStart"/>
            <w:r w:rsidRPr="008833ED">
              <w:t>.Б</w:t>
            </w:r>
            <w:proofErr w:type="gramEnd"/>
            <w:r w:rsidRPr="008833ED">
              <w:t>ерезовка</w:t>
            </w:r>
            <w:proofErr w:type="spellEnd"/>
          </w:p>
        </w:tc>
      </w:tr>
      <w:tr w:rsidR="00FA460B" w:rsidRPr="00C556C8" w:rsidTr="00FA460B">
        <w:tc>
          <w:tcPr>
            <w:tcW w:w="893" w:type="dxa"/>
          </w:tcPr>
          <w:p w:rsidR="00FA460B" w:rsidRPr="001C7B9C" w:rsidRDefault="00FA460B" w:rsidP="00D41230">
            <w:pPr>
              <w:jc w:val="center"/>
            </w:pPr>
            <w:r w:rsidRPr="001C7B9C">
              <w:t>2</w:t>
            </w:r>
          </w:p>
        </w:tc>
        <w:tc>
          <w:tcPr>
            <w:tcW w:w="7020" w:type="dxa"/>
          </w:tcPr>
          <w:p w:rsidR="00FA460B" w:rsidRPr="00C635CC" w:rsidRDefault="00FA460B" w:rsidP="00D41230">
            <w:r>
              <w:t>Почтовое отделение</w:t>
            </w:r>
          </w:p>
        </w:tc>
      </w:tr>
      <w:tr w:rsidR="00FA460B" w:rsidRPr="00C556C8" w:rsidTr="00FA460B">
        <w:tc>
          <w:tcPr>
            <w:tcW w:w="893" w:type="dxa"/>
          </w:tcPr>
          <w:p w:rsidR="00FA460B" w:rsidRPr="001C7B9C" w:rsidRDefault="00FA460B" w:rsidP="00D41230">
            <w:pPr>
              <w:jc w:val="center"/>
            </w:pPr>
            <w:r>
              <w:t>3</w:t>
            </w:r>
          </w:p>
        </w:tc>
        <w:tc>
          <w:tcPr>
            <w:tcW w:w="7020" w:type="dxa"/>
          </w:tcPr>
          <w:p w:rsidR="00FA460B" w:rsidRDefault="00FA460B" w:rsidP="00D41230">
            <w:r>
              <w:t>АТС на 150 номеров</w:t>
            </w:r>
          </w:p>
        </w:tc>
      </w:tr>
      <w:tr w:rsidR="00FA460B" w:rsidTr="00FA460B">
        <w:tc>
          <w:tcPr>
            <w:tcW w:w="7913" w:type="dxa"/>
            <w:gridSpan w:val="2"/>
          </w:tcPr>
          <w:p w:rsidR="00FA460B" w:rsidRPr="002327EF" w:rsidRDefault="00FA460B" w:rsidP="00D41230">
            <w:pPr>
              <w:jc w:val="center"/>
            </w:pPr>
            <w:r w:rsidRPr="002327EF">
              <w:t>Общеобразовательные школы</w:t>
            </w:r>
          </w:p>
        </w:tc>
      </w:tr>
      <w:tr w:rsidR="00FA460B" w:rsidTr="00FA460B">
        <w:trPr>
          <w:cantSplit/>
          <w:trHeight w:val="145"/>
        </w:trPr>
        <w:tc>
          <w:tcPr>
            <w:tcW w:w="893" w:type="dxa"/>
          </w:tcPr>
          <w:p w:rsidR="00FA460B" w:rsidRDefault="00FA460B" w:rsidP="00D41230">
            <w:pPr>
              <w:jc w:val="center"/>
            </w:pPr>
            <w:r>
              <w:t>4</w:t>
            </w:r>
          </w:p>
        </w:tc>
        <w:tc>
          <w:tcPr>
            <w:tcW w:w="7020" w:type="dxa"/>
          </w:tcPr>
          <w:p w:rsidR="00FA460B" w:rsidRDefault="00FA460B" w:rsidP="00D41230">
            <w:r>
              <w:t>Общеобразовательная школа на 240 мест</w:t>
            </w:r>
          </w:p>
        </w:tc>
      </w:tr>
      <w:tr w:rsidR="00FA460B" w:rsidRPr="00DC3ED4" w:rsidTr="00FA460B">
        <w:trPr>
          <w:cantSplit/>
          <w:trHeight w:val="204"/>
        </w:trPr>
        <w:tc>
          <w:tcPr>
            <w:tcW w:w="893" w:type="dxa"/>
          </w:tcPr>
          <w:p w:rsidR="00FA460B" w:rsidRPr="00DC3ED4" w:rsidRDefault="00FA460B" w:rsidP="00D41230">
            <w:pPr>
              <w:jc w:val="center"/>
              <w:rPr>
                <w:b/>
              </w:rPr>
            </w:pPr>
          </w:p>
        </w:tc>
        <w:tc>
          <w:tcPr>
            <w:tcW w:w="7020" w:type="dxa"/>
          </w:tcPr>
          <w:p w:rsidR="00FA460B" w:rsidRPr="002327EF" w:rsidRDefault="00FA460B" w:rsidP="00D41230">
            <w:pPr>
              <w:jc w:val="center"/>
            </w:pPr>
          </w:p>
        </w:tc>
      </w:tr>
      <w:tr w:rsidR="00FA460B" w:rsidRPr="00DC3ED4" w:rsidTr="00FA460B">
        <w:trPr>
          <w:cantSplit/>
          <w:trHeight w:val="204"/>
        </w:trPr>
        <w:tc>
          <w:tcPr>
            <w:tcW w:w="7913" w:type="dxa"/>
            <w:gridSpan w:val="2"/>
          </w:tcPr>
          <w:p w:rsidR="00FA460B" w:rsidRPr="002327EF" w:rsidRDefault="00FA460B" w:rsidP="00D41230">
            <w:pPr>
              <w:jc w:val="center"/>
            </w:pPr>
            <w:r w:rsidRPr="002327EF">
              <w:t>Детские дошкольные учреждения</w:t>
            </w:r>
          </w:p>
        </w:tc>
      </w:tr>
      <w:tr w:rsidR="00FA460B" w:rsidTr="00FA460B">
        <w:trPr>
          <w:cantSplit/>
          <w:trHeight w:val="204"/>
        </w:trPr>
        <w:tc>
          <w:tcPr>
            <w:tcW w:w="893" w:type="dxa"/>
          </w:tcPr>
          <w:p w:rsidR="00FA460B" w:rsidRDefault="00FA460B" w:rsidP="00D41230">
            <w:pPr>
              <w:jc w:val="center"/>
            </w:pPr>
            <w:r>
              <w:t>5</w:t>
            </w:r>
          </w:p>
        </w:tc>
        <w:tc>
          <w:tcPr>
            <w:tcW w:w="7020" w:type="dxa"/>
          </w:tcPr>
          <w:p w:rsidR="00FA460B" w:rsidRDefault="00FA460B" w:rsidP="00D41230">
            <w:r>
              <w:t>Детский сад на 20 мест</w:t>
            </w:r>
          </w:p>
        </w:tc>
      </w:tr>
      <w:tr w:rsidR="00FA460B" w:rsidTr="00FA460B">
        <w:trPr>
          <w:cantSplit/>
        </w:trPr>
        <w:tc>
          <w:tcPr>
            <w:tcW w:w="893" w:type="dxa"/>
          </w:tcPr>
          <w:p w:rsidR="00FA460B" w:rsidRDefault="00FA460B" w:rsidP="00D41230">
            <w:pPr>
              <w:jc w:val="center"/>
            </w:pPr>
          </w:p>
        </w:tc>
        <w:tc>
          <w:tcPr>
            <w:tcW w:w="7020" w:type="dxa"/>
          </w:tcPr>
          <w:p w:rsidR="00FA460B" w:rsidRDefault="00FA460B" w:rsidP="00D41230"/>
        </w:tc>
      </w:tr>
      <w:tr w:rsidR="00FA460B" w:rsidRPr="00C556C8" w:rsidTr="00FA460B">
        <w:tc>
          <w:tcPr>
            <w:tcW w:w="7913" w:type="dxa"/>
            <w:gridSpan w:val="2"/>
          </w:tcPr>
          <w:p w:rsidR="00FA460B" w:rsidRPr="002327EF" w:rsidRDefault="00FA460B" w:rsidP="00D41230">
            <w:pPr>
              <w:jc w:val="center"/>
            </w:pPr>
            <w:r w:rsidRPr="002327EF">
              <w:t>Учреждения здравоохранения</w:t>
            </w:r>
          </w:p>
        </w:tc>
      </w:tr>
      <w:tr w:rsidR="00FA460B" w:rsidTr="00FA460B">
        <w:trPr>
          <w:trHeight w:val="138"/>
        </w:trPr>
        <w:tc>
          <w:tcPr>
            <w:tcW w:w="893" w:type="dxa"/>
          </w:tcPr>
          <w:p w:rsidR="00FA460B" w:rsidRDefault="00FA460B" w:rsidP="00D41230">
            <w:pPr>
              <w:jc w:val="center"/>
            </w:pPr>
            <w:r>
              <w:t>6</w:t>
            </w:r>
          </w:p>
        </w:tc>
        <w:tc>
          <w:tcPr>
            <w:tcW w:w="7020" w:type="dxa"/>
          </w:tcPr>
          <w:p w:rsidR="00FA460B" w:rsidRDefault="00FA460B" w:rsidP="00D41230">
            <w:r>
              <w:t>Фельдшерско-акушерский пункт на 14 пос./</w:t>
            </w:r>
            <w:proofErr w:type="gramStart"/>
            <w:r>
              <w:t>см</w:t>
            </w:r>
            <w:proofErr w:type="gramEnd"/>
            <w:r>
              <w:t>.</w:t>
            </w:r>
          </w:p>
        </w:tc>
      </w:tr>
      <w:tr w:rsidR="00FA460B" w:rsidRPr="00EE0FCF" w:rsidTr="00FA460B">
        <w:tc>
          <w:tcPr>
            <w:tcW w:w="893" w:type="dxa"/>
          </w:tcPr>
          <w:p w:rsidR="00FA460B" w:rsidRPr="00EE0FCF" w:rsidRDefault="00FA460B" w:rsidP="00D41230">
            <w:pPr>
              <w:jc w:val="center"/>
              <w:rPr>
                <w:b/>
              </w:rPr>
            </w:pPr>
          </w:p>
        </w:tc>
        <w:tc>
          <w:tcPr>
            <w:tcW w:w="7020" w:type="dxa"/>
          </w:tcPr>
          <w:p w:rsidR="00FA460B" w:rsidRPr="002327EF" w:rsidRDefault="00FA460B" w:rsidP="00D41230">
            <w:pPr>
              <w:jc w:val="center"/>
            </w:pPr>
          </w:p>
        </w:tc>
      </w:tr>
      <w:tr w:rsidR="00FA460B" w:rsidRPr="00EE0FCF" w:rsidTr="00FA460B">
        <w:tc>
          <w:tcPr>
            <w:tcW w:w="7913" w:type="dxa"/>
            <w:gridSpan w:val="2"/>
          </w:tcPr>
          <w:p w:rsidR="00FA460B" w:rsidRPr="002327EF" w:rsidRDefault="00FA460B" w:rsidP="00D41230">
            <w:pPr>
              <w:jc w:val="center"/>
            </w:pPr>
            <w:r w:rsidRPr="002327EF">
              <w:t>Спортивные и физкультурно-</w:t>
            </w:r>
          </w:p>
          <w:p w:rsidR="00FA460B" w:rsidRPr="002327EF" w:rsidRDefault="00FA460B" w:rsidP="00D41230">
            <w:pPr>
              <w:jc w:val="center"/>
            </w:pPr>
            <w:r w:rsidRPr="002327EF">
              <w:t>-оздоровительные сооружения</w:t>
            </w:r>
          </w:p>
        </w:tc>
      </w:tr>
      <w:tr w:rsidR="00FA460B" w:rsidTr="00FA460B">
        <w:trPr>
          <w:cantSplit/>
        </w:trPr>
        <w:tc>
          <w:tcPr>
            <w:tcW w:w="893" w:type="dxa"/>
          </w:tcPr>
          <w:p w:rsidR="00FA460B" w:rsidRDefault="00FA460B" w:rsidP="00D41230">
            <w:pPr>
              <w:jc w:val="center"/>
            </w:pPr>
            <w:r>
              <w:t>7</w:t>
            </w:r>
          </w:p>
        </w:tc>
        <w:tc>
          <w:tcPr>
            <w:tcW w:w="7020" w:type="dxa"/>
          </w:tcPr>
          <w:p w:rsidR="00FA460B" w:rsidRPr="00C635CC" w:rsidRDefault="00FA460B" w:rsidP="00D41230">
            <w:r>
              <w:t>Спортивная площадка (при школе) 70мх50м</w:t>
            </w:r>
          </w:p>
        </w:tc>
      </w:tr>
      <w:tr w:rsidR="00FA460B" w:rsidRPr="00BC4DB3" w:rsidTr="00FA460B">
        <w:trPr>
          <w:cantSplit/>
        </w:trPr>
        <w:tc>
          <w:tcPr>
            <w:tcW w:w="893" w:type="dxa"/>
          </w:tcPr>
          <w:p w:rsidR="00FA460B" w:rsidRPr="00BC4DB3" w:rsidRDefault="00FA460B" w:rsidP="00D41230">
            <w:pPr>
              <w:jc w:val="center"/>
            </w:pPr>
            <w:r>
              <w:t>8</w:t>
            </w:r>
          </w:p>
        </w:tc>
        <w:tc>
          <w:tcPr>
            <w:tcW w:w="7020" w:type="dxa"/>
          </w:tcPr>
          <w:p w:rsidR="00FA460B" w:rsidRPr="00BC4DB3" w:rsidRDefault="00FA460B" w:rsidP="00D41230">
            <w:pPr>
              <w:keepNext/>
              <w:outlineLvl w:val="7"/>
            </w:pPr>
            <w:r>
              <w:t>Спортивный зал на 156м2 пл. пола</w:t>
            </w:r>
          </w:p>
        </w:tc>
      </w:tr>
      <w:tr w:rsidR="00FA460B" w:rsidTr="00FA460B">
        <w:tc>
          <w:tcPr>
            <w:tcW w:w="7913" w:type="dxa"/>
            <w:gridSpan w:val="2"/>
          </w:tcPr>
          <w:p w:rsidR="00FA460B" w:rsidRPr="002327EF" w:rsidRDefault="00FA460B" w:rsidP="00D41230">
            <w:pPr>
              <w:jc w:val="center"/>
            </w:pPr>
          </w:p>
        </w:tc>
      </w:tr>
      <w:tr w:rsidR="00FA460B" w:rsidTr="00FA460B">
        <w:tc>
          <w:tcPr>
            <w:tcW w:w="7913" w:type="dxa"/>
            <w:gridSpan w:val="2"/>
          </w:tcPr>
          <w:p w:rsidR="00FA460B" w:rsidRPr="002327EF" w:rsidRDefault="00FA460B" w:rsidP="00D41230">
            <w:pPr>
              <w:jc w:val="center"/>
            </w:pPr>
            <w:r w:rsidRPr="002327EF">
              <w:t>Учреждения культуры</w:t>
            </w:r>
          </w:p>
        </w:tc>
      </w:tr>
      <w:tr w:rsidR="00FA460B" w:rsidRPr="00C556C8" w:rsidTr="00FA460B">
        <w:trPr>
          <w:trHeight w:val="144"/>
        </w:trPr>
        <w:tc>
          <w:tcPr>
            <w:tcW w:w="893" w:type="dxa"/>
          </w:tcPr>
          <w:p w:rsidR="00FA460B" w:rsidRPr="001C7B9C" w:rsidRDefault="00FA460B" w:rsidP="00D41230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20" w:type="dxa"/>
          </w:tcPr>
          <w:p w:rsidR="00FA460B" w:rsidRPr="00C635CC" w:rsidRDefault="00FA460B" w:rsidP="00D41230">
            <w:r>
              <w:t>Сельский Дом культуры на 140 мест</w:t>
            </w:r>
          </w:p>
        </w:tc>
      </w:tr>
      <w:tr w:rsidR="00FA460B" w:rsidRPr="00C556C8" w:rsidTr="00FA460B">
        <w:trPr>
          <w:trHeight w:val="216"/>
        </w:trPr>
        <w:tc>
          <w:tcPr>
            <w:tcW w:w="893" w:type="dxa"/>
          </w:tcPr>
          <w:p w:rsidR="00FA460B" w:rsidRPr="001C7B9C" w:rsidRDefault="00FA460B" w:rsidP="00D4123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020" w:type="dxa"/>
          </w:tcPr>
          <w:p w:rsidR="00FA460B" w:rsidRDefault="00FA460B" w:rsidP="00D41230">
            <w:r>
              <w:t xml:space="preserve">Библиотека на 4,8 </w:t>
            </w:r>
            <w:proofErr w:type="spellStart"/>
            <w:r>
              <w:t>тыс</w:t>
            </w:r>
            <w:proofErr w:type="gramStart"/>
            <w:r>
              <w:t>.т</w:t>
            </w:r>
            <w:proofErr w:type="gramEnd"/>
            <w:r>
              <w:t>омов</w:t>
            </w:r>
            <w:proofErr w:type="spellEnd"/>
          </w:p>
        </w:tc>
      </w:tr>
      <w:tr w:rsidR="00FA460B" w:rsidRPr="00C556C8" w:rsidTr="00FA460B">
        <w:tc>
          <w:tcPr>
            <w:tcW w:w="893" w:type="dxa"/>
          </w:tcPr>
          <w:p w:rsidR="00FA460B" w:rsidRPr="00C556C8" w:rsidRDefault="00FA460B" w:rsidP="00D41230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7020" w:type="dxa"/>
          </w:tcPr>
          <w:p w:rsidR="00FA460B" w:rsidRPr="002327EF" w:rsidRDefault="00FA460B" w:rsidP="00D41230">
            <w:pPr>
              <w:jc w:val="center"/>
            </w:pPr>
          </w:p>
        </w:tc>
      </w:tr>
      <w:tr w:rsidR="00FA460B" w:rsidRPr="00C556C8" w:rsidTr="00FA460B">
        <w:tc>
          <w:tcPr>
            <w:tcW w:w="7913" w:type="dxa"/>
            <w:gridSpan w:val="2"/>
          </w:tcPr>
          <w:p w:rsidR="00FA460B" w:rsidRPr="002327EF" w:rsidRDefault="00FA460B" w:rsidP="00D41230">
            <w:pPr>
              <w:jc w:val="center"/>
            </w:pPr>
            <w:r w:rsidRPr="002327EF">
              <w:t xml:space="preserve">Предприятия торговли и </w:t>
            </w:r>
          </w:p>
          <w:p w:rsidR="00FA460B" w:rsidRPr="00135C7C" w:rsidRDefault="00FA460B" w:rsidP="00D41230">
            <w:pPr>
              <w:jc w:val="center"/>
              <w:rPr>
                <w:b/>
              </w:rPr>
            </w:pPr>
            <w:r>
              <w:t>общественного п</w:t>
            </w:r>
            <w:r w:rsidRPr="002327EF">
              <w:t>итания</w:t>
            </w:r>
          </w:p>
        </w:tc>
      </w:tr>
      <w:tr w:rsidR="00FA460B" w:rsidTr="00FA460B">
        <w:trPr>
          <w:trHeight w:val="168"/>
        </w:trPr>
        <w:tc>
          <w:tcPr>
            <w:tcW w:w="893" w:type="dxa"/>
          </w:tcPr>
          <w:p w:rsidR="00FA460B" w:rsidRDefault="00FA460B" w:rsidP="00D41230">
            <w:pPr>
              <w:jc w:val="center"/>
            </w:pPr>
            <w:r>
              <w:t>11</w:t>
            </w:r>
          </w:p>
        </w:tc>
        <w:tc>
          <w:tcPr>
            <w:tcW w:w="7020" w:type="dxa"/>
          </w:tcPr>
          <w:p w:rsidR="00FA460B" w:rsidRDefault="00FA460B" w:rsidP="00D41230">
            <w:r>
              <w:t xml:space="preserve">Магазин продовольственных товаров на 40 м2 </w:t>
            </w:r>
            <w:proofErr w:type="spellStart"/>
            <w:r>
              <w:t>торг</w:t>
            </w:r>
            <w:proofErr w:type="gramStart"/>
            <w:r>
              <w:t>.п</w:t>
            </w:r>
            <w:proofErr w:type="gramEnd"/>
            <w:r>
              <w:t>л</w:t>
            </w:r>
            <w:proofErr w:type="spellEnd"/>
            <w:r>
              <w:t>.</w:t>
            </w:r>
          </w:p>
        </w:tc>
      </w:tr>
      <w:tr w:rsidR="00FA460B" w:rsidTr="00FA460B">
        <w:trPr>
          <w:trHeight w:val="168"/>
        </w:trPr>
        <w:tc>
          <w:tcPr>
            <w:tcW w:w="893" w:type="dxa"/>
          </w:tcPr>
          <w:p w:rsidR="00FA460B" w:rsidRDefault="00FA460B" w:rsidP="00D41230">
            <w:pPr>
              <w:jc w:val="center"/>
            </w:pPr>
            <w:r>
              <w:t>12</w:t>
            </w:r>
          </w:p>
        </w:tc>
        <w:tc>
          <w:tcPr>
            <w:tcW w:w="7020" w:type="dxa"/>
          </w:tcPr>
          <w:p w:rsidR="00FA460B" w:rsidRDefault="00FA460B" w:rsidP="00D41230">
            <w:r>
              <w:t xml:space="preserve">Магазин смешанных товаров на 37 м2 </w:t>
            </w:r>
            <w:proofErr w:type="spellStart"/>
            <w:r>
              <w:t>торг</w:t>
            </w:r>
            <w:proofErr w:type="gramStart"/>
            <w:r>
              <w:t>.п</w:t>
            </w:r>
            <w:proofErr w:type="gramEnd"/>
            <w:r>
              <w:t>л</w:t>
            </w:r>
            <w:proofErr w:type="spellEnd"/>
            <w:r>
              <w:t>.</w:t>
            </w:r>
          </w:p>
        </w:tc>
      </w:tr>
      <w:tr w:rsidR="00FA460B" w:rsidTr="00FA460B">
        <w:trPr>
          <w:trHeight w:val="168"/>
        </w:trPr>
        <w:tc>
          <w:tcPr>
            <w:tcW w:w="893" w:type="dxa"/>
          </w:tcPr>
          <w:p w:rsidR="00FA460B" w:rsidRDefault="00FA460B" w:rsidP="00D41230">
            <w:pPr>
              <w:jc w:val="center"/>
            </w:pPr>
          </w:p>
        </w:tc>
        <w:tc>
          <w:tcPr>
            <w:tcW w:w="7020" w:type="dxa"/>
          </w:tcPr>
          <w:p w:rsidR="00FA460B" w:rsidRDefault="00FA460B" w:rsidP="00D41230">
            <w:pPr>
              <w:jc w:val="center"/>
            </w:pPr>
          </w:p>
        </w:tc>
      </w:tr>
      <w:tr w:rsidR="00FA460B" w:rsidTr="00FA460B">
        <w:trPr>
          <w:trHeight w:val="168"/>
        </w:trPr>
        <w:tc>
          <w:tcPr>
            <w:tcW w:w="7913" w:type="dxa"/>
            <w:gridSpan w:val="2"/>
          </w:tcPr>
          <w:p w:rsidR="00FA460B" w:rsidRDefault="00FA460B" w:rsidP="00D41230">
            <w:pPr>
              <w:jc w:val="center"/>
            </w:pPr>
            <w:r>
              <w:t xml:space="preserve">Запроектированные объекты культурно-бытового обслуживания </w:t>
            </w:r>
          </w:p>
          <w:p w:rsidR="00FA460B" w:rsidRDefault="00FA460B" w:rsidP="00D41230">
            <w:pPr>
              <w:jc w:val="center"/>
            </w:pPr>
            <w:r>
              <w:t>на расчетный срок</w:t>
            </w:r>
          </w:p>
        </w:tc>
      </w:tr>
      <w:tr w:rsidR="00FA460B" w:rsidTr="00FA460B">
        <w:trPr>
          <w:trHeight w:val="168"/>
        </w:trPr>
        <w:tc>
          <w:tcPr>
            <w:tcW w:w="893" w:type="dxa"/>
          </w:tcPr>
          <w:p w:rsidR="00FA460B" w:rsidRDefault="00FA460B" w:rsidP="00D41230">
            <w:pPr>
              <w:jc w:val="center"/>
            </w:pPr>
            <w:r>
              <w:t>13</w:t>
            </w:r>
          </w:p>
        </w:tc>
        <w:tc>
          <w:tcPr>
            <w:tcW w:w="7020" w:type="dxa"/>
          </w:tcPr>
          <w:p w:rsidR="00FA460B" w:rsidRDefault="00FA460B" w:rsidP="00D41230">
            <w:r>
              <w:t>ЖЭУ</w:t>
            </w:r>
          </w:p>
        </w:tc>
      </w:tr>
      <w:tr w:rsidR="00FA460B" w:rsidTr="00FA460B">
        <w:trPr>
          <w:trHeight w:val="168"/>
        </w:trPr>
        <w:tc>
          <w:tcPr>
            <w:tcW w:w="893" w:type="dxa"/>
          </w:tcPr>
          <w:p w:rsidR="00FA460B" w:rsidRDefault="00FA460B" w:rsidP="00D41230">
            <w:pPr>
              <w:jc w:val="center"/>
            </w:pPr>
            <w:r>
              <w:t>14</w:t>
            </w:r>
          </w:p>
        </w:tc>
        <w:tc>
          <w:tcPr>
            <w:tcW w:w="7020" w:type="dxa"/>
          </w:tcPr>
          <w:p w:rsidR="00FA460B" w:rsidRDefault="00FA460B" w:rsidP="00D41230">
            <w:r>
              <w:t>Аптека</w:t>
            </w:r>
          </w:p>
        </w:tc>
      </w:tr>
      <w:tr w:rsidR="00FA460B" w:rsidTr="00FA460B">
        <w:trPr>
          <w:trHeight w:val="168"/>
        </w:trPr>
        <w:tc>
          <w:tcPr>
            <w:tcW w:w="893" w:type="dxa"/>
          </w:tcPr>
          <w:p w:rsidR="00FA460B" w:rsidRDefault="00FA460B" w:rsidP="00D41230">
            <w:pPr>
              <w:jc w:val="center"/>
            </w:pPr>
            <w:r>
              <w:t>15</w:t>
            </w:r>
          </w:p>
        </w:tc>
        <w:tc>
          <w:tcPr>
            <w:tcW w:w="7020" w:type="dxa"/>
          </w:tcPr>
          <w:p w:rsidR="00FA460B" w:rsidRDefault="00FA460B" w:rsidP="00D41230">
            <w:r>
              <w:t xml:space="preserve">Магазин смешанных товаров на 40 м2 </w:t>
            </w:r>
            <w:proofErr w:type="spellStart"/>
            <w:r>
              <w:t>торг</w:t>
            </w:r>
            <w:proofErr w:type="gramStart"/>
            <w:r>
              <w:t>.п</w:t>
            </w:r>
            <w:proofErr w:type="gramEnd"/>
            <w:r>
              <w:t>л</w:t>
            </w:r>
            <w:proofErr w:type="spellEnd"/>
            <w:r>
              <w:t>.</w:t>
            </w:r>
          </w:p>
        </w:tc>
      </w:tr>
      <w:tr w:rsidR="00FA460B" w:rsidTr="00FA460B">
        <w:trPr>
          <w:trHeight w:val="168"/>
        </w:trPr>
        <w:tc>
          <w:tcPr>
            <w:tcW w:w="893" w:type="dxa"/>
          </w:tcPr>
          <w:p w:rsidR="00FA460B" w:rsidRDefault="00FA460B" w:rsidP="00D41230">
            <w:pPr>
              <w:jc w:val="center"/>
            </w:pPr>
            <w:r>
              <w:t>16</w:t>
            </w:r>
          </w:p>
        </w:tc>
        <w:tc>
          <w:tcPr>
            <w:tcW w:w="7020" w:type="dxa"/>
          </w:tcPr>
          <w:p w:rsidR="00FA460B" w:rsidRDefault="00FA460B" w:rsidP="00D41230">
            <w:r>
              <w:t xml:space="preserve">КБО на 3 </w:t>
            </w:r>
            <w:proofErr w:type="spellStart"/>
            <w:r>
              <w:t>раб</w:t>
            </w:r>
            <w:proofErr w:type="gramStart"/>
            <w:r>
              <w:t>.м</w:t>
            </w:r>
            <w:proofErr w:type="gramEnd"/>
            <w:r>
              <w:t>еста</w:t>
            </w:r>
            <w:proofErr w:type="spellEnd"/>
          </w:p>
        </w:tc>
      </w:tr>
    </w:tbl>
    <w:p w:rsidR="00FA460B" w:rsidRPr="008A1CDB" w:rsidRDefault="00FA460B" w:rsidP="00FA460B">
      <w:pPr>
        <w:jc w:val="center"/>
      </w:pPr>
    </w:p>
    <w:p w:rsidR="00D03C19" w:rsidRDefault="00D03C19" w:rsidP="00367B0A">
      <w:r>
        <w:br w:type="page"/>
      </w:r>
    </w:p>
    <w:p w:rsidR="00327C82" w:rsidRDefault="00327C82" w:rsidP="008833ED">
      <w:pPr>
        <w:pStyle w:val="2"/>
        <w:numPr>
          <w:ilvl w:val="0"/>
          <w:numId w:val="0"/>
        </w:numPr>
        <w:jc w:val="center"/>
        <w:rPr>
          <w:rFonts w:ascii="Times New Roman" w:hAnsi="Times New Roman" w:cs="Times New Roman"/>
        </w:rPr>
      </w:pPr>
      <w:bookmarkStart w:id="21" w:name="_Toc317235606"/>
      <w:r>
        <w:rPr>
          <w:rFonts w:ascii="Times New Roman" w:hAnsi="Times New Roman" w:cs="Times New Roman"/>
        </w:rPr>
        <w:lastRenderedPageBreak/>
        <w:t>5.4.  Производственные и</w:t>
      </w:r>
      <w:r w:rsidR="000B7631">
        <w:rPr>
          <w:rFonts w:ascii="Times New Roman" w:hAnsi="Times New Roman" w:cs="Times New Roman"/>
        </w:rPr>
        <w:t xml:space="preserve"> коммунально-складские территор</w:t>
      </w:r>
      <w:r>
        <w:rPr>
          <w:rFonts w:ascii="Times New Roman" w:hAnsi="Times New Roman" w:cs="Times New Roman"/>
        </w:rPr>
        <w:t>ии</w:t>
      </w:r>
      <w:bookmarkEnd w:id="21"/>
    </w:p>
    <w:p w:rsidR="004969FB" w:rsidRDefault="004969FB" w:rsidP="008833ED">
      <w:pPr>
        <w:jc w:val="center"/>
        <w:rPr>
          <w:szCs w:val="20"/>
          <w:highlight w:val="yellow"/>
          <w:lang w:val="en-US"/>
        </w:rPr>
      </w:pPr>
    </w:p>
    <w:p w:rsidR="00BB2E54" w:rsidRPr="000F6914" w:rsidRDefault="0017592A" w:rsidP="0017592A">
      <w:pPr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</w:t>
      </w:r>
      <w:r w:rsidR="00BB2E54" w:rsidRPr="000F6914">
        <w:rPr>
          <w:szCs w:val="20"/>
        </w:rPr>
        <w:t>Таблица №5.4-1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3240"/>
        <w:gridCol w:w="1674"/>
        <w:gridCol w:w="1914"/>
        <w:gridCol w:w="1672"/>
      </w:tblGrid>
      <w:tr w:rsidR="00BB2E54" w:rsidRPr="00BB2E54" w:rsidTr="00BB2E54">
        <w:tc>
          <w:tcPr>
            <w:tcW w:w="860" w:type="dxa"/>
            <w:shd w:val="clear" w:color="auto" w:fill="auto"/>
            <w:vAlign w:val="center"/>
          </w:tcPr>
          <w:p w:rsidR="00BB2E54" w:rsidRPr="00497C94" w:rsidRDefault="00BB2E54" w:rsidP="00F52255">
            <w:pPr>
              <w:jc w:val="center"/>
              <w:rPr>
                <w:szCs w:val="20"/>
              </w:rPr>
            </w:pPr>
            <w:r w:rsidRPr="00497C94">
              <w:rPr>
                <w:szCs w:val="20"/>
              </w:rPr>
              <w:t xml:space="preserve">№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B2E54" w:rsidRPr="00497C94" w:rsidRDefault="00BB2E54" w:rsidP="00BB2E54">
            <w:pPr>
              <w:jc w:val="center"/>
              <w:rPr>
                <w:szCs w:val="20"/>
              </w:rPr>
            </w:pPr>
            <w:r w:rsidRPr="00497C94">
              <w:rPr>
                <w:szCs w:val="20"/>
              </w:rPr>
              <w:t>Наименование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B2E54" w:rsidRPr="00497C94" w:rsidRDefault="00BB2E54" w:rsidP="00BB2E54">
            <w:pPr>
              <w:jc w:val="center"/>
              <w:rPr>
                <w:szCs w:val="20"/>
              </w:rPr>
            </w:pPr>
            <w:r w:rsidRPr="00497C94">
              <w:t xml:space="preserve">Размер площадки, </w:t>
            </w:r>
            <w:proofErr w:type="gramStart"/>
            <w:r w:rsidRPr="00497C94">
              <w:t>га</w:t>
            </w:r>
            <w:proofErr w:type="gramEnd"/>
          </w:p>
        </w:tc>
        <w:tc>
          <w:tcPr>
            <w:tcW w:w="1914" w:type="dxa"/>
            <w:shd w:val="clear" w:color="auto" w:fill="auto"/>
            <w:vAlign w:val="center"/>
          </w:tcPr>
          <w:p w:rsidR="00BB2E54" w:rsidRPr="00497C94" w:rsidRDefault="00BB2E54" w:rsidP="00BB2E54">
            <w:pPr>
              <w:jc w:val="center"/>
              <w:rPr>
                <w:szCs w:val="20"/>
              </w:rPr>
            </w:pPr>
            <w:r w:rsidRPr="00497C94">
              <w:t xml:space="preserve">Нормативная санитарно-защитная зона, </w:t>
            </w:r>
            <w:proofErr w:type="gramStart"/>
            <w:r w:rsidRPr="00497C94">
              <w:t>м</w:t>
            </w:r>
            <w:proofErr w:type="gramEnd"/>
          </w:p>
        </w:tc>
        <w:tc>
          <w:tcPr>
            <w:tcW w:w="1672" w:type="dxa"/>
            <w:shd w:val="clear" w:color="auto" w:fill="auto"/>
            <w:vAlign w:val="center"/>
          </w:tcPr>
          <w:p w:rsidR="00BB2E54" w:rsidRPr="00497C94" w:rsidRDefault="00BB2E54" w:rsidP="00BB2E54">
            <w:pPr>
              <w:spacing w:after="120"/>
              <w:ind w:left="283"/>
              <w:jc w:val="center"/>
            </w:pPr>
            <w:r w:rsidRPr="00497C94">
              <w:t>Класс вредности</w:t>
            </w:r>
          </w:p>
        </w:tc>
      </w:tr>
      <w:tr w:rsidR="00BB2E54" w:rsidRPr="00497C94" w:rsidTr="00BB2E54">
        <w:tc>
          <w:tcPr>
            <w:tcW w:w="860" w:type="dxa"/>
            <w:shd w:val="clear" w:color="auto" w:fill="auto"/>
            <w:vAlign w:val="center"/>
          </w:tcPr>
          <w:p w:rsidR="00BB2E54" w:rsidRPr="00507F65" w:rsidRDefault="00BB2E54" w:rsidP="00BB2E54">
            <w:pPr>
              <w:jc w:val="center"/>
              <w:rPr>
                <w:sz w:val="16"/>
                <w:szCs w:val="16"/>
              </w:rPr>
            </w:pPr>
            <w:r w:rsidRPr="00507F65">
              <w:rPr>
                <w:sz w:val="16"/>
                <w:szCs w:val="16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B2E54" w:rsidRPr="00507F65" w:rsidRDefault="00BB2E54" w:rsidP="00BB2E54">
            <w:pPr>
              <w:jc w:val="center"/>
              <w:rPr>
                <w:sz w:val="16"/>
                <w:szCs w:val="16"/>
              </w:rPr>
            </w:pPr>
            <w:r w:rsidRPr="00507F65">
              <w:rPr>
                <w:sz w:val="16"/>
                <w:szCs w:val="16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B2E54" w:rsidRPr="00507F65" w:rsidRDefault="00BB2E54" w:rsidP="00BB2E54">
            <w:pPr>
              <w:jc w:val="center"/>
              <w:rPr>
                <w:sz w:val="16"/>
                <w:szCs w:val="16"/>
              </w:rPr>
            </w:pPr>
            <w:r w:rsidRPr="00507F65">
              <w:rPr>
                <w:sz w:val="16"/>
                <w:szCs w:val="16"/>
              </w:rPr>
              <w:t>3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B2E54" w:rsidRPr="00507F65" w:rsidRDefault="00BB2E54" w:rsidP="00BB2E54">
            <w:pPr>
              <w:jc w:val="center"/>
              <w:rPr>
                <w:sz w:val="16"/>
                <w:szCs w:val="16"/>
              </w:rPr>
            </w:pPr>
            <w:r w:rsidRPr="00507F65">
              <w:rPr>
                <w:sz w:val="16"/>
                <w:szCs w:val="16"/>
              </w:rPr>
              <w:t>4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BB2E54" w:rsidRPr="00507F65" w:rsidRDefault="00BB2E54" w:rsidP="00BB2E54">
            <w:pPr>
              <w:jc w:val="center"/>
              <w:rPr>
                <w:sz w:val="16"/>
                <w:szCs w:val="16"/>
              </w:rPr>
            </w:pPr>
            <w:r w:rsidRPr="00507F65">
              <w:rPr>
                <w:sz w:val="16"/>
                <w:szCs w:val="16"/>
              </w:rPr>
              <w:t>5</w:t>
            </w:r>
          </w:p>
        </w:tc>
      </w:tr>
      <w:tr w:rsidR="00BB2E54" w:rsidRPr="00497C94" w:rsidTr="00BB2E54">
        <w:tc>
          <w:tcPr>
            <w:tcW w:w="860" w:type="dxa"/>
            <w:shd w:val="clear" w:color="auto" w:fill="auto"/>
            <w:vAlign w:val="center"/>
          </w:tcPr>
          <w:p w:rsidR="00BB2E54" w:rsidRPr="00497C94" w:rsidRDefault="00BB2E54" w:rsidP="00BB2E54">
            <w:pPr>
              <w:jc w:val="center"/>
              <w:rPr>
                <w:szCs w:val="20"/>
              </w:rPr>
            </w:pPr>
            <w:r w:rsidRPr="00497C94">
              <w:rPr>
                <w:szCs w:val="20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BB2E54" w:rsidRPr="00497C94" w:rsidRDefault="00F52255" w:rsidP="00BB2E54">
            <w:pPr>
              <w:rPr>
                <w:color w:val="000000" w:themeColor="text1"/>
              </w:rPr>
            </w:pPr>
            <w:r w:rsidRPr="00497C94">
              <w:rPr>
                <w:color w:val="000000" w:themeColor="text1"/>
              </w:rPr>
              <w:t>Подсобное хозяйство ИП «Афанасьева»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B2E54" w:rsidRPr="00497C94" w:rsidRDefault="001E1B0C" w:rsidP="00BB2E5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</w:t>
            </w:r>
            <w:r w:rsidR="005C2452">
              <w:rPr>
                <w:szCs w:val="20"/>
              </w:rPr>
              <w:t>29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B2E54" w:rsidRPr="00497C94" w:rsidRDefault="00497C94" w:rsidP="00BB2E54">
            <w:pPr>
              <w:jc w:val="center"/>
              <w:rPr>
                <w:szCs w:val="20"/>
              </w:rPr>
            </w:pPr>
            <w:r w:rsidRPr="00497C94">
              <w:rPr>
                <w:szCs w:val="20"/>
              </w:rPr>
              <w:t>50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BB2E54" w:rsidRPr="00497C94" w:rsidRDefault="00497C94" w:rsidP="00BB2E54">
            <w:pPr>
              <w:jc w:val="center"/>
              <w:rPr>
                <w:szCs w:val="20"/>
              </w:rPr>
            </w:pPr>
            <w:r w:rsidRPr="00497C94">
              <w:rPr>
                <w:szCs w:val="20"/>
              </w:rPr>
              <w:t>5</w:t>
            </w:r>
          </w:p>
        </w:tc>
      </w:tr>
      <w:tr w:rsidR="00BB2E54" w:rsidRPr="00497C94" w:rsidTr="00BB2E54">
        <w:tc>
          <w:tcPr>
            <w:tcW w:w="860" w:type="dxa"/>
            <w:shd w:val="clear" w:color="auto" w:fill="auto"/>
            <w:vAlign w:val="center"/>
          </w:tcPr>
          <w:p w:rsidR="00BB2E54" w:rsidRPr="00497C94" w:rsidRDefault="00497C94" w:rsidP="00BB2E54">
            <w:pPr>
              <w:jc w:val="center"/>
              <w:rPr>
                <w:szCs w:val="20"/>
              </w:rPr>
            </w:pPr>
            <w:r w:rsidRPr="00497C94">
              <w:rPr>
                <w:szCs w:val="20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BB2E54" w:rsidRPr="00497C94" w:rsidRDefault="00497C94" w:rsidP="00BB2E54">
            <w:pPr>
              <w:rPr>
                <w:color w:val="000000" w:themeColor="text1"/>
              </w:rPr>
            </w:pPr>
            <w:r w:rsidRPr="00497C94">
              <w:rPr>
                <w:color w:val="000000" w:themeColor="text1"/>
              </w:rPr>
              <w:t xml:space="preserve">Хозяйство </w:t>
            </w:r>
            <w:proofErr w:type="spellStart"/>
            <w:r w:rsidRPr="00497C94">
              <w:rPr>
                <w:color w:val="000000" w:themeColor="text1"/>
              </w:rPr>
              <w:t>Судюкова</w:t>
            </w:r>
            <w:proofErr w:type="spellEnd"/>
            <w:r w:rsidRPr="00497C94">
              <w:rPr>
                <w:color w:val="000000" w:themeColor="text1"/>
              </w:rPr>
              <w:t xml:space="preserve"> С.Г.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B2E54" w:rsidRPr="00497C94" w:rsidRDefault="001E1B0C" w:rsidP="00BB2E5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</w:t>
            </w:r>
            <w:r w:rsidR="005C2452">
              <w:rPr>
                <w:szCs w:val="20"/>
              </w:rPr>
              <w:t>44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B2E54" w:rsidRPr="00497C94" w:rsidRDefault="00497C94" w:rsidP="00BB2E54">
            <w:pPr>
              <w:jc w:val="center"/>
              <w:rPr>
                <w:szCs w:val="20"/>
              </w:rPr>
            </w:pPr>
            <w:r w:rsidRPr="00497C94">
              <w:rPr>
                <w:szCs w:val="20"/>
              </w:rPr>
              <w:t>50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BB2E54" w:rsidRPr="00497C94" w:rsidRDefault="00497C94" w:rsidP="00BB2E54">
            <w:pPr>
              <w:jc w:val="center"/>
              <w:rPr>
                <w:szCs w:val="20"/>
              </w:rPr>
            </w:pPr>
            <w:r w:rsidRPr="00497C94">
              <w:rPr>
                <w:szCs w:val="20"/>
              </w:rPr>
              <w:t>5</w:t>
            </w:r>
          </w:p>
        </w:tc>
      </w:tr>
      <w:tr w:rsidR="00BB2E54" w:rsidRPr="00497C94" w:rsidTr="00B3324E">
        <w:tc>
          <w:tcPr>
            <w:tcW w:w="860" w:type="dxa"/>
            <w:shd w:val="clear" w:color="auto" w:fill="auto"/>
            <w:vAlign w:val="center"/>
          </w:tcPr>
          <w:p w:rsidR="00BB2E54" w:rsidRPr="00497C94" w:rsidRDefault="00497C94" w:rsidP="00BB2E54">
            <w:pPr>
              <w:jc w:val="center"/>
              <w:rPr>
                <w:szCs w:val="20"/>
              </w:rPr>
            </w:pPr>
            <w:r w:rsidRPr="00497C94">
              <w:rPr>
                <w:szCs w:val="20"/>
              </w:rPr>
              <w:t>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B2E54" w:rsidRPr="00497C94" w:rsidRDefault="00497C94" w:rsidP="00B3324E">
            <w:pPr>
              <w:keepNext/>
              <w:outlineLvl w:val="7"/>
              <w:rPr>
                <w:color w:val="000000" w:themeColor="text1"/>
              </w:rPr>
            </w:pPr>
            <w:r w:rsidRPr="00497C94">
              <w:rPr>
                <w:color w:val="000000" w:themeColor="text1"/>
              </w:rPr>
              <w:t>Пилорам</w:t>
            </w:r>
            <w:proofErr w:type="gramStart"/>
            <w:r w:rsidRPr="00497C94">
              <w:rPr>
                <w:color w:val="000000" w:themeColor="text1"/>
              </w:rPr>
              <w:t>а ООО</w:t>
            </w:r>
            <w:proofErr w:type="gramEnd"/>
            <w:r w:rsidRPr="00497C94">
              <w:rPr>
                <w:color w:val="000000" w:themeColor="text1"/>
              </w:rPr>
              <w:t xml:space="preserve"> «Берёзка»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B2E54" w:rsidRPr="00497C94" w:rsidRDefault="005C2452" w:rsidP="00BB2E5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ориент.0,4 (1,40-общая)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B2E54" w:rsidRPr="00497C94" w:rsidRDefault="00497C94" w:rsidP="00BB2E54">
            <w:pPr>
              <w:jc w:val="center"/>
              <w:rPr>
                <w:szCs w:val="20"/>
              </w:rPr>
            </w:pPr>
            <w:r w:rsidRPr="00497C94">
              <w:rPr>
                <w:szCs w:val="20"/>
              </w:rPr>
              <w:t>100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BB2E54" w:rsidRPr="00497C94" w:rsidRDefault="00497C94" w:rsidP="00BB2E54">
            <w:pPr>
              <w:jc w:val="center"/>
              <w:rPr>
                <w:szCs w:val="20"/>
              </w:rPr>
            </w:pPr>
            <w:r w:rsidRPr="00497C94">
              <w:rPr>
                <w:szCs w:val="20"/>
              </w:rPr>
              <w:t>4</w:t>
            </w:r>
          </w:p>
        </w:tc>
      </w:tr>
      <w:tr w:rsidR="00BB2E54" w:rsidRPr="00497C94" w:rsidTr="00BB2E54">
        <w:tc>
          <w:tcPr>
            <w:tcW w:w="860" w:type="dxa"/>
            <w:shd w:val="clear" w:color="auto" w:fill="auto"/>
            <w:vAlign w:val="center"/>
          </w:tcPr>
          <w:p w:rsidR="00BB2E54" w:rsidRPr="00497C94" w:rsidRDefault="00497C94" w:rsidP="00BB2E54">
            <w:pPr>
              <w:jc w:val="center"/>
              <w:rPr>
                <w:szCs w:val="20"/>
              </w:rPr>
            </w:pPr>
            <w:r w:rsidRPr="00497C94">
              <w:rPr>
                <w:szCs w:val="20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BB2E54" w:rsidRPr="00497C94" w:rsidRDefault="00497C94" w:rsidP="00BB2E54">
            <w:r w:rsidRPr="00497C94">
              <w:t>Склад ИП «Афанасьева»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B2E54" w:rsidRPr="00497C94" w:rsidRDefault="005C2452" w:rsidP="00BB2E5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1,7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B2E54" w:rsidRPr="00497C94" w:rsidRDefault="00497C94" w:rsidP="00BB2E54">
            <w:pPr>
              <w:jc w:val="center"/>
              <w:rPr>
                <w:szCs w:val="20"/>
              </w:rPr>
            </w:pPr>
            <w:r w:rsidRPr="00497C94">
              <w:rPr>
                <w:szCs w:val="20"/>
              </w:rPr>
              <w:t>50-100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BB2E54" w:rsidRPr="00497C94" w:rsidRDefault="00497C94" w:rsidP="00BB2E54">
            <w:pPr>
              <w:jc w:val="center"/>
              <w:rPr>
                <w:szCs w:val="20"/>
              </w:rPr>
            </w:pPr>
            <w:r w:rsidRPr="00497C94">
              <w:rPr>
                <w:szCs w:val="20"/>
              </w:rPr>
              <w:t>4-5</w:t>
            </w:r>
          </w:p>
        </w:tc>
      </w:tr>
      <w:tr w:rsidR="00BB2E54" w:rsidRPr="00497C94" w:rsidTr="00BB2E54">
        <w:tc>
          <w:tcPr>
            <w:tcW w:w="860" w:type="dxa"/>
            <w:shd w:val="clear" w:color="auto" w:fill="auto"/>
            <w:vAlign w:val="center"/>
          </w:tcPr>
          <w:p w:rsidR="00BB2E54" w:rsidRPr="00497C94" w:rsidRDefault="00497C94" w:rsidP="00BB2E54">
            <w:pPr>
              <w:jc w:val="center"/>
              <w:rPr>
                <w:szCs w:val="20"/>
              </w:rPr>
            </w:pPr>
            <w:r w:rsidRPr="00497C94">
              <w:rPr>
                <w:szCs w:val="20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:rsidR="00BB2E54" w:rsidRPr="00497C94" w:rsidRDefault="00497C94" w:rsidP="00BB2E54">
            <w:r w:rsidRPr="00497C94">
              <w:t>Скважина (3 объекта)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B2E54" w:rsidRPr="00497C94" w:rsidRDefault="005C2452" w:rsidP="00BB2E5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B2E54" w:rsidRPr="00497C94" w:rsidRDefault="00497C94" w:rsidP="00BB2E54">
            <w:pPr>
              <w:jc w:val="center"/>
              <w:rPr>
                <w:szCs w:val="20"/>
              </w:rPr>
            </w:pPr>
            <w:r w:rsidRPr="00497C94">
              <w:rPr>
                <w:szCs w:val="20"/>
              </w:rPr>
              <w:t>30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BB2E54" w:rsidRPr="00497C94" w:rsidRDefault="00497C94" w:rsidP="00BB2E54">
            <w:pPr>
              <w:jc w:val="center"/>
              <w:rPr>
                <w:szCs w:val="20"/>
              </w:rPr>
            </w:pPr>
            <w:r w:rsidRPr="00497C94">
              <w:rPr>
                <w:szCs w:val="20"/>
              </w:rPr>
              <w:t>-</w:t>
            </w:r>
          </w:p>
        </w:tc>
      </w:tr>
      <w:tr w:rsidR="00BB2E54" w:rsidRPr="00497C94" w:rsidTr="00BB2E54">
        <w:tc>
          <w:tcPr>
            <w:tcW w:w="860" w:type="dxa"/>
            <w:shd w:val="clear" w:color="auto" w:fill="auto"/>
            <w:vAlign w:val="center"/>
          </w:tcPr>
          <w:p w:rsidR="00BB2E54" w:rsidRPr="00497C94" w:rsidRDefault="00497C94" w:rsidP="00BB2E54">
            <w:pPr>
              <w:jc w:val="center"/>
              <w:rPr>
                <w:szCs w:val="20"/>
              </w:rPr>
            </w:pPr>
            <w:r w:rsidRPr="00497C94">
              <w:rPr>
                <w:szCs w:val="20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BB2E54" w:rsidRPr="00497C94" w:rsidRDefault="00497C94" w:rsidP="00BB2E54">
            <w:pPr>
              <w:keepNext/>
              <w:outlineLvl w:val="7"/>
            </w:pPr>
            <w:r w:rsidRPr="00497C94">
              <w:t>Хозяйство</w:t>
            </w:r>
            <w:r w:rsidR="00507F65">
              <w:t xml:space="preserve"> </w:t>
            </w:r>
            <w:r w:rsidR="001E1B0C">
              <w:t>(</w:t>
            </w:r>
            <w:r w:rsidRPr="00497C94">
              <w:t xml:space="preserve">не </w:t>
            </w:r>
            <w:proofErr w:type="gramStart"/>
            <w:r w:rsidRPr="00497C94">
              <w:t>действую</w:t>
            </w:r>
            <w:r w:rsidR="00507F65">
              <w:t>-</w:t>
            </w:r>
            <w:proofErr w:type="spellStart"/>
            <w:r w:rsidRPr="00497C94">
              <w:t>щее</w:t>
            </w:r>
            <w:proofErr w:type="spellEnd"/>
            <w:proofErr w:type="gramEnd"/>
            <w:r w:rsidRPr="00497C94">
              <w:t>)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B2E54" w:rsidRPr="00497C94" w:rsidRDefault="005C2452" w:rsidP="00BB2E5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B2E54" w:rsidRPr="00497C94" w:rsidRDefault="00497C94" w:rsidP="00BB2E54">
            <w:pPr>
              <w:jc w:val="center"/>
              <w:rPr>
                <w:szCs w:val="20"/>
              </w:rPr>
            </w:pPr>
            <w:r w:rsidRPr="00497C94">
              <w:rPr>
                <w:szCs w:val="20"/>
              </w:rPr>
              <w:t>-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BB2E54" w:rsidRPr="00497C94" w:rsidRDefault="00497C94" w:rsidP="00BB2E54">
            <w:pPr>
              <w:jc w:val="center"/>
              <w:rPr>
                <w:szCs w:val="20"/>
              </w:rPr>
            </w:pPr>
            <w:r w:rsidRPr="00497C94">
              <w:rPr>
                <w:szCs w:val="20"/>
              </w:rPr>
              <w:t>-</w:t>
            </w:r>
          </w:p>
        </w:tc>
      </w:tr>
    </w:tbl>
    <w:p w:rsidR="00507F65" w:rsidRPr="00DD4B25" w:rsidRDefault="00507F65" w:rsidP="00DD4B25"/>
    <w:p w:rsidR="00DD71AC" w:rsidRDefault="00327C82" w:rsidP="000A3B52">
      <w:pPr>
        <w:pStyle w:val="2"/>
        <w:numPr>
          <w:ilvl w:val="0"/>
          <w:numId w:val="0"/>
        </w:numPr>
        <w:jc w:val="center"/>
        <w:rPr>
          <w:rFonts w:ascii="Times New Roman" w:hAnsi="Times New Roman" w:cs="Times New Roman"/>
        </w:rPr>
      </w:pPr>
      <w:bookmarkStart w:id="22" w:name="_Toc317235607"/>
      <w:r>
        <w:rPr>
          <w:rFonts w:ascii="Times New Roman" w:hAnsi="Times New Roman" w:cs="Times New Roman"/>
        </w:rPr>
        <w:t>5.5.</w:t>
      </w:r>
      <w:r w:rsidR="00DD71AC" w:rsidRPr="009C7262">
        <w:rPr>
          <w:rFonts w:ascii="Times New Roman" w:hAnsi="Times New Roman" w:cs="Times New Roman"/>
        </w:rPr>
        <w:t xml:space="preserve">  Система озеленения</w:t>
      </w:r>
      <w:r w:rsidR="005269EC">
        <w:rPr>
          <w:rFonts w:ascii="Times New Roman" w:hAnsi="Times New Roman" w:cs="Times New Roman"/>
        </w:rPr>
        <w:t>.</w:t>
      </w:r>
      <w:bookmarkEnd w:id="22"/>
    </w:p>
    <w:p w:rsidR="00327C82" w:rsidRPr="00327C82" w:rsidRDefault="00327C82" w:rsidP="00327C82"/>
    <w:p w:rsidR="00BB2E54" w:rsidRPr="000F6914" w:rsidRDefault="000F6914" w:rsidP="001E1B0C">
      <w:pPr>
        <w:ind w:firstLine="709"/>
        <w:jc w:val="both"/>
      </w:pPr>
      <w:r w:rsidRPr="000F6914">
        <w:t>Система озеленение поселка</w:t>
      </w:r>
      <w:r w:rsidR="00BB2E54" w:rsidRPr="000F6914">
        <w:t xml:space="preserve"> проектируется с учетом максимального сохранения и использования существующих зеленых насаждений.</w:t>
      </w:r>
    </w:p>
    <w:p w:rsidR="00BB2E54" w:rsidRPr="00144C6A" w:rsidRDefault="00BB2E54" w:rsidP="001E1B0C">
      <w:pPr>
        <w:ind w:firstLine="709"/>
        <w:jc w:val="both"/>
      </w:pPr>
      <w:r w:rsidRPr="00144C6A">
        <w:t>Проектом предусматриваются следующие виды озеленения:</w:t>
      </w:r>
    </w:p>
    <w:p w:rsidR="00BB2E54" w:rsidRPr="00144C6A" w:rsidRDefault="00BB2E54" w:rsidP="001E1B0C">
      <w:pPr>
        <w:ind w:firstLine="709"/>
        <w:jc w:val="both"/>
      </w:pPr>
      <w:r w:rsidRPr="00144C6A">
        <w:t>Насаждения общего пользования – с</w:t>
      </w:r>
      <w:r w:rsidR="00144C6A" w:rsidRPr="00144C6A">
        <w:t xml:space="preserve">квер в центральной части </w:t>
      </w:r>
      <w:r w:rsidRPr="00144C6A">
        <w:t xml:space="preserve">поселка </w:t>
      </w:r>
      <w:r w:rsidR="00144C6A" w:rsidRPr="00144C6A">
        <w:t>по ул. Школьной</w:t>
      </w:r>
      <w:r w:rsidR="000D7AE2">
        <w:t>.</w:t>
      </w:r>
      <w:r w:rsidR="00144C6A" w:rsidRPr="00144C6A">
        <w:t xml:space="preserve"> </w:t>
      </w:r>
      <w:r w:rsidRPr="00144C6A">
        <w:t>Насаждения ограниченного пользования в палисадниках индивидуальных усадеб, на участках лечебных учреждений (ФАП).</w:t>
      </w:r>
    </w:p>
    <w:p w:rsidR="00BB2E54" w:rsidRPr="003F3530" w:rsidRDefault="00BB2E54" w:rsidP="001E1B0C">
      <w:pPr>
        <w:ind w:firstLine="709"/>
        <w:jc w:val="both"/>
      </w:pPr>
      <w:r w:rsidRPr="000F6914">
        <w:t>Насаждения специального назначения – санитарно-защитные между жилой и производственной зонами, между отдельными участками производственной зоны, ветрозащитные со стороны господствующих ветров, противопожарные.</w:t>
      </w:r>
    </w:p>
    <w:p w:rsidR="00BB2E54" w:rsidRPr="000F6914" w:rsidRDefault="00BB2E54" w:rsidP="001E1B0C">
      <w:pPr>
        <w:ind w:firstLine="709"/>
        <w:jc w:val="both"/>
      </w:pPr>
      <w:proofErr w:type="gramStart"/>
      <w:r w:rsidRPr="000F6914">
        <w:t>Для озеленения рекомендуется подбирать деревья и кустарники, наиболее устойчивых пород в условиях Кемеровской области – береза, осина, желтая акация, сибирская яблоня, клен, сирень, рябина красная, боярышник, лиственница, сосна, ель и другие.</w:t>
      </w:r>
      <w:proofErr w:type="gramEnd"/>
    </w:p>
    <w:p w:rsidR="00BB2E54" w:rsidRPr="000F6914" w:rsidRDefault="00BB2E54" w:rsidP="001E1B0C">
      <w:pPr>
        <w:ind w:firstLine="709"/>
        <w:jc w:val="both"/>
      </w:pPr>
      <w:r w:rsidRPr="000F6914">
        <w:t xml:space="preserve">Проектируемая структура </w:t>
      </w:r>
      <w:r w:rsidR="00782569" w:rsidRPr="000F6914">
        <w:t>и объёмы озеленения п. Березовка</w:t>
      </w:r>
      <w:r w:rsidRPr="000F6914">
        <w:t xml:space="preserve"> на расчётный срок приведены в таблице № 5.5-1.</w:t>
      </w:r>
    </w:p>
    <w:p w:rsidR="00BB2E54" w:rsidRPr="000F6914" w:rsidRDefault="00BB2E54" w:rsidP="00BB2E54">
      <w:pPr>
        <w:ind w:firstLine="567"/>
        <w:jc w:val="both"/>
      </w:pPr>
    </w:p>
    <w:p w:rsidR="00BB2E54" w:rsidRPr="000F6914" w:rsidRDefault="00BB2E54" w:rsidP="00BB2E54">
      <w:pPr>
        <w:ind w:firstLine="567"/>
        <w:jc w:val="center"/>
      </w:pPr>
      <w:r w:rsidRPr="000F6914">
        <w:t>Проектная структура зеленых насаждений</w:t>
      </w:r>
    </w:p>
    <w:p w:rsidR="00BB2E54" w:rsidRPr="000F6914" w:rsidRDefault="00BB2E54" w:rsidP="00BB2E54">
      <w:pPr>
        <w:ind w:firstLine="567"/>
        <w:jc w:val="both"/>
      </w:pPr>
      <w:r w:rsidRPr="000F6914">
        <w:t xml:space="preserve">                                                                                                                  Таблица № 5.5-1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"/>
        <w:gridCol w:w="3213"/>
        <w:gridCol w:w="1260"/>
        <w:gridCol w:w="1480"/>
        <w:gridCol w:w="1276"/>
        <w:gridCol w:w="1417"/>
      </w:tblGrid>
      <w:tr w:rsidR="00BB2E54" w:rsidRPr="000F6914" w:rsidTr="00BB2E54">
        <w:trPr>
          <w:cantSplit/>
          <w:trHeight w:val="360"/>
        </w:trPr>
        <w:tc>
          <w:tcPr>
            <w:tcW w:w="383" w:type="dxa"/>
            <w:vMerge w:val="restart"/>
            <w:vAlign w:val="center"/>
          </w:tcPr>
          <w:p w:rsidR="00BB2E54" w:rsidRPr="000F6914" w:rsidRDefault="00BB2E54" w:rsidP="00BB2E54">
            <w:pPr>
              <w:jc w:val="both"/>
            </w:pPr>
            <w:r w:rsidRPr="000F6914">
              <w:t>№</w:t>
            </w:r>
          </w:p>
        </w:tc>
        <w:tc>
          <w:tcPr>
            <w:tcW w:w="3213" w:type="dxa"/>
            <w:vMerge w:val="restart"/>
            <w:vAlign w:val="center"/>
          </w:tcPr>
          <w:p w:rsidR="00BB2E54" w:rsidRPr="000F6914" w:rsidRDefault="00BB2E54" w:rsidP="00BB2E54">
            <w:pPr>
              <w:jc w:val="center"/>
            </w:pPr>
            <w:r w:rsidRPr="000F6914">
              <w:t>Наименование</w:t>
            </w:r>
          </w:p>
          <w:p w:rsidR="00BB2E54" w:rsidRPr="000F6914" w:rsidRDefault="00BB2E54" w:rsidP="00BB2E54">
            <w:pPr>
              <w:jc w:val="center"/>
            </w:pPr>
            <w:r w:rsidRPr="000F6914">
              <w:t>зеленых насаждений</w:t>
            </w:r>
          </w:p>
        </w:tc>
        <w:tc>
          <w:tcPr>
            <w:tcW w:w="1260" w:type="dxa"/>
            <w:vMerge w:val="restart"/>
            <w:vAlign w:val="center"/>
          </w:tcPr>
          <w:p w:rsidR="00BB2E54" w:rsidRPr="000F6914" w:rsidRDefault="00BB2E54" w:rsidP="00BB2E54">
            <w:pPr>
              <w:jc w:val="both"/>
            </w:pPr>
            <w:r w:rsidRPr="000F6914">
              <w:t>Норма,</w:t>
            </w:r>
          </w:p>
          <w:p w:rsidR="00BB2E54" w:rsidRPr="000F6914" w:rsidRDefault="00BB2E54" w:rsidP="00BB2E54">
            <w:pPr>
              <w:jc w:val="both"/>
            </w:pPr>
            <w:r w:rsidRPr="000F6914">
              <w:t>м</w:t>
            </w:r>
            <w:proofErr w:type="gramStart"/>
            <w:r w:rsidRPr="000F6914">
              <w:rPr>
                <w:vertAlign w:val="superscript"/>
              </w:rPr>
              <w:t>2</w:t>
            </w:r>
            <w:proofErr w:type="gramEnd"/>
            <w:r w:rsidRPr="000F6914">
              <w:rPr>
                <w:vertAlign w:val="superscript"/>
              </w:rPr>
              <w:t xml:space="preserve"> </w:t>
            </w:r>
            <w:r w:rsidRPr="000F6914">
              <w:t>на чел.</w:t>
            </w:r>
          </w:p>
        </w:tc>
        <w:tc>
          <w:tcPr>
            <w:tcW w:w="4173" w:type="dxa"/>
            <w:gridSpan w:val="3"/>
            <w:vAlign w:val="center"/>
          </w:tcPr>
          <w:p w:rsidR="00BB2E54" w:rsidRPr="000F6914" w:rsidRDefault="00BB2E54" w:rsidP="00BB2E54">
            <w:pPr>
              <w:jc w:val="center"/>
            </w:pPr>
            <w:r w:rsidRPr="000F6914">
              <w:t>Территория</w:t>
            </w:r>
          </w:p>
        </w:tc>
      </w:tr>
      <w:tr w:rsidR="00BB2E54" w:rsidRPr="000F6914" w:rsidTr="00BB2E54">
        <w:trPr>
          <w:cantSplit/>
          <w:trHeight w:val="465"/>
        </w:trPr>
        <w:tc>
          <w:tcPr>
            <w:tcW w:w="383" w:type="dxa"/>
            <w:vMerge/>
            <w:vAlign w:val="center"/>
          </w:tcPr>
          <w:p w:rsidR="00BB2E54" w:rsidRPr="000F6914" w:rsidRDefault="00BB2E54" w:rsidP="00BB2E54">
            <w:pPr>
              <w:jc w:val="both"/>
            </w:pPr>
          </w:p>
        </w:tc>
        <w:tc>
          <w:tcPr>
            <w:tcW w:w="3213" w:type="dxa"/>
            <w:vMerge/>
            <w:vAlign w:val="center"/>
          </w:tcPr>
          <w:p w:rsidR="00BB2E54" w:rsidRPr="000F6914" w:rsidRDefault="00BB2E54" w:rsidP="00BB2E54">
            <w:pPr>
              <w:jc w:val="both"/>
            </w:pPr>
          </w:p>
        </w:tc>
        <w:tc>
          <w:tcPr>
            <w:tcW w:w="1260" w:type="dxa"/>
            <w:vMerge/>
            <w:vAlign w:val="center"/>
          </w:tcPr>
          <w:p w:rsidR="00BB2E54" w:rsidRPr="000F6914" w:rsidRDefault="00BB2E54" w:rsidP="00BB2E54">
            <w:pPr>
              <w:jc w:val="both"/>
            </w:pPr>
          </w:p>
        </w:tc>
        <w:tc>
          <w:tcPr>
            <w:tcW w:w="1480" w:type="dxa"/>
            <w:vAlign w:val="center"/>
          </w:tcPr>
          <w:p w:rsidR="00BB2E54" w:rsidRPr="000F6914" w:rsidRDefault="00BB2E54" w:rsidP="00BB2E54">
            <w:pPr>
              <w:jc w:val="both"/>
            </w:pPr>
            <w:r w:rsidRPr="000F6914">
              <w:t>Треб</w:t>
            </w:r>
            <w:proofErr w:type="gramStart"/>
            <w:r w:rsidRPr="000F6914">
              <w:t>.</w:t>
            </w:r>
            <w:proofErr w:type="gramEnd"/>
            <w:r w:rsidRPr="000F6914">
              <w:t xml:space="preserve"> </w:t>
            </w:r>
            <w:proofErr w:type="gramStart"/>
            <w:r w:rsidRPr="000F6914">
              <w:t>п</w:t>
            </w:r>
            <w:proofErr w:type="gramEnd"/>
            <w:r w:rsidRPr="000F6914">
              <w:t>о</w:t>
            </w:r>
          </w:p>
          <w:p w:rsidR="00BB2E54" w:rsidRPr="000F6914" w:rsidRDefault="00BB2E54" w:rsidP="00BB2E54">
            <w:pPr>
              <w:jc w:val="both"/>
            </w:pPr>
            <w:r w:rsidRPr="000F6914">
              <w:t xml:space="preserve">расчету, </w:t>
            </w:r>
            <w:proofErr w:type="gramStart"/>
            <w:r w:rsidRPr="000F6914">
              <w:t>га</w:t>
            </w:r>
            <w:proofErr w:type="gramEnd"/>
          </w:p>
        </w:tc>
        <w:tc>
          <w:tcPr>
            <w:tcW w:w="1276" w:type="dxa"/>
            <w:vAlign w:val="center"/>
          </w:tcPr>
          <w:p w:rsidR="00BB2E54" w:rsidRPr="000F6914" w:rsidRDefault="00BB2E54" w:rsidP="00BB2E54">
            <w:pPr>
              <w:jc w:val="both"/>
            </w:pPr>
            <w:r w:rsidRPr="000F6914">
              <w:t>Принято</w:t>
            </w:r>
          </w:p>
          <w:p w:rsidR="00BB2E54" w:rsidRPr="000F6914" w:rsidRDefault="00BB2E54" w:rsidP="00BB2E54">
            <w:pPr>
              <w:jc w:val="both"/>
            </w:pPr>
            <w:r w:rsidRPr="000F6914">
              <w:t>в проекте с уч.1оч. га</w:t>
            </w:r>
          </w:p>
        </w:tc>
        <w:tc>
          <w:tcPr>
            <w:tcW w:w="1417" w:type="dxa"/>
            <w:vAlign w:val="center"/>
          </w:tcPr>
          <w:p w:rsidR="00BB2E54" w:rsidRPr="000F6914" w:rsidRDefault="00BB2E54" w:rsidP="00BB2E54">
            <w:pPr>
              <w:jc w:val="both"/>
            </w:pPr>
            <w:proofErr w:type="spellStart"/>
            <w:r w:rsidRPr="000F6914">
              <w:t>Обеспеч</w:t>
            </w:r>
            <w:proofErr w:type="spellEnd"/>
            <w:r w:rsidRPr="000F6914">
              <w:t>.</w:t>
            </w:r>
          </w:p>
          <w:p w:rsidR="00BB2E54" w:rsidRPr="000F6914" w:rsidRDefault="00BB2E54" w:rsidP="00BB2E54">
            <w:pPr>
              <w:jc w:val="both"/>
            </w:pPr>
            <w:r w:rsidRPr="000F6914">
              <w:t xml:space="preserve">м² </w:t>
            </w:r>
            <w:proofErr w:type="gramStart"/>
            <w:r w:rsidRPr="000F6914">
              <w:t>на</w:t>
            </w:r>
            <w:proofErr w:type="gramEnd"/>
            <w:r w:rsidRPr="000F6914">
              <w:t xml:space="preserve"> чел.</w:t>
            </w:r>
          </w:p>
        </w:tc>
      </w:tr>
      <w:tr w:rsidR="00BB2E54" w:rsidRPr="000F6914" w:rsidTr="00BB2E54">
        <w:tc>
          <w:tcPr>
            <w:tcW w:w="383" w:type="dxa"/>
            <w:vAlign w:val="center"/>
          </w:tcPr>
          <w:p w:rsidR="00BB2E54" w:rsidRPr="000F6914" w:rsidRDefault="00BB2E54" w:rsidP="00BB2E54">
            <w:pPr>
              <w:jc w:val="center"/>
              <w:rPr>
                <w:sz w:val="20"/>
                <w:szCs w:val="20"/>
              </w:rPr>
            </w:pPr>
            <w:r w:rsidRPr="000F6914">
              <w:rPr>
                <w:sz w:val="20"/>
                <w:szCs w:val="20"/>
              </w:rPr>
              <w:t>1</w:t>
            </w:r>
          </w:p>
        </w:tc>
        <w:tc>
          <w:tcPr>
            <w:tcW w:w="3213" w:type="dxa"/>
            <w:vAlign w:val="center"/>
          </w:tcPr>
          <w:p w:rsidR="00BB2E54" w:rsidRPr="000F6914" w:rsidRDefault="00BB2E54" w:rsidP="00BB2E54">
            <w:pPr>
              <w:jc w:val="center"/>
              <w:rPr>
                <w:sz w:val="20"/>
                <w:szCs w:val="20"/>
              </w:rPr>
            </w:pPr>
            <w:r w:rsidRPr="000F6914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B2E54" w:rsidRPr="000F6914" w:rsidRDefault="00BB2E54" w:rsidP="00BB2E54">
            <w:pPr>
              <w:jc w:val="center"/>
              <w:rPr>
                <w:sz w:val="20"/>
                <w:szCs w:val="20"/>
              </w:rPr>
            </w:pPr>
            <w:r w:rsidRPr="000F6914">
              <w:rPr>
                <w:sz w:val="20"/>
                <w:szCs w:val="20"/>
              </w:rPr>
              <w:t>3</w:t>
            </w:r>
          </w:p>
        </w:tc>
        <w:tc>
          <w:tcPr>
            <w:tcW w:w="1480" w:type="dxa"/>
            <w:vAlign w:val="center"/>
          </w:tcPr>
          <w:p w:rsidR="00BB2E54" w:rsidRPr="000F6914" w:rsidRDefault="00BB2E54" w:rsidP="00BB2E54">
            <w:pPr>
              <w:jc w:val="center"/>
              <w:rPr>
                <w:sz w:val="20"/>
                <w:szCs w:val="20"/>
              </w:rPr>
            </w:pPr>
            <w:r w:rsidRPr="000F6914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BB2E54" w:rsidRPr="000F6914" w:rsidRDefault="00BB2E54" w:rsidP="00BB2E54">
            <w:pPr>
              <w:jc w:val="center"/>
              <w:rPr>
                <w:sz w:val="20"/>
                <w:szCs w:val="20"/>
              </w:rPr>
            </w:pPr>
            <w:r w:rsidRPr="000F6914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BB2E54" w:rsidRPr="000F6914" w:rsidRDefault="00BB2E54" w:rsidP="00BB2E54">
            <w:pPr>
              <w:jc w:val="center"/>
              <w:rPr>
                <w:sz w:val="20"/>
                <w:szCs w:val="20"/>
              </w:rPr>
            </w:pPr>
            <w:r w:rsidRPr="000F6914">
              <w:rPr>
                <w:sz w:val="20"/>
                <w:szCs w:val="20"/>
              </w:rPr>
              <w:t>6</w:t>
            </w:r>
          </w:p>
        </w:tc>
      </w:tr>
      <w:tr w:rsidR="00BB2E54" w:rsidRPr="000F6914" w:rsidTr="00BB2E54">
        <w:tc>
          <w:tcPr>
            <w:tcW w:w="383" w:type="dxa"/>
          </w:tcPr>
          <w:p w:rsidR="00BB2E54" w:rsidRPr="000F6914" w:rsidRDefault="00BB2E54" w:rsidP="00BB2E54">
            <w:pPr>
              <w:ind w:right="-1242" w:hanging="52"/>
              <w:jc w:val="both"/>
            </w:pPr>
          </w:p>
        </w:tc>
        <w:tc>
          <w:tcPr>
            <w:tcW w:w="3213" w:type="dxa"/>
          </w:tcPr>
          <w:p w:rsidR="00BB2E54" w:rsidRPr="000F6914" w:rsidRDefault="00BB2E54" w:rsidP="00BB2E54">
            <w:pPr>
              <w:ind w:right="-1242" w:hanging="52"/>
              <w:jc w:val="both"/>
            </w:pPr>
            <w:r w:rsidRPr="000F6914">
              <w:rPr>
                <w:lang w:val="en-US"/>
              </w:rPr>
              <w:t>I</w:t>
            </w:r>
            <w:r w:rsidRPr="000F6914">
              <w:t>. Зеленые насаждения</w:t>
            </w:r>
          </w:p>
          <w:p w:rsidR="00BB2E54" w:rsidRPr="000F6914" w:rsidRDefault="00BB2E54" w:rsidP="00BB2E54">
            <w:pPr>
              <w:ind w:right="-1242" w:hanging="52"/>
              <w:jc w:val="both"/>
            </w:pPr>
            <w:r w:rsidRPr="000F6914">
              <w:t>общего пользования</w:t>
            </w:r>
          </w:p>
        </w:tc>
        <w:tc>
          <w:tcPr>
            <w:tcW w:w="1260" w:type="dxa"/>
          </w:tcPr>
          <w:p w:rsidR="00BB2E54" w:rsidRPr="000F6914" w:rsidRDefault="00BB2E54" w:rsidP="00BB2E54">
            <w:pPr>
              <w:ind w:firstLine="81"/>
              <w:jc w:val="center"/>
            </w:pPr>
          </w:p>
        </w:tc>
        <w:tc>
          <w:tcPr>
            <w:tcW w:w="1480" w:type="dxa"/>
          </w:tcPr>
          <w:p w:rsidR="00BB2E54" w:rsidRPr="000F6914" w:rsidRDefault="00BB2E54" w:rsidP="00BB2E54">
            <w:pPr>
              <w:ind w:firstLine="81"/>
              <w:jc w:val="center"/>
            </w:pPr>
          </w:p>
        </w:tc>
        <w:tc>
          <w:tcPr>
            <w:tcW w:w="1276" w:type="dxa"/>
          </w:tcPr>
          <w:p w:rsidR="00BB2E54" w:rsidRPr="000F6914" w:rsidRDefault="00BB2E54" w:rsidP="00BB2E54">
            <w:pPr>
              <w:ind w:firstLine="81"/>
              <w:jc w:val="center"/>
            </w:pPr>
          </w:p>
        </w:tc>
        <w:tc>
          <w:tcPr>
            <w:tcW w:w="1417" w:type="dxa"/>
          </w:tcPr>
          <w:p w:rsidR="00BB2E54" w:rsidRPr="000F6914" w:rsidRDefault="00BB2E54" w:rsidP="00BB2E54">
            <w:pPr>
              <w:ind w:firstLine="81"/>
              <w:jc w:val="center"/>
            </w:pPr>
          </w:p>
        </w:tc>
      </w:tr>
      <w:tr w:rsidR="00BB2E54" w:rsidRPr="000F6914" w:rsidTr="00BB2E54">
        <w:trPr>
          <w:cantSplit/>
          <w:trHeight w:val="562"/>
        </w:trPr>
        <w:tc>
          <w:tcPr>
            <w:tcW w:w="383" w:type="dxa"/>
            <w:vAlign w:val="center"/>
          </w:tcPr>
          <w:p w:rsidR="00BB2E54" w:rsidRPr="000F6914" w:rsidRDefault="001E1B0C" w:rsidP="00BB2E54">
            <w:pPr>
              <w:ind w:right="-1242" w:hanging="52"/>
              <w:jc w:val="both"/>
            </w:pPr>
            <w:r>
              <w:t>1</w:t>
            </w:r>
          </w:p>
        </w:tc>
        <w:tc>
          <w:tcPr>
            <w:tcW w:w="3213" w:type="dxa"/>
            <w:vAlign w:val="center"/>
          </w:tcPr>
          <w:p w:rsidR="00BB2E54" w:rsidRPr="000F6914" w:rsidRDefault="00BB2E54" w:rsidP="00BB2E54">
            <w:pPr>
              <w:ind w:right="-1242" w:hanging="52"/>
              <w:jc w:val="both"/>
            </w:pPr>
            <w:r w:rsidRPr="000F6914">
              <w:t>Скверы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B2E54" w:rsidRPr="000F6914" w:rsidRDefault="00BB2E54" w:rsidP="00BB2E54">
            <w:pPr>
              <w:ind w:firstLine="81"/>
              <w:jc w:val="center"/>
            </w:pPr>
            <w:r w:rsidRPr="000F6914">
              <w:t>12,0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BB2E54" w:rsidRPr="000F6914" w:rsidRDefault="000F6914" w:rsidP="00BB2E54">
            <w:pPr>
              <w:ind w:firstLine="81"/>
              <w:jc w:val="center"/>
            </w:pPr>
            <w:r>
              <w:t>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E54" w:rsidRPr="000F6914" w:rsidRDefault="00144C6A" w:rsidP="00BB2E54">
            <w:pPr>
              <w:ind w:firstLine="81"/>
              <w:jc w:val="center"/>
            </w:pPr>
            <w:r>
              <w:t>0,7</w:t>
            </w:r>
          </w:p>
        </w:tc>
        <w:tc>
          <w:tcPr>
            <w:tcW w:w="1417" w:type="dxa"/>
            <w:vAlign w:val="center"/>
          </w:tcPr>
          <w:p w:rsidR="00BB2E54" w:rsidRPr="000F6914" w:rsidRDefault="00144C6A" w:rsidP="00BB2E54">
            <w:pPr>
              <w:ind w:firstLine="81"/>
              <w:jc w:val="center"/>
            </w:pPr>
            <w:r>
              <w:t>20</w:t>
            </w:r>
          </w:p>
        </w:tc>
      </w:tr>
      <w:tr w:rsidR="00BB2E54" w:rsidRPr="000F6914" w:rsidTr="00BB2E54">
        <w:tc>
          <w:tcPr>
            <w:tcW w:w="383" w:type="dxa"/>
          </w:tcPr>
          <w:p w:rsidR="00BB2E54" w:rsidRPr="000F6914" w:rsidRDefault="00BB2E54" w:rsidP="00BB2E54">
            <w:pPr>
              <w:ind w:right="-1242" w:hanging="52"/>
              <w:jc w:val="both"/>
            </w:pPr>
          </w:p>
        </w:tc>
        <w:tc>
          <w:tcPr>
            <w:tcW w:w="3213" w:type="dxa"/>
          </w:tcPr>
          <w:p w:rsidR="00BB2E54" w:rsidRPr="000F6914" w:rsidRDefault="00BB2E54" w:rsidP="00BB2E54">
            <w:pPr>
              <w:ind w:right="-1242" w:hanging="52"/>
              <w:jc w:val="both"/>
            </w:pPr>
            <w:r w:rsidRPr="000F6914">
              <w:t>Итого:</w:t>
            </w:r>
          </w:p>
        </w:tc>
        <w:tc>
          <w:tcPr>
            <w:tcW w:w="1260" w:type="dxa"/>
            <w:vAlign w:val="center"/>
          </w:tcPr>
          <w:p w:rsidR="00BB2E54" w:rsidRPr="000F6914" w:rsidRDefault="00BB2E54" w:rsidP="00BB2E54">
            <w:pPr>
              <w:ind w:firstLine="81"/>
              <w:jc w:val="center"/>
            </w:pPr>
          </w:p>
        </w:tc>
        <w:tc>
          <w:tcPr>
            <w:tcW w:w="1480" w:type="dxa"/>
            <w:vAlign w:val="center"/>
          </w:tcPr>
          <w:p w:rsidR="00BB2E54" w:rsidRPr="000F6914" w:rsidRDefault="00BB2E54" w:rsidP="00BB2E54">
            <w:pPr>
              <w:ind w:firstLine="81"/>
              <w:jc w:val="center"/>
            </w:pPr>
          </w:p>
        </w:tc>
        <w:tc>
          <w:tcPr>
            <w:tcW w:w="1276" w:type="dxa"/>
            <w:vAlign w:val="center"/>
          </w:tcPr>
          <w:p w:rsidR="00BB2E54" w:rsidRPr="000F6914" w:rsidRDefault="004D7295" w:rsidP="00BB2E54">
            <w:pPr>
              <w:ind w:firstLine="81"/>
              <w:jc w:val="center"/>
            </w:pPr>
            <w:r>
              <w:t>0,7</w:t>
            </w:r>
          </w:p>
        </w:tc>
        <w:tc>
          <w:tcPr>
            <w:tcW w:w="1417" w:type="dxa"/>
            <w:vAlign w:val="center"/>
          </w:tcPr>
          <w:p w:rsidR="00BB2E54" w:rsidRPr="000F6914" w:rsidRDefault="004D7295" w:rsidP="00BB2E54">
            <w:pPr>
              <w:ind w:firstLine="81"/>
              <w:jc w:val="center"/>
            </w:pPr>
            <w:r>
              <w:t>20</w:t>
            </w:r>
          </w:p>
        </w:tc>
      </w:tr>
      <w:tr w:rsidR="004D7295" w:rsidRPr="004D7295" w:rsidTr="004D7295">
        <w:tc>
          <w:tcPr>
            <w:tcW w:w="383" w:type="dxa"/>
            <w:vAlign w:val="center"/>
          </w:tcPr>
          <w:p w:rsidR="004D7295" w:rsidRPr="004D7295" w:rsidRDefault="004D7295" w:rsidP="004D7295">
            <w:pPr>
              <w:ind w:right="-1242" w:hanging="52"/>
              <w:jc w:val="center"/>
              <w:rPr>
                <w:sz w:val="20"/>
                <w:szCs w:val="20"/>
              </w:rPr>
            </w:pPr>
            <w:r w:rsidRPr="004D729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213" w:type="dxa"/>
            <w:vAlign w:val="center"/>
          </w:tcPr>
          <w:p w:rsidR="004D7295" w:rsidRPr="004D7295" w:rsidRDefault="004D7295" w:rsidP="004D7295">
            <w:pPr>
              <w:ind w:right="-1242" w:hanging="52"/>
              <w:jc w:val="center"/>
              <w:rPr>
                <w:sz w:val="20"/>
                <w:szCs w:val="20"/>
              </w:rPr>
            </w:pPr>
            <w:r w:rsidRPr="004D7295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4D7295" w:rsidRPr="004D7295" w:rsidRDefault="004D7295" w:rsidP="004D7295">
            <w:pPr>
              <w:ind w:firstLine="81"/>
              <w:jc w:val="center"/>
              <w:rPr>
                <w:sz w:val="20"/>
                <w:szCs w:val="20"/>
              </w:rPr>
            </w:pPr>
            <w:r w:rsidRPr="004D7295">
              <w:rPr>
                <w:sz w:val="20"/>
                <w:szCs w:val="20"/>
              </w:rPr>
              <w:t>3</w:t>
            </w:r>
          </w:p>
        </w:tc>
        <w:tc>
          <w:tcPr>
            <w:tcW w:w="1480" w:type="dxa"/>
            <w:vAlign w:val="center"/>
          </w:tcPr>
          <w:p w:rsidR="004D7295" w:rsidRPr="004D7295" w:rsidRDefault="004D7295" w:rsidP="004D7295">
            <w:pPr>
              <w:ind w:firstLine="81"/>
              <w:jc w:val="center"/>
              <w:rPr>
                <w:sz w:val="20"/>
                <w:szCs w:val="20"/>
              </w:rPr>
            </w:pPr>
            <w:r w:rsidRPr="004D7295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4D7295" w:rsidRPr="004D7295" w:rsidRDefault="004D7295" w:rsidP="004D7295">
            <w:pPr>
              <w:ind w:firstLine="81"/>
              <w:jc w:val="center"/>
              <w:rPr>
                <w:sz w:val="20"/>
                <w:szCs w:val="20"/>
              </w:rPr>
            </w:pPr>
            <w:r w:rsidRPr="004D7295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4D7295" w:rsidRPr="004D7295" w:rsidRDefault="004D7295" w:rsidP="004D7295">
            <w:pPr>
              <w:ind w:firstLine="81"/>
              <w:jc w:val="center"/>
              <w:rPr>
                <w:sz w:val="20"/>
                <w:szCs w:val="20"/>
              </w:rPr>
            </w:pPr>
            <w:r w:rsidRPr="004D7295">
              <w:rPr>
                <w:sz w:val="20"/>
                <w:szCs w:val="20"/>
              </w:rPr>
              <w:t>6</w:t>
            </w:r>
          </w:p>
        </w:tc>
      </w:tr>
      <w:tr w:rsidR="00BB2E54" w:rsidRPr="00782569" w:rsidTr="00BB2E54">
        <w:tc>
          <w:tcPr>
            <w:tcW w:w="383" w:type="dxa"/>
          </w:tcPr>
          <w:p w:rsidR="00BB2E54" w:rsidRPr="000F6914" w:rsidRDefault="00BB2E54" w:rsidP="00BB2E54">
            <w:pPr>
              <w:ind w:right="-1242" w:hanging="52"/>
              <w:jc w:val="both"/>
            </w:pPr>
          </w:p>
        </w:tc>
        <w:tc>
          <w:tcPr>
            <w:tcW w:w="3213" w:type="dxa"/>
          </w:tcPr>
          <w:p w:rsidR="00BB2E54" w:rsidRPr="000F6914" w:rsidRDefault="00BB2E54" w:rsidP="00BB2E54">
            <w:pPr>
              <w:ind w:right="-1242" w:hanging="52"/>
              <w:jc w:val="both"/>
            </w:pPr>
            <w:r w:rsidRPr="000F6914">
              <w:rPr>
                <w:lang w:val="en-US"/>
              </w:rPr>
              <w:t>II</w:t>
            </w:r>
            <w:r w:rsidRPr="000F6914">
              <w:t>. Спортплощадка</w:t>
            </w:r>
          </w:p>
        </w:tc>
        <w:tc>
          <w:tcPr>
            <w:tcW w:w="1260" w:type="dxa"/>
            <w:vAlign w:val="center"/>
          </w:tcPr>
          <w:p w:rsidR="00BB2E54" w:rsidRPr="000F6914" w:rsidRDefault="00BB2E54" w:rsidP="00BB2E54">
            <w:pPr>
              <w:ind w:firstLine="81"/>
              <w:jc w:val="center"/>
            </w:pPr>
            <w:r w:rsidRPr="000F6914">
              <w:t>-</w:t>
            </w:r>
          </w:p>
        </w:tc>
        <w:tc>
          <w:tcPr>
            <w:tcW w:w="1480" w:type="dxa"/>
            <w:vAlign w:val="center"/>
          </w:tcPr>
          <w:p w:rsidR="00BB2E54" w:rsidRPr="000F6914" w:rsidRDefault="00BB2E54" w:rsidP="00BB2E54">
            <w:pPr>
              <w:ind w:firstLine="81"/>
              <w:jc w:val="center"/>
            </w:pPr>
          </w:p>
        </w:tc>
        <w:tc>
          <w:tcPr>
            <w:tcW w:w="1276" w:type="dxa"/>
            <w:vAlign w:val="center"/>
          </w:tcPr>
          <w:p w:rsidR="00BB2E54" w:rsidRPr="000F6914" w:rsidRDefault="00EB5295" w:rsidP="00BB2E54">
            <w:pPr>
              <w:ind w:firstLine="81"/>
              <w:jc w:val="center"/>
            </w:pPr>
            <w:r>
              <w:t>0,02</w:t>
            </w:r>
          </w:p>
        </w:tc>
        <w:tc>
          <w:tcPr>
            <w:tcW w:w="1417" w:type="dxa"/>
            <w:vAlign w:val="center"/>
          </w:tcPr>
          <w:p w:rsidR="00BB2E54" w:rsidRPr="000F6914" w:rsidRDefault="00BB2E54" w:rsidP="00BB2E54">
            <w:pPr>
              <w:ind w:firstLine="81"/>
              <w:jc w:val="center"/>
            </w:pPr>
          </w:p>
        </w:tc>
      </w:tr>
      <w:tr w:rsidR="00BB2E54" w:rsidRPr="00EB5295" w:rsidTr="00BB2E54">
        <w:tc>
          <w:tcPr>
            <w:tcW w:w="383" w:type="dxa"/>
          </w:tcPr>
          <w:p w:rsidR="00BB2E54" w:rsidRPr="00EB5295" w:rsidRDefault="00BB2E54" w:rsidP="00BB2E54">
            <w:pPr>
              <w:ind w:right="-1242" w:hanging="52"/>
              <w:jc w:val="both"/>
            </w:pPr>
          </w:p>
        </w:tc>
        <w:tc>
          <w:tcPr>
            <w:tcW w:w="3213" w:type="dxa"/>
          </w:tcPr>
          <w:p w:rsidR="00BB2E54" w:rsidRPr="00EB5295" w:rsidRDefault="00BB2E54" w:rsidP="00BB2E54">
            <w:pPr>
              <w:ind w:right="-1242" w:hanging="52"/>
              <w:jc w:val="both"/>
            </w:pPr>
            <w:r w:rsidRPr="00EB5295">
              <w:rPr>
                <w:lang w:val="en-US"/>
              </w:rPr>
              <w:t>III</w:t>
            </w:r>
            <w:r w:rsidRPr="00EB5295">
              <w:t xml:space="preserve">. </w:t>
            </w:r>
            <w:proofErr w:type="spellStart"/>
            <w:r w:rsidRPr="00EB5295">
              <w:t>Санитарно</w:t>
            </w:r>
            <w:proofErr w:type="spellEnd"/>
            <w:r w:rsidRPr="00EB5295">
              <w:t xml:space="preserve"> – защитное</w:t>
            </w:r>
          </w:p>
          <w:p w:rsidR="00BB2E54" w:rsidRPr="00EB5295" w:rsidRDefault="00BB2E54" w:rsidP="00BB2E54">
            <w:pPr>
              <w:ind w:right="-1242" w:hanging="52"/>
              <w:jc w:val="both"/>
            </w:pPr>
            <w:r w:rsidRPr="00EB5295">
              <w:t>озеленение</w:t>
            </w:r>
          </w:p>
        </w:tc>
        <w:tc>
          <w:tcPr>
            <w:tcW w:w="1260" w:type="dxa"/>
            <w:vAlign w:val="center"/>
          </w:tcPr>
          <w:p w:rsidR="00BB2E54" w:rsidRPr="00EB5295" w:rsidRDefault="00BB2E54" w:rsidP="00BB2E54">
            <w:pPr>
              <w:ind w:firstLine="81"/>
              <w:jc w:val="center"/>
            </w:pPr>
            <w:r w:rsidRPr="00EB5295">
              <w:t>-</w:t>
            </w:r>
          </w:p>
        </w:tc>
        <w:tc>
          <w:tcPr>
            <w:tcW w:w="1480" w:type="dxa"/>
            <w:vAlign w:val="center"/>
          </w:tcPr>
          <w:p w:rsidR="00BB2E54" w:rsidRPr="00EB5295" w:rsidRDefault="00BB2E54" w:rsidP="00BB2E54">
            <w:pPr>
              <w:ind w:firstLine="81"/>
              <w:jc w:val="center"/>
            </w:pPr>
            <w:r w:rsidRPr="00EB5295">
              <w:t>-</w:t>
            </w:r>
          </w:p>
        </w:tc>
        <w:tc>
          <w:tcPr>
            <w:tcW w:w="1276" w:type="dxa"/>
            <w:vAlign w:val="center"/>
          </w:tcPr>
          <w:p w:rsidR="00BB2E54" w:rsidRPr="00EB5295" w:rsidRDefault="00EB5295" w:rsidP="00BB2E54">
            <w:pPr>
              <w:ind w:firstLine="81"/>
              <w:jc w:val="center"/>
            </w:pPr>
            <w:r w:rsidRPr="00EB5295">
              <w:t>1,2</w:t>
            </w:r>
          </w:p>
        </w:tc>
        <w:tc>
          <w:tcPr>
            <w:tcW w:w="1417" w:type="dxa"/>
            <w:vAlign w:val="center"/>
          </w:tcPr>
          <w:p w:rsidR="00BB2E54" w:rsidRPr="00EB5295" w:rsidRDefault="00BB2E54" w:rsidP="00BB2E54">
            <w:pPr>
              <w:ind w:firstLine="81"/>
              <w:jc w:val="center"/>
            </w:pPr>
          </w:p>
        </w:tc>
      </w:tr>
      <w:tr w:rsidR="00BB2E54" w:rsidRPr="00782569" w:rsidTr="00BB2E54">
        <w:tc>
          <w:tcPr>
            <w:tcW w:w="383" w:type="dxa"/>
          </w:tcPr>
          <w:p w:rsidR="00BB2E54" w:rsidRPr="00EB5295" w:rsidRDefault="00BB2E54" w:rsidP="00BB2E54">
            <w:pPr>
              <w:ind w:right="-1242" w:hanging="52"/>
              <w:jc w:val="both"/>
            </w:pPr>
          </w:p>
        </w:tc>
        <w:tc>
          <w:tcPr>
            <w:tcW w:w="3213" w:type="dxa"/>
          </w:tcPr>
          <w:p w:rsidR="00BB2E54" w:rsidRPr="00EB5295" w:rsidRDefault="00BB2E54" w:rsidP="00BB2E54">
            <w:pPr>
              <w:ind w:right="-1242" w:hanging="52"/>
              <w:jc w:val="both"/>
            </w:pPr>
            <w:r w:rsidRPr="00EB5295">
              <w:t>Всего на землях поселка</w:t>
            </w:r>
          </w:p>
        </w:tc>
        <w:tc>
          <w:tcPr>
            <w:tcW w:w="1260" w:type="dxa"/>
            <w:vAlign w:val="center"/>
          </w:tcPr>
          <w:p w:rsidR="00BB2E54" w:rsidRPr="00EB5295" w:rsidRDefault="00BB2E54" w:rsidP="00BB2E54">
            <w:pPr>
              <w:ind w:firstLine="81"/>
              <w:jc w:val="center"/>
            </w:pPr>
          </w:p>
        </w:tc>
        <w:tc>
          <w:tcPr>
            <w:tcW w:w="1480" w:type="dxa"/>
            <w:vAlign w:val="center"/>
          </w:tcPr>
          <w:p w:rsidR="00BB2E54" w:rsidRPr="00EB5295" w:rsidRDefault="00BB2E54" w:rsidP="00BB2E54">
            <w:pPr>
              <w:ind w:firstLine="81"/>
              <w:jc w:val="center"/>
            </w:pPr>
          </w:p>
        </w:tc>
        <w:tc>
          <w:tcPr>
            <w:tcW w:w="1276" w:type="dxa"/>
            <w:vAlign w:val="center"/>
          </w:tcPr>
          <w:p w:rsidR="00BB2E54" w:rsidRPr="00EB5295" w:rsidRDefault="00EB5295" w:rsidP="00BB2E54">
            <w:pPr>
              <w:ind w:firstLine="81"/>
              <w:jc w:val="center"/>
            </w:pPr>
            <w:r w:rsidRPr="00EB5295">
              <w:t>1,9</w:t>
            </w:r>
            <w:r w:rsidR="00144C6A">
              <w:t>2</w:t>
            </w:r>
          </w:p>
        </w:tc>
        <w:tc>
          <w:tcPr>
            <w:tcW w:w="1417" w:type="dxa"/>
            <w:vAlign w:val="center"/>
          </w:tcPr>
          <w:p w:rsidR="00BB2E54" w:rsidRPr="00EB5295" w:rsidRDefault="00BB2E54" w:rsidP="00BB2E54">
            <w:pPr>
              <w:ind w:firstLine="81"/>
              <w:jc w:val="center"/>
            </w:pPr>
          </w:p>
        </w:tc>
      </w:tr>
    </w:tbl>
    <w:p w:rsidR="00BB2E54" w:rsidRPr="00782569" w:rsidRDefault="00BB2E54" w:rsidP="00BB2E54">
      <w:pPr>
        <w:ind w:hanging="52"/>
        <w:jc w:val="both"/>
        <w:rPr>
          <w:highlight w:val="yellow"/>
        </w:rPr>
      </w:pPr>
    </w:p>
    <w:p w:rsidR="00BB2E54" w:rsidRPr="00062FBB" w:rsidRDefault="00BB2E54" w:rsidP="00BB2E54">
      <w:pPr>
        <w:ind w:firstLine="567"/>
        <w:jc w:val="both"/>
      </w:pPr>
      <w:r w:rsidRPr="00062FBB">
        <w:t xml:space="preserve">Ориентировочная стоимость озеленения на 1-ю очередь строительства в ценах </w:t>
      </w:r>
      <w:r w:rsidR="001E1B0C">
        <w:t>1984г. приведена в таблице № 5.5</w:t>
      </w:r>
      <w:r w:rsidRPr="00062FBB">
        <w:t>-2.</w:t>
      </w:r>
    </w:p>
    <w:p w:rsidR="00BB2E54" w:rsidRPr="00062FBB" w:rsidRDefault="00BB2E54" w:rsidP="00BB2E54">
      <w:pPr>
        <w:ind w:firstLine="567"/>
        <w:jc w:val="both"/>
      </w:pPr>
      <w:r w:rsidRPr="00062FBB">
        <w:t xml:space="preserve">                                                                                              </w:t>
      </w:r>
      <w:r w:rsidR="001E1B0C">
        <w:t xml:space="preserve">                    Таблица № 5.5</w:t>
      </w:r>
      <w:r w:rsidRPr="00062FBB">
        <w:t>-2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780"/>
        <w:gridCol w:w="1620"/>
        <w:gridCol w:w="1620"/>
        <w:gridCol w:w="1474"/>
      </w:tblGrid>
      <w:tr w:rsidR="00BB2E54" w:rsidRPr="00062FBB" w:rsidTr="001E1B0C">
        <w:tc>
          <w:tcPr>
            <w:tcW w:w="720" w:type="dxa"/>
          </w:tcPr>
          <w:p w:rsidR="00BB2E54" w:rsidRPr="00062FBB" w:rsidRDefault="00BB2E54" w:rsidP="00BB2E54">
            <w:pPr>
              <w:ind w:firstLine="142"/>
              <w:jc w:val="both"/>
            </w:pPr>
            <w:r w:rsidRPr="00062FBB">
              <w:t>№</w:t>
            </w:r>
          </w:p>
          <w:p w:rsidR="00BB2E54" w:rsidRPr="00062FBB" w:rsidRDefault="00BB2E54" w:rsidP="00BB2E54">
            <w:pPr>
              <w:ind w:firstLine="142"/>
              <w:jc w:val="both"/>
            </w:pPr>
            <w:proofErr w:type="gramStart"/>
            <w:r w:rsidRPr="00062FBB">
              <w:t>п</w:t>
            </w:r>
            <w:proofErr w:type="gramEnd"/>
            <w:r w:rsidRPr="00062FBB">
              <w:t>/п</w:t>
            </w:r>
          </w:p>
        </w:tc>
        <w:tc>
          <w:tcPr>
            <w:tcW w:w="3780" w:type="dxa"/>
          </w:tcPr>
          <w:p w:rsidR="00BB2E54" w:rsidRPr="00062FBB" w:rsidRDefault="00BB2E54" w:rsidP="00BB2E54">
            <w:pPr>
              <w:ind w:firstLine="142"/>
              <w:jc w:val="both"/>
            </w:pPr>
            <w:r w:rsidRPr="00062FBB">
              <w:t>Наименование</w:t>
            </w:r>
          </w:p>
        </w:tc>
        <w:tc>
          <w:tcPr>
            <w:tcW w:w="1620" w:type="dxa"/>
          </w:tcPr>
          <w:p w:rsidR="00BB2E54" w:rsidRPr="00062FBB" w:rsidRDefault="00BB2E54" w:rsidP="00BB2E54">
            <w:pPr>
              <w:ind w:firstLine="142"/>
              <w:jc w:val="both"/>
            </w:pPr>
            <w:r w:rsidRPr="00062FBB">
              <w:t>Площадь,</w:t>
            </w:r>
          </w:p>
          <w:p w:rsidR="00BB2E54" w:rsidRPr="00062FBB" w:rsidRDefault="00BB2E54" w:rsidP="00BB2E54">
            <w:pPr>
              <w:ind w:firstLine="142"/>
              <w:jc w:val="both"/>
            </w:pPr>
            <w:r w:rsidRPr="00062FBB">
              <w:t>га</w:t>
            </w:r>
          </w:p>
        </w:tc>
        <w:tc>
          <w:tcPr>
            <w:tcW w:w="1620" w:type="dxa"/>
          </w:tcPr>
          <w:p w:rsidR="00BB2E54" w:rsidRPr="00062FBB" w:rsidRDefault="00BB2E54" w:rsidP="00BB2E54">
            <w:pPr>
              <w:ind w:firstLine="142"/>
              <w:jc w:val="both"/>
            </w:pPr>
            <w:r w:rsidRPr="00062FBB">
              <w:t>Стоимость,</w:t>
            </w:r>
          </w:p>
          <w:p w:rsidR="00BB2E54" w:rsidRPr="00062FBB" w:rsidRDefault="00BB2E54" w:rsidP="00BB2E54">
            <w:pPr>
              <w:ind w:firstLine="142"/>
              <w:jc w:val="both"/>
            </w:pPr>
            <w:r w:rsidRPr="00062FBB">
              <w:t>тыс. руб.</w:t>
            </w:r>
          </w:p>
        </w:tc>
        <w:tc>
          <w:tcPr>
            <w:tcW w:w="1474" w:type="dxa"/>
          </w:tcPr>
          <w:p w:rsidR="00BB2E54" w:rsidRPr="00062FBB" w:rsidRDefault="00BB2E54" w:rsidP="00BB2E54">
            <w:pPr>
              <w:ind w:firstLine="142"/>
              <w:jc w:val="both"/>
            </w:pPr>
            <w:r w:rsidRPr="00062FBB">
              <w:t>Общ</w:t>
            </w:r>
            <w:proofErr w:type="gramStart"/>
            <w:r w:rsidRPr="00062FBB">
              <w:t>.</w:t>
            </w:r>
            <w:proofErr w:type="gramEnd"/>
            <w:r w:rsidRPr="00062FBB">
              <w:t xml:space="preserve"> </w:t>
            </w:r>
            <w:proofErr w:type="gramStart"/>
            <w:r w:rsidRPr="00062FBB">
              <w:t>с</w:t>
            </w:r>
            <w:proofErr w:type="gramEnd"/>
            <w:r w:rsidRPr="00062FBB">
              <w:t>тоим.</w:t>
            </w:r>
          </w:p>
          <w:p w:rsidR="00BB2E54" w:rsidRPr="00062FBB" w:rsidRDefault="00BB2E54" w:rsidP="00BB2E54">
            <w:pPr>
              <w:ind w:firstLine="142"/>
              <w:jc w:val="both"/>
            </w:pPr>
            <w:r w:rsidRPr="00062FBB">
              <w:t>тыс. руб.</w:t>
            </w:r>
          </w:p>
        </w:tc>
      </w:tr>
      <w:tr w:rsidR="00BB2E54" w:rsidRPr="00062FBB" w:rsidTr="001E1B0C">
        <w:tc>
          <w:tcPr>
            <w:tcW w:w="720" w:type="dxa"/>
            <w:vAlign w:val="center"/>
          </w:tcPr>
          <w:p w:rsidR="00BB2E54" w:rsidRPr="00062FBB" w:rsidRDefault="00BB2E54" w:rsidP="001E1B0C">
            <w:pPr>
              <w:jc w:val="center"/>
              <w:rPr>
                <w:sz w:val="20"/>
                <w:szCs w:val="20"/>
              </w:rPr>
            </w:pPr>
            <w:r w:rsidRPr="00062FBB">
              <w:rPr>
                <w:sz w:val="20"/>
                <w:szCs w:val="20"/>
              </w:rPr>
              <w:t>1</w:t>
            </w:r>
          </w:p>
        </w:tc>
        <w:tc>
          <w:tcPr>
            <w:tcW w:w="3780" w:type="dxa"/>
            <w:vAlign w:val="center"/>
          </w:tcPr>
          <w:p w:rsidR="00BB2E54" w:rsidRPr="00062FBB" w:rsidRDefault="00BB2E54" w:rsidP="00BB2E54">
            <w:pPr>
              <w:ind w:firstLine="142"/>
              <w:jc w:val="center"/>
              <w:rPr>
                <w:sz w:val="20"/>
                <w:szCs w:val="20"/>
              </w:rPr>
            </w:pPr>
            <w:r w:rsidRPr="00062FBB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:rsidR="00BB2E54" w:rsidRPr="00062FBB" w:rsidRDefault="00BB2E54" w:rsidP="00BB2E54">
            <w:pPr>
              <w:ind w:firstLine="142"/>
              <w:jc w:val="center"/>
              <w:rPr>
                <w:sz w:val="20"/>
                <w:szCs w:val="20"/>
              </w:rPr>
            </w:pPr>
            <w:r w:rsidRPr="00062FBB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</w:tcPr>
          <w:p w:rsidR="00BB2E54" w:rsidRPr="00062FBB" w:rsidRDefault="00BB2E54" w:rsidP="00BB2E54">
            <w:pPr>
              <w:ind w:firstLine="142"/>
              <w:jc w:val="center"/>
              <w:rPr>
                <w:sz w:val="20"/>
                <w:szCs w:val="20"/>
              </w:rPr>
            </w:pPr>
            <w:r w:rsidRPr="00062FBB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  <w:vAlign w:val="center"/>
          </w:tcPr>
          <w:p w:rsidR="00BB2E54" w:rsidRPr="00062FBB" w:rsidRDefault="00BB2E54" w:rsidP="00BB2E54">
            <w:pPr>
              <w:ind w:firstLine="142"/>
              <w:jc w:val="center"/>
              <w:rPr>
                <w:sz w:val="20"/>
                <w:szCs w:val="20"/>
              </w:rPr>
            </w:pPr>
            <w:r w:rsidRPr="00062FBB">
              <w:rPr>
                <w:sz w:val="20"/>
                <w:szCs w:val="20"/>
              </w:rPr>
              <w:t>5</w:t>
            </w:r>
          </w:p>
        </w:tc>
      </w:tr>
      <w:tr w:rsidR="00BB2E54" w:rsidRPr="00062FBB" w:rsidTr="001E1B0C">
        <w:tc>
          <w:tcPr>
            <w:tcW w:w="720" w:type="dxa"/>
            <w:vAlign w:val="center"/>
          </w:tcPr>
          <w:p w:rsidR="00BB2E54" w:rsidRPr="00062FBB" w:rsidRDefault="00BB2E54" w:rsidP="001E1B0C">
            <w:pPr>
              <w:jc w:val="center"/>
            </w:pPr>
            <w:r w:rsidRPr="00062FBB">
              <w:t>1</w:t>
            </w:r>
          </w:p>
        </w:tc>
        <w:tc>
          <w:tcPr>
            <w:tcW w:w="3780" w:type="dxa"/>
          </w:tcPr>
          <w:p w:rsidR="00BB2E54" w:rsidRPr="00062FBB" w:rsidRDefault="00BB2E54" w:rsidP="00BB2E54">
            <w:pPr>
              <w:ind w:firstLine="142"/>
              <w:jc w:val="both"/>
            </w:pPr>
            <w:r w:rsidRPr="00062FBB">
              <w:t>Скверы</w:t>
            </w:r>
          </w:p>
        </w:tc>
        <w:tc>
          <w:tcPr>
            <w:tcW w:w="1620" w:type="dxa"/>
            <w:vAlign w:val="center"/>
          </w:tcPr>
          <w:p w:rsidR="00BB2E54" w:rsidRPr="00062FBB" w:rsidRDefault="00144C6A" w:rsidP="00BB2E54">
            <w:pPr>
              <w:ind w:firstLine="142"/>
              <w:jc w:val="center"/>
            </w:pPr>
            <w:r>
              <w:t>0,7</w:t>
            </w:r>
          </w:p>
        </w:tc>
        <w:tc>
          <w:tcPr>
            <w:tcW w:w="1620" w:type="dxa"/>
            <w:vAlign w:val="center"/>
          </w:tcPr>
          <w:p w:rsidR="00BB2E54" w:rsidRPr="00062FBB" w:rsidRDefault="00BB2E54" w:rsidP="00BB2E54">
            <w:pPr>
              <w:ind w:firstLine="142"/>
              <w:jc w:val="center"/>
            </w:pPr>
            <w:r w:rsidRPr="00062FBB">
              <w:t>70,0</w:t>
            </w:r>
          </w:p>
        </w:tc>
        <w:tc>
          <w:tcPr>
            <w:tcW w:w="1474" w:type="dxa"/>
            <w:vAlign w:val="center"/>
          </w:tcPr>
          <w:p w:rsidR="00BB2E54" w:rsidRPr="00144C6A" w:rsidRDefault="00144C6A" w:rsidP="00BB2E54">
            <w:pPr>
              <w:ind w:firstLine="142"/>
              <w:jc w:val="center"/>
            </w:pPr>
            <w:r w:rsidRPr="00144C6A">
              <w:t>49,0</w:t>
            </w:r>
          </w:p>
        </w:tc>
      </w:tr>
      <w:tr w:rsidR="00BB2E54" w:rsidRPr="00062FBB" w:rsidTr="001E1B0C">
        <w:tc>
          <w:tcPr>
            <w:tcW w:w="720" w:type="dxa"/>
            <w:vAlign w:val="center"/>
          </w:tcPr>
          <w:p w:rsidR="00BB2E54" w:rsidRPr="00062FBB" w:rsidRDefault="00BB2E54" w:rsidP="001E1B0C">
            <w:pPr>
              <w:jc w:val="center"/>
            </w:pPr>
            <w:r w:rsidRPr="00062FBB">
              <w:t>2</w:t>
            </w:r>
          </w:p>
        </w:tc>
        <w:tc>
          <w:tcPr>
            <w:tcW w:w="3780" w:type="dxa"/>
          </w:tcPr>
          <w:p w:rsidR="00BB2E54" w:rsidRPr="00062FBB" w:rsidRDefault="00BB2E54" w:rsidP="00BB2E54">
            <w:pPr>
              <w:ind w:firstLine="142"/>
              <w:jc w:val="both"/>
            </w:pPr>
            <w:r w:rsidRPr="00062FBB">
              <w:t>Санитарно-защитное озеленение</w:t>
            </w:r>
          </w:p>
        </w:tc>
        <w:tc>
          <w:tcPr>
            <w:tcW w:w="1620" w:type="dxa"/>
            <w:vAlign w:val="center"/>
          </w:tcPr>
          <w:p w:rsidR="00BB2E54" w:rsidRPr="00062FBB" w:rsidRDefault="00EB5295" w:rsidP="00BB2E54">
            <w:pPr>
              <w:ind w:firstLine="142"/>
              <w:jc w:val="center"/>
            </w:pPr>
            <w:r w:rsidRPr="00062FBB">
              <w:t>1,2</w:t>
            </w:r>
          </w:p>
        </w:tc>
        <w:tc>
          <w:tcPr>
            <w:tcW w:w="1620" w:type="dxa"/>
            <w:vAlign w:val="center"/>
          </w:tcPr>
          <w:p w:rsidR="00BB2E54" w:rsidRPr="00062FBB" w:rsidRDefault="00BB2E54" w:rsidP="00BB2E54">
            <w:pPr>
              <w:ind w:firstLine="142"/>
              <w:jc w:val="center"/>
            </w:pPr>
            <w:r w:rsidRPr="00062FBB">
              <w:t>18,0</w:t>
            </w:r>
          </w:p>
        </w:tc>
        <w:tc>
          <w:tcPr>
            <w:tcW w:w="1474" w:type="dxa"/>
            <w:vAlign w:val="center"/>
          </w:tcPr>
          <w:p w:rsidR="00BB2E54" w:rsidRPr="00144C6A" w:rsidRDefault="00EB5295" w:rsidP="00BB2E54">
            <w:pPr>
              <w:ind w:firstLine="142"/>
              <w:jc w:val="center"/>
            </w:pPr>
            <w:r w:rsidRPr="00144C6A">
              <w:t>21,6</w:t>
            </w:r>
          </w:p>
        </w:tc>
      </w:tr>
      <w:tr w:rsidR="00BB2E54" w:rsidRPr="00782569" w:rsidTr="001E1B0C">
        <w:tc>
          <w:tcPr>
            <w:tcW w:w="720" w:type="dxa"/>
            <w:vAlign w:val="center"/>
          </w:tcPr>
          <w:p w:rsidR="00BB2E54" w:rsidRPr="00062FBB" w:rsidRDefault="00BB2E54" w:rsidP="001E1B0C">
            <w:pPr>
              <w:jc w:val="center"/>
            </w:pPr>
          </w:p>
        </w:tc>
        <w:tc>
          <w:tcPr>
            <w:tcW w:w="3780" w:type="dxa"/>
          </w:tcPr>
          <w:p w:rsidR="00BB2E54" w:rsidRPr="00062FBB" w:rsidRDefault="00BB2E54" w:rsidP="00BB2E54">
            <w:pPr>
              <w:ind w:firstLine="142"/>
              <w:jc w:val="both"/>
            </w:pPr>
            <w:r w:rsidRPr="00062FBB">
              <w:t>Итого:</w:t>
            </w:r>
          </w:p>
        </w:tc>
        <w:tc>
          <w:tcPr>
            <w:tcW w:w="1620" w:type="dxa"/>
            <w:vAlign w:val="center"/>
          </w:tcPr>
          <w:p w:rsidR="00BB2E54" w:rsidRPr="00062FBB" w:rsidRDefault="00BB2E54" w:rsidP="00BB2E54">
            <w:pPr>
              <w:ind w:firstLine="142"/>
              <w:jc w:val="center"/>
            </w:pPr>
          </w:p>
        </w:tc>
        <w:tc>
          <w:tcPr>
            <w:tcW w:w="1620" w:type="dxa"/>
            <w:vAlign w:val="center"/>
          </w:tcPr>
          <w:p w:rsidR="00BB2E54" w:rsidRPr="00062FBB" w:rsidRDefault="00BB2E54" w:rsidP="00BB2E54">
            <w:pPr>
              <w:ind w:firstLine="142"/>
              <w:jc w:val="center"/>
            </w:pPr>
          </w:p>
        </w:tc>
        <w:tc>
          <w:tcPr>
            <w:tcW w:w="1474" w:type="dxa"/>
            <w:vAlign w:val="center"/>
          </w:tcPr>
          <w:p w:rsidR="00BB2E54" w:rsidRPr="00144C6A" w:rsidRDefault="00144C6A" w:rsidP="00BB2E54">
            <w:pPr>
              <w:ind w:firstLine="142"/>
              <w:jc w:val="center"/>
            </w:pPr>
            <w:r w:rsidRPr="00144C6A">
              <w:t>70,6</w:t>
            </w:r>
          </w:p>
        </w:tc>
      </w:tr>
    </w:tbl>
    <w:p w:rsidR="00BB2E54" w:rsidRPr="00782569" w:rsidRDefault="00BB2E54" w:rsidP="00BB2E54">
      <w:pPr>
        <w:ind w:firstLine="142"/>
        <w:jc w:val="both"/>
        <w:rPr>
          <w:highlight w:val="yellow"/>
        </w:rPr>
      </w:pPr>
    </w:p>
    <w:p w:rsidR="00BB2E54" w:rsidRPr="00062FBB" w:rsidRDefault="00BB2E54" w:rsidP="00BB2E54">
      <w:pPr>
        <w:ind w:firstLine="567"/>
        <w:jc w:val="both"/>
      </w:pPr>
      <w:r w:rsidRPr="00062FBB">
        <w:t>Коэффициент перевода в цены 2010г. – 76,8</w:t>
      </w:r>
    </w:p>
    <w:p w:rsidR="00BB2E54" w:rsidRPr="00944A65" w:rsidRDefault="00BB2E54" w:rsidP="00BB2E54">
      <w:pPr>
        <w:ind w:firstLine="567"/>
        <w:jc w:val="both"/>
      </w:pPr>
      <w:r w:rsidRPr="00062FBB">
        <w:t>Стоимость озеленени</w:t>
      </w:r>
      <w:r w:rsidR="00EB5295" w:rsidRPr="00062FBB">
        <w:t xml:space="preserve">я в ценах 2010 г. составит </w:t>
      </w:r>
      <w:r w:rsidR="00144C6A" w:rsidRPr="00144C6A">
        <w:t xml:space="preserve">5,4 </w:t>
      </w:r>
      <w:r w:rsidRPr="00144C6A">
        <w:t>млн. руб.</w:t>
      </w:r>
    </w:p>
    <w:p w:rsidR="00367B0A" w:rsidRDefault="00367B0A" w:rsidP="00367B0A"/>
    <w:p w:rsidR="00DD71AC" w:rsidRDefault="00327C82" w:rsidP="000A3B52">
      <w:pPr>
        <w:pStyle w:val="2"/>
        <w:numPr>
          <w:ilvl w:val="0"/>
          <w:numId w:val="0"/>
        </w:numPr>
        <w:jc w:val="center"/>
        <w:rPr>
          <w:rFonts w:ascii="Times New Roman" w:hAnsi="Times New Roman" w:cs="Times New Roman"/>
        </w:rPr>
      </w:pPr>
      <w:bookmarkStart w:id="23" w:name="_Toc317235608"/>
      <w:r>
        <w:rPr>
          <w:rFonts w:ascii="Times New Roman" w:hAnsi="Times New Roman" w:cs="Times New Roman"/>
        </w:rPr>
        <w:t>5.6.</w:t>
      </w:r>
      <w:r w:rsidR="00DD71AC" w:rsidRPr="009C7262">
        <w:rPr>
          <w:rFonts w:ascii="Times New Roman" w:hAnsi="Times New Roman" w:cs="Times New Roman"/>
        </w:rPr>
        <w:t xml:space="preserve"> Проектный баланс территории </w:t>
      </w:r>
      <w:r w:rsidR="00782569">
        <w:rPr>
          <w:rFonts w:ascii="Times New Roman" w:hAnsi="Times New Roman" w:cs="Times New Roman"/>
        </w:rPr>
        <w:t>поселка</w:t>
      </w:r>
      <w:r w:rsidR="005269EC">
        <w:rPr>
          <w:rFonts w:ascii="Times New Roman" w:hAnsi="Times New Roman" w:cs="Times New Roman"/>
        </w:rPr>
        <w:t>.</w:t>
      </w:r>
      <w:bookmarkEnd w:id="23"/>
    </w:p>
    <w:p w:rsidR="005269EC" w:rsidRPr="005269EC" w:rsidRDefault="005269EC" w:rsidP="005269EC"/>
    <w:p w:rsidR="00DA7328" w:rsidRDefault="00DA7328" w:rsidP="00DA7328">
      <w:pPr>
        <w:ind w:firstLine="709"/>
        <w:jc w:val="both"/>
      </w:pPr>
      <w:r>
        <w:t xml:space="preserve">Проектом охвачена территория в 267,5 га. Использование этой территории на расчётный срок приведено в таблице № </w:t>
      </w:r>
      <w:r w:rsidR="00782569">
        <w:t>5.6</w:t>
      </w:r>
      <w:r>
        <w:t>-1</w:t>
      </w:r>
      <w:r>
        <w:rPr>
          <w:color w:val="FFFF00"/>
        </w:rPr>
        <w:t>.</w:t>
      </w:r>
    </w:p>
    <w:p w:rsidR="00DA7328" w:rsidRDefault="00DA7328" w:rsidP="00DA7328">
      <w:pPr>
        <w:tabs>
          <w:tab w:val="left" w:pos="14570"/>
        </w:tabs>
        <w:ind w:left="7371"/>
      </w:pPr>
      <w:r>
        <w:t>Таблица №</w:t>
      </w:r>
      <w:r w:rsidR="00B617FD">
        <w:t xml:space="preserve"> </w:t>
      </w:r>
      <w:r w:rsidR="00782569">
        <w:t>5.6</w:t>
      </w:r>
      <w:r>
        <w:t>-1</w:t>
      </w:r>
    </w:p>
    <w:tbl>
      <w:tblPr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040"/>
        <w:gridCol w:w="1620"/>
        <w:gridCol w:w="1332"/>
      </w:tblGrid>
      <w:tr w:rsidR="00DA7328" w:rsidRPr="00D86543" w:rsidTr="00B617FD"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A7328" w:rsidRPr="00DA7328" w:rsidRDefault="00DA7328" w:rsidP="00D41230">
            <w:pPr>
              <w:jc w:val="center"/>
              <w:rPr>
                <w:b/>
              </w:rPr>
            </w:pPr>
            <w:r w:rsidRPr="00DA7328">
              <w:rPr>
                <w:b/>
              </w:rPr>
              <w:t xml:space="preserve">№ </w:t>
            </w:r>
            <w:proofErr w:type="gramStart"/>
            <w:r w:rsidRPr="00DA7328">
              <w:rPr>
                <w:b/>
              </w:rPr>
              <w:t>п</w:t>
            </w:r>
            <w:proofErr w:type="gramEnd"/>
            <w:r w:rsidRPr="00DA7328">
              <w:rPr>
                <w:b/>
              </w:rPr>
              <w:t>/п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DA7328" w:rsidRPr="00DA7328" w:rsidRDefault="00DA7328" w:rsidP="00D41230">
            <w:pPr>
              <w:ind w:firstLine="540"/>
              <w:jc w:val="center"/>
              <w:rPr>
                <w:b/>
              </w:rPr>
            </w:pPr>
            <w:r w:rsidRPr="00DA7328">
              <w:rPr>
                <w:b/>
              </w:rPr>
              <w:t>Наименование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DA7328" w:rsidRPr="00DA7328" w:rsidRDefault="00DA7328" w:rsidP="00D41230">
            <w:pPr>
              <w:jc w:val="center"/>
              <w:rPr>
                <w:b/>
              </w:rPr>
            </w:pPr>
            <w:r w:rsidRPr="00DA7328">
              <w:rPr>
                <w:b/>
              </w:rPr>
              <w:t xml:space="preserve">Площадь, </w:t>
            </w:r>
            <w:proofErr w:type="gramStart"/>
            <w:r w:rsidRPr="00DA7328">
              <w:rPr>
                <w:b/>
              </w:rPr>
              <w:t>га</w:t>
            </w:r>
            <w:proofErr w:type="gramEnd"/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DA7328" w:rsidRPr="00DA7328" w:rsidRDefault="00DA7328" w:rsidP="00D41230">
            <w:pPr>
              <w:jc w:val="center"/>
              <w:rPr>
                <w:b/>
              </w:rPr>
            </w:pPr>
            <w:r w:rsidRPr="00DA7328">
              <w:rPr>
                <w:b/>
              </w:rPr>
              <w:t>% к итогу</w:t>
            </w:r>
          </w:p>
        </w:tc>
      </w:tr>
      <w:tr w:rsidR="00DA7328" w:rsidRPr="00F7045F" w:rsidTr="00B617FD">
        <w:tc>
          <w:tcPr>
            <w:tcW w:w="90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A7328" w:rsidRPr="00F7045F" w:rsidRDefault="00DA7328" w:rsidP="00D41230">
            <w:pPr>
              <w:ind w:right="-108" w:firstLine="72"/>
              <w:jc w:val="center"/>
              <w:rPr>
                <w:sz w:val="20"/>
                <w:szCs w:val="20"/>
              </w:rPr>
            </w:pPr>
            <w:r w:rsidRPr="00F7045F">
              <w:rPr>
                <w:sz w:val="20"/>
                <w:szCs w:val="20"/>
              </w:rPr>
              <w:t>1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A7328" w:rsidRPr="00F7045F" w:rsidRDefault="00DA7328" w:rsidP="00D41230">
            <w:pPr>
              <w:ind w:right="-108" w:firstLine="72"/>
              <w:jc w:val="center"/>
              <w:rPr>
                <w:sz w:val="20"/>
                <w:szCs w:val="20"/>
              </w:rPr>
            </w:pPr>
            <w:r w:rsidRPr="00F7045F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A7328" w:rsidRPr="00F7045F" w:rsidRDefault="00DA7328" w:rsidP="00D41230">
            <w:pPr>
              <w:ind w:right="-108" w:firstLine="72"/>
              <w:jc w:val="center"/>
              <w:rPr>
                <w:sz w:val="20"/>
                <w:szCs w:val="20"/>
              </w:rPr>
            </w:pPr>
            <w:r w:rsidRPr="00F7045F">
              <w:rPr>
                <w:sz w:val="20"/>
                <w:szCs w:val="20"/>
              </w:rPr>
              <w:t>3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A7328" w:rsidRPr="00F7045F" w:rsidRDefault="00DA7328" w:rsidP="00D41230">
            <w:pPr>
              <w:ind w:right="-108" w:firstLine="72"/>
              <w:jc w:val="center"/>
              <w:rPr>
                <w:sz w:val="20"/>
                <w:szCs w:val="20"/>
              </w:rPr>
            </w:pPr>
            <w:r w:rsidRPr="00F7045F">
              <w:rPr>
                <w:sz w:val="20"/>
                <w:szCs w:val="20"/>
              </w:rPr>
              <w:t>4</w:t>
            </w:r>
          </w:p>
        </w:tc>
      </w:tr>
      <w:tr w:rsidR="00DA7328" w:rsidRPr="00F7045F" w:rsidTr="00B617FD">
        <w:trPr>
          <w:trHeight w:val="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328" w:rsidRPr="00F7045F" w:rsidRDefault="00DA7328" w:rsidP="00D41230">
            <w:pPr>
              <w:jc w:val="center"/>
              <w:rPr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DA7328" w:rsidRPr="00F7045F" w:rsidRDefault="00DA7328" w:rsidP="00D41230">
            <w:pPr>
              <w:rPr>
                <w:bCs/>
              </w:rPr>
            </w:pPr>
            <w:r w:rsidRPr="00F7045F">
              <w:rPr>
                <w:bCs/>
              </w:rPr>
              <w:t>Общая площадь земель в границах села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328" w:rsidRPr="00F7045F" w:rsidRDefault="00DA7328" w:rsidP="00D41230">
            <w:pPr>
              <w:jc w:val="center"/>
              <w:rPr>
                <w:b/>
              </w:rPr>
            </w:pPr>
            <w:r>
              <w:rPr>
                <w:b/>
              </w:rPr>
              <w:t>267,5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328" w:rsidRPr="00F7045F" w:rsidRDefault="00DA7328" w:rsidP="00D41230">
            <w:pPr>
              <w:jc w:val="center"/>
              <w:rPr>
                <w:b/>
              </w:rPr>
            </w:pPr>
            <w:r w:rsidRPr="00F7045F">
              <w:rPr>
                <w:b/>
              </w:rPr>
              <w:t>100,0</w:t>
            </w:r>
          </w:p>
        </w:tc>
      </w:tr>
      <w:tr w:rsidR="00DA7328" w:rsidRPr="00F7045F" w:rsidTr="00B617FD">
        <w:trPr>
          <w:trHeight w:val="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328" w:rsidRPr="00F7045F" w:rsidRDefault="00DA7328" w:rsidP="00D41230">
            <w:pPr>
              <w:jc w:val="center"/>
              <w:rPr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DA7328" w:rsidRPr="00F7045F" w:rsidRDefault="00DA7328" w:rsidP="00D41230">
            <w:pPr>
              <w:rPr>
                <w:bCs/>
              </w:rPr>
            </w:pPr>
            <w:r w:rsidRPr="00F7045F">
              <w:rPr>
                <w:bCs/>
              </w:rPr>
              <w:t xml:space="preserve">      В том числе территории: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328" w:rsidRPr="00F7045F" w:rsidRDefault="00DA7328" w:rsidP="00D41230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328" w:rsidRPr="00F7045F" w:rsidRDefault="00DA7328" w:rsidP="00D41230">
            <w:pPr>
              <w:jc w:val="center"/>
              <w:rPr>
                <w:b/>
                <w:bCs/>
              </w:rPr>
            </w:pPr>
          </w:p>
        </w:tc>
      </w:tr>
      <w:tr w:rsidR="00DA7328" w:rsidRPr="00F7045F" w:rsidTr="00B617FD">
        <w:trPr>
          <w:trHeight w:val="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328" w:rsidRPr="00D86543" w:rsidRDefault="00DA7328" w:rsidP="00D41230">
            <w:pPr>
              <w:jc w:val="center"/>
            </w:pPr>
            <w:r w:rsidRPr="00F7045F">
              <w:rPr>
                <w:lang w:val="en-US"/>
              </w:rPr>
              <w:t>I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DA7328" w:rsidRPr="00F7045F" w:rsidRDefault="00DA7328" w:rsidP="00D41230">
            <w:pPr>
              <w:rPr>
                <w:u w:val="single"/>
              </w:rPr>
            </w:pPr>
            <w:r w:rsidRPr="00F7045F">
              <w:rPr>
                <w:b/>
                <w:bCs/>
              </w:rPr>
              <w:t xml:space="preserve">    </w:t>
            </w:r>
            <w:r w:rsidRPr="00F7045F">
              <w:rPr>
                <w:u w:val="single"/>
              </w:rPr>
              <w:t>Жилой зоны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328" w:rsidRPr="00F7045F" w:rsidRDefault="00DA7328" w:rsidP="00D412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147,9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328" w:rsidRPr="00F7045F" w:rsidRDefault="00DA7328" w:rsidP="00D412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55,3</w:t>
            </w:r>
          </w:p>
        </w:tc>
      </w:tr>
      <w:tr w:rsidR="00DA7328" w:rsidRPr="00D86543" w:rsidTr="00B617FD">
        <w:tc>
          <w:tcPr>
            <w:tcW w:w="900" w:type="dxa"/>
          </w:tcPr>
          <w:p w:rsidR="00DA7328" w:rsidRPr="00D86543" w:rsidRDefault="00DA7328" w:rsidP="00D41230">
            <w:pPr>
              <w:jc w:val="center"/>
            </w:pPr>
          </w:p>
        </w:tc>
        <w:tc>
          <w:tcPr>
            <w:tcW w:w="5040" w:type="dxa"/>
          </w:tcPr>
          <w:p w:rsidR="00DA7328" w:rsidRDefault="00DA7328" w:rsidP="00D41230">
            <w:pPr>
              <w:jc w:val="both"/>
            </w:pPr>
            <w:r>
              <w:t>2) 1-эт. усадебная застройка</w:t>
            </w:r>
          </w:p>
        </w:tc>
        <w:tc>
          <w:tcPr>
            <w:tcW w:w="1620" w:type="dxa"/>
            <w:vAlign w:val="center"/>
          </w:tcPr>
          <w:p w:rsidR="00DA7328" w:rsidRDefault="00DA7328" w:rsidP="00D41230">
            <w:pPr>
              <w:jc w:val="center"/>
            </w:pPr>
            <w:r>
              <w:t>105,6</w:t>
            </w:r>
          </w:p>
        </w:tc>
        <w:tc>
          <w:tcPr>
            <w:tcW w:w="1332" w:type="dxa"/>
            <w:vAlign w:val="center"/>
          </w:tcPr>
          <w:p w:rsidR="00DA7328" w:rsidRDefault="00DA7328" w:rsidP="00D41230">
            <w:pPr>
              <w:jc w:val="center"/>
            </w:pPr>
            <w:r>
              <w:t>39,5</w:t>
            </w:r>
          </w:p>
        </w:tc>
      </w:tr>
      <w:tr w:rsidR="00DA7328" w:rsidRPr="00D86543" w:rsidTr="00B617FD">
        <w:tc>
          <w:tcPr>
            <w:tcW w:w="900" w:type="dxa"/>
          </w:tcPr>
          <w:p w:rsidR="00DA7328" w:rsidRPr="00D86543" w:rsidRDefault="00DA7328" w:rsidP="00D41230">
            <w:pPr>
              <w:jc w:val="center"/>
            </w:pPr>
          </w:p>
        </w:tc>
        <w:tc>
          <w:tcPr>
            <w:tcW w:w="5040" w:type="dxa"/>
          </w:tcPr>
          <w:p w:rsidR="00DA7328" w:rsidRPr="00D86543" w:rsidRDefault="00DA7328" w:rsidP="00D41230">
            <w:pPr>
              <w:jc w:val="both"/>
            </w:pPr>
            <w:r>
              <w:t>2) Детские сады, школы</w:t>
            </w:r>
          </w:p>
        </w:tc>
        <w:tc>
          <w:tcPr>
            <w:tcW w:w="1620" w:type="dxa"/>
            <w:vAlign w:val="center"/>
          </w:tcPr>
          <w:p w:rsidR="00DA7328" w:rsidRDefault="00DA7328" w:rsidP="00D41230">
            <w:pPr>
              <w:jc w:val="center"/>
            </w:pPr>
            <w:r>
              <w:t>2,6</w:t>
            </w:r>
          </w:p>
        </w:tc>
        <w:tc>
          <w:tcPr>
            <w:tcW w:w="1332" w:type="dxa"/>
            <w:vAlign w:val="center"/>
          </w:tcPr>
          <w:p w:rsidR="00DA7328" w:rsidRDefault="00DA7328" w:rsidP="00D41230">
            <w:pPr>
              <w:jc w:val="center"/>
            </w:pPr>
            <w:r>
              <w:t>1,0</w:t>
            </w:r>
          </w:p>
        </w:tc>
      </w:tr>
      <w:tr w:rsidR="00DA7328" w:rsidRPr="00D86543" w:rsidTr="00B617FD">
        <w:tc>
          <w:tcPr>
            <w:tcW w:w="900" w:type="dxa"/>
          </w:tcPr>
          <w:p w:rsidR="00DA7328" w:rsidRPr="00D86543" w:rsidRDefault="00DA7328" w:rsidP="00D41230">
            <w:pPr>
              <w:jc w:val="center"/>
            </w:pPr>
          </w:p>
        </w:tc>
        <w:tc>
          <w:tcPr>
            <w:tcW w:w="5040" w:type="dxa"/>
          </w:tcPr>
          <w:p w:rsidR="00DA7328" w:rsidRPr="00F7045F" w:rsidRDefault="00DA7328" w:rsidP="00D41230">
            <w:pPr>
              <w:jc w:val="both"/>
              <w:rPr>
                <w:u w:val="single"/>
              </w:rPr>
            </w:pPr>
            <w:r>
              <w:t>3) О</w:t>
            </w:r>
            <w:r w:rsidRPr="00D86543">
              <w:t>бщественно-деловая зона</w:t>
            </w:r>
          </w:p>
        </w:tc>
        <w:tc>
          <w:tcPr>
            <w:tcW w:w="1620" w:type="dxa"/>
            <w:vAlign w:val="center"/>
          </w:tcPr>
          <w:p w:rsidR="00DA7328" w:rsidRPr="00D86543" w:rsidRDefault="00DA7328" w:rsidP="00D41230">
            <w:pPr>
              <w:jc w:val="center"/>
            </w:pPr>
            <w:r>
              <w:t>2,4</w:t>
            </w:r>
          </w:p>
        </w:tc>
        <w:tc>
          <w:tcPr>
            <w:tcW w:w="1332" w:type="dxa"/>
            <w:vAlign w:val="center"/>
          </w:tcPr>
          <w:p w:rsidR="00DA7328" w:rsidRPr="00D86543" w:rsidRDefault="00DA7328" w:rsidP="00D41230">
            <w:pPr>
              <w:jc w:val="center"/>
            </w:pPr>
            <w:r>
              <w:t>0,9</w:t>
            </w:r>
          </w:p>
        </w:tc>
      </w:tr>
      <w:tr w:rsidR="00DA7328" w:rsidRPr="00D86543" w:rsidTr="00B617FD">
        <w:tc>
          <w:tcPr>
            <w:tcW w:w="900" w:type="dxa"/>
            <w:vAlign w:val="center"/>
          </w:tcPr>
          <w:p w:rsidR="00DA7328" w:rsidRPr="00D86543" w:rsidRDefault="00DA7328" w:rsidP="00D41230">
            <w:pPr>
              <w:jc w:val="center"/>
            </w:pPr>
          </w:p>
        </w:tc>
        <w:tc>
          <w:tcPr>
            <w:tcW w:w="5040" w:type="dxa"/>
          </w:tcPr>
          <w:p w:rsidR="00DA7328" w:rsidRPr="00D86543" w:rsidRDefault="00DA7328" w:rsidP="00D41230">
            <w:r>
              <w:t>4) З</w:t>
            </w:r>
            <w:r w:rsidRPr="00D86543">
              <w:t>она общего пользования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DA7328" w:rsidRPr="00D86543" w:rsidRDefault="00DA7328" w:rsidP="00D41230">
            <w:pPr>
              <w:jc w:val="center"/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DA7328" w:rsidRPr="00D86543" w:rsidRDefault="00DA7328" w:rsidP="00D41230">
            <w:pPr>
              <w:jc w:val="center"/>
            </w:pPr>
          </w:p>
        </w:tc>
      </w:tr>
      <w:tr w:rsidR="00DA7328" w:rsidRPr="00D86543" w:rsidTr="00B617FD">
        <w:tc>
          <w:tcPr>
            <w:tcW w:w="900" w:type="dxa"/>
          </w:tcPr>
          <w:p w:rsidR="00DA7328" w:rsidRPr="00D86543" w:rsidRDefault="00DA7328" w:rsidP="00D41230">
            <w:pPr>
              <w:jc w:val="center"/>
            </w:pPr>
          </w:p>
        </w:tc>
        <w:tc>
          <w:tcPr>
            <w:tcW w:w="5040" w:type="dxa"/>
          </w:tcPr>
          <w:p w:rsidR="00DA7328" w:rsidRPr="00D86543" w:rsidRDefault="00DA7328" w:rsidP="00D41230">
            <w:r w:rsidRPr="00D86543">
              <w:t xml:space="preserve">    </w:t>
            </w:r>
            <w:r>
              <w:t>в</w:t>
            </w:r>
            <w:r w:rsidRPr="00D86543">
              <w:t xml:space="preserve"> том числе: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A7328" w:rsidRPr="00F7045F" w:rsidRDefault="00DA7328" w:rsidP="00D41230">
            <w:pPr>
              <w:jc w:val="center"/>
              <w:rPr>
                <w:b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A7328" w:rsidRPr="00D86543" w:rsidRDefault="00DA7328" w:rsidP="00D41230">
            <w:pPr>
              <w:jc w:val="center"/>
            </w:pPr>
          </w:p>
        </w:tc>
      </w:tr>
      <w:tr w:rsidR="00DA7328" w:rsidRPr="00D86543" w:rsidTr="00B617FD">
        <w:tc>
          <w:tcPr>
            <w:tcW w:w="900" w:type="dxa"/>
          </w:tcPr>
          <w:p w:rsidR="00DA7328" w:rsidRPr="00D86543" w:rsidRDefault="00DA7328" w:rsidP="00D41230">
            <w:pPr>
              <w:jc w:val="center"/>
            </w:pPr>
          </w:p>
        </w:tc>
        <w:tc>
          <w:tcPr>
            <w:tcW w:w="5040" w:type="dxa"/>
          </w:tcPr>
          <w:p w:rsidR="00DA7328" w:rsidRPr="00D86543" w:rsidRDefault="00DA7328" w:rsidP="00D41230">
            <w:r w:rsidRPr="00D86543">
              <w:t xml:space="preserve">    -зеленые насаждения общего пользования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A7328" w:rsidRPr="00D86543" w:rsidRDefault="00DA7328" w:rsidP="00D41230">
            <w:pPr>
              <w:jc w:val="center"/>
            </w:pPr>
            <w:r>
              <w:t>2,8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A7328" w:rsidRPr="00D86543" w:rsidRDefault="00DA7328" w:rsidP="00D41230">
            <w:pPr>
              <w:jc w:val="center"/>
            </w:pPr>
            <w:r>
              <w:t>1,0</w:t>
            </w:r>
          </w:p>
        </w:tc>
      </w:tr>
      <w:tr w:rsidR="00DA7328" w:rsidRPr="00D86543" w:rsidTr="00B617FD">
        <w:tc>
          <w:tcPr>
            <w:tcW w:w="900" w:type="dxa"/>
          </w:tcPr>
          <w:p w:rsidR="00DA7328" w:rsidRPr="00D86543" w:rsidRDefault="00DA7328" w:rsidP="00D41230">
            <w:pPr>
              <w:jc w:val="center"/>
            </w:pPr>
          </w:p>
        </w:tc>
        <w:tc>
          <w:tcPr>
            <w:tcW w:w="5040" w:type="dxa"/>
          </w:tcPr>
          <w:p w:rsidR="00DA7328" w:rsidRPr="00D86543" w:rsidRDefault="00DA7328" w:rsidP="00D41230">
            <w:r w:rsidRPr="00D86543">
              <w:t xml:space="preserve">    -улицы, дороги, проезды, площади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A7328" w:rsidRPr="00D86543" w:rsidRDefault="00DA7328" w:rsidP="00D41230">
            <w:pPr>
              <w:jc w:val="center"/>
            </w:pPr>
            <w:r>
              <w:t>34,5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A7328" w:rsidRPr="00D86543" w:rsidRDefault="00DA7328" w:rsidP="00D41230">
            <w:pPr>
              <w:jc w:val="center"/>
            </w:pPr>
            <w:r>
              <w:t>12,9</w:t>
            </w:r>
          </w:p>
        </w:tc>
      </w:tr>
      <w:tr w:rsidR="00DA7328" w:rsidRPr="00D86543" w:rsidTr="00B617FD">
        <w:tc>
          <w:tcPr>
            <w:tcW w:w="900" w:type="dxa"/>
          </w:tcPr>
          <w:p w:rsidR="00DA7328" w:rsidRPr="00D86543" w:rsidRDefault="00DA7328" w:rsidP="00D41230">
            <w:pPr>
              <w:jc w:val="center"/>
            </w:pPr>
            <w:r w:rsidRPr="00F7045F">
              <w:rPr>
                <w:bCs/>
                <w:lang w:val="en-US"/>
              </w:rPr>
              <w:t>II</w:t>
            </w:r>
          </w:p>
        </w:tc>
        <w:tc>
          <w:tcPr>
            <w:tcW w:w="5040" w:type="dxa"/>
          </w:tcPr>
          <w:p w:rsidR="00DA7328" w:rsidRPr="00D86543" w:rsidRDefault="00DA7328" w:rsidP="00D41230">
            <w:r>
              <w:t xml:space="preserve">    </w:t>
            </w:r>
            <w:r w:rsidRPr="00D86543">
              <w:t>Иные зоны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DA7328" w:rsidRPr="00D41113" w:rsidRDefault="00DA7328" w:rsidP="00D41230">
            <w:pPr>
              <w:jc w:val="center"/>
              <w:rPr>
                <w:b/>
              </w:rPr>
            </w:pPr>
            <w:r w:rsidRPr="00D41113">
              <w:rPr>
                <w:b/>
              </w:rPr>
              <w:t>119,6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DA7328" w:rsidRPr="00D86543" w:rsidRDefault="00DA7328" w:rsidP="00D41230">
            <w:pPr>
              <w:jc w:val="center"/>
            </w:pPr>
            <w:r>
              <w:t>44,7</w:t>
            </w:r>
          </w:p>
        </w:tc>
      </w:tr>
      <w:tr w:rsidR="00DA7328" w:rsidRPr="00D86543" w:rsidTr="00B617FD">
        <w:tc>
          <w:tcPr>
            <w:tcW w:w="900" w:type="dxa"/>
          </w:tcPr>
          <w:p w:rsidR="00DA7328" w:rsidRPr="00D86543" w:rsidRDefault="00DA7328" w:rsidP="00D41230">
            <w:pPr>
              <w:jc w:val="center"/>
            </w:pPr>
          </w:p>
        </w:tc>
        <w:tc>
          <w:tcPr>
            <w:tcW w:w="5040" w:type="dxa"/>
          </w:tcPr>
          <w:p w:rsidR="00DA7328" w:rsidRPr="00D86543" w:rsidRDefault="00DA7328" w:rsidP="00D41230">
            <w:r>
              <w:t xml:space="preserve">    в</w:t>
            </w:r>
            <w:r w:rsidRPr="00D86543">
              <w:t xml:space="preserve"> том числе: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DA7328" w:rsidRPr="00F7045F" w:rsidRDefault="00DA7328" w:rsidP="00D41230">
            <w:pPr>
              <w:jc w:val="center"/>
              <w:rPr>
                <w:b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DA7328" w:rsidRPr="00D86543" w:rsidRDefault="00DA7328" w:rsidP="00D41230">
            <w:pPr>
              <w:jc w:val="center"/>
            </w:pPr>
          </w:p>
        </w:tc>
      </w:tr>
      <w:tr w:rsidR="00DA7328" w:rsidRPr="00D86543" w:rsidTr="00B617FD">
        <w:tc>
          <w:tcPr>
            <w:tcW w:w="900" w:type="dxa"/>
          </w:tcPr>
          <w:p w:rsidR="00DA7328" w:rsidRPr="00D86543" w:rsidRDefault="00DA7328" w:rsidP="00D41230">
            <w:pPr>
              <w:jc w:val="center"/>
            </w:pPr>
          </w:p>
        </w:tc>
        <w:tc>
          <w:tcPr>
            <w:tcW w:w="5040" w:type="dxa"/>
          </w:tcPr>
          <w:p w:rsidR="00DA7328" w:rsidRPr="00D86543" w:rsidRDefault="00DA7328" w:rsidP="00D41230">
            <w:r>
              <w:t xml:space="preserve">1) </w:t>
            </w:r>
            <w:r w:rsidRPr="00D86543">
              <w:t>промышленные предприятия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DA7328" w:rsidRPr="00F7045F" w:rsidRDefault="00DA7328" w:rsidP="00D41230">
            <w:pPr>
              <w:jc w:val="center"/>
              <w:rPr>
                <w:bCs/>
              </w:rPr>
            </w:pPr>
            <w:r>
              <w:rPr>
                <w:bCs/>
              </w:rPr>
              <w:t>16,5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DA7328" w:rsidRPr="00D86543" w:rsidRDefault="00DA7328" w:rsidP="00D41230">
            <w:pPr>
              <w:jc w:val="center"/>
            </w:pPr>
            <w:r>
              <w:t>6,2</w:t>
            </w:r>
          </w:p>
        </w:tc>
      </w:tr>
      <w:tr w:rsidR="00DA7328" w:rsidTr="00B617FD">
        <w:tc>
          <w:tcPr>
            <w:tcW w:w="900" w:type="dxa"/>
          </w:tcPr>
          <w:p w:rsidR="00DA7328" w:rsidRDefault="00DA7328" w:rsidP="00D41230"/>
        </w:tc>
        <w:tc>
          <w:tcPr>
            <w:tcW w:w="5040" w:type="dxa"/>
          </w:tcPr>
          <w:p w:rsidR="00DA7328" w:rsidRDefault="00DA7328" w:rsidP="00D41230">
            <w:r>
              <w:t>2) водные поверхности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A7328" w:rsidRPr="00B45D49" w:rsidRDefault="00DA7328" w:rsidP="00D41230">
            <w:pPr>
              <w:jc w:val="center"/>
            </w:pPr>
            <w:r>
              <w:t>4,0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A7328" w:rsidRPr="000E6BCC" w:rsidRDefault="00DA7328" w:rsidP="00D41230">
            <w:pPr>
              <w:jc w:val="center"/>
            </w:pPr>
            <w:r>
              <w:t>1,5</w:t>
            </w:r>
          </w:p>
        </w:tc>
      </w:tr>
      <w:tr w:rsidR="00DA7328" w:rsidTr="00B617FD">
        <w:tc>
          <w:tcPr>
            <w:tcW w:w="900" w:type="dxa"/>
          </w:tcPr>
          <w:p w:rsidR="00DA7328" w:rsidRDefault="00DA7328" w:rsidP="00D41230">
            <w:pPr>
              <w:jc w:val="center"/>
            </w:pPr>
          </w:p>
        </w:tc>
        <w:tc>
          <w:tcPr>
            <w:tcW w:w="5040" w:type="dxa"/>
          </w:tcPr>
          <w:p w:rsidR="00DA7328" w:rsidRDefault="00DA7328" w:rsidP="00D41230">
            <w:r>
              <w:t>3) санитарно-защитное озеленение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A7328" w:rsidRPr="00814005" w:rsidRDefault="00DA7328" w:rsidP="00D41230">
            <w:pPr>
              <w:jc w:val="center"/>
            </w:pPr>
            <w:r>
              <w:t>17,9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A7328" w:rsidRPr="000E6BCC" w:rsidRDefault="00DA7328" w:rsidP="00D41230">
            <w:pPr>
              <w:jc w:val="center"/>
            </w:pPr>
            <w:r>
              <w:t>6,7</w:t>
            </w:r>
          </w:p>
        </w:tc>
      </w:tr>
      <w:tr w:rsidR="00DA7328" w:rsidTr="00B617FD">
        <w:tc>
          <w:tcPr>
            <w:tcW w:w="900" w:type="dxa"/>
          </w:tcPr>
          <w:p w:rsidR="00DA7328" w:rsidRDefault="00DA7328" w:rsidP="00D41230">
            <w:pPr>
              <w:jc w:val="center"/>
            </w:pPr>
          </w:p>
        </w:tc>
        <w:tc>
          <w:tcPr>
            <w:tcW w:w="5040" w:type="dxa"/>
          </w:tcPr>
          <w:p w:rsidR="00DA7328" w:rsidRDefault="00DA7328" w:rsidP="00D41230">
            <w:r>
              <w:t>4) рекреационная зона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A7328" w:rsidRDefault="00DA7328" w:rsidP="00D41230">
            <w:pPr>
              <w:jc w:val="center"/>
            </w:pPr>
            <w:r>
              <w:t>60,0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A7328" w:rsidRPr="000E6BCC" w:rsidRDefault="00DA7328" w:rsidP="00D41230">
            <w:pPr>
              <w:jc w:val="center"/>
            </w:pPr>
            <w:r>
              <w:t>22,4</w:t>
            </w:r>
          </w:p>
        </w:tc>
      </w:tr>
      <w:tr w:rsidR="00DA7328" w:rsidTr="00B617FD">
        <w:tc>
          <w:tcPr>
            <w:tcW w:w="900" w:type="dxa"/>
          </w:tcPr>
          <w:p w:rsidR="00DA7328" w:rsidRDefault="00DA7328" w:rsidP="00D41230">
            <w:pPr>
              <w:jc w:val="center"/>
            </w:pPr>
          </w:p>
        </w:tc>
        <w:tc>
          <w:tcPr>
            <w:tcW w:w="5040" w:type="dxa"/>
          </w:tcPr>
          <w:p w:rsidR="00DA7328" w:rsidRDefault="00DA7328" w:rsidP="00D41230">
            <w:r>
              <w:t>5) естественное озеленение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A7328" w:rsidRPr="00814005" w:rsidRDefault="00DA7328" w:rsidP="00D41230">
            <w:pPr>
              <w:jc w:val="center"/>
            </w:pPr>
            <w:r>
              <w:t>7,8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A7328" w:rsidRPr="000E6BCC" w:rsidRDefault="00DA7328" w:rsidP="00D41230">
            <w:pPr>
              <w:jc w:val="center"/>
            </w:pPr>
            <w:r>
              <w:t>2,9</w:t>
            </w:r>
          </w:p>
        </w:tc>
      </w:tr>
      <w:tr w:rsidR="00DA7328" w:rsidTr="00B617FD">
        <w:tc>
          <w:tcPr>
            <w:tcW w:w="900" w:type="dxa"/>
          </w:tcPr>
          <w:p w:rsidR="00DA7328" w:rsidRDefault="00DA7328" w:rsidP="00D41230">
            <w:pPr>
              <w:jc w:val="center"/>
            </w:pPr>
          </w:p>
        </w:tc>
        <w:tc>
          <w:tcPr>
            <w:tcW w:w="5040" w:type="dxa"/>
          </w:tcPr>
          <w:p w:rsidR="00DA7328" w:rsidRDefault="00DA7328" w:rsidP="00D41230">
            <w:r>
              <w:t>6) кладбище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A7328" w:rsidRPr="007B2340" w:rsidRDefault="00DA7328" w:rsidP="00D41230">
            <w:pPr>
              <w:jc w:val="center"/>
            </w:pPr>
            <w:r>
              <w:t>1,7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A7328" w:rsidRPr="00837757" w:rsidRDefault="00DA7328" w:rsidP="00D41230">
            <w:pPr>
              <w:jc w:val="center"/>
            </w:pPr>
            <w:r>
              <w:t>0,6</w:t>
            </w:r>
          </w:p>
        </w:tc>
      </w:tr>
      <w:tr w:rsidR="00DA7328" w:rsidTr="00B617FD">
        <w:tc>
          <w:tcPr>
            <w:tcW w:w="900" w:type="dxa"/>
          </w:tcPr>
          <w:p w:rsidR="00DA7328" w:rsidRDefault="00DA7328" w:rsidP="00D41230">
            <w:pPr>
              <w:jc w:val="center"/>
            </w:pPr>
          </w:p>
        </w:tc>
        <w:tc>
          <w:tcPr>
            <w:tcW w:w="5040" w:type="dxa"/>
          </w:tcPr>
          <w:p w:rsidR="00DA7328" w:rsidRDefault="00DA7328" w:rsidP="00D41230">
            <w:r>
              <w:t>7) Прочие территории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A7328" w:rsidRPr="00F13DCD" w:rsidRDefault="00DA7328" w:rsidP="00D41230">
            <w:pPr>
              <w:jc w:val="center"/>
              <w:rPr>
                <w:highlight w:val="yellow"/>
              </w:rPr>
            </w:pPr>
            <w:r w:rsidRPr="00F4018B">
              <w:t>11,7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A7328" w:rsidRPr="000E6BCC" w:rsidRDefault="00DA7328" w:rsidP="00D41230">
            <w:pPr>
              <w:jc w:val="center"/>
            </w:pPr>
            <w:r>
              <w:t>4,4</w:t>
            </w:r>
          </w:p>
        </w:tc>
      </w:tr>
    </w:tbl>
    <w:p w:rsidR="00DA7328" w:rsidRDefault="00DA7328" w:rsidP="00DA7328"/>
    <w:p w:rsidR="00DD71AC" w:rsidRDefault="00327C82" w:rsidP="000A3B52">
      <w:pPr>
        <w:pStyle w:val="2"/>
        <w:numPr>
          <w:ilvl w:val="0"/>
          <w:numId w:val="0"/>
        </w:numPr>
        <w:jc w:val="center"/>
        <w:rPr>
          <w:rFonts w:ascii="Times New Roman" w:hAnsi="Times New Roman" w:cs="Times New Roman"/>
        </w:rPr>
      </w:pPr>
      <w:bookmarkStart w:id="24" w:name="_Toc317235609"/>
      <w:r>
        <w:rPr>
          <w:rFonts w:ascii="Times New Roman" w:hAnsi="Times New Roman" w:cs="Times New Roman"/>
        </w:rPr>
        <w:lastRenderedPageBreak/>
        <w:t>5.7.</w:t>
      </w:r>
      <w:r w:rsidR="00DD71AC" w:rsidRPr="009C7262">
        <w:rPr>
          <w:rFonts w:ascii="Times New Roman" w:hAnsi="Times New Roman" w:cs="Times New Roman"/>
        </w:rPr>
        <w:t xml:space="preserve">  </w:t>
      </w:r>
      <w:r w:rsidR="00144C6A">
        <w:rPr>
          <w:rFonts w:ascii="Times New Roman" w:hAnsi="Times New Roman" w:cs="Times New Roman"/>
        </w:rPr>
        <w:t xml:space="preserve">Первая </w:t>
      </w:r>
      <w:r w:rsidR="00DD71AC" w:rsidRPr="009C7262">
        <w:rPr>
          <w:rFonts w:ascii="Times New Roman" w:hAnsi="Times New Roman" w:cs="Times New Roman"/>
        </w:rPr>
        <w:t>очередь строительства</w:t>
      </w:r>
      <w:r w:rsidR="005269EC">
        <w:rPr>
          <w:rFonts w:ascii="Times New Roman" w:hAnsi="Times New Roman" w:cs="Times New Roman"/>
        </w:rPr>
        <w:t>.</w:t>
      </w:r>
      <w:bookmarkEnd w:id="24"/>
    </w:p>
    <w:p w:rsidR="005269EC" w:rsidRPr="005269EC" w:rsidRDefault="005269EC" w:rsidP="005269EC"/>
    <w:p w:rsidR="0020731C" w:rsidRDefault="0020731C" w:rsidP="0020731C">
      <w:pPr>
        <w:ind w:firstLine="709"/>
        <w:jc w:val="both"/>
      </w:pPr>
      <w:r>
        <w:t>Сроки первой очереди строительства определены архитектурно-планировочным заданием до 2018 года.</w:t>
      </w:r>
    </w:p>
    <w:p w:rsidR="0020731C" w:rsidRDefault="0020731C" w:rsidP="0020731C">
      <w:pPr>
        <w:ind w:firstLine="709"/>
        <w:jc w:val="both"/>
      </w:pPr>
      <w:r>
        <w:t>Районы первоочередного строительства выбраны с учетом следующих условий и требований:</w:t>
      </w:r>
    </w:p>
    <w:p w:rsidR="0020731C" w:rsidRDefault="0020731C" w:rsidP="0020731C">
      <w:pPr>
        <w:ind w:firstLine="709"/>
        <w:jc w:val="both"/>
      </w:pPr>
      <w:r>
        <w:t>- достройка начатых жилых и культурно-бытовых объектов;</w:t>
      </w:r>
    </w:p>
    <w:p w:rsidR="0020731C" w:rsidRDefault="0020731C" w:rsidP="0020731C">
      <w:pPr>
        <w:ind w:firstLine="709"/>
        <w:jc w:val="both"/>
      </w:pPr>
      <w:r>
        <w:t>- размещение застройки на свободных территориях, не требующих проведения     дорогостоящей инженерной подготовки;</w:t>
      </w:r>
    </w:p>
    <w:p w:rsidR="0020731C" w:rsidRDefault="0020731C" w:rsidP="0020731C">
      <w:pPr>
        <w:ind w:firstLine="709"/>
        <w:jc w:val="both"/>
      </w:pPr>
      <w:r>
        <w:t>- наличие вблизи от площадки инженерных коммуникаций;</w:t>
      </w:r>
    </w:p>
    <w:p w:rsidR="0020731C" w:rsidRDefault="0020731C" w:rsidP="0020731C">
      <w:pPr>
        <w:ind w:firstLine="709"/>
        <w:jc w:val="both"/>
      </w:pPr>
      <w:r>
        <w:t>- благоприятные санитарно-гигиенические условия проживания.</w:t>
      </w:r>
    </w:p>
    <w:p w:rsidR="0020731C" w:rsidRPr="00151893" w:rsidRDefault="0020731C" w:rsidP="0020731C">
      <w:pPr>
        <w:ind w:firstLine="709"/>
        <w:jc w:val="both"/>
      </w:pPr>
      <w:r>
        <w:t>Исходя из этих принципов, на первую очередь должно быть построено 1,0тыс.</w:t>
      </w:r>
      <w:r w:rsidR="00B617FD" w:rsidRPr="00B617FD">
        <w:t xml:space="preserve"> </w:t>
      </w:r>
      <w:r w:rsidR="00B617FD">
        <w:t>м</w:t>
      </w:r>
      <w:proofErr w:type="gramStart"/>
      <w:r w:rsidR="00B617FD" w:rsidRPr="00FD4FC9">
        <w:rPr>
          <w:vertAlign w:val="superscript"/>
        </w:rPr>
        <w:t>2</w:t>
      </w:r>
      <w:proofErr w:type="gramEnd"/>
      <w:r>
        <w:t xml:space="preserve"> общей площади нового жилого фонда, в том числе:</w:t>
      </w:r>
    </w:p>
    <w:p w:rsidR="0020731C" w:rsidRDefault="0020731C" w:rsidP="0020731C">
      <w:pPr>
        <w:ind w:firstLine="709"/>
        <w:jc w:val="both"/>
      </w:pPr>
      <w:r w:rsidRPr="00CB041C">
        <w:t>Обеспеченность общей площадь</w:t>
      </w:r>
      <w:r>
        <w:t>ю на 1 человека увеличится до 17</w:t>
      </w:r>
      <w:r w:rsidRPr="00CB041C">
        <w:t xml:space="preserve"> </w:t>
      </w:r>
      <w:r w:rsidR="00B617FD">
        <w:t>м</w:t>
      </w:r>
      <w:proofErr w:type="gramStart"/>
      <w:r w:rsidR="00B617FD" w:rsidRPr="00FD4FC9">
        <w:rPr>
          <w:vertAlign w:val="superscript"/>
        </w:rPr>
        <w:t>2</w:t>
      </w:r>
      <w:proofErr w:type="gramEnd"/>
      <w:r w:rsidRPr="00CB041C">
        <w:t>/чел.</w:t>
      </w:r>
      <w:r>
        <w:t>, жилой фонд составит 6,6 тыс.</w:t>
      </w:r>
      <w:r w:rsidR="00FD4FC9">
        <w:t xml:space="preserve"> </w:t>
      </w:r>
      <w:r w:rsidR="00503A53">
        <w:t>м</w:t>
      </w:r>
      <w:r w:rsidR="00503A53" w:rsidRPr="00FD4FC9">
        <w:rPr>
          <w:vertAlign w:val="superscript"/>
        </w:rPr>
        <w:t>2</w:t>
      </w:r>
      <w:r w:rsidR="00503A53">
        <w:t xml:space="preserve"> общей площади, население – </w:t>
      </w:r>
      <w:r w:rsidR="00503A53" w:rsidRPr="00503A53">
        <w:t>39</w:t>
      </w:r>
      <w:r>
        <w:t xml:space="preserve">0 </w:t>
      </w:r>
      <w:r w:rsidRPr="00CB041C">
        <w:t>человек.</w:t>
      </w:r>
    </w:p>
    <w:p w:rsidR="0020731C" w:rsidRDefault="0020731C" w:rsidP="0020731C">
      <w:pPr>
        <w:ind w:firstLine="709"/>
        <w:jc w:val="both"/>
      </w:pPr>
      <w:r w:rsidRPr="0044442E">
        <w:t>Строительство жилых домов и зданий культурно-бытового назначения предполагается осуществлять по индивидуальным, а также повторно применяемым проектам.</w:t>
      </w:r>
    </w:p>
    <w:p w:rsidR="0020731C" w:rsidRPr="00062FBB" w:rsidRDefault="0020731C" w:rsidP="00105420">
      <w:pPr>
        <w:ind w:firstLine="709"/>
        <w:jc w:val="both"/>
      </w:pPr>
      <w:r>
        <w:t>Расчет учреждений культурно-бытового обслуживания на 1</w:t>
      </w:r>
      <w:r w:rsidR="0006121B">
        <w:t>-ю</w:t>
      </w:r>
      <w:r>
        <w:t xml:space="preserve"> очередь строительства </w:t>
      </w:r>
      <w:r w:rsidRPr="00062FBB">
        <w:t>соответствует расчету</w:t>
      </w:r>
      <w:r w:rsidR="00FB41D2" w:rsidRPr="00062FBB">
        <w:t xml:space="preserve">, </w:t>
      </w:r>
      <w:r w:rsidRPr="00062FBB">
        <w:t>приведенному в таблице №</w:t>
      </w:r>
      <w:r w:rsidR="00B617FD">
        <w:t xml:space="preserve"> </w:t>
      </w:r>
      <w:r w:rsidRPr="00062FBB">
        <w:t>5.3-1.</w:t>
      </w:r>
    </w:p>
    <w:p w:rsidR="0020731C" w:rsidRDefault="0020731C" w:rsidP="0020731C">
      <w:pPr>
        <w:ind w:firstLine="709"/>
        <w:jc w:val="both"/>
      </w:pPr>
      <w:r>
        <w:t xml:space="preserve">Перечень запроектированных учреждений обслуживания на </w:t>
      </w:r>
      <w:r w:rsidR="0006121B">
        <w:t xml:space="preserve">1-ю </w:t>
      </w:r>
      <w:r>
        <w:t>очередь приведен в таблице №</w:t>
      </w:r>
      <w:r w:rsidR="00B617FD">
        <w:t xml:space="preserve"> </w:t>
      </w:r>
      <w:r>
        <w:t>5</w:t>
      </w:r>
      <w:r w:rsidR="00062FBB">
        <w:t>.3-2</w:t>
      </w:r>
      <w:r w:rsidR="0006121B">
        <w:t>.</w:t>
      </w:r>
    </w:p>
    <w:p w:rsidR="0020731C" w:rsidRDefault="0020731C" w:rsidP="0020731C">
      <w:pPr>
        <w:ind w:firstLine="709"/>
        <w:jc w:val="both"/>
      </w:pPr>
      <w:r>
        <w:t xml:space="preserve">Общая ориентировочная стоимость </w:t>
      </w:r>
      <w:r w:rsidRPr="00F7045F">
        <w:rPr>
          <w:lang w:val="en-US"/>
        </w:rPr>
        <w:t>I</w:t>
      </w:r>
      <w:r>
        <w:t xml:space="preserve"> очереди строительства складывается из капитальных вложений на жилищное строительство, строительство объектов культурно-бытового обслуживания, транспорта, дорожного строительства, благоустройства и озеленения. </w:t>
      </w:r>
    </w:p>
    <w:p w:rsidR="0020731C" w:rsidRDefault="0020731C" w:rsidP="0020731C">
      <w:pPr>
        <w:ind w:firstLine="709"/>
        <w:jc w:val="both"/>
      </w:pPr>
      <w:r>
        <w:t xml:space="preserve">Капитальные вложения по каждому из разделов подсчитаны в ценах 1984 года и по индексу цен (ГУ «Региональный центр по ценообразованию в строительстве Кемеровской </w:t>
      </w:r>
      <w:r w:rsidR="00782569">
        <w:t>области») переведены в цены 2010</w:t>
      </w:r>
      <w:r>
        <w:t xml:space="preserve"> года.</w:t>
      </w:r>
    </w:p>
    <w:p w:rsidR="0020731C" w:rsidRDefault="0020731C" w:rsidP="0020731C">
      <w:pPr>
        <w:ind w:firstLine="709"/>
        <w:jc w:val="both"/>
      </w:pPr>
      <w:r>
        <w:t>Средняя стоимость 1</w:t>
      </w:r>
      <w:r w:rsidR="00B617FD" w:rsidRPr="00B617FD">
        <w:t xml:space="preserve"> </w:t>
      </w:r>
      <w:r w:rsidR="00B617FD">
        <w:t>м</w:t>
      </w:r>
      <w:proofErr w:type="gramStart"/>
      <w:r w:rsidR="00B617FD" w:rsidRPr="00FD4FC9">
        <w:rPr>
          <w:vertAlign w:val="superscript"/>
        </w:rPr>
        <w:t>2</w:t>
      </w:r>
      <w:proofErr w:type="gramEnd"/>
      <w:r>
        <w:t xml:space="preserve"> общей п</w:t>
      </w:r>
      <w:r w:rsidR="00062FBB">
        <w:t>лощади жилого фонда в ценах 2010</w:t>
      </w:r>
      <w:r>
        <w:t xml:space="preserve"> г. года принята в размере 32,0 тыс.</w:t>
      </w:r>
      <w:r w:rsidR="00105420" w:rsidRPr="00105420">
        <w:t xml:space="preserve"> </w:t>
      </w:r>
      <w:r w:rsidR="00B617FD">
        <w:t>руб. К</w:t>
      </w:r>
      <w:r>
        <w:t xml:space="preserve"> 2</w:t>
      </w:r>
      <w:r w:rsidR="00B617FD">
        <w:t>018 году должно быть построено 1,0 тыс.</w:t>
      </w:r>
      <w:r>
        <w:t xml:space="preserve"> </w:t>
      </w:r>
      <w:r w:rsidR="00B617FD">
        <w:t>м</w:t>
      </w:r>
      <w:r w:rsidR="00B617FD" w:rsidRPr="00FD4FC9">
        <w:rPr>
          <w:vertAlign w:val="superscript"/>
        </w:rPr>
        <w:t>2</w:t>
      </w:r>
      <w:r>
        <w:t xml:space="preserve"> общей площади. Стоимость строительс</w:t>
      </w:r>
      <w:r w:rsidR="00782569">
        <w:t>тва жилого фонда в ценах на 2010</w:t>
      </w:r>
      <w:r>
        <w:t xml:space="preserve"> г. составит 32,0 млн.</w:t>
      </w:r>
      <w:r w:rsidR="00B44EF5">
        <w:t xml:space="preserve"> </w:t>
      </w:r>
      <w:r>
        <w:t>руб.</w:t>
      </w:r>
    </w:p>
    <w:p w:rsidR="0020731C" w:rsidRDefault="0020731C" w:rsidP="0020731C">
      <w:pPr>
        <w:ind w:firstLine="709"/>
        <w:jc w:val="both"/>
      </w:pPr>
      <w:r>
        <w:t xml:space="preserve">Ориентировочная стоимость строительства учреждений культурно-бытового назначения определена согласно сметной стоимости по типовым проектам с учетом дополнительных затрат, </w:t>
      </w:r>
      <w:r w:rsidRPr="00AD4CE0">
        <w:t>поправочных</w:t>
      </w:r>
      <w:r>
        <w:t xml:space="preserve"> коэффициентов, а также выполненных привязок на местности и приведена в таблице № </w:t>
      </w:r>
      <w:r w:rsidR="00782569">
        <w:t>5.7</w:t>
      </w:r>
      <w:r>
        <w:t>-1.</w:t>
      </w:r>
      <w:r w:rsidRPr="001E4E0F">
        <w:t xml:space="preserve"> </w:t>
      </w:r>
    </w:p>
    <w:p w:rsidR="0020731C" w:rsidRDefault="0020731C" w:rsidP="0020731C">
      <w:pPr>
        <w:ind w:firstLine="709"/>
        <w:jc w:val="both"/>
      </w:pPr>
      <w:r>
        <w:t>Индекс пересчета сметной стоимости в ценах 1984 г</w:t>
      </w:r>
      <w:r w:rsidR="001C6507">
        <w:t>. к уровню цен 2010</w:t>
      </w:r>
      <w:r>
        <w:t>г. равен 87,727. На все последующие годы применять индекс изменения цен.</w:t>
      </w:r>
    </w:p>
    <w:p w:rsidR="0020731C" w:rsidRDefault="0017592A" w:rsidP="0017592A">
      <w:pPr>
        <w:jc w:val="center"/>
      </w:pPr>
      <w:r>
        <w:t xml:space="preserve">                                                                                                                          </w:t>
      </w:r>
      <w:r w:rsidR="00782569">
        <w:t>Таблица №</w:t>
      </w:r>
      <w:r w:rsidR="00B617FD">
        <w:t xml:space="preserve"> </w:t>
      </w:r>
      <w:r w:rsidR="00782569">
        <w:t>5.7</w:t>
      </w:r>
      <w:r w:rsidR="0020731C" w:rsidRPr="001F7AC3">
        <w:t>-1</w:t>
      </w:r>
    </w:p>
    <w:tbl>
      <w:tblPr>
        <w:tblW w:w="93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476"/>
        <w:gridCol w:w="1744"/>
        <w:gridCol w:w="1260"/>
        <w:gridCol w:w="1080"/>
        <w:gridCol w:w="1116"/>
      </w:tblGrid>
      <w:tr w:rsidR="0020731C" w:rsidRPr="004408C3" w:rsidTr="00D41230">
        <w:trPr>
          <w:cantSplit/>
          <w:trHeight w:val="225"/>
        </w:trPr>
        <w:tc>
          <w:tcPr>
            <w:tcW w:w="720" w:type="dxa"/>
            <w:vMerge w:val="restart"/>
          </w:tcPr>
          <w:p w:rsidR="0020731C" w:rsidRPr="004408C3" w:rsidRDefault="0020731C" w:rsidP="00D41230">
            <w:pPr>
              <w:jc w:val="center"/>
            </w:pPr>
            <w:r w:rsidRPr="004408C3">
              <w:t>№</w:t>
            </w:r>
          </w:p>
          <w:p w:rsidR="0020731C" w:rsidRPr="004408C3" w:rsidRDefault="0020731C" w:rsidP="00D41230">
            <w:pPr>
              <w:jc w:val="center"/>
            </w:pPr>
            <w:proofErr w:type="gramStart"/>
            <w:r w:rsidRPr="004408C3">
              <w:t>п</w:t>
            </w:r>
            <w:proofErr w:type="gramEnd"/>
            <w:r w:rsidRPr="004408C3">
              <w:t>/п</w:t>
            </w:r>
          </w:p>
        </w:tc>
        <w:tc>
          <w:tcPr>
            <w:tcW w:w="3476" w:type="dxa"/>
            <w:vMerge w:val="restart"/>
          </w:tcPr>
          <w:p w:rsidR="0020731C" w:rsidRPr="004408C3" w:rsidRDefault="0020731C" w:rsidP="00D41230">
            <w:pPr>
              <w:jc w:val="center"/>
            </w:pPr>
          </w:p>
          <w:p w:rsidR="0020731C" w:rsidRPr="004408C3" w:rsidRDefault="0020731C" w:rsidP="00D41230">
            <w:pPr>
              <w:jc w:val="center"/>
            </w:pPr>
            <w:r w:rsidRPr="004408C3">
              <w:t>Наименование объектов</w:t>
            </w:r>
          </w:p>
        </w:tc>
        <w:tc>
          <w:tcPr>
            <w:tcW w:w="1744" w:type="dxa"/>
            <w:vMerge w:val="restart"/>
          </w:tcPr>
          <w:p w:rsidR="0020731C" w:rsidRPr="004408C3" w:rsidRDefault="0020731C" w:rsidP="00D41230">
            <w:pPr>
              <w:jc w:val="center"/>
            </w:pPr>
            <w:r w:rsidRPr="004408C3">
              <w:t>Единица</w:t>
            </w:r>
          </w:p>
          <w:p w:rsidR="0020731C" w:rsidRPr="004408C3" w:rsidRDefault="0020731C" w:rsidP="00D41230">
            <w:pPr>
              <w:jc w:val="center"/>
            </w:pPr>
            <w:r w:rsidRPr="004408C3">
              <w:t>измерения</w:t>
            </w:r>
          </w:p>
        </w:tc>
        <w:tc>
          <w:tcPr>
            <w:tcW w:w="1260" w:type="dxa"/>
            <w:vMerge w:val="restart"/>
            <w:vAlign w:val="center"/>
          </w:tcPr>
          <w:p w:rsidR="0020731C" w:rsidRPr="004408C3" w:rsidRDefault="0020731C" w:rsidP="00D41230">
            <w:r w:rsidRPr="004408C3">
              <w:t>Емкость в единиц</w:t>
            </w:r>
            <w:proofErr w:type="gramStart"/>
            <w:r w:rsidRPr="004408C3">
              <w:t>.</w:t>
            </w:r>
            <w:proofErr w:type="gramEnd"/>
            <w:r w:rsidRPr="004408C3">
              <w:t xml:space="preserve"> </w:t>
            </w:r>
            <w:proofErr w:type="gramStart"/>
            <w:r w:rsidRPr="004408C3">
              <w:t>и</w:t>
            </w:r>
            <w:proofErr w:type="gramEnd"/>
            <w:r w:rsidRPr="004408C3">
              <w:t>змерен.</w:t>
            </w:r>
          </w:p>
        </w:tc>
        <w:tc>
          <w:tcPr>
            <w:tcW w:w="2196" w:type="dxa"/>
            <w:gridSpan w:val="2"/>
            <w:vAlign w:val="center"/>
          </w:tcPr>
          <w:p w:rsidR="0020731C" w:rsidRPr="004408C3" w:rsidRDefault="0020731C" w:rsidP="00D41230">
            <w:r w:rsidRPr="004408C3">
              <w:t xml:space="preserve">Стоимость, </w:t>
            </w:r>
          </w:p>
          <w:p w:rsidR="0020731C" w:rsidRPr="004408C3" w:rsidRDefault="0020731C" w:rsidP="00D41230">
            <w:r w:rsidRPr="004408C3">
              <w:t>тыс. руб. в ценах</w:t>
            </w:r>
          </w:p>
        </w:tc>
      </w:tr>
      <w:tr w:rsidR="0020731C" w:rsidRPr="004408C3" w:rsidTr="00B64135">
        <w:trPr>
          <w:cantSplit/>
          <w:trHeight w:val="330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20731C" w:rsidRPr="004408C3" w:rsidRDefault="0020731C" w:rsidP="00D41230">
            <w:pPr>
              <w:jc w:val="center"/>
            </w:pPr>
          </w:p>
        </w:tc>
        <w:tc>
          <w:tcPr>
            <w:tcW w:w="3476" w:type="dxa"/>
            <w:vMerge/>
            <w:tcBorders>
              <w:bottom w:val="single" w:sz="4" w:space="0" w:color="auto"/>
            </w:tcBorders>
          </w:tcPr>
          <w:p w:rsidR="0020731C" w:rsidRPr="004408C3" w:rsidRDefault="0020731C" w:rsidP="00D41230">
            <w:pPr>
              <w:jc w:val="center"/>
            </w:pPr>
          </w:p>
        </w:tc>
        <w:tc>
          <w:tcPr>
            <w:tcW w:w="1744" w:type="dxa"/>
            <w:vMerge/>
            <w:tcBorders>
              <w:bottom w:val="single" w:sz="4" w:space="0" w:color="auto"/>
            </w:tcBorders>
          </w:tcPr>
          <w:p w:rsidR="0020731C" w:rsidRPr="004408C3" w:rsidRDefault="0020731C" w:rsidP="00D41230">
            <w:pPr>
              <w:jc w:val="center"/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20731C" w:rsidRPr="004408C3" w:rsidRDefault="0020731C" w:rsidP="00D41230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0731C" w:rsidRPr="004408C3" w:rsidRDefault="0020731C" w:rsidP="00D41230">
            <w:pPr>
              <w:jc w:val="center"/>
            </w:pPr>
            <w:r w:rsidRPr="004408C3">
              <w:t>1984 г.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20731C" w:rsidRPr="004408C3" w:rsidRDefault="00144C6A" w:rsidP="00D41230">
            <w:r>
              <w:t xml:space="preserve">2010 </w:t>
            </w:r>
            <w:r w:rsidR="0020731C" w:rsidRPr="004408C3">
              <w:t>г.</w:t>
            </w:r>
          </w:p>
        </w:tc>
      </w:tr>
      <w:tr w:rsidR="0020731C" w:rsidRPr="004408C3" w:rsidTr="00B64135">
        <w:tc>
          <w:tcPr>
            <w:tcW w:w="720" w:type="dxa"/>
            <w:shd w:val="pct10" w:color="auto" w:fill="auto"/>
          </w:tcPr>
          <w:p w:rsidR="0020731C" w:rsidRPr="004408C3" w:rsidRDefault="0020731C" w:rsidP="00D41230">
            <w:pPr>
              <w:jc w:val="center"/>
              <w:rPr>
                <w:sz w:val="20"/>
                <w:szCs w:val="20"/>
              </w:rPr>
            </w:pPr>
            <w:r w:rsidRPr="004408C3">
              <w:rPr>
                <w:sz w:val="20"/>
                <w:szCs w:val="20"/>
              </w:rPr>
              <w:t>1</w:t>
            </w:r>
          </w:p>
        </w:tc>
        <w:tc>
          <w:tcPr>
            <w:tcW w:w="3476" w:type="dxa"/>
            <w:shd w:val="pct10" w:color="auto" w:fill="auto"/>
          </w:tcPr>
          <w:p w:rsidR="0020731C" w:rsidRPr="004408C3" w:rsidRDefault="0020731C" w:rsidP="00D41230">
            <w:pPr>
              <w:jc w:val="center"/>
              <w:rPr>
                <w:sz w:val="20"/>
                <w:szCs w:val="20"/>
              </w:rPr>
            </w:pPr>
            <w:r w:rsidRPr="004408C3">
              <w:rPr>
                <w:sz w:val="20"/>
                <w:szCs w:val="20"/>
              </w:rPr>
              <w:t>2</w:t>
            </w:r>
          </w:p>
        </w:tc>
        <w:tc>
          <w:tcPr>
            <w:tcW w:w="1744" w:type="dxa"/>
            <w:shd w:val="pct10" w:color="auto" w:fill="auto"/>
          </w:tcPr>
          <w:p w:rsidR="0020731C" w:rsidRPr="004408C3" w:rsidRDefault="0020731C" w:rsidP="00D41230">
            <w:pPr>
              <w:jc w:val="center"/>
              <w:rPr>
                <w:sz w:val="20"/>
                <w:szCs w:val="20"/>
              </w:rPr>
            </w:pPr>
            <w:r w:rsidRPr="004408C3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pct10" w:color="auto" w:fill="auto"/>
          </w:tcPr>
          <w:p w:rsidR="0020731C" w:rsidRPr="004408C3" w:rsidRDefault="0020731C" w:rsidP="00D41230">
            <w:pPr>
              <w:jc w:val="center"/>
              <w:rPr>
                <w:sz w:val="20"/>
                <w:szCs w:val="20"/>
              </w:rPr>
            </w:pPr>
            <w:r w:rsidRPr="004408C3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pct10" w:color="auto" w:fill="auto"/>
          </w:tcPr>
          <w:p w:rsidR="0020731C" w:rsidRPr="004408C3" w:rsidRDefault="0020731C" w:rsidP="00D41230">
            <w:pPr>
              <w:jc w:val="center"/>
              <w:rPr>
                <w:sz w:val="20"/>
                <w:szCs w:val="20"/>
              </w:rPr>
            </w:pPr>
            <w:r w:rsidRPr="004408C3">
              <w:rPr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pct10" w:color="auto" w:fill="auto"/>
          </w:tcPr>
          <w:p w:rsidR="0020731C" w:rsidRPr="004408C3" w:rsidRDefault="0020731C" w:rsidP="00D41230">
            <w:pPr>
              <w:jc w:val="center"/>
              <w:rPr>
                <w:sz w:val="20"/>
                <w:szCs w:val="20"/>
              </w:rPr>
            </w:pPr>
            <w:r w:rsidRPr="004408C3">
              <w:rPr>
                <w:sz w:val="20"/>
                <w:szCs w:val="20"/>
              </w:rPr>
              <w:t>6</w:t>
            </w:r>
          </w:p>
        </w:tc>
      </w:tr>
      <w:tr w:rsidR="0020731C" w:rsidRPr="004408C3" w:rsidTr="00D41230">
        <w:tc>
          <w:tcPr>
            <w:tcW w:w="720" w:type="dxa"/>
            <w:vAlign w:val="center"/>
          </w:tcPr>
          <w:p w:rsidR="0020731C" w:rsidRPr="004408C3" w:rsidRDefault="0020731C" w:rsidP="00D41230">
            <w:pPr>
              <w:jc w:val="center"/>
            </w:pPr>
            <w:r>
              <w:t>2</w:t>
            </w:r>
          </w:p>
        </w:tc>
        <w:tc>
          <w:tcPr>
            <w:tcW w:w="3476" w:type="dxa"/>
          </w:tcPr>
          <w:p w:rsidR="0020731C" w:rsidRPr="004832A5" w:rsidRDefault="0020731C" w:rsidP="00D41230">
            <w:pPr>
              <w:rPr>
                <w:bCs/>
              </w:rPr>
            </w:pPr>
            <w:r>
              <w:rPr>
                <w:bCs/>
              </w:rPr>
              <w:t>Магазины смешанных товаров</w:t>
            </w:r>
          </w:p>
        </w:tc>
        <w:tc>
          <w:tcPr>
            <w:tcW w:w="1744" w:type="dxa"/>
          </w:tcPr>
          <w:p w:rsidR="0020731C" w:rsidRPr="004832A5" w:rsidRDefault="0020731C" w:rsidP="00D41230">
            <w:pPr>
              <w:jc w:val="center"/>
              <w:rPr>
                <w:bCs/>
              </w:rPr>
            </w:pPr>
            <w:r>
              <w:rPr>
                <w:bCs/>
              </w:rPr>
              <w:t>м2торг.пл.</w:t>
            </w:r>
          </w:p>
        </w:tc>
        <w:tc>
          <w:tcPr>
            <w:tcW w:w="1260" w:type="dxa"/>
            <w:vAlign w:val="center"/>
          </w:tcPr>
          <w:p w:rsidR="0020731C" w:rsidRPr="004408C3" w:rsidRDefault="0020731C" w:rsidP="00D41230">
            <w:pPr>
              <w:jc w:val="center"/>
            </w:pPr>
            <w:r>
              <w:t>40</w:t>
            </w:r>
          </w:p>
        </w:tc>
        <w:tc>
          <w:tcPr>
            <w:tcW w:w="1080" w:type="dxa"/>
            <w:vAlign w:val="center"/>
          </w:tcPr>
          <w:p w:rsidR="0020731C" w:rsidRPr="004408C3" w:rsidRDefault="0020731C" w:rsidP="00D41230">
            <w:pPr>
              <w:jc w:val="center"/>
            </w:pPr>
            <w:r>
              <w:t>30,8</w:t>
            </w:r>
          </w:p>
        </w:tc>
        <w:tc>
          <w:tcPr>
            <w:tcW w:w="1116" w:type="dxa"/>
            <w:vAlign w:val="center"/>
          </w:tcPr>
          <w:p w:rsidR="0020731C" w:rsidRPr="00E540D2" w:rsidRDefault="0020731C" w:rsidP="00D41230">
            <w:pPr>
              <w:jc w:val="center"/>
            </w:pPr>
            <w:r>
              <w:t>2702,0</w:t>
            </w:r>
          </w:p>
        </w:tc>
      </w:tr>
      <w:tr w:rsidR="0020731C" w:rsidRPr="004832A5" w:rsidTr="00D41230">
        <w:tc>
          <w:tcPr>
            <w:tcW w:w="720" w:type="dxa"/>
          </w:tcPr>
          <w:p w:rsidR="0020731C" w:rsidRPr="004832A5" w:rsidRDefault="0020731C" w:rsidP="00D4123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476" w:type="dxa"/>
          </w:tcPr>
          <w:p w:rsidR="0020731C" w:rsidRPr="004832A5" w:rsidRDefault="0020731C" w:rsidP="00D41230">
            <w:pPr>
              <w:rPr>
                <w:bCs/>
              </w:rPr>
            </w:pPr>
            <w:r>
              <w:rPr>
                <w:bCs/>
              </w:rPr>
              <w:t>КБО</w:t>
            </w:r>
          </w:p>
        </w:tc>
        <w:tc>
          <w:tcPr>
            <w:tcW w:w="1744" w:type="dxa"/>
          </w:tcPr>
          <w:p w:rsidR="0020731C" w:rsidRPr="004832A5" w:rsidRDefault="0020731C" w:rsidP="00D41230">
            <w:pPr>
              <w:jc w:val="center"/>
              <w:rPr>
                <w:bCs/>
              </w:rPr>
            </w:pPr>
            <w:r>
              <w:rPr>
                <w:bCs/>
              </w:rPr>
              <w:t>раб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ест</w:t>
            </w:r>
          </w:p>
        </w:tc>
        <w:tc>
          <w:tcPr>
            <w:tcW w:w="1260" w:type="dxa"/>
          </w:tcPr>
          <w:p w:rsidR="0020731C" w:rsidRPr="004832A5" w:rsidRDefault="0020731C" w:rsidP="00D4123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80" w:type="dxa"/>
          </w:tcPr>
          <w:p w:rsidR="0020731C" w:rsidRPr="004832A5" w:rsidRDefault="0020731C" w:rsidP="00D41230">
            <w:pPr>
              <w:jc w:val="center"/>
              <w:rPr>
                <w:bCs/>
              </w:rPr>
            </w:pPr>
            <w:r>
              <w:rPr>
                <w:bCs/>
              </w:rPr>
              <w:t>21,0</w:t>
            </w:r>
          </w:p>
        </w:tc>
        <w:tc>
          <w:tcPr>
            <w:tcW w:w="1116" w:type="dxa"/>
          </w:tcPr>
          <w:p w:rsidR="0020731C" w:rsidRPr="00E540D2" w:rsidRDefault="0020731C" w:rsidP="00D41230">
            <w:pPr>
              <w:jc w:val="center"/>
              <w:rPr>
                <w:bCs/>
              </w:rPr>
            </w:pPr>
            <w:r>
              <w:rPr>
                <w:bCs/>
              </w:rPr>
              <w:t>1842,3</w:t>
            </w:r>
          </w:p>
        </w:tc>
      </w:tr>
      <w:tr w:rsidR="0020731C" w:rsidRPr="004832A5" w:rsidTr="00D41230">
        <w:tc>
          <w:tcPr>
            <w:tcW w:w="720" w:type="dxa"/>
          </w:tcPr>
          <w:p w:rsidR="0020731C" w:rsidRPr="004832A5" w:rsidRDefault="0020731C" w:rsidP="00D41230">
            <w:pPr>
              <w:jc w:val="center"/>
              <w:rPr>
                <w:bCs/>
              </w:rPr>
            </w:pPr>
          </w:p>
        </w:tc>
        <w:tc>
          <w:tcPr>
            <w:tcW w:w="3476" w:type="dxa"/>
          </w:tcPr>
          <w:p w:rsidR="0020731C" w:rsidRPr="004832A5" w:rsidRDefault="0020731C" w:rsidP="00D41230">
            <w:pPr>
              <w:rPr>
                <w:bCs/>
              </w:rPr>
            </w:pPr>
          </w:p>
        </w:tc>
        <w:tc>
          <w:tcPr>
            <w:tcW w:w="1744" w:type="dxa"/>
          </w:tcPr>
          <w:p w:rsidR="0020731C" w:rsidRPr="004832A5" w:rsidRDefault="0020731C" w:rsidP="00D41230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20731C" w:rsidRPr="004832A5" w:rsidRDefault="0020731C" w:rsidP="00D41230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20731C" w:rsidRPr="004832A5" w:rsidRDefault="0020731C" w:rsidP="00D41230">
            <w:pPr>
              <w:jc w:val="center"/>
              <w:rPr>
                <w:bCs/>
              </w:rPr>
            </w:pPr>
          </w:p>
        </w:tc>
        <w:tc>
          <w:tcPr>
            <w:tcW w:w="1116" w:type="dxa"/>
          </w:tcPr>
          <w:p w:rsidR="0020731C" w:rsidRPr="00E540D2" w:rsidRDefault="0020731C" w:rsidP="00D41230">
            <w:pPr>
              <w:jc w:val="center"/>
              <w:rPr>
                <w:bCs/>
              </w:rPr>
            </w:pPr>
          </w:p>
        </w:tc>
      </w:tr>
      <w:tr w:rsidR="0020731C" w:rsidRPr="004832A5" w:rsidTr="00D41230">
        <w:tc>
          <w:tcPr>
            <w:tcW w:w="720" w:type="dxa"/>
          </w:tcPr>
          <w:p w:rsidR="0020731C" w:rsidRPr="004832A5" w:rsidRDefault="0020731C" w:rsidP="00D41230">
            <w:pPr>
              <w:jc w:val="center"/>
              <w:rPr>
                <w:bCs/>
              </w:rPr>
            </w:pPr>
          </w:p>
        </w:tc>
        <w:tc>
          <w:tcPr>
            <w:tcW w:w="3476" w:type="dxa"/>
          </w:tcPr>
          <w:p w:rsidR="0020731C" w:rsidRPr="004832A5" w:rsidRDefault="0020731C" w:rsidP="00D41230">
            <w:pPr>
              <w:rPr>
                <w:bCs/>
              </w:rPr>
            </w:pPr>
            <w:r>
              <w:rPr>
                <w:bCs/>
              </w:rPr>
              <w:t>Итого:</w:t>
            </w:r>
          </w:p>
        </w:tc>
        <w:tc>
          <w:tcPr>
            <w:tcW w:w="1744" w:type="dxa"/>
          </w:tcPr>
          <w:p w:rsidR="0020731C" w:rsidRPr="004832A5" w:rsidRDefault="0020731C" w:rsidP="00D41230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20731C" w:rsidRPr="004832A5" w:rsidRDefault="0020731C" w:rsidP="00D41230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20731C" w:rsidRPr="00E540D2" w:rsidRDefault="0020731C" w:rsidP="00D412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51,8</w:t>
            </w:r>
          </w:p>
        </w:tc>
        <w:tc>
          <w:tcPr>
            <w:tcW w:w="1116" w:type="dxa"/>
          </w:tcPr>
          <w:p w:rsidR="0020731C" w:rsidRPr="00E540D2" w:rsidRDefault="0020731C" w:rsidP="00D412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4544,3</w:t>
            </w:r>
          </w:p>
        </w:tc>
      </w:tr>
    </w:tbl>
    <w:p w:rsidR="0020731C" w:rsidRDefault="0020731C" w:rsidP="000A3B52">
      <w:pPr>
        <w:jc w:val="center"/>
        <w:rPr>
          <w:color w:val="000000"/>
        </w:rPr>
      </w:pPr>
    </w:p>
    <w:p w:rsidR="00DD71AC" w:rsidRPr="00B90A14" w:rsidRDefault="00DD71AC" w:rsidP="00312AFF">
      <w:pPr>
        <w:pStyle w:val="1"/>
        <w:numPr>
          <w:ilvl w:val="0"/>
          <w:numId w:val="0"/>
        </w:numPr>
        <w:jc w:val="center"/>
        <w:rPr>
          <w:rStyle w:val="10"/>
          <w:b/>
        </w:rPr>
      </w:pPr>
      <w:bookmarkStart w:id="25" w:name="_Toc317235610"/>
      <w:r w:rsidRPr="00B90A14">
        <w:rPr>
          <w:rStyle w:val="10"/>
          <w:b/>
        </w:rPr>
        <w:lastRenderedPageBreak/>
        <w:t>Глава  6.  Внешний и поселковый транспорт, сеть улиц и дорог</w:t>
      </w:r>
      <w:r w:rsidR="005269EC" w:rsidRPr="00B90A14">
        <w:rPr>
          <w:rStyle w:val="10"/>
          <w:b/>
        </w:rPr>
        <w:t>.</w:t>
      </w:r>
      <w:bookmarkEnd w:id="25"/>
    </w:p>
    <w:p w:rsidR="005269EC" w:rsidRPr="00B90A14" w:rsidRDefault="005269EC" w:rsidP="00312AFF">
      <w:pPr>
        <w:ind w:firstLine="567"/>
      </w:pPr>
    </w:p>
    <w:p w:rsidR="00DD71AC" w:rsidRPr="00B90A14" w:rsidRDefault="00DD71AC" w:rsidP="00312AFF">
      <w:pPr>
        <w:pStyle w:val="2"/>
        <w:numPr>
          <w:ilvl w:val="0"/>
          <w:numId w:val="0"/>
        </w:numPr>
        <w:ind w:firstLine="567"/>
        <w:jc w:val="center"/>
        <w:rPr>
          <w:rFonts w:ascii="Times New Roman" w:hAnsi="Times New Roman" w:cs="Times New Roman"/>
        </w:rPr>
      </w:pPr>
      <w:bookmarkStart w:id="26" w:name="_Toc317235611"/>
      <w:r w:rsidRPr="00B90A14">
        <w:rPr>
          <w:rFonts w:ascii="Times New Roman" w:hAnsi="Times New Roman" w:cs="Times New Roman"/>
        </w:rPr>
        <w:t>6.1</w:t>
      </w:r>
      <w:r w:rsidR="005269EC" w:rsidRPr="00B90A14">
        <w:rPr>
          <w:rFonts w:ascii="Times New Roman" w:hAnsi="Times New Roman" w:cs="Times New Roman"/>
        </w:rPr>
        <w:t>.</w:t>
      </w:r>
      <w:r w:rsidRPr="00B90A14">
        <w:rPr>
          <w:rFonts w:ascii="Times New Roman" w:hAnsi="Times New Roman" w:cs="Times New Roman"/>
        </w:rPr>
        <w:t xml:space="preserve">  Внешний транспорт</w:t>
      </w:r>
      <w:r w:rsidR="005269EC" w:rsidRPr="00B90A14">
        <w:rPr>
          <w:rFonts w:ascii="Times New Roman" w:hAnsi="Times New Roman" w:cs="Times New Roman"/>
        </w:rPr>
        <w:t>.</w:t>
      </w:r>
      <w:bookmarkEnd w:id="26"/>
    </w:p>
    <w:p w:rsidR="00312AFF" w:rsidRPr="00B90A14" w:rsidRDefault="00312AFF" w:rsidP="00312AFF">
      <w:pPr>
        <w:ind w:firstLine="567"/>
        <w:jc w:val="both"/>
      </w:pPr>
    </w:p>
    <w:p w:rsidR="00312AFF" w:rsidRPr="00B90A14" w:rsidRDefault="00312AFF" w:rsidP="00312AFF">
      <w:pPr>
        <w:ind w:firstLine="567"/>
        <w:jc w:val="both"/>
        <w:rPr>
          <w:bCs/>
        </w:rPr>
      </w:pPr>
      <w:r w:rsidRPr="00B90A14">
        <w:rPr>
          <w:bCs/>
        </w:rPr>
        <w:t xml:space="preserve">Транспортный комплекс Кемеровской области, обеспечивающий стабильное функционирование </w:t>
      </w:r>
      <w:proofErr w:type="spellStart"/>
      <w:r w:rsidRPr="00B90A14">
        <w:rPr>
          <w:bCs/>
        </w:rPr>
        <w:t>Шевелёвского</w:t>
      </w:r>
      <w:proofErr w:type="spellEnd"/>
      <w:r w:rsidRPr="00B90A14">
        <w:rPr>
          <w:bCs/>
        </w:rPr>
        <w:t xml:space="preserve"> сельского поселения в составе </w:t>
      </w:r>
      <w:proofErr w:type="spellStart"/>
      <w:proofErr w:type="gramStart"/>
      <w:r w:rsidRPr="00B90A14">
        <w:rPr>
          <w:bCs/>
        </w:rPr>
        <w:t>Крапи-винского</w:t>
      </w:r>
      <w:proofErr w:type="spellEnd"/>
      <w:proofErr w:type="gramEnd"/>
      <w:r w:rsidRPr="00B90A14">
        <w:rPr>
          <w:bCs/>
        </w:rPr>
        <w:t xml:space="preserve"> муниципального района, представлен ко</w:t>
      </w:r>
      <w:r w:rsidR="00B617FD">
        <w:rPr>
          <w:bCs/>
        </w:rPr>
        <w:t xml:space="preserve">ммуникациями железнодорожного, </w:t>
      </w:r>
      <w:r w:rsidRPr="00B90A14">
        <w:rPr>
          <w:bCs/>
        </w:rPr>
        <w:t>автомобильного, авиационного, речного транспорта.</w:t>
      </w:r>
    </w:p>
    <w:p w:rsidR="00312AFF" w:rsidRPr="00B90A14" w:rsidRDefault="00312AFF" w:rsidP="00312AFF">
      <w:pPr>
        <w:tabs>
          <w:tab w:val="num" w:pos="1260"/>
        </w:tabs>
        <w:ind w:firstLine="567"/>
        <w:jc w:val="both"/>
      </w:pPr>
      <w:proofErr w:type="spellStart"/>
      <w:r w:rsidRPr="00B90A14">
        <w:rPr>
          <w:bCs/>
        </w:rPr>
        <w:t>Шевелёвское</w:t>
      </w:r>
      <w:proofErr w:type="spellEnd"/>
      <w:r w:rsidRPr="00B90A14">
        <w:t xml:space="preserve"> сельское поселение расположено на берегу устья реки </w:t>
      </w:r>
      <w:proofErr w:type="spellStart"/>
      <w:r w:rsidRPr="00B90A14">
        <w:t>Уньги</w:t>
      </w:r>
      <w:proofErr w:type="spellEnd"/>
      <w:r w:rsidRPr="00B90A14">
        <w:t xml:space="preserve"> в месте впадения в р. Томь, на северо-западе Крапивинского муниципального района.</w:t>
      </w:r>
    </w:p>
    <w:p w:rsidR="00312AFF" w:rsidRPr="00B90A14" w:rsidRDefault="00312AFF" w:rsidP="00312AFF">
      <w:pPr>
        <w:tabs>
          <w:tab w:val="num" w:pos="1260"/>
        </w:tabs>
        <w:ind w:firstLine="567"/>
        <w:jc w:val="both"/>
      </w:pPr>
      <w:r w:rsidRPr="00B90A14">
        <w:rPr>
          <w:bCs/>
        </w:rPr>
        <w:t xml:space="preserve">П. </w:t>
      </w:r>
      <w:proofErr w:type="spellStart"/>
      <w:r w:rsidRPr="00B90A14">
        <w:rPr>
          <w:bCs/>
        </w:rPr>
        <w:t>Берёзовка</w:t>
      </w:r>
      <w:proofErr w:type="spellEnd"/>
      <w:r w:rsidRPr="00B90A14">
        <w:rPr>
          <w:bCs/>
        </w:rPr>
        <w:t xml:space="preserve"> </w:t>
      </w:r>
      <w:r w:rsidR="00B617FD">
        <w:t xml:space="preserve">расположена в </w:t>
      </w:r>
      <w:r w:rsidR="00B617FD" w:rsidRPr="005E1A9D">
        <w:t>22,8</w:t>
      </w:r>
      <w:r w:rsidRPr="00B90A14">
        <w:t xml:space="preserve"> км (по существующим автодорогам местного значения) от реконструируемого в настоящее время участка автодороги Кемерово-Новокузнецк (по параметрам 1 технической категории) областного значения, и далее на расстоянии 30 км от областного центра </w:t>
      </w:r>
      <w:proofErr w:type="spellStart"/>
      <w:r w:rsidRPr="00B90A14">
        <w:t>г</w:t>
      </w:r>
      <w:proofErr w:type="gramStart"/>
      <w:r w:rsidRPr="00B90A14">
        <w:t>.К</w:t>
      </w:r>
      <w:proofErr w:type="gramEnd"/>
      <w:r w:rsidRPr="00B90A14">
        <w:t>емерово</w:t>
      </w:r>
      <w:proofErr w:type="spellEnd"/>
      <w:r w:rsidRPr="00B90A14">
        <w:t xml:space="preserve"> (автомобильное сообщение), а также на расстоянии 45</w:t>
      </w:r>
      <w:r w:rsidR="00B617FD">
        <w:t xml:space="preserve"> </w:t>
      </w:r>
      <w:r w:rsidRPr="00B90A14">
        <w:t xml:space="preserve">км от районного центра </w:t>
      </w:r>
      <w:proofErr w:type="spellStart"/>
      <w:r w:rsidRPr="00B90A14">
        <w:t>п.г.т.Крапивинский</w:t>
      </w:r>
      <w:proofErr w:type="spellEnd"/>
      <w:r w:rsidRPr="00B90A14">
        <w:t xml:space="preserve"> (автомобильное сообщение). </w:t>
      </w:r>
    </w:p>
    <w:p w:rsidR="00FF3DCD" w:rsidRPr="00B90A14" w:rsidRDefault="00FF3DCD" w:rsidP="00FF3DCD">
      <w:pPr>
        <w:ind w:firstLine="709"/>
        <w:jc w:val="center"/>
        <w:rPr>
          <w:bCs/>
          <w:u w:val="single"/>
        </w:rPr>
      </w:pPr>
    </w:p>
    <w:p w:rsidR="00312AFF" w:rsidRPr="00B90A14" w:rsidRDefault="00312AFF" w:rsidP="00FF3DCD">
      <w:pPr>
        <w:ind w:firstLine="709"/>
        <w:jc w:val="center"/>
        <w:rPr>
          <w:bCs/>
          <w:u w:val="single"/>
        </w:rPr>
      </w:pPr>
      <w:r w:rsidRPr="00B90A14">
        <w:rPr>
          <w:bCs/>
          <w:u w:val="single"/>
        </w:rPr>
        <w:t>А. Железнодорожный транспорт</w:t>
      </w:r>
    </w:p>
    <w:p w:rsidR="00312AFF" w:rsidRPr="00B90A14" w:rsidRDefault="00312AFF" w:rsidP="00FF3DCD">
      <w:pPr>
        <w:ind w:firstLine="709"/>
        <w:jc w:val="both"/>
        <w:rPr>
          <w:bCs/>
          <w:u w:val="single"/>
        </w:rPr>
      </w:pPr>
    </w:p>
    <w:p w:rsidR="00312AFF" w:rsidRPr="00B90A14" w:rsidRDefault="00312AFF" w:rsidP="00FF3DCD">
      <w:pPr>
        <w:ind w:firstLine="709"/>
        <w:jc w:val="both"/>
        <w:rPr>
          <w:bCs/>
        </w:rPr>
      </w:pPr>
      <w:r w:rsidRPr="00B90A14">
        <w:rPr>
          <w:bCs/>
        </w:rPr>
        <w:t xml:space="preserve">П. </w:t>
      </w:r>
      <w:proofErr w:type="spellStart"/>
      <w:r w:rsidRPr="00B90A14">
        <w:rPr>
          <w:bCs/>
        </w:rPr>
        <w:t>Берёзовка</w:t>
      </w:r>
      <w:proofErr w:type="spellEnd"/>
      <w:r w:rsidRPr="00B90A14">
        <w:rPr>
          <w:bCs/>
        </w:rPr>
        <w:t xml:space="preserve"> ка</w:t>
      </w:r>
      <w:r w:rsidR="005E1A9D">
        <w:rPr>
          <w:bCs/>
        </w:rPr>
        <w:t xml:space="preserve">к усадьба </w:t>
      </w:r>
      <w:proofErr w:type="spellStart"/>
      <w:r w:rsidRPr="00B90A14">
        <w:rPr>
          <w:bCs/>
        </w:rPr>
        <w:t>Шевелёвского</w:t>
      </w:r>
      <w:proofErr w:type="spellEnd"/>
      <w:r w:rsidRPr="00B90A14">
        <w:t xml:space="preserve"> </w:t>
      </w:r>
      <w:r w:rsidRPr="00B90A14">
        <w:rPr>
          <w:bCs/>
        </w:rPr>
        <w:t xml:space="preserve">сельского поселения Крапивинского муниципального района Кемеровской области, расположена в 56 км от ближайшей железнодорожной станции </w:t>
      </w:r>
      <w:proofErr w:type="spellStart"/>
      <w:r w:rsidRPr="00B90A14">
        <w:rPr>
          <w:bCs/>
        </w:rPr>
        <w:t>г</w:t>
      </w:r>
      <w:proofErr w:type="gramStart"/>
      <w:r w:rsidRPr="00B90A14">
        <w:rPr>
          <w:bCs/>
        </w:rPr>
        <w:t>.Л</w:t>
      </w:r>
      <w:proofErr w:type="gramEnd"/>
      <w:r w:rsidRPr="00B90A14">
        <w:rPr>
          <w:bCs/>
        </w:rPr>
        <w:t>енинск</w:t>
      </w:r>
      <w:proofErr w:type="spellEnd"/>
      <w:r w:rsidRPr="00B90A14">
        <w:rPr>
          <w:bCs/>
        </w:rPr>
        <w:t>-Кузнецкий (по существующей автодорожной сети), являющейся узловой станцией хорошо развитой сети железных дорог Кузбасского отделения Западно-Сибирской железной дороги.</w:t>
      </w:r>
    </w:p>
    <w:p w:rsidR="00312AFF" w:rsidRPr="00B90A14" w:rsidRDefault="00312AFF" w:rsidP="00312AFF">
      <w:pPr>
        <w:tabs>
          <w:tab w:val="left" w:pos="269"/>
        </w:tabs>
        <w:ind w:firstLine="709"/>
        <w:jc w:val="both"/>
        <w:rPr>
          <w:bCs/>
        </w:rPr>
      </w:pPr>
      <w:r w:rsidRPr="00B90A14">
        <w:rPr>
          <w:bCs/>
        </w:rPr>
        <w:t xml:space="preserve">В стратегическом программном документе «Перспективная типология развития сети железных дорог РФ до 2030 года» заложены крупномасштабные мероприятия по развитию и реорганизации структуры железнодорожных </w:t>
      </w:r>
      <w:proofErr w:type="spellStart"/>
      <w:r w:rsidRPr="00B90A14">
        <w:rPr>
          <w:bCs/>
        </w:rPr>
        <w:t>грузо</w:t>
      </w:r>
      <w:proofErr w:type="spellEnd"/>
      <w:r w:rsidRPr="00B90A14">
        <w:rPr>
          <w:bCs/>
        </w:rPr>
        <w:t xml:space="preserve"> и </w:t>
      </w:r>
      <w:proofErr w:type="spellStart"/>
      <w:r w:rsidRPr="00B90A14">
        <w:rPr>
          <w:bCs/>
        </w:rPr>
        <w:t>пассажироперевозок</w:t>
      </w:r>
      <w:proofErr w:type="spellEnd"/>
      <w:r w:rsidRPr="00B90A14">
        <w:rPr>
          <w:bCs/>
        </w:rPr>
        <w:t xml:space="preserve"> как в межрегиональном масштабе, так и в рамках внутриобластных связей.</w:t>
      </w:r>
    </w:p>
    <w:p w:rsidR="00312AFF" w:rsidRPr="00B90A14" w:rsidRDefault="00312AFF" w:rsidP="00312AFF">
      <w:pPr>
        <w:tabs>
          <w:tab w:val="left" w:pos="269"/>
        </w:tabs>
        <w:jc w:val="both"/>
        <w:rPr>
          <w:bCs/>
          <w:u w:val="single"/>
        </w:rPr>
      </w:pPr>
    </w:p>
    <w:p w:rsidR="00312AFF" w:rsidRPr="00B90A14" w:rsidRDefault="00312AFF" w:rsidP="00312AFF">
      <w:pPr>
        <w:tabs>
          <w:tab w:val="left" w:pos="269"/>
        </w:tabs>
        <w:jc w:val="center"/>
        <w:rPr>
          <w:bCs/>
          <w:u w:val="single"/>
        </w:rPr>
      </w:pPr>
      <w:r w:rsidRPr="00B90A14">
        <w:rPr>
          <w:bCs/>
          <w:u w:val="single"/>
        </w:rPr>
        <w:t>Б. Автомобильный транспорт</w:t>
      </w:r>
    </w:p>
    <w:p w:rsidR="00312AFF" w:rsidRPr="00B90A14" w:rsidRDefault="00312AFF" w:rsidP="00312AFF">
      <w:pPr>
        <w:tabs>
          <w:tab w:val="left" w:pos="269"/>
        </w:tabs>
        <w:jc w:val="both"/>
        <w:rPr>
          <w:bCs/>
          <w:u w:val="single"/>
        </w:rPr>
      </w:pPr>
    </w:p>
    <w:p w:rsidR="00312AFF" w:rsidRPr="00B90A14" w:rsidRDefault="00312AFF" w:rsidP="00312AFF">
      <w:pPr>
        <w:ind w:firstLine="709"/>
        <w:jc w:val="both"/>
      </w:pPr>
      <w:r w:rsidRPr="00B90A14">
        <w:rPr>
          <w:bCs/>
        </w:rPr>
        <w:t xml:space="preserve">П. </w:t>
      </w:r>
      <w:proofErr w:type="spellStart"/>
      <w:r w:rsidRPr="00B90A14">
        <w:rPr>
          <w:bCs/>
        </w:rPr>
        <w:t>Берёзовка</w:t>
      </w:r>
      <w:proofErr w:type="spellEnd"/>
      <w:r w:rsidRPr="00B90A14">
        <w:rPr>
          <w:bCs/>
        </w:rPr>
        <w:t xml:space="preserve"> </w:t>
      </w:r>
      <w:r w:rsidR="005E1A9D">
        <w:t>расположена в 22,</w:t>
      </w:r>
      <w:r w:rsidRPr="00B90A14">
        <w:t>8</w:t>
      </w:r>
      <w:r w:rsidR="005E1A9D">
        <w:t xml:space="preserve"> </w:t>
      </w:r>
      <w:r w:rsidRPr="00B90A14">
        <w:t xml:space="preserve">км от реконструируемого в настоящее время участка автодороги Кемерово-Новокузнецк (по параметрам 1 технической категории) областного значения. </w:t>
      </w:r>
      <w:proofErr w:type="gramStart"/>
      <w:r w:rsidRPr="00B90A14">
        <w:t xml:space="preserve">Автодорога рекомендуется к переводу в категорию федеральной, как подъезд от общегосударственной сети (от а\дороги М-53) к Кузбасской агломерации. </w:t>
      </w:r>
      <w:proofErr w:type="gramEnd"/>
    </w:p>
    <w:p w:rsidR="00312AFF" w:rsidRPr="00B90A14" w:rsidRDefault="00312AFF" w:rsidP="00312AFF">
      <w:pPr>
        <w:tabs>
          <w:tab w:val="num" w:pos="1260"/>
        </w:tabs>
        <w:ind w:firstLine="709"/>
        <w:jc w:val="both"/>
      </w:pPr>
      <w:r w:rsidRPr="00B90A14">
        <w:rPr>
          <w:bCs/>
        </w:rPr>
        <w:t xml:space="preserve">П. </w:t>
      </w:r>
      <w:proofErr w:type="spellStart"/>
      <w:r w:rsidRPr="00B90A14">
        <w:rPr>
          <w:bCs/>
        </w:rPr>
        <w:t>Берёзовка</w:t>
      </w:r>
      <w:proofErr w:type="spellEnd"/>
      <w:r w:rsidRPr="00B90A14">
        <w:rPr>
          <w:bCs/>
        </w:rPr>
        <w:t xml:space="preserve"> </w:t>
      </w:r>
      <w:r w:rsidR="005E1A9D">
        <w:t>расположен на расстоянии 52,</w:t>
      </w:r>
      <w:r w:rsidRPr="00B90A14">
        <w:t xml:space="preserve">8 км от областного центра </w:t>
      </w:r>
      <w:proofErr w:type="spellStart"/>
      <w:r w:rsidRPr="00B90A14">
        <w:t>г</w:t>
      </w:r>
      <w:proofErr w:type="gramStart"/>
      <w:r w:rsidRPr="00B90A14">
        <w:t>.К</w:t>
      </w:r>
      <w:proofErr w:type="gramEnd"/>
      <w:r w:rsidRPr="00B90A14">
        <w:t>емерово</w:t>
      </w:r>
      <w:proofErr w:type="spellEnd"/>
      <w:r w:rsidRPr="00B90A14">
        <w:t xml:space="preserve"> (автомобильное сообще</w:t>
      </w:r>
      <w:r w:rsidR="005E1A9D">
        <w:t>ние), а также на расстоянии 45,</w:t>
      </w:r>
      <w:r w:rsidRPr="00B90A14">
        <w:t xml:space="preserve">0км от районного центра </w:t>
      </w:r>
      <w:proofErr w:type="spellStart"/>
      <w:r w:rsidRPr="00B90A14">
        <w:t>п.г.т.Крапивин</w:t>
      </w:r>
      <w:r w:rsidR="005E1A9D">
        <w:t>ский</w:t>
      </w:r>
      <w:proofErr w:type="spellEnd"/>
      <w:r w:rsidR="005E1A9D">
        <w:t xml:space="preserve"> (автомобильное сообщение).</w:t>
      </w:r>
    </w:p>
    <w:p w:rsidR="00312AFF" w:rsidRPr="00B90A14" w:rsidRDefault="00312AFF" w:rsidP="005E1A9D">
      <w:pPr>
        <w:ind w:firstLine="709"/>
        <w:jc w:val="both"/>
      </w:pPr>
      <w:r w:rsidRPr="00B90A14">
        <w:rPr>
          <w:bCs/>
        </w:rPr>
        <w:t xml:space="preserve">П. </w:t>
      </w:r>
      <w:proofErr w:type="spellStart"/>
      <w:r w:rsidRPr="00B90A14">
        <w:rPr>
          <w:bCs/>
        </w:rPr>
        <w:t>Берёзовку</w:t>
      </w:r>
      <w:proofErr w:type="spellEnd"/>
      <w:r w:rsidRPr="00B90A14">
        <w:rPr>
          <w:bCs/>
        </w:rPr>
        <w:t xml:space="preserve"> </w:t>
      </w:r>
      <w:r w:rsidRPr="00B90A14">
        <w:t>связывает с</w:t>
      </w:r>
      <w:r w:rsidRPr="00B90A14">
        <w:rPr>
          <w:u w:val="single"/>
        </w:rPr>
        <w:t xml:space="preserve"> районным центром </w:t>
      </w:r>
      <w:proofErr w:type="spellStart"/>
      <w:r w:rsidRPr="00B90A14">
        <w:rPr>
          <w:u w:val="single"/>
        </w:rPr>
        <w:t>п.г.т</w:t>
      </w:r>
      <w:proofErr w:type="gramStart"/>
      <w:r w:rsidRPr="00B90A14">
        <w:rPr>
          <w:u w:val="single"/>
        </w:rPr>
        <w:t>.К</w:t>
      </w:r>
      <w:proofErr w:type="gramEnd"/>
      <w:r w:rsidRPr="00B90A14">
        <w:rPr>
          <w:u w:val="single"/>
        </w:rPr>
        <w:t>рапивинским</w:t>
      </w:r>
      <w:proofErr w:type="spellEnd"/>
      <w:r w:rsidRPr="00B90A14">
        <w:rPr>
          <w:u w:val="single"/>
        </w:rPr>
        <w:t xml:space="preserve"> </w:t>
      </w:r>
      <w:r w:rsidRPr="00B90A14">
        <w:t>т</w:t>
      </w:r>
      <w:r w:rsidR="005E1A9D">
        <w:t xml:space="preserve">акже </w:t>
      </w:r>
      <w:r w:rsidRPr="00B90A14">
        <w:t>и</w:t>
      </w:r>
      <w:r w:rsidR="005E1A9D">
        <w:t xml:space="preserve"> а/дорога местного значения (22,</w:t>
      </w:r>
      <w:r w:rsidRPr="00B90A14">
        <w:t>0км) до выхода на территориальную трассу широтного направления Панфилово-Зеленогорск</w:t>
      </w:r>
      <w:r w:rsidR="005E1A9D">
        <w:t>ий, и, далее по этой трассе (23,</w:t>
      </w:r>
      <w:r w:rsidRPr="00B90A14">
        <w:t>0км) до</w:t>
      </w:r>
      <w:r w:rsidRPr="00B90A14">
        <w:rPr>
          <w:u w:val="single"/>
        </w:rPr>
        <w:t xml:space="preserve"> </w:t>
      </w:r>
      <w:proofErr w:type="spellStart"/>
      <w:r w:rsidRPr="00B90A14">
        <w:rPr>
          <w:u w:val="single"/>
        </w:rPr>
        <w:t>п.г.т.Крапивинский</w:t>
      </w:r>
      <w:proofErr w:type="spellEnd"/>
      <w:r w:rsidRPr="00B90A14">
        <w:rPr>
          <w:u w:val="single"/>
        </w:rPr>
        <w:t>.</w:t>
      </w:r>
      <w:r w:rsidRPr="00B90A14">
        <w:t xml:space="preserve"> В случае укрепления участков грунтовых дорог местного значения, предлагаемых данным проектным решением, уменьшаются </w:t>
      </w:r>
      <w:proofErr w:type="gramStart"/>
      <w:r w:rsidRPr="00B90A14">
        <w:t>перепробеги</w:t>
      </w:r>
      <w:proofErr w:type="gramEnd"/>
      <w:r w:rsidRPr="00B90A14">
        <w:t xml:space="preserve"> и возрастает транспортная межпоселковая доступность населённых пунктов от </w:t>
      </w:r>
      <w:r w:rsidRPr="00B90A14">
        <w:rPr>
          <w:bCs/>
        </w:rPr>
        <w:t xml:space="preserve">п. </w:t>
      </w:r>
      <w:proofErr w:type="spellStart"/>
      <w:r w:rsidRPr="00B90A14">
        <w:rPr>
          <w:bCs/>
        </w:rPr>
        <w:t>Берёзовка</w:t>
      </w:r>
      <w:proofErr w:type="spellEnd"/>
      <w:r w:rsidRPr="00B90A14">
        <w:rPr>
          <w:bCs/>
        </w:rPr>
        <w:t>,</w:t>
      </w:r>
      <w:r w:rsidRPr="00B90A14">
        <w:t xml:space="preserve"> и, далее, через с. </w:t>
      </w:r>
      <w:proofErr w:type="spellStart"/>
      <w:r w:rsidRPr="00B90A14">
        <w:t>Банново</w:t>
      </w:r>
      <w:proofErr w:type="spellEnd"/>
      <w:r w:rsidRPr="00B90A14">
        <w:t xml:space="preserve"> до </w:t>
      </w:r>
      <w:proofErr w:type="spellStart"/>
      <w:r w:rsidRPr="00B90A14">
        <w:t>п.г.т</w:t>
      </w:r>
      <w:proofErr w:type="spellEnd"/>
      <w:r w:rsidRPr="00B90A14">
        <w:t xml:space="preserve">. Крапивинский. </w:t>
      </w:r>
    </w:p>
    <w:p w:rsidR="00312AFF" w:rsidRPr="00B90A14" w:rsidRDefault="00312AFF" w:rsidP="00312AFF">
      <w:pPr>
        <w:ind w:firstLine="709"/>
        <w:jc w:val="both"/>
      </w:pPr>
      <w:r w:rsidRPr="00B90A14">
        <w:t>Территориальна</w:t>
      </w:r>
      <w:r w:rsidR="005E1A9D">
        <w:t xml:space="preserve">я трасса Панфилово-Зеленогорск </w:t>
      </w:r>
      <w:r w:rsidRPr="00B90A14">
        <w:t xml:space="preserve">переходит к расчётному сроку в категорию областного значения, при условии продолжения трассировки от </w:t>
      </w:r>
      <w:proofErr w:type="spellStart"/>
      <w:r w:rsidRPr="00B90A14">
        <w:t>п.г.т</w:t>
      </w:r>
      <w:proofErr w:type="gramStart"/>
      <w:r w:rsidRPr="00B90A14">
        <w:t>.З</w:t>
      </w:r>
      <w:proofErr w:type="gramEnd"/>
      <w:r w:rsidRPr="00B90A14">
        <w:t>еленогорский</w:t>
      </w:r>
      <w:proofErr w:type="spellEnd"/>
      <w:r w:rsidRPr="00B90A14">
        <w:t xml:space="preserve"> – до </w:t>
      </w:r>
      <w:proofErr w:type="spellStart"/>
      <w:r w:rsidRPr="00B90A14">
        <w:t>п.Центральный</w:t>
      </w:r>
      <w:proofErr w:type="spellEnd"/>
      <w:r w:rsidRPr="00B90A14">
        <w:t xml:space="preserve"> и далее, на Белогорск с разветвлением</w:t>
      </w:r>
      <w:r w:rsidR="005E1A9D">
        <w:t xml:space="preserve"> на Тисуль в северо- восточном </w:t>
      </w:r>
      <w:r w:rsidRPr="00B90A14">
        <w:t xml:space="preserve">направлении, с выходом на федеральную трассу М-53. Цель - обеспечение </w:t>
      </w:r>
      <w:r w:rsidRPr="00B90A14">
        <w:lastRenderedPageBreak/>
        <w:t xml:space="preserve">кратчайшей связи южной части </w:t>
      </w:r>
      <w:proofErr w:type="spellStart"/>
      <w:r w:rsidRPr="00B90A14">
        <w:t>Тисульского</w:t>
      </w:r>
      <w:proofErr w:type="spellEnd"/>
      <w:r w:rsidRPr="00B90A14">
        <w:t xml:space="preserve"> района (пограничного к Крапивинскому району) с основной частью Кемеровской области для освоения лесосырьевого и рекреационного потенциала.</w:t>
      </w:r>
    </w:p>
    <w:p w:rsidR="00312AFF" w:rsidRPr="00B90A14" w:rsidRDefault="00312AFF" w:rsidP="00312AFF">
      <w:pPr>
        <w:jc w:val="center"/>
        <w:rPr>
          <w:u w:val="single"/>
        </w:rPr>
      </w:pPr>
    </w:p>
    <w:p w:rsidR="00312AFF" w:rsidRPr="00B90A14" w:rsidRDefault="00312AFF" w:rsidP="00FF3DCD">
      <w:pPr>
        <w:jc w:val="center"/>
        <w:rPr>
          <w:u w:val="single"/>
        </w:rPr>
      </w:pPr>
      <w:r w:rsidRPr="00B90A14">
        <w:rPr>
          <w:u w:val="single"/>
        </w:rPr>
        <w:t>В. Речной транспорт</w:t>
      </w:r>
    </w:p>
    <w:p w:rsidR="00312AFF" w:rsidRPr="00B90A14" w:rsidRDefault="00312AFF" w:rsidP="00FF3DCD">
      <w:pPr>
        <w:jc w:val="both"/>
      </w:pPr>
    </w:p>
    <w:p w:rsidR="00312AFF" w:rsidRPr="00B90A14" w:rsidRDefault="00312AFF" w:rsidP="00FF3DCD">
      <w:pPr>
        <w:ind w:firstLine="567"/>
        <w:jc w:val="both"/>
      </w:pPr>
      <w:r w:rsidRPr="00B90A14">
        <w:t xml:space="preserve">Речной транспорт в структуре </w:t>
      </w:r>
      <w:proofErr w:type="spellStart"/>
      <w:r w:rsidRPr="00B90A14">
        <w:t>грузо</w:t>
      </w:r>
      <w:proofErr w:type="spellEnd"/>
      <w:r w:rsidRPr="00B90A14">
        <w:t xml:space="preserve"> и </w:t>
      </w:r>
      <w:proofErr w:type="spellStart"/>
      <w:r w:rsidRPr="00B90A14">
        <w:t>пассажироперевозок</w:t>
      </w:r>
      <w:proofErr w:type="spellEnd"/>
      <w:r w:rsidRPr="00B90A14">
        <w:t xml:space="preserve"> </w:t>
      </w:r>
      <w:proofErr w:type="spellStart"/>
      <w:r w:rsidRPr="00B90A14">
        <w:rPr>
          <w:bCs/>
        </w:rPr>
        <w:t>п</w:t>
      </w:r>
      <w:proofErr w:type="gramStart"/>
      <w:r w:rsidRPr="00B90A14">
        <w:rPr>
          <w:bCs/>
        </w:rPr>
        <w:t>.Б</w:t>
      </w:r>
      <w:proofErr w:type="gramEnd"/>
      <w:r w:rsidRPr="00B90A14">
        <w:rPr>
          <w:bCs/>
        </w:rPr>
        <w:t>ерёзовка</w:t>
      </w:r>
      <w:proofErr w:type="spellEnd"/>
      <w:r w:rsidRPr="00B90A14">
        <w:rPr>
          <w:bCs/>
        </w:rPr>
        <w:t xml:space="preserve">. расположенной на </w:t>
      </w:r>
      <w:r w:rsidRPr="00B90A14">
        <w:t xml:space="preserve">берегу устья реки </w:t>
      </w:r>
      <w:proofErr w:type="spellStart"/>
      <w:r w:rsidRPr="00B90A14">
        <w:t>Уньги</w:t>
      </w:r>
      <w:proofErr w:type="spellEnd"/>
      <w:r w:rsidRPr="00B90A14">
        <w:t xml:space="preserve"> в месте впадения в р. Томь, имеет малый удельный вес, как и всей Кемеровской области. Река Томь, как основная водная артерия, может рассматриваться при условии увеличения пассажиропотока в перспективные рекреационные зоны вдоль реки и при сохранении и модернизации существующих пристаней и причалов. </w:t>
      </w:r>
    </w:p>
    <w:p w:rsidR="00FF3DCD" w:rsidRPr="00B90A14" w:rsidRDefault="00FF3DCD" w:rsidP="00FF3DCD">
      <w:pPr>
        <w:jc w:val="center"/>
        <w:rPr>
          <w:u w:val="single"/>
        </w:rPr>
      </w:pPr>
    </w:p>
    <w:p w:rsidR="00312AFF" w:rsidRPr="00B90A14" w:rsidRDefault="00312AFF" w:rsidP="00FF3DCD">
      <w:pPr>
        <w:jc w:val="center"/>
        <w:rPr>
          <w:u w:val="single"/>
        </w:rPr>
      </w:pPr>
      <w:r w:rsidRPr="00B90A14">
        <w:rPr>
          <w:u w:val="single"/>
        </w:rPr>
        <w:t>Г. Воздушный транспорт</w:t>
      </w:r>
    </w:p>
    <w:p w:rsidR="00312AFF" w:rsidRPr="00B90A14" w:rsidRDefault="00312AFF" w:rsidP="00FF3DCD">
      <w:pPr>
        <w:jc w:val="both"/>
      </w:pPr>
    </w:p>
    <w:p w:rsidR="00312AFF" w:rsidRPr="00B90A14" w:rsidRDefault="00312AFF" w:rsidP="00312AFF">
      <w:pPr>
        <w:ind w:firstLine="709"/>
        <w:jc w:val="both"/>
      </w:pPr>
      <w:r w:rsidRPr="00B90A14">
        <w:t xml:space="preserve">Жители </w:t>
      </w:r>
      <w:r w:rsidRPr="00B90A14">
        <w:rPr>
          <w:bCs/>
        </w:rPr>
        <w:t xml:space="preserve">п. </w:t>
      </w:r>
      <w:proofErr w:type="spellStart"/>
      <w:r w:rsidRPr="00B90A14">
        <w:rPr>
          <w:bCs/>
        </w:rPr>
        <w:t>Берёзовка</w:t>
      </w:r>
      <w:proofErr w:type="spellEnd"/>
      <w:r w:rsidRPr="00B90A14">
        <w:rPr>
          <w:bCs/>
        </w:rPr>
        <w:t xml:space="preserve"> </w:t>
      </w:r>
      <w:r w:rsidRPr="00B90A14">
        <w:t xml:space="preserve">используют в качестве обеспечения воздушных перевозок международный аэропорт </w:t>
      </w:r>
      <w:proofErr w:type="spellStart"/>
      <w:r w:rsidRPr="00B90A14">
        <w:t>г</w:t>
      </w:r>
      <w:proofErr w:type="gramStart"/>
      <w:r w:rsidRPr="00B90A14">
        <w:t>.К</w:t>
      </w:r>
      <w:proofErr w:type="gramEnd"/>
      <w:r w:rsidRPr="00B90A14">
        <w:t>емерово</w:t>
      </w:r>
      <w:proofErr w:type="spellEnd"/>
      <w:r w:rsidRPr="00B90A14">
        <w:t xml:space="preserve"> и аэропорт </w:t>
      </w:r>
      <w:r w:rsidRPr="00B90A14">
        <w:rPr>
          <w:lang w:val="en-US"/>
        </w:rPr>
        <w:t>II</w:t>
      </w:r>
      <w:r w:rsidRPr="00B90A14">
        <w:t xml:space="preserve"> класса </w:t>
      </w:r>
      <w:proofErr w:type="spellStart"/>
      <w:r w:rsidRPr="00B90A14">
        <w:t>г.Новокузнецка</w:t>
      </w:r>
      <w:proofErr w:type="spellEnd"/>
      <w:r w:rsidRPr="00B90A14">
        <w:t>.</w:t>
      </w:r>
    </w:p>
    <w:p w:rsidR="00312AFF" w:rsidRPr="00B90A14" w:rsidRDefault="00312AFF" w:rsidP="00FF3DCD">
      <w:pPr>
        <w:ind w:firstLine="709"/>
        <w:jc w:val="both"/>
      </w:pPr>
      <w:r w:rsidRPr="00B90A14">
        <w:t xml:space="preserve">Возможно использование аэропорта местного значения в </w:t>
      </w:r>
      <w:proofErr w:type="spellStart"/>
      <w:r w:rsidRPr="00B90A14">
        <w:t>г</w:t>
      </w:r>
      <w:proofErr w:type="gramStart"/>
      <w:r w:rsidRPr="00B90A14">
        <w:t>.Т</w:t>
      </w:r>
      <w:proofErr w:type="gramEnd"/>
      <w:r w:rsidRPr="00B90A14">
        <w:t>аштагол</w:t>
      </w:r>
      <w:proofErr w:type="spellEnd"/>
      <w:r w:rsidRPr="00B90A14">
        <w:t>. Гражданская авиация Кемеровской области имеет хорошие стратегические условия для перспективного развития, в том числе обустройство вертолётных площадок местных авиалиний (по предложениям «Схемы территориального планирова</w:t>
      </w:r>
      <w:r w:rsidR="00FF3DCD" w:rsidRPr="00B90A14">
        <w:t>ния Кемеровской области».</w:t>
      </w:r>
      <w:r w:rsidRPr="00B90A14">
        <w:t>)</w:t>
      </w:r>
    </w:p>
    <w:p w:rsidR="00312AFF" w:rsidRPr="00B90A14" w:rsidRDefault="00312AFF" w:rsidP="00FF3DCD">
      <w:pPr>
        <w:ind w:firstLine="709"/>
        <w:jc w:val="both"/>
      </w:pPr>
      <w:r w:rsidRPr="00B90A14">
        <w:t xml:space="preserve">Использование трубопроводного транспорта (газопровода высокого или среднего давления) будет возможно при условии перспективных мероприятий по обеспечению в качестве источника энергоснабжения – природного газа, что будет определено на последующих стадиях проектирования. </w:t>
      </w:r>
    </w:p>
    <w:p w:rsidR="00312AFF" w:rsidRPr="00B90A14" w:rsidRDefault="00312AFF" w:rsidP="00FF3DCD">
      <w:pPr>
        <w:ind w:firstLine="709"/>
        <w:jc w:val="both"/>
        <w:rPr>
          <w:rFonts w:eastAsia="Calibri"/>
          <w:sz w:val="20"/>
          <w:szCs w:val="20"/>
        </w:rPr>
      </w:pPr>
    </w:p>
    <w:p w:rsidR="00E774DF" w:rsidRPr="00B90A14" w:rsidRDefault="00E774DF" w:rsidP="00E774DF">
      <w:pPr>
        <w:pStyle w:val="2"/>
        <w:numPr>
          <w:ilvl w:val="0"/>
          <w:numId w:val="0"/>
        </w:numPr>
        <w:ind w:firstLine="567"/>
        <w:jc w:val="center"/>
        <w:rPr>
          <w:rFonts w:ascii="Times New Roman" w:hAnsi="Times New Roman" w:cs="Times New Roman"/>
        </w:rPr>
      </w:pPr>
      <w:bookmarkStart w:id="27" w:name="_Toc317235612"/>
      <w:r>
        <w:rPr>
          <w:rFonts w:ascii="Times New Roman" w:hAnsi="Times New Roman" w:cs="Times New Roman"/>
        </w:rPr>
        <w:t>6.2</w:t>
      </w:r>
      <w:r w:rsidRPr="00B90A14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Улично-дорожная сеть, транспортн</w:t>
      </w:r>
      <w:r w:rsidR="005A22F6">
        <w:rPr>
          <w:rFonts w:ascii="Times New Roman" w:hAnsi="Times New Roman" w:cs="Times New Roman"/>
        </w:rPr>
        <w:t>ое обслуживание</w:t>
      </w:r>
      <w:r w:rsidRPr="00B90A14">
        <w:rPr>
          <w:rFonts w:ascii="Times New Roman" w:hAnsi="Times New Roman" w:cs="Times New Roman"/>
        </w:rPr>
        <w:t>.</w:t>
      </w:r>
      <w:bookmarkEnd w:id="27"/>
    </w:p>
    <w:p w:rsidR="00E774DF" w:rsidRDefault="00E774DF" w:rsidP="00FF3DCD">
      <w:pPr>
        <w:ind w:firstLine="709"/>
        <w:jc w:val="center"/>
        <w:rPr>
          <w:rFonts w:eastAsia="Calibri"/>
          <w:b/>
        </w:rPr>
      </w:pPr>
    </w:p>
    <w:p w:rsidR="00312AFF" w:rsidRPr="00B90A14" w:rsidRDefault="00312AFF" w:rsidP="00FF3DCD">
      <w:pPr>
        <w:ind w:firstLine="709"/>
        <w:jc w:val="both"/>
        <w:rPr>
          <w:rFonts w:eastAsia="Calibri"/>
          <w:sz w:val="20"/>
          <w:szCs w:val="20"/>
        </w:rPr>
      </w:pPr>
    </w:p>
    <w:p w:rsidR="00312AFF" w:rsidRPr="00B90A14" w:rsidRDefault="00312AFF" w:rsidP="00FF3DCD">
      <w:pPr>
        <w:ind w:firstLine="709"/>
        <w:jc w:val="center"/>
        <w:rPr>
          <w:rFonts w:eastAsia="Calibri"/>
          <w:u w:val="single"/>
        </w:rPr>
      </w:pPr>
      <w:r w:rsidRPr="00B90A14">
        <w:rPr>
          <w:rFonts w:eastAsia="Calibri"/>
          <w:u w:val="single"/>
        </w:rPr>
        <w:t>Существующее положение</w:t>
      </w:r>
    </w:p>
    <w:p w:rsidR="00312AFF" w:rsidRPr="00B90A14" w:rsidRDefault="00312AFF" w:rsidP="00FF3DCD">
      <w:pPr>
        <w:ind w:firstLine="709"/>
        <w:jc w:val="both"/>
        <w:rPr>
          <w:rFonts w:eastAsia="Calibri"/>
          <w:sz w:val="20"/>
          <w:szCs w:val="20"/>
        </w:rPr>
      </w:pPr>
    </w:p>
    <w:p w:rsidR="00312AFF" w:rsidRPr="00B90A14" w:rsidRDefault="00312AFF" w:rsidP="00FF3DCD">
      <w:pPr>
        <w:tabs>
          <w:tab w:val="num" w:pos="1260"/>
        </w:tabs>
        <w:ind w:firstLine="709"/>
        <w:jc w:val="both"/>
        <w:rPr>
          <w:rFonts w:eastAsia="Calibri"/>
        </w:rPr>
      </w:pPr>
      <w:r w:rsidRPr="00B90A14">
        <w:rPr>
          <w:rFonts w:eastAsia="Calibri"/>
        </w:rPr>
        <w:t xml:space="preserve">Улично-дорожная сеть </w:t>
      </w:r>
      <w:r w:rsidRPr="00B90A14">
        <w:rPr>
          <w:bCs/>
        </w:rPr>
        <w:t xml:space="preserve">п. </w:t>
      </w:r>
      <w:proofErr w:type="spellStart"/>
      <w:r w:rsidRPr="00B90A14">
        <w:rPr>
          <w:bCs/>
        </w:rPr>
        <w:t>Берёзовка</w:t>
      </w:r>
      <w:proofErr w:type="spellEnd"/>
      <w:r w:rsidRPr="00B90A14">
        <w:rPr>
          <w:bCs/>
        </w:rPr>
        <w:t xml:space="preserve"> </w:t>
      </w:r>
      <w:r w:rsidRPr="00B90A14">
        <w:rPr>
          <w:rFonts w:eastAsia="Calibri"/>
        </w:rPr>
        <w:t>сложилась в резуль</w:t>
      </w:r>
      <w:r w:rsidR="00D278A4">
        <w:rPr>
          <w:rFonts w:eastAsia="Calibri"/>
        </w:rPr>
        <w:t>тате естественно-географических и</w:t>
      </w:r>
      <w:r w:rsidRPr="00B90A14">
        <w:rPr>
          <w:rFonts w:eastAsia="Calibri"/>
        </w:rPr>
        <w:t xml:space="preserve"> исторических особенностей. </w:t>
      </w:r>
    </w:p>
    <w:p w:rsidR="00312AFF" w:rsidRPr="00B90A14" w:rsidRDefault="00312AFF" w:rsidP="00312AFF">
      <w:pPr>
        <w:tabs>
          <w:tab w:val="num" w:pos="1260"/>
        </w:tabs>
        <w:ind w:firstLine="709"/>
        <w:jc w:val="both"/>
      </w:pPr>
      <w:proofErr w:type="spellStart"/>
      <w:r w:rsidRPr="00A72F6E">
        <w:t>Р.</w:t>
      </w:r>
      <w:r w:rsidRPr="00A72F6E">
        <w:rPr>
          <w:bCs/>
        </w:rPr>
        <w:t>Берёзовка</w:t>
      </w:r>
      <w:proofErr w:type="spellEnd"/>
      <w:r w:rsidRPr="00A72F6E">
        <w:rPr>
          <w:bCs/>
        </w:rPr>
        <w:t>,</w:t>
      </w:r>
      <w:r w:rsidRPr="00A72F6E">
        <w:t xml:space="preserve"> являясь естественной осью (с юга на север), композиционно делит поселок на две части: левобережную и правобережную.</w:t>
      </w:r>
    </w:p>
    <w:p w:rsidR="00312AFF" w:rsidRPr="00B90A14" w:rsidRDefault="00312AFF" w:rsidP="00312AFF">
      <w:pPr>
        <w:ind w:firstLine="709"/>
        <w:jc w:val="both"/>
        <w:rPr>
          <w:rFonts w:eastAsia="Calibri"/>
        </w:rPr>
      </w:pPr>
      <w:r w:rsidRPr="00B90A14">
        <w:rPr>
          <w:rFonts w:eastAsia="Calibri"/>
        </w:rPr>
        <w:t>Соответственно планировочной структуре существующих функциональных зон сложился и каркас улично-дорожной сети: по регулярной «прямоугольной» схеме левобережной южной зоны и по «свободной» схеме северной зоны посёлка.</w:t>
      </w:r>
    </w:p>
    <w:p w:rsidR="00312AFF" w:rsidRPr="00B90A14" w:rsidRDefault="00312AFF" w:rsidP="00312AFF">
      <w:pPr>
        <w:tabs>
          <w:tab w:val="num" w:pos="1260"/>
        </w:tabs>
        <w:ind w:firstLine="709"/>
        <w:jc w:val="both"/>
      </w:pPr>
      <w:proofErr w:type="spellStart"/>
      <w:r w:rsidRPr="00B90A14">
        <w:t>Ул</w:t>
      </w:r>
      <w:proofErr w:type="gramStart"/>
      <w:r w:rsidRPr="00B90A14">
        <w:t>.Ц</w:t>
      </w:r>
      <w:proofErr w:type="gramEnd"/>
      <w:r w:rsidRPr="00B90A14">
        <w:t>ентральная</w:t>
      </w:r>
      <w:proofErr w:type="spellEnd"/>
      <w:r w:rsidRPr="00B90A14">
        <w:t>, связ</w:t>
      </w:r>
      <w:r w:rsidR="00D278A4">
        <w:t xml:space="preserve">ывая разобщённые зоны посёлка, </w:t>
      </w:r>
      <w:r w:rsidRPr="00B90A14">
        <w:t xml:space="preserve">совместно с примыкающей структурой  второстепенных улиц  определяет общий коммуникационный каркас улично-дорожной сети, как </w:t>
      </w:r>
      <w:r w:rsidRPr="00B90A14">
        <w:rPr>
          <w:u w:val="single"/>
        </w:rPr>
        <w:t>комбинированный.</w:t>
      </w:r>
      <w:r w:rsidRPr="00B90A14">
        <w:t xml:space="preserve"> </w:t>
      </w:r>
    </w:p>
    <w:p w:rsidR="00312AFF" w:rsidRPr="00B90A14" w:rsidRDefault="00D278A4" w:rsidP="00312AFF">
      <w:pPr>
        <w:tabs>
          <w:tab w:val="num" w:pos="1260"/>
        </w:tabs>
        <w:ind w:firstLine="567"/>
        <w:jc w:val="both"/>
      </w:pPr>
      <w:r>
        <w:t xml:space="preserve">Основной планировочной осью </w:t>
      </w:r>
      <w:r w:rsidR="00312AFF" w:rsidRPr="00B90A14">
        <w:t>планировочной структуры посёлка является главная поселковая улица Центральная (юго-западного направления) и Береговая (восточного направления )</w:t>
      </w:r>
      <w:r>
        <w:t xml:space="preserve"> с выходом на внешние трассы в </w:t>
      </w:r>
      <w:r w:rsidR="00312AFF" w:rsidRPr="00B90A14">
        <w:t xml:space="preserve">п. </w:t>
      </w:r>
      <w:proofErr w:type="spellStart"/>
      <w:r w:rsidR="00312AFF" w:rsidRPr="00B90A14">
        <w:t>Плотниковский</w:t>
      </w:r>
      <w:proofErr w:type="spellEnd"/>
      <w:r w:rsidR="00312AFF" w:rsidRPr="00B90A14">
        <w:t xml:space="preserve">, д. </w:t>
      </w:r>
      <w:proofErr w:type="spellStart"/>
      <w:r w:rsidR="00312AFF" w:rsidRPr="00B90A14">
        <w:t>Сарапки</w:t>
      </w:r>
      <w:proofErr w:type="spellEnd"/>
      <w:r w:rsidR="00312AFF" w:rsidRPr="00B90A14">
        <w:t xml:space="preserve">, и далее в </w:t>
      </w:r>
      <w:proofErr w:type="spellStart"/>
      <w:r w:rsidR="00312AFF" w:rsidRPr="00B90A14">
        <w:t>г</w:t>
      </w:r>
      <w:proofErr w:type="gramStart"/>
      <w:r w:rsidR="00312AFF" w:rsidRPr="00B90A14">
        <w:t>.К</w:t>
      </w:r>
      <w:proofErr w:type="gramEnd"/>
      <w:r w:rsidR="00312AFF" w:rsidRPr="00B90A14">
        <w:t>емерово</w:t>
      </w:r>
      <w:proofErr w:type="spellEnd"/>
      <w:r w:rsidR="00312AFF" w:rsidRPr="00B90A14">
        <w:t xml:space="preserve">. </w:t>
      </w:r>
    </w:p>
    <w:p w:rsidR="00312AFF" w:rsidRPr="00B90A14" w:rsidRDefault="00312AFF" w:rsidP="00312AFF">
      <w:pPr>
        <w:ind w:firstLine="709"/>
        <w:jc w:val="both"/>
      </w:pPr>
      <w:proofErr w:type="gramStart"/>
      <w:r w:rsidRPr="00B90A14">
        <w:rPr>
          <w:rFonts w:eastAsia="Calibri"/>
          <w:lang w:eastAsia="en-US"/>
        </w:rPr>
        <w:t>Сложившуюся основну</w:t>
      </w:r>
      <w:r w:rsidR="00D278A4">
        <w:rPr>
          <w:rFonts w:eastAsia="Calibri"/>
          <w:lang w:eastAsia="en-US"/>
        </w:rPr>
        <w:t xml:space="preserve">ю </w:t>
      </w:r>
      <w:proofErr w:type="spellStart"/>
      <w:r w:rsidR="00D278A4">
        <w:rPr>
          <w:rFonts w:eastAsia="Calibri"/>
          <w:lang w:eastAsia="en-US"/>
        </w:rPr>
        <w:t>внутрипоселковую</w:t>
      </w:r>
      <w:proofErr w:type="spellEnd"/>
      <w:r w:rsidR="00D278A4">
        <w:rPr>
          <w:rFonts w:eastAsia="Calibri"/>
          <w:lang w:eastAsia="en-US"/>
        </w:rPr>
        <w:t xml:space="preserve"> уличную сеть</w:t>
      </w:r>
      <w:r w:rsidRPr="00B90A14">
        <w:t xml:space="preserve"> дополняет сеть внутриквартальных </w:t>
      </w:r>
      <w:r w:rsidR="00D278A4">
        <w:rPr>
          <w:rFonts w:eastAsia="Calibri"/>
          <w:lang w:eastAsia="en-US"/>
        </w:rPr>
        <w:t xml:space="preserve">проездов и </w:t>
      </w:r>
      <w:r w:rsidRPr="00B90A14">
        <w:rPr>
          <w:rFonts w:eastAsia="Calibri"/>
          <w:lang w:eastAsia="en-US"/>
        </w:rPr>
        <w:t xml:space="preserve">подъездов к </w:t>
      </w:r>
      <w:proofErr w:type="spellStart"/>
      <w:r w:rsidRPr="00B90A14">
        <w:rPr>
          <w:rFonts w:eastAsia="Calibri"/>
          <w:lang w:eastAsia="en-US"/>
        </w:rPr>
        <w:t>промзонам</w:t>
      </w:r>
      <w:proofErr w:type="spellEnd"/>
      <w:r w:rsidRPr="00B90A14">
        <w:rPr>
          <w:rFonts w:eastAsia="Calibri"/>
          <w:lang w:eastAsia="en-US"/>
        </w:rPr>
        <w:t xml:space="preserve">, </w:t>
      </w:r>
      <w:r w:rsidRPr="00B90A14">
        <w:t>расположенным по отношению к жилой застройке с юга и востока.</w:t>
      </w:r>
      <w:proofErr w:type="gramEnd"/>
    </w:p>
    <w:p w:rsidR="00312AFF" w:rsidRPr="00B90A14" w:rsidRDefault="00312AFF" w:rsidP="00312AFF">
      <w:pPr>
        <w:ind w:firstLine="709"/>
        <w:jc w:val="both"/>
        <w:rPr>
          <w:rFonts w:eastAsia="Calibri"/>
          <w:lang w:eastAsia="en-US"/>
        </w:rPr>
      </w:pPr>
      <w:r w:rsidRPr="00B90A14">
        <w:rPr>
          <w:rFonts w:eastAsia="Calibri"/>
          <w:lang w:eastAsia="en-US"/>
        </w:rPr>
        <w:lastRenderedPageBreak/>
        <w:t>В настоящее время проезжие части основной улично-дорожной и, отчасти, второстепенной улично-дорожной сети, спланированы и укреплены, но, частично, и мало</w:t>
      </w:r>
      <w:r w:rsidR="00FF3DCD" w:rsidRPr="00B90A14">
        <w:rPr>
          <w:rFonts w:eastAsia="Calibri"/>
          <w:lang w:eastAsia="en-US"/>
        </w:rPr>
        <w:t xml:space="preserve"> </w:t>
      </w:r>
      <w:r w:rsidRPr="00B90A14">
        <w:rPr>
          <w:rFonts w:eastAsia="Calibri"/>
          <w:lang w:eastAsia="en-US"/>
        </w:rPr>
        <w:t>благоустроены.</w:t>
      </w:r>
    </w:p>
    <w:p w:rsidR="00312AFF" w:rsidRPr="00B90A14" w:rsidRDefault="00312AFF" w:rsidP="00312AFF">
      <w:pPr>
        <w:ind w:firstLine="709"/>
        <w:jc w:val="both"/>
      </w:pPr>
      <w:r w:rsidRPr="00B90A14">
        <w:t>Улично-дорожная сеть не имеет постоянной чётко выраженной ширины в линиях застройки.</w:t>
      </w:r>
    </w:p>
    <w:p w:rsidR="00312AFF" w:rsidRPr="00B90A14" w:rsidRDefault="00312AFF" w:rsidP="00312AFF">
      <w:pPr>
        <w:ind w:firstLine="709"/>
        <w:jc w:val="both"/>
        <w:rPr>
          <w:rFonts w:eastAsia="Calibri"/>
          <w:lang w:eastAsia="en-US"/>
        </w:rPr>
      </w:pPr>
      <w:r w:rsidRPr="00B90A14">
        <w:rPr>
          <w:rFonts w:eastAsia="Calibri"/>
          <w:lang w:eastAsia="en-US"/>
        </w:rPr>
        <w:t>Частично отсутствуют элементы благоустройства: водоотводные лотки, тротуары, автостоянки.</w:t>
      </w:r>
    </w:p>
    <w:p w:rsidR="00312AFF" w:rsidRPr="00B90A14" w:rsidRDefault="00312AFF" w:rsidP="00312AFF">
      <w:pPr>
        <w:ind w:firstLine="709"/>
        <w:jc w:val="both"/>
      </w:pPr>
      <w:r w:rsidRPr="00B90A14">
        <w:t>Автодороги коммунально-промышленных территорий внеселитебной зоны укреплены не на всём протяжении.</w:t>
      </w:r>
    </w:p>
    <w:p w:rsidR="00312AFF" w:rsidRPr="00B90A14" w:rsidRDefault="00312AFF" w:rsidP="00312AFF">
      <w:pPr>
        <w:ind w:firstLine="709"/>
        <w:jc w:val="both"/>
        <w:rPr>
          <w:rFonts w:eastAsia="Calibri"/>
          <w:lang w:eastAsia="en-US"/>
        </w:rPr>
      </w:pPr>
      <w:r w:rsidRPr="00B90A14">
        <w:rPr>
          <w:rFonts w:eastAsia="Calibri"/>
          <w:lang w:eastAsia="en-US"/>
        </w:rPr>
        <w:t xml:space="preserve">Интенсивность движения по </w:t>
      </w:r>
      <w:proofErr w:type="spellStart"/>
      <w:r w:rsidRPr="00B90A14">
        <w:rPr>
          <w:rFonts w:eastAsia="Calibri"/>
          <w:lang w:eastAsia="en-US"/>
        </w:rPr>
        <w:t>внутрипоселковым</w:t>
      </w:r>
      <w:proofErr w:type="spellEnd"/>
      <w:r w:rsidRPr="00B90A14">
        <w:rPr>
          <w:rFonts w:eastAsia="Calibri"/>
          <w:lang w:eastAsia="en-US"/>
        </w:rPr>
        <w:t xml:space="preserve"> улицам невелика, менее 100 </w:t>
      </w:r>
      <w:proofErr w:type="spellStart"/>
      <w:proofErr w:type="gramStart"/>
      <w:r w:rsidRPr="00B90A14">
        <w:rPr>
          <w:rFonts w:eastAsia="Calibri"/>
          <w:lang w:eastAsia="en-US"/>
        </w:rPr>
        <w:t>авт</w:t>
      </w:r>
      <w:proofErr w:type="spellEnd"/>
      <w:proofErr w:type="gramEnd"/>
      <w:r w:rsidRPr="00B90A14">
        <w:rPr>
          <w:rFonts w:eastAsia="Calibri"/>
          <w:lang w:eastAsia="en-US"/>
        </w:rPr>
        <w:t>/час «пик», движение на перекрёстках саморегулируемое.</w:t>
      </w:r>
    </w:p>
    <w:p w:rsidR="00312AFF" w:rsidRPr="00B90A14" w:rsidRDefault="00FF3DCD" w:rsidP="00312AFF">
      <w:pPr>
        <w:ind w:firstLine="709"/>
        <w:jc w:val="both"/>
      </w:pPr>
      <w:r w:rsidRPr="00B90A14">
        <w:t>В</w:t>
      </w:r>
      <w:r w:rsidR="00312AFF" w:rsidRPr="00B90A14">
        <w:rPr>
          <w:bCs/>
        </w:rPr>
        <w:t xml:space="preserve"> п. </w:t>
      </w:r>
      <w:proofErr w:type="spellStart"/>
      <w:r w:rsidR="00312AFF" w:rsidRPr="00B90A14">
        <w:rPr>
          <w:bCs/>
        </w:rPr>
        <w:t>Берёзовка</w:t>
      </w:r>
      <w:proofErr w:type="spellEnd"/>
      <w:r w:rsidR="00312AFF" w:rsidRPr="00B90A14">
        <w:rPr>
          <w:bCs/>
        </w:rPr>
        <w:t xml:space="preserve"> </w:t>
      </w:r>
      <w:r w:rsidR="00312AFF" w:rsidRPr="00B90A14">
        <w:t xml:space="preserve">отсутствует </w:t>
      </w:r>
      <w:proofErr w:type="spellStart"/>
      <w:r w:rsidR="00312AFF" w:rsidRPr="00B90A14">
        <w:t>внутрипоселковая</w:t>
      </w:r>
      <w:proofErr w:type="spellEnd"/>
      <w:r w:rsidR="00312AFF" w:rsidRPr="00B90A14">
        <w:t xml:space="preserve"> автобусная маршрутная сеть при достаточно больших расстояниях (до 1,5км) пешеходной доступности до объектов повседневного обслуживания, </w:t>
      </w:r>
      <w:proofErr w:type="spellStart"/>
      <w:r w:rsidR="00312AFF" w:rsidRPr="00B90A14">
        <w:t>промзон</w:t>
      </w:r>
      <w:proofErr w:type="spellEnd"/>
      <w:r w:rsidR="00312AFF" w:rsidRPr="00B90A14">
        <w:t xml:space="preserve">. Эту функцию только отчасти выполняют автобусы </w:t>
      </w:r>
      <w:proofErr w:type="spellStart"/>
      <w:r w:rsidR="00312AFF" w:rsidRPr="00B90A14">
        <w:t>внешнепоселкового</w:t>
      </w:r>
      <w:proofErr w:type="spellEnd"/>
      <w:r w:rsidR="00312AFF" w:rsidRPr="00B90A14">
        <w:t xml:space="preserve"> сообщения.</w:t>
      </w:r>
    </w:p>
    <w:p w:rsidR="00312AFF" w:rsidRPr="00B90A14" w:rsidRDefault="00312AFF" w:rsidP="00312AFF">
      <w:pPr>
        <w:ind w:firstLine="709"/>
        <w:jc w:val="both"/>
      </w:pPr>
      <w:r w:rsidRPr="00B90A14">
        <w:t xml:space="preserve">Площадь </w:t>
      </w:r>
      <w:r w:rsidRPr="00B90A14">
        <w:rPr>
          <w:u w:val="single"/>
        </w:rPr>
        <w:t>жилой зоны</w:t>
      </w:r>
      <w:r w:rsidRPr="00B90A14">
        <w:t xml:space="preserve"> территории </w:t>
      </w:r>
      <w:proofErr w:type="spellStart"/>
      <w:r w:rsidRPr="00B90A14">
        <w:rPr>
          <w:bCs/>
        </w:rPr>
        <w:t>п</w:t>
      </w:r>
      <w:proofErr w:type="gramStart"/>
      <w:r w:rsidRPr="00B90A14">
        <w:rPr>
          <w:bCs/>
        </w:rPr>
        <w:t>.Б</w:t>
      </w:r>
      <w:proofErr w:type="gramEnd"/>
      <w:r w:rsidRPr="00B90A14">
        <w:rPr>
          <w:bCs/>
        </w:rPr>
        <w:t>ерёзовка</w:t>
      </w:r>
      <w:proofErr w:type="spellEnd"/>
      <w:r w:rsidRPr="00B90A14">
        <w:rPr>
          <w:bCs/>
        </w:rPr>
        <w:t xml:space="preserve"> </w:t>
      </w:r>
      <w:r w:rsidRPr="00B90A14">
        <w:t>123,1га (1,23км</w:t>
      </w:r>
      <w:r w:rsidRPr="00D278A4">
        <w:rPr>
          <w:vertAlign w:val="superscript"/>
        </w:rPr>
        <w:t>2</w:t>
      </w:r>
      <w:r w:rsidRPr="00B90A14">
        <w:t>) при общей площади в существующей границе – 210,7га.</w:t>
      </w:r>
    </w:p>
    <w:p w:rsidR="00312AFF" w:rsidRPr="00B90A14" w:rsidRDefault="00312AFF" w:rsidP="00312AFF">
      <w:pPr>
        <w:ind w:firstLine="709"/>
        <w:jc w:val="both"/>
      </w:pPr>
      <w:r w:rsidRPr="00B90A14">
        <w:t xml:space="preserve">Всего по жилой (селитебной) </w:t>
      </w:r>
      <w:r w:rsidRPr="00D278A4">
        <w:t xml:space="preserve">зоне </w:t>
      </w:r>
      <w:r w:rsidRPr="00B90A14">
        <w:rPr>
          <w:u w:val="single"/>
        </w:rPr>
        <w:t>длина</w:t>
      </w:r>
      <w:r w:rsidR="00D278A4">
        <w:t xml:space="preserve"> улично-дорожной сети: 13750,</w:t>
      </w:r>
      <w:r w:rsidRPr="00B90A14">
        <w:t xml:space="preserve">0 </w:t>
      </w:r>
      <w:proofErr w:type="spellStart"/>
      <w:r w:rsidRPr="00B90A14">
        <w:t>п.</w:t>
      </w:r>
      <w:proofErr w:type="gramStart"/>
      <w:r w:rsidRPr="00B90A14">
        <w:t>м</w:t>
      </w:r>
      <w:proofErr w:type="spellEnd"/>
      <w:proofErr w:type="gramEnd"/>
      <w:r w:rsidRPr="00B90A14">
        <w:t>.</w:t>
      </w:r>
    </w:p>
    <w:p w:rsidR="00312AFF" w:rsidRPr="00B90A14" w:rsidRDefault="00312AFF" w:rsidP="00312AFF">
      <w:pPr>
        <w:tabs>
          <w:tab w:val="left" w:pos="3285"/>
        </w:tabs>
        <w:ind w:firstLine="709"/>
        <w:jc w:val="both"/>
      </w:pPr>
      <w:r w:rsidRPr="00B90A14">
        <w:rPr>
          <w:u w:val="single"/>
        </w:rPr>
        <w:t xml:space="preserve">Площадь </w:t>
      </w:r>
      <w:r w:rsidRPr="00B90A14">
        <w:t>улично-дорожной сети в линиях застройки жилой (селитебной) зоны:    27,63га (0,28км</w:t>
      </w:r>
      <w:proofErr w:type="gramStart"/>
      <w:r w:rsidRPr="00D278A4">
        <w:rPr>
          <w:vertAlign w:val="superscript"/>
        </w:rPr>
        <w:t>2</w:t>
      </w:r>
      <w:proofErr w:type="gramEnd"/>
      <w:r w:rsidRPr="00B90A14">
        <w:t>).</w:t>
      </w:r>
    </w:p>
    <w:p w:rsidR="00312AFF" w:rsidRPr="00B90A14" w:rsidRDefault="00312AFF" w:rsidP="00312AFF">
      <w:pPr>
        <w:ind w:firstLine="709"/>
        <w:jc w:val="both"/>
      </w:pPr>
      <w:r w:rsidRPr="00B90A14">
        <w:t xml:space="preserve">В процентном отношении площадь всех улиц и дорог </w:t>
      </w:r>
      <w:r w:rsidRPr="00B90A14">
        <w:rPr>
          <w:u w:val="single"/>
        </w:rPr>
        <w:t>в границах жилой зоны</w:t>
      </w:r>
      <w:r w:rsidRPr="00B90A14">
        <w:t xml:space="preserve"> посёлка составит:</w:t>
      </w:r>
    </w:p>
    <w:p w:rsidR="00312AFF" w:rsidRPr="00B90A14" w:rsidRDefault="00312AFF" w:rsidP="00312AFF">
      <w:pPr>
        <w:ind w:firstLine="709"/>
        <w:jc w:val="both"/>
      </w:pPr>
      <w:r w:rsidRPr="00B90A14">
        <w:t xml:space="preserve">27,63га /123,1га = 0,22(22%), показатель, характеризующий посёлок </w:t>
      </w:r>
      <w:r w:rsidRPr="00B90A14">
        <w:rPr>
          <w:u w:val="single"/>
        </w:rPr>
        <w:t>сельского</w:t>
      </w:r>
      <w:r w:rsidRPr="00B90A14">
        <w:t xml:space="preserve"> типа, в нормативных пределах. </w:t>
      </w:r>
    </w:p>
    <w:p w:rsidR="00312AFF" w:rsidRPr="00B90A14" w:rsidRDefault="00312AFF" w:rsidP="00312AFF">
      <w:pPr>
        <w:ind w:firstLine="709"/>
        <w:jc w:val="both"/>
        <w:rPr>
          <w:rFonts w:eastAsia="Calibri"/>
          <w:lang w:eastAsia="en-US"/>
        </w:rPr>
      </w:pPr>
      <w:r w:rsidRPr="00B90A14">
        <w:rPr>
          <w:rFonts w:eastAsia="Calibri"/>
          <w:u w:val="single"/>
          <w:lang w:eastAsia="en-US"/>
        </w:rPr>
        <w:t>Плотность</w:t>
      </w:r>
      <w:r w:rsidRPr="00B90A14">
        <w:rPr>
          <w:rFonts w:eastAsia="Calibri"/>
          <w:lang w:eastAsia="en-US"/>
        </w:rPr>
        <w:t xml:space="preserve"> существующей улично-дорожной сети в границах жилой зоны (в селитебной зоне):</w:t>
      </w:r>
    </w:p>
    <w:p w:rsidR="00312AFF" w:rsidRPr="00B90A14" w:rsidRDefault="00312AFF" w:rsidP="00312AFF">
      <w:pPr>
        <w:ind w:firstLine="709"/>
        <w:jc w:val="both"/>
        <w:rPr>
          <w:rFonts w:eastAsia="Calibri"/>
          <w:lang w:eastAsia="en-US"/>
        </w:rPr>
      </w:pPr>
      <w:r w:rsidRPr="00B90A14">
        <w:rPr>
          <w:rFonts w:eastAsia="Calibri"/>
          <w:lang w:eastAsia="en-US"/>
        </w:rPr>
        <w:t>11,2км/км</w:t>
      </w:r>
      <w:r w:rsidRPr="00D278A4">
        <w:rPr>
          <w:rFonts w:eastAsia="Calibri"/>
          <w:vertAlign w:val="superscript"/>
          <w:lang w:eastAsia="en-US"/>
        </w:rPr>
        <w:t>2</w:t>
      </w:r>
      <w:r w:rsidRPr="00B90A14">
        <w:rPr>
          <w:rFonts w:eastAsia="Calibri"/>
          <w:lang w:eastAsia="en-US"/>
        </w:rPr>
        <w:t xml:space="preserve"> (13,75км</w:t>
      </w:r>
      <w:proofErr w:type="gramStart"/>
      <w:r w:rsidRPr="00B90A14">
        <w:rPr>
          <w:rFonts w:eastAsia="Calibri"/>
          <w:lang w:eastAsia="en-US"/>
        </w:rPr>
        <w:t xml:space="preserve"> :</w:t>
      </w:r>
      <w:proofErr w:type="gramEnd"/>
      <w:r w:rsidRPr="00B90A14">
        <w:rPr>
          <w:rFonts w:eastAsia="Calibri"/>
          <w:lang w:eastAsia="en-US"/>
        </w:rPr>
        <w:t xml:space="preserve"> 1.23км</w:t>
      </w:r>
      <w:r w:rsidRPr="00B90A14">
        <w:rPr>
          <w:rFonts w:eastAsia="Calibri"/>
          <w:vertAlign w:val="superscript"/>
          <w:lang w:eastAsia="en-US"/>
        </w:rPr>
        <w:t>2</w:t>
      </w:r>
      <w:r w:rsidRPr="00B90A14">
        <w:rPr>
          <w:rFonts w:eastAsia="Calibri"/>
          <w:lang w:eastAsia="en-US"/>
        </w:rPr>
        <w:t>) – несколько выше нормативной.</w:t>
      </w:r>
    </w:p>
    <w:p w:rsidR="00312AFF" w:rsidRPr="00B90A14" w:rsidRDefault="00312AFF" w:rsidP="00312AFF">
      <w:pPr>
        <w:ind w:firstLine="709"/>
        <w:jc w:val="both"/>
      </w:pPr>
      <w:r w:rsidRPr="00B90A14">
        <w:t>Надо принимать во внимание, что в зоне малоэтажной застройки часть существующих улиц (влияющих на показатель плотно</w:t>
      </w:r>
      <w:r w:rsidR="00D278A4">
        <w:t xml:space="preserve">сти) - частично без покрытия, </w:t>
      </w:r>
      <w:r w:rsidRPr="00B90A14">
        <w:t>и в проектном, плановом решении переходит в категор</w:t>
      </w:r>
      <w:r w:rsidR="00D278A4">
        <w:t xml:space="preserve">ию внутриквартальных </w:t>
      </w:r>
      <w:proofErr w:type="spellStart"/>
      <w:r w:rsidR="00D278A4">
        <w:t>подьездов</w:t>
      </w:r>
      <w:proofErr w:type="spellEnd"/>
      <w:r w:rsidRPr="00B90A14">
        <w:t>.</w:t>
      </w:r>
    </w:p>
    <w:p w:rsidR="00312AFF" w:rsidRPr="00B90A14" w:rsidRDefault="00312AFF" w:rsidP="00312AFF">
      <w:pPr>
        <w:ind w:firstLine="709"/>
        <w:jc w:val="both"/>
      </w:pPr>
      <w:r w:rsidRPr="00B90A14">
        <w:t xml:space="preserve">Основные пешеходные потоки сосредоточены в направлении </w:t>
      </w:r>
      <w:proofErr w:type="spellStart"/>
      <w:r w:rsidRPr="00B90A14">
        <w:t>ул</w:t>
      </w:r>
      <w:proofErr w:type="gramStart"/>
      <w:r w:rsidRPr="00B90A14">
        <w:t>.Ц</w:t>
      </w:r>
      <w:proofErr w:type="gramEnd"/>
      <w:r w:rsidRPr="00B90A14">
        <w:t>ентральной</w:t>
      </w:r>
      <w:proofErr w:type="spellEnd"/>
      <w:r w:rsidRPr="00B90A14">
        <w:t xml:space="preserve"> </w:t>
      </w:r>
      <w:r w:rsidR="00D278A4">
        <w:t xml:space="preserve">и </w:t>
      </w:r>
      <w:r w:rsidRPr="00B90A14">
        <w:t>объектов общественно-деловой зоны по улицам Новая, Школьная.</w:t>
      </w:r>
    </w:p>
    <w:p w:rsidR="00312AFF" w:rsidRPr="00B90A14" w:rsidRDefault="00312AFF" w:rsidP="00312AFF">
      <w:pPr>
        <w:ind w:firstLine="709"/>
        <w:jc w:val="both"/>
        <w:rPr>
          <w:rFonts w:eastAsia="Calibri"/>
          <w:lang w:eastAsia="en-US"/>
        </w:rPr>
      </w:pPr>
      <w:r w:rsidRPr="00B90A14">
        <w:rPr>
          <w:rFonts w:eastAsia="Calibri"/>
          <w:lang w:eastAsia="en-US"/>
        </w:rPr>
        <w:t xml:space="preserve">Важным направлением последующего этапа проектирования является упорядочивание и строительство улично-дорожной сети с разделением потенциальных </w:t>
      </w:r>
      <w:proofErr w:type="spellStart"/>
      <w:r w:rsidRPr="00B90A14">
        <w:rPr>
          <w:rFonts w:eastAsia="Calibri"/>
          <w:lang w:eastAsia="en-US"/>
        </w:rPr>
        <w:t>пассажиро</w:t>
      </w:r>
      <w:proofErr w:type="spellEnd"/>
      <w:r w:rsidRPr="00B90A14">
        <w:rPr>
          <w:rFonts w:eastAsia="Calibri"/>
          <w:lang w:eastAsia="en-US"/>
        </w:rPr>
        <w:t xml:space="preserve"> и грузопотоков с наименьшими затратами времени по всем направлениям и видам транспортных связей с учётом проектируемого размещения функциональных зон различного назначения, введение классификации улично-дорожной сети, определение параметров поперечных профилей.</w:t>
      </w:r>
    </w:p>
    <w:p w:rsidR="00312AFF" w:rsidRPr="00B90A14" w:rsidRDefault="00312AFF" w:rsidP="00D05392">
      <w:pPr>
        <w:ind w:firstLine="709"/>
        <w:jc w:val="both"/>
        <w:rPr>
          <w:rFonts w:eastAsia="Calibri"/>
          <w:lang w:eastAsia="en-US"/>
        </w:rPr>
      </w:pPr>
    </w:p>
    <w:p w:rsidR="00312AFF" w:rsidRPr="00B90A14" w:rsidRDefault="00312AFF" w:rsidP="00D05392">
      <w:pPr>
        <w:ind w:firstLine="709"/>
        <w:jc w:val="center"/>
        <w:rPr>
          <w:u w:val="single"/>
        </w:rPr>
      </w:pPr>
      <w:r w:rsidRPr="00B90A14">
        <w:rPr>
          <w:u w:val="single"/>
        </w:rPr>
        <w:t>Проектное решение.</w:t>
      </w:r>
    </w:p>
    <w:p w:rsidR="00312AFF" w:rsidRPr="00B90A14" w:rsidRDefault="00312AFF" w:rsidP="00D05392">
      <w:pPr>
        <w:ind w:firstLine="709"/>
        <w:jc w:val="both"/>
      </w:pPr>
    </w:p>
    <w:p w:rsidR="00312AFF" w:rsidRPr="00B90A14" w:rsidRDefault="00312AFF" w:rsidP="00D05392">
      <w:pPr>
        <w:ind w:firstLine="709"/>
        <w:jc w:val="both"/>
      </w:pPr>
      <w:r w:rsidRPr="00B90A14">
        <w:t xml:space="preserve">В числе основных </w:t>
      </w:r>
      <w:proofErr w:type="gramStart"/>
      <w:r w:rsidRPr="00B90A14">
        <w:t>задач повышения качества среды проживания</w:t>
      </w:r>
      <w:proofErr w:type="gramEnd"/>
      <w:r w:rsidRPr="00B90A14">
        <w:t xml:space="preserve"> и устойчивости градостроительного развития проектное решение предусматривает:</w:t>
      </w:r>
    </w:p>
    <w:p w:rsidR="00312AFF" w:rsidRPr="00B90A14" w:rsidRDefault="00D05392" w:rsidP="00312AFF">
      <w:pPr>
        <w:ind w:left="993" w:hanging="284"/>
        <w:jc w:val="both"/>
        <w:rPr>
          <w:u w:val="single"/>
        </w:rPr>
      </w:pPr>
      <w:r w:rsidRPr="00B90A14">
        <w:t xml:space="preserve">   -</w:t>
      </w:r>
      <w:r w:rsidR="00312AFF" w:rsidRPr="00B90A14">
        <w:rPr>
          <w:u w:val="single"/>
        </w:rPr>
        <w:t>повышение эффективности, надёжности и безопасности функционирования транспортной инфраструктуры посёлка</w:t>
      </w:r>
    </w:p>
    <w:p w:rsidR="00312AFF" w:rsidRPr="00B90A14" w:rsidRDefault="00D05392" w:rsidP="00312AFF">
      <w:pPr>
        <w:ind w:left="993" w:hanging="284"/>
        <w:jc w:val="both"/>
        <w:rPr>
          <w:u w:val="single"/>
        </w:rPr>
      </w:pPr>
      <w:r w:rsidRPr="00B90A14">
        <w:t xml:space="preserve">   -</w:t>
      </w:r>
      <w:r w:rsidR="00312AFF" w:rsidRPr="00B90A14">
        <w:rPr>
          <w:u w:val="single"/>
        </w:rPr>
        <w:t>улучшение транспортной доступности объектов системы обслуживания, образования, мест приложения труда и рекреации в соответствии с поэтапной реконструкцией сложившейся застройки села;</w:t>
      </w:r>
    </w:p>
    <w:p w:rsidR="00312AFF" w:rsidRPr="00B90A14" w:rsidRDefault="00D05392" w:rsidP="00312AFF">
      <w:pPr>
        <w:ind w:left="993" w:hanging="284"/>
        <w:jc w:val="both"/>
        <w:rPr>
          <w:u w:val="single"/>
        </w:rPr>
      </w:pPr>
      <w:r w:rsidRPr="00B90A14">
        <w:lastRenderedPageBreak/>
        <w:t xml:space="preserve">   -</w:t>
      </w:r>
      <w:r w:rsidR="00312AFF" w:rsidRPr="00B90A14">
        <w:rPr>
          <w:u w:val="single"/>
        </w:rPr>
        <w:t>формирование принципиальных предложений по развитию и реорганизации улично-дорожной сети посёлка.</w:t>
      </w:r>
    </w:p>
    <w:p w:rsidR="00312AFF" w:rsidRPr="00B90A14" w:rsidRDefault="00312AFF" w:rsidP="00312AFF">
      <w:pPr>
        <w:ind w:firstLine="709"/>
        <w:jc w:val="both"/>
      </w:pPr>
      <w:r w:rsidRPr="00B90A14">
        <w:t>Предложения данного раздела проекта выполнены с учетом развития решений предыдущего генерального плана, с учётом реально складывающейся ситуации и проектной инфраструктуры посёлка на расчетный срок и перспективу.</w:t>
      </w:r>
    </w:p>
    <w:p w:rsidR="00312AFF" w:rsidRPr="00B90A14" w:rsidRDefault="00312AFF" w:rsidP="00312AFF">
      <w:pPr>
        <w:ind w:firstLine="709"/>
        <w:jc w:val="both"/>
      </w:pPr>
      <w:r w:rsidRPr="00B90A14">
        <w:t>Исходя из тенденций развития планировочной структуры посёлка, согласно базовым положениям СНиП 2.07.01-89* планиро</w:t>
      </w:r>
      <w:r w:rsidR="00D278A4">
        <w:t xml:space="preserve">вочный коммуникационный каркас </w:t>
      </w:r>
      <w:r w:rsidRPr="00B90A14">
        <w:t xml:space="preserve">улично-дорожной сети представлен главной, основными, второстепенными улицами </w:t>
      </w:r>
      <w:r w:rsidR="00D278A4">
        <w:t xml:space="preserve">и проездами в жилой застройке, </w:t>
      </w:r>
      <w:r w:rsidRPr="00B90A14">
        <w:t>поселковыми дорогами.</w:t>
      </w:r>
    </w:p>
    <w:p w:rsidR="00312AFF" w:rsidRPr="00B90A14" w:rsidRDefault="00312AFF" w:rsidP="00312AFF">
      <w:pPr>
        <w:ind w:firstLine="709"/>
        <w:jc w:val="both"/>
      </w:pPr>
      <w:r w:rsidRPr="00B90A14">
        <w:t xml:space="preserve">Основной </w:t>
      </w:r>
      <w:r w:rsidR="00D278A4">
        <w:t>широт</w:t>
      </w:r>
      <w:r w:rsidR="00D278A4" w:rsidRPr="00B90A14">
        <w:t xml:space="preserve">ной </w:t>
      </w:r>
      <w:r w:rsidRPr="00B90A14">
        <w:t>планировочной осью планировочной структуры посёлка остаётся главная поселковая улица Центральная с выходом на внешние трассы в южном, западном и восточном направлениях.</w:t>
      </w:r>
    </w:p>
    <w:p w:rsidR="00312AFF" w:rsidRPr="00B90A14" w:rsidRDefault="00312AFF" w:rsidP="00312AFF">
      <w:pPr>
        <w:ind w:firstLine="709"/>
        <w:jc w:val="both"/>
        <w:rPr>
          <w:rFonts w:eastAsia="Calibri"/>
        </w:rPr>
      </w:pPr>
      <w:r w:rsidRPr="00B90A14">
        <w:rPr>
          <w:rFonts w:eastAsia="Calibri"/>
        </w:rPr>
        <w:t xml:space="preserve">Соответственно планировочной структуре существующих функциональных зон сложился и каркас улично-дорожной сети: по регулярной «прямоугольной» схеме </w:t>
      </w:r>
      <w:r w:rsidR="00D278A4">
        <w:rPr>
          <w:rFonts w:eastAsia="Calibri"/>
        </w:rPr>
        <w:t>в левобережной южной зоне</w:t>
      </w:r>
      <w:r w:rsidRPr="00B90A14">
        <w:rPr>
          <w:rFonts w:eastAsia="Calibri"/>
        </w:rPr>
        <w:t xml:space="preserve"> и по «свободной» схеме </w:t>
      </w:r>
      <w:r w:rsidR="00D278A4">
        <w:rPr>
          <w:rFonts w:eastAsia="Calibri"/>
        </w:rPr>
        <w:t>в северной зоне</w:t>
      </w:r>
      <w:r w:rsidRPr="00B90A14">
        <w:rPr>
          <w:rFonts w:eastAsia="Calibri"/>
        </w:rPr>
        <w:t xml:space="preserve"> посёлка.</w:t>
      </w:r>
    </w:p>
    <w:p w:rsidR="00312AFF" w:rsidRPr="00B90A14" w:rsidRDefault="00312AFF" w:rsidP="00312AFF">
      <w:pPr>
        <w:tabs>
          <w:tab w:val="num" w:pos="1260"/>
        </w:tabs>
        <w:ind w:firstLine="709"/>
        <w:jc w:val="both"/>
      </w:pPr>
      <w:r w:rsidRPr="00B90A14">
        <w:t xml:space="preserve">Ул. </w:t>
      </w:r>
      <w:proofErr w:type="gramStart"/>
      <w:r w:rsidRPr="00B90A14">
        <w:t>Центральная</w:t>
      </w:r>
      <w:proofErr w:type="gramEnd"/>
      <w:r w:rsidRPr="00B90A14">
        <w:t>, связ</w:t>
      </w:r>
      <w:r w:rsidR="00D278A4">
        <w:t xml:space="preserve">ывая разобщённые зоны посёлка, </w:t>
      </w:r>
      <w:r w:rsidRPr="00B90A14">
        <w:t>совместно с примыкающей структурой основ</w:t>
      </w:r>
      <w:r w:rsidR="00D278A4">
        <w:t>ных и второстепенных улиц</w:t>
      </w:r>
      <w:r w:rsidRPr="00B90A14">
        <w:t xml:space="preserve"> определяет коммуникационный каркас улично-дорожной сети как «комбинированный».</w:t>
      </w:r>
      <w:r w:rsidRPr="00D278A4">
        <w:t xml:space="preserve"> </w:t>
      </w:r>
      <w:r w:rsidRPr="00B90A14">
        <w:t xml:space="preserve">Южная и центральная </w:t>
      </w:r>
      <w:r w:rsidR="00D278A4">
        <w:t xml:space="preserve">части </w:t>
      </w:r>
      <w:proofErr w:type="gramStart"/>
      <w:r w:rsidR="00D278A4">
        <w:t>посёлка-проектируются</w:t>
      </w:r>
      <w:proofErr w:type="gramEnd"/>
      <w:r w:rsidR="00D278A4">
        <w:t xml:space="preserve"> по </w:t>
      </w:r>
      <w:r w:rsidRPr="00B90A14">
        <w:t xml:space="preserve">строго прямоугольной схеме с примыкающим радиальным направлением ул. Береговой для связи с правобережной зоной посёлка с мостовым переходом р. </w:t>
      </w:r>
      <w:proofErr w:type="spellStart"/>
      <w:r w:rsidRPr="00B90A14">
        <w:t>Берёзовку</w:t>
      </w:r>
      <w:proofErr w:type="spellEnd"/>
      <w:r w:rsidRPr="00B90A14">
        <w:t>.</w:t>
      </w:r>
    </w:p>
    <w:p w:rsidR="00312AFF" w:rsidRPr="00B90A14" w:rsidRDefault="00312AFF" w:rsidP="00312AFF">
      <w:pPr>
        <w:tabs>
          <w:tab w:val="num" w:pos="1260"/>
        </w:tabs>
        <w:ind w:firstLine="709"/>
        <w:jc w:val="both"/>
      </w:pPr>
      <w:r w:rsidRPr="00B90A14">
        <w:t>Улицу Береговую дублирует участок второстепенной ул</w:t>
      </w:r>
      <w:r w:rsidR="00D278A4">
        <w:t>ицы, расположенной южнее, также</w:t>
      </w:r>
      <w:r w:rsidRPr="00B90A14">
        <w:t xml:space="preserve"> с мостовым переходом р. </w:t>
      </w:r>
      <w:proofErr w:type="spellStart"/>
      <w:r w:rsidRPr="00B90A14">
        <w:t>Берёзовки</w:t>
      </w:r>
      <w:proofErr w:type="spellEnd"/>
      <w:r w:rsidRPr="00B90A14">
        <w:t xml:space="preserve"> для перераспределения транспортной нагрузки, обслуживания транспортного потока восточной </w:t>
      </w:r>
      <w:proofErr w:type="spellStart"/>
      <w:r w:rsidRPr="00B90A14">
        <w:t>промзоны</w:t>
      </w:r>
      <w:proofErr w:type="spellEnd"/>
      <w:r w:rsidRPr="00B90A14">
        <w:t>, выходом на окружной участок поселковой дороги в обход жилых зон, что является несомненным достоинством данного решения.</w:t>
      </w:r>
    </w:p>
    <w:p w:rsidR="00312AFF" w:rsidRPr="00B90A14" w:rsidRDefault="00312AFF" w:rsidP="00312AFF">
      <w:pPr>
        <w:ind w:firstLine="709"/>
        <w:jc w:val="both"/>
      </w:pPr>
      <w:r w:rsidRPr="00B90A14">
        <w:t xml:space="preserve">Основные улицы (участок ул. Центральной, </w:t>
      </w:r>
      <w:proofErr w:type="spellStart"/>
      <w:r w:rsidRPr="00B90A14">
        <w:t>ул</w:t>
      </w:r>
      <w:proofErr w:type="gramStart"/>
      <w:r w:rsidRPr="00B90A14">
        <w:t>.Ш</w:t>
      </w:r>
      <w:proofErr w:type="gramEnd"/>
      <w:r w:rsidRPr="00B90A14">
        <w:t>кольная</w:t>
      </w:r>
      <w:proofErr w:type="spellEnd"/>
      <w:r w:rsidRPr="00B90A14">
        <w:t xml:space="preserve">, </w:t>
      </w:r>
      <w:proofErr w:type="spellStart"/>
      <w:r w:rsidRPr="00B90A14">
        <w:t>ул.Лесная</w:t>
      </w:r>
      <w:proofErr w:type="spellEnd"/>
      <w:r w:rsidRPr="00B90A14">
        <w:t>) имеют выходы на главную поселковую улицу и внешнюю автодорожную сеть.</w:t>
      </w:r>
    </w:p>
    <w:p w:rsidR="00312AFF" w:rsidRPr="00B90A14" w:rsidRDefault="00312AFF" w:rsidP="00312AFF">
      <w:pPr>
        <w:ind w:firstLine="709"/>
        <w:jc w:val="both"/>
      </w:pPr>
      <w:proofErr w:type="gramStart"/>
      <w:r w:rsidRPr="00B90A14">
        <w:t>Сеть второстепенных улиц обслуживает жилые кварталы, опирается на основные и главную улицы.</w:t>
      </w:r>
      <w:proofErr w:type="gramEnd"/>
      <w:r w:rsidRPr="00B90A14">
        <w:t xml:space="preserve"> Часть улиц, мало загруженных транспортом и пешеходами, остаются второстепенными или внутриквартальными проездами.</w:t>
      </w:r>
    </w:p>
    <w:p w:rsidR="00312AFF" w:rsidRPr="00B90A14" w:rsidRDefault="00312AFF" w:rsidP="00312AFF">
      <w:pPr>
        <w:ind w:firstLine="709"/>
        <w:jc w:val="both"/>
        <w:rPr>
          <w:rFonts w:eastAsia="Calibri"/>
          <w:lang w:eastAsia="en-US"/>
        </w:rPr>
      </w:pPr>
      <w:r w:rsidRPr="00B90A14">
        <w:rPr>
          <w:rFonts w:eastAsia="Calibri"/>
          <w:lang w:eastAsia="en-US"/>
        </w:rPr>
        <w:t xml:space="preserve">Пересечения и примыкания проезжих частей решаются с устройством островков безопасности, </w:t>
      </w:r>
      <w:proofErr w:type="gramStart"/>
      <w:r w:rsidRPr="00B90A14">
        <w:rPr>
          <w:rFonts w:eastAsia="Calibri"/>
          <w:lang w:eastAsia="en-US"/>
        </w:rPr>
        <w:t>регулирующими</w:t>
      </w:r>
      <w:proofErr w:type="gramEnd"/>
      <w:r w:rsidRPr="00B90A14">
        <w:rPr>
          <w:rFonts w:eastAsia="Calibri"/>
          <w:lang w:eastAsia="en-US"/>
        </w:rPr>
        <w:t xml:space="preserve"> и организующими транспортные потоки.</w:t>
      </w:r>
    </w:p>
    <w:p w:rsidR="00312AFF" w:rsidRPr="00B90A14" w:rsidRDefault="00312AFF" w:rsidP="00312AFF">
      <w:pPr>
        <w:ind w:firstLine="709"/>
        <w:jc w:val="both"/>
      </w:pPr>
      <w:proofErr w:type="gramStart"/>
      <w:r w:rsidRPr="00B90A14">
        <w:t xml:space="preserve">Обходной участок второстепенной улицы по северо-западной границе жилой застройки выполняет функцию поселковой связи для обходных транзитных и грузовых автопотоков южной и восточной промышленно-коммунальных зон с выходом на внешние автодороги. </w:t>
      </w:r>
      <w:proofErr w:type="gramEnd"/>
    </w:p>
    <w:p w:rsidR="00312AFF" w:rsidRPr="00B90A14" w:rsidRDefault="00312AFF" w:rsidP="00312AFF">
      <w:pPr>
        <w:ind w:firstLine="709"/>
        <w:jc w:val="both"/>
        <w:rPr>
          <w:rFonts w:eastAsia="Calibri"/>
          <w:lang w:eastAsia="en-US"/>
        </w:rPr>
      </w:pPr>
      <w:r w:rsidRPr="00B90A14">
        <w:t xml:space="preserve">Вновь проектируемые участки улиц на перспективу служат для связи жилых кварталов </w:t>
      </w:r>
      <w:r w:rsidR="00301EF3">
        <w:t>с центром посёлка, зоной отдыха,</w:t>
      </w:r>
      <w:r w:rsidRPr="00B90A14">
        <w:t xml:space="preserve"> с</w:t>
      </w:r>
      <w:r w:rsidR="00301EF3">
        <w:rPr>
          <w:rFonts w:eastAsia="Calibri"/>
          <w:lang w:eastAsia="en-US"/>
        </w:rPr>
        <w:t xml:space="preserve"> перспективной индивидуальной жилой застройкой, </w:t>
      </w:r>
      <w:r w:rsidRPr="00B90A14">
        <w:rPr>
          <w:rFonts w:eastAsia="Calibri"/>
          <w:lang w:eastAsia="en-US"/>
        </w:rPr>
        <w:t>очерёдность которой будет о</w:t>
      </w:r>
      <w:r w:rsidR="00301EF3">
        <w:rPr>
          <w:rFonts w:eastAsia="Calibri"/>
          <w:lang w:eastAsia="en-US"/>
        </w:rPr>
        <w:t xml:space="preserve">ткорректирована по предложению </w:t>
      </w:r>
      <w:r w:rsidRPr="00B90A14">
        <w:rPr>
          <w:rFonts w:eastAsia="Calibri"/>
          <w:lang w:eastAsia="en-US"/>
        </w:rPr>
        <w:t>заказчика на последующем этапе проектирования.</w:t>
      </w:r>
    </w:p>
    <w:p w:rsidR="00312AFF" w:rsidRPr="00B90A14" w:rsidRDefault="00312AFF" w:rsidP="00312AFF">
      <w:pPr>
        <w:ind w:firstLine="709"/>
        <w:jc w:val="both"/>
        <w:rPr>
          <w:rFonts w:eastAsia="Calibri"/>
          <w:lang w:eastAsia="en-US"/>
        </w:rPr>
      </w:pPr>
      <w:r w:rsidRPr="00B90A14">
        <w:rPr>
          <w:rFonts w:eastAsia="Calibri"/>
          <w:lang w:eastAsia="en-US"/>
        </w:rPr>
        <w:t xml:space="preserve">Пешеходные парковые связи предусмотрены в парковой зоне, на открытых ландшафтно-рекреационных территориях. </w:t>
      </w:r>
    </w:p>
    <w:p w:rsidR="00312AFF" w:rsidRPr="00B90A14" w:rsidRDefault="00312AFF" w:rsidP="00312AFF">
      <w:pPr>
        <w:ind w:firstLine="709"/>
        <w:jc w:val="both"/>
      </w:pPr>
      <w:r w:rsidRPr="00B90A14">
        <w:rPr>
          <w:u w:val="single"/>
        </w:rPr>
        <w:t>Площадь в границе проектирования жилой зоны</w:t>
      </w:r>
      <w:r w:rsidRPr="00B90A14">
        <w:t xml:space="preserve"> территории</w:t>
      </w:r>
      <w:r w:rsidRPr="00B90A14">
        <w:rPr>
          <w:bCs/>
        </w:rPr>
        <w:t xml:space="preserve"> п. </w:t>
      </w:r>
      <w:proofErr w:type="spellStart"/>
      <w:r w:rsidRPr="00B90A14">
        <w:rPr>
          <w:bCs/>
        </w:rPr>
        <w:t>Берёзовка</w:t>
      </w:r>
      <w:proofErr w:type="spellEnd"/>
      <w:r w:rsidRPr="00B90A14">
        <w:rPr>
          <w:bCs/>
        </w:rPr>
        <w:t xml:space="preserve"> </w:t>
      </w:r>
      <w:r w:rsidR="00301EF3" w:rsidRPr="00B90A14">
        <w:t xml:space="preserve">с перспективной застройкой </w:t>
      </w:r>
      <w:r w:rsidRPr="00B90A14">
        <w:t>-</w:t>
      </w:r>
      <w:r w:rsidR="00301EF3">
        <w:t xml:space="preserve"> </w:t>
      </w:r>
      <w:r w:rsidRPr="00B90A14">
        <w:t>171,2га (1,71км</w:t>
      </w:r>
      <w:proofErr w:type="gramStart"/>
      <w:r w:rsidR="00301EF3" w:rsidRPr="00301EF3">
        <w:rPr>
          <w:vertAlign w:val="superscript"/>
        </w:rPr>
        <w:t>2</w:t>
      </w:r>
      <w:proofErr w:type="gramEnd"/>
      <w:r w:rsidRPr="00B90A14">
        <w:t>) при общей пл</w:t>
      </w:r>
      <w:r w:rsidR="00301EF3">
        <w:t>ощади в проектной границе – 267,</w:t>
      </w:r>
      <w:r w:rsidRPr="00B90A14">
        <w:t>5га</w:t>
      </w:r>
      <w:r w:rsidR="00301EF3">
        <w:t>.</w:t>
      </w:r>
    </w:p>
    <w:p w:rsidR="00312AFF" w:rsidRPr="00B90A14" w:rsidRDefault="00312AFF" w:rsidP="00312AFF">
      <w:pPr>
        <w:ind w:firstLine="709"/>
        <w:jc w:val="both"/>
      </w:pPr>
      <w:r w:rsidRPr="00B90A14">
        <w:t xml:space="preserve">Всего по жилой (селитебной) зоне </w:t>
      </w:r>
      <w:r w:rsidRPr="00B90A14">
        <w:rPr>
          <w:u w:val="single"/>
        </w:rPr>
        <w:t>длина проектируемой улично-дорожной сети</w:t>
      </w:r>
      <w:r w:rsidRPr="00B90A14">
        <w:t xml:space="preserve"> к </w:t>
      </w:r>
      <w:proofErr w:type="gramStart"/>
      <w:r w:rsidRPr="00B90A14">
        <w:t>расчё</w:t>
      </w:r>
      <w:r w:rsidR="00301EF3">
        <w:t>тному</w:t>
      </w:r>
      <w:proofErr w:type="gramEnd"/>
      <w:r w:rsidR="00301EF3">
        <w:t xml:space="preserve"> срок и перспективе: 14760,</w:t>
      </w:r>
      <w:r w:rsidRPr="00B90A14">
        <w:t>0</w:t>
      </w:r>
      <w:r w:rsidR="00301EF3">
        <w:t xml:space="preserve"> </w:t>
      </w:r>
      <w:proofErr w:type="spellStart"/>
      <w:r w:rsidRPr="00B90A14">
        <w:t>п.м</w:t>
      </w:r>
      <w:proofErr w:type="spellEnd"/>
      <w:r w:rsidRPr="00B90A14">
        <w:t>. (включая существующую реконструируемую сеть).</w:t>
      </w:r>
    </w:p>
    <w:p w:rsidR="00312AFF" w:rsidRPr="00B90A14" w:rsidRDefault="00312AFF" w:rsidP="00312AFF">
      <w:pPr>
        <w:tabs>
          <w:tab w:val="left" w:pos="3285"/>
        </w:tabs>
        <w:ind w:firstLine="709"/>
        <w:jc w:val="both"/>
      </w:pPr>
      <w:r w:rsidRPr="00B90A14">
        <w:rPr>
          <w:u w:val="single"/>
        </w:rPr>
        <w:lastRenderedPageBreak/>
        <w:t>Площадь проектируемой</w:t>
      </w:r>
      <w:r w:rsidRPr="00B90A14">
        <w:t xml:space="preserve"> улично-дорожной сети в красных линиях </w:t>
      </w:r>
      <w:r w:rsidR="00301EF3">
        <w:t>в жилой зоне</w:t>
      </w:r>
      <w:r w:rsidRPr="00B90A14">
        <w:t xml:space="preserve">  (с учётом перспективы)</w:t>
      </w:r>
      <w:r w:rsidR="00301EF3">
        <w:t xml:space="preserve"> </w:t>
      </w:r>
      <w:r w:rsidRPr="00B90A14">
        <w:t>-</w:t>
      </w:r>
      <w:r w:rsidR="00301EF3">
        <w:t xml:space="preserve"> </w:t>
      </w:r>
      <w:r w:rsidRPr="00B90A14">
        <w:t>31.2га</w:t>
      </w:r>
      <w:r w:rsidR="00301EF3">
        <w:t>.</w:t>
      </w:r>
    </w:p>
    <w:p w:rsidR="00312AFF" w:rsidRPr="00B90A14" w:rsidRDefault="00312AFF" w:rsidP="00312AFF">
      <w:pPr>
        <w:ind w:firstLine="709"/>
        <w:jc w:val="both"/>
      </w:pPr>
      <w:r w:rsidRPr="00B90A14">
        <w:rPr>
          <w:u w:val="single"/>
        </w:rPr>
        <w:t>В процентном отношении</w:t>
      </w:r>
      <w:r w:rsidRPr="00B90A14">
        <w:t xml:space="preserve"> площадь всех улиц и дорог в границах жилой зоны посёлка составит:</w:t>
      </w:r>
    </w:p>
    <w:p w:rsidR="00312AFF" w:rsidRPr="00B90A14" w:rsidRDefault="00301EF3" w:rsidP="00312AFF">
      <w:pPr>
        <w:ind w:firstLine="709"/>
        <w:jc w:val="both"/>
      </w:pPr>
      <w:r>
        <w:t>31,2га /171,2га = 0,</w:t>
      </w:r>
      <w:r w:rsidR="00312AFF" w:rsidRPr="00B90A14">
        <w:t xml:space="preserve">18 (18%), показатель </w:t>
      </w:r>
      <w:proofErr w:type="gramStart"/>
      <w:r w:rsidR="00312AFF" w:rsidRPr="00B90A14">
        <w:t>менее исходного</w:t>
      </w:r>
      <w:proofErr w:type="gramEnd"/>
      <w:r w:rsidR="00312AFF" w:rsidRPr="00B90A14">
        <w:t xml:space="preserve"> (улично-дорожная сеть упорядочена), в рамках нормативно-допустимого. </w:t>
      </w:r>
    </w:p>
    <w:p w:rsidR="00312AFF" w:rsidRPr="00B90A14" w:rsidRDefault="00312AFF" w:rsidP="00312AFF">
      <w:pPr>
        <w:ind w:firstLine="709"/>
        <w:jc w:val="both"/>
        <w:rPr>
          <w:rFonts w:eastAsia="Calibri"/>
          <w:lang w:eastAsia="en-US"/>
        </w:rPr>
      </w:pPr>
      <w:r w:rsidRPr="00B90A14">
        <w:rPr>
          <w:rFonts w:eastAsia="Calibri"/>
          <w:u w:val="single"/>
          <w:lang w:eastAsia="en-US"/>
        </w:rPr>
        <w:t>Плотность</w:t>
      </w:r>
      <w:r w:rsidRPr="00B90A14">
        <w:rPr>
          <w:rFonts w:eastAsia="Calibri"/>
          <w:lang w:eastAsia="en-US"/>
        </w:rPr>
        <w:t xml:space="preserve"> проектируемой улично-дорожной сети в границах жилой зоны (в селитебно</w:t>
      </w:r>
      <w:r w:rsidR="00301EF3">
        <w:rPr>
          <w:rFonts w:eastAsia="Calibri"/>
          <w:lang w:eastAsia="en-US"/>
        </w:rPr>
        <w:t>й зоне с учётом перспективы)- 8,</w:t>
      </w:r>
      <w:r w:rsidRPr="00B90A14">
        <w:rPr>
          <w:rFonts w:eastAsia="Calibri"/>
          <w:lang w:eastAsia="en-US"/>
        </w:rPr>
        <w:t>6 км/км</w:t>
      </w:r>
      <w:r w:rsidRPr="00301EF3">
        <w:rPr>
          <w:rFonts w:eastAsia="Calibri"/>
          <w:vertAlign w:val="superscript"/>
          <w:lang w:eastAsia="en-US"/>
        </w:rPr>
        <w:t>2</w:t>
      </w:r>
      <w:r w:rsidRPr="00B90A14">
        <w:rPr>
          <w:rFonts w:eastAsia="Calibri"/>
          <w:lang w:eastAsia="en-US"/>
        </w:rPr>
        <w:t xml:space="preserve"> (14.76км</w:t>
      </w:r>
      <w:proofErr w:type="gramStart"/>
      <w:r w:rsidRPr="00B90A14">
        <w:rPr>
          <w:rFonts w:eastAsia="Calibri"/>
          <w:lang w:eastAsia="en-US"/>
        </w:rPr>
        <w:t xml:space="preserve"> :</w:t>
      </w:r>
      <w:proofErr w:type="gramEnd"/>
      <w:r w:rsidRPr="00B90A14">
        <w:rPr>
          <w:rFonts w:eastAsia="Calibri"/>
          <w:lang w:eastAsia="en-US"/>
        </w:rPr>
        <w:t xml:space="preserve"> 1,71км</w:t>
      </w:r>
      <w:r w:rsidRPr="00B90A14">
        <w:rPr>
          <w:rFonts w:eastAsia="Calibri"/>
          <w:vertAlign w:val="superscript"/>
          <w:lang w:eastAsia="en-US"/>
        </w:rPr>
        <w:t>2</w:t>
      </w:r>
      <w:r w:rsidRPr="00B90A14">
        <w:rPr>
          <w:rFonts w:eastAsia="Calibri"/>
          <w:lang w:eastAsia="en-US"/>
        </w:rPr>
        <w:t>). Показатель ниже исходного, что также положительно,</w:t>
      </w:r>
      <w:r w:rsidRPr="00B90A14">
        <w:t xml:space="preserve"> улично-дорожная сеть упорядочена.</w:t>
      </w:r>
    </w:p>
    <w:p w:rsidR="00312AFF" w:rsidRPr="00B90A14" w:rsidRDefault="00312AFF" w:rsidP="00312AFF">
      <w:pPr>
        <w:ind w:firstLine="709"/>
        <w:jc w:val="both"/>
        <w:rPr>
          <w:rFonts w:eastAsia="Calibri"/>
          <w:lang w:eastAsia="en-US"/>
        </w:rPr>
      </w:pPr>
      <w:r w:rsidRPr="00B90A14">
        <w:rPr>
          <w:rFonts w:eastAsia="Calibri"/>
          <w:lang w:eastAsia="en-US"/>
        </w:rPr>
        <w:t xml:space="preserve">Личный автотранспорт хранится на территории усадебной жилой застройки. Для условий </w:t>
      </w:r>
      <w:r w:rsidRPr="00B90A14">
        <w:rPr>
          <w:bCs/>
        </w:rPr>
        <w:t xml:space="preserve">п. </w:t>
      </w:r>
      <w:proofErr w:type="spellStart"/>
      <w:r w:rsidRPr="00B90A14">
        <w:rPr>
          <w:bCs/>
        </w:rPr>
        <w:t>Берёзовка</w:t>
      </w:r>
      <w:proofErr w:type="spellEnd"/>
      <w:r w:rsidRPr="00B90A14">
        <w:rPr>
          <w:bCs/>
        </w:rPr>
        <w:t xml:space="preserve">  </w:t>
      </w:r>
      <w:r w:rsidRPr="00B90A14">
        <w:rPr>
          <w:rFonts w:eastAsia="Calibri"/>
          <w:lang w:eastAsia="en-US"/>
        </w:rPr>
        <w:t>территории усадебной застройки вполне достаточно (при норме 30м</w:t>
      </w:r>
      <w:r w:rsidRPr="00301EF3">
        <w:rPr>
          <w:rFonts w:eastAsia="Calibri"/>
          <w:vertAlign w:val="superscript"/>
          <w:lang w:eastAsia="en-US"/>
        </w:rPr>
        <w:t>2</w:t>
      </w:r>
      <w:r w:rsidRPr="00B90A14">
        <w:rPr>
          <w:rFonts w:eastAsia="Calibri"/>
          <w:lang w:eastAsia="en-US"/>
        </w:rPr>
        <w:t xml:space="preserve"> на одно м/место). </w:t>
      </w:r>
    </w:p>
    <w:p w:rsidR="00312AFF" w:rsidRPr="00B90A14" w:rsidRDefault="00312AFF" w:rsidP="00B90A14">
      <w:pPr>
        <w:ind w:firstLine="567"/>
        <w:jc w:val="both"/>
        <w:rPr>
          <w:rFonts w:eastAsia="Calibri"/>
          <w:lang w:eastAsia="en-US"/>
        </w:rPr>
      </w:pPr>
      <w:r w:rsidRPr="00B90A14">
        <w:rPr>
          <w:rFonts w:eastAsia="Calibri"/>
          <w:lang w:eastAsia="en-US"/>
        </w:rPr>
        <w:t>Для временного хранения автомобилей необходимо также резервировать территорию для автостоянок, в обязательном порядке, при учреждениях и объектах общественно-делового назначения. Грузовой и ведомственный автотранспорт хранится на территориях учреждений,  в промышленно-коммунальных зонах</w:t>
      </w:r>
      <w:r w:rsidRPr="00B90A14">
        <w:t xml:space="preserve">. </w:t>
      </w:r>
      <w:r w:rsidRPr="00B90A14">
        <w:rPr>
          <w:rFonts w:eastAsia="Calibri"/>
          <w:lang w:eastAsia="en-US"/>
        </w:rPr>
        <w:t>Станция технического обслуживания автомобилей (СТОА) по норме 1 пост на 200 машин размещается в восточной коммунально-промышленной зоне.</w:t>
      </w:r>
    </w:p>
    <w:p w:rsidR="00312AFF" w:rsidRPr="00B90A14" w:rsidRDefault="00312AFF" w:rsidP="00D05392">
      <w:pPr>
        <w:ind w:firstLine="567"/>
        <w:jc w:val="center"/>
        <w:rPr>
          <w:rFonts w:eastAsia="Calibri"/>
          <w:u w:val="single"/>
          <w:lang w:eastAsia="en-US"/>
        </w:rPr>
      </w:pPr>
      <w:r w:rsidRPr="00B90A14">
        <w:rPr>
          <w:rFonts w:eastAsia="Calibri"/>
          <w:u w:val="single"/>
          <w:lang w:eastAsia="en-US"/>
        </w:rPr>
        <w:t>Первая очередь строительства</w:t>
      </w:r>
    </w:p>
    <w:p w:rsidR="00312AFF" w:rsidRPr="00B90A14" w:rsidRDefault="00312AFF" w:rsidP="00312AFF">
      <w:pPr>
        <w:ind w:firstLine="709"/>
        <w:jc w:val="both"/>
        <w:rPr>
          <w:rFonts w:eastAsia="Calibri"/>
          <w:lang w:eastAsia="en-US"/>
        </w:rPr>
      </w:pPr>
    </w:p>
    <w:p w:rsidR="00312AFF" w:rsidRPr="00B90A14" w:rsidRDefault="00312AFF" w:rsidP="00312AFF">
      <w:pPr>
        <w:ind w:firstLine="709"/>
        <w:jc w:val="both"/>
        <w:rPr>
          <w:rFonts w:eastAsia="Calibri"/>
          <w:lang w:eastAsia="en-US"/>
        </w:rPr>
      </w:pPr>
      <w:r w:rsidRPr="00B90A14">
        <w:rPr>
          <w:rFonts w:eastAsia="Calibri"/>
          <w:lang w:eastAsia="en-US"/>
        </w:rPr>
        <w:t>Первая очередь строительства улично-дорожной сети и транспортного обслуживания определялась в соответствии с намеченным первоочередным строительством и необходимыми мероприятиями по качественному улучшению организации движения транспорта и пешеходов.</w:t>
      </w:r>
    </w:p>
    <w:p w:rsidR="00312AFF" w:rsidRPr="00B90A14" w:rsidRDefault="00312AFF" w:rsidP="00312AFF">
      <w:pPr>
        <w:ind w:firstLine="709"/>
        <w:jc w:val="both"/>
        <w:rPr>
          <w:rFonts w:eastAsia="Calibri"/>
          <w:lang w:eastAsia="en-US"/>
        </w:rPr>
      </w:pPr>
      <w:r w:rsidRPr="00B90A14">
        <w:rPr>
          <w:rFonts w:eastAsia="Calibri"/>
          <w:lang w:eastAsia="en-US"/>
        </w:rPr>
        <w:t>Сложившаяся улично-дорож</w:t>
      </w:r>
      <w:r w:rsidR="00301EF3">
        <w:rPr>
          <w:rFonts w:eastAsia="Calibri"/>
          <w:lang w:eastAsia="en-US"/>
        </w:rPr>
        <w:t>ная сеть в основном сохраняется и</w:t>
      </w:r>
      <w:r w:rsidRPr="00B90A14">
        <w:rPr>
          <w:rFonts w:eastAsia="Calibri"/>
          <w:lang w:eastAsia="en-US"/>
        </w:rPr>
        <w:t xml:space="preserve"> реконструируется.</w:t>
      </w:r>
    </w:p>
    <w:p w:rsidR="00312AFF" w:rsidRPr="00B90A14" w:rsidRDefault="00312AFF" w:rsidP="00312AFF">
      <w:pPr>
        <w:ind w:firstLine="709"/>
        <w:jc w:val="both"/>
        <w:rPr>
          <w:rFonts w:eastAsia="Calibri"/>
          <w:lang w:eastAsia="en-US"/>
        </w:rPr>
      </w:pPr>
      <w:r w:rsidRPr="00B90A14">
        <w:rPr>
          <w:rFonts w:eastAsia="Calibri"/>
          <w:lang w:eastAsia="en-US"/>
        </w:rPr>
        <w:t>Площадки нового и реконструируемого жилого фонда расположены в сложившейся планировочной структуре, объёмы нового строительства улично-</w:t>
      </w:r>
      <w:r w:rsidR="00301EF3">
        <w:rPr>
          <w:rFonts w:eastAsia="Calibri"/>
          <w:lang w:eastAsia="en-US"/>
        </w:rPr>
        <w:t>дорожной сети незначительны, но</w:t>
      </w:r>
      <w:r w:rsidRPr="00B90A14">
        <w:rPr>
          <w:rFonts w:eastAsia="Calibri"/>
          <w:lang w:eastAsia="en-US"/>
        </w:rPr>
        <w:t xml:space="preserve"> реконструкция уличн</w:t>
      </w:r>
      <w:r w:rsidR="00301EF3">
        <w:rPr>
          <w:rFonts w:eastAsia="Calibri"/>
          <w:lang w:eastAsia="en-US"/>
        </w:rPr>
        <w:t>о-дорожной сети необходима уже на 1-ю очередь</w:t>
      </w:r>
      <w:r w:rsidRPr="00B90A14">
        <w:rPr>
          <w:rFonts w:eastAsia="Calibri"/>
          <w:lang w:eastAsia="en-US"/>
        </w:rPr>
        <w:t xml:space="preserve"> строительства.</w:t>
      </w:r>
    </w:p>
    <w:p w:rsidR="00312AFF" w:rsidRPr="00B90A14" w:rsidRDefault="00312AFF" w:rsidP="00312AFF">
      <w:pPr>
        <w:ind w:firstLine="709"/>
        <w:jc w:val="both"/>
        <w:rPr>
          <w:rFonts w:eastAsia="Calibri"/>
          <w:lang w:eastAsia="en-US"/>
        </w:rPr>
      </w:pPr>
      <w:r w:rsidRPr="00B90A14">
        <w:rPr>
          <w:rFonts w:eastAsia="Calibri"/>
          <w:lang w:eastAsia="en-US"/>
        </w:rPr>
        <w:t>Характеристика проектируемой улично-дорожной сети на 1-ю очередь строительства следующая:</w:t>
      </w:r>
    </w:p>
    <w:p w:rsidR="00312AFF" w:rsidRPr="00B90A14" w:rsidRDefault="00312AFF" w:rsidP="00312AFF">
      <w:pPr>
        <w:ind w:firstLine="709"/>
        <w:jc w:val="both"/>
        <w:rPr>
          <w:rFonts w:eastAsia="Calibri"/>
          <w:lang w:eastAsia="en-US"/>
        </w:rPr>
      </w:pPr>
      <w:r w:rsidRPr="00B90A14">
        <w:rPr>
          <w:rFonts w:eastAsia="Calibri"/>
          <w:u w:val="single"/>
          <w:lang w:eastAsia="en-US"/>
        </w:rPr>
        <w:t>длина</w:t>
      </w:r>
      <w:r w:rsidRPr="00B90A14">
        <w:rPr>
          <w:rFonts w:eastAsia="Calibri"/>
          <w:lang w:eastAsia="en-US"/>
        </w:rPr>
        <w:t xml:space="preserve"> проектируемой улично-дорожной сети на 1-ю очередь -</w:t>
      </w:r>
      <w:r w:rsidRPr="00B90A14">
        <w:t>11500</w:t>
      </w:r>
      <w:r w:rsidR="00301EF3">
        <w:t xml:space="preserve"> </w:t>
      </w:r>
      <w:proofErr w:type="spellStart"/>
      <w:r w:rsidRPr="00B90A14">
        <w:t>п.м</w:t>
      </w:r>
      <w:proofErr w:type="spellEnd"/>
      <w:r w:rsidRPr="00B90A14">
        <w:t xml:space="preserve">. (включая существующую реконструируемую сеть) с площадью в красных линиях около </w:t>
      </w:r>
      <w:r w:rsidRPr="00B90A14">
        <w:rPr>
          <w:rFonts w:eastAsia="Calibri"/>
          <w:lang w:eastAsia="en-US"/>
        </w:rPr>
        <w:t>2</w:t>
      </w:r>
      <w:r w:rsidR="00301EF3">
        <w:rPr>
          <w:rFonts w:eastAsia="Calibri"/>
          <w:lang w:eastAsia="en-US"/>
        </w:rPr>
        <w:t>,3000га;</w:t>
      </w:r>
    </w:p>
    <w:p w:rsidR="00312AFF" w:rsidRPr="00B90A14" w:rsidRDefault="00312AFF" w:rsidP="00312AFF">
      <w:pPr>
        <w:ind w:firstLine="709"/>
        <w:jc w:val="both"/>
        <w:rPr>
          <w:rFonts w:eastAsia="Calibri"/>
          <w:lang w:eastAsia="en-US"/>
        </w:rPr>
      </w:pPr>
      <w:r w:rsidRPr="00B90A14">
        <w:rPr>
          <w:rFonts w:eastAsia="Calibri"/>
          <w:u w:val="single"/>
          <w:lang w:eastAsia="en-US"/>
        </w:rPr>
        <w:t>плотность</w:t>
      </w:r>
      <w:r w:rsidRPr="00B90A14">
        <w:rPr>
          <w:rFonts w:eastAsia="Calibri"/>
          <w:lang w:eastAsia="en-US"/>
        </w:rPr>
        <w:t xml:space="preserve"> проектируемой улично-дорожной сети в границах жилой зоны (в селитебной зоне): (11.5км</w:t>
      </w:r>
      <w:proofErr w:type="gramStart"/>
      <w:r w:rsidRPr="00B90A14">
        <w:rPr>
          <w:rFonts w:eastAsia="Calibri"/>
          <w:lang w:eastAsia="en-US"/>
        </w:rPr>
        <w:t xml:space="preserve"> :</w:t>
      </w:r>
      <w:proofErr w:type="gramEnd"/>
      <w:r w:rsidRPr="00B90A14">
        <w:rPr>
          <w:rFonts w:eastAsia="Calibri"/>
          <w:lang w:eastAsia="en-US"/>
        </w:rPr>
        <w:t xml:space="preserve"> 1,23км</w:t>
      </w:r>
      <w:r w:rsidRPr="00B90A14">
        <w:rPr>
          <w:rFonts w:eastAsia="Calibri"/>
          <w:vertAlign w:val="superscript"/>
          <w:lang w:eastAsia="en-US"/>
        </w:rPr>
        <w:t>2</w:t>
      </w:r>
      <w:r w:rsidRPr="00B90A14">
        <w:rPr>
          <w:rFonts w:eastAsia="Calibri"/>
          <w:lang w:eastAsia="en-US"/>
        </w:rPr>
        <w:t>) 9.3 км/км</w:t>
      </w:r>
      <w:r w:rsidRPr="00301EF3">
        <w:rPr>
          <w:rFonts w:eastAsia="Calibri"/>
          <w:vertAlign w:val="superscript"/>
          <w:lang w:eastAsia="en-US"/>
        </w:rPr>
        <w:t>2</w:t>
      </w:r>
      <w:r w:rsidR="00301EF3">
        <w:rPr>
          <w:rFonts w:eastAsia="Calibri"/>
          <w:lang w:eastAsia="en-US"/>
        </w:rPr>
        <w:t>.</w:t>
      </w:r>
    </w:p>
    <w:p w:rsidR="00312AFF" w:rsidRPr="00B90A14" w:rsidRDefault="00312AFF" w:rsidP="00312AFF">
      <w:pPr>
        <w:ind w:firstLine="709"/>
        <w:jc w:val="both"/>
        <w:rPr>
          <w:rFonts w:eastAsia="Calibri"/>
          <w:lang w:eastAsia="en-US"/>
        </w:rPr>
      </w:pPr>
      <w:r w:rsidRPr="00B90A14">
        <w:rPr>
          <w:rFonts w:eastAsia="Calibri"/>
          <w:lang w:eastAsia="en-US"/>
        </w:rPr>
        <w:t>Данные показатели в соответствии с уплот</w:t>
      </w:r>
      <w:r w:rsidR="00301EF3">
        <w:rPr>
          <w:rFonts w:eastAsia="Calibri"/>
          <w:lang w:eastAsia="en-US"/>
        </w:rPr>
        <w:t>нением планировочной структуры на 1-ю очередь</w:t>
      </w:r>
      <w:r w:rsidRPr="00B90A14">
        <w:rPr>
          <w:rFonts w:eastAsia="Calibri"/>
          <w:lang w:eastAsia="en-US"/>
        </w:rPr>
        <w:t xml:space="preserve"> строительства отражают сложившуюся и проекти</w:t>
      </w:r>
      <w:r w:rsidR="00301EF3">
        <w:rPr>
          <w:rFonts w:eastAsia="Calibri"/>
          <w:lang w:eastAsia="en-US"/>
        </w:rPr>
        <w:t xml:space="preserve">руемую планировочную структуру </w:t>
      </w:r>
      <w:r w:rsidRPr="00B90A14">
        <w:rPr>
          <w:rFonts w:eastAsia="Calibri"/>
          <w:lang w:eastAsia="en-US"/>
        </w:rPr>
        <w:t>индивидуальной жилой застройки с формированием общественной зоны центра.</w:t>
      </w:r>
    </w:p>
    <w:p w:rsidR="00312AFF" w:rsidRPr="00B90A14" w:rsidRDefault="00301EF3" w:rsidP="00312AFF">
      <w:pPr>
        <w:ind w:firstLine="709"/>
        <w:jc w:val="both"/>
        <w:rPr>
          <w:rFonts w:eastAsia="Calibri"/>
          <w:lang w:eastAsia="en-US"/>
        </w:rPr>
      </w:pPr>
      <w:r>
        <w:t xml:space="preserve">Одновременно </w:t>
      </w:r>
      <w:r w:rsidR="00312AFF" w:rsidRPr="00B90A14">
        <w:t>с развитием проектируемых кварталов новой жилой застройки проектом предусматривается</w:t>
      </w:r>
      <w:r w:rsidR="00312AFF" w:rsidRPr="00B90A14">
        <w:rPr>
          <w:rFonts w:eastAsia="Calibri"/>
          <w:lang w:eastAsia="en-US"/>
        </w:rPr>
        <w:t xml:space="preserve"> упорядочивание в красных линиях </w:t>
      </w:r>
      <w:r w:rsidRPr="00B90A14">
        <w:rPr>
          <w:rFonts w:eastAsia="Calibri"/>
          <w:lang w:eastAsia="en-US"/>
        </w:rPr>
        <w:t>ширины</w:t>
      </w:r>
      <w:r w:rsidR="00312AFF" w:rsidRPr="00B90A14">
        <w:rPr>
          <w:rFonts w:eastAsia="Calibri"/>
          <w:lang w:eastAsia="en-US"/>
        </w:rPr>
        <w:t xml:space="preserve"> существующей улично-дорожной сети (см. чертёж ГП-5). </w:t>
      </w:r>
    </w:p>
    <w:p w:rsidR="00312AFF" w:rsidRPr="00B90A14" w:rsidRDefault="00312AFF" w:rsidP="00312AFF">
      <w:pPr>
        <w:ind w:firstLine="709"/>
        <w:jc w:val="both"/>
        <w:rPr>
          <w:rFonts w:eastAsia="Calibri"/>
          <w:lang w:eastAsia="en-US"/>
        </w:rPr>
      </w:pPr>
      <w:r w:rsidRPr="00B90A14">
        <w:rPr>
          <w:rFonts w:eastAsia="Calibri"/>
          <w:lang w:eastAsia="en-US"/>
        </w:rPr>
        <w:t>Необходимо уделить внимание благоустройству существующих улиц и дорог в соответствии с запроектированными поперечными профилями.</w:t>
      </w:r>
    </w:p>
    <w:p w:rsidR="00312AFF" w:rsidRPr="00B90A14" w:rsidRDefault="00312AFF" w:rsidP="00312AFF">
      <w:pPr>
        <w:ind w:firstLine="709"/>
        <w:jc w:val="both"/>
        <w:rPr>
          <w:rFonts w:eastAsia="Calibri"/>
          <w:lang w:eastAsia="en-US"/>
        </w:rPr>
      </w:pPr>
      <w:r w:rsidRPr="00B90A14">
        <w:rPr>
          <w:rFonts w:eastAsia="Calibri"/>
          <w:lang w:eastAsia="en-US"/>
        </w:rPr>
        <w:t xml:space="preserve">Пересечения и примыкания проезжих частей решаются с устройством островков безопасности, </w:t>
      </w:r>
      <w:proofErr w:type="gramStart"/>
      <w:r w:rsidRPr="00B90A14">
        <w:rPr>
          <w:rFonts w:eastAsia="Calibri"/>
          <w:lang w:eastAsia="en-US"/>
        </w:rPr>
        <w:t>регулирующими</w:t>
      </w:r>
      <w:proofErr w:type="gramEnd"/>
      <w:r w:rsidRPr="00B90A14">
        <w:rPr>
          <w:rFonts w:eastAsia="Calibri"/>
          <w:lang w:eastAsia="en-US"/>
        </w:rPr>
        <w:t xml:space="preserve"> и организующими транспортные потоки.</w:t>
      </w:r>
    </w:p>
    <w:p w:rsidR="00312AFF" w:rsidRPr="00B90A14" w:rsidRDefault="00312AFF" w:rsidP="00312AFF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B90A14">
        <w:rPr>
          <w:rFonts w:eastAsia="Calibri"/>
          <w:lang w:eastAsia="en-US"/>
        </w:rPr>
        <w:t>По всем улицам предусматривается ремонт, строительство</w:t>
      </w:r>
      <w:r w:rsidR="00301EF3">
        <w:rPr>
          <w:rFonts w:eastAsia="Calibri"/>
          <w:lang w:eastAsia="en-US"/>
        </w:rPr>
        <w:t xml:space="preserve"> тротуаров, шириной 1,0 - 1,5-2,</w:t>
      </w:r>
      <w:r w:rsidRPr="00B90A14">
        <w:rPr>
          <w:rFonts w:eastAsia="Calibri"/>
          <w:lang w:eastAsia="en-US"/>
        </w:rPr>
        <w:t>25 м в зависимости от категории улицы.</w:t>
      </w:r>
    </w:p>
    <w:p w:rsidR="00312AFF" w:rsidRPr="00B90A14" w:rsidRDefault="00B90A14" w:rsidP="00312AFF">
      <w:pPr>
        <w:ind w:firstLine="709"/>
        <w:jc w:val="both"/>
        <w:rPr>
          <w:rFonts w:eastAsia="Calibri"/>
          <w:lang w:eastAsia="en-US"/>
        </w:rPr>
      </w:pPr>
      <w:r w:rsidRPr="00B90A14">
        <w:rPr>
          <w:rFonts w:eastAsia="Calibri"/>
          <w:lang w:eastAsia="en-US"/>
        </w:rPr>
        <w:lastRenderedPageBreak/>
        <w:t xml:space="preserve">Внешне </w:t>
      </w:r>
      <w:r w:rsidR="00312AFF" w:rsidRPr="00B90A14">
        <w:rPr>
          <w:rFonts w:eastAsia="Calibri"/>
          <w:lang w:eastAsia="en-US"/>
        </w:rPr>
        <w:t>поселковые автобусные маршруты к расчётному сроку могут стать более регулярными в связи с дальнейшей реконструкцией внешних дорог, особенно в «часы пик», автобусной сетью необходимо охватить жилые кварталы, радиусы нормативной пешеходной доступности 450,0 – 700,0м (для сельских населённых пунктов).</w:t>
      </w:r>
    </w:p>
    <w:p w:rsidR="00312AFF" w:rsidRPr="00B90A14" w:rsidRDefault="00312AFF" w:rsidP="00312AFF">
      <w:pPr>
        <w:ind w:firstLine="709"/>
        <w:jc w:val="both"/>
        <w:rPr>
          <w:rFonts w:eastAsia="Calibri"/>
          <w:lang w:eastAsia="en-US"/>
        </w:rPr>
      </w:pPr>
      <w:r w:rsidRPr="00B90A14">
        <w:rPr>
          <w:rFonts w:eastAsia="Calibri"/>
          <w:lang w:eastAsia="en-US"/>
        </w:rPr>
        <w:t>Увеличивать интенсивность автобусного сообщения с близлежащими насел</w:t>
      </w:r>
      <w:r w:rsidR="00301EF3">
        <w:rPr>
          <w:rFonts w:eastAsia="Calibri"/>
          <w:lang w:eastAsia="en-US"/>
        </w:rPr>
        <w:t>ёнными пунктами необходимо уже на 1-ю очередь</w:t>
      </w:r>
      <w:r w:rsidRPr="00B90A14">
        <w:rPr>
          <w:rFonts w:eastAsia="Calibri"/>
          <w:lang w:eastAsia="en-US"/>
        </w:rPr>
        <w:t xml:space="preserve"> строительства.</w:t>
      </w:r>
    </w:p>
    <w:p w:rsidR="00312AFF" w:rsidRPr="00B90A14" w:rsidRDefault="00312AFF" w:rsidP="00312AFF">
      <w:pPr>
        <w:ind w:firstLine="709"/>
        <w:jc w:val="both"/>
        <w:rPr>
          <w:rFonts w:eastAsia="Calibri"/>
          <w:lang w:eastAsia="en-US"/>
        </w:rPr>
      </w:pPr>
      <w:r w:rsidRPr="00B90A14">
        <w:rPr>
          <w:rFonts w:eastAsia="Calibri"/>
          <w:lang w:eastAsia="en-US"/>
        </w:rPr>
        <w:t xml:space="preserve">Личные автотранспортные средства будут храниться на территории частной усадебной застройки, ведомственный транспорт - на территориях учреждений, в </w:t>
      </w:r>
      <w:proofErr w:type="spellStart"/>
      <w:r w:rsidRPr="00B90A14">
        <w:rPr>
          <w:rFonts w:eastAsia="Calibri"/>
          <w:lang w:eastAsia="en-US"/>
        </w:rPr>
        <w:t>коммунально</w:t>
      </w:r>
      <w:proofErr w:type="spellEnd"/>
      <w:r w:rsidRPr="00B90A14">
        <w:rPr>
          <w:rFonts w:eastAsia="Calibri"/>
          <w:lang w:eastAsia="en-US"/>
        </w:rPr>
        <w:t xml:space="preserve"> - промышленных зонах.</w:t>
      </w:r>
    </w:p>
    <w:p w:rsidR="00312AFF" w:rsidRPr="00B90A14" w:rsidRDefault="00312AFF" w:rsidP="00312AFF">
      <w:pPr>
        <w:ind w:firstLine="709"/>
        <w:jc w:val="both"/>
        <w:rPr>
          <w:rFonts w:eastAsia="Calibri"/>
          <w:lang w:eastAsia="en-US"/>
        </w:rPr>
      </w:pPr>
      <w:r w:rsidRPr="00B90A14">
        <w:rPr>
          <w:rFonts w:eastAsia="Calibri"/>
          <w:lang w:eastAsia="en-US"/>
        </w:rPr>
        <w:t>Необходимо осуществить строительство временных автостоянок при всех объектах общественно-делового назначения. Станция технического обслуживания автомобилей (СТОА) (по норме 1 пост на 200 машин) функционирует с размещением в восточной  промышленной зоне посёлка.</w:t>
      </w:r>
    </w:p>
    <w:p w:rsidR="00312AFF" w:rsidRPr="00B90A14" w:rsidRDefault="00312AFF" w:rsidP="00312AFF">
      <w:pPr>
        <w:ind w:firstLine="709"/>
        <w:jc w:val="both"/>
        <w:rPr>
          <w:rFonts w:eastAsia="Calibri"/>
          <w:lang w:eastAsia="en-US"/>
        </w:rPr>
      </w:pPr>
      <w:proofErr w:type="gramStart"/>
      <w:r w:rsidRPr="00B90A14">
        <w:rPr>
          <w:rFonts w:eastAsia="Calibri"/>
          <w:lang w:eastAsia="en-US"/>
        </w:rPr>
        <w:t>В стоимость строительства необходимо заложить реконструкцию проезжих частей улиц и дорог, обочин, строительство тротуаров, благоустройство), в параметрах: проезжие части</w:t>
      </w:r>
      <w:r w:rsidR="000767B8">
        <w:rPr>
          <w:rFonts w:eastAsia="Calibri"/>
          <w:lang w:eastAsia="en-US"/>
        </w:rPr>
        <w:t xml:space="preserve"> 6-7м, тротуары 2 х (1,0-1,5м-2,</w:t>
      </w:r>
      <w:r w:rsidRPr="00B90A14">
        <w:rPr>
          <w:rFonts w:eastAsia="Calibri"/>
          <w:lang w:eastAsia="en-US"/>
        </w:rPr>
        <w:t>25).</w:t>
      </w:r>
      <w:proofErr w:type="gramEnd"/>
    </w:p>
    <w:p w:rsidR="00312AFF" w:rsidRPr="00B90A14" w:rsidRDefault="00312AFF" w:rsidP="00312AFF">
      <w:pPr>
        <w:ind w:firstLine="709"/>
        <w:jc w:val="both"/>
        <w:rPr>
          <w:rFonts w:eastAsia="Calibri"/>
          <w:lang w:eastAsia="en-US"/>
        </w:rPr>
      </w:pPr>
      <w:r w:rsidRPr="00B90A14">
        <w:rPr>
          <w:rFonts w:eastAsia="Calibri"/>
          <w:lang w:eastAsia="en-US"/>
        </w:rPr>
        <w:t xml:space="preserve">Ориентировочная стоимость первой очереди строительства по формированию улично-дорожной сети и транспортного обслуживания принимается </w:t>
      </w:r>
      <w:r w:rsidR="000767B8">
        <w:rPr>
          <w:rFonts w:eastAsia="Calibri"/>
          <w:lang w:eastAsia="en-US"/>
        </w:rPr>
        <w:t>–</w:t>
      </w:r>
      <w:r w:rsidRPr="00B90A14">
        <w:rPr>
          <w:rFonts w:eastAsia="Calibri"/>
          <w:lang w:eastAsia="en-US"/>
        </w:rPr>
        <w:t xml:space="preserve"> 61</w:t>
      </w:r>
      <w:r w:rsidR="000767B8">
        <w:rPr>
          <w:rFonts w:eastAsia="Calibri"/>
          <w:lang w:eastAsia="en-US"/>
        </w:rPr>
        <w:t xml:space="preserve"> </w:t>
      </w:r>
      <w:r w:rsidRPr="00B90A14">
        <w:rPr>
          <w:rFonts w:eastAsia="Calibri"/>
          <w:lang w:eastAsia="en-US"/>
        </w:rPr>
        <w:t>млн. руб., исходя из средней стоимости строительства и реконструкции одного м</w:t>
      </w:r>
      <w:proofErr w:type="gramStart"/>
      <w:r w:rsidRPr="000767B8">
        <w:rPr>
          <w:rFonts w:eastAsia="Calibri"/>
          <w:vertAlign w:val="superscript"/>
          <w:lang w:eastAsia="en-US"/>
        </w:rPr>
        <w:t>2</w:t>
      </w:r>
      <w:proofErr w:type="gramEnd"/>
      <w:r w:rsidRPr="00B90A14">
        <w:rPr>
          <w:rFonts w:eastAsia="Calibri"/>
          <w:lang w:eastAsia="en-US"/>
        </w:rPr>
        <w:t xml:space="preserve"> улично-дорожной сети с учётом элементов поперечного профиля в ширине красных линий– 1500</w:t>
      </w:r>
      <w:r w:rsidR="000767B8">
        <w:rPr>
          <w:rFonts w:eastAsia="Calibri"/>
          <w:lang w:eastAsia="en-US"/>
        </w:rPr>
        <w:t xml:space="preserve"> </w:t>
      </w:r>
      <w:r w:rsidRPr="00B90A14">
        <w:rPr>
          <w:rFonts w:eastAsia="Calibri"/>
          <w:lang w:eastAsia="en-US"/>
        </w:rPr>
        <w:t>руб.(300</w:t>
      </w:r>
      <w:r w:rsidR="000767B8">
        <w:rPr>
          <w:rFonts w:eastAsia="Calibri"/>
          <w:lang w:eastAsia="en-US"/>
        </w:rPr>
        <w:t xml:space="preserve"> </w:t>
      </w:r>
      <w:proofErr w:type="spellStart"/>
      <w:r w:rsidRPr="00B90A14">
        <w:rPr>
          <w:rFonts w:eastAsia="Calibri"/>
          <w:lang w:eastAsia="en-US"/>
        </w:rPr>
        <w:t>руб</w:t>
      </w:r>
      <w:proofErr w:type="spellEnd"/>
      <w:r w:rsidRPr="00B90A14">
        <w:rPr>
          <w:rFonts w:eastAsia="Calibri"/>
          <w:lang w:eastAsia="en-US"/>
        </w:rPr>
        <w:t xml:space="preserve"> - стоимость 1 </w:t>
      </w:r>
      <w:r w:rsidR="000767B8" w:rsidRPr="00B90A14">
        <w:rPr>
          <w:rFonts w:eastAsia="Calibri"/>
          <w:lang w:eastAsia="en-US"/>
        </w:rPr>
        <w:t>м</w:t>
      </w:r>
      <w:r w:rsidR="000767B8" w:rsidRPr="000767B8">
        <w:rPr>
          <w:rFonts w:eastAsia="Calibri"/>
          <w:vertAlign w:val="superscript"/>
          <w:lang w:eastAsia="en-US"/>
        </w:rPr>
        <w:t>2</w:t>
      </w:r>
      <w:r w:rsidR="000767B8">
        <w:rPr>
          <w:rFonts w:eastAsia="Calibri"/>
          <w:lang w:eastAsia="en-US"/>
        </w:rPr>
        <w:t>) и с учётом коэффициента 5,</w:t>
      </w:r>
      <w:r w:rsidRPr="00B90A14">
        <w:rPr>
          <w:rFonts w:eastAsia="Calibri"/>
          <w:lang w:eastAsia="en-US"/>
        </w:rPr>
        <w:t>9 - индекса цен к ТЕР-2001</w:t>
      </w:r>
      <w:r w:rsidR="000767B8">
        <w:rPr>
          <w:rFonts w:eastAsia="Calibri"/>
          <w:lang w:eastAsia="en-US"/>
        </w:rPr>
        <w:t xml:space="preserve"> </w:t>
      </w:r>
      <w:r w:rsidRPr="00B90A14">
        <w:rPr>
          <w:rFonts w:eastAsia="Calibri"/>
          <w:lang w:eastAsia="en-US"/>
        </w:rPr>
        <w:t>в редакции 2011г (230000</w:t>
      </w:r>
      <w:r w:rsidR="000767B8" w:rsidRPr="00B90A14">
        <w:rPr>
          <w:rFonts w:eastAsia="Calibri"/>
          <w:lang w:eastAsia="en-US"/>
        </w:rPr>
        <w:t>м</w:t>
      </w:r>
      <w:r w:rsidR="000767B8" w:rsidRPr="000767B8">
        <w:rPr>
          <w:rFonts w:eastAsia="Calibri"/>
          <w:vertAlign w:val="superscript"/>
          <w:lang w:eastAsia="en-US"/>
        </w:rPr>
        <w:t>2</w:t>
      </w:r>
      <w:r w:rsidR="000767B8">
        <w:rPr>
          <w:rFonts w:eastAsia="Calibri"/>
          <w:lang w:eastAsia="en-US"/>
        </w:rPr>
        <w:t xml:space="preserve"> х 300руб х 5,9 х 0,</w:t>
      </w:r>
      <w:r w:rsidRPr="00B90A14">
        <w:rPr>
          <w:rFonts w:eastAsia="Calibri"/>
          <w:lang w:eastAsia="en-US"/>
        </w:rPr>
        <w:t>15 =</w:t>
      </w:r>
      <w:r w:rsidR="000767B8">
        <w:rPr>
          <w:rFonts w:eastAsia="Calibri"/>
          <w:lang w:eastAsia="en-US"/>
        </w:rPr>
        <w:t xml:space="preserve"> </w:t>
      </w:r>
      <w:r w:rsidRPr="00B90A14">
        <w:rPr>
          <w:rFonts w:eastAsia="Calibri"/>
          <w:lang w:eastAsia="en-US"/>
        </w:rPr>
        <w:t>61</w:t>
      </w:r>
      <w:r w:rsidR="000767B8">
        <w:rPr>
          <w:rFonts w:eastAsia="Calibri"/>
          <w:lang w:eastAsia="en-US"/>
        </w:rPr>
        <w:t xml:space="preserve"> </w:t>
      </w:r>
      <w:r w:rsidRPr="00B90A14">
        <w:rPr>
          <w:rFonts w:eastAsia="Calibri"/>
          <w:lang w:eastAsia="en-US"/>
        </w:rPr>
        <w:t>млн.</w:t>
      </w:r>
      <w:r w:rsidR="000767B8">
        <w:rPr>
          <w:rFonts w:eastAsia="Calibri"/>
          <w:lang w:eastAsia="en-US"/>
        </w:rPr>
        <w:t xml:space="preserve"> </w:t>
      </w:r>
      <w:proofErr w:type="spellStart"/>
      <w:r w:rsidRPr="00B90A14">
        <w:rPr>
          <w:rFonts w:eastAsia="Calibri"/>
          <w:lang w:eastAsia="en-US"/>
        </w:rPr>
        <w:t>руб</w:t>
      </w:r>
      <w:proofErr w:type="spellEnd"/>
      <w:r w:rsidRPr="00B90A14">
        <w:rPr>
          <w:rFonts w:eastAsia="Calibri"/>
          <w:lang w:eastAsia="en-US"/>
        </w:rPr>
        <w:t>), с понижающим коэффициентом на условия ремонта и реконструкции -</w:t>
      </w:r>
      <w:r w:rsidR="000767B8">
        <w:rPr>
          <w:rFonts w:eastAsia="Calibri"/>
          <w:lang w:eastAsia="en-US"/>
        </w:rPr>
        <w:t xml:space="preserve"> </w:t>
      </w:r>
      <w:r w:rsidRPr="00B90A14">
        <w:rPr>
          <w:rFonts w:eastAsia="Calibri"/>
          <w:lang w:eastAsia="en-US"/>
        </w:rPr>
        <w:t>15%.</w:t>
      </w:r>
    </w:p>
    <w:p w:rsidR="00312AFF" w:rsidRPr="00B90A14" w:rsidRDefault="00312AFF" w:rsidP="00312AFF">
      <w:pPr>
        <w:ind w:firstLine="709"/>
        <w:contextualSpacing/>
        <w:jc w:val="both"/>
      </w:pPr>
      <w:r w:rsidRPr="00B90A14">
        <w:rPr>
          <w:rFonts w:eastAsia="Calibri"/>
          <w:lang w:eastAsia="en-US"/>
        </w:rPr>
        <w:t>Объёмы работ и стоимости приведены укрупненно.</w:t>
      </w:r>
      <w:r w:rsidRPr="00B90A14">
        <w:t xml:space="preserve"> Ценовая политика по строительству объект</w:t>
      </w:r>
      <w:r w:rsidR="000767B8">
        <w:t xml:space="preserve">ов транспортной инфраструктуры </w:t>
      </w:r>
      <w:r w:rsidRPr="00B90A14">
        <w:t xml:space="preserve">будет уточняться на последующей стадии </w:t>
      </w:r>
      <w:proofErr w:type="gramStart"/>
      <w:r w:rsidRPr="00B90A14">
        <w:t>проектирования</w:t>
      </w:r>
      <w:proofErr w:type="gramEnd"/>
      <w:r w:rsidRPr="00B90A14">
        <w:t xml:space="preserve"> и определяться как величиной бюджетной составляющей области и района, так и возможностями инвесторов в условиях рыночной экономики.</w:t>
      </w:r>
    </w:p>
    <w:p w:rsidR="00312AFF" w:rsidRPr="00B90A14" w:rsidRDefault="00312AFF" w:rsidP="00312AFF">
      <w:pPr>
        <w:ind w:firstLine="709"/>
        <w:jc w:val="both"/>
      </w:pPr>
    </w:p>
    <w:p w:rsidR="00DD71AC" w:rsidRDefault="00DD71AC" w:rsidP="00822129">
      <w:pPr>
        <w:pStyle w:val="1"/>
        <w:numPr>
          <w:ilvl w:val="0"/>
          <w:numId w:val="0"/>
        </w:numPr>
        <w:ind w:firstLine="709"/>
        <w:jc w:val="center"/>
        <w:rPr>
          <w:rStyle w:val="10"/>
          <w:b/>
        </w:rPr>
      </w:pPr>
      <w:bookmarkStart w:id="28" w:name="_Toc317235613"/>
      <w:r w:rsidRPr="00BF338D">
        <w:rPr>
          <w:rStyle w:val="10"/>
          <w:b/>
        </w:rPr>
        <w:t>Глава  7.  Инженерное оборудование территории</w:t>
      </w:r>
      <w:r w:rsidR="005269EC">
        <w:rPr>
          <w:rStyle w:val="10"/>
          <w:b/>
        </w:rPr>
        <w:t>.</w:t>
      </w:r>
      <w:bookmarkEnd w:id="28"/>
    </w:p>
    <w:p w:rsidR="005269EC" w:rsidRPr="00822129" w:rsidRDefault="005269EC" w:rsidP="00822129">
      <w:pPr>
        <w:ind w:firstLine="709"/>
        <w:rPr>
          <w:sz w:val="16"/>
          <w:szCs w:val="16"/>
        </w:rPr>
      </w:pPr>
    </w:p>
    <w:p w:rsidR="00DD71AC" w:rsidRDefault="00DD71AC" w:rsidP="00822129">
      <w:pPr>
        <w:pStyle w:val="2"/>
        <w:numPr>
          <w:ilvl w:val="0"/>
          <w:numId w:val="0"/>
        </w:numPr>
        <w:ind w:firstLine="709"/>
        <w:jc w:val="center"/>
        <w:rPr>
          <w:rFonts w:asciiTheme="minorHAnsi" w:hAnsiTheme="minorHAnsi" w:cstheme="minorHAnsi"/>
        </w:rPr>
      </w:pPr>
      <w:bookmarkStart w:id="29" w:name="_Toc317235614"/>
      <w:r w:rsidRPr="00BF338D">
        <w:rPr>
          <w:rFonts w:asciiTheme="minorHAnsi" w:hAnsiTheme="minorHAnsi" w:cstheme="minorHAnsi"/>
        </w:rPr>
        <w:t>7.1  Инженерная подготовка территории</w:t>
      </w:r>
      <w:r w:rsidR="005269EC">
        <w:rPr>
          <w:rFonts w:asciiTheme="minorHAnsi" w:hAnsiTheme="minorHAnsi" w:cstheme="minorHAnsi"/>
        </w:rPr>
        <w:t>.</w:t>
      </w:r>
      <w:bookmarkEnd w:id="29"/>
    </w:p>
    <w:p w:rsidR="00A91CFB" w:rsidRPr="00277524" w:rsidRDefault="00A91CFB" w:rsidP="00822129">
      <w:pPr>
        <w:ind w:firstLine="709"/>
        <w:rPr>
          <w:sz w:val="16"/>
          <w:szCs w:val="16"/>
        </w:rPr>
      </w:pPr>
    </w:p>
    <w:p w:rsidR="00860DCD" w:rsidRPr="00277524" w:rsidRDefault="00860DCD" w:rsidP="000767B8">
      <w:pPr>
        <w:pStyle w:val="a0"/>
        <w:spacing w:after="0"/>
        <w:ind w:firstLine="567"/>
        <w:jc w:val="both"/>
        <w:rPr>
          <w:bCs/>
        </w:rPr>
      </w:pPr>
      <w:r w:rsidRPr="00277524">
        <w:rPr>
          <w:bCs/>
        </w:rPr>
        <w:t>В настоящем разделе проекта намечена схема проведения мероприятий по инженерной подготовке территории в пос. Березовка.</w:t>
      </w:r>
    </w:p>
    <w:p w:rsidR="00860DCD" w:rsidRPr="00277524" w:rsidRDefault="00860DCD" w:rsidP="000767B8">
      <w:pPr>
        <w:pStyle w:val="a0"/>
        <w:spacing w:after="0"/>
        <w:ind w:firstLine="567"/>
        <w:jc w:val="both"/>
        <w:rPr>
          <w:bCs/>
        </w:rPr>
      </w:pPr>
      <w:r w:rsidRPr="00277524">
        <w:rPr>
          <w:bCs/>
        </w:rPr>
        <w:t>В состав работ по инженерной подготовке территории включены следующие виды работ:</w:t>
      </w:r>
    </w:p>
    <w:p w:rsidR="00860DCD" w:rsidRPr="00277524" w:rsidRDefault="00277524" w:rsidP="00277524">
      <w:pPr>
        <w:pStyle w:val="a0"/>
        <w:spacing w:after="0"/>
        <w:ind w:firstLine="567"/>
        <w:jc w:val="both"/>
        <w:rPr>
          <w:bCs/>
        </w:rPr>
      </w:pPr>
      <w:r>
        <w:rPr>
          <w:bCs/>
        </w:rPr>
        <w:t xml:space="preserve">   -</w:t>
      </w:r>
      <w:r w:rsidR="000767B8">
        <w:rPr>
          <w:bCs/>
        </w:rPr>
        <w:t xml:space="preserve"> </w:t>
      </w:r>
      <w:r>
        <w:rPr>
          <w:bCs/>
        </w:rPr>
        <w:t>в</w:t>
      </w:r>
      <w:r w:rsidR="00860DCD" w:rsidRPr="00277524">
        <w:rPr>
          <w:bCs/>
        </w:rPr>
        <w:t>ертикальна</w:t>
      </w:r>
      <w:r>
        <w:rPr>
          <w:bCs/>
        </w:rPr>
        <w:t xml:space="preserve">я  планировка. </w:t>
      </w:r>
      <w:proofErr w:type="spellStart"/>
      <w:r>
        <w:rPr>
          <w:bCs/>
        </w:rPr>
        <w:t>Берегоукрепление</w:t>
      </w:r>
      <w:proofErr w:type="spellEnd"/>
      <w:r>
        <w:rPr>
          <w:bCs/>
        </w:rPr>
        <w:t>;</w:t>
      </w:r>
    </w:p>
    <w:p w:rsidR="00860DCD" w:rsidRPr="00277524" w:rsidRDefault="00277524" w:rsidP="00277524">
      <w:pPr>
        <w:pStyle w:val="a0"/>
        <w:spacing w:after="0"/>
        <w:ind w:firstLine="567"/>
        <w:jc w:val="both"/>
        <w:rPr>
          <w:bCs/>
        </w:rPr>
      </w:pPr>
      <w:r>
        <w:rPr>
          <w:bCs/>
        </w:rPr>
        <w:t xml:space="preserve">   -</w:t>
      </w:r>
      <w:r w:rsidR="000767B8">
        <w:rPr>
          <w:bCs/>
        </w:rPr>
        <w:t xml:space="preserve"> </w:t>
      </w:r>
      <w:r>
        <w:rPr>
          <w:bCs/>
        </w:rPr>
        <w:t>водостоки;</w:t>
      </w:r>
    </w:p>
    <w:p w:rsidR="00860DCD" w:rsidRPr="00277524" w:rsidRDefault="00277524" w:rsidP="00277524">
      <w:pPr>
        <w:pStyle w:val="a0"/>
        <w:spacing w:after="0"/>
        <w:ind w:firstLine="567"/>
        <w:jc w:val="both"/>
        <w:rPr>
          <w:bCs/>
        </w:rPr>
      </w:pPr>
      <w:r>
        <w:rPr>
          <w:bCs/>
        </w:rPr>
        <w:t xml:space="preserve">   -</w:t>
      </w:r>
      <w:r w:rsidR="000767B8">
        <w:rPr>
          <w:bCs/>
        </w:rPr>
        <w:t xml:space="preserve"> </w:t>
      </w:r>
      <w:r>
        <w:rPr>
          <w:bCs/>
        </w:rPr>
        <w:t>о</w:t>
      </w:r>
      <w:r w:rsidR="00860DCD" w:rsidRPr="00277524">
        <w:rPr>
          <w:bCs/>
        </w:rPr>
        <w:t>чистка поверхностного сто</w:t>
      </w:r>
      <w:r>
        <w:rPr>
          <w:bCs/>
        </w:rPr>
        <w:t>ка.  Расчёт очистных сооружений;</w:t>
      </w:r>
    </w:p>
    <w:p w:rsidR="00860DCD" w:rsidRPr="00277524" w:rsidRDefault="00277524" w:rsidP="000767B8">
      <w:pPr>
        <w:pStyle w:val="a0"/>
        <w:spacing w:after="0"/>
        <w:ind w:firstLine="567"/>
        <w:jc w:val="both"/>
        <w:rPr>
          <w:bCs/>
        </w:rPr>
      </w:pPr>
      <w:r>
        <w:rPr>
          <w:bCs/>
        </w:rPr>
        <w:t xml:space="preserve">   -</w:t>
      </w:r>
      <w:r w:rsidR="000767B8">
        <w:rPr>
          <w:bCs/>
        </w:rPr>
        <w:t xml:space="preserve"> </w:t>
      </w:r>
      <w:r>
        <w:rPr>
          <w:bCs/>
        </w:rPr>
        <w:t>о</w:t>
      </w:r>
      <w:r w:rsidR="00860DCD" w:rsidRPr="00277524">
        <w:rPr>
          <w:bCs/>
        </w:rPr>
        <w:t>храна окружающей среды.</w:t>
      </w:r>
    </w:p>
    <w:p w:rsidR="00277524" w:rsidRDefault="00277524" w:rsidP="00822129">
      <w:pPr>
        <w:pStyle w:val="a0"/>
        <w:spacing w:after="0"/>
        <w:rPr>
          <w:bCs/>
        </w:rPr>
      </w:pPr>
    </w:p>
    <w:p w:rsidR="00860DCD" w:rsidRPr="000767B8" w:rsidRDefault="00277524" w:rsidP="00822129">
      <w:pPr>
        <w:pStyle w:val="a0"/>
        <w:spacing w:after="0"/>
        <w:jc w:val="center"/>
        <w:rPr>
          <w:bCs/>
          <w:u w:val="single"/>
        </w:rPr>
      </w:pPr>
      <w:r w:rsidRPr="000767B8">
        <w:rPr>
          <w:bCs/>
          <w:u w:val="single"/>
        </w:rPr>
        <w:t>1.</w:t>
      </w:r>
      <w:r w:rsidR="00860DCD" w:rsidRPr="000767B8">
        <w:rPr>
          <w:bCs/>
          <w:u w:val="single"/>
        </w:rPr>
        <w:t xml:space="preserve">Вертикальная  планировка. </w:t>
      </w:r>
      <w:proofErr w:type="spellStart"/>
      <w:r w:rsidR="00860DCD" w:rsidRPr="000767B8">
        <w:rPr>
          <w:bCs/>
          <w:u w:val="single"/>
        </w:rPr>
        <w:t>Берегоукрепление</w:t>
      </w:r>
      <w:proofErr w:type="spellEnd"/>
      <w:r w:rsidR="00860DCD" w:rsidRPr="000767B8">
        <w:rPr>
          <w:bCs/>
          <w:u w:val="single"/>
        </w:rPr>
        <w:t>.</w:t>
      </w:r>
    </w:p>
    <w:p w:rsidR="00860DCD" w:rsidRPr="00277524" w:rsidRDefault="00860DCD" w:rsidP="00822129">
      <w:pPr>
        <w:pStyle w:val="a0"/>
        <w:spacing w:after="0"/>
      </w:pPr>
    </w:p>
    <w:p w:rsidR="00860DCD" w:rsidRPr="00277524" w:rsidRDefault="000767B8" w:rsidP="000767B8">
      <w:pPr>
        <w:pStyle w:val="a0"/>
        <w:spacing w:after="0"/>
        <w:ind w:firstLine="567"/>
        <w:jc w:val="both"/>
        <w:rPr>
          <w:bCs/>
        </w:rPr>
      </w:pPr>
      <w:r>
        <w:rPr>
          <w:bCs/>
        </w:rPr>
        <w:t>Рельеф территории поселка</w:t>
      </w:r>
      <w:r w:rsidR="00860DCD" w:rsidRPr="00277524">
        <w:rPr>
          <w:bCs/>
        </w:rPr>
        <w:t xml:space="preserve"> спокойный, уклон местности направлен в сторону реки </w:t>
      </w:r>
      <w:proofErr w:type="spellStart"/>
      <w:r w:rsidR="00860DCD" w:rsidRPr="00277524">
        <w:rPr>
          <w:bCs/>
        </w:rPr>
        <w:t>Берёзовка</w:t>
      </w:r>
      <w:proofErr w:type="spellEnd"/>
      <w:r w:rsidR="00860DCD" w:rsidRPr="00277524">
        <w:rPr>
          <w:bCs/>
        </w:rPr>
        <w:t>.</w:t>
      </w:r>
    </w:p>
    <w:p w:rsidR="00860DCD" w:rsidRPr="00277524" w:rsidRDefault="00860DCD" w:rsidP="00277524">
      <w:pPr>
        <w:pStyle w:val="a0"/>
        <w:spacing w:after="0"/>
        <w:ind w:firstLine="567"/>
        <w:jc w:val="both"/>
        <w:rPr>
          <w:bCs/>
        </w:rPr>
      </w:pPr>
      <w:r w:rsidRPr="00277524">
        <w:rPr>
          <w:bCs/>
        </w:rPr>
        <w:t xml:space="preserve">На территории посёлка отсутствует организованный отвод поверхностного стока. </w:t>
      </w:r>
    </w:p>
    <w:p w:rsidR="00860DCD" w:rsidRPr="00277524" w:rsidRDefault="00860DCD" w:rsidP="00277524">
      <w:pPr>
        <w:pStyle w:val="a0"/>
        <w:spacing w:after="0"/>
        <w:ind w:firstLine="567"/>
        <w:jc w:val="both"/>
        <w:rPr>
          <w:bCs/>
        </w:rPr>
      </w:pPr>
      <w:r w:rsidRPr="00277524">
        <w:rPr>
          <w:bCs/>
        </w:rPr>
        <w:t xml:space="preserve">В основу планового и высотного решения территории положена сеть существующих улиц. Уклоны по улицам и рельефу достаточны для сбора и пропуска ливневого стока. В высотном отношении все улицы должны быть решены </w:t>
      </w:r>
      <w:proofErr w:type="gramStart"/>
      <w:r w:rsidRPr="00277524">
        <w:rPr>
          <w:bCs/>
        </w:rPr>
        <w:t xml:space="preserve">с максимальным приближением к </w:t>
      </w:r>
      <w:r w:rsidRPr="00277524">
        <w:rPr>
          <w:bCs/>
        </w:rPr>
        <w:lastRenderedPageBreak/>
        <w:t>существующему рельефу с сохранением существующих капитальных покрытий при условии обеспечения стока поверхностных вод с территорий</w:t>
      </w:r>
      <w:proofErr w:type="gramEnd"/>
      <w:r w:rsidRPr="00277524">
        <w:rPr>
          <w:bCs/>
        </w:rPr>
        <w:t xml:space="preserve"> прилегающих микрорайонов. Участки дорог, где уклоны местности менее 0.004, решаются с пилообразным продольным профилем.</w:t>
      </w:r>
    </w:p>
    <w:p w:rsidR="00860DCD" w:rsidRPr="00277524" w:rsidRDefault="00277524" w:rsidP="000767B8">
      <w:pPr>
        <w:pStyle w:val="a0"/>
        <w:spacing w:after="0"/>
        <w:ind w:firstLine="567"/>
        <w:jc w:val="both"/>
        <w:rPr>
          <w:bCs/>
        </w:rPr>
      </w:pPr>
      <w:r>
        <w:rPr>
          <w:bCs/>
        </w:rPr>
        <w:t xml:space="preserve">В зоне новой </w:t>
      </w:r>
      <w:r w:rsidR="00860DCD" w:rsidRPr="00277524">
        <w:rPr>
          <w:bCs/>
        </w:rPr>
        <w:t xml:space="preserve">застройки вертикальная планировка должна быть решена </w:t>
      </w:r>
      <w:proofErr w:type="gramStart"/>
      <w:r w:rsidR="00860DCD" w:rsidRPr="00277524">
        <w:rPr>
          <w:bCs/>
        </w:rPr>
        <w:t>с небольшим превышением микрорайонов над уличной сетью для обеспечения выпуска с их территории поверхностных стоков в лотки</w:t>
      </w:r>
      <w:proofErr w:type="gramEnd"/>
      <w:r w:rsidR="00860DCD" w:rsidRPr="00277524">
        <w:rPr>
          <w:bCs/>
        </w:rPr>
        <w:t xml:space="preserve"> уличных проездов. В основу вертикальной планировки взят принцип отвода поверхностных вод с кварталов в прилегающие улицы и приём их в открытую водосточную сеть. Улицы</w:t>
      </w:r>
      <w:r w:rsidR="000767B8">
        <w:rPr>
          <w:bCs/>
        </w:rPr>
        <w:t xml:space="preserve"> запроектированы во врезке на 0,3 – 0,</w:t>
      </w:r>
      <w:r w:rsidR="00860DCD" w:rsidRPr="00277524">
        <w:rPr>
          <w:bCs/>
        </w:rPr>
        <w:t>5м.</w:t>
      </w:r>
    </w:p>
    <w:p w:rsidR="00860DCD" w:rsidRPr="00277524" w:rsidRDefault="00860DCD" w:rsidP="00277524">
      <w:pPr>
        <w:pStyle w:val="a0"/>
        <w:spacing w:after="0"/>
        <w:ind w:firstLine="567"/>
        <w:jc w:val="both"/>
        <w:rPr>
          <w:bCs/>
        </w:rPr>
      </w:pPr>
      <w:r w:rsidRPr="00277524">
        <w:rPr>
          <w:bCs/>
        </w:rPr>
        <w:t>На территории посёлка существуют участки, на которых проезжая часть улиц проходит в непосредственной близости от речного русла. Для предотвращения размыва откоса, проектом предусматривается строительство берегоукрепительных сооружений.</w:t>
      </w:r>
    </w:p>
    <w:p w:rsidR="00860DCD" w:rsidRPr="00822129" w:rsidRDefault="00860DCD" w:rsidP="000767B8">
      <w:pPr>
        <w:pStyle w:val="a0"/>
        <w:spacing w:after="0"/>
        <w:ind w:firstLine="567"/>
        <w:jc w:val="both"/>
        <w:rPr>
          <w:bCs/>
          <w:sz w:val="16"/>
          <w:szCs w:val="16"/>
        </w:rPr>
      </w:pPr>
    </w:p>
    <w:p w:rsidR="00860DCD" w:rsidRPr="000767B8" w:rsidRDefault="00860DCD" w:rsidP="00277524">
      <w:pPr>
        <w:pStyle w:val="a0"/>
        <w:spacing w:after="0"/>
        <w:jc w:val="center"/>
        <w:rPr>
          <w:bCs/>
          <w:u w:val="single"/>
        </w:rPr>
      </w:pPr>
      <w:r w:rsidRPr="000767B8">
        <w:rPr>
          <w:bCs/>
          <w:u w:val="single"/>
        </w:rPr>
        <w:t>2. Водостоки.</w:t>
      </w:r>
    </w:p>
    <w:p w:rsidR="00860DCD" w:rsidRPr="000767B8" w:rsidRDefault="00860DCD" w:rsidP="000767B8">
      <w:pPr>
        <w:pStyle w:val="a0"/>
        <w:spacing w:after="0"/>
        <w:ind w:firstLine="567"/>
        <w:rPr>
          <w:bCs/>
          <w:sz w:val="16"/>
          <w:szCs w:val="16"/>
        </w:rPr>
      </w:pPr>
    </w:p>
    <w:p w:rsidR="00860DCD" w:rsidRPr="000176AB" w:rsidRDefault="00860DCD" w:rsidP="000176AB">
      <w:pPr>
        <w:pStyle w:val="a0"/>
        <w:spacing w:after="0"/>
        <w:ind w:firstLine="567"/>
        <w:jc w:val="both"/>
        <w:rPr>
          <w:bCs/>
        </w:rPr>
      </w:pPr>
      <w:r w:rsidRPr="000176AB">
        <w:rPr>
          <w:bCs/>
        </w:rPr>
        <w:t>В настоящем проекте намечена схема водосточной сети и очистки поверхностного стока пос. Березовка.</w:t>
      </w:r>
    </w:p>
    <w:p w:rsidR="00860DCD" w:rsidRPr="000176AB" w:rsidRDefault="00860DCD" w:rsidP="000176AB">
      <w:pPr>
        <w:pStyle w:val="a0"/>
        <w:spacing w:after="0"/>
        <w:ind w:firstLine="567"/>
        <w:jc w:val="both"/>
        <w:rPr>
          <w:bCs/>
        </w:rPr>
      </w:pPr>
      <w:r w:rsidRPr="000176AB">
        <w:rPr>
          <w:bCs/>
        </w:rPr>
        <w:t>Территория посёлка разбита на 10 бассейнов стока, имеющих самостоятельные выпуски в прилегающие водоёмы.</w:t>
      </w:r>
    </w:p>
    <w:p w:rsidR="00860DCD" w:rsidRPr="000176AB" w:rsidRDefault="00860DCD" w:rsidP="000176AB">
      <w:pPr>
        <w:pStyle w:val="a0"/>
        <w:spacing w:after="0"/>
        <w:ind w:firstLine="567"/>
        <w:jc w:val="both"/>
        <w:rPr>
          <w:color w:val="000000"/>
        </w:rPr>
      </w:pPr>
      <w:r w:rsidRPr="000176AB">
        <w:t xml:space="preserve">Перед сбросом поверхностный сток в распределительной камере разделяется </w:t>
      </w:r>
      <w:proofErr w:type="gramStart"/>
      <w:r w:rsidRPr="000176AB">
        <w:t>на</w:t>
      </w:r>
      <w:proofErr w:type="gramEnd"/>
      <w:r w:rsidRPr="000176AB">
        <w:t xml:space="preserve"> загрязнённый и условно чистый. Загрязнённая часть стока поступает на очистные сооружения, а остальная часть стока – </w:t>
      </w:r>
      <w:r w:rsidRPr="000176AB">
        <w:rPr>
          <w:color w:val="000000"/>
        </w:rPr>
        <w:t>считается условно чистой и сбрасывается в прилегающий водоём.</w:t>
      </w:r>
    </w:p>
    <w:p w:rsidR="00860DCD" w:rsidRPr="000176AB" w:rsidRDefault="00860DCD" w:rsidP="000176AB">
      <w:pPr>
        <w:pStyle w:val="a0"/>
        <w:spacing w:after="0"/>
        <w:ind w:firstLine="567"/>
        <w:jc w:val="both"/>
        <w:rPr>
          <w:color w:val="000000"/>
        </w:rPr>
      </w:pPr>
      <w:r w:rsidRPr="000176AB">
        <w:rPr>
          <w:color w:val="000000"/>
        </w:rPr>
        <w:t>На очистку поступает сток с территории бассейнов стока №</w:t>
      </w:r>
      <w:r w:rsidR="000767B8">
        <w:rPr>
          <w:color w:val="000000"/>
        </w:rPr>
        <w:t xml:space="preserve"> </w:t>
      </w:r>
      <w:r w:rsidRPr="000176AB">
        <w:rPr>
          <w:color w:val="000000"/>
        </w:rPr>
        <w:t>8, №</w:t>
      </w:r>
      <w:r w:rsidR="000767B8">
        <w:rPr>
          <w:color w:val="000000"/>
        </w:rPr>
        <w:t xml:space="preserve"> </w:t>
      </w:r>
      <w:r w:rsidRPr="000176AB">
        <w:rPr>
          <w:color w:val="000000"/>
        </w:rPr>
        <w:t>10. С остальных бассейнов стока – сбрасывается без очистки.</w:t>
      </w:r>
    </w:p>
    <w:p w:rsidR="00860DCD" w:rsidRPr="000176AB" w:rsidRDefault="00860DCD" w:rsidP="000176AB">
      <w:pPr>
        <w:pStyle w:val="a0"/>
        <w:spacing w:after="0"/>
        <w:ind w:firstLine="567"/>
        <w:jc w:val="both"/>
        <w:rPr>
          <w:bCs/>
        </w:rPr>
      </w:pPr>
      <w:r w:rsidRPr="000176AB">
        <w:t>Водосточная сеть запроектирована из открытых и закрытых водостоков. Открытые водостоки запроектированы в зоне малоэтажной застройки и представляют собой придорожные канавы, расположенные по обе стороны от проездов, собирающие поверхностный сток, отводящие его в водоприёмные колодцы и далее в закрытую водосточную сеть. В местах пересечения канав с автодорогами и полотном железной дороги устраиваются трубчатые переезды. Ши</w:t>
      </w:r>
      <w:r w:rsidR="000767B8">
        <w:t>рина канавы по дну составляет 0,</w:t>
      </w:r>
      <w:r w:rsidRPr="000176AB">
        <w:t>3м, глубина в начальной т</w:t>
      </w:r>
      <w:r w:rsidR="000767B8">
        <w:t>очке 0,4м, в конечной точке – 1,0м, заложение откосов 1:1,</w:t>
      </w:r>
      <w:r w:rsidRPr="000176AB">
        <w:t xml:space="preserve">5. Размеры канав приняты в соответствии с требованиями пункта 2.43 СНиП 2.04.03-85 «Канализация. Наружные сети и сооружения». </w:t>
      </w:r>
      <w:r w:rsidRPr="000176AB">
        <w:rPr>
          <w:bCs/>
        </w:rPr>
        <w:t xml:space="preserve">Укрепление дна и бортов канав производится в зависимости от уклона канавы по дну засевом травы или укладкой бетонных плит. </w:t>
      </w:r>
    </w:p>
    <w:p w:rsidR="00860DCD" w:rsidRPr="000176AB" w:rsidRDefault="00860DCD" w:rsidP="000176AB">
      <w:pPr>
        <w:pStyle w:val="a0"/>
        <w:spacing w:after="0"/>
        <w:ind w:firstLine="567"/>
        <w:jc w:val="both"/>
      </w:pPr>
      <w:r w:rsidRPr="000176AB">
        <w:t>Закрытые водостоки предусмотрены из железобетонных труб. Диаметры трубопроводов приняты о</w:t>
      </w:r>
      <w:r w:rsidR="000767B8">
        <w:t xml:space="preserve">риентировочно в соответствии с </w:t>
      </w:r>
      <w:r w:rsidRPr="000176AB">
        <w:t>требованиями СНиП 2.04.03-85 «Канализация. Наружные сети и сооружения». На дальнейших стадиях проектирования необходимо проверить детальными расчётами правильность принятых сечений трубопроводов.</w:t>
      </w:r>
    </w:p>
    <w:p w:rsidR="00860DCD" w:rsidRPr="000176AB" w:rsidRDefault="00860DCD" w:rsidP="000176AB">
      <w:pPr>
        <w:pStyle w:val="a0"/>
        <w:spacing w:after="0"/>
        <w:ind w:firstLine="567"/>
        <w:jc w:val="both"/>
        <w:rPr>
          <w:bCs/>
        </w:rPr>
      </w:pPr>
      <w:r w:rsidRPr="000176AB">
        <w:rPr>
          <w:bCs/>
        </w:rPr>
        <w:t>В качестве мероприятий, исключающих загрязнение поверхностного стока промышленными загрязнениями, следует предусматривать:</w:t>
      </w:r>
    </w:p>
    <w:p w:rsidR="00860DCD" w:rsidRPr="000176AB" w:rsidRDefault="00860DCD" w:rsidP="000176AB">
      <w:pPr>
        <w:pStyle w:val="a0"/>
        <w:spacing w:after="0"/>
        <w:ind w:firstLine="567"/>
        <w:jc w:val="both"/>
        <w:rPr>
          <w:bCs/>
        </w:rPr>
      </w:pPr>
      <w:r w:rsidRPr="000176AB">
        <w:rPr>
          <w:bCs/>
        </w:rPr>
        <w:t xml:space="preserve">-локализацию на </w:t>
      </w:r>
      <w:proofErr w:type="spellStart"/>
      <w:r w:rsidRPr="000176AB">
        <w:rPr>
          <w:bCs/>
        </w:rPr>
        <w:t>промплощадках</w:t>
      </w:r>
      <w:proofErr w:type="spellEnd"/>
      <w:r w:rsidRPr="000176AB">
        <w:rPr>
          <w:bCs/>
        </w:rPr>
        <w:t xml:space="preserve"> загрязняющих выбросов через дымовые трубы и системы вентиляции;</w:t>
      </w:r>
    </w:p>
    <w:p w:rsidR="00860DCD" w:rsidRPr="000176AB" w:rsidRDefault="00860DCD" w:rsidP="000176AB">
      <w:pPr>
        <w:pStyle w:val="a0"/>
        <w:spacing w:after="0"/>
        <w:ind w:firstLine="567"/>
        <w:jc w:val="both"/>
        <w:rPr>
          <w:bCs/>
        </w:rPr>
      </w:pPr>
      <w:r w:rsidRPr="000176AB">
        <w:rPr>
          <w:bCs/>
        </w:rPr>
        <w:t xml:space="preserve">-устройство автономных систем канализации на всех территориях промпредприятий, локальная очистка от всех специфических, для этих предприятий, загрязнений и сброс в </w:t>
      </w:r>
      <w:proofErr w:type="gramStart"/>
      <w:r w:rsidRPr="000176AB">
        <w:rPr>
          <w:bCs/>
        </w:rPr>
        <w:t>водоприёмники</w:t>
      </w:r>
      <w:proofErr w:type="gramEnd"/>
      <w:r w:rsidRPr="000176AB">
        <w:rPr>
          <w:bCs/>
        </w:rPr>
        <w:t xml:space="preserve"> и поселковые системы ливневой канализации в очищенном виде (при необходимости). Локальные системы </w:t>
      </w:r>
      <w:proofErr w:type="spellStart"/>
      <w:r w:rsidRPr="000176AB">
        <w:rPr>
          <w:bCs/>
        </w:rPr>
        <w:t>промливневой</w:t>
      </w:r>
      <w:proofErr w:type="spellEnd"/>
      <w:r w:rsidRPr="000176AB">
        <w:rPr>
          <w:bCs/>
        </w:rPr>
        <w:t xml:space="preserve"> канализации должны принимать весь сток с территории предприятий, не допуская его на жилую застройку, транспортные магистрали и улицы;</w:t>
      </w:r>
    </w:p>
    <w:p w:rsidR="00860DCD" w:rsidRPr="000176AB" w:rsidRDefault="00860DCD" w:rsidP="000176AB">
      <w:pPr>
        <w:pStyle w:val="a0"/>
        <w:spacing w:after="0"/>
        <w:ind w:firstLine="567"/>
        <w:jc w:val="both"/>
        <w:rPr>
          <w:bCs/>
        </w:rPr>
      </w:pPr>
      <w:r w:rsidRPr="000176AB">
        <w:lastRenderedPageBreak/>
        <w:t>-запрет вывозки загрязнённого снега на свалки. Он должен либо складироваться на месте, либо через снеготаялки проходить очистку на очистных сооружениях своих предприятий.</w:t>
      </w:r>
    </w:p>
    <w:p w:rsidR="00860DCD" w:rsidRPr="000176AB" w:rsidRDefault="00860DCD" w:rsidP="000176AB">
      <w:pPr>
        <w:ind w:firstLine="567"/>
        <w:jc w:val="both"/>
      </w:pPr>
    </w:p>
    <w:p w:rsidR="00860DCD" w:rsidRPr="000767B8" w:rsidRDefault="000176AB" w:rsidP="000176AB">
      <w:pPr>
        <w:pStyle w:val="a0"/>
        <w:spacing w:after="0"/>
        <w:ind w:firstLine="567"/>
        <w:jc w:val="center"/>
        <w:rPr>
          <w:bCs/>
          <w:u w:val="single"/>
        </w:rPr>
      </w:pPr>
      <w:r w:rsidRPr="000767B8">
        <w:rPr>
          <w:bCs/>
          <w:u w:val="single"/>
        </w:rPr>
        <w:t>3</w:t>
      </w:r>
      <w:r w:rsidR="00860DCD" w:rsidRPr="000767B8">
        <w:rPr>
          <w:bCs/>
          <w:u w:val="single"/>
        </w:rPr>
        <w:t xml:space="preserve">. </w:t>
      </w:r>
      <w:r w:rsidRPr="000767B8">
        <w:rPr>
          <w:bCs/>
          <w:u w:val="single"/>
        </w:rPr>
        <w:t>Очистка  поверхностного  стока.</w:t>
      </w:r>
      <w:r w:rsidR="00860DCD" w:rsidRPr="000767B8">
        <w:rPr>
          <w:bCs/>
          <w:u w:val="single"/>
        </w:rPr>
        <w:t xml:space="preserve">  Расчёт очистных  сооружений.</w:t>
      </w:r>
    </w:p>
    <w:p w:rsidR="00860DCD" w:rsidRPr="000176AB" w:rsidRDefault="00860DCD" w:rsidP="000176AB">
      <w:pPr>
        <w:pStyle w:val="a0"/>
        <w:spacing w:after="0"/>
        <w:ind w:firstLine="567"/>
        <w:jc w:val="both"/>
        <w:rPr>
          <w:bCs/>
        </w:rPr>
      </w:pPr>
    </w:p>
    <w:p w:rsidR="00860DCD" w:rsidRPr="000176AB" w:rsidRDefault="00860DCD" w:rsidP="000176AB">
      <w:pPr>
        <w:pStyle w:val="a0"/>
        <w:spacing w:after="0"/>
        <w:ind w:firstLine="567"/>
        <w:jc w:val="both"/>
        <w:rPr>
          <w:bCs/>
        </w:rPr>
      </w:pPr>
      <w:proofErr w:type="gramStart"/>
      <w:r w:rsidRPr="000176AB">
        <w:rPr>
          <w:bCs/>
        </w:rPr>
        <w:t xml:space="preserve">В соответствии с требованиями охраны окружающей среды и «Рекомендаций по расчёту систем сбора, отведения и очистки поверхностного стока с </w:t>
      </w:r>
      <w:proofErr w:type="spellStart"/>
      <w:r w:rsidRPr="000176AB">
        <w:rPr>
          <w:bCs/>
        </w:rPr>
        <w:t>селибных</w:t>
      </w:r>
      <w:proofErr w:type="spellEnd"/>
      <w:r w:rsidRPr="000176AB">
        <w:rPr>
          <w:bCs/>
        </w:rPr>
        <w:t xml:space="preserve"> территорий, площадок предприятий и определению условий выпуска его в водные объекты» в проекте предусмотрена очистка наиболее загрязнённой части поверхностного стока на очистных сооружениях, устраиваемых на устьевых участках коллекторов ливневой канализации перед выпуском в водоёмы. </w:t>
      </w:r>
      <w:proofErr w:type="gramEnd"/>
    </w:p>
    <w:p w:rsidR="00860DCD" w:rsidRPr="000176AB" w:rsidRDefault="00860DCD" w:rsidP="000176AB">
      <w:pPr>
        <w:pStyle w:val="a0"/>
        <w:spacing w:after="0"/>
        <w:ind w:firstLine="567"/>
        <w:jc w:val="both"/>
        <w:rPr>
          <w:bCs/>
        </w:rPr>
      </w:pPr>
      <w:r w:rsidRPr="000176AB">
        <w:rPr>
          <w:bCs/>
        </w:rPr>
        <w:t xml:space="preserve">Очистные сооружения поверхностного стока представляют собой комплекс ёмкостных сооружений, заглублённых ниже поверхности земли. Очистные сооружения предназначены для очистки от плавающего мусора, взвешенных частиц и </w:t>
      </w:r>
      <w:proofErr w:type="spellStart"/>
      <w:r w:rsidRPr="000176AB">
        <w:rPr>
          <w:bCs/>
        </w:rPr>
        <w:t>маслонефтепродуктов</w:t>
      </w:r>
      <w:proofErr w:type="spellEnd"/>
      <w:r w:rsidRPr="000176AB">
        <w:rPr>
          <w:bCs/>
        </w:rPr>
        <w:t xml:space="preserve">. Задержка плавающего мусора производится съёмными </w:t>
      </w:r>
      <w:proofErr w:type="spellStart"/>
      <w:r w:rsidRPr="000176AB">
        <w:rPr>
          <w:bCs/>
        </w:rPr>
        <w:t>мусороулавливающими</w:t>
      </w:r>
      <w:proofErr w:type="spellEnd"/>
      <w:r w:rsidRPr="000176AB">
        <w:rPr>
          <w:bCs/>
        </w:rPr>
        <w:t xml:space="preserve"> решётками. В состав очистных сооружений входят </w:t>
      </w:r>
      <w:proofErr w:type="spellStart"/>
      <w:r w:rsidRPr="000176AB">
        <w:rPr>
          <w:bCs/>
        </w:rPr>
        <w:t>пескоилоуловители</w:t>
      </w:r>
      <w:proofErr w:type="spellEnd"/>
      <w:r w:rsidRPr="000176AB">
        <w:rPr>
          <w:bCs/>
        </w:rPr>
        <w:t xml:space="preserve">, </w:t>
      </w:r>
      <w:proofErr w:type="spellStart"/>
      <w:r w:rsidRPr="000176AB">
        <w:rPr>
          <w:bCs/>
        </w:rPr>
        <w:t>нефтеуловители</w:t>
      </w:r>
      <w:proofErr w:type="spellEnd"/>
      <w:r w:rsidRPr="000176AB">
        <w:rPr>
          <w:bCs/>
        </w:rPr>
        <w:t xml:space="preserve"> и сорбционные фильтры доочистки.</w:t>
      </w:r>
    </w:p>
    <w:p w:rsidR="00860DCD" w:rsidRPr="000176AB" w:rsidRDefault="00860DCD" w:rsidP="000176AB">
      <w:pPr>
        <w:pStyle w:val="a0"/>
        <w:spacing w:after="0"/>
        <w:ind w:firstLine="567"/>
        <w:jc w:val="both"/>
        <w:rPr>
          <w:color w:val="303030"/>
        </w:rPr>
      </w:pPr>
      <w:proofErr w:type="spellStart"/>
      <w:proofErr w:type="gramStart"/>
      <w:r w:rsidRPr="000767B8">
        <w:rPr>
          <w:color w:val="303030"/>
          <w:u w:val="single"/>
        </w:rPr>
        <w:t>Пескоилоуловители</w:t>
      </w:r>
      <w:proofErr w:type="spellEnd"/>
      <w:r w:rsidRPr="000176AB">
        <w:rPr>
          <w:color w:val="303030"/>
        </w:rPr>
        <w:t xml:space="preserve"> предназначены для улавливания и сбора песка, взвешенных, плавающих веществ, а также нефтепродуктов из поверхностных (дождевых) и промышленных сточных вод полной заводской готовности. </w:t>
      </w:r>
      <w:proofErr w:type="gramEnd"/>
    </w:p>
    <w:p w:rsidR="00860DCD" w:rsidRPr="000176AB" w:rsidRDefault="00860DCD" w:rsidP="000176AB">
      <w:pPr>
        <w:pStyle w:val="a0"/>
        <w:spacing w:after="0"/>
        <w:ind w:firstLine="567"/>
        <w:jc w:val="both"/>
        <w:rPr>
          <w:color w:val="303030"/>
        </w:rPr>
      </w:pPr>
      <w:r w:rsidRPr="000176AB">
        <w:rPr>
          <w:rStyle w:val="af3"/>
          <w:b w:val="0"/>
          <w:color w:val="303030"/>
        </w:rPr>
        <w:t>Принцип действия</w:t>
      </w:r>
      <w:r w:rsidRPr="000176AB">
        <w:rPr>
          <w:b/>
          <w:color w:val="303030"/>
        </w:rPr>
        <w:t xml:space="preserve"> </w:t>
      </w:r>
      <w:proofErr w:type="spellStart"/>
      <w:r w:rsidRPr="000176AB">
        <w:rPr>
          <w:rStyle w:val="af3"/>
          <w:b w:val="0"/>
          <w:color w:val="303030"/>
        </w:rPr>
        <w:t>пескоилоуловителя</w:t>
      </w:r>
      <w:proofErr w:type="spellEnd"/>
      <w:r w:rsidRPr="000176AB">
        <w:rPr>
          <w:color w:val="303030"/>
        </w:rPr>
        <w:t xml:space="preserve"> основан на гравитации: сточная вода поступает в приёмный отсек установки, где происходит частичное снижение её скорости. Затем в рабочей части уловителя, по мере движения воды, скорость течения снижается до такой степени, что взвешенные вещества, находящиеся в воде, начинают осаждаться на дно отделителя. Скопившийся на дне уловителя осадок удаляется через стояк для откачки осадка. Частично освобождённая от взвешенных веществ вода проходит дополнительную очистку на тонкослойных фильтрующих блоках.</w:t>
      </w:r>
    </w:p>
    <w:p w:rsidR="00860DCD" w:rsidRDefault="00860DCD" w:rsidP="000176AB">
      <w:pPr>
        <w:shd w:val="clear" w:color="auto" w:fill="FFFFFF"/>
        <w:ind w:firstLine="567"/>
        <w:jc w:val="both"/>
        <w:rPr>
          <w:color w:val="303030"/>
        </w:rPr>
      </w:pPr>
      <w:proofErr w:type="spellStart"/>
      <w:r w:rsidRPr="000767B8">
        <w:rPr>
          <w:color w:val="303030"/>
          <w:u w:val="single"/>
        </w:rPr>
        <w:t>Нефтеловушки</w:t>
      </w:r>
      <w:proofErr w:type="spellEnd"/>
      <w:r w:rsidRPr="000767B8">
        <w:rPr>
          <w:color w:val="303030"/>
          <w:u w:val="single"/>
        </w:rPr>
        <w:t xml:space="preserve"> (</w:t>
      </w:r>
      <w:proofErr w:type="spellStart"/>
      <w:r w:rsidRPr="000767B8">
        <w:rPr>
          <w:color w:val="303030"/>
          <w:u w:val="single"/>
        </w:rPr>
        <w:t>нефтеуловители</w:t>
      </w:r>
      <w:proofErr w:type="spellEnd"/>
      <w:r w:rsidRPr="000767B8">
        <w:rPr>
          <w:b/>
          <w:color w:val="303030"/>
          <w:u w:val="single"/>
        </w:rPr>
        <w:t>)</w:t>
      </w:r>
      <w:r w:rsidRPr="000503A7">
        <w:rPr>
          <w:color w:val="303030"/>
        </w:rPr>
        <w:t xml:space="preserve"> представляют собой оборудование полной заводской готовности, предназначенное для улавливания и сбора нефтепродуктов из поверхностных (дождевых) и производственных сточных вод.</w:t>
      </w:r>
      <w:r>
        <w:rPr>
          <w:color w:val="303030"/>
        </w:rPr>
        <w:t xml:space="preserve"> </w:t>
      </w:r>
      <w:r w:rsidRPr="000503A7">
        <w:rPr>
          <w:color w:val="303030"/>
        </w:rPr>
        <w:t>Производительность от 0,5 до 100 литров воды в секунду.</w:t>
      </w:r>
      <w:r>
        <w:rPr>
          <w:color w:val="303030"/>
        </w:rPr>
        <w:t xml:space="preserve"> </w:t>
      </w:r>
      <w:proofErr w:type="spellStart"/>
      <w:r w:rsidRPr="000503A7">
        <w:rPr>
          <w:color w:val="303030"/>
        </w:rPr>
        <w:t>Нефтеуловитель</w:t>
      </w:r>
      <w:proofErr w:type="spellEnd"/>
      <w:r w:rsidRPr="000503A7">
        <w:rPr>
          <w:color w:val="303030"/>
        </w:rPr>
        <w:t xml:space="preserve"> эффективно устраняет нефтепродукты из сточных вод. Степень очистки по нефтепродуктам – до 0,3 мг/л, а по взвешенным веществам – до 12 мг/л.</w:t>
      </w:r>
      <w:r>
        <w:rPr>
          <w:color w:val="303030"/>
        </w:rPr>
        <w:t xml:space="preserve"> </w:t>
      </w:r>
      <w:r w:rsidRPr="000503A7">
        <w:rPr>
          <w:color w:val="303030"/>
        </w:rPr>
        <w:t xml:space="preserve">Вода, подающаяся на очистку в </w:t>
      </w:r>
      <w:proofErr w:type="spellStart"/>
      <w:r w:rsidRPr="000503A7">
        <w:rPr>
          <w:color w:val="303030"/>
        </w:rPr>
        <w:t>нефтеуловитель</w:t>
      </w:r>
      <w:proofErr w:type="spellEnd"/>
      <w:r w:rsidRPr="000503A7">
        <w:rPr>
          <w:color w:val="303030"/>
        </w:rPr>
        <w:t xml:space="preserve"> должна иметь параметры: содержание взвешенных веществ не более 200 мг/литр, нефтепродуктов не более 100-120 мг/литр</w:t>
      </w:r>
      <w:r>
        <w:rPr>
          <w:color w:val="303030"/>
        </w:rPr>
        <w:t xml:space="preserve">. Эти параметры обеспечивает  </w:t>
      </w:r>
      <w:proofErr w:type="gramStart"/>
      <w:r>
        <w:rPr>
          <w:color w:val="303030"/>
        </w:rPr>
        <w:t>установленный</w:t>
      </w:r>
      <w:proofErr w:type="gramEnd"/>
      <w:r>
        <w:rPr>
          <w:color w:val="303030"/>
        </w:rPr>
        <w:t xml:space="preserve"> перед </w:t>
      </w:r>
      <w:proofErr w:type="spellStart"/>
      <w:r>
        <w:rPr>
          <w:color w:val="303030"/>
        </w:rPr>
        <w:t>нефтеуловителем</w:t>
      </w:r>
      <w:proofErr w:type="spellEnd"/>
      <w:r>
        <w:rPr>
          <w:color w:val="303030"/>
        </w:rPr>
        <w:t xml:space="preserve"> </w:t>
      </w:r>
      <w:proofErr w:type="spellStart"/>
      <w:r>
        <w:rPr>
          <w:color w:val="303030"/>
        </w:rPr>
        <w:t>пескоилоуловитель</w:t>
      </w:r>
      <w:proofErr w:type="spellEnd"/>
      <w:r>
        <w:rPr>
          <w:color w:val="303030"/>
        </w:rPr>
        <w:t>.</w:t>
      </w:r>
    </w:p>
    <w:p w:rsidR="00860DCD" w:rsidRPr="003E6ACA" w:rsidRDefault="00860DCD" w:rsidP="000176AB">
      <w:pPr>
        <w:shd w:val="clear" w:color="auto" w:fill="FFFFFF"/>
        <w:ind w:firstLine="567"/>
        <w:jc w:val="both"/>
        <w:rPr>
          <w:color w:val="303030"/>
        </w:rPr>
      </w:pPr>
      <w:r>
        <w:rPr>
          <w:color w:val="303030"/>
        </w:rPr>
        <w:t>Перед выпуском в водоём сточные воды проходят доочистку на безнапорных сорбционных фильтрах.</w:t>
      </w:r>
    </w:p>
    <w:p w:rsidR="00860DCD" w:rsidRPr="000176AB" w:rsidRDefault="00860DCD" w:rsidP="000176AB">
      <w:pPr>
        <w:pStyle w:val="a0"/>
        <w:ind w:firstLine="567"/>
        <w:jc w:val="both"/>
        <w:rPr>
          <w:bCs/>
        </w:rPr>
      </w:pPr>
      <w:r w:rsidRPr="000176AB">
        <w:rPr>
          <w:bCs/>
        </w:rPr>
        <w:t xml:space="preserve">Твёрдый осадок и плавающий мусор отвозят на поселковую свалку, жидкую часть взвеси – на иловые площадки канализационных очистных сооружений. </w:t>
      </w:r>
    </w:p>
    <w:p w:rsidR="00860DCD" w:rsidRPr="000176AB" w:rsidRDefault="00860DCD" w:rsidP="000176AB">
      <w:pPr>
        <w:pStyle w:val="a0"/>
        <w:ind w:firstLine="567"/>
        <w:jc w:val="both"/>
        <w:rPr>
          <w:bCs/>
        </w:rPr>
      </w:pPr>
      <w:r w:rsidRPr="000176AB">
        <w:rPr>
          <w:bCs/>
        </w:rPr>
        <w:t xml:space="preserve">Определим расходы дождевых вод, поступающих на очистные сооружения по формулам, приведённым в «Рекомендациях по расчёту систем сбора, отведения и очистки поверхностного стока с </w:t>
      </w:r>
      <w:proofErr w:type="spellStart"/>
      <w:r w:rsidRPr="000176AB">
        <w:rPr>
          <w:bCs/>
        </w:rPr>
        <w:t>селибных</w:t>
      </w:r>
      <w:proofErr w:type="spellEnd"/>
      <w:r w:rsidRPr="000176AB">
        <w:rPr>
          <w:bCs/>
        </w:rPr>
        <w:t xml:space="preserve"> территорий, площадок предприятий и определению условий выпуска его в водные объекты».</w:t>
      </w:r>
    </w:p>
    <w:p w:rsidR="00860DCD" w:rsidRPr="000176AB" w:rsidRDefault="00860DCD" w:rsidP="000176AB">
      <w:pPr>
        <w:pStyle w:val="a0"/>
        <w:ind w:firstLine="567"/>
        <w:jc w:val="both"/>
        <w:rPr>
          <w:bCs/>
        </w:rPr>
      </w:pPr>
      <w:r w:rsidRPr="000176AB">
        <w:rPr>
          <w:bCs/>
        </w:rPr>
        <w:t>Расход дождевых вод определяется по формуле:</w:t>
      </w:r>
    </w:p>
    <w:p w:rsidR="00860DCD" w:rsidRPr="000176AB" w:rsidRDefault="000176AB" w:rsidP="000176AB">
      <w:pPr>
        <w:pStyle w:val="a0"/>
        <w:jc w:val="center"/>
        <w:rPr>
          <w:bCs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Q</m:t>
        </m:r>
        <m:r>
          <m:rPr>
            <m:sty m:val="p"/>
          </m:rPr>
          <w:rPr>
            <w:rFonts w:ascii="Cambria Math" w:hAnsi="Cambria Math"/>
            <w:vertAlign w:val="subscript"/>
            <w:lang w:val="en-US"/>
          </w:rPr>
          <m:t>r</m:t>
        </m:r>
        <m:r>
          <m:rPr>
            <m:sty m:val="p"/>
          </m:rPr>
          <w:rPr>
            <w:rFonts w:ascii="Cambria Math" w:hAnsi="Cambria Math"/>
          </w:rPr>
          <m:t xml:space="preserve"> 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z</m:t>
            </m:r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  <w:lang w:val="en-US"/>
              </w:rPr>
              <m:t>mid</m:t>
            </m:r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 xml:space="preserve"> × </m:t>
            </m:r>
            <m:sSup>
              <m:sSupPr>
                <m:ctrlPr>
                  <w:rPr>
                    <w:rFonts w:ascii="Cambria Math" w:hAnsi="Cambria Math"/>
                    <w:vertAlign w:val="superscript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perscript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vertAlign w:val="superscript"/>
                  </w:rPr>
                  <m:t>1.2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×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F</m:t>
            </m:r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(1.2×n-0.1)</m:t>
                </m:r>
              </m:sup>
            </m:sSubSup>
          </m:den>
        </m:f>
      </m:oMath>
      <w:r w:rsidR="00860DCD" w:rsidRPr="000176AB">
        <w:rPr>
          <w:bCs/>
        </w:rPr>
        <w:fldChar w:fldCharType="begin"/>
      </w:r>
      <w:r w:rsidR="00860DCD" w:rsidRPr="000176AB">
        <w:rPr>
          <w:bCs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lang w:val="en-US"/>
          </w:rPr>
          <m:t>Q</m:t>
        </m:r>
        <m:r>
          <m:rPr>
            <m:sty m:val="p"/>
          </m:rPr>
          <w:rPr>
            <w:rFonts w:ascii="Cambria Math" w:hAnsi="Cambria Math"/>
            <w:vertAlign w:val="subscript"/>
            <w:lang w:val="en-US"/>
          </w:rPr>
          <m:t>r</m:t>
        </m:r>
        <m:r>
          <m:rPr>
            <m:sty m:val="p"/>
          </m:rPr>
          <w:rPr>
            <w:rFonts w:ascii="Cambria Math" w:hAnsi="Cambria Math"/>
          </w:rPr>
          <m:t xml:space="preserve"> 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z</m:t>
            </m:r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  <w:lang w:val="en-US"/>
              </w:rPr>
              <m:t>mid</m:t>
            </m:r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 xml:space="preserve"> × </m:t>
            </m:r>
            <m:sSup>
              <m:sSupPr>
                <m:ctrlPr>
                  <w:rPr>
                    <w:rFonts w:ascii="Cambria Math" w:hAnsi="Cambria Math"/>
                    <w:vertAlign w:val="superscript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perscript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vertAlign w:val="superscript"/>
                  </w:rPr>
                  <m:t>1.2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×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F</m:t>
            </m:r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(1.2×n-0.1)</m:t>
                </m:r>
              </m:sup>
            </m:sSubSup>
          </m:den>
        </m:f>
      </m:oMath>
      <w:r w:rsidR="00860DCD" w:rsidRPr="000176AB">
        <w:rPr>
          <w:bCs/>
        </w:rPr>
        <w:instrText xml:space="preserve"> </w:instrText>
      </w:r>
      <w:r w:rsidR="00860DCD" w:rsidRPr="000176AB">
        <w:rPr>
          <w:bCs/>
        </w:rPr>
        <w:fldChar w:fldCharType="end"/>
      </w:r>
      <w:r w:rsidR="00860DCD" w:rsidRPr="000176AB">
        <w:rPr>
          <w:bCs/>
        </w:rPr>
        <w:t>,    где</w:t>
      </w:r>
    </w:p>
    <w:p w:rsidR="00860DCD" w:rsidRPr="000176AB" w:rsidRDefault="00860DCD" w:rsidP="000176AB">
      <w:pPr>
        <w:pStyle w:val="a0"/>
        <w:spacing w:after="0"/>
        <w:jc w:val="both"/>
        <w:rPr>
          <w:bCs/>
        </w:rPr>
      </w:pPr>
      <w:proofErr w:type="spellStart"/>
      <w:proofErr w:type="gramStart"/>
      <w:r w:rsidRPr="000176AB">
        <w:rPr>
          <w:bCs/>
          <w:lang w:val="en-US"/>
        </w:rPr>
        <w:lastRenderedPageBreak/>
        <w:t>z</w:t>
      </w:r>
      <w:r w:rsidRPr="000176AB">
        <w:rPr>
          <w:bCs/>
          <w:vertAlign w:val="subscript"/>
          <w:lang w:val="en-US"/>
        </w:rPr>
        <w:t>mid</w:t>
      </w:r>
      <w:proofErr w:type="spellEnd"/>
      <w:proofErr w:type="gramEnd"/>
      <w:r w:rsidRPr="000176AB">
        <w:rPr>
          <w:bCs/>
        </w:rPr>
        <w:t xml:space="preserve"> – среднее значение коэффициента, характеризующего вид поверхности стока (коэффициент покрова);</w:t>
      </w:r>
    </w:p>
    <w:p w:rsidR="00860DCD" w:rsidRPr="000176AB" w:rsidRDefault="00860DCD" w:rsidP="000176AB">
      <w:pPr>
        <w:pStyle w:val="a0"/>
        <w:spacing w:after="0"/>
        <w:jc w:val="both"/>
        <w:rPr>
          <w:bCs/>
        </w:rPr>
      </w:pPr>
      <w:r w:rsidRPr="000176AB">
        <w:rPr>
          <w:bCs/>
        </w:rPr>
        <w:t>А – параметр, определяемый по формуле:</w:t>
      </w:r>
    </w:p>
    <w:p w:rsidR="00860DCD" w:rsidRPr="000176AB" w:rsidRDefault="000176AB" w:rsidP="000176AB">
      <w:pPr>
        <w:pStyle w:val="a0"/>
        <w:jc w:val="center"/>
        <w:rPr>
          <w:bCs/>
        </w:rPr>
      </w:pPr>
      <m:oMath>
        <m:r>
          <m:rPr>
            <m:sty m:val="p"/>
          </m:rPr>
          <w:rPr>
            <w:rFonts w:ascii="Cambria Math" w:hAnsi="Cambria Math"/>
          </w:rPr>
          <m:t>А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20</m:t>
            </m:r>
          </m:sub>
        </m:sSub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20</m:t>
            </m:r>
          </m:e>
          <m:sup>
            <m:r>
              <w:rPr>
                <w:rFonts w:ascii="Cambria Math" w:hAnsi="Cambria Math"/>
                <w:lang w:val="en-US"/>
              </w:rPr>
              <m:t>n</m:t>
            </m:r>
          </m:sup>
        </m:sSup>
        <m:r>
          <w:rPr>
            <w:rFonts w:ascii="Cambria Math" w:hAnsi="Cambria Math"/>
          </w:rPr>
          <m:t xml:space="preserve">×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(1+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lgP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lgm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sub>
                </m:sSub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  <w:lang w:val="en-US"/>
              </w:rPr>
              <m:t>γ</m:t>
            </m:r>
          </m:sup>
        </m:sSup>
        <m:r>
          <w:rPr>
            <w:rFonts w:ascii="Cambria Math" w:hAnsi="Cambria Math"/>
          </w:rPr>
          <m:t xml:space="preserve"> </m:t>
        </m:r>
      </m:oMath>
      <w:r w:rsidR="00860DCD" w:rsidRPr="000176AB">
        <w:rPr>
          <w:bCs/>
        </w:rPr>
        <w:t>, где</w:t>
      </w:r>
    </w:p>
    <w:p w:rsidR="00860DCD" w:rsidRPr="00141A9F" w:rsidRDefault="00860DCD" w:rsidP="00860DCD">
      <w:pPr>
        <w:autoSpaceDE w:val="0"/>
        <w:autoSpaceDN w:val="0"/>
        <w:jc w:val="both"/>
        <w:rPr>
          <w:color w:val="000000"/>
        </w:rPr>
      </w:pPr>
      <w:r w:rsidRPr="00CC63F7">
        <w:rPr>
          <w:iCs/>
        </w:rPr>
        <w:t>q</w:t>
      </w:r>
      <w:r w:rsidRPr="00CC63F7">
        <w:rPr>
          <w:vertAlign w:val="subscript"/>
        </w:rPr>
        <w:t>20</w:t>
      </w:r>
      <w:r w:rsidRPr="00CC63F7">
        <w:t xml:space="preserve"> </w:t>
      </w:r>
      <w:r w:rsidRPr="003A09DF">
        <w:rPr>
          <w:bCs/>
        </w:rPr>
        <w:t>–</w:t>
      </w:r>
      <w:r w:rsidRPr="00CC63F7">
        <w:t xml:space="preserve"> интенсивность дождя для данной местности продолжительностью 20 мин при</w:t>
      </w:r>
      <w:r w:rsidRPr="00141A9F">
        <w:rPr>
          <w:sz w:val="20"/>
          <w:szCs w:val="20"/>
        </w:rPr>
        <w:t xml:space="preserve"> </w:t>
      </w:r>
      <w:proofErr w:type="gramStart"/>
      <w:r w:rsidRPr="00CC63F7">
        <w:rPr>
          <w:iCs/>
        </w:rPr>
        <w:t>Р</w:t>
      </w:r>
      <w:proofErr w:type="gramEnd"/>
      <w:r w:rsidRPr="00CC63F7">
        <w:rPr>
          <w:color w:val="000000"/>
        </w:rPr>
        <w:t xml:space="preserve"> = 1 год</w:t>
      </w:r>
      <w:r>
        <w:rPr>
          <w:color w:val="000000"/>
        </w:rPr>
        <w:t xml:space="preserve"> (определяется по СНиП 2.04.03-85 черт.1);</w:t>
      </w:r>
      <w:r w:rsidRPr="00CC63F7">
        <w:rPr>
          <w:color w:val="000000"/>
        </w:rPr>
        <w:t xml:space="preserve"> </w:t>
      </w:r>
    </w:p>
    <w:p w:rsidR="00860DCD" w:rsidRDefault="00860DCD" w:rsidP="00860DCD">
      <w:pPr>
        <w:autoSpaceDE w:val="0"/>
        <w:autoSpaceDN w:val="0"/>
        <w:jc w:val="both"/>
      </w:pPr>
      <w:r w:rsidRPr="00CC63F7">
        <w:rPr>
          <w:iCs/>
        </w:rPr>
        <w:t>n</w:t>
      </w:r>
      <w:r w:rsidRPr="00CC63F7">
        <w:t xml:space="preserve"> </w:t>
      </w:r>
      <w:r w:rsidRPr="003A09DF">
        <w:rPr>
          <w:bCs/>
        </w:rPr>
        <w:t>–</w:t>
      </w:r>
      <w:r w:rsidRPr="00CC63F7">
        <w:t xml:space="preserve"> показатель степени</w:t>
      </w:r>
      <w:r>
        <w:t xml:space="preserve"> (</w:t>
      </w:r>
      <w:r w:rsidRPr="00CC63F7">
        <w:rPr>
          <w:iCs/>
        </w:rPr>
        <w:t>n</w:t>
      </w:r>
      <w:r>
        <w:rPr>
          <w:iCs/>
        </w:rPr>
        <w:t xml:space="preserve"> =</w:t>
      </w:r>
      <w:r>
        <w:t xml:space="preserve"> 0.58);</w:t>
      </w:r>
    </w:p>
    <w:p w:rsidR="00860DCD" w:rsidRPr="003A09DF" w:rsidRDefault="00860DCD" w:rsidP="00860DCD">
      <w:pPr>
        <w:autoSpaceDE w:val="0"/>
        <w:autoSpaceDN w:val="0"/>
        <w:jc w:val="both"/>
      </w:pPr>
      <w:proofErr w:type="spellStart"/>
      <w:r w:rsidRPr="003A09DF">
        <w:rPr>
          <w:iCs/>
        </w:rPr>
        <w:t>m</w:t>
      </w:r>
      <w:r>
        <w:rPr>
          <w:i/>
          <w:iCs/>
          <w:vertAlign w:val="subscript"/>
        </w:rPr>
        <w:t>r</w:t>
      </w:r>
      <w:proofErr w:type="spellEnd"/>
      <w:r>
        <w:t xml:space="preserve"> </w:t>
      </w:r>
      <w:r w:rsidRPr="003A09DF">
        <w:rPr>
          <w:bCs/>
        </w:rPr>
        <w:t>–</w:t>
      </w:r>
      <w:r>
        <w:t xml:space="preserve"> среднее количество дождей за год (</w:t>
      </w:r>
      <w:proofErr w:type="spellStart"/>
      <w:r w:rsidRPr="003A09DF">
        <w:rPr>
          <w:iCs/>
        </w:rPr>
        <w:t>m</w:t>
      </w:r>
      <w:r>
        <w:rPr>
          <w:i/>
          <w:iCs/>
          <w:vertAlign w:val="subscript"/>
        </w:rPr>
        <w:t>r</w:t>
      </w:r>
      <w:proofErr w:type="spellEnd"/>
      <w:r>
        <w:rPr>
          <w:iCs/>
        </w:rPr>
        <w:t xml:space="preserve"> =</w:t>
      </w:r>
      <w:r>
        <w:t xml:space="preserve"> 80);</w:t>
      </w:r>
    </w:p>
    <w:p w:rsidR="00860DCD" w:rsidRPr="003A09DF" w:rsidRDefault="00860DCD" w:rsidP="00860DCD">
      <w:pPr>
        <w:autoSpaceDE w:val="0"/>
        <w:autoSpaceDN w:val="0"/>
        <w:jc w:val="both"/>
        <w:rPr>
          <w:color w:val="000000"/>
        </w:rPr>
      </w:pPr>
      <w:proofErr w:type="gramStart"/>
      <w:r w:rsidRPr="003A09DF">
        <w:rPr>
          <w:iCs/>
        </w:rPr>
        <w:t>Р</w:t>
      </w:r>
      <w:proofErr w:type="gramEnd"/>
      <w:r>
        <w:rPr>
          <w:color w:val="000000"/>
        </w:rPr>
        <w:t xml:space="preserve"> </w:t>
      </w:r>
      <w:r w:rsidRPr="003A09DF">
        <w:rPr>
          <w:bCs/>
        </w:rPr>
        <w:t>–</w:t>
      </w:r>
      <w:r>
        <w:rPr>
          <w:color w:val="000000"/>
        </w:rPr>
        <w:t xml:space="preserve"> период однократного превышения расчетной интенсивности дождя;</w:t>
      </w:r>
    </w:p>
    <w:p w:rsidR="00860DCD" w:rsidRDefault="00860DCD" w:rsidP="00860DCD">
      <w:pPr>
        <w:autoSpaceDE w:val="0"/>
        <w:autoSpaceDN w:val="0"/>
        <w:jc w:val="both"/>
      </w:pPr>
      <w:r>
        <w:t xml:space="preserve">γ </w:t>
      </w:r>
      <w:r w:rsidRPr="003A09DF">
        <w:rPr>
          <w:bCs/>
        </w:rPr>
        <w:t>–</w:t>
      </w:r>
      <w:r>
        <w:t xml:space="preserve"> показатель степени (γ</w:t>
      </w:r>
      <w:r>
        <w:rPr>
          <w:iCs/>
        </w:rPr>
        <w:t xml:space="preserve"> =</w:t>
      </w:r>
      <w:r>
        <w:t xml:space="preserve"> 1.54);</w:t>
      </w:r>
    </w:p>
    <w:p w:rsidR="00860DCD" w:rsidRPr="00D23E12" w:rsidRDefault="00860DCD" w:rsidP="00860DCD">
      <w:pPr>
        <w:autoSpaceDE w:val="0"/>
        <w:autoSpaceDN w:val="0"/>
        <w:jc w:val="both"/>
        <w:rPr>
          <w:sz w:val="20"/>
          <w:szCs w:val="20"/>
        </w:rPr>
      </w:pPr>
      <w:r>
        <w:t xml:space="preserve">            Значения для </w:t>
      </w:r>
      <w:r w:rsidRPr="00CC63F7">
        <w:rPr>
          <w:iCs/>
        </w:rPr>
        <w:t>n</w:t>
      </w:r>
      <w:r>
        <w:rPr>
          <w:iCs/>
        </w:rPr>
        <w:t xml:space="preserve">, </w:t>
      </w:r>
      <w:proofErr w:type="spellStart"/>
      <w:r w:rsidRPr="003A09DF">
        <w:rPr>
          <w:iCs/>
        </w:rPr>
        <w:t>m</w:t>
      </w:r>
      <w:r>
        <w:rPr>
          <w:i/>
          <w:iCs/>
          <w:vertAlign w:val="subscript"/>
        </w:rPr>
        <w:t>r</w:t>
      </w:r>
      <w:proofErr w:type="spellEnd"/>
      <w:r>
        <w:rPr>
          <w:iCs/>
        </w:rPr>
        <w:t xml:space="preserve">, </w:t>
      </w:r>
      <w:r>
        <w:t xml:space="preserve">γ </w:t>
      </w:r>
      <w:r>
        <w:rPr>
          <w:color w:val="000000"/>
        </w:rPr>
        <w:t>определяются по СНиП 2.04.03-85 табл. 4.</w:t>
      </w:r>
      <w:r>
        <w:t xml:space="preserve">     </w:t>
      </w:r>
    </w:p>
    <w:p w:rsidR="000176AB" w:rsidRDefault="000176AB" w:rsidP="000176AB">
      <w:pPr>
        <w:pStyle w:val="a0"/>
        <w:spacing w:after="0"/>
        <w:jc w:val="center"/>
        <w:rPr>
          <w:bCs/>
        </w:rPr>
      </w:pPr>
    </w:p>
    <w:p w:rsidR="00860DCD" w:rsidRPr="000176AB" w:rsidRDefault="00860DCD" w:rsidP="000176AB">
      <w:pPr>
        <w:pStyle w:val="a0"/>
        <w:jc w:val="center"/>
        <w:rPr>
          <w:bCs/>
        </w:rPr>
      </w:pPr>
      <w:r w:rsidRPr="000176AB">
        <w:rPr>
          <w:bCs/>
          <w:lang w:val="en-US"/>
        </w:rPr>
        <w:t>F</w:t>
      </w:r>
      <w:r w:rsidRPr="000176AB">
        <w:rPr>
          <w:bCs/>
        </w:rPr>
        <w:t xml:space="preserve"> – </w:t>
      </w:r>
      <w:proofErr w:type="gramStart"/>
      <w:r w:rsidRPr="000176AB">
        <w:rPr>
          <w:bCs/>
        </w:rPr>
        <w:t>площадь</w:t>
      </w:r>
      <w:proofErr w:type="gramEnd"/>
      <w:r w:rsidRPr="000176AB">
        <w:rPr>
          <w:bCs/>
        </w:rPr>
        <w:t xml:space="preserve"> бассейна стока в га;</w:t>
      </w:r>
    </w:p>
    <w:p w:rsidR="00860DCD" w:rsidRPr="00EC12CC" w:rsidRDefault="00860DCD" w:rsidP="00860DCD">
      <w:pPr>
        <w:rPr>
          <w:sz w:val="20"/>
          <w:szCs w:val="20"/>
        </w:rPr>
      </w:pPr>
      <w:proofErr w:type="spellStart"/>
      <w:proofErr w:type="gramStart"/>
      <w:r w:rsidRPr="00EC12CC">
        <w:rPr>
          <w:bCs/>
          <w:lang w:val="en-US"/>
        </w:rPr>
        <w:t>t</w:t>
      </w:r>
      <w:r w:rsidRPr="00EC12CC">
        <w:rPr>
          <w:bCs/>
          <w:vertAlign w:val="subscript"/>
          <w:lang w:val="en-US"/>
        </w:rPr>
        <w:t>r</w:t>
      </w:r>
      <w:proofErr w:type="spellEnd"/>
      <w:proofErr w:type="gramEnd"/>
      <w:r w:rsidRPr="00EC12CC">
        <w:rPr>
          <w:b/>
          <w:bCs/>
          <w:vertAlign w:val="subscript"/>
        </w:rPr>
        <w:t xml:space="preserve"> </w:t>
      </w:r>
      <w:r w:rsidRPr="003A09DF">
        <w:rPr>
          <w:bCs/>
        </w:rPr>
        <w:t>–</w:t>
      </w:r>
      <w:r w:rsidRPr="00EC12CC">
        <w:rPr>
          <w:b/>
          <w:bCs/>
        </w:rPr>
        <w:t xml:space="preserve"> </w:t>
      </w:r>
      <w:r>
        <w:t>р</w:t>
      </w:r>
      <w:r w:rsidRPr="00EC12CC">
        <w:t>асчетн</w:t>
      </w:r>
      <w:r>
        <w:t>ая</w:t>
      </w:r>
      <w:r w:rsidRPr="00EC12CC">
        <w:t xml:space="preserve"> продолжительность протекания дождевых вод по поверхности и трубам до расчетного участка (створа), мин, следует определять по формуле:</w:t>
      </w:r>
    </w:p>
    <w:p w:rsidR="00860DCD" w:rsidRDefault="00860DCD" w:rsidP="00860DCD">
      <w:pPr>
        <w:tabs>
          <w:tab w:val="left" w:pos="4524"/>
        </w:tabs>
        <w:autoSpaceDE w:val="0"/>
        <w:autoSpaceDN w:val="0"/>
        <w:spacing w:before="120" w:after="120"/>
        <w:jc w:val="center"/>
      </w:pPr>
      <w:bookmarkStart w:id="30" w:name="PO0000087"/>
      <w:proofErr w:type="spellStart"/>
      <w:r w:rsidRPr="00EC12CC">
        <w:rPr>
          <w:iCs/>
        </w:rPr>
        <w:t>t</w:t>
      </w:r>
      <w:bookmarkEnd w:id="30"/>
      <w:r w:rsidRPr="00EC12CC">
        <w:rPr>
          <w:iCs/>
          <w:szCs w:val="16"/>
          <w:vertAlign w:val="subscript"/>
        </w:rPr>
        <w:t>r</w:t>
      </w:r>
      <w:proofErr w:type="spellEnd"/>
      <w:r w:rsidRPr="00EC12CC">
        <w:rPr>
          <w:szCs w:val="16"/>
        </w:rPr>
        <w:t xml:space="preserve"> </w:t>
      </w:r>
      <w:r w:rsidRPr="00EC12CC">
        <w:t xml:space="preserve">= </w:t>
      </w:r>
      <w:proofErr w:type="spellStart"/>
      <w:r w:rsidRPr="00EC12CC">
        <w:rPr>
          <w:iCs/>
        </w:rPr>
        <w:t>t</w:t>
      </w:r>
      <w:r w:rsidRPr="00EC12CC">
        <w:rPr>
          <w:iCs/>
          <w:vertAlign w:val="subscript"/>
        </w:rPr>
        <w:t>con</w:t>
      </w:r>
      <w:proofErr w:type="spellEnd"/>
      <w:r w:rsidRPr="00EC12CC">
        <w:t xml:space="preserve"> + </w:t>
      </w:r>
      <w:proofErr w:type="spellStart"/>
      <w:r w:rsidRPr="00EC12CC">
        <w:rPr>
          <w:iCs/>
          <w:lang w:val="en-US"/>
        </w:rPr>
        <w:t>t</w:t>
      </w:r>
      <w:r w:rsidRPr="00EC12CC">
        <w:rPr>
          <w:iCs/>
          <w:vertAlign w:val="subscript"/>
          <w:lang w:val="en-US"/>
        </w:rPr>
        <w:t>can</w:t>
      </w:r>
      <w:proofErr w:type="spellEnd"/>
      <w:r w:rsidRPr="00EC12CC">
        <w:t xml:space="preserve"> + </w:t>
      </w:r>
      <w:proofErr w:type="spellStart"/>
      <w:r w:rsidRPr="00EC12CC">
        <w:rPr>
          <w:iCs/>
          <w:szCs w:val="16"/>
        </w:rPr>
        <w:t>t</w:t>
      </w:r>
      <w:r w:rsidRPr="00EC12CC">
        <w:rPr>
          <w:szCs w:val="16"/>
          <w:vertAlign w:val="subscript"/>
        </w:rPr>
        <w:t>p</w:t>
      </w:r>
      <w:proofErr w:type="spellEnd"/>
      <w:r w:rsidRPr="00EC12CC">
        <w:t>,</w:t>
      </w:r>
      <w:r>
        <w:t xml:space="preserve"> где</w:t>
      </w:r>
    </w:p>
    <w:p w:rsidR="00860DCD" w:rsidRPr="00EC12CC" w:rsidRDefault="00860DCD" w:rsidP="00860DCD">
      <w:pPr>
        <w:autoSpaceDE w:val="0"/>
        <w:autoSpaceDN w:val="0"/>
        <w:rPr>
          <w:sz w:val="20"/>
          <w:szCs w:val="20"/>
        </w:rPr>
      </w:pPr>
      <w:proofErr w:type="spellStart"/>
      <w:r w:rsidRPr="00EC12CC">
        <w:rPr>
          <w:iCs/>
        </w:rPr>
        <w:t>t</w:t>
      </w:r>
      <w:r w:rsidRPr="00EC12CC">
        <w:rPr>
          <w:iCs/>
          <w:vertAlign w:val="subscript"/>
        </w:rPr>
        <w:t>con</w:t>
      </w:r>
      <w:proofErr w:type="spellEnd"/>
      <w:r w:rsidRPr="00EC12CC">
        <w:t xml:space="preserve"> </w:t>
      </w:r>
      <w:r w:rsidRPr="003A09DF">
        <w:rPr>
          <w:bCs/>
        </w:rPr>
        <w:t>–</w:t>
      </w:r>
      <w:r w:rsidRPr="00EC12CC">
        <w:t xml:space="preserve"> продолжительность протекания дождевых вод до уличного лотка или при наличии дождеприемников в пределах квартала до уличного коллектора (время поверхностной концентрации), мин</w:t>
      </w:r>
      <w:r>
        <w:t>;</w:t>
      </w:r>
    </w:p>
    <w:p w:rsidR="00860DCD" w:rsidRDefault="00860DCD" w:rsidP="00860DCD">
      <w:pPr>
        <w:autoSpaceDE w:val="0"/>
        <w:autoSpaceDN w:val="0"/>
      </w:pPr>
      <w:proofErr w:type="spellStart"/>
      <w:r w:rsidRPr="00EC12CC">
        <w:rPr>
          <w:iCs/>
        </w:rPr>
        <w:t>t</w:t>
      </w:r>
      <w:r w:rsidRPr="00EC12CC">
        <w:rPr>
          <w:iCs/>
          <w:vertAlign w:val="subscript"/>
        </w:rPr>
        <w:t>can</w:t>
      </w:r>
      <w:proofErr w:type="spellEnd"/>
      <w:r w:rsidRPr="00EC12CC">
        <w:t xml:space="preserve"> </w:t>
      </w:r>
      <w:r w:rsidRPr="003A09DF">
        <w:rPr>
          <w:bCs/>
        </w:rPr>
        <w:t>–</w:t>
      </w:r>
      <w:r w:rsidRPr="00EC12CC">
        <w:t xml:space="preserve"> то же, по уличным лоткам до дождеприемника (при отсутствии их в пределах квартала)</w:t>
      </w:r>
      <w:r>
        <w:t>:</w:t>
      </w:r>
    </w:p>
    <w:p w:rsidR="00860DCD" w:rsidRDefault="009554A7" w:rsidP="00860DCD">
      <w:pPr>
        <w:autoSpaceDE w:val="0"/>
        <w:autoSpaceDN w:val="0"/>
        <w:jc w:val="center"/>
        <w:rPr>
          <w:iCs/>
        </w:rPr>
      </w:pP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can</m:t>
            </m:r>
          </m:sub>
        </m:sSub>
        <m:r>
          <m:rPr>
            <m:sty m:val="p"/>
          </m:rPr>
          <w:rPr>
            <w:rFonts w:ascii="Cambria Math" w:hAnsi="Cambria Math"/>
          </w:rPr>
          <m:t>=0.021×</m:t>
        </m:r>
        <m:nary>
          <m:naryPr>
            <m:chr m:val="∑"/>
            <m:limLoc m:val="undOvr"/>
            <m:ctrlPr>
              <w:rPr>
                <w:rFonts w:ascii="Cambria Math" w:hAnsi="Cambria Math"/>
                <w:iCs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can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can</m:t>
                        </m:r>
                      </m:sub>
                    </m:sSub>
                  </m:den>
                </m:f>
              </m:e>
            </m:d>
            <m:r>
              <w:rPr>
                <w:rFonts w:ascii="Cambria Math" w:hAnsi="Cambria Math"/>
              </w:rPr>
              <m:t>,</m:t>
            </m:r>
          </m:e>
        </m:nary>
      </m:oMath>
      <w:r w:rsidR="00860DCD">
        <w:rPr>
          <w:iCs/>
        </w:rPr>
        <w:t xml:space="preserve"> где</w:t>
      </w:r>
    </w:p>
    <w:p w:rsidR="00860DCD" w:rsidRPr="00B81A63" w:rsidRDefault="00860DCD" w:rsidP="00860DCD">
      <w:pPr>
        <w:autoSpaceDE w:val="0"/>
        <w:autoSpaceDN w:val="0"/>
        <w:rPr>
          <w:sz w:val="20"/>
          <w:szCs w:val="20"/>
        </w:rPr>
      </w:pPr>
      <w:proofErr w:type="gramStart"/>
      <w:r w:rsidRPr="00B81A63">
        <w:rPr>
          <w:iCs/>
          <w:lang w:val="en-US"/>
        </w:rPr>
        <w:t>l</w:t>
      </w:r>
      <w:proofErr w:type="spellStart"/>
      <w:r w:rsidRPr="00B81A63">
        <w:rPr>
          <w:iCs/>
          <w:vertAlign w:val="subscript"/>
        </w:rPr>
        <w:t>can</w:t>
      </w:r>
      <w:proofErr w:type="spellEnd"/>
      <w:proofErr w:type="gramEnd"/>
      <w:r w:rsidRPr="00B81A63">
        <w:t xml:space="preserve"> </w:t>
      </w:r>
      <w:r w:rsidRPr="003A09DF">
        <w:rPr>
          <w:bCs/>
        </w:rPr>
        <w:t>–</w:t>
      </w:r>
      <w:r w:rsidRPr="00B81A63">
        <w:t xml:space="preserve"> длина участков лотков, м;</w:t>
      </w:r>
    </w:p>
    <w:p w:rsidR="00860DCD" w:rsidRDefault="00860DCD" w:rsidP="00860DCD">
      <w:pPr>
        <w:autoSpaceDE w:val="0"/>
        <w:autoSpaceDN w:val="0"/>
      </w:pPr>
      <w:proofErr w:type="spellStart"/>
      <w:r w:rsidRPr="00B81A63">
        <w:rPr>
          <w:iCs/>
        </w:rPr>
        <w:t>v</w:t>
      </w:r>
      <w:r w:rsidRPr="00B81A63">
        <w:rPr>
          <w:iCs/>
          <w:vertAlign w:val="subscript"/>
        </w:rPr>
        <w:t>can</w:t>
      </w:r>
      <w:proofErr w:type="spellEnd"/>
      <w:r w:rsidRPr="00B81A63">
        <w:t xml:space="preserve"> </w:t>
      </w:r>
      <w:r w:rsidRPr="003A09DF">
        <w:rPr>
          <w:bCs/>
        </w:rPr>
        <w:t>–</w:t>
      </w:r>
      <w:r w:rsidRPr="00B81A63">
        <w:t xml:space="preserve"> расчетная скорость течения на участке, м/</w:t>
      </w:r>
      <w:proofErr w:type="gramStart"/>
      <w:r w:rsidRPr="00B81A63">
        <w:t>с</w:t>
      </w:r>
      <w:proofErr w:type="gramEnd"/>
      <w:r w:rsidRPr="00B81A63">
        <w:t>.</w:t>
      </w:r>
    </w:p>
    <w:p w:rsidR="00860DCD" w:rsidRDefault="00860DCD" w:rsidP="00860DCD">
      <w:pPr>
        <w:autoSpaceDE w:val="0"/>
        <w:autoSpaceDN w:val="0"/>
      </w:pPr>
      <w:proofErr w:type="spellStart"/>
      <w:r w:rsidRPr="00EC12CC">
        <w:rPr>
          <w:iCs/>
        </w:rPr>
        <w:t>t</w:t>
      </w:r>
      <w:r w:rsidRPr="00EC12CC">
        <w:rPr>
          <w:vertAlign w:val="subscript"/>
        </w:rPr>
        <w:t>p</w:t>
      </w:r>
      <w:proofErr w:type="spellEnd"/>
      <w:r w:rsidRPr="00EC12CC">
        <w:t xml:space="preserve"> </w:t>
      </w:r>
      <w:r w:rsidRPr="003A09DF">
        <w:rPr>
          <w:bCs/>
        </w:rPr>
        <w:t>–</w:t>
      </w:r>
      <w:r w:rsidRPr="00EC12CC">
        <w:t xml:space="preserve"> то же, по трубам до рассчитываемого створа</w:t>
      </w:r>
      <w:r>
        <w:t>:</w:t>
      </w:r>
    </w:p>
    <w:p w:rsidR="00860DCD" w:rsidRDefault="009554A7" w:rsidP="00860DCD">
      <w:pPr>
        <w:autoSpaceDE w:val="0"/>
        <w:autoSpaceDN w:val="0"/>
        <w:jc w:val="center"/>
        <w:rPr>
          <w:iCs/>
        </w:rPr>
      </w:pP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р</m:t>
            </m:r>
          </m:sub>
        </m:sSub>
        <m:r>
          <m:rPr>
            <m:sty m:val="p"/>
          </m:rPr>
          <w:rPr>
            <w:rFonts w:ascii="Cambria Math" w:hAnsi="Cambria Math"/>
          </w:rPr>
          <m:t>=0.017×</m:t>
        </m:r>
        <m:nary>
          <m:naryPr>
            <m:chr m:val="∑"/>
            <m:limLoc m:val="undOvr"/>
            <m:ctrlPr>
              <w:rPr>
                <w:rFonts w:ascii="Cambria Math" w:hAnsi="Cambria Math"/>
                <w:iCs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р</m:t>
                        </m:r>
                      </m:sub>
                    </m:sSub>
                  </m:den>
                </m:f>
              </m:e>
            </m:d>
            <m:r>
              <w:rPr>
                <w:rFonts w:ascii="Cambria Math" w:hAnsi="Cambria Math"/>
              </w:rPr>
              <m:t>,</m:t>
            </m:r>
          </m:e>
        </m:nary>
      </m:oMath>
      <w:r w:rsidR="00860DCD">
        <w:rPr>
          <w:iCs/>
        </w:rPr>
        <w:t xml:space="preserve"> где</w:t>
      </w:r>
    </w:p>
    <w:p w:rsidR="00860DCD" w:rsidRPr="00B81A63" w:rsidRDefault="00860DCD" w:rsidP="00860DCD">
      <w:pPr>
        <w:autoSpaceDE w:val="0"/>
        <w:autoSpaceDN w:val="0"/>
        <w:rPr>
          <w:sz w:val="20"/>
          <w:szCs w:val="20"/>
        </w:rPr>
      </w:pPr>
      <w:proofErr w:type="spellStart"/>
      <w:r w:rsidRPr="00B81A63">
        <w:t>l</w:t>
      </w:r>
      <w:r w:rsidRPr="00B81A63">
        <w:rPr>
          <w:vertAlign w:val="subscript"/>
        </w:rPr>
        <w:t>р</w:t>
      </w:r>
      <w:proofErr w:type="spellEnd"/>
      <w:r w:rsidRPr="00B81A63">
        <w:rPr>
          <w:color w:val="000000"/>
        </w:rPr>
        <w:t xml:space="preserve"> </w:t>
      </w:r>
      <w:r w:rsidRPr="003A09DF">
        <w:rPr>
          <w:bCs/>
        </w:rPr>
        <w:t>–</w:t>
      </w:r>
      <w:r w:rsidRPr="00B81A63">
        <w:rPr>
          <w:color w:val="000000"/>
        </w:rPr>
        <w:t xml:space="preserve"> длина расчетных участков коллектора, </w:t>
      </w:r>
      <w:proofErr w:type="gramStart"/>
      <w:r w:rsidRPr="00B81A63">
        <w:rPr>
          <w:color w:val="000000"/>
        </w:rPr>
        <w:t>м</w:t>
      </w:r>
      <w:proofErr w:type="gramEnd"/>
      <w:r w:rsidRPr="00B81A63">
        <w:rPr>
          <w:color w:val="000000"/>
        </w:rPr>
        <w:t>;</w:t>
      </w:r>
    </w:p>
    <w:p w:rsidR="00860DCD" w:rsidRPr="00B81A63" w:rsidRDefault="00860DCD" w:rsidP="00860DCD">
      <w:pPr>
        <w:autoSpaceDE w:val="0"/>
        <w:autoSpaceDN w:val="0"/>
        <w:rPr>
          <w:sz w:val="20"/>
          <w:szCs w:val="20"/>
        </w:rPr>
      </w:pPr>
      <w:proofErr w:type="spellStart"/>
      <w:r w:rsidRPr="00B81A63">
        <w:rPr>
          <w:color w:val="000000"/>
        </w:rPr>
        <w:t>v</w:t>
      </w:r>
      <w:r w:rsidRPr="00B81A63">
        <w:rPr>
          <w:vertAlign w:val="subscript"/>
        </w:rPr>
        <w:t>p</w:t>
      </w:r>
      <w:proofErr w:type="spellEnd"/>
      <w:r w:rsidRPr="00B81A63">
        <w:t xml:space="preserve"> </w:t>
      </w:r>
      <w:r w:rsidRPr="003A09DF">
        <w:rPr>
          <w:bCs/>
        </w:rPr>
        <w:t>–</w:t>
      </w:r>
      <w:r w:rsidRPr="00B81A63">
        <w:rPr>
          <w:color w:val="000000"/>
        </w:rPr>
        <w:t xml:space="preserve"> расчетная скорость течения на участке, м</w:t>
      </w:r>
      <w:r w:rsidRPr="00B81A63">
        <w:t>/</w:t>
      </w:r>
      <w:proofErr w:type="gramStart"/>
      <w:r w:rsidRPr="00B81A63">
        <w:t>с</w:t>
      </w:r>
      <w:proofErr w:type="gramEnd"/>
      <w:r w:rsidRPr="00B81A63">
        <w:t>.</w:t>
      </w:r>
    </w:p>
    <w:p w:rsidR="00860DCD" w:rsidRDefault="00860DCD" w:rsidP="00860DCD">
      <w:pPr>
        <w:autoSpaceDE w:val="0"/>
        <w:autoSpaceDN w:val="0"/>
        <w:jc w:val="both"/>
        <w:rPr>
          <w:iCs/>
        </w:rPr>
      </w:pPr>
    </w:p>
    <w:p w:rsidR="00860DCD" w:rsidRPr="008843F8" w:rsidRDefault="00860DCD" w:rsidP="000176AB">
      <w:pPr>
        <w:autoSpaceDE w:val="0"/>
        <w:autoSpaceDN w:val="0"/>
        <w:ind w:firstLine="567"/>
        <w:jc w:val="both"/>
        <w:rPr>
          <w:iCs/>
        </w:rPr>
      </w:pPr>
      <w:r>
        <w:rPr>
          <w:iCs/>
        </w:rPr>
        <w:t xml:space="preserve">Для определения производительности очистных сооружений расчёт </w:t>
      </w:r>
      <w:proofErr w:type="spellStart"/>
      <w:r>
        <w:rPr>
          <w:iCs/>
          <w:lang w:val="en-US"/>
        </w:rPr>
        <w:t>Q</w:t>
      </w:r>
      <w:r>
        <w:rPr>
          <w:iCs/>
          <w:vertAlign w:val="subscript"/>
          <w:lang w:val="en-US"/>
        </w:rPr>
        <w:t>r</w:t>
      </w:r>
      <w:proofErr w:type="spellEnd"/>
      <w:r w:rsidRPr="00B81A63">
        <w:rPr>
          <w:iCs/>
        </w:rPr>
        <w:t xml:space="preserve"> </w:t>
      </w:r>
      <w:r>
        <w:rPr>
          <w:iCs/>
        </w:rPr>
        <w:t xml:space="preserve">производят при </w:t>
      </w:r>
      <w:proofErr w:type="gramStart"/>
      <w:r>
        <w:rPr>
          <w:iCs/>
        </w:rPr>
        <w:t>Р</w:t>
      </w:r>
      <w:proofErr w:type="gramEnd"/>
      <w:r>
        <w:rPr>
          <w:iCs/>
        </w:rPr>
        <w:t>=0.05 года.</w:t>
      </w:r>
    </w:p>
    <w:p w:rsidR="00860DCD" w:rsidRPr="000176AB" w:rsidRDefault="00860DCD" w:rsidP="003D35E2">
      <w:pPr>
        <w:pStyle w:val="a0"/>
        <w:spacing w:after="0"/>
        <w:ind w:firstLine="567"/>
        <w:jc w:val="both"/>
        <w:rPr>
          <w:bCs/>
        </w:rPr>
      </w:pPr>
      <w:r w:rsidRPr="000176AB">
        <w:rPr>
          <w:bCs/>
        </w:rPr>
        <w:t xml:space="preserve">Расходы загрязнённой части поверхностного </w:t>
      </w:r>
      <w:proofErr w:type="gramStart"/>
      <w:r w:rsidRPr="000176AB">
        <w:rPr>
          <w:bCs/>
        </w:rPr>
        <w:t>стока</w:t>
      </w:r>
      <w:proofErr w:type="gramEnd"/>
      <w:r w:rsidRPr="000176AB">
        <w:rPr>
          <w:bCs/>
        </w:rPr>
        <w:t xml:space="preserve"> и основные габаритные размеры очистных сооружений приведены в таблице № 3. На дальнейших стадиях проектирования необходимо уточнить принятые размеры очистных сооружений.</w:t>
      </w:r>
    </w:p>
    <w:p w:rsidR="00860DCD" w:rsidRPr="000176AB" w:rsidRDefault="00860DCD" w:rsidP="003D35E2">
      <w:pPr>
        <w:pStyle w:val="a0"/>
        <w:spacing w:after="0"/>
        <w:ind w:firstLine="567"/>
        <w:jc w:val="both"/>
        <w:rPr>
          <w:bCs/>
        </w:rPr>
      </w:pPr>
      <w:r w:rsidRPr="000176AB">
        <w:rPr>
          <w:bCs/>
        </w:rPr>
        <w:t xml:space="preserve">Определим также </w:t>
      </w:r>
      <w:r w:rsidRPr="000176AB">
        <w:t>среднегодовой объем поверхностных сточных вод, образующихся на селитебных территориях и площадках предприятий в период выпадения дождей, таяния снега и мойки дорожных покрытий:</w:t>
      </w:r>
    </w:p>
    <w:p w:rsidR="003D35E2" w:rsidRDefault="003D35E2" w:rsidP="003D35E2">
      <w:pPr>
        <w:pStyle w:val="a0"/>
        <w:spacing w:after="0"/>
        <w:jc w:val="center"/>
        <w:rPr>
          <w:iCs/>
        </w:rPr>
      </w:pPr>
      <w:bookmarkStart w:id="31" w:name="PO0000057"/>
    </w:p>
    <w:p w:rsidR="00860DCD" w:rsidRPr="000176AB" w:rsidRDefault="00860DCD" w:rsidP="003D35E2">
      <w:pPr>
        <w:pStyle w:val="a0"/>
        <w:jc w:val="center"/>
        <w:rPr>
          <w:bCs/>
        </w:rPr>
      </w:pPr>
      <w:r w:rsidRPr="000176AB">
        <w:rPr>
          <w:iCs/>
          <w:lang w:val="en-US"/>
        </w:rPr>
        <w:t>W</w:t>
      </w:r>
      <w:bookmarkEnd w:id="31"/>
      <w:r w:rsidRPr="000176AB">
        <w:rPr>
          <w:vertAlign w:val="subscript"/>
        </w:rPr>
        <w:t>г</w:t>
      </w:r>
      <w:r w:rsidRPr="000176AB">
        <w:t xml:space="preserve"> = </w:t>
      </w:r>
      <w:proofErr w:type="spellStart"/>
      <w:r w:rsidRPr="000176AB">
        <w:rPr>
          <w:iCs/>
        </w:rPr>
        <w:t>W</w:t>
      </w:r>
      <w:r w:rsidRPr="000176AB">
        <w:rPr>
          <w:vertAlign w:val="subscript"/>
        </w:rPr>
        <w:t>д</w:t>
      </w:r>
      <w:proofErr w:type="spellEnd"/>
      <w:r w:rsidRPr="000176AB">
        <w:t xml:space="preserve"> + </w:t>
      </w:r>
      <w:proofErr w:type="spellStart"/>
      <w:r w:rsidRPr="000176AB">
        <w:rPr>
          <w:iCs/>
          <w:color w:val="000000"/>
        </w:rPr>
        <w:t>W</w:t>
      </w:r>
      <w:r w:rsidRPr="000176AB">
        <w:rPr>
          <w:vertAlign w:val="subscript"/>
        </w:rPr>
        <w:t>т</w:t>
      </w:r>
      <w:proofErr w:type="spellEnd"/>
      <w:r w:rsidRPr="000176AB">
        <w:t xml:space="preserve"> + </w:t>
      </w:r>
      <w:proofErr w:type="spellStart"/>
      <w:r w:rsidRPr="000176AB">
        <w:rPr>
          <w:iCs/>
          <w:color w:val="000000"/>
        </w:rPr>
        <w:t>W</w:t>
      </w:r>
      <w:r w:rsidRPr="000176AB">
        <w:rPr>
          <w:vertAlign w:val="subscript"/>
        </w:rPr>
        <w:t>м</w:t>
      </w:r>
      <w:proofErr w:type="spellEnd"/>
      <w:r w:rsidRPr="000176AB">
        <w:rPr>
          <w:iCs/>
        </w:rPr>
        <w:t xml:space="preserve">, </w:t>
      </w:r>
      <w:r w:rsidRPr="000176AB">
        <w:rPr>
          <w:bCs/>
        </w:rPr>
        <w:t>где</w:t>
      </w:r>
    </w:p>
    <w:p w:rsidR="00860DCD" w:rsidRPr="000176AB" w:rsidRDefault="00860DCD" w:rsidP="00860DCD">
      <w:pPr>
        <w:pStyle w:val="a0"/>
        <w:jc w:val="both"/>
        <w:rPr>
          <w:vertAlign w:val="superscript"/>
        </w:rPr>
      </w:pPr>
      <w:r w:rsidRPr="000176AB">
        <w:rPr>
          <w:iCs/>
          <w:lang w:val="en-US"/>
        </w:rPr>
        <w:t>W</w:t>
      </w:r>
      <w:r w:rsidRPr="000176AB">
        <w:rPr>
          <w:iCs/>
          <w:vertAlign w:val="subscript"/>
        </w:rPr>
        <w:t>д</w:t>
      </w:r>
      <w:r w:rsidRPr="000176AB">
        <w:rPr>
          <w:iCs/>
        </w:rPr>
        <w:t xml:space="preserve">, </w:t>
      </w:r>
      <w:proofErr w:type="spellStart"/>
      <w:r w:rsidRPr="000176AB">
        <w:rPr>
          <w:iCs/>
        </w:rPr>
        <w:t>W</w:t>
      </w:r>
      <w:r w:rsidRPr="000176AB">
        <w:rPr>
          <w:vertAlign w:val="subscript"/>
        </w:rPr>
        <w:t>т</w:t>
      </w:r>
      <w:proofErr w:type="spellEnd"/>
      <w:r w:rsidRPr="000176AB">
        <w:t xml:space="preserve"> и </w:t>
      </w:r>
      <w:proofErr w:type="spellStart"/>
      <w:r w:rsidRPr="000176AB">
        <w:rPr>
          <w:iCs/>
        </w:rPr>
        <w:t>W</w:t>
      </w:r>
      <w:r w:rsidRPr="000176AB">
        <w:rPr>
          <w:vertAlign w:val="subscript"/>
        </w:rPr>
        <w:t>м</w:t>
      </w:r>
      <w:proofErr w:type="spellEnd"/>
      <w:r w:rsidRPr="000176AB">
        <w:t xml:space="preserve"> - среднегодовой объем дождевых, талых и поливомоечных вод, м</w:t>
      </w:r>
      <w:r w:rsidRPr="000176AB">
        <w:rPr>
          <w:vertAlign w:val="superscript"/>
        </w:rPr>
        <w:t>3</w:t>
      </w:r>
    </w:p>
    <w:p w:rsidR="00860DCD" w:rsidRPr="008843F8" w:rsidRDefault="00860DCD" w:rsidP="00860DCD">
      <w:pPr>
        <w:autoSpaceDE w:val="0"/>
        <w:autoSpaceDN w:val="0"/>
        <w:ind w:firstLine="284"/>
        <w:jc w:val="both"/>
        <w:rPr>
          <w:sz w:val="20"/>
          <w:szCs w:val="20"/>
        </w:rPr>
      </w:pPr>
      <w:r w:rsidRPr="008843F8">
        <w:t>Среднегодовой объем дождевых (</w:t>
      </w:r>
      <w:proofErr w:type="spellStart"/>
      <w:proofErr w:type="gramStart"/>
      <w:r w:rsidRPr="008843F8">
        <w:rPr>
          <w:i/>
          <w:iCs/>
          <w:color w:val="000000"/>
        </w:rPr>
        <w:t>W</w:t>
      </w:r>
      <w:proofErr w:type="gramEnd"/>
      <w:r w:rsidRPr="008843F8">
        <w:rPr>
          <w:vertAlign w:val="subscript"/>
        </w:rPr>
        <w:t>д</w:t>
      </w:r>
      <w:proofErr w:type="spellEnd"/>
      <w:r w:rsidRPr="008843F8">
        <w:rPr>
          <w:iCs/>
        </w:rPr>
        <w:t xml:space="preserve">) </w:t>
      </w:r>
      <w:r w:rsidRPr="008843F8">
        <w:t>и талых (</w:t>
      </w:r>
      <w:proofErr w:type="spellStart"/>
      <w:r w:rsidRPr="008843F8">
        <w:rPr>
          <w:i/>
          <w:iCs/>
        </w:rPr>
        <w:t>W</w:t>
      </w:r>
      <w:r w:rsidRPr="008843F8">
        <w:rPr>
          <w:vertAlign w:val="subscript"/>
        </w:rPr>
        <w:t>т</w:t>
      </w:r>
      <w:proofErr w:type="spellEnd"/>
      <w:r w:rsidRPr="008843F8">
        <w:t>) вод, стекающих с селитебных территорий и промышленных площадок, определяется по формулам:</w:t>
      </w:r>
    </w:p>
    <w:p w:rsidR="00860DCD" w:rsidRPr="008843F8" w:rsidRDefault="009554A7" w:rsidP="00860DCD">
      <w:pPr>
        <w:tabs>
          <w:tab w:val="left" w:pos="5070"/>
        </w:tabs>
        <w:autoSpaceDE w:val="0"/>
        <w:autoSpaceDN w:val="0"/>
        <w:spacing w:before="120" w:after="120"/>
        <w:jc w:val="center"/>
        <w:rPr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  <w:vertAlign w:val="subscript"/>
              </w:rPr>
              <m:t>д</m:t>
            </m:r>
          </m:sub>
        </m:sSub>
        <m:r>
          <w:rPr>
            <w:rFonts w:ascii="Cambria Math" w:hAnsi="Cambria Math"/>
          </w:rPr>
          <m:t xml:space="preserve"> = 10×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  <w:vertAlign w:val="subscript"/>
              </w:rPr>
              <m:t>д</m:t>
            </m:r>
          </m:sub>
        </m:sSub>
        <m:r>
          <w:rPr>
            <w:rFonts w:ascii="Cambria Math" w:hAnsi="Cambria Math"/>
            <w:vertAlign w:val="subscript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Ψ</m:t>
            </m:r>
          </m:e>
          <m:sub>
            <m:r>
              <w:rPr>
                <w:rFonts w:ascii="Cambria Math" w:hAnsi="Cambria Math"/>
                <w:vertAlign w:val="subscript"/>
              </w:rPr>
              <m:t>д</m:t>
            </m:r>
          </m:sub>
        </m:sSub>
        <m:r>
          <w:rPr>
            <w:rFonts w:ascii="Cambria Math" w:hAnsi="Cambria Math"/>
            <w:vertAlign w:val="subscript"/>
          </w:rPr>
          <m:t>×</m:t>
        </m:r>
        <m:r>
          <w:rPr>
            <w:rFonts w:ascii="Cambria Math" w:hAnsi="Cambria Math"/>
          </w:rPr>
          <m:t>F</m:t>
        </m:r>
      </m:oMath>
      <w:r w:rsidR="00860DCD" w:rsidRPr="008843F8">
        <w:t>;</w:t>
      </w:r>
    </w:p>
    <w:p w:rsidR="00860DCD" w:rsidRDefault="009554A7" w:rsidP="00860DCD">
      <w:pPr>
        <w:tabs>
          <w:tab w:val="left" w:pos="4992"/>
        </w:tabs>
        <w:autoSpaceDE w:val="0"/>
        <w:autoSpaceDN w:val="0"/>
        <w:spacing w:after="120"/>
        <w:jc w:val="center"/>
        <w:rPr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W</m:t>
            </m:r>
          </m:e>
          <m:sub>
            <m:r>
              <w:rPr>
                <w:rFonts w:ascii="Cambria Math" w:hAnsi="Cambria Math"/>
              </w:rPr>
              <m:t>т</m:t>
            </m:r>
          </m:sub>
        </m:sSub>
        <m:r>
          <w:rPr>
            <w:rFonts w:ascii="Cambria Math" w:hAnsi="Cambria Math"/>
          </w:rPr>
          <m:t>= 10×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  <w:vertAlign w:val="subscript"/>
              </w:rPr>
              <m:t>т</m:t>
            </m:r>
          </m:sub>
        </m:sSub>
        <m:r>
          <w:rPr>
            <w:rFonts w:ascii="Cambria Math" w:hAnsi="Cambria Math"/>
            <w:vertAlign w:val="subscript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Ψ</m:t>
            </m:r>
          </m:e>
          <m:sub>
            <m:r>
              <w:rPr>
                <w:rFonts w:ascii="Cambria Math" w:hAnsi="Cambria Math"/>
                <w:vertAlign w:val="subscript"/>
              </w:rPr>
              <m:t>т</m:t>
            </m:r>
          </m:sub>
        </m:sSub>
        <m:r>
          <w:rPr>
            <w:rFonts w:ascii="Cambria Math" w:hAnsi="Cambria Math"/>
            <w:vertAlign w:val="subscript"/>
          </w:rPr>
          <m:t>×</m:t>
        </m:r>
        <m:r>
          <w:rPr>
            <w:rFonts w:ascii="Cambria Math" w:hAnsi="Cambria Math"/>
          </w:rPr>
          <m:t>F</m:t>
        </m:r>
      </m:oMath>
      <w:r w:rsidR="00860DCD" w:rsidRPr="008843F8">
        <w:rPr>
          <w:iCs/>
        </w:rPr>
        <w:t>;</w:t>
      </w:r>
    </w:p>
    <w:p w:rsidR="00860DCD" w:rsidRPr="008843F8" w:rsidRDefault="00860DCD" w:rsidP="00860DCD">
      <w:pPr>
        <w:autoSpaceDE w:val="0"/>
        <w:autoSpaceDN w:val="0"/>
        <w:rPr>
          <w:sz w:val="20"/>
          <w:szCs w:val="20"/>
        </w:rPr>
      </w:pPr>
      <w:r w:rsidRPr="008843F8">
        <w:rPr>
          <w:iCs/>
          <w:lang w:val="en-US"/>
        </w:rPr>
        <w:t>F</w:t>
      </w:r>
      <w:r w:rsidRPr="008843F8">
        <w:rPr>
          <w:iCs/>
        </w:rPr>
        <w:t xml:space="preserve"> </w:t>
      </w:r>
      <w:r w:rsidRPr="003A09DF">
        <w:rPr>
          <w:bCs/>
        </w:rPr>
        <w:t>–</w:t>
      </w:r>
      <w:r w:rsidRPr="008843F8">
        <w:rPr>
          <w:iCs/>
        </w:rPr>
        <w:t xml:space="preserve"> </w:t>
      </w:r>
      <w:proofErr w:type="gramStart"/>
      <w:r w:rsidRPr="008843F8">
        <w:t>общая</w:t>
      </w:r>
      <w:proofErr w:type="gramEnd"/>
      <w:r w:rsidRPr="008843F8">
        <w:t xml:space="preserve"> площадь стока, га;</w:t>
      </w:r>
    </w:p>
    <w:p w:rsidR="00860DCD" w:rsidRPr="008843F8" w:rsidRDefault="00860DCD" w:rsidP="00860DCD">
      <w:pPr>
        <w:autoSpaceDE w:val="0"/>
        <w:autoSpaceDN w:val="0"/>
        <w:rPr>
          <w:sz w:val="20"/>
          <w:szCs w:val="20"/>
        </w:rPr>
      </w:pPr>
      <w:proofErr w:type="gramStart"/>
      <w:r w:rsidRPr="008843F8">
        <w:rPr>
          <w:lang w:val="en-US"/>
        </w:rPr>
        <w:t>h</w:t>
      </w:r>
      <w:r w:rsidRPr="008843F8">
        <w:rPr>
          <w:vertAlign w:val="subscript"/>
        </w:rPr>
        <w:t>д</w:t>
      </w:r>
      <w:proofErr w:type="gramEnd"/>
      <w:r w:rsidRPr="008843F8">
        <w:t xml:space="preserve"> </w:t>
      </w:r>
      <w:r w:rsidRPr="003A09DF">
        <w:rPr>
          <w:bCs/>
        </w:rPr>
        <w:t>–</w:t>
      </w:r>
      <w:r w:rsidRPr="008843F8">
        <w:t xml:space="preserve"> слой осадков, мм, за теплый период года, определяется по табл. 2 </w:t>
      </w:r>
      <w:hyperlink r:id="rId11" w:tooltip="Строительная климатология" w:history="1">
        <w:r w:rsidRPr="005A2257">
          <w:rPr>
            <w:color w:val="000000"/>
          </w:rPr>
          <w:t>СНиП 23-01-99</w:t>
        </w:r>
      </w:hyperlink>
      <w:r>
        <w:t xml:space="preserve"> (</w:t>
      </w:r>
      <w:proofErr w:type="gramStart"/>
      <w:r w:rsidRPr="008843F8">
        <w:rPr>
          <w:lang w:val="en-US"/>
        </w:rPr>
        <w:t>h</w:t>
      </w:r>
      <w:proofErr w:type="gramEnd"/>
      <w:r w:rsidRPr="008843F8">
        <w:rPr>
          <w:vertAlign w:val="subscript"/>
        </w:rPr>
        <w:t>д</w:t>
      </w:r>
      <w:r>
        <w:t xml:space="preserve"> = 335мм.)</w:t>
      </w:r>
      <w:r w:rsidRPr="008843F8">
        <w:t>;</w:t>
      </w:r>
    </w:p>
    <w:p w:rsidR="00860DCD" w:rsidRPr="008843F8" w:rsidRDefault="00860DCD" w:rsidP="00860DCD">
      <w:pPr>
        <w:autoSpaceDE w:val="0"/>
        <w:autoSpaceDN w:val="0"/>
        <w:rPr>
          <w:sz w:val="20"/>
          <w:szCs w:val="20"/>
        </w:rPr>
      </w:pPr>
      <w:proofErr w:type="spellStart"/>
      <w:r w:rsidRPr="008843F8">
        <w:rPr>
          <w:iCs/>
        </w:rPr>
        <w:t>h</w:t>
      </w:r>
      <w:r w:rsidRPr="008843F8">
        <w:rPr>
          <w:vertAlign w:val="subscript"/>
        </w:rPr>
        <w:t>т</w:t>
      </w:r>
      <w:proofErr w:type="spellEnd"/>
      <w:r w:rsidRPr="008843F8">
        <w:t xml:space="preserve"> </w:t>
      </w:r>
      <w:r w:rsidRPr="003A09DF">
        <w:rPr>
          <w:bCs/>
        </w:rPr>
        <w:t>–</w:t>
      </w:r>
      <w:r w:rsidRPr="008843F8">
        <w:t xml:space="preserve"> слой осадков, </w:t>
      </w:r>
      <w:proofErr w:type="gramStart"/>
      <w:r w:rsidRPr="008843F8">
        <w:t>мм</w:t>
      </w:r>
      <w:proofErr w:type="gramEnd"/>
      <w:r w:rsidRPr="008843F8">
        <w:t xml:space="preserve">, за холодный период года (определяет общее годовое количество талых вод) или запас воды в снежном покрове к началу снеготаяния, определяется по табл. 1 </w:t>
      </w:r>
      <w:hyperlink r:id="rId12" w:tooltip="Строительная климатология" w:history="1">
        <w:r w:rsidRPr="005A2257">
          <w:rPr>
            <w:color w:val="000000"/>
          </w:rPr>
          <w:t>СНиП 23-01-99</w:t>
        </w:r>
      </w:hyperlink>
      <w:r>
        <w:t xml:space="preserve"> (</w:t>
      </w:r>
      <w:r w:rsidRPr="008843F8">
        <w:rPr>
          <w:lang w:val="en-US"/>
        </w:rPr>
        <w:t>h</w:t>
      </w:r>
      <w:r>
        <w:rPr>
          <w:vertAlign w:val="subscript"/>
        </w:rPr>
        <w:t>т</w:t>
      </w:r>
      <w:r>
        <w:t xml:space="preserve"> = 94мм.)</w:t>
      </w:r>
      <w:r w:rsidRPr="008843F8">
        <w:t>;</w:t>
      </w:r>
    </w:p>
    <w:p w:rsidR="00860DCD" w:rsidRDefault="00860DCD" w:rsidP="00860DCD">
      <w:pPr>
        <w:autoSpaceDE w:val="0"/>
        <w:autoSpaceDN w:val="0"/>
      </w:pPr>
      <w:proofErr w:type="spellStart"/>
      <w:r w:rsidRPr="008843F8">
        <w:t>Ψ</w:t>
      </w:r>
      <w:r w:rsidRPr="008843F8">
        <w:rPr>
          <w:vertAlign w:val="subscript"/>
        </w:rPr>
        <w:t>д</w:t>
      </w:r>
      <w:proofErr w:type="spellEnd"/>
      <w:r w:rsidRPr="008843F8">
        <w:t xml:space="preserve"> и </w:t>
      </w:r>
      <w:proofErr w:type="spellStart"/>
      <w:r w:rsidRPr="008843F8">
        <w:t>Ψ</w:t>
      </w:r>
      <w:r w:rsidRPr="008843F8">
        <w:rPr>
          <w:vertAlign w:val="subscript"/>
        </w:rPr>
        <w:t>т</w:t>
      </w:r>
      <w:proofErr w:type="spellEnd"/>
      <w:r w:rsidRPr="008843F8">
        <w:t xml:space="preserve"> </w:t>
      </w:r>
      <w:r w:rsidRPr="003A09DF">
        <w:rPr>
          <w:bCs/>
        </w:rPr>
        <w:t>–</w:t>
      </w:r>
      <w:r w:rsidRPr="008843F8">
        <w:t xml:space="preserve"> общий коэффициент стока дождевых и талых вод соответственно</w:t>
      </w:r>
      <w:r>
        <w:t>;</w:t>
      </w:r>
    </w:p>
    <w:p w:rsidR="00860DCD" w:rsidRPr="0062427F" w:rsidRDefault="00860DCD" w:rsidP="003D35E2">
      <w:pPr>
        <w:autoSpaceDE w:val="0"/>
        <w:autoSpaceDN w:val="0"/>
        <w:ind w:firstLine="284"/>
        <w:jc w:val="both"/>
        <w:rPr>
          <w:sz w:val="20"/>
          <w:szCs w:val="20"/>
        </w:rPr>
      </w:pPr>
      <w:r w:rsidRPr="0062427F">
        <w:t>Общий годовой объем поливомоечных вод (</w:t>
      </w:r>
      <w:proofErr w:type="spellStart"/>
      <w:proofErr w:type="gramStart"/>
      <w:r w:rsidRPr="0062427F">
        <w:rPr>
          <w:i/>
          <w:iCs/>
          <w:color w:val="000000"/>
        </w:rPr>
        <w:t>W</w:t>
      </w:r>
      <w:proofErr w:type="gramEnd"/>
      <w:r w:rsidRPr="0062427F">
        <w:rPr>
          <w:vertAlign w:val="subscript"/>
        </w:rPr>
        <w:t>м</w:t>
      </w:r>
      <w:proofErr w:type="spellEnd"/>
      <w:r w:rsidRPr="0062427F">
        <w:rPr>
          <w:iCs/>
        </w:rPr>
        <w:t xml:space="preserve">), </w:t>
      </w:r>
      <w:r w:rsidRPr="0062427F">
        <w:t>м</w:t>
      </w:r>
      <w:r w:rsidRPr="0062427F">
        <w:rPr>
          <w:vertAlign w:val="superscript"/>
        </w:rPr>
        <w:t>3</w:t>
      </w:r>
      <w:r w:rsidRPr="0062427F">
        <w:t>, стекающих с площади стока, определяется по формуле:</w:t>
      </w:r>
    </w:p>
    <w:p w:rsidR="00860DCD" w:rsidRDefault="009554A7" w:rsidP="003D35E2">
      <w:pPr>
        <w:tabs>
          <w:tab w:val="left" w:pos="5616"/>
        </w:tabs>
        <w:autoSpaceDE w:val="0"/>
        <w:autoSpaceDN w:val="0"/>
        <w:jc w:val="center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vertAlign w:val="subscript"/>
              </w:rPr>
              <m:t>м</m:t>
            </m:r>
          </m:sub>
        </m:sSub>
        <m:r>
          <w:rPr>
            <w:rFonts w:ascii="Cambria Math" w:hAnsi="Cambria Math"/>
          </w:rPr>
          <m:t xml:space="preserve"> = 10×m×k×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  <w:vertAlign w:val="subscript"/>
              </w:rPr>
              <m:t>м</m:t>
            </m:r>
          </m:sub>
        </m:sSub>
        <m:r>
          <w:rPr>
            <w:rFonts w:ascii="Cambria Math" w:hAnsi="Cambria Math"/>
            <w:vertAlign w:val="subscript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Ψ</m:t>
            </m:r>
          </m:e>
          <m:sub>
            <m:r>
              <w:rPr>
                <w:rFonts w:ascii="Cambria Math" w:hAnsi="Cambria Math"/>
                <w:vertAlign w:val="subscript"/>
              </w:rPr>
              <m:t>м</m:t>
            </m:r>
          </m:sub>
        </m:sSub>
      </m:oMath>
      <w:r w:rsidR="00860DCD" w:rsidRPr="0062427F">
        <w:t>, </w:t>
      </w:r>
      <w:r w:rsidR="00860DCD" w:rsidRPr="0062427F">
        <w:rPr>
          <w:color w:val="000000"/>
        </w:rPr>
        <w:t>где</w:t>
      </w:r>
    </w:p>
    <w:p w:rsidR="003D35E2" w:rsidRDefault="003D35E2" w:rsidP="00860DCD">
      <w:pPr>
        <w:tabs>
          <w:tab w:val="left" w:pos="5616"/>
        </w:tabs>
        <w:autoSpaceDE w:val="0"/>
        <w:autoSpaceDN w:val="0"/>
        <w:rPr>
          <w:iCs/>
        </w:rPr>
      </w:pPr>
    </w:p>
    <w:p w:rsidR="00860DCD" w:rsidRPr="0062427F" w:rsidRDefault="00860DCD" w:rsidP="00860DCD">
      <w:pPr>
        <w:tabs>
          <w:tab w:val="left" w:pos="5616"/>
        </w:tabs>
        <w:autoSpaceDE w:val="0"/>
        <w:autoSpaceDN w:val="0"/>
        <w:rPr>
          <w:sz w:val="20"/>
          <w:szCs w:val="20"/>
        </w:rPr>
      </w:pPr>
      <w:r w:rsidRPr="0062427F">
        <w:rPr>
          <w:iCs/>
          <w:lang w:val="en-US"/>
        </w:rPr>
        <w:t>m</w:t>
      </w:r>
      <w:r w:rsidRPr="0062427F">
        <w:rPr>
          <w:color w:val="000000"/>
        </w:rPr>
        <w:t xml:space="preserve"> </w:t>
      </w:r>
      <w:r w:rsidRPr="003A09DF">
        <w:rPr>
          <w:bCs/>
        </w:rPr>
        <w:t>–</w:t>
      </w:r>
      <w:r w:rsidRPr="0062427F">
        <w:rPr>
          <w:color w:val="000000"/>
        </w:rPr>
        <w:t xml:space="preserve"> </w:t>
      </w:r>
      <w:proofErr w:type="gramStart"/>
      <w:r w:rsidRPr="0062427F">
        <w:rPr>
          <w:color w:val="000000"/>
        </w:rPr>
        <w:t>удельный</w:t>
      </w:r>
      <w:proofErr w:type="gramEnd"/>
      <w:r w:rsidRPr="0062427F">
        <w:rPr>
          <w:color w:val="000000"/>
        </w:rPr>
        <w:t xml:space="preserve"> расход воды на мойку дорожных покрытий (как правило, принимается 1,2 - 1,5 л/м</w:t>
      </w:r>
      <w:r w:rsidRPr="0062427F">
        <w:rPr>
          <w:vertAlign w:val="superscript"/>
        </w:rPr>
        <w:t>2</w:t>
      </w:r>
      <w:r w:rsidRPr="0062427F">
        <w:t xml:space="preserve"> на одну мойку);</w:t>
      </w:r>
    </w:p>
    <w:p w:rsidR="00860DCD" w:rsidRPr="0062427F" w:rsidRDefault="00860DCD" w:rsidP="00860DCD">
      <w:pPr>
        <w:autoSpaceDE w:val="0"/>
        <w:autoSpaceDN w:val="0"/>
        <w:rPr>
          <w:sz w:val="20"/>
          <w:szCs w:val="20"/>
        </w:rPr>
      </w:pPr>
      <w:r w:rsidRPr="0062427F">
        <w:rPr>
          <w:iCs/>
        </w:rPr>
        <w:t>k</w:t>
      </w:r>
      <w:r w:rsidRPr="0062427F">
        <w:t xml:space="preserve"> </w:t>
      </w:r>
      <w:r w:rsidRPr="003A09DF">
        <w:rPr>
          <w:bCs/>
        </w:rPr>
        <w:t>–</w:t>
      </w:r>
      <w:r w:rsidRPr="0062427F">
        <w:t xml:space="preserve"> среднее количество моек в году (для средней полосы России составляет около 150);</w:t>
      </w:r>
    </w:p>
    <w:p w:rsidR="00860DCD" w:rsidRPr="0062427F" w:rsidRDefault="00860DCD" w:rsidP="00860DCD">
      <w:pPr>
        <w:autoSpaceDE w:val="0"/>
        <w:autoSpaceDN w:val="0"/>
        <w:rPr>
          <w:sz w:val="20"/>
          <w:szCs w:val="20"/>
        </w:rPr>
      </w:pPr>
      <w:proofErr w:type="spellStart"/>
      <w:r w:rsidRPr="0062427F">
        <w:rPr>
          <w:iCs/>
        </w:rPr>
        <w:t>F</w:t>
      </w:r>
      <w:r w:rsidRPr="0062427F">
        <w:rPr>
          <w:vertAlign w:val="subscript"/>
        </w:rPr>
        <w:t>м</w:t>
      </w:r>
      <w:proofErr w:type="spellEnd"/>
      <w:r w:rsidRPr="0062427F">
        <w:t xml:space="preserve"> </w:t>
      </w:r>
      <w:r w:rsidRPr="003A09DF">
        <w:rPr>
          <w:bCs/>
        </w:rPr>
        <w:t>–</w:t>
      </w:r>
      <w:r w:rsidRPr="0062427F">
        <w:t xml:space="preserve"> площадь твердых покрытий, подвергающихся мойке, </w:t>
      </w:r>
      <w:proofErr w:type="gramStart"/>
      <w:r w:rsidRPr="0062427F">
        <w:t>га</w:t>
      </w:r>
      <w:proofErr w:type="gramEnd"/>
      <w:r w:rsidRPr="0062427F">
        <w:t>;</w:t>
      </w:r>
    </w:p>
    <w:p w:rsidR="00860DCD" w:rsidRDefault="00860DCD" w:rsidP="00860DCD">
      <w:pPr>
        <w:autoSpaceDE w:val="0"/>
        <w:autoSpaceDN w:val="0"/>
      </w:pPr>
      <w:proofErr w:type="spellStart"/>
      <w:r w:rsidRPr="0062427F">
        <w:t>Ψ</w:t>
      </w:r>
      <w:r w:rsidRPr="0062427F">
        <w:rPr>
          <w:vertAlign w:val="subscript"/>
        </w:rPr>
        <w:t>м</w:t>
      </w:r>
      <w:proofErr w:type="spellEnd"/>
      <w:r w:rsidRPr="0062427F">
        <w:t xml:space="preserve"> </w:t>
      </w:r>
      <w:r w:rsidRPr="003A09DF">
        <w:rPr>
          <w:bCs/>
        </w:rPr>
        <w:t>–</w:t>
      </w:r>
      <w:r w:rsidRPr="0062427F">
        <w:t xml:space="preserve"> коэффициент стока для поливомоечных вод (принимается </w:t>
      </w:r>
      <w:proofErr w:type="gramStart"/>
      <w:r w:rsidRPr="0062427F">
        <w:t>равным</w:t>
      </w:r>
      <w:proofErr w:type="gramEnd"/>
      <w:r w:rsidRPr="0062427F">
        <w:t xml:space="preserve"> 0,5).</w:t>
      </w:r>
    </w:p>
    <w:p w:rsidR="00860DCD" w:rsidRPr="003A09DF" w:rsidRDefault="00860DCD" w:rsidP="00860DCD">
      <w:pPr>
        <w:autoSpaceDE w:val="0"/>
        <w:autoSpaceDN w:val="0"/>
        <w:jc w:val="both"/>
        <w:rPr>
          <w:sz w:val="20"/>
          <w:szCs w:val="20"/>
        </w:rPr>
      </w:pPr>
    </w:p>
    <w:p w:rsidR="00860DCD" w:rsidRDefault="00860DCD" w:rsidP="003D35E2">
      <w:pPr>
        <w:autoSpaceDE w:val="0"/>
        <w:autoSpaceDN w:val="0"/>
        <w:ind w:firstLine="567"/>
        <w:jc w:val="both"/>
      </w:pPr>
      <w:bookmarkStart w:id="32" w:name="PO0000077"/>
      <w:bookmarkEnd w:id="32"/>
      <w:r w:rsidRPr="003A09DF">
        <w:t xml:space="preserve">Для сокращения объема талых вод, отводимых на очистку, а также снижения производительности очистных сооружений на территории населенных пунктов в зимний период необходимо предусматривать организацию уборки и вывоза снега с депонированием на «сухих» </w:t>
      </w:r>
      <w:proofErr w:type="spellStart"/>
      <w:r w:rsidRPr="003A09DF">
        <w:t>снегосвалках</w:t>
      </w:r>
      <w:proofErr w:type="spellEnd"/>
      <w:r>
        <w:t>.</w:t>
      </w:r>
    </w:p>
    <w:p w:rsidR="00860DCD" w:rsidRPr="003D35E2" w:rsidRDefault="00860DCD" w:rsidP="003D35E2">
      <w:pPr>
        <w:pStyle w:val="a0"/>
        <w:ind w:firstLine="426"/>
        <w:jc w:val="both"/>
        <w:rPr>
          <w:bCs/>
        </w:rPr>
      </w:pPr>
      <w:r w:rsidRPr="003D35E2">
        <w:t xml:space="preserve">Результаты подсчётов среднегодовых объёмов дождевого и талого стоков приведены в таблице № </w:t>
      </w:r>
      <w:r w:rsidR="003D35E2">
        <w:t>7.1-</w:t>
      </w:r>
      <w:r w:rsidRPr="003D35E2">
        <w:t>1.</w:t>
      </w:r>
    </w:p>
    <w:p w:rsidR="00860DCD" w:rsidRDefault="00860DCD" w:rsidP="00860DCD">
      <w:pPr>
        <w:jc w:val="center"/>
      </w:pPr>
      <w:r>
        <w:t>Среднегодовые о</w:t>
      </w:r>
      <w:r w:rsidRPr="007041F6">
        <w:t>бъём</w:t>
      </w:r>
      <w:r>
        <w:t>ы</w:t>
      </w:r>
      <w:r w:rsidRPr="007041F6">
        <w:t xml:space="preserve"> дождевого и талого стоков</w:t>
      </w:r>
      <w:r>
        <w:t>.</w:t>
      </w:r>
    </w:p>
    <w:p w:rsidR="00860DCD" w:rsidRPr="007041F6" w:rsidRDefault="00860DCD" w:rsidP="00860DCD">
      <w:pPr>
        <w:jc w:val="center"/>
        <w:rPr>
          <w:bCs/>
          <w:u w:val="single"/>
        </w:rPr>
      </w:pPr>
    </w:p>
    <w:p w:rsidR="00860DCD" w:rsidRDefault="003D35E2" w:rsidP="003D35E2">
      <w:pPr>
        <w:jc w:val="center"/>
      </w:pPr>
      <w:r>
        <w:t xml:space="preserve">                                                                                                      </w:t>
      </w:r>
      <w:r w:rsidR="00860DCD">
        <w:t xml:space="preserve">Таблица № </w:t>
      </w:r>
      <w:r>
        <w:t xml:space="preserve"> 7.1-</w:t>
      </w:r>
      <w:r w:rsidR="00860DCD">
        <w:t>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4"/>
        <w:gridCol w:w="1578"/>
        <w:gridCol w:w="1655"/>
        <w:gridCol w:w="1668"/>
        <w:gridCol w:w="1646"/>
      </w:tblGrid>
      <w:tr w:rsidR="00860DCD" w:rsidTr="00860DCD">
        <w:trPr>
          <w:trHeight w:val="1134"/>
          <w:jc w:val="center"/>
        </w:trPr>
        <w:tc>
          <w:tcPr>
            <w:tcW w:w="1654" w:type="dxa"/>
            <w:vAlign w:val="center"/>
          </w:tcPr>
          <w:p w:rsidR="00860DCD" w:rsidRDefault="00860DCD" w:rsidP="00860DCD">
            <w:pPr>
              <w:jc w:val="center"/>
            </w:pPr>
            <w:r>
              <w:t>№ бассейна стока.</w:t>
            </w:r>
          </w:p>
        </w:tc>
        <w:tc>
          <w:tcPr>
            <w:tcW w:w="1578" w:type="dxa"/>
          </w:tcPr>
          <w:p w:rsidR="00860DCD" w:rsidRDefault="00860DCD" w:rsidP="00860DCD">
            <w:pPr>
              <w:jc w:val="center"/>
            </w:pPr>
          </w:p>
          <w:p w:rsidR="00860DCD" w:rsidRDefault="00860DCD" w:rsidP="00860DCD">
            <w:pPr>
              <w:jc w:val="center"/>
            </w:pPr>
            <w:r>
              <w:t xml:space="preserve">Площадь бассейна стока, </w:t>
            </w:r>
            <w:proofErr w:type="gramStart"/>
            <w:r>
              <w:t>га</w:t>
            </w:r>
            <w:proofErr w:type="gramEnd"/>
            <w:r>
              <w:t>.</w:t>
            </w:r>
          </w:p>
        </w:tc>
        <w:tc>
          <w:tcPr>
            <w:tcW w:w="1655" w:type="dxa"/>
            <w:vAlign w:val="center"/>
          </w:tcPr>
          <w:p w:rsidR="00860DCD" w:rsidRDefault="00860DCD" w:rsidP="00860DCD">
            <w:pPr>
              <w:jc w:val="center"/>
            </w:pPr>
            <w:r>
              <w:t>№ площадки очистных сооружений.</w:t>
            </w:r>
          </w:p>
        </w:tc>
        <w:tc>
          <w:tcPr>
            <w:tcW w:w="1668" w:type="dxa"/>
            <w:vAlign w:val="center"/>
          </w:tcPr>
          <w:p w:rsidR="00860DCD" w:rsidRDefault="00860DCD" w:rsidP="00860DCD">
            <w:pPr>
              <w:jc w:val="center"/>
            </w:pPr>
            <w:r>
              <w:t xml:space="preserve">Объём дождевого стока, </w:t>
            </w:r>
          </w:p>
          <w:p w:rsidR="00860DCD" w:rsidRDefault="00860DCD" w:rsidP="00860DCD">
            <w:pPr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1646" w:type="dxa"/>
            <w:vAlign w:val="center"/>
          </w:tcPr>
          <w:p w:rsidR="00860DCD" w:rsidRDefault="003D35E2" w:rsidP="003D35E2">
            <w:pPr>
              <w:pStyle w:val="23"/>
              <w:spacing w:after="0" w:line="240" w:lineRule="auto"/>
            </w:pPr>
            <w:r>
              <w:t xml:space="preserve">Объём талого </w:t>
            </w:r>
            <w:r w:rsidR="00860DCD">
              <w:t>стока,</w:t>
            </w:r>
          </w:p>
          <w:p w:rsidR="00860DCD" w:rsidRDefault="00860DCD" w:rsidP="003D35E2">
            <w:pPr>
              <w:pStyle w:val="23"/>
              <w:spacing w:after="0"/>
            </w:pPr>
            <w:r>
              <w:t xml:space="preserve"> тыс. м</w:t>
            </w:r>
            <w:r>
              <w:rPr>
                <w:vertAlign w:val="superscript"/>
              </w:rPr>
              <w:t>3</w:t>
            </w:r>
            <w:r w:rsidRPr="007041F6">
              <w:t>/год</w:t>
            </w:r>
          </w:p>
        </w:tc>
      </w:tr>
      <w:tr w:rsidR="00860DCD" w:rsidTr="00860DCD">
        <w:trPr>
          <w:trHeight w:val="20"/>
          <w:jc w:val="center"/>
        </w:trPr>
        <w:tc>
          <w:tcPr>
            <w:tcW w:w="1654" w:type="dxa"/>
            <w:vAlign w:val="center"/>
          </w:tcPr>
          <w:p w:rsidR="00860DCD" w:rsidRDefault="00860DCD" w:rsidP="00860DCD">
            <w:pPr>
              <w:jc w:val="center"/>
            </w:pPr>
            <w:r>
              <w:t>8.</w:t>
            </w:r>
          </w:p>
        </w:tc>
        <w:tc>
          <w:tcPr>
            <w:tcW w:w="1578" w:type="dxa"/>
            <w:vAlign w:val="center"/>
          </w:tcPr>
          <w:p w:rsidR="00860DCD" w:rsidRPr="00C65F2F" w:rsidRDefault="00860DCD" w:rsidP="00860DCD">
            <w:pPr>
              <w:jc w:val="center"/>
            </w:pPr>
            <w:r>
              <w:t>32.0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860DCD" w:rsidRPr="00C65F2F" w:rsidRDefault="00860DCD" w:rsidP="00860DCD">
            <w:pPr>
              <w:jc w:val="center"/>
            </w:pPr>
            <w:r>
              <w:t>1.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60DCD" w:rsidRPr="00063377" w:rsidRDefault="00860DCD" w:rsidP="00860DCD">
            <w:pPr>
              <w:jc w:val="center"/>
            </w:pPr>
            <w:r>
              <w:t>42.88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860DCD" w:rsidRPr="00063377" w:rsidRDefault="00860DCD" w:rsidP="00860DCD">
            <w:pPr>
              <w:jc w:val="center"/>
            </w:pPr>
            <w:r>
              <w:t>18.05</w:t>
            </w:r>
          </w:p>
        </w:tc>
      </w:tr>
      <w:tr w:rsidR="00860DCD" w:rsidTr="00860DCD">
        <w:trPr>
          <w:trHeight w:val="90"/>
          <w:jc w:val="center"/>
        </w:trPr>
        <w:tc>
          <w:tcPr>
            <w:tcW w:w="1654" w:type="dxa"/>
            <w:vAlign w:val="center"/>
          </w:tcPr>
          <w:p w:rsidR="00860DCD" w:rsidRDefault="00860DCD" w:rsidP="00860DCD">
            <w:pPr>
              <w:jc w:val="center"/>
            </w:pPr>
            <w:r>
              <w:t>10.</w:t>
            </w:r>
          </w:p>
        </w:tc>
        <w:tc>
          <w:tcPr>
            <w:tcW w:w="1578" w:type="dxa"/>
            <w:vAlign w:val="center"/>
          </w:tcPr>
          <w:p w:rsidR="00860DCD" w:rsidRDefault="00860DCD" w:rsidP="00860DCD">
            <w:pPr>
              <w:jc w:val="center"/>
            </w:pPr>
            <w:r>
              <w:t>49.0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860DCD" w:rsidRDefault="00860DCD" w:rsidP="00860DCD">
            <w:pPr>
              <w:jc w:val="center"/>
            </w:pPr>
            <w:r>
              <w:t>2.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60DCD" w:rsidRDefault="00860DCD" w:rsidP="00860DCD">
            <w:pPr>
              <w:jc w:val="center"/>
            </w:pPr>
            <w:r>
              <w:t>65.66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860DCD" w:rsidRDefault="00860DCD" w:rsidP="00860DCD">
            <w:pPr>
              <w:jc w:val="center"/>
            </w:pPr>
            <w:r>
              <w:t>27.64</w:t>
            </w:r>
          </w:p>
        </w:tc>
      </w:tr>
      <w:tr w:rsidR="00860DCD" w:rsidTr="00860DCD">
        <w:trPr>
          <w:trHeight w:val="90"/>
          <w:jc w:val="center"/>
        </w:trPr>
        <w:tc>
          <w:tcPr>
            <w:tcW w:w="4887" w:type="dxa"/>
            <w:gridSpan w:val="3"/>
          </w:tcPr>
          <w:p w:rsidR="00860DCD" w:rsidRDefault="00860DCD" w:rsidP="003D35E2">
            <w:pPr>
              <w:jc w:val="center"/>
            </w:pPr>
            <w:r>
              <w:t>Всего: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60DCD" w:rsidRDefault="00860DCD" w:rsidP="00860DCD">
            <w:pPr>
              <w:jc w:val="center"/>
            </w:pPr>
            <w:r>
              <w:t>108.54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860DCD" w:rsidRDefault="00860DCD" w:rsidP="00860DCD">
            <w:pPr>
              <w:jc w:val="center"/>
            </w:pPr>
            <w:r>
              <w:t>45.69</w:t>
            </w:r>
          </w:p>
        </w:tc>
      </w:tr>
    </w:tbl>
    <w:p w:rsidR="00860DCD" w:rsidRDefault="00860DCD" w:rsidP="00860DCD">
      <w:pPr>
        <w:jc w:val="both"/>
      </w:pPr>
    </w:p>
    <w:p w:rsidR="00860DCD" w:rsidRPr="000767B8" w:rsidRDefault="003D35E2" w:rsidP="003D35E2">
      <w:pPr>
        <w:pStyle w:val="a0"/>
        <w:spacing w:after="0"/>
        <w:ind w:left="720"/>
        <w:jc w:val="center"/>
        <w:rPr>
          <w:bCs/>
          <w:u w:val="single"/>
        </w:rPr>
      </w:pPr>
      <w:r w:rsidRPr="000767B8">
        <w:rPr>
          <w:bCs/>
          <w:u w:val="single"/>
        </w:rPr>
        <w:t xml:space="preserve">4. </w:t>
      </w:r>
      <w:r w:rsidR="00860DCD" w:rsidRPr="000767B8">
        <w:rPr>
          <w:bCs/>
          <w:u w:val="single"/>
        </w:rPr>
        <w:t>Охрана окружающей среды.</w:t>
      </w:r>
    </w:p>
    <w:p w:rsidR="00860DCD" w:rsidRPr="000767B8" w:rsidRDefault="00860DCD" w:rsidP="000767B8">
      <w:pPr>
        <w:pStyle w:val="a0"/>
        <w:spacing w:after="0"/>
        <w:ind w:left="703"/>
        <w:rPr>
          <w:bCs/>
        </w:rPr>
      </w:pPr>
    </w:p>
    <w:p w:rsidR="00860DCD" w:rsidRPr="003D35E2" w:rsidRDefault="00860DCD" w:rsidP="003D35E2">
      <w:pPr>
        <w:ind w:firstLine="567"/>
        <w:jc w:val="both"/>
        <w:rPr>
          <w:bCs/>
        </w:rPr>
      </w:pPr>
      <w:r w:rsidRPr="003D35E2">
        <w:rPr>
          <w:bCs/>
        </w:rPr>
        <w:t xml:space="preserve">Загрязнённый сток с территории пос. </w:t>
      </w:r>
      <w:proofErr w:type="spellStart"/>
      <w:r w:rsidRPr="003D35E2">
        <w:rPr>
          <w:bCs/>
        </w:rPr>
        <w:t>Берёзовка</w:t>
      </w:r>
      <w:proofErr w:type="spellEnd"/>
      <w:r w:rsidRPr="003D35E2">
        <w:rPr>
          <w:bCs/>
        </w:rPr>
        <w:t xml:space="preserve"> поступает в бассейн стока р. </w:t>
      </w:r>
      <w:proofErr w:type="spellStart"/>
      <w:r w:rsidRPr="003D35E2">
        <w:rPr>
          <w:bCs/>
        </w:rPr>
        <w:t>Берёзовка</w:t>
      </w:r>
      <w:proofErr w:type="spellEnd"/>
      <w:r w:rsidRPr="003D35E2">
        <w:rPr>
          <w:bCs/>
        </w:rPr>
        <w:t>, а затем и р. Томь.</w:t>
      </w:r>
    </w:p>
    <w:p w:rsidR="00860DCD" w:rsidRPr="003D35E2" w:rsidRDefault="00860DCD" w:rsidP="003D35E2">
      <w:pPr>
        <w:ind w:firstLine="567"/>
        <w:jc w:val="both"/>
        <w:rPr>
          <w:b/>
          <w:bCs/>
          <w:u w:val="single"/>
        </w:rPr>
      </w:pPr>
      <w:r w:rsidRPr="003D35E2">
        <w:t>Неорганизованный поверхностный сток загрязняет речное пространство. Фильтрация из негерметичных септиков и слив поверхностных вод на поверхность земли - основные источники загрязнения почв и грунтовых вод.</w:t>
      </w:r>
    </w:p>
    <w:p w:rsidR="00860DCD" w:rsidRPr="003D35E2" w:rsidRDefault="00860DCD" w:rsidP="003D35E2">
      <w:pPr>
        <w:pStyle w:val="33"/>
        <w:spacing w:after="0"/>
        <w:ind w:firstLine="567"/>
        <w:jc w:val="both"/>
        <w:rPr>
          <w:sz w:val="24"/>
          <w:szCs w:val="24"/>
        </w:rPr>
      </w:pPr>
      <w:r w:rsidRPr="003D35E2">
        <w:rPr>
          <w:sz w:val="24"/>
          <w:szCs w:val="24"/>
        </w:rPr>
        <w:t>Мероприятия по инженерной подготовке территории направлены не только на создание более благоприятных условий для строительства и эксплуатации сооружений, но и являются важнейшими природоохранными мероприятиями, позволяющими обеспечить нормальные экологические условия в городе.</w:t>
      </w:r>
    </w:p>
    <w:p w:rsidR="00860DCD" w:rsidRPr="003D35E2" w:rsidRDefault="00860DCD" w:rsidP="003D35E2">
      <w:pPr>
        <w:ind w:firstLine="567"/>
        <w:jc w:val="both"/>
      </w:pPr>
      <w:r w:rsidRPr="003D35E2">
        <w:lastRenderedPageBreak/>
        <w:t>Строительство ливневой сети с последующей очисткой стока и вертикальная планировка территории обеспечат организованный отвод и очистку поверхностных вод и исключат загрязнение водоёмов.</w:t>
      </w:r>
    </w:p>
    <w:p w:rsidR="00860DCD" w:rsidRPr="003D35E2" w:rsidRDefault="00860DCD" w:rsidP="003D35E2">
      <w:pPr>
        <w:ind w:firstLine="567"/>
        <w:jc w:val="both"/>
      </w:pPr>
      <w:r w:rsidRPr="003D35E2">
        <w:t xml:space="preserve">Очистка поверхностного стока производится </w:t>
      </w:r>
      <w:proofErr w:type="gramStart"/>
      <w:r w:rsidR="000D7AE2">
        <w:t xml:space="preserve">( </w:t>
      </w:r>
      <w:proofErr w:type="gramEnd"/>
      <w:r w:rsidRPr="003D35E2">
        <w:t>на очистных сооружениях закрытого типа.</w:t>
      </w:r>
      <w:r w:rsidR="00E31D8F">
        <w:t xml:space="preserve"> Строительство очистных сооружений возможно очередями</w:t>
      </w:r>
      <w:bookmarkStart w:id="33" w:name="_GoBack"/>
      <w:bookmarkEnd w:id="33"/>
      <w:r w:rsidR="00E31D8F">
        <w:t>.</w:t>
      </w:r>
    </w:p>
    <w:p w:rsidR="00860DCD" w:rsidRPr="003D35E2" w:rsidRDefault="00860DCD" w:rsidP="003D35E2">
      <w:pPr>
        <w:ind w:firstLine="567"/>
        <w:jc w:val="both"/>
      </w:pPr>
      <w:r w:rsidRPr="003D35E2">
        <w:t xml:space="preserve">Объёмы загрязнений, поступающих и задержанных на очистных сооружениях за год, приведены в таблице № </w:t>
      </w:r>
      <w:r w:rsidR="003D35E2">
        <w:t>7.1-</w:t>
      </w:r>
      <w:r w:rsidRPr="003D35E2">
        <w:t xml:space="preserve">2 </w:t>
      </w:r>
      <w:r w:rsidR="0034491A">
        <w:t>.</w:t>
      </w:r>
    </w:p>
    <w:p w:rsidR="00860DCD" w:rsidRPr="00EF6640" w:rsidRDefault="00860DCD" w:rsidP="00EF6640">
      <w:pPr>
        <w:jc w:val="center"/>
      </w:pPr>
      <w:r w:rsidRPr="00EF6640">
        <w:t>Расчёт годового объёма и веса загрязнений, поступающих</w:t>
      </w:r>
    </w:p>
    <w:p w:rsidR="00860DCD" w:rsidRPr="00EF6640" w:rsidRDefault="00860DCD" w:rsidP="00EF6640">
      <w:pPr>
        <w:jc w:val="center"/>
      </w:pPr>
      <w:r w:rsidRPr="00EF6640">
        <w:t>на очистные сооружения.</w:t>
      </w:r>
    </w:p>
    <w:p w:rsidR="00860DCD" w:rsidRPr="0034491A" w:rsidRDefault="00860DCD" w:rsidP="003D35E2">
      <w:pPr>
        <w:pStyle w:val="23"/>
        <w:spacing w:after="0" w:line="240" w:lineRule="auto"/>
        <w:jc w:val="right"/>
        <w:rPr>
          <w:sz w:val="24"/>
          <w:szCs w:val="24"/>
        </w:rPr>
      </w:pPr>
      <w:r w:rsidRPr="0034491A">
        <w:rPr>
          <w:sz w:val="24"/>
          <w:szCs w:val="24"/>
        </w:rPr>
        <w:t>Таблица  №</w:t>
      </w:r>
      <w:r w:rsidR="0034491A" w:rsidRPr="0034491A">
        <w:rPr>
          <w:sz w:val="24"/>
          <w:szCs w:val="24"/>
        </w:rPr>
        <w:t xml:space="preserve"> 7.1-</w:t>
      </w:r>
      <w:r w:rsidRPr="0034491A">
        <w:rPr>
          <w:sz w:val="24"/>
          <w:szCs w:val="24"/>
        </w:rPr>
        <w:t xml:space="preserve">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0"/>
        <w:gridCol w:w="1851"/>
        <w:gridCol w:w="1785"/>
        <w:gridCol w:w="1203"/>
        <w:gridCol w:w="1353"/>
        <w:gridCol w:w="1542"/>
      </w:tblGrid>
      <w:tr w:rsidR="00860DCD" w:rsidTr="003D35E2">
        <w:trPr>
          <w:trHeight w:val="2268"/>
        </w:trPr>
        <w:tc>
          <w:tcPr>
            <w:tcW w:w="2120" w:type="dxa"/>
            <w:vAlign w:val="center"/>
          </w:tcPr>
          <w:p w:rsidR="00860DCD" w:rsidRDefault="00860DCD" w:rsidP="0034491A">
            <w:pPr>
              <w:jc w:val="center"/>
            </w:pPr>
            <w:r>
              <w:t>Вид загрязнений.</w:t>
            </w:r>
          </w:p>
        </w:tc>
        <w:tc>
          <w:tcPr>
            <w:tcW w:w="1851" w:type="dxa"/>
            <w:vAlign w:val="center"/>
          </w:tcPr>
          <w:p w:rsidR="00860DCD" w:rsidRDefault="00860DCD" w:rsidP="0034491A">
            <w:pPr>
              <w:jc w:val="center"/>
            </w:pPr>
            <w:r>
              <w:t>Годовое количество поверхностного стока, поступающего на очистные сооружения,</w:t>
            </w:r>
          </w:p>
          <w:p w:rsidR="00860DCD" w:rsidRDefault="00860DCD" w:rsidP="0034491A">
            <w:pPr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  <w:r>
              <w:t>.</w:t>
            </w:r>
          </w:p>
        </w:tc>
        <w:tc>
          <w:tcPr>
            <w:tcW w:w="1785" w:type="dxa"/>
            <w:vAlign w:val="center"/>
          </w:tcPr>
          <w:p w:rsidR="00860DCD" w:rsidRDefault="00860DCD" w:rsidP="0034491A">
            <w:pPr>
              <w:jc w:val="center"/>
            </w:pPr>
            <w:r>
              <w:t xml:space="preserve">Средние концентрации загрязнений в </w:t>
            </w:r>
            <w:proofErr w:type="gramStart"/>
            <w:r>
              <w:t>поверхностном</w:t>
            </w:r>
            <w:proofErr w:type="gramEnd"/>
          </w:p>
          <w:p w:rsidR="00860DCD" w:rsidRDefault="00860DCD" w:rsidP="0034491A">
            <w:pPr>
              <w:jc w:val="center"/>
            </w:pPr>
            <w:proofErr w:type="gramStart"/>
            <w:r>
              <w:t>стоке</w:t>
            </w:r>
            <w:proofErr w:type="gramEnd"/>
            <w:r>
              <w:t xml:space="preserve">, </w:t>
            </w:r>
          </w:p>
          <w:p w:rsidR="00860DCD" w:rsidRDefault="00860DCD" w:rsidP="0034491A">
            <w:pPr>
              <w:jc w:val="center"/>
            </w:pPr>
            <w:proofErr w:type="gramStart"/>
            <w:r>
              <w:t>кг</w:t>
            </w:r>
            <w:proofErr w:type="gramEnd"/>
            <w:r>
              <w:t>/м</w:t>
            </w:r>
            <w:r>
              <w:rPr>
                <w:vertAlign w:val="superscript"/>
              </w:rPr>
              <w:t>3</w:t>
            </w:r>
            <w:r>
              <w:t>.</w:t>
            </w:r>
          </w:p>
        </w:tc>
        <w:tc>
          <w:tcPr>
            <w:tcW w:w="1203" w:type="dxa"/>
            <w:vAlign w:val="center"/>
          </w:tcPr>
          <w:p w:rsidR="00860DCD" w:rsidRDefault="00860DCD" w:rsidP="0034491A">
            <w:pPr>
              <w:pStyle w:val="23"/>
              <w:spacing w:after="0" w:line="240" w:lineRule="auto"/>
            </w:pPr>
            <w:r>
              <w:t>Объёмный вес загряз-</w:t>
            </w:r>
          </w:p>
          <w:p w:rsidR="00860DCD" w:rsidRDefault="00860DCD" w:rsidP="0034491A">
            <w:pPr>
              <w:jc w:val="center"/>
            </w:pPr>
            <w:r>
              <w:t>нений,</w:t>
            </w:r>
          </w:p>
          <w:p w:rsidR="00860DCD" w:rsidRDefault="00860DCD" w:rsidP="0034491A">
            <w:pPr>
              <w:jc w:val="center"/>
            </w:pPr>
            <w:proofErr w:type="gramStart"/>
            <w:r>
              <w:t>кг</w:t>
            </w:r>
            <w:proofErr w:type="gramEnd"/>
            <w:r>
              <w:t>/м</w:t>
            </w:r>
            <w:r>
              <w:rPr>
                <w:vertAlign w:val="superscript"/>
              </w:rPr>
              <w:t>3</w:t>
            </w:r>
            <w:r>
              <w:t>.</w:t>
            </w:r>
          </w:p>
        </w:tc>
        <w:tc>
          <w:tcPr>
            <w:tcW w:w="1353" w:type="dxa"/>
            <w:vAlign w:val="center"/>
          </w:tcPr>
          <w:p w:rsidR="00860DCD" w:rsidRDefault="00860DCD" w:rsidP="0034491A">
            <w:pPr>
              <w:pStyle w:val="23"/>
              <w:spacing w:after="0" w:line="240" w:lineRule="auto"/>
            </w:pPr>
            <w:r>
              <w:t>Годовой объём загрязнений,</w:t>
            </w:r>
          </w:p>
          <w:p w:rsidR="00860DCD" w:rsidRDefault="00860DCD" w:rsidP="0034491A">
            <w:pPr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.</w:t>
            </w:r>
          </w:p>
        </w:tc>
        <w:tc>
          <w:tcPr>
            <w:tcW w:w="1542" w:type="dxa"/>
            <w:vAlign w:val="center"/>
          </w:tcPr>
          <w:p w:rsidR="00860DCD" w:rsidRDefault="00860DCD" w:rsidP="0034491A">
            <w:pPr>
              <w:jc w:val="center"/>
            </w:pPr>
            <w:r>
              <w:t>Годовой вес загрязнений,</w:t>
            </w:r>
          </w:p>
          <w:p w:rsidR="00860DCD" w:rsidRDefault="00860DCD" w:rsidP="0034491A">
            <w:pPr>
              <w:jc w:val="center"/>
            </w:pPr>
            <w:r>
              <w:t>т.</w:t>
            </w:r>
          </w:p>
        </w:tc>
      </w:tr>
      <w:tr w:rsidR="00860DCD" w:rsidTr="003D35E2">
        <w:trPr>
          <w:trHeight w:val="567"/>
        </w:trPr>
        <w:tc>
          <w:tcPr>
            <w:tcW w:w="2120" w:type="dxa"/>
            <w:vAlign w:val="center"/>
          </w:tcPr>
          <w:p w:rsidR="00860DCD" w:rsidRDefault="00860DCD" w:rsidP="00860DCD">
            <w:r>
              <w:t>Взвешенные вещества.</w:t>
            </w:r>
          </w:p>
        </w:tc>
        <w:tc>
          <w:tcPr>
            <w:tcW w:w="1851" w:type="dxa"/>
            <w:vAlign w:val="center"/>
          </w:tcPr>
          <w:p w:rsidR="00860DCD" w:rsidRPr="00362CD1" w:rsidRDefault="00860DCD" w:rsidP="00860DCD">
            <w:pPr>
              <w:jc w:val="center"/>
            </w:pPr>
            <w:r>
              <w:t>154.23</w:t>
            </w:r>
          </w:p>
        </w:tc>
        <w:tc>
          <w:tcPr>
            <w:tcW w:w="1785" w:type="dxa"/>
            <w:vAlign w:val="center"/>
          </w:tcPr>
          <w:p w:rsidR="00860DCD" w:rsidRDefault="00860DCD" w:rsidP="00860DCD">
            <w:pPr>
              <w:jc w:val="center"/>
            </w:pPr>
            <w:r>
              <w:t>3.5</w:t>
            </w:r>
          </w:p>
        </w:tc>
        <w:tc>
          <w:tcPr>
            <w:tcW w:w="1203" w:type="dxa"/>
            <w:vAlign w:val="center"/>
          </w:tcPr>
          <w:p w:rsidR="00860DCD" w:rsidRDefault="00860DCD" w:rsidP="00860DCD">
            <w:pPr>
              <w:jc w:val="center"/>
            </w:pPr>
            <w:r>
              <w:t>1500</w:t>
            </w:r>
          </w:p>
        </w:tc>
        <w:tc>
          <w:tcPr>
            <w:tcW w:w="1353" w:type="dxa"/>
            <w:vAlign w:val="center"/>
          </w:tcPr>
          <w:p w:rsidR="00860DCD" w:rsidRPr="00B57AE7" w:rsidRDefault="00860DCD" w:rsidP="00860DCD">
            <w:pPr>
              <w:jc w:val="center"/>
            </w:pPr>
            <w:r>
              <w:t>359.9</w:t>
            </w:r>
          </w:p>
        </w:tc>
        <w:tc>
          <w:tcPr>
            <w:tcW w:w="1542" w:type="dxa"/>
            <w:vAlign w:val="center"/>
          </w:tcPr>
          <w:p w:rsidR="00860DCD" w:rsidRPr="00B57AE7" w:rsidRDefault="00860DCD" w:rsidP="00860DCD">
            <w:pPr>
              <w:jc w:val="center"/>
            </w:pPr>
            <w:r>
              <w:t>539.8</w:t>
            </w:r>
          </w:p>
        </w:tc>
      </w:tr>
      <w:tr w:rsidR="00860DCD" w:rsidTr="003D35E2">
        <w:trPr>
          <w:trHeight w:val="567"/>
        </w:trPr>
        <w:tc>
          <w:tcPr>
            <w:tcW w:w="2120" w:type="dxa"/>
            <w:vAlign w:val="center"/>
          </w:tcPr>
          <w:p w:rsidR="00860DCD" w:rsidRDefault="00860DCD" w:rsidP="00860DCD">
            <w:r>
              <w:t>Нефтепродукты.</w:t>
            </w:r>
          </w:p>
        </w:tc>
        <w:tc>
          <w:tcPr>
            <w:tcW w:w="1851" w:type="dxa"/>
            <w:vAlign w:val="center"/>
          </w:tcPr>
          <w:p w:rsidR="00860DCD" w:rsidRPr="00362CD1" w:rsidRDefault="00860DCD" w:rsidP="00860DCD">
            <w:pPr>
              <w:jc w:val="center"/>
            </w:pPr>
            <w:r>
              <w:t>154.23</w:t>
            </w:r>
          </w:p>
        </w:tc>
        <w:tc>
          <w:tcPr>
            <w:tcW w:w="1785" w:type="dxa"/>
            <w:vAlign w:val="center"/>
          </w:tcPr>
          <w:p w:rsidR="00860DCD" w:rsidRDefault="00860DCD" w:rsidP="00860DCD">
            <w:pPr>
              <w:jc w:val="center"/>
            </w:pPr>
            <w:r>
              <w:t>0.016</w:t>
            </w:r>
          </w:p>
        </w:tc>
        <w:tc>
          <w:tcPr>
            <w:tcW w:w="1203" w:type="dxa"/>
            <w:vAlign w:val="center"/>
          </w:tcPr>
          <w:p w:rsidR="00860DCD" w:rsidRDefault="00860DCD" w:rsidP="00860DCD">
            <w:pPr>
              <w:jc w:val="center"/>
            </w:pPr>
            <w:r>
              <w:t>900</w:t>
            </w:r>
          </w:p>
        </w:tc>
        <w:tc>
          <w:tcPr>
            <w:tcW w:w="1353" w:type="dxa"/>
            <w:vAlign w:val="center"/>
          </w:tcPr>
          <w:p w:rsidR="00860DCD" w:rsidRPr="00B57AE7" w:rsidRDefault="00860DCD" w:rsidP="00860DCD">
            <w:pPr>
              <w:jc w:val="center"/>
            </w:pPr>
            <w:r>
              <w:t>2.74</w:t>
            </w:r>
          </w:p>
        </w:tc>
        <w:tc>
          <w:tcPr>
            <w:tcW w:w="1542" w:type="dxa"/>
            <w:vAlign w:val="center"/>
          </w:tcPr>
          <w:p w:rsidR="00860DCD" w:rsidRPr="00B57AE7" w:rsidRDefault="00860DCD" w:rsidP="00860DCD">
            <w:pPr>
              <w:jc w:val="center"/>
            </w:pPr>
            <w:r>
              <w:t>2.46</w:t>
            </w:r>
          </w:p>
        </w:tc>
      </w:tr>
    </w:tbl>
    <w:p w:rsidR="00860DCD" w:rsidRPr="005D29AF" w:rsidRDefault="00860DCD" w:rsidP="00860DCD"/>
    <w:p w:rsidR="00860DCD" w:rsidRPr="0034491A" w:rsidRDefault="00860DCD" w:rsidP="0034491A">
      <w:pPr>
        <w:ind w:firstLine="567"/>
        <w:jc w:val="both"/>
      </w:pPr>
      <w:r w:rsidRPr="0034491A">
        <w:t xml:space="preserve">Принятая конструкция очистного сооружения обеспечивает очистку поверхностного стока до ПДК </w:t>
      </w:r>
      <w:proofErr w:type="spellStart"/>
      <w:r w:rsidRPr="0034491A">
        <w:t>рыбохозяйственного</w:t>
      </w:r>
      <w:proofErr w:type="spellEnd"/>
      <w:r w:rsidRPr="0034491A">
        <w:t xml:space="preserve"> водоёма.</w:t>
      </w:r>
    </w:p>
    <w:p w:rsidR="00860DCD" w:rsidRPr="0034491A" w:rsidRDefault="00860DCD" w:rsidP="0034491A">
      <w:pPr>
        <w:ind w:firstLine="567"/>
        <w:jc w:val="both"/>
      </w:pPr>
      <w:r w:rsidRPr="0034491A">
        <w:t>Более подробно эффект очистки в зависимости от исходных данных по загрязнениям поверхностного стока должен быть определён на рабочих стадиях проектирования.</w:t>
      </w:r>
    </w:p>
    <w:p w:rsidR="00860DCD" w:rsidRPr="0034491A" w:rsidRDefault="00860DCD" w:rsidP="0034491A">
      <w:pPr>
        <w:pStyle w:val="33"/>
        <w:spacing w:after="0"/>
        <w:ind w:firstLine="567"/>
        <w:jc w:val="both"/>
        <w:rPr>
          <w:sz w:val="24"/>
          <w:szCs w:val="24"/>
        </w:rPr>
      </w:pPr>
      <w:r w:rsidRPr="0034491A">
        <w:rPr>
          <w:sz w:val="24"/>
          <w:szCs w:val="24"/>
        </w:rPr>
        <w:t xml:space="preserve">На территориях промышленных предприятий должно быть предусмотрено строительство </w:t>
      </w:r>
      <w:proofErr w:type="spellStart"/>
      <w:r w:rsidRPr="0034491A">
        <w:rPr>
          <w:sz w:val="24"/>
          <w:szCs w:val="24"/>
        </w:rPr>
        <w:t>промливневой</w:t>
      </w:r>
      <w:proofErr w:type="spellEnd"/>
      <w:r w:rsidRPr="0034491A">
        <w:rPr>
          <w:sz w:val="24"/>
          <w:szCs w:val="24"/>
        </w:rPr>
        <w:t xml:space="preserve"> канализации и очистных сооружений для очистки отработанной воды и поверхностного стока перед сбросом её в водоём или поселковую водосточную сеть.</w:t>
      </w:r>
    </w:p>
    <w:p w:rsidR="00860DCD" w:rsidRPr="0034491A" w:rsidRDefault="00860DCD" w:rsidP="0034491A">
      <w:pPr>
        <w:pStyle w:val="23"/>
        <w:spacing w:after="0" w:line="240" w:lineRule="auto"/>
        <w:jc w:val="center"/>
        <w:rPr>
          <w:sz w:val="24"/>
          <w:szCs w:val="24"/>
        </w:rPr>
      </w:pPr>
      <w:r w:rsidRPr="0034491A">
        <w:rPr>
          <w:sz w:val="24"/>
          <w:szCs w:val="24"/>
        </w:rPr>
        <w:t>Расчёт параметров отстойников.</w:t>
      </w:r>
    </w:p>
    <w:p w:rsidR="00860DCD" w:rsidRDefault="00860DCD" w:rsidP="0034491A">
      <w:pPr>
        <w:jc w:val="center"/>
        <w:rPr>
          <w:b/>
          <w:bCs/>
          <w:u w:val="single"/>
        </w:rPr>
      </w:pPr>
    </w:p>
    <w:p w:rsidR="00860DCD" w:rsidRDefault="00860DCD" w:rsidP="0034491A">
      <w:pPr>
        <w:jc w:val="right"/>
      </w:pPr>
      <w:r>
        <w:t xml:space="preserve">Таблица № </w:t>
      </w:r>
      <w:r w:rsidR="0034491A">
        <w:t>7.1-</w:t>
      </w:r>
      <w:r>
        <w:t>3.</w:t>
      </w: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941"/>
        <w:gridCol w:w="942"/>
        <w:gridCol w:w="1072"/>
        <w:gridCol w:w="969"/>
        <w:gridCol w:w="1011"/>
        <w:gridCol w:w="874"/>
        <w:gridCol w:w="1358"/>
        <w:gridCol w:w="1617"/>
      </w:tblGrid>
      <w:tr w:rsidR="00860DCD" w:rsidTr="00860DCD">
        <w:trPr>
          <w:cantSplit/>
          <w:trHeight w:val="340"/>
        </w:trPr>
        <w:tc>
          <w:tcPr>
            <w:tcW w:w="839" w:type="dxa"/>
            <w:vMerge w:val="restart"/>
            <w:textDirection w:val="btLr"/>
            <w:vAlign w:val="center"/>
          </w:tcPr>
          <w:p w:rsidR="00860DCD" w:rsidRPr="007C5686" w:rsidRDefault="00860DCD" w:rsidP="00860DCD">
            <w:pPr>
              <w:ind w:left="113" w:right="113"/>
              <w:rPr>
                <w:sz w:val="20"/>
                <w:szCs w:val="20"/>
              </w:rPr>
            </w:pPr>
            <w:r w:rsidRPr="007C5686">
              <w:rPr>
                <w:sz w:val="20"/>
                <w:szCs w:val="20"/>
              </w:rPr>
              <w:t>Номер площадки очистных сооружений.</w:t>
            </w:r>
          </w:p>
        </w:tc>
        <w:tc>
          <w:tcPr>
            <w:tcW w:w="941" w:type="dxa"/>
            <w:vMerge w:val="restart"/>
            <w:textDirection w:val="btLr"/>
            <w:vAlign w:val="center"/>
          </w:tcPr>
          <w:p w:rsidR="00860DCD" w:rsidRPr="001B0705" w:rsidRDefault="00860DCD" w:rsidP="00860DCD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1B0705">
              <w:rPr>
                <w:bCs/>
                <w:sz w:val="20"/>
                <w:szCs w:val="20"/>
              </w:rPr>
              <w:t>реднее значение коэффициента, характеризующего вид поверхности стока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42" w:type="dxa"/>
            <w:vMerge w:val="restart"/>
            <w:textDirection w:val="btLr"/>
            <w:vAlign w:val="center"/>
          </w:tcPr>
          <w:p w:rsidR="00860DCD" w:rsidRPr="00F100A5" w:rsidRDefault="00860DCD" w:rsidP="00860DCD">
            <w:pPr>
              <w:ind w:left="113" w:right="113"/>
              <w:rPr>
                <w:sz w:val="20"/>
                <w:szCs w:val="20"/>
              </w:rPr>
            </w:pPr>
            <w:r>
              <w:rPr>
                <w:b/>
                <w:bCs/>
              </w:rPr>
              <w:t>Параметр А</w:t>
            </w:r>
            <w:proofErr w:type="gramStart"/>
            <w:r>
              <w:rPr>
                <w:b/>
                <w:bCs/>
                <w:vertAlign w:val="superscript"/>
              </w:rPr>
              <w:t>1</w:t>
            </w:r>
            <w:proofErr w:type="gramEnd"/>
            <w:r>
              <w:rPr>
                <w:b/>
                <w:bCs/>
                <w:vertAlign w:val="superscript"/>
              </w:rPr>
              <w:t>.2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72" w:type="dxa"/>
            <w:vMerge w:val="restart"/>
            <w:textDirection w:val="btLr"/>
            <w:vAlign w:val="center"/>
          </w:tcPr>
          <w:p w:rsidR="00860DCD" w:rsidRPr="00E919A8" w:rsidRDefault="00860DCD" w:rsidP="00860DCD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E919A8">
              <w:rPr>
                <w:sz w:val="18"/>
                <w:szCs w:val="18"/>
              </w:rPr>
              <w:t>асчетная продолжительность протекания дождевых вод по поверхности и трубам до расчетного участка (створа), мин,</w:t>
            </w:r>
          </w:p>
        </w:tc>
        <w:tc>
          <w:tcPr>
            <w:tcW w:w="969" w:type="dxa"/>
            <w:vMerge w:val="restart"/>
            <w:textDirection w:val="btLr"/>
            <w:vAlign w:val="center"/>
          </w:tcPr>
          <w:p w:rsidR="00860DCD" w:rsidRPr="00F100A5" w:rsidRDefault="00860DCD" w:rsidP="00860DCD">
            <w:pPr>
              <w:ind w:left="113" w:right="113"/>
              <w:rPr>
                <w:sz w:val="20"/>
                <w:szCs w:val="20"/>
                <w:vertAlign w:val="superscript"/>
              </w:rPr>
            </w:pPr>
            <w:r w:rsidRPr="00F100A5">
              <w:rPr>
                <w:sz w:val="20"/>
                <w:szCs w:val="20"/>
              </w:rPr>
              <w:t>Площадь бассейна стока.</w:t>
            </w:r>
          </w:p>
        </w:tc>
        <w:tc>
          <w:tcPr>
            <w:tcW w:w="1011" w:type="dxa"/>
            <w:vMerge w:val="restart"/>
            <w:textDirection w:val="btLr"/>
            <w:vAlign w:val="center"/>
          </w:tcPr>
          <w:p w:rsidR="00860DCD" w:rsidRPr="00E919A8" w:rsidRDefault="00860DCD" w:rsidP="00860DCD">
            <w:pPr>
              <w:ind w:left="113" w:right="113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E919A8">
              <w:rPr>
                <w:color w:val="000000"/>
                <w:sz w:val="20"/>
                <w:szCs w:val="20"/>
              </w:rPr>
              <w:t>ериод однократного превышения расчетной интенсивности дождя, го</w:t>
            </w: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874" w:type="dxa"/>
            <w:vMerge w:val="restart"/>
            <w:textDirection w:val="btLr"/>
            <w:vAlign w:val="center"/>
          </w:tcPr>
          <w:p w:rsidR="00860DCD" w:rsidRPr="00F100A5" w:rsidRDefault="00860DCD" w:rsidP="00860DC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100A5">
              <w:rPr>
                <w:sz w:val="20"/>
                <w:szCs w:val="20"/>
              </w:rPr>
              <w:t>роизводительность очистных сооружений, л/</w:t>
            </w:r>
            <w:proofErr w:type="gramStart"/>
            <w:r w:rsidRPr="00F100A5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358" w:type="dxa"/>
            <w:vMerge w:val="restart"/>
            <w:vAlign w:val="center"/>
          </w:tcPr>
          <w:p w:rsidR="00860DCD" w:rsidRPr="00F100A5" w:rsidRDefault="00860DCD" w:rsidP="00860DCD">
            <w:pPr>
              <w:jc w:val="center"/>
              <w:rPr>
                <w:sz w:val="20"/>
                <w:szCs w:val="20"/>
              </w:rPr>
            </w:pPr>
            <w:r w:rsidRPr="00F100A5">
              <w:rPr>
                <w:sz w:val="20"/>
                <w:szCs w:val="20"/>
              </w:rPr>
              <w:t>Ра</w:t>
            </w:r>
            <w:r>
              <w:rPr>
                <w:sz w:val="20"/>
                <w:szCs w:val="20"/>
              </w:rPr>
              <w:t>змеры площадки очистных сооруже</w:t>
            </w:r>
            <w:r w:rsidRPr="00F100A5">
              <w:rPr>
                <w:sz w:val="20"/>
                <w:szCs w:val="20"/>
              </w:rPr>
              <w:t>ний м</w:t>
            </w:r>
            <w:proofErr w:type="gramStart"/>
            <w:r w:rsidRPr="00F100A5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F100A5">
              <w:rPr>
                <w:sz w:val="20"/>
                <w:szCs w:val="20"/>
              </w:rPr>
              <w:t>.</w:t>
            </w:r>
          </w:p>
        </w:tc>
        <w:tc>
          <w:tcPr>
            <w:tcW w:w="1617" w:type="dxa"/>
            <w:vMerge w:val="restart"/>
            <w:vAlign w:val="center"/>
          </w:tcPr>
          <w:p w:rsidR="00860DCD" w:rsidRPr="00F100A5" w:rsidRDefault="00860DCD" w:rsidP="00860DCD">
            <w:pPr>
              <w:jc w:val="center"/>
              <w:rPr>
                <w:sz w:val="20"/>
                <w:szCs w:val="20"/>
              </w:rPr>
            </w:pPr>
            <w:r w:rsidRPr="00F100A5">
              <w:rPr>
                <w:sz w:val="20"/>
                <w:szCs w:val="20"/>
              </w:rPr>
              <w:t>Стоимость очистного сооружения, тыс. руб.</w:t>
            </w:r>
          </w:p>
        </w:tc>
      </w:tr>
      <w:tr w:rsidR="00860DCD" w:rsidTr="00860DCD">
        <w:trPr>
          <w:cantSplit/>
          <w:trHeight w:val="2040"/>
        </w:trPr>
        <w:tc>
          <w:tcPr>
            <w:tcW w:w="839" w:type="dxa"/>
            <w:vMerge/>
            <w:textDirection w:val="btLr"/>
            <w:vAlign w:val="center"/>
          </w:tcPr>
          <w:p w:rsidR="00860DCD" w:rsidRPr="00F100A5" w:rsidRDefault="00860DCD" w:rsidP="00860D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vAlign w:val="center"/>
          </w:tcPr>
          <w:p w:rsidR="00860DCD" w:rsidRPr="00F100A5" w:rsidRDefault="00860DCD" w:rsidP="00860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vMerge/>
            <w:vAlign w:val="center"/>
          </w:tcPr>
          <w:p w:rsidR="00860DCD" w:rsidRPr="00F100A5" w:rsidRDefault="00860DCD" w:rsidP="00860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vAlign w:val="center"/>
          </w:tcPr>
          <w:p w:rsidR="00860DCD" w:rsidRPr="00F100A5" w:rsidRDefault="00860DCD" w:rsidP="00860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vAlign w:val="center"/>
          </w:tcPr>
          <w:p w:rsidR="00860DCD" w:rsidRPr="00F100A5" w:rsidRDefault="00860DCD" w:rsidP="00860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vMerge/>
            <w:vAlign w:val="center"/>
          </w:tcPr>
          <w:p w:rsidR="00860DCD" w:rsidRPr="00F100A5" w:rsidRDefault="00860DCD" w:rsidP="00860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</w:tcPr>
          <w:p w:rsidR="00860DCD" w:rsidRPr="00F100A5" w:rsidRDefault="00860DCD" w:rsidP="00860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  <w:vAlign w:val="center"/>
          </w:tcPr>
          <w:p w:rsidR="00860DCD" w:rsidRPr="00F100A5" w:rsidRDefault="00860DCD" w:rsidP="00860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  <w:vAlign w:val="center"/>
          </w:tcPr>
          <w:p w:rsidR="00860DCD" w:rsidRPr="00F100A5" w:rsidRDefault="00860DCD" w:rsidP="00860DCD">
            <w:pPr>
              <w:jc w:val="center"/>
              <w:rPr>
                <w:sz w:val="20"/>
                <w:szCs w:val="20"/>
              </w:rPr>
            </w:pPr>
          </w:p>
        </w:tc>
      </w:tr>
      <w:tr w:rsidR="00860DCD" w:rsidTr="00860DCD">
        <w:trPr>
          <w:trHeight w:val="227"/>
        </w:trPr>
        <w:tc>
          <w:tcPr>
            <w:tcW w:w="839" w:type="dxa"/>
            <w:vAlign w:val="center"/>
          </w:tcPr>
          <w:p w:rsidR="00860DCD" w:rsidRPr="00F100A5" w:rsidRDefault="00860DCD" w:rsidP="00860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:rsidR="00860DCD" w:rsidRPr="00F83C4F" w:rsidRDefault="00860DCD" w:rsidP="00860DCD">
            <w:pPr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Z</w:t>
            </w:r>
            <w:r>
              <w:rPr>
                <w:sz w:val="20"/>
                <w:szCs w:val="20"/>
                <w:vertAlign w:val="subscript"/>
                <w:lang w:val="en-US"/>
              </w:rPr>
              <w:t>mid</w:t>
            </w:r>
            <w:proofErr w:type="spellEnd"/>
          </w:p>
        </w:tc>
        <w:tc>
          <w:tcPr>
            <w:tcW w:w="942" w:type="dxa"/>
            <w:vAlign w:val="center"/>
          </w:tcPr>
          <w:p w:rsidR="00860DCD" w:rsidRPr="00F83C4F" w:rsidRDefault="00860DCD" w:rsidP="00860DC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072" w:type="dxa"/>
            <w:vAlign w:val="center"/>
          </w:tcPr>
          <w:p w:rsidR="00860DCD" w:rsidRPr="00F100A5" w:rsidRDefault="00860DCD" w:rsidP="00860DCD">
            <w:pPr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vertAlign w:val="subscript"/>
                <w:lang w:val="en-US"/>
              </w:rPr>
              <w:t>r</w:t>
            </w:r>
            <w:proofErr w:type="spellEnd"/>
          </w:p>
        </w:tc>
        <w:tc>
          <w:tcPr>
            <w:tcW w:w="969" w:type="dxa"/>
            <w:vAlign w:val="center"/>
          </w:tcPr>
          <w:p w:rsidR="00860DCD" w:rsidRPr="00F100A5" w:rsidRDefault="00860DCD" w:rsidP="00860DCD">
            <w:pPr>
              <w:jc w:val="center"/>
              <w:rPr>
                <w:sz w:val="20"/>
                <w:szCs w:val="20"/>
              </w:rPr>
            </w:pPr>
            <w:r w:rsidRPr="00F100A5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011" w:type="dxa"/>
            <w:vAlign w:val="center"/>
          </w:tcPr>
          <w:p w:rsidR="00860DCD" w:rsidRPr="00F83C4F" w:rsidRDefault="00860DCD" w:rsidP="00860DCD">
            <w:pPr>
              <w:jc w:val="center"/>
              <w:rPr>
                <w:sz w:val="20"/>
                <w:szCs w:val="20"/>
                <w:lang w:val="en-US"/>
              </w:rPr>
            </w:pPr>
            <w:r w:rsidRPr="00F83C4F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874" w:type="dxa"/>
            <w:vAlign w:val="center"/>
          </w:tcPr>
          <w:p w:rsidR="00860DCD" w:rsidRPr="00F100A5" w:rsidRDefault="00860DCD" w:rsidP="00860DC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100A5">
              <w:rPr>
                <w:sz w:val="20"/>
                <w:szCs w:val="20"/>
                <w:lang w:val="en-US"/>
              </w:rPr>
              <w:t>Q</w:t>
            </w:r>
            <w:proofErr w:type="spellStart"/>
            <w:r w:rsidRPr="00F100A5">
              <w:rPr>
                <w:sz w:val="20"/>
                <w:szCs w:val="20"/>
                <w:vertAlign w:val="subscript"/>
              </w:rPr>
              <w:t>оч</w:t>
            </w:r>
            <w:proofErr w:type="spellEnd"/>
          </w:p>
        </w:tc>
        <w:tc>
          <w:tcPr>
            <w:tcW w:w="1358" w:type="dxa"/>
            <w:vAlign w:val="center"/>
          </w:tcPr>
          <w:p w:rsidR="00860DCD" w:rsidRPr="00F100A5" w:rsidRDefault="00860DCD" w:rsidP="00860DCD">
            <w:pPr>
              <w:jc w:val="center"/>
              <w:rPr>
                <w:sz w:val="20"/>
                <w:szCs w:val="20"/>
              </w:rPr>
            </w:pPr>
            <w:r w:rsidRPr="00F100A5">
              <w:rPr>
                <w:sz w:val="20"/>
                <w:szCs w:val="20"/>
              </w:rPr>
              <w:t>А×Б</w:t>
            </w:r>
          </w:p>
        </w:tc>
        <w:tc>
          <w:tcPr>
            <w:tcW w:w="1617" w:type="dxa"/>
            <w:vAlign w:val="center"/>
          </w:tcPr>
          <w:p w:rsidR="00860DCD" w:rsidRPr="00F100A5" w:rsidRDefault="00860DCD" w:rsidP="00860DCD">
            <w:pPr>
              <w:jc w:val="center"/>
              <w:rPr>
                <w:sz w:val="20"/>
                <w:szCs w:val="20"/>
              </w:rPr>
            </w:pPr>
          </w:p>
        </w:tc>
      </w:tr>
      <w:tr w:rsidR="00860DCD" w:rsidTr="00860DCD">
        <w:trPr>
          <w:trHeight w:val="255"/>
        </w:trPr>
        <w:tc>
          <w:tcPr>
            <w:tcW w:w="839" w:type="dxa"/>
            <w:vAlign w:val="center"/>
          </w:tcPr>
          <w:p w:rsidR="00860DCD" w:rsidRDefault="00860DCD" w:rsidP="00860DCD">
            <w:r>
              <w:t>1.</w:t>
            </w:r>
          </w:p>
        </w:tc>
        <w:tc>
          <w:tcPr>
            <w:tcW w:w="941" w:type="dxa"/>
            <w:vAlign w:val="center"/>
          </w:tcPr>
          <w:p w:rsidR="00860DCD" w:rsidRPr="00600ACD" w:rsidRDefault="00860DCD" w:rsidP="00860DCD">
            <w:pPr>
              <w:jc w:val="center"/>
            </w:pPr>
            <w:r>
              <w:t>0.060</w:t>
            </w:r>
          </w:p>
        </w:tc>
        <w:tc>
          <w:tcPr>
            <w:tcW w:w="942" w:type="dxa"/>
            <w:vMerge w:val="restart"/>
            <w:vAlign w:val="center"/>
          </w:tcPr>
          <w:p w:rsidR="00860DCD" w:rsidRPr="00FF1D9C" w:rsidRDefault="00860DCD" w:rsidP="00860DCD">
            <w:pPr>
              <w:jc w:val="center"/>
            </w:pPr>
            <w:r>
              <w:t>135.74</w:t>
            </w:r>
          </w:p>
        </w:tc>
        <w:tc>
          <w:tcPr>
            <w:tcW w:w="1072" w:type="dxa"/>
            <w:vAlign w:val="center"/>
          </w:tcPr>
          <w:p w:rsidR="00860DCD" w:rsidRPr="00F83C4F" w:rsidRDefault="00860DCD" w:rsidP="00860DCD">
            <w:pPr>
              <w:jc w:val="center"/>
            </w:pPr>
            <w:r>
              <w:t>27.14</w:t>
            </w:r>
          </w:p>
        </w:tc>
        <w:tc>
          <w:tcPr>
            <w:tcW w:w="969" w:type="dxa"/>
            <w:vAlign w:val="center"/>
          </w:tcPr>
          <w:p w:rsidR="00860DCD" w:rsidRPr="00C65F2F" w:rsidRDefault="00860DCD" w:rsidP="00860DCD">
            <w:pPr>
              <w:jc w:val="center"/>
            </w:pPr>
            <w:r>
              <w:t>32.0</w:t>
            </w:r>
          </w:p>
        </w:tc>
        <w:tc>
          <w:tcPr>
            <w:tcW w:w="1011" w:type="dxa"/>
            <w:vMerge w:val="restart"/>
            <w:vAlign w:val="center"/>
          </w:tcPr>
          <w:p w:rsidR="00860DCD" w:rsidRPr="00FF1D9C" w:rsidRDefault="00860DCD" w:rsidP="00860DCD">
            <w:pPr>
              <w:jc w:val="center"/>
            </w:pPr>
            <w:r>
              <w:rPr>
                <w:lang w:val="en-US"/>
              </w:rPr>
              <w:t>0.</w:t>
            </w:r>
            <w:r>
              <w:t>05</w:t>
            </w:r>
          </w:p>
        </w:tc>
        <w:tc>
          <w:tcPr>
            <w:tcW w:w="874" w:type="dxa"/>
            <w:vAlign w:val="center"/>
          </w:tcPr>
          <w:p w:rsidR="00860DCD" w:rsidRPr="00600ACD" w:rsidRDefault="00860DCD" w:rsidP="00860DCD">
            <w:pPr>
              <w:jc w:val="center"/>
            </w:pPr>
            <w:r>
              <w:t>40</w:t>
            </w:r>
            <w:r w:rsidRPr="00600ACD">
              <w:t>.</w:t>
            </w:r>
            <w:r>
              <w:t>0</w:t>
            </w:r>
          </w:p>
        </w:tc>
        <w:tc>
          <w:tcPr>
            <w:tcW w:w="1358" w:type="dxa"/>
            <w:vAlign w:val="center"/>
          </w:tcPr>
          <w:p w:rsidR="00860DCD" w:rsidRDefault="00860DCD" w:rsidP="00860DCD">
            <w:pPr>
              <w:jc w:val="center"/>
            </w:pPr>
            <w:r>
              <w:t>15х70</w:t>
            </w:r>
          </w:p>
        </w:tc>
        <w:tc>
          <w:tcPr>
            <w:tcW w:w="1617" w:type="dxa"/>
            <w:vAlign w:val="center"/>
          </w:tcPr>
          <w:p w:rsidR="00860DCD" w:rsidRPr="00600ACD" w:rsidRDefault="00860DCD" w:rsidP="00860DCD">
            <w:pPr>
              <w:jc w:val="center"/>
            </w:pPr>
            <w:r>
              <w:t>1403.0</w:t>
            </w:r>
          </w:p>
        </w:tc>
      </w:tr>
      <w:tr w:rsidR="00860DCD" w:rsidTr="00860DCD">
        <w:trPr>
          <w:trHeight w:val="255"/>
        </w:trPr>
        <w:tc>
          <w:tcPr>
            <w:tcW w:w="839" w:type="dxa"/>
            <w:vAlign w:val="center"/>
          </w:tcPr>
          <w:p w:rsidR="00860DCD" w:rsidRDefault="00860DCD" w:rsidP="00860DCD">
            <w:r>
              <w:t>2.</w:t>
            </w:r>
          </w:p>
        </w:tc>
        <w:tc>
          <w:tcPr>
            <w:tcW w:w="941" w:type="dxa"/>
            <w:vAlign w:val="center"/>
          </w:tcPr>
          <w:p w:rsidR="00860DCD" w:rsidRPr="00600ACD" w:rsidRDefault="00860DCD" w:rsidP="00860DCD">
            <w:pPr>
              <w:jc w:val="center"/>
            </w:pPr>
            <w:r>
              <w:t>0.060</w:t>
            </w:r>
          </w:p>
        </w:tc>
        <w:tc>
          <w:tcPr>
            <w:tcW w:w="942" w:type="dxa"/>
            <w:vMerge/>
            <w:vAlign w:val="center"/>
          </w:tcPr>
          <w:p w:rsidR="00860DCD" w:rsidRPr="00600ACD" w:rsidRDefault="00860DCD" w:rsidP="00860DCD">
            <w:pPr>
              <w:jc w:val="center"/>
            </w:pPr>
          </w:p>
        </w:tc>
        <w:tc>
          <w:tcPr>
            <w:tcW w:w="1072" w:type="dxa"/>
            <w:vAlign w:val="center"/>
          </w:tcPr>
          <w:p w:rsidR="00860DCD" w:rsidRPr="00600ACD" w:rsidRDefault="00860DCD" w:rsidP="00860DCD">
            <w:pPr>
              <w:jc w:val="center"/>
            </w:pPr>
            <w:r>
              <w:t>27.54</w:t>
            </w:r>
          </w:p>
        </w:tc>
        <w:tc>
          <w:tcPr>
            <w:tcW w:w="969" w:type="dxa"/>
            <w:vAlign w:val="center"/>
          </w:tcPr>
          <w:p w:rsidR="00860DCD" w:rsidRDefault="00860DCD" w:rsidP="00860DCD">
            <w:pPr>
              <w:jc w:val="center"/>
            </w:pPr>
            <w:r>
              <w:t>49.0</w:t>
            </w:r>
          </w:p>
        </w:tc>
        <w:tc>
          <w:tcPr>
            <w:tcW w:w="1011" w:type="dxa"/>
            <w:vMerge/>
            <w:vAlign w:val="center"/>
          </w:tcPr>
          <w:p w:rsidR="00860DCD" w:rsidRPr="00600ACD" w:rsidRDefault="00860DCD" w:rsidP="00860DCD">
            <w:pPr>
              <w:jc w:val="center"/>
            </w:pPr>
          </w:p>
        </w:tc>
        <w:tc>
          <w:tcPr>
            <w:tcW w:w="874" w:type="dxa"/>
            <w:vAlign w:val="center"/>
          </w:tcPr>
          <w:p w:rsidR="00860DCD" w:rsidRPr="00F83C4F" w:rsidRDefault="00860DCD" w:rsidP="00860DCD">
            <w:pPr>
              <w:jc w:val="center"/>
            </w:pPr>
            <w:r>
              <w:t>60.0</w:t>
            </w:r>
          </w:p>
        </w:tc>
        <w:tc>
          <w:tcPr>
            <w:tcW w:w="1358" w:type="dxa"/>
            <w:vAlign w:val="center"/>
          </w:tcPr>
          <w:p w:rsidR="00860DCD" w:rsidRDefault="00860DCD" w:rsidP="00860DCD">
            <w:pPr>
              <w:jc w:val="center"/>
            </w:pPr>
            <w:r>
              <w:t>20х70</w:t>
            </w:r>
          </w:p>
        </w:tc>
        <w:tc>
          <w:tcPr>
            <w:tcW w:w="1617" w:type="dxa"/>
            <w:vAlign w:val="center"/>
          </w:tcPr>
          <w:p w:rsidR="00860DCD" w:rsidRDefault="00860DCD" w:rsidP="00860DCD">
            <w:pPr>
              <w:jc w:val="center"/>
            </w:pPr>
            <w:r>
              <w:t>1737.2</w:t>
            </w:r>
          </w:p>
        </w:tc>
      </w:tr>
    </w:tbl>
    <w:p w:rsidR="00860DCD" w:rsidRPr="00BE08C8" w:rsidRDefault="00860DCD" w:rsidP="00860DCD">
      <w:pPr>
        <w:sectPr w:rsidR="00860DCD" w:rsidRPr="00BE08C8">
          <w:pgSz w:w="11907" w:h="16840" w:code="8"/>
          <w:pgMar w:top="1701" w:right="851" w:bottom="1701" w:left="1418" w:header="720" w:footer="720" w:gutter="0"/>
          <w:cols w:space="708"/>
          <w:docGrid w:linePitch="296"/>
        </w:sectPr>
      </w:pPr>
    </w:p>
    <w:p w:rsidR="00860DCD" w:rsidRPr="0034491A" w:rsidRDefault="00860DCD" w:rsidP="0034491A">
      <w:pPr>
        <w:pStyle w:val="23"/>
        <w:spacing w:after="0" w:line="240" w:lineRule="auto"/>
        <w:ind w:firstLine="567"/>
        <w:jc w:val="both"/>
        <w:rPr>
          <w:sz w:val="24"/>
          <w:szCs w:val="24"/>
        </w:rPr>
      </w:pPr>
      <w:r w:rsidRPr="0034491A">
        <w:rPr>
          <w:sz w:val="24"/>
          <w:szCs w:val="24"/>
        </w:rPr>
        <w:lastRenderedPageBreak/>
        <w:t>Ведомость ориентировочных объёмов и стоимостей работ по инженерной подготовке территории.</w:t>
      </w:r>
    </w:p>
    <w:p w:rsidR="00860DCD" w:rsidRDefault="00860DCD" w:rsidP="0034491A">
      <w:pPr>
        <w:jc w:val="right"/>
      </w:pPr>
      <w:r>
        <w:t>Таблица №</w:t>
      </w:r>
      <w:r w:rsidR="0034491A">
        <w:t xml:space="preserve"> 7.1-</w:t>
      </w:r>
      <w:r>
        <w:t xml:space="preserve"> 4.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664"/>
        <w:gridCol w:w="993"/>
        <w:gridCol w:w="969"/>
        <w:gridCol w:w="1096"/>
        <w:gridCol w:w="1053"/>
        <w:gridCol w:w="1052"/>
        <w:gridCol w:w="1096"/>
        <w:gridCol w:w="1078"/>
      </w:tblGrid>
      <w:tr w:rsidR="00860DCD" w:rsidTr="000F5142">
        <w:trPr>
          <w:cantSplit/>
          <w:trHeight w:val="465"/>
          <w:jc w:val="center"/>
        </w:trPr>
        <w:tc>
          <w:tcPr>
            <w:tcW w:w="570" w:type="dxa"/>
            <w:vMerge w:val="restart"/>
            <w:vAlign w:val="center"/>
          </w:tcPr>
          <w:p w:rsidR="00860DCD" w:rsidRDefault="00860DCD" w:rsidP="00860DCD">
            <w:pPr>
              <w:jc w:val="center"/>
            </w:pPr>
            <w:r>
              <w:t>№№</w:t>
            </w:r>
          </w:p>
          <w:p w:rsidR="00860DCD" w:rsidRDefault="00860DCD" w:rsidP="00860DCD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64" w:type="dxa"/>
            <w:vMerge w:val="restart"/>
            <w:vAlign w:val="center"/>
          </w:tcPr>
          <w:p w:rsidR="00860DCD" w:rsidRDefault="00860DCD" w:rsidP="00860DCD">
            <w:pPr>
              <w:jc w:val="center"/>
            </w:pPr>
            <w:proofErr w:type="spellStart"/>
            <w:proofErr w:type="gramStart"/>
            <w:r>
              <w:t>Наимено</w:t>
            </w:r>
            <w:r w:rsidR="0034491A">
              <w:t>-</w:t>
            </w:r>
            <w:r>
              <w:t>вание</w:t>
            </w:r>
            <w:proofErr w:type="spellEnd"/>
            <w:proofErr w:type="gramEnd"/>
            <w:r>
              <w:t>.</w:t>
            </w:r>
          </w:p>
        </w:tc>
        <w:tc>
          <w:tcPr>
            <w:tcW w:w="993" w:type="dxa"/>
            <w:vMerge w:val="restart"/>
            <w:vAlign w:val="center"/>
          </w:tcPr>
          <w:p w:rsidR="00860DCD" w:rsidRDefault="00860DCD" w:rsidP="00860DCD">
            <w:pPr>
              <w:jc w:val="center"/>
            </w:pPr>
            <w:proofErr w:type="gramStart"/>
            <w:r>
              <w:t>Едини</w:t>
            </w:r>
            <w:r w:rsidR="0034491A">
              <w:t>-</w:t>
            </w:r>
            <w:proofErr w:type="spellStart"/>
            <w:r>
              <w:t>ца</w:t>
            </w:r>
            <w:proofErr w:type="spellEnd"/>
            <w:proofErr w:type="gramEnd"/>
            <w:r>
              <w:t xml:space="preserve"> измерения.</w:t>
            </w:r>
          </w:p>
        </w:tc>
        <w:tc>
          <w:tcPr>
            <w:tcW w:w="3118" w:type="dxa"/>
            <w:gridSpan w:val="3"/>
            <w:vAlign w:val="center"/>
          </w:tcPr>
          <w:p w:rsidR="00860DCD" w:rsidRDefault="00860DCD" w:rsidP="00860DCD">
            <w:pPr>
              <w:jc w:val="center"/>
            </w:pPr>
            <w:r>
              <w:t>Расчётный срок.</w:t>
            </w:r>
          </w:p>
        </w:tc>
        <w:tc>
          <w:tcPr>
            <w:tcW w:w="3226" w:type="dxa"/>
            <w:gridSpan w:val="3"/>
            <w:vAlign w:val="center"/>
          </w:tcPr>
          <w:p w:rsidR="00860DCD" w:rsidRDefault="00860DCD" w:rsidP="00860DCD">
            <w:pPr>
              <w:jc w:val="center"/>
            </w:pPr>
            <w:r>
              <w:t xml:space="preserve">В том числе на </w:t>
            </w:r>
            <w:r>
              <w:rPr>
                <w:lang w:val="en-US"/>
              </w:rPr>
              <w:t>I</w:t>
            </w:r>
            <w:r>
              <w:t xml:space="preserve"> очередь строительства.</w:t>
            </w:r>
          </w:p>
        </w:tc>
      </w:tr>
      <w:tr w:rsidR="00860DCD" w:rsidTr="000F5142">
        <w:trPr>
          <w:cantSplit/>
          <w:trHeight w:val="660"/>
          <w:jc w:val="center"/>
        </w:trPr>
        <w:tc>
          <w:tcPr>
            <w:tcW w:w="570" w:type="dxa"/>
            <w:vMerge/>
            <w:vAlign w:val="center"/>
          </w:tcPr>
          <w:p w:rsidR="00860DCD" w:rsidRDefault="00860DCD" w:rsidP="00860DCD">
            <w:pPr>
              <w:jc w:val="center"/>
            </w:pPr>
          </w:p>
        </w:tc>
        <w:tc>
          <w:tcPr>
            <w:tcW w:w="1664" w:type="dxa"/>
            <w:vMerge/>
            <w:vAlign w:val="center"/>
          </w:tcPr>
          <w:p w:rsidR="00860DCD" w:rsidRDefault="00860DCD" w:rsidP="00860DCD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860DCD" w:rsidRDefault="00860DCD" w:rsidP="00860DCD">
            <w:pPr>
              <w:jc w:val="center"/>
            </w:pPr>
          </w:p>
        </w:tc>
        <w:tc>
          <w:tcPr>
            <w:tcW w:w="969" w:type="dxa"/>
            <w:vAlign w:val="center"/>
          </w:tcPr>
          <w:p w:rsidR="00860DCD" w:rsidRDefault="00860DCD" w:rsidP="00860DCD">
            <w:pPr>
              <w:jc w:val="center"/>
            </w:pPr>
            <w:r>
              <w:t>Коли</w:t>
            </w:r>
            <w:r w:rsidR="0034491A">
              <w:t>-</w:t>
            </w:r>
            <w:r>
              <w:t>че</w:t>
            </w:r>
            <w:r w:rsidR="0034491A">
              <w:t>-</w:t>
            </w:r>
            <w:proofErr w:type="spellStart"/>
            <w:r>
              <w:t>ство</w:t>
            </w:r>
            <w:proofErr w:type="spellEnd"/>
            <w:r>
              <w:t>.</w:t>
            </w:r>
          </w:p>
        </w:tc>
        <w:tc>
          <w:tcPr>
            <w:tcW w:w="1096" w:type="dxa"/>
            <w:vAlign w:val="center"/>
          </w:tcPr>
          <w:p w:rsidR="00860DCD" w:rsidRDefault="00860DCD" w:rsidP="00860DCD">
            <w:pPr>
              <w:jc w:val="center"/>
            </w:pPr>
            <w:proofErr w:type="spellStart"/>
            <w:proofErr w:type="gramStart"/>
            <w:r>
              <w:t>Стои</w:t>
            </w:r>
            <w:r w:rsidR="0034491A">
              <w:t>-</w:t>
            </w:r>
            <w:r>
              <w:t>мость</w:t>
            </w:r>
            <w:proofErr w:type="spellEnd"/>
            <w:proofErr w:type="gramEnd"/>
            <w:r>
              <w:t xml:space="preserve"> едини</w:t>
            </w:r>
            <w:r w:rsidR="0034491A">
              <w:t>-</w:t>
            </w:r>
            <w:proofErr w:type="spellStart"/>
            <w:r>
              <w:t>цы</w:t>
            </w:r>
            <w:proofErr w:type="spellEnd"/>
            <w:r>
              <w:t xml:space="preserve"> измерения, руб.</w:t>
            </w:r>
          </w:p>
        </w:tc>
        <w:tc>
          <w:tcPr>
            <w:tcW w:w="1053" w:type="dxa"/>
            <w:vAlign w:val="center"/>
          </w:tcPr>
          <w:p w:rsidR="00860DCD" w:rsidRDefault="00860DCD" w:rsidP="00860DCD">
            <w:pPr>
              <w:jc w:val="center"/>
            </w:pPr>
            <w:r>
              <w:t xml:space="preserve">Общая </w:t>
            </w:r>
            <w:proofErr w:type="spellStart"/>
            <w:r>
              <w:t>стои</w:t>
            </w:r>
            <w:r w:rsidR="0034491A">
              <w:t>-</w:t>
            </w:r>
            <w:r w:rsidR="000767B8">
              <w:t>мость</w:t>
            </w:r>
            <w:proofErr w:type="spellEnd"/>
            <w:r w:rsidR="000767B8">
              <w:t xml:space="preserve">, </w:t>
            </w:r>
            <w:proofErr w:type="spellStart"/>
            <w:r w:rsidR="000767B8">
              <w:t>тыс</w:t>
            </w:r>
            <w:proofErr w:type="gramStart"/>
            <w:r w:rsidR="000767B8">
              <w:t>.р</w:t>
            </w:r>
            <w:proofErr w:type="gramEnd"/>
            <w:r w:rsidR="000767B8">
              <w:t>уб</w:t>
            </w:r>
            <w:proofErr w:type="spellEnd"/>
          </w:p>
        </w:tc>
        <w:tc>
          <w:tcPr>
            <w:tcW w:w="1052" w:type="dxa"/>
            <w:vAlign w:val="center"/>
          </w:tcPr>
          <w:p w:rsidR="00860DCD" w:rsidRDefault="00860DCD" w:rsidP="00860DCD">
            <w:pPr>
              <w:jc w:val="center"/>
            </w:pPr>
            <w:proofErr w:type="gramStart"/>
            <w:r>
              <w:t>Коли</w:t>
            </w:r>
            <w:r w:rsidR="000F5142">
              <w:t>-</w:t>
            </w:r>
            <w:proofErr w:type="spellStart"/>
            <w:r w:rsidR="000F5142">
              <w:t>чество</w:t>
            </w:r>
            <w:proofErr w:type="spellEnd"/>
            <w:proofErr w:type="gramEnd"/>
          </w:p>
        </w:tc>
        <w:tc>
          <w:tcPr>
            <w:tcW w:w="1096" w:type="dxa"/>
            <w:vAlign w:val="center"/>
          </w:tcPr>
          <w:p w:rsidR="00860DCD" w:rsidRDefault="00860DCD" w:rsidP="00860DCD">
            <w:pPr>
              <w:jc w:val="center"/>
            </w:pPr>
            <w:proofErr w:type="spellStart"/>
            <w:proofErr w:type="gramStart"/>
            <w:r>
              <w:t>Стои</w:t>
            </w:r>
            <w:r w:rsidR="0034491A">
              <w:t>-</w:t>
            </w:r>
            <w:r>
              <w:t>мость</w:t>
            </w:r>
            <w:proofErr w:type="spellEnd"/>
            <w:proofErr w:type="gramEnd"/>
            <w:r>
              <w:t xml:space="preserve"> едини</w:t>
            </w:r>
            <w:r w:rsidR="0034491A">
              <w:t>-</w:t>
            </w:r>
            <w:proofErr w:type="spellStart"/>
            <w:r>
              <w:t>цы</w:t>
            </w:r>
            <w:proofErr w:type="spellEnd"/>
            <w:r>
              <w:t xml:space="preserve"> </w:t>
            </w:r>
            <w:proofErr w:type="spellStart"/>
            <w:r>
              <w:t>измере</w:t>
            </w:r>
            <w:r w:rsidR="0034491A">
              <w:t>-</w:t>
            </w:r>
            <w:r>
              <w:t>ния</w:t>
            </w:r>
            <w:proofErr w:type="spellEnd"/>
            <w:r>
              <w:t>, руб.</w:t>
            </w:r>
          </w:p>
        </w:tc>
        <w:tc>
          <w:tcPr>
            <w:tcW w:w="1078" w:type="dxa"/>
            <w:vAlign w:val="center"/>
          </w:tcPr>
          <w:p w:rsidR="00860DCD" w:rsidRDefault="00860DCD" w:rsidP="00860DCD">
            <w:pPr>
              <w:jc w:val="center"/>
            </w:pPr>
            <w:r>
              <w:t xml:space="preserve">Общая </w:t>
            </w:r>
            <w:proofErr w:type="spellStart"/>
            <w:r>
              <w:t>стои</w:t>
            </w:r>
            <w:r w:rsidR="0034491A">
              <w:t>-</w:t>
            </w:r>
            <w:r>
              <w:t>мость</w:t>
            </w:r>
            <w:proofErr w:type="spellEnd"/>
            <w:r>
              <w:t xml:space="preserve">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860DCD" w:rsidTr="000F5142">
        <w:trPr>
          <w:cantSplit/>
          <w:trHeight w:val="284"/>
          <w:jc w:val="center"/>
        </w:trPr>
        <w:tc>
          <w:tcPr>
            <w:tcW w:w="570" w:type="dxa"/>
            <w:vMerge w:val="restart"/>
            <w:vAlign w:val="center"/>
          </w:tcPr>
          <w:p w:rsidR="00860DCD" w:rsidRDefault="00860DCD" w:rsidP="00860DCD">
            <w:pPr>
              <w:jc w:val="center"/>
            </w:pPr>
            <w:r>
              <w:t>1.</w:t>
            </w:r>
          </w:p>
        </w:tc>
        <w:tc>
          <w:tcPr>
            <w:tcW w:w="1664" w:type="dxa"/>
            <w:vAlign w:val="center"/>
          </w:tcPr>
          <w:p w:rsidR="00860DCD" w:rsidRDefault="00860DCD" w:rsidP="00860DCD">
            <w:proofErr w:type="gramStart"/>
            <w:r>
              <w:t>Строитель</w:t>
            </w:r>
            <w:r w:rsidR="0034491A">
              <w:t>-</w:t>
            </w:r>
            <w:proofErr w:type="spellStart"/>
            <w:r>
              <w:t>ство</w:t>
            </w:r>
            <w:proofErr w:type="spellEnd"/>
            <w:proofErr w:type="gramEnd"/>
            <w:r>
              <w:t xml:space="preserve"> ливне</w:t>
            </w:r>
            <w:r w:rsidR="0034491A">
              <w:t>-</w:t>
            </w:r>
            <w:r>
              <w:t>вой сети:</w:t>
            </w:r>
          </w:p>
        </w:tc>
        <w:tc>
          <w:tcPr>
            <w:tcW w:w="993" w:type="dxa"/>
            <w:vAlign w:val="center"/>
          </w:tcPr>
          <w:p w:rsidR="00860DCD" w:rsidRDefault="00860DCD" w:rsidP="00860DCD">
            <w:pPr>
              <w:jc w:val="center"/>
            </w:pPr>
          </w:p>
        </w:tc>
        <w:tc>
          <w:tcPr>
            <w:tcW w:w="969" w:type="dxa"/>
            <w:vAlign w:val="center"/>
          </w:tcPr>
          <w:p w:rsidR="00860DCD" w:rsidRDefault="00860DCD" w:rsidP="00860DCD">
            <w:pPr>
              <w:jc w:val="center"/>
            </w:pPr>
          </w:p>
        </w:tc>
        <w:tc>
          <w:tcPr>
            <w:tcW w:w="1096" w:type="dxa"/>
            <w:vAlign w:val="center"/>
          </w:tcPr>
          <w:p w:rsidR="00860DCD" w:rsidRDefault="00860DCD" w:rsidP="00860DCD">
            <w:pPr>
              <w:jc w:val="center"/>
            </w:pPr>
          </w:p>
        </w:tc>
        <w:tc>
          <w:tcPr>
            <w:tcW w:w="1053" w:type="dxa"/>
            <w:vAlign w:val="center"/>
          </w:tcPr>
          <w:p w:rsidR="00860DCD" w:rsidRDefault="00860DCD" w:rsidP="00860DCD">
            <w:pPr>
              <w:jc w:val="center"/>
            </w:pPr>
          </w:p>
        </w:tc>
        <w:tc>
          <w:tcPr>
            <w:tcW w:w="1052" w:type="dxa"/>
            <w:vAlign w:val="center"/>
          </w:tcPr>
          <w:p w:rsidR="00860DCD" w:rsidRDefault="00860DCD" w:rsidP="00860DCD">
            <w:pPr>
              <w:jc w:val="center"/>
            </w:pPr>
          </w:p>
        </w:tc>
        <w:tc>
          <w:tcPr>
            <w:tcW w:w="1096" w:type="dxa"/>
            <w:vAlign w:val="center"/>
          </w:tcPr>
          <w:p w:rsidR="00860DCD" w:rsidRDefault="00860DCD" w:rsidP="00860DCD">
            <w:pPr>
              <w:jc w:val="center"/>
            </w:pPr>
          </w:p>
        </w:tc>
        <w:tc>
          <w:tcPr>
            <w:tcW w:w="1078" w:type="dxa"/>
            <w:vAlign w:val="center"/>
          </w:tcPr>
          <w:p w:rsidR="00860DCD" w:rsidRDefault="00860DCD" w:rsidP="00860DCD">
            <w:pPr>
              <w:jc w:val="center"/>
            </w:pPr>
          </w:p>
        </w:tc>
      </w:tr>
      <w:tr w:rsidR="00860DCD" w:rsidTr="000F5142">
        <w:trPr>
          <w:cantSplit/>
          <w:trHeight w:val="284"/>
          <w:jc w:val="center"/>
        </w:trPr>
        <w:tc>
          <w:tcPr>
            <w:tcW w:w="570" w:type="dxa"/>
            <w:vMerge/>
            <w:vAlign w:val="center"/>
          </w:tcPr>
          <w:p w:rsidR="00860DCD" w:rsidRDefault="00860DCD" w:rsidP="00860DCD">
            <w:pPr>
              <w:jc w:val="center"/>
            </w:pPr>
          </w:p>
        </w:tc>
        <w:tc>
          <w:tcPr>
            <w:tcW w:w="1664" w:type="dxa"/>
            <w:vAlign w:val="center"/>
          </w:tcPr>
          <w:p w:rsidR="00860DCD" w:rsidRDefault="00860DCD" w:rsidP="00860DCD">
            <w:r>
              <w:t>диаметром 800мм.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0DCD" w:rsidRDefault="00860DCD" w:rsidP="00860DCD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860DCD" w:rsidRPr="00A66BF8" w:rsidRDefault="00860DCD" w:rsidP="00860DCD">
            <w:pPr>
              <w:jc w:val="center"/>
              <w:rPr>
                <w:color w:val="000000"/>
              </w:rPr>
            </w:pPr>
            <w:r w:rsidRPr="00A66BF8">
              <w:rPr>
                <w:color w:val="000000"/>
              </w:rPr>
              <w:t>110.0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860DCD" w:rsidRPr="00A66BF8" w:rsidRDefault="00860DCD" w:rsidP="00860DCD">
            <w:pPr>
              <w:jc w:val="center"/>
              <w:rPr>
                <w:color w:val="000000"/>
              </w:rPr>
            </w:pPr>
            <w:r w:rsidRPr="00A66BF8">
              <w:rPr>
                <w:color w:val="000000"/>
              </w:rPr>
              <w:t>3750.0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60DCD" w:rsidRPr="00A66BF8" w:rsidRDefault="00860DCD" w:rsidP="00860DCD">
            <w:pPr>
              <w:jc w:val="center"/>
              <w:rPr>
                <w:color w:val="000000"/>
              </w:rPr>
            </w:pPr>
            <w:r w:rsidRPr="00A66BF8">
              <w:rPr>
                <w:color w:val="000000"/>
              </w:rPr>
              <w:t>412.5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60DCD" w:rsidRPr="00A66BF8" w:rsidRDefault="00860DCD" w:rsidP="00860DCD">
            <w:pPr>
              <w:jc w:val="center"/>
              <w:rPr>
                <w:color w:val="000000"/>
              </w:rPr>
            </w:pPr>
            <w:r w:rsidRPr="00A66BF8">
              <w:rPr>
                <w:color w:val="000000"/>
              </w:rPr>
              <w:t>110.0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860DCD" w:rsidRPr="00A66BF8" w:rsidRDefault="00860DCD" w:rsidP="00860DCD">
            <w:pPr>
              <w:jc w:val="center"/>
              <w:rPr>
                <w:color w:val="000000"/>
              </w:rPr>
            </w:pPr>
            <w:r w:rsidRPr="00A66BF8">
              <w:rPr>
                <w:color w:val="000000"/>
              </w:rPr>
              <w:t>3750.0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60DCD" w:rsidRPr="00A66BF8" w:rsidRDefault="00860DCD" w:rsidP="00860DCD">
            <w:pPr>
              <w:jc w:val="center"/>
              <w:rPr>
                <w:color w:val="000000"/>
              </w:rPr>
            </w:pPr>
            <w:r w:rsidRPr="00A66BF8">
              <w:rPr>
                <w:color w:val="000000"/>
              </w:rPr>
              <w:t>412.5</w:t>
            </w:r>
          </w:p>
        </w:tc>
      </w:tr>
      <w:tr w:rsidR="00860DCD" w:rsidTr="000F5142">
        <w:trPr>
          <w:trHeight w:val="340"/>
          <w:jc w:val="center"/>
        </w:trPr>
        <w:tc>
          <w:tcPr>
            <w:tcW w:w="570" w:type="dxa"/>
            <w:vAlign w:val="center"/>
          </w:tcPr>
          <w:p w:rsidR="00860DCD" w:rsidRDefault="00860DCD" w:rsidP="00860DCD">
            <w:pPr>
              <w:jc w:val="center"/>
            </w:pPr>
            <w:r>
              <w:t>2.</w:t>
            </w:r>
          </w:p>
        </w:tc>
        <w:tc>
          <w:tcPr>
            <w:tcW w:w="1664" w:type="dxa"/>
            <w:vAlign w:val="center"/>
          </w:tcPr>
          <w:p w:rsidR="00860DCD" w:rsidRDefault="00860DCD" w:rsidP="00860DCD">
            <w:r>
              <w:t>Устройство сети открытых водостоков.</w:t>
            </w:r>
          </w:p>
        </w:tc>
        <w:tc>
          <w:tcPr>
            <w:tcW w:w="993" w:type="dxa"/>
            <w:vAlign w:val="center"/>
          </w:tcPr>
          <w:p w:rsidR="00860DCD" w:rsidRDefault="00860DCD" w:rsidP="00860DCD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969" w:type="dxa"/>
            <w:vAlign w:val="center"/>
          </w:tcPr>
          <w:p w:rsidR="00860DCD" w:rsidRPr="000F5142" w:rsidRDefault="00860DCD" w:rsidP="00860DCD">
            <w:pPr>
              <w:jc w:val="center"/>
              <w:rPr>
                <w:color w:val="000000"/>
                <w:sz w:val="20"/>
                <w:szCs w:val="20"/>
              </w:rPr>
            </w:pPr>
            <w:r w:rsidRPr="000F5142">
              <w:rPr>
                <w:color w:val="000000"/>
                <w:sz w:val="20"/>
                <w:szCs w:val="20"/>
              </w:rPr>
              <w:t>2х11740</w:t>
            </w:r>
          </w:p>
        </w:tc>
        <w:tc>
          <w:tcPr>
            <w:tcW w:w="1096" w:type="dxa"/>
            <w:vAlign w:val="center"/>
          </w:tcPr>
          <w:p w:rsidR="00860DCD" w:rsidRPr="00A66BF8" w:rsidRDefault="00860DCD" w:rsidP="00860DCD">
            <w:pPr>
              <w:jc w:val="center"/>
              <w:rPr>
                <w:color w:val="000000"/>
              </w:rPr>
            </w:pPr>
            <w:r w:rsidRPr="00A66BF8">
              <w:rPr>
                <w:color w:val="000000"/>
              </w:rPr>
              <w:t>545.0</w:t>
            </w:r>
          </w:p>
        </w:tc>
        <w:tc>
          <w:tcPr>
            <w:tcW w:w="1053" w:type="dxa"/>
            <w:vAlign w:val="center"/>
          </w:tcPr>
          <w:p w:rsidR="00860DCD" w:rsidRPr="00A66BF8" w:rsidRDefault="00860DCD" w:rsidP="00860DCD">
            <w:pPr>
              <w:jc w:val="center"/>
              <w:rPr>
                <w:color w:val="000000"/>
              </w:rPr>
            </w:pPr>
            <w:r w:rsidRPr="00A66BF8">
              <w:rPr>
                <w:color w:val="000000"/>
              </w:rPr>
              <w:t>12796.6</w:t>
            </w:r>
          </w:p>
        </w:tc>
        <w:tc>
          <w:tcPr>
            <w:tcW w:w="1052" w:type="dxa"/>
            <w:vAlign w:val="center"/>
          </w:tcPr>
          <w:p w:rsidR="00860DCD" w:rsidRPr="000F5142" w:rsidRDefault="00860DCD" w:rsidP="00860DCD">
            <w:pPr>
              <w:jc w:val="center"/>
              <w:rPr>
                <w:color w:val="000000"/>
                <w:sz w:val="20"/>
                <w:szCs w:val="20"/>
              </w:rPr>
            </w:pPr>
            <w:r w:rsidRPr="000F5142">
              <w:rPr>
                <w:color w:val="000000"/>
                <w:sz w:val="20"/>
                <w:szCs w:val="20"/>
              </w:rPr>
              <w:t>2х10670</w:t>
            </w:r>
          </w:p>
        </w:tc>
        <w:tc>
          <w:tcPr>
            <w:tcW w:w="1096" w:type="dxa"/>
            <w:vAlign w:val="center"/>
          </w:tcPr>
          <w:p w:rsidR="00860DCD" w:rsidRPr="00A66BF8" w:rsidRDefault="00860DCD" w:rsidP="00860DCD">
            <w:pPr>
              <w:jc w:val="center"/>
              <w:rPr>
                <w:color w:val="000000"/>
              </w:rPr>
            </w:pPr>
            <w:r w:rsidRPr="00A66BF8">
              <w:rPr>
                <w:color w:val="000000"/>
              </w:rPr>
              <w:t>545.0</w:t>
            </w:r>
          </w:p>
        </w:tc>
        <w:tc>
          <w:tcPr>
            <w:tcW w:w="1078" w:type="dxa"/>
            <w:vAlign w:val="center"/>
          </w:tcPr>
          <w:p w:rsidR="00860DCD" w:rsidRPr="00A66BF8" w:rsidRDefault="00860DCD" w:rsidP="00860DCD">
            <w:pPr>
              <w:jc w:val="center"/>
              <w:rPr>
                <w:color w:val="000000"/>
              </w:rPr>
            </w:pPr>
            <w:r w:rsidRPr="00A66BF8">
              <w:rPr>
                <w:color w:val="000000"/>
              </w:rPr>
              <w:t>11630.3</w:t>
            </w:r>
          </w:p>
        </w:tc>
      </w:tr>
      <w:tr w:rsidR="00860DCD" w:rsidTr="000F5142">
        <w:trPr>
          <w:trHeight w:val="340"/>
          <w:jc w:val="center"/>
        </w:trPr>
        <w:tc>
          <w:tcPr>
            <w:tcW w:w="570" w:type="dxa"/>
            <w:vAlign w:val="center"/>
          </w:tcPr>
          <w:p w:rsidR="00860DCD" w:rsidRDefault="00860DCD" w:rsidP="00860DCD">
            <w:pPr>
              <w:jc w:val="center"/>
            </w:pPr>
            <w:r>
              <w:t>3.</w:t>
            </w:r>
          </w:p>
        </w:tc>
        <w:tc>
          <w:tcPr>
            <w:tcW w:w="1664" w:type="dxa"/>
            <w:vAlign w:val="center"/>
          </w:tcPr>
          <w:p w:rsidR="00860DCD" w:rsidRDefault="00860DCD" w:rsidP="00860DCD">
            <w:r>
              <w:t>Строительство очистных сооружений.</w:t>
            </w:r>
          </w:p>
        </w:tc>
        <w:tc>
          <w:tcPr>
            <w:tcW w:w="993" w:type="dxa"/>
            <w:vAlign w:val="center"/>
          </w:tcPr>
          <w:p w:rsidR="00860DCD" w:rsidRDefault="00B042C6" w:rsidP="00860DCD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</w:t>
            </w:r>
            <w:r w:rsidR="00860DCD">
              <w:rPr>
                <w:sz w:val="22"/>
              </w:rPr>
              <w:t>лоща</w:t>
            </w:r>
            <w:proofErr w:type="spellEnd"/>
            <w:r>
              <w:rPr>
                <w:sz w:val="22"/>
              </w:rPr>
              <w:t>-</w:t>
            </w:r>
            <w:r w:rsidR="00860DCD">
              <w:rPr>
                <w:sz w:val="22"/>
              </w:rPr>
              <w:t>док</w:t>
            </w:r>
            <w:proofErr w:type="gramEnd"/>
          </w:p>
        </w:tc>
        <w:tc>
          <w:tcPr>
            <w:tcW w:w="969" w:type="dxa"/>
            <w:vAlign w:val="center"/>
          </w:tcPr>
          <w:p w:rsidR="00860DCD" w:rsidRPr="00A66BF8" w:rsidRDefault="00860DCD" w:rsidP="00860DCD">
            <w:pPr>
              <w:jc w:val="center"/>
              <w:rPr>
                <w:color w:val="000000"/>
              </w:rPr>
            </w:pPr>
            <w:r w:rsidRPr="00A66BF8">
              <w:rPr>
                <w:color w:val="000000"/>
              </w:rPr>
              <w:t>2</w:t>
            </w:r>
          </w:p>
        </w:tc>
        <w:tc>
          <w:tcPr>
            <w:tcW w:w="1096" w:type="dxa"/>
            <w:vAlign w:val="center"/>
          </w:tcPr>
          <w:p w:rsidR="00860DCD" w:rsidRPr="00A66BF8" w:rsidRDefault="00860DCD" w:rsidP="00860DCD">
            <w:pPr>
              <w:jc w:val="center"/>
              <w:rPr>
                <w:color w:val="000000"/>
                <w:sz w:val="22"/>
              </w:rPr>
            </w:pPr>
            <w:r w:rsidRPr="00A66BF8">
              <w:rPr>
                <w:color w:val="000000"/>
                <w:sz w:val="22"/>
              </w:rPr>
              <w:t>см. табл.</w:t>
            </w:r>
          </w:p>
          <w:p w:rsidR="00860DCD" w:rsidRPr="00A66BF8" w:rsidRDefault="00860DCD" w:rsidP="00860DCD">
            <w:pPr>
              <w:jc w:val="center"/>
              <w:rPr>
                <w:color w:val="000000"/>
              </w:rPr>
            </w:pPr>
            <w:r w:rsidRPr="00A66BF8">
              <w:rPr>
                <w:color w:val="000000"/>
                <w:sz w:val="22"/>
              </w:rPr>
              <w:t>№ 3</w:t>
            </w:r>
          </w:p>
        </w:tc>
        <w:tc>
          <w:tcPr>
            <w:tcW w:w="1053" w:type="dxa"/>
            <w:vAlign w:val="center"/>
          </w:tcPr>
          <w:p w:rsidR="00860DCD" w:rsidRPr="00A66BF8" w:rsidRDefault="00860DCD" w:rsidP="00860DCD">
            <w:pPr>
              <w:jc w:val="center"/>
              <w:rPr>
                <w:color w:val="000000"/>
              </w:rPr>
            </w:pPr>
            <w:r w:rsidRPr="00A66BF8">
              <w:rPr>
                <w:color w:val="000000"/>
              </w:rPr>
              <w:t>3140.2</w:t>
            </w:r>
          </w:p>
        </w:tc>
        <w:tc>
          <w:tcPr>
            <w:tcW w:w="1052" w:type="dxa"/>
            <w:vAlign w:val="center"/>
          </w:tcPr>
          <w:p w:rsidR="00860DCD" w:rsidRPr="00A66BF8" w:rsidRDefault="00860DCD" w:rsidP="00860DCD">
            <w:pPr>
              <w:jc w:val="center"/>
              <w:rPr>
                <w:color w:val="000000"/>
              </w:rPr>
            </w:pPr>
            <w:r w:rsidRPr="00A66BF8">
              <w:rPr>
                <w:color w:val="000000"/>
              </w:rPr>
              <w:t>1</w:t>
            </w:r>
          </w:p>
        </w:tc>
        <w:tc>
          <w:tcPr>
            <w:tcW w:w="1096" w:type="dxa"/>
            <w:vAlign w:val="center"/>
          </w:tcPr>
          <w:p w:rsidR="00860DCD" w:rsidRPr="00A66BF8" w:rsidRDefault="00860DCD" w:rsidP="00860DCD">
            <w:pPr>
              <w:jc w:val="center"/>
              <w:rPr>
                <w:color w:val="000000"/>
                <w:sz w:val="22"/>
              </w:rPr>
            </w:pPr>
            <w:r w:rsidRPr="00A66BF8">
              <w:rPr>
                <w:color w:val="000000"/>
                <w:sz w:val="22"/>
              </w:rPr>
              <w:t>см. табл.</w:t>
            </w:r>
          </w:p>
          <w:p w:rsidR="00860DCD" w:rsidRPr="00A66BF8" w:rsidRDefault="00860DCD" w:rsidP="00860DCD">
            <w:pPr>
              <w:jc w:val="center"/>
              <w:rPr>
                <w:color w:val="000000"/>
              </w:rPr>
            </w:pPr>
            <w:r w:rsidRPr="00A66BF8">
              <w:rPr>
                <w:color w:val="000000"/>
                <w:sz w:val="22"/>
              </w:rPr>
              <w:t>№ 3</w:t>
            </w:r>
          </w:p>
        </w:tc>
        <w:tc>
          <w:tcPr>
            <w:tcW w:w="1078" w:type="dxa"/>
            <w:vAlign w:val="center"/>
          </w:tcPr>
          <w:p w:rsidR="00860DCD" w:rsidRPr="00A66BF8" w:rsidRDefault="00860DCD" w:rsidP="00860DCD">
            <w:pPr>
              <w:jc w:val="center"/>
              <w:rPr>
                <w:color w:val="000000"/>
              </w:rPr>
            </w:pPr>
            <w:r w:rsidRPr="00A66BF8">
              <w:rPr>
                <w:color w:val="000000"/>
              </w:rPr>
              <w:t>1737.2</w:t>
            </w:r>
          </w:p>
        </w:tc>
      </w:tr>
      <w:tr w:rsidR="00860DCD" w:rsidTr="000F5142">
        <w:trPr>
          <w:trHeight w:val="340"/>
          <w:jc w:val="center"/>
        </w:trPr>
        <w:tc>
          <w:tcPr>
            <w:tcW w:w="570" w:type="dxa"/>
            <w:vAlign w:val="center"/>
          </w:tcPr>
          <w:p w:rsidR="00860DCD" w:rsidRDefault="00860DCD" w:rsidP="00860DCD">
            <w:pPr>
              <w:jc w:val="center"/>
            </w:pPr>
            <w:r>
              <w:t>4.</w:t>
            </w:r>
          </w:p>
        </w:tc>
        <w:tc>
          <w:tcPr>
            <w:tcW w:w="1664" w:type="dxa"/>
            <w:vAlign w:val="center"/>
          </w:tcPr>
          <w:p w:rsidR="00860DCD" w:rsidRDefault="00860DCD" w:rsidP="00860DCD">
            <w:r>
              <w:t>Прокладка коллекторов для пропуска загрязнённой части стока.</w:t>
            </w:r>
          </w:p>
        </w:tc>
        <w:tc>
          <w:tcPr>
            <w:tcW w:w="993" w:type="dxa"/>
            <w:vAlign w:val="center"/>
          </w:tcPr>
          <w:p w:rsidR="00860DCD" w:rsidRDefault="00860DCD" w:rsidP="00860DCD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969" w:type="dxa"/>
            <w:vAlign w:val="center"/>
          </w:tcPr>
          <w:p w:rsidR="00860DCD" w:rsidRPr="00A66BF8" w:rsidRDefault="00860DCD" w:rsidP="00860DCD">
            <w:pPr>
              <w:jc w:val="center"/>
              <w:rPr>
                <w:color w:val="000000"/>
              </w:rPr>
            </w:pPr>
            <w:r w:rsidRPr="00A66BF8">
              <w:rPr>
                <w:color w:val="000000"/>
              </w:rPr>
              <w:t>490.0</w:t>
            </w:r>
          </w:p>
        </w:tc>
        <w:tc>
          <w:tcPr>
            <w:tcW w:w="1096" w:type="dxa"/>
            <w:vAlign w:val="center"/>
          </w:tcPr>
          <w:p w:rsidR="00860DCD" w:rsidRPr="00A66BF8" w:rsidRDefault="00860DCD" w:rsidP="00860DCD">
            <w:pPr>
              <w:jc w:val="center"/>
              <w:rPr>
                <w:color w:val="000000"/>
              </w:rPr>
            </w:pPr>
            <w:r w:rsidRPr="00A66BF8">
              <w:rPr>
                <w:color w:val="000000"/>
              </w:rPr>
              <w:t>2920.0</w:t>
            </w:r>
          </w:p>
        </w:tc>
        <w:tc>
          <w:tcPr>
            <w:tcW w:w="1053" w:type="dxa"/>
            <w:vAlign w:val="center"/>
          </w:tcPr>
          <w:p w:rsidR="00860DCD" w:rsidRPr="00A66BF8" w:rsidRDefault="00860DCD" w:rsidP="00860DCD">
            <w:pPr>
              <w:jc w:val="center"/>
              <w:rPr>
                <w:color w:val="000000"/>
              </w:rPr>
            </w:pPr>
            <w:r w:rsidRPr="00A66BF8">
              <w:rPr>
                <w:color w:val="000000"/>
              </w:rPr>
              <w:t>1430.8</w:t>
            </w:r>
          </w:p>
        </w:tc>
        <w:tc>
          <w:tcPr>
            <w:tcW w:w="1052" w:type="dxa"/>
            <w:vAlign w:val="center"/>
          </w:tcPr>
          <w:p w:rsidR="00860DCD" w:rsidRPr="00A66BF8" w:rsidRDefault="00860DCD" w:rsidP="00860DCD">
            <w:pPr>
              <w:jc w:val="center"/>
              <w:rPr>
                <w:color w:val="000000"/>
              </w:rPr>
            </w:pPr>
            <w:r w:rsidRPr="00A66BF8">
              <w:rPr>
                <w:color w:val="000000"/>
              </w:rPr>
              <w:t>310.0</w:t>
            </w:r>
          </w:p>
        </w:tc>
        <w:tc>
          <w:tcPr>
            <w:tcW w:w="1096" w:type="dxa"/>
            <w:vAlign w:val="center"/>
          </w:tcPr>
          <w:p w:rsidR="00860DCD" w:rsidRPr="00A66BF8" w:rsidRDefault="00860DCD" w:rsidP="00860DCD">
            <w:pPr>
              <w:jc w:val="center"/>
              <w:rPr>
                <w:color w:val="000000"/>
              </w:rPr>
            </w:pPr>
            <w:r w:rsidRPr="00A66BF8">
              <w:rPr>
                <w:color w:val="000000"/>
              </w:rPr>
              <w:t>2920.0</w:t>
            </w:r>
          </w:p>
        </w:tc>
        <w:tc>
          <w:tcPr>
            <w:tcW w:w="1078" w:type="dxa"/>
            <w:vAlign w:val="center"/>
          </w:tcPr>
          <w:p w:rsidR="00860DCD" w:rsidRPr="00A66BF8" w:rsidRDefault="00860DCD" w:rsidP="00860DCD">
            <w:pPr>
              <w:jc w:val="center"/>
              <w:rPr>
                <w:color w:val="000000"/>
              </w:rPr>
            </w:pPr>
            <w:r w:rsidRPr="00A66BF8">
              <w:rPr>
                <w:color w:val="000000"/>
              </w:rPr>
              <w:t>905.2</w:t>
            </w:r>
          </w:p>
        </w:tc>
      </w:tr>
      <w:tr w:rsidR="00860DCD" w:rsidTr="000F5142">
        <w:trPr>
          <w:trHeight w:val="340"/>
          <w:jc w:val="center"/>
        </w:trPr>
        <w:tc>
          <w:tcPr>
            <w:tcW w:w="570" w:type="dxa"/>
            <w:vAlign w:val="center"/>
          </w:tcPr>
          <w:p w:rsidR="00860DCD" w:rsidRDefault="00860DCD" w:rsidP="00860DCD">
            <w:pPr>
              <w:jc w:val="center"/>
            </w:pPr>
            <w:r>
              <w:t>5.</w:t>
            </w:r>
          </w:p>
        </w:tc>
        <w:tc>
          <w:tcPr>
            <w:tcW w:w="1664" w:type="dxa"/>
            <w:vAlign w:val="center"/>
          </w:tcPr>
          <w:p w:rsidR="00860DCD" w:rsidRDefault="00860DCD" w:rsidP="00860DCD">
            <w:proofErr w:type="spellStart"/>
            <w:r>
              <w:t>Берегоукрепление</w:t>
            </w:r>
            <w:proofErr w:type="spellEnd"/>
          </w:p>
        </w:tc>
        <w:tc>
          <w:tcPr>
            <w:tcW w:w="993" w:type="dxa"/>
            <w:vAlign w:val="center"/>
          </w:tcPr>
          <w:p w:rsidR="00860DCD" w:rsidRPr="009150BC" w:rsidRDefault="00860DCD" w:rsidP="00860DCD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969" w:type="dxa"/>
            <w:vAlign w:val="center"/>
          </w:tcPr>
          <w:p w:rsidR="00860DCD" w:rsidRPr="000F5142" w:rsidRDefault="00860DCD" w:rsidP="00860DCD">
            <w:pPr>
              <w:jc w:val="center"/>
            </w:pPr>
            <w:r w:rsidRPr="00A66BF8">
              <w:rPr>
                <w:color w:val="000000"/>
              </w:rPr>
              <w:t>2000.</w:t>
            </w:r>
            <w:r w:rsidRPr="000F5142">
              <w:t>0</w:t>
            </w:r>
          </w:p>
        </w:tc>
        <w:tc>
          <w:tcPr>
            <w:tcW w:w="1096" w:type="dxa"/>
            <w:vAlign w:val="center"/>
          </w:tcPr>
          <w:p w:rsidR="00860DCD" w:rsidRPr="00A66BF8" w:rsidRDefault="00860DCD" w:rsidP="00860DCD">
            <w:pPr>
              <w:jc w:val="center"/>
              <w:rPr>
                <w:color w:val="000000"/>
              </w:rPr>
            </w:pPr>
            <w:r w:rsidRPr="00A66BF8">
              <w:rPr>
                <w:color w:val="000000"/>
              </w:rPr>
              <w:t>235.0</w:t>
            </w:r>
          </w:p>
        </w:tc>
        <w:tc>
          <w:tcPr>
            <w:tcW w:w="1053" w:type="dxa"/>
            <w:vAlign w:val="center"/>
          </w:tcPr>
          <w:p w:rsidR="00860DCD" w:rsidRPr="00A66BF8" w:rsidRDefault="00860DCD" w:rsidP="00860DCD">
            <w:pPr>
              <w:jc w:val="center"/>
              <w:rPr>
                <w:color w:val="000000"/>
              </w:rPr>
            </w:pPr>
            <w:r w:rsidRPr="00A66BF8">
              <w:rPr>
                <w:color w:val="000000"/>
              </w:rPr>
              <w:t>470.0</w:t>
            </w:r>
          </w:p>
        </w:tc>
        <w:tc>
          <w:tcPr>
            <w:tcW w:w="1052" w:type="dxa"/>
            <w:vAlign w:val="center"/>
          </w:tcPr>
          <w:p w:rsidR="00860DCD" w:rsidRPr="000F5142" w:rsidRDefault="00860DCD" w:rsidP="00860DCD">
            <w:pPr>
              <w:jc w:val="center"/>
            </w:pPr>
            <w:r w:rsidRPr="00A66BF8">
              <w:rPr>
                <w:color w:val="000000"/>
              </w:rPr>
              <w:t>2000.0</w:t>
            </w:r>
          </w:p>
        </w:tc>
        <w:tc>
          <w:tcPr>
            <w:tcW w:w="1096" w:type="dxa"/>
            <w:vAlign w:val="center"/>
          </w:tcPr>
          <w:p w:rsidR="00860DCD" w:rsidRPr="00A66BF8" w:rsidRDefault="00860DCD" w:rsidP="00860DCD">
            <w:pPr>
              <w:jc w:val="center"/>
              <w:rPr>
                <w:color w:val="000000"/>
              </w:rPr>
            </w:pPr>
            <w:r w:rsidRPr="00A66BF8">
              <w:rPr>
                <w:color w:val="000000"/>
              </w:rPr>
              <w:t>235.0</w:t>
            </w:r>
          </w:p>
        </w:tc>
        <w:tc>
          <w:tcPr>
            <w:tcW w:w="1078" w:type="dxa"/>
            <w:vAlign w:val="center"/>
          </w:tcPr>
          <w:p w:rsidR="00860DCD" w:rsidRPr="00A66BF8" w:rsidRDefault="00860DCD" w:rsidP="00860DCD">
            <w:pPr>
              <w:jc w:val="center"/>
              <w:rPr>
                <w:color w:val="000000"/>
              </w:rPr>
            </w:pPr>
            <w:r w:rsidRPr="00A66BF8">
              <w:rPr>
                <w:color w:val="000000"/>
              </w:rPr>
              <w:t>470.0</w:t>
            </w:r>
          </w:p>
        </w:tc>
      </w:tr>
      <w:tr w:rsidR="00860DCD" w:rsidTr="000F5142">
        <w:trPr>
          <w:trHeight w:val="340"/>
          <w:jc w:val="center"/>
        </w:trPr>
        <w:tc>
          <w:tcPr>
            <w:tcW w:w="570" w:type="dxa"/>
            <w:vAlign w:val="center"/>
          </w:tcPr>
          <w:p w:rsidR="00860DCD" w:rsidRDefault="00860DCD" w:rsidP="00860DCD">
            <w:pPr>
              <w:jc w:val="center"/>
            </w:pPr>
            <w:r>
              <w:t>6.</w:t>
            </w:r>
          </w:p>
        </w:tc>
        <w:tc>
          <w:tcPr>
            <w:tcW w:w="1664" w:type="dxa"/>
            <w:vAlign w:val="center"/>
          </w:tcPr>
          <w:p w:rsidR="00860DCD" w:rsidRDefault="00860DCD" w:rsidP="00860DCD">
            <w:r>
              <w:t>Подсыпка территории</w:t>
            </w:r>
          </w:p>
        </w:tc>
        <w:tc>
          <w:tcPr>
            <w:tcW w:w="993" w:type="dxa"/>
            <w:vAlign w:val="center"/>
          </w:tcPr>
          <w:p w:rsidR="00860DCD" w:rsidRPr="00461473" w:rsidRDefault="00860DCD" w:rsidP="00860DCD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969" w:type="dxa"/>
            <w:vAlign w:val="center"/>
          </w:tcPr>
          <w:p w:rsidR="00860DCD" w:rsidRPr="000F5142" w:rsidRDefault="00860DCD" w:rsidP="00860DCD">
            <w:pPr>
              <w:jc w:val="center"/>
              <w:rPr>
                <w:color w:val="000000"/>
                <w:sz w:val="22"/>
                <w:szCs w:val="22"/>
              </w:rPr>
            </w:pPr>
            <w:r w:rsidRPr="000F5142">
              <w:rPr>
                <w:color w:val="000000"/>
                <w:sz w:val="22"/>
                <w:szCs w:val="22"/>
              </w:rPr>
              <w:t>11340.0</w:t>
            </w:r>
          </w:p>
        </w:tc>
        <w:tc>
          <w:tcPr>
            <w:tcW w:w="1096" w:type="dxa"/>
            <w:vAlign w:val="center"/>
          </w:tcPr>
          <w:p w:rsidR="00860DCD" w:rsidRPr="00A66BF8" w:rsidRDefault="00860DCD" w:rsidP="00860DCD">
            <w:pPr>
              <w:jc w:val="center"/>
              <w:rPr>
                <w:color w:val="000000"/>
              </w:rPr>
            </w:pPr>
            <w:r w:rsidRPr="00A66BF8">
              <w:rPr>
                <w:color w:val="000000"/>
              </w:rPr>
              <w:t>170.0</w:t>
            </w:r>
          </w:p>
        </w:tc>
        <w:tc>
          <w:tcPr>
            <w:tcW w:w="1053" w:type="dxa"/>
            <w:vAlign w:val="center"/>
          </w:tcPr>
          <w:p w:rsidR="00860DCD" w:rsidRPr="00A66BF8" w:rsidRDefault="00860DCD" w:rsidP="00860DCD">
            <w:pPr>
              <w:jc w:val="center"/>
              <w:rPr>
                <w:color w:val="000000"/>
              </w:rPr>
            </w:pPr>
            <w:r w:rsidRPr="00A66BF8">
              <w:rPr>
                <w:color w:val="000000"/>
              </w:rPr>
              <w:t>1927.8</w:t>
            </w:r>
          </w:p>
        </w:tc>
        <w:tc>
          <w:tcPr>
            <w:tcW w:w="1052" w:type="dxa"/>
            <w:vAlign w:val="center"/>
          </w:tcPr>
          <w:p w:rsidR="00860DCD" w:rsidRPr="000F5142" w:rsidRDefault="00860DCD" w:rsidP="00860DCD">
            <w:pPr>
              <w:jc w:val="center"/>
              <w:rPr>
                <w:color w:val="000000"/>
                <w:sz w:val="22"/>
                <w:szCs w:val="22"/>
              </w:rPr>
            </w:pPr>
            <w:r w:rsidRPr="000F5142">
              <w:rPr>
                <w:color w:val="000000"/>
                <w:sz w:val="22"/>
                <w:szCs w:val="22"/>
              </w:rPr>
              <w:t>11340.0</w:t>
            </w:r>
          </w:p>
        </w:tc>
        <w:tc>
          <w:tcPr>
            <w:tcW w:w="1096" w:type="dxa"/>
            <w:vAlign w:val="center"/>
          </w:tcPr>
          <w:p w:rsidR="00860DCD" w:rsidRPr="00A66BF8" w:rsidRDefault="00860DCD" w:rsidP="00860DCD">
            <w:pPr>
              <w:jc w:val="center"/>
              <w:rPr>
                <w:color w:val="000000"/>
              </w:rPr>
            </w:pPr>
            <w:r w:rsidRPr="00A66BF8">
              <w:rPr>
                <w:color w:val="000000"/>
              </w:rPr>
              <w:t>170.0</w:t>
            </w:r>
          </w:p>
        </w:tc>
        <w:tc>
          <w:tcPr>
            <w:tcW w:w="1078" w:type="dxa"/>
            <w:vAlign w:val="center"/>
          </w:tcPr>
          <w:p w:rsidR="00860DCD" w:rsidRPr="00A66BF8" w:rsidRDefault="00860DCD" w:rsidP="00860DCD">
            <w:pPr>
              <w:jc w:val="center"/>
              <w:rPr>
                <w:color w:val="000000"/>
              </w:rPr>
            </w:pPr>
            <w:r w:rsidRPr="00A66BF8">
              <w:rPr>
                <w:color w:val="000000"/>
              </w:rPr>
              <w:t>1927.8</w:t>
            </w:r>
          </w:p>
        </w:tc>
      </w:tr>
      <w:tr w:rsidR="00860DCD" w:rsidTr="000F5142">
        <w:trPr>
          <w:trHeight w:val="115"/>
          <w:jc w:val="center"/>
        </w:trPr>
        <w:tc>
          <w:tcPr>
            <w:tcW w:w="570" w:type="dxa"/>
            <w:vMerge w:val="restart"/>
            <w:vAlign w:val="center"/>
          </w:tcPr>
          <w:p w:rsidR="00860DCD" w:rsidRDefault="00860DCD" w:rsidP="00860DCD">
            <w:pPr>
              <w:jc w:val="center"/>
            </w:pPr>
          </w:p>
        </w:tc>
        <w:tc>
          <w:tcPr>
            <w:tcW w:w="1664" w:type="dxa"/>
            <w:vAlign w:val="center"/>
          </w:tcPr>
          <w:p w:rsidR="00860DCD" w:rsidRDefault="00860DCD" w:rsidP="00860DCD">
            <w:r>
              <w:t>Итого в ценах 2001г:</w:t>
            </w:r>
          </w:p>
        </w:tc>
        <w:tc>
          <w:tcPr>
            <w:tcW w:w="993" w:type="dxa"/>
            <w:vAlign w:val="center"/>
          </w:tcPr>
          <w:p w:rsidR="00860DCD" w:rsidRDefault="00860DCD" w:rsidP="00860DCD">
            <w:pPr>
              <w:jc w:val="center"/>
            </w:pPr>
          </w:p>
        </w:tc>
        <w:tc>
          <w:tcPr>
            <w:tcW w:w="969" w:type="dxa"/>
            <w:vAlign w:val="center"/>
          </w:tcPr>
          <w:p w:rsidR="00860DCD" w:rsidRDefault="00860DCD" w:rsidP="00860DCD">
            <w:pPr>
              <w:jc w:val="center"/>
            </w:pPr>
          </w:p>
        </w:tc>
        <w:tc>
          <w:tcPr>
            <w:tcW w:w="1096" w:type="dxa"/>
            <w:vAlign w:val="center"/>
          </w:tcPr>
          <w:p w:rsidR="00860DCD" w:rsidRDefault="00860DCD" w:rsidP="00860DCD">
            <w:pPr>
              <w:jc w:val="center"/>
            </w:pPr>
          </w:p>
        </w:tc>
        <w:tc>
          <w:tcPr>
            <w:tcW w:w="1053" w:type="dxa"/>
            <w:vAlign w:val="center"/>
          </w:tcPr>
          <w:p w:rsidR="00860DCD" w:rsidRDefault="00860DCD" w:rsidP="00860DCD">
            <w:pPr>
              <w:jc w:val="center"/>
            </w:pPr>
            <w:r>
              <w:t>20177.9</w:t>
            </w:r>
          </w:p>
        </w:tc>
        <w:tc>
          <w:tcPr>
            <w:tcW w:w="1052" w:type="dxa"/>
            <w:vAlign w:val="center"/>
          </w:tcPr>
          <w:p w:rsidR="00860DCD" w:rsidRDefault="00860DCD" w:rsidP="00860DCD">
            <w:pPr>
              <w:jc w:val="center"/>
            </w:pPr>
          </w:p>
        </w:tc>
        <w:tc>
          <w:tcPr>
            <w:tcW w:w="1096" w:type="dxa"/>
            <w:vAlign w:val="center"/>
          </w:tcPr>
          <w:p w:rsidR="00860DCD" w:rsidRDefault="00860DCD" w:rsidP="00860DCD">
            <w:pPr>
              <w:jc w:val="center"/>
            </w:pPr>
          </w:p>
        </w:tc>
        <w:tc>
          <w:tcPr>
            <w:tcW w:w="1078" w:type="dxa"/>
            <w:vAlign w:val="center"/>
          </w:tcPr>
          <w:p w:rsidR="00860DCD" w:rsidRDefault="00860DCD" w:rsidP="00860DCD">
            <w:pPr>
              <w:jc w:val="center"/>
            </w:pPr>
            <w:r>
              <w:t>17083.0</w:t>
            </w:r>
          </w:p>
        </w:tc>
      </w:tr>
      <w:tr w:rsidR="00860DCD" w:rsidTr="000F5142">
        <w:trPr>
          <w:trHeight w:val="115"/>
          <w:jc w:val="center"/>
        </w:trPr>
        <w:tc>
          <w:tcPr>
            <w:tcW w:w="570" w:type="dxa"/>
            <w:vMerge/>
            <w:vAlign w:val="center"/>
          </w:tcPr>
          <w:p w:rsidR="00860DCD" w:rsidRDefault="00860DCD" w:rsidP="00860DCD">
            <w:pPr>
              <w:jc w:val="center"/>
            </w:pPr>
          </w:p>
        </w:tc>
        <w:tc>
          <w:tcPr>
            <w:tcW w:w="1664" w:type="dxa"/>
            <w:vAlign w:val="center"/>
          </w:tcPr>
          <w:p w:rsidR="00860DCD" w:rsidRDefault="00860DCD" w:rsidP="00860DCD">
            <w:r>
              <w:t>Итого в текущих ценах:</w:t>
            </w:r>
          </w:p>
        </w:tc>
        <w:tc>
          <w:tcPr>
            <w:tcW w:w="993" w:type="dxa"/>
            <w:vAlign w:val="center"/>
          </w:tcPr>
          <w:p w:rsidR="00860DCD" w:rsidRDefault="00860DCD" w:rsidP="00860DCD">
            <w:pPr>
              <w:jc w:val="center"/>
            </w:pPr>
          </w:p>
        </w:tc>
        <w:tc>
          <w:tcPr>
            <w:tcW w:w="969" w:type="dxa"/>
            <w:vAlign w:val="center"/>
          </w:tcPr>
          <w:p w:rsidR="00860DCD" w:rsidRDefault="00860DCD" w:rsidP="00860DCD">
            <w:pPr>
              <w:jc w:val="center"/>
            </w:pPr>
          </w:p>
        </w:tc>
        <w:tc>
          <w:tcPr>
            <w:tcW w:w="1096" w:type="dxa"/>
            <w:vAlign w:val="center"/>
          </w:tcPr>
          <w:p w:rsidR="00860DCD" w:rsidRDefault="00860DCD" w:rsidP="00860DCD">
            <w:pPr>
              <w:jc w:val="center"/>
            </w:pPr>
          </w:p>
        </w:tc>
        <w:tc>
          <w:tcPr>
            <w:tcW w:w="1053" w:type="dxa"/>
            <w:vAlign w:val="center"/>
          </w:tcPr>
          <w:p w:rsidR="00860DCD" w:rsidRPr="009F6B26" w:rsidRDefault="00860DCD" w:rsidP="00860DCD">
            <w:pPr>
              <w:jc w:val="center"/>
              <w:rPr>
                <w:sz w:val="22"/>
                <w:szCs w:val="22"/>
              </w:rPr>
            </w:pPr>
            <w:r w:rsidRPr="009F6B26">
              <w:rPr>
                <w:sz w:val="22"/>
                <w:szCs w:val="22"/>
              </w:rPr>
              <w:t>100082.4</w:t>
            </w:r>
          </w:p>
        </w:tc>
        <w:tc>
          <w:tcPr>
            <w:tcW w:w="1052" w:type="dxa"/>
            <w:vAlign w:val="center"/>
          </w:tcPr>
          <w:p w:rsidR="00860DCD" w:rsidRDefault="00860DCD" w:rsidP="00860DCD">
            <w:pPr>
              <w:jc w:val="center"/>
            </w:pPr>
          </w:p>
        </w:tc>
        <w:tc>
          <w:tcPr>
            <w:tcW w:w="1096" w:type="dxa"/>
            <w:vAlign w:val="center"/>
          </w:tcPr>
          <w:p w:rsidR="00860DCD" w:rsidRDefault="00860DCD" w:rsidP="00860DCD">
            <w:pPr>
              <w:jc w:val="center"/>
            </w:pPr>
          </w:p>
        </w:tc>
        <w:tc>
          <w:tcPr>
            <w:tcW w:w="1078" w:type="dxa"/>
            <w:vAlign w:val="center"/>
          </w:tcPr>
          <w:p w:rsidR="00860DCD" w:rsidRDefault="00860DCD" w:rsidP="00860DCD">
            <w:pPr>
              <w:jc w:val="center"/>
            </w:pPr>
            <w:r>
              <w:t>84731.7</w:t>
            </w:r>
          </w:p>
        </w:tc>
      </w:tr>
    </w:tbl>
    <w:p w:rsidR="00860DCD" w:rsidRDefault="00860DCD" w:rsidP="0034491A">
      <w:pPr>
        <w:pStyle w:val="a6"/>
        <w:spacing w:after="0"/>
        <w:ind w:left="0"/>
      </w:pPr>
    </w:p>
    <w:p w:rsidR="00860DCD" w:rsidRDefault="00860DCD" w:rsidP="0034491A">
      <w:pPr>
        <w:pStyle w:val="a6"/>
        <w:spacing w:after="0"/>
        <w:ind w:left="0" w:firstLine="545"/>
      </w:pPr>
      <w:r>
        <w:t xml:space="preserve">Примечание:  Стоимости работ по инженерной подготовке территории подсчитаны в ценах </w:t>
      </w:r>
      <w:r>
        <w:rPr>
          <w:color w:val="000000"/>
        </w:rPr>
        <w:t>2001</w:t>
      </w:r>
      <w:r>
        <w:t xml:space="preserve">г. Коэффициент перевода в текущие цены </w:t>
      </w:r>
      <w:r w:rsidRPr="00E24955">
        <w:rPr>
          <w:color w:val="000000"/>
        </w:rPr>
        <w:t>составляет</w:t>
      </w:r>
      <w:r w:rsidRPr="000C157E">
        <w:rPr>
          <w:color w:val="FF0000"/>
        </w:rPr>
        <w:t xml:space="preserve"> </w:t>
      </w:r>
      <w:r w:rsidR="000F5142">
        <w:rPr>
          <w:color w:val="000000"/>
        </w:rPr>
        <w:t>4</w:t>
      </w:r>
      <w:r w:rsidR="000F5142">
        <w:rPr>
          <w:color w:val="000000"/>
          <w:lang w:val="ru-RU"/>
        </w:rPr>
        <w:t>,</w:t>
      </w:r>
      <w:r>
        <w:rPr>
          <w:color w:val="000000"/>
        </w:rPr>
        <w:t>96</w:t>
      </w:r>
      <w:r w:rsidRPr="005932DB">
        <w:rPr>
          <w:color w:val="000000"/>
        </w:rPr>
        <w:t>.</w:t>
      </w:r>
    </w:p>
    <w:p w:rsidR="00DD5244" w:rsidRPr="00EF6640" w:rsidRDefault="00DD5244" w:rsidP="00EF6640"/>
    <w:p w:rsidR="000F5142" w:rsidRPr="000F5142" w:rsidRDefault="000F5142" w:rsidP="000F5142"/>
    <w:p w:rsidR="00DD71AC" w:rsidRDefault="00DD71AC" w:rsidP="00DD5244">
      <w:pPr>
        <w:pStyle w:val="2"/>
        <w:numPr>
          <w:ilvl w:val="0"/>
          <w:numId w:val="0"/>
        </w:numPr>
        <w:jc w:val="center"/>
        <w:rPr>
          <w:rFonts w:asciiTheme="minorHAnsi" w:hAnsiTheme="minorHAnsi" w:cstheme="minorHAnsi"/>
          <w:color w:val="000000"/>
        </w:rPr>
      </w:pPr>
      <w:bookmarkStart w:id="34" w:name="_Toc317235615"/>
      <w:r w:rsidRPr="00647368">
        <w:rPr>
          <w:rFonts w:asciiTheme="minorHAnsi" w:hAnsiTheme="minorHAnsi" w:cstheme="minorHAnsi"/>
          <w:color w:val="000000"/>
        </w:rPr>
        <w:t>7.2  Водоснабжение</w:t>
      </w:r>
      <w:r w:rsidR="005269EC" w:rsidRPr="00647368">
        <w:rPr>
          <w:rFonts w:asciiTheme="minorHAnsi" w:hAnsiTheme="minorHAnsi" w:cstheme="minorHAnsi"/>
          <w:color w:val="000000"/>
        </w:rPr>
        <w:t>.</w:t>
      </w:r>
      <w:bookmarkEnd w:id="34"/>
    </w:p>
    <w:p w:rsidR="00DD5244" w:rsidRPr="003240FA" w:rsidRDefault="00DD5244" w:rsidP="00DD5244">
      <w:pPr>
        <w:pStyle w:val="a0"/>
        <w:spacing w:after="0"/>
        <w:rPr>
          <w:bCs/>
        </w:rPr>
      </w:pPr>
    </w:p>
    <w:p w:rsidR="00DD5244" w:rsidRPr="00B4498A" w:rsidRDefault="00DD5244" w:rsidP="00DD5244">
      <w:pPr>
        <w:pStyle w:val="a0"/>
        <w:spacing w:after="0"/>
        <w:jc w:val="center"/>
        <w:rPr>
          <w:b/>
        </w:rPr>
      </w:pPr>
      <w:r w:rsidRPr="00B4498A">
        <w:rPr>
          <w:b/>
        </w:rPr>
        <w:t>Существующее положение</w:t>
      </w:r>
    </w:p>
    <w:p w:rsidR="00DD5244" w:rsidRDefault="00DD5244" w:rsidP="00DD5244">
      <w:pPr>
        <w:pStyle w:val="a0"/>
        <w:spacing w:after="0"/>
        <w:rPr>
          <w:u w:val="single"/>
        </w:rPr>
      </w:pPr>
    </w:p>
    <w:p w:rsidR="00DD5244" w:rsidRDefault="00DD5244" w:rsidP="00DD5244">
      <w:pPr>
        <w:ind w:firstLine="567"/>
        <w:jc w:val="both"/>
      </w:pPr>
      <w:r>
        <w:t xml:space="preserve">В настоящее время </w:t>
      </w:r>
      <w:proofErr w:type="spellStart"/>
      <w:r>
        <w:t>хоз</w:t>
      </w:r>
      <w:proofErr w:type="spellEnd"/>
      <w:r>
        <w:t xml:space="preserve">-питьевое водоснабжение потребителей в посёлке </w:t>
      </w:r>
      <w:proofErr w:type="spellStart"/>
      <w:r>
        <w:t>Берёзовка</w:t>
      </w:r>
      <w:proofErr w:type="spellEnd"/>
      <w:r>
        <w:t xml:space="preserve"> осуществляется из одной водозаборной скважины. Производственная мощность скважины составляет- 45,0</w:t>
      </w:r>
      <w:r w:rsidRPr="00B86C35">
        <w:t xml:space="preserve"> </w:t>
      </w:r>
      <w:r>
        <w:t>м3/</w:t>
      </w:r>
      <w:proofErr w:type="spellStart"/>
      <w:r>
        <w:t>сут</w:t>
      </w:r>
      <w:proofErr w:type="spellEnd"/>
      <w:r>
        <w:t xml:space="preserve">. От скважин проложена водопроводная сеть длиной </w:t>
      </w:r>
      <w:smartTag w:uri="urn:schemas-microsoft-com:office:smarttags" w:element="metricconverter">
        <w:smartTagPr>
          <w:attr w:name="ProductID" w:val="3,2 км"/>
        </w:smartTagPr>
        <w:r>
          <w:t>3,2 км</w:t>
        </w:r>
      </w:smartTag>
      <w:r>
        <w:t>.</w:t>
      </w:r>
    </w:p>
    <w:p w:rsidR="00DD5244" w:rsidRDefault="00DD5244" w:rsidP="00DD5244">
      <w:pPr>
        <w:ind w:firstLine="567"/>
        <w:jc w:val="both"/>
      </w:pPr>
      <w:r>
        <w:lastRenderedPageBreak/>
        <w:t>Рядом с действующей скважиной пробурили ещё одну скважину, более мощную, но пока не запустили.</w:t>
      </w:r>
      <w:r w:rsidRPr="009D2F70">
        <w:t xml:space="preserve"> </w:t>
      </w:r>
    </w:p>
    <w:p w:rsidR="00DD5244" w:rsidRDefault="00DD5244" w:rsidP="000F5142">
      <w:pPr>
        <w:pStyle w:val="a0"/>
        <w:spacing w:after="0"/>
        <w:ind w:firstLine="567"/>
        <w:jc w:val="both"/>
      </w:pPr>
      <w:r>
        <w:t>Около скважин расположены водонапорные башни.</w:t>
      </w:r>
    </w:p>
    <w:p w:rsidR="00DD5244" w:rsidRDefault="00DD5244" w:rsidP="000F5142">
      <w:pPr>
        <w:ind w:firstLine="567"/>
        <w:jc w:val="both"/>
      </w:pPr>
      <w:r>
        <w:t>По данным ООО «Коммунар» потребление воды в год населением составляет 10,3тыс</w:t>
      </w:r>
      <w:r w:rsidRPr="00E60ECC">
        <w:t xml:space="preserve"> </w:t>
      </w:r>
      <w:r w:rsidRPr="00B86C35">
        <w:t>м3</w:t>
      </w:r>
      <w:r>
        <w:t>, бюджетными организациями-</w:t>
      </w:r>
      <w:r w:rsidRPr="00E60ECC">
        <w:t xml:space="preserve"> </w:t>
      </w:r>
      <w:r>
        <w:t xml:space="preserve">4,25 </w:t>
      </w:r>
      <w:proofErr w:type="spellStart"/>
      <w:r>
        <w:t>тыс</w:t>
      </w:r>
      <w:proofErr w:type="spellEnd"/>
      <w:r w:rsidRPr="00E60ECC">
        <w:t xml:space="preserve"> </w:t>
      </w:r>
      <w:r w:rsidRPr="00B86C35">
        <w:t>м3</w:t>
      </w:r>
      <w:r>
        <w:t>.</w:t>
      </w:r>
    </w:p>
    <w:p w:rsidR="00DD5244" w:rsidRPr="00DD5244" w:rsidRDefault="00DD5244" w:rsidP="000F5142">
      <w:pPr>
        <w:pStyle w:val="a0"/>
        <w:spacing w:after="0"/>
        <w:ind w:firstLine="567"/>
        <w:jc w:val="both"/>
        <w:rPr>
          <w:bCs/>
        </w:rPr>
      </w:pPr>
    </w:p>
    <w:p w:rsidR="00DD5244" w:rsidRPr="00B4498A" w:rsidRDefault="00DD5244" w:rsidP="00DD5244">
      <w:pPr>
        <w:pStyle w:val="a0"/>
        <w:spacing w:after="0"/>
        <w:jc w:val="center"/>
        <w:rPr>
          <w:b/>
        </w:rPr>
      </w:pPr>
      <w:r w:rsidRPr="00B4498A">
        <w:rPr>
          <w:b/>
          <w:bCs/>
        </w:rPr>
        <w:t>Проектные решения</w:t>
      </w:r>
      <w:r w:rsidRPr="00B4498A">
        <w:rPr>
          <w:b/>
        </w:rPr>
        <w:t>.</w:t>
      </w:r>
    </w:p>
    <w:p w:rsidR="00DD5244" w:rsidRDefault="00DD5244" w:rsidP="00DD5244">
      <w:pPr>
        <w:pStyle w:val="a0"/>
        <w:spacing w:after="0"/>
        <w:jc w:val="center"/>
      </w:pPr>
    </w:p>
    <w:p w:rsidR="00DD5244" w:rsidRDefault="00DD5244" w:rsidP="00DD5244">
      <w:pPr>
        <w:pStyle w:val="a0"/>
        <w:spacing w:after="0"/>
        <w:ind w:firstLine="567"/>
        <w:jc w:val="both"/>
      </w:pPr>
      <w:r>
        <w:t xml:space="preserve">Нормы на </w:t>
      </w:r>
      <w:proofErr w:type="spellStart"/>
      <w:r>
        <w:t>хоз</w:t>
      </w:r>
      <w:proofErr w:type="spellEnd"/>
      <w:r>
        <w:t>-питьевое водопотребление приняты в соответствии со СНиП 2.04.02-84 и составляют-100 л/</w:t>
      </w:r>
      <w:proofErr w:type="spellStart"/>
      <w:r>
        <w:t>сут</w:t>
      </w:r>
      <w:proofErr w:type="spellEnd"/>
      <w:r>
        <w:t xml:space="preserve"> на 1 человека для существующей одноэтажной застройки</w:t>
      </w:r>
      <w:r w:rsidRPr="00CF0463">
        <w:t xml:space="preserve"> </w:t>
      </w:r>
      <w:r>
        <w:t>и 160 л/</w:t>
      </w:r>
      <w:proofErr w:type="spellStart"/>
      <w:r>
        <w:t>сут</w:t>
      </w:r>
      <w:proofErr w:type="spellEnd"/>
      <w:r>
        <w:t xml:space="preserve"> на 1-го человека для проектируемой благоустроенной застройки. Нормами водопотребления учтены расходы воды на </w:t>
      </w:r>
      <w:proofErr w:type="spellStart"/>
      <w:r>
        <w:t>хоз</w:t>
      </w:r>
      <w:proofErr w:type="spellEnd"/>
      <w:r>
        <w:t xml:space="preserve">-питьевые нужды в жилых и общественных зданиях а также на  питьевые нужды домашнего скота.  </w:t>
      </w:r>
    </w:p>
    <w:p w:rsidR="00DD5244" w:rsidRDefault="00DD5244" w:rsidP="00DD5244">
      <w:pPr>
        <w:pStyle w:val="a0"/>
        <w:spacing w:after="0"/>
        <w:jc w:val="both"/>
      </w:pPr>
    </w:p>
    <w:p w:rsidR="00DD5244" w:rsidRPr="00DD5244" w:rsidRDefault="00DD5244" w:rsidP="00DD5244">
      <w:pPr>
        <w:jc w:val="center"/>
        <w:rPr>
          <w:u w:val="single"/>
        </w:rPr>
      </w:pPr>
      <w:r w:rsidRPr="00DD5244">
        <w:rPr>
          <w:u w:val="single"/>
        </w:rPr>
        <w:t xml:space="preserve">Суточный расход воды на </w:t>
      </w:r>
      <w:proofErr w:type="spellStart"/>
      <w:r w:rsidRPr="00DD5244">
        <w:rPr>
          <w:u w:val="single"/>
        </w:rPr>
        <w:t>хоз</w:t>
      </w:r>
      <w:proofErr w:type="spellEnd"/>
      <w:r w:rsidRPr="00DD5244">
        <w:rPr>
          <w:u w:val="single"/>
        </w:rPr>
        <w:t>-питьевые нужды населения</w:t>
      </w:r>
    </w:p>
    <w:p w:rsidR="00DD5244" w:rsidRDefault="00DD5244" w:rsidP="00DD5244">
      <w:pPr>
        <w:jc w:val="center"/>
      </w:pPr>
    </w:p>
    <w:p w:rsidR="00DD5244" w:rsidRDefault="00DD5244" w:rsidP="00DD5244">
      <w:pPr>
        <w:jc w:val="right"/>
      </w:pPr>
      <w:r>
        <w:t>Таблица №7.2-1</w:t>
      </w:r>
    </w:p>
    <w:tbl>
      <w:tblPr>
        <w:tblW w:w="939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258"/>
        <w:gridCol w:w="2400"/>
        <w:gridCol w:w="1350"/>
        <w:gridCol w:w="1512"/>
        <w:gridCol w:w="1870"/>
      </w:tblGrid>
      <w:tr w:rsidR="00DD5244" w:rsidTr="00DD5244">
        <w:trPr>
          <w:trHeight w:val="73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244" w:rsidRDefault="00DD5244" w:rsidP="00DD5244">
            <w:pPr>
              <w:jc w:val="center"/>
            </w:pPr>
            <w:r>
              <w:t xml:space="preserve">Сроки </w:t>
            </w:r>
            <w:proofErr w:type="spellStart"/>
            <w:r>
              <w:t>стр-ва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244" w:rsidRDefault="00DD5244" w:rsidP="00DD5244">
            <w:pPr>
              <w:jc w:val="center"/>
            </w:pPr>
            <w:r>
              <w:t>Характер застройки микрорайона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244" w:rsidRDefault="00DD5244" w:rsidP="00DD5244">
            <w:pPr>
              <w:jc w:val="center"/>
            </w:pPr>
            <w:r>
              <w:t>Число жителей</w:t>
            </w:r>
          </w:p>
          <w:p w:rsidR="00DD5244" w:rsidRDefault="00DD5244" w:rsidP="00DD5244">
            <w:pPr>
              <w:jc w:val="center"/>
            </w:pPr>
            <w:r>
              <w:t>чел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244" w:rsidRDefault="00DD5244" w:rsidP="00DD5244">
            <w:pPr>
              <w:jc w:val="center"/>
            </w:pPr>
            <w:r>
              <w:t>Норма водо-</w:t>
            </w:r>
          </w:p>
          <w:p w:rsidR="00DD5244" w:rsidRPr="00937D31" w:rsidRDefault="00DD5244" w:rsidP="00DD5244">
            <w:pPr>
              <w:jc w:val="center"/>
            </w:pPr>
            <w:r>
              <w:t>потребления</w:t>
            </w:r>
          </w:p>
          <w:p w:rsidR="00DD5244" w:rsidRPr="00937D31" w:rsidRDefault="00DD5244" w:rsidP="00DD5244">
            <w:pPr>
              <w:jc w:val="center"/>
            </w:pPr>
            <w:r>
              <w:t>л/</w:t>
            </w:r>
            <w:proofErr w:type="spellStart"/>
            <w:r>
              <w:t>сут</w:t>
            </w:r>
            <w:proofErr w:type="spellEnd"/>
            <w:r>
              <w:t xml:space="preserve"> на 1чел.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244" w:rsidRDefault="00DD5244" w:rsidP="00DD5244">
            <w:pPr>
              <w:jc w:val="center"/>
            </w:pPr>
            <w:r>
              <w:t>Суточный расход воды (м³/</w:t>
            </w:r>
            <w:proofErr w:type="spellStart"/>
            <w:r>
              <w:t>сут</w:t>
            </w:r>
            <w:proofErr w:type="spellEnd"/>
            <w:r>
              <w:t>)</w:t>
            </w:r>
          </w:p>
        </w:tc>
      </w:tr>
      <w:tr w:rsidR="00DD5244" w:rsidTr="000F5142">
        <w:trPr>
          <w:cantSplit/>
          <w:trHeight w:hRule="exact" w:val="397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244" w:rsidRPr="00E60ECC" w:rsidRDefault="00DD5244" w:rsidP="000F5142">
            <w:r w:rsidRPr="00E60ECC">
              <w:t>существующее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244" w:rsidRDefault="00DD5244" w:rsidP="000F5142">
            <w:r>
              <w:t>1этажное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244" w:rsidRPr="00E60ECC" w:rsidRDefault="00DD5244" w:rsidP="000F5142">
            <w:pPr>
              <w:jc w:val="center"/>
            </w:pPr>
            <w:r>
              <w:t>459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244" w:rsidRDefault="00DD5244" w:rsidP="000F5142">
            <w:pPr>
              <w:jc w:val="center"/>
            </w:pPr>
            <w:r>
              <w:t>100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244" w:rsidRDefault="00DD5244" w:rsidP="000F5142">
            <w:pPr>
              <w:jc w:val="center"/>
            </w:pPr>
            <w:r>
              <w:t>45,9</w:t>
            </w:r>
          </w:p>
        </w:tc>
      </w:tr>
      <w:tr w:rsidR="00DD5244" w:rsidTr="000F5142">
        <w:trPr>
          <w:cantSplit/>
          <w:trHeight w:hRule="exact" w:val="397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D5244" w:rsidRPr="00E60ECC" w:rsidRDefault="00DD5244" w:rsidP="000F5142">
            <w:r w:rsidRPr="00E60ECC">
              <w:t>на 1-ю очередь</w:t>
            </w:r>
            <w:r w:rsidRPr="00E60ECC">
              <w:rPr>
                <w:lang w:val="en-US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244" w:rsidRDefault="00DD5244" w:rsidP="000F5142">
            <w:r>
              <w:t>1этажное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244" w:rsidRPr="00E60ECC" w:rsidRDefault="00DD5244" w:rsidP="000F5142">
            <w:pPr>
              <w:jc w:val="center"/>
            </w:pPr>
            <w:r>
              <w:t>331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244" w:rsidRDefault="00DD5244" w:rsidP="000F5142">
            <w:pPr>
              <w:jc w:val="center"/>
            </w:pPr>
            <w:r>
              <w:t>100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244" w:rsidRDefault="00DD5244" w:rsidP="000F5142">
            <w:pPr>
              <w:jc w:val="center"/>
            </w:pPr>
            <w:r>
              <w:t>33,1</w:t>
            </w:r>
          </w:p>
        </w:tc>
      </w:tr>
      <w:tr w:rsidR="00DD5244" w:rsidTr="000F5142">
        <w:trPr>
          <w:cantSplit/>
          <w:trHeight w:hRule="exact" w:val="397"/>
        </w:trPr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244" w:rsidRPr="00E60ECC" w:rsidRDefault="00DD5244" w:rsidP="000F5142"/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244" w:rsidRDefault="00DD5244" w:rsidP="000F5142">
            <w:r>
              <w:t xml:space="preserve">1эт. новое </w:t>
            </w:r>
            <w:proofErr w:type="spellStart"/>
            <w:r>
              <w:t>стр</w:t>
            </w:r>
            <w:proofErr w:type="spellEnd"/>
            <w:r>
              <w:t>-во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244" w:rsidRDefault="00DD5244" w:rsidP="000F5142">
            <w:pPr>
              <w:jc w:val="center"/>
            </w:pPr>
            <w:r>
              <w:t>59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244" w:rsidRDefault="00DD5244" w:rsidP="000F5142">
            <w:pPr>
              <w:jc w:val="center"/>
            </w:pPr>
            <w:r>
              <w:t>160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244" w:rsidRDefault="00DD5244" w:rsidP="000F5142">
            <w:pPr>
              <w:jc w:val="center"/>
            </w:pPr>
            <w:r>
              <w:t>9,44</w:t>
            </w:r>
          </w:p>
        </w:tc>
      </w:tr>
      <w:tr w:rsidR="00DD5244" w:rsidTr="000F5142">
        <w:trPr>
          <w:cantSplit/>
          <w:trHeight w:hRule="exact" w:val="397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D5244" w:rsidRPr="00E60ECC" w:rsidRDefault="00DD5244" w:rsidP="000F5142">
            <w:r w:rsidRPr="00E60ECC">
              <w:t>на расчётный срок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244" w:rsidRDefault="00DD5244" w:rsidP="000F5142">
            <w:r>
              <w:t>1этажное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244" w:rsidRPr="00E60ECC" w:rsidRDefault="00DD5244" w:rsidP="000F5142">
            <w:pPr>
              <w:jc w:val="center"/>
            </w:pPr>
            <w:r>
              <w:t>243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244" w:rsidRDefault="00DD5244" w:rsidP="000F5142">
            <w:pPr>
              <w:jc w:val="center"/>
            </w:pPr>
            <w:r>
              <w:t>100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244" w:rsidRDefault="00DD5244" w:rsidP="000F5142">
            <w:pPr>
              <w:jc w:val="center"/>
            </w:pPr>
            <w:r>
              <w:t>24,3</w:t>
            </w:r>
          </w:p>
        </w:tc>
      </w:tr>
      <w:tr w:rsidR="00DD5244" w:rsidTr="000F5142">
        <w:trPr>
          <w:cantSplit/>
          <w:trHeight w:hRule="exact" w:val="397"/>
        </w:trPr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244" w:rsidRPr="00E60ECC" w:rsidRDefault="00DD5244" w:rsidP="000F5142"/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244" w:rsidRDefault="00DD5244" w:rsidP="000F5142">
            <w:r>
              <w:t xml:space="preserve">1эт. новое </w:t>
            </w:r>
            <w:proofErr w:type="spellStart"/>
            <w:r>
              <w:t>стр</w:t>
            </w:r>
            <w:proofErr w:type="spellEnd"/>
            <w:r>
              <w:t>-во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244" w:rsidRDefault="00DD5244" w:rsidP="000F5142">
            <w:pPr>
              <w:jc w:val="center"/>
            </w:pPr>
            <w:r>
              <w:t>87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244" w:rsidRDefault="00DD5244" w:rsidP="000F5142">
            <w:pPr>
              <w:jc w:val="center"/>
            </w:pPr>
            <w:r>
              <w:t>160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244" w:rsidRDefault="00DD5244" w:rsidP="000F5142">
            <w:pPr>
              <w:jc w:val="center"/>
            </w:pPr>
            <w:r>
              <w:t>13,92</w:t>
            </w:r>
          </w:p>
        </w:tc>
      </w:tr>
    </w:tbl>
    <w:p w:rsidR="00DD5244" w:rsidRDefault="00DD5244" w:rsidP="00DD5244">
      <w:pPr>
        <w:pStyle w:val="a0"/>
        <w:spacing w:after="0"/>
        <w:rPr>
          <w:bCs/>
          <w:u w:val="single"/>
        </w:rPr>
      </w:pPr>
    </w:p>
    <w:p w:rsidR="00DD5244" w:rsidRDefault="00DD5244" w:rsidP="00DD5244">
      <w:pPr>
        <w:pStyle w:val="a0"/>
        <w:spacing w:after="0"/>
        <w:ind w:firstLine="709"/>
        <w:jc w:val="center"/>
        <w:rPr>
          <w:u w:val="single"/>
        </w:rPr>
      </w:pPr>
      <w:r>
        <w:rPr>
          <w:bCs/>
          <w:u w:val="single"/>
        </w:rPr>
        <w:t>Расход воды на противопожарные нужды</w:t>
      </w:r>
    </w:p>
    <w:p w:rsidR="00DD5244" w:rsidRPr="00DD5244" w:rsidRDefault="00DD5244" w:rsidP="00DD5244">
      <w:pPr>
        <w:pStyle w:val="a0"/>
        <w:spacing w:after="0"/>
        <w:ind w:firstLine="709"/>
        <w:rPr>
          <w:bCs/>
          <w:sz w:val="16"/>
          <w:szCs w:val="16"/>
          <w:u w:val="single"/>
        </w:rPr>
      </w:pPr>
    </w:p>
    <w:p w:rsidR="00DD5244" w:rsidRDefault="00DD5244" w:rsidP="00DD5244">
      <w:pPr>
        <w:ind w:firstLine="709"/>
        <w:jc w:val="both"/>
      </w:pPr>
      <w:r>
        <w:t>Расход воды на противопожарные нужды принят согласно СНиПа 2.04.02-84. и составит для сельских населённых пунктов 5</w:t>
      </w:r>
      <w:r w:rsidR="000F5142">
        <w:t xml:space="preserve"> </w:t>
      </w:r>
      <w:r>
        <w:t xml:space="preserve">л/сек. </w:t>
      </w:r>
    </w:p>
    <w:p w:rsidR="00DD5244" w:rsidRDefault="00DD5244" w:rsidP="00DD5244">
      <w:pPr>
        <w:ind w:firstLine="540"/>
        <w:jc w:val="both"/>
      </w:pPr>
      <w:r>
        <w:t>Расход воды на внутреннее пожаротушение принят по диктующему зданию: клубу  на 140 мест. Расчетный расход воды на внутреннее пожаротушение принят из расчета одновременного действия двух струй по 2,5 л/сек каждая. Время действия  пожарных кранов</w:t>
      </w:r>
      <w:r w:rsidR="000F5142">
        <w:t xml:space="preserve"> </w:t>
      </w:r>
      <w:r>
        <w:t>-</w:t>
      </w:r>
      <w:r w:rsidR="000F5142">
        <w:t xml:space="preserve"> </w:t>
      </w:r>
      <w:r>
        <w:t>3 часа.</w:t>
      </w:r>
    </w:p>
    <w:p w:rsidR="00DD5244" w:rsidRDefault="00DD5244" w:rsidP="00DD5244">
      <w:pPr>
        <w:ind w:firstLine="540"/>
        <w:jc w:val="both"/>
      </w:pPr>
      <w:r>
        <w:t>Общий  расход воды на пожаротушение составит 5</w:t>
      </w:r>
      <w:r w:rsidR="000F5142">
        <w:t xml:space="preserve"> </w:t>
      </w:r>
      <w:r>
        <w:t>+</w:t>
      </w:r>
      <w:r w:rsidR="000F5142">
        <w:t xml:space="preserve"> </w:t>
      </w:r>
      <w:r>
        <w:t>5</w:t>
      </w:r>
      <w:r w:rsidR="000F5142">
        <w:t xml:space="preserve"> </w:t>
      </w:r>
      <w:r>
        <w:t>=</w:t>
      </w:r>
      <w:r w:rsidR="000F5142">
        <w:t xml:space="preserve"> </w:t>
      </w:r>
      <w:r>
        <w:t xml:space="preserve">10 л/сек. </w:t>
      </w:r>
    </w:p>
    <w:p w:rsidR="00DD5244" w:rsidRDefault="00DD5244" w:rsidP="00DD5244">
      <w:pPr>
        <w:ind w:firstLine="540"/>
        <w:jc w:val="both"/>
      </w:pPr>
      <w:r>
        <w:t>Суточный расход воды на пожаротушение составит 108 м³/</w:t>
      </w:r>
      <w:proofErr w:type="spellStart"/>
      <w:r>
        <w:t>сут</w:t>
      </w:r>
      <w:proofErr w:type="spellEnd"/>
      <w:r>
        <w:t>.</w:t>
      </w:r>
    </w:p>
    <w:p w:rsidR="00DD5244" w:rsidRPr="00DD5244" w:rsidRDefault="00DD5244" w:rsidP="00DD5244">
      <w:pPr>
        <w:ind w:firstLine="709"/>
        <w:rPr>
          <w:sz w:val="16"/>
          <w:szCs w:val="16"/>
        </w:rPr>
      </w:pPr>
    </w:p>
    <w:p w:rsidR="00DD5244" w:rsidRPr="00DD5244" w:rsidRDefault="00DD5244" w:rsidP="00DD5244">
      <w:pPr>
        <w:pStyle w:val="a0"/>
        <w:spacing w:after="0"/>
        <w:ind w:firstLine="709"/>
        <w:jc w:val="center"/>
        <w:rPr>
          <w:u w:val="single"/>
        </w:rPr>
      </w:pPr>
      <w:r w:rsidRPr="00DD5244">
        <w:rPr>
          <w:bCs/>
          <w:u w:val="single"/>
        </w:rPr>
        <w:t>Расход воды на</w:t>
      </w:r>
      <w:r w:rsidRPr="00DD5244">
        <w:rPr>
          <w:color w:val="000000"/>
          <w:u w:val="single"/>
        </w:rPr>
        <w:t xml:space="preserve"> поливочные</w:t>
      </w:r>
      <w:r w:rsidRPr="00DD5244">
        <w:rPr>
          <w:bCs/>
          <w:u w:val="single"/>
        </w:rPr>
        <w:t xml:space="preserve"> нужды</w:t>
      </w:r>
    </w:p>
    <w:p w:rsidR="00DD5244" w:rsidRPr="00DD5244" w:rsidRDefault="00DD5244" w:rsidP="00DD5244">
      <w:pPr>
        <w:ind w:firstLine="709"/>
        <w:rPr>
          <w:sz w:val="16"/>
          <w:szCs w:val="16"/>
        </w:rPr>
      </w:pPr>
    </w:p>
    <w:p w:rsidR="00DD5244" w:rsidRDefault="00DD5244" w:rsidP="0028561E">
      <w:pPr>
        <w:ind w:firstLine="567"/>
      </w:pPr>
      <w:r>
        <w:t>Расход воды на поливочные нужды принят согласно СНиПа 2.04.02-84. и составит для сельских населённых пунктов 50л/</w:t>
      </w:r>
      <w:proofErr w:type="spellStart"/>
      <w:r>
        <w:t>сут</w:t>
      </w:r>
      <w:proofErr w:type="spellEnd"/>
      <w:r>
        <w:t xml:space="preserve"> на одного жителя. </w:t>
      </w:r>
    </w:p>
    <w:p w:rsidR="00DD5244" w:rsidRDefault="00DD5244" w:rsidP="00DD5244">
      <w:pPr>
        <w:ind w:firstLine="540"/>
      </w:pPr>
      <w:r>
        <w:t>Суточный расход воды на полив составит на 1-ю очередь</w:t>
      </w:r>
      <w:r w:rsidR="000F5142">
        <w:t xml:space="preserve"> </w:t>
      </w:r>
      <w:r>
        <w:t>- 19,5 м³/</w:t>
      </w:r>
      <w:proofErr w:type="spellStart"/>
      <w:r>
        <w:t>сут</w:t>
      </w:r>
      <w:proofErr w:type="spellEnd"/>
      <w:r>
        <w:t>;</w:t>
      </w:r>
    </w:p>
    <w:p w:rsidR="00DD5244" w:rsidRDefault="00DD5244" w:rsidP="00DD5244">
      <w:pPr>
        <w:ind w:firstLine="540"/>
      </w:pPr>
      <w:r>
        <w:t xml:space="preserve">                                    </w:t>
      </w:r>
      <w:r w:rsidR="000F5142">
        <w:t xml:space="preserve">                               </w:t>
      </w:r>
      <w:r>
        <w:t>на расчётный срок</w:t>
      </w:r>
      <w:r w:rsidR="000F5142">
        <w:t xml:space="preserve"> </w:t>
      </w:r>
      <w:r>
        <w:t>- 16,5 м³/</w:t>
      </w:r>
      <w:proofErr w:type="spellStart"/>
      <w:r>
        <w:t>сут</w:t>
      </w:r>
      <w:proofErr w:type="spellEnd"/>
      <w:r>
        <w:t>.</w:t>
      </w:r>
    </w:p>
    <w:p w:rsidR="00DD5244" w:rsidRDefault="00DD5244" w:rsidP="0028561E">
      <w:pPr>
        <w:ind w:firstLine="567"/>
      </w:pPr>
      <w:r w:rsidRPr="007C1CC5">
        <w:t xml:space="preserve">Полив предусматривается из </w:t>
      </w:r>
      <w:r>
        <w:t>поселко</w:t>
      </w:r>
      <w:r w:rsidR="000D7AE2">
        <w:t>во</w:t>
      </w:r>
      <w:r>
        <w:t>го водопровода.</w:t>
      </w:r>
    </w:p>
    <w:p w:rsidR="00DD5244" w:rsidRDefault="00DD5244" w:rsidP="00DD5244"/>
    <w:p w:rsidR="000F5142" w:rsidRDefault="000F5142" w:rsidP="00DD5244"/>
    <w:p w:rsidR="000F5142" w:rsidRDefault="000F5142" w:rsidP="00DD5244"/>
    <w:p w:rsidR="000F5142" w:rsidRDefault="000F5142" w:rsidP="00DD5244"/>
    <w:p w:rsidR="000F5142" w:rsidRDefault="000F5142" w:rsidP="00DD5244"/>
    <w:p w:rsidR="000F5142" w:rsidRPr="007C1CC5" w:rsidRDefault="000F5142" w:rsidP="00DD5244"/>
    <w:p w:rsidR="00DD5244" w:rsidRPr="000F5142" w:rsidRDefault="00DD5244" w:rsidP="00DD5244">
      <w:pPr>
        <w:autoSpaceDE w:val="0"/>
        <w:autoSpaceDN w:val="0"/>
        <w:adjustRightInd w:val="0"/>
        <w:jc w:val="center"/>
        <w:rPr>
          <w:color w:val="000000"/>
          <w:u w:val="single"/>
        </w:rPr>
      </w:pPr>
      <w:r w:rsidRPr="000F5142">
        <w:rPr>
          <w:color w:val="000000"/>
          <w:u w:val="single"/>
        </w:rPr>
        <w:lastRenderedPageBreak/>
        <w:t xml:space="preserve">Общие расходы воды по генплану </w:t>
      </w:r>
      <w:r w:rsidRPr="000F5142">
        <w:rPr>
          <w:u w:val="single"/>
        </w:rPr>
        <w:t xml:space="preserve"> п.</w:t>
      </w:r>
      <w:r w:rsidRPr="000F5142">
        <w:rPr>
          <w:color w:val="000000"/>
          <w:u w:val="single"/>
        </w:rPr>
        <w:t xml:space="preserve"> </w:t>
      </w:r>
      <w:proofErr w:type="spellStart"/>
      <w:r w:rsidRPr="000F5142">
        <w:rPr>
          <w:u w:val="single"/>
        </w:rPr>
        <w:t>Берёзовка</w:t>
      </w:r>
      <w:proofErr w:type="spellEnd"/>
    </w:p>
    <w:p w:rsidR="00DD5244" w:rsidRDefault="00DD5244" w:rsidP="0028561E">
      <w:pPr>
        <w:pStyle w:val="ab"/>
        <w:tabs>
          <w:tab w:val="clear" w:pos="4677"/>
          <w:tab w:val="clear" w:pos="9355"/>
        </w:tabs>
        <w:jc w:val="right"/>
      </w:pPr>
      <w:r>
        <w:rPr>
          <w:color w:val="000000"/>
        </w:rPr>
        <w:t>Таблица №</w:t>
      </w:r>
      <w:r w:rsidR="0028561E">
        <w:rPr>
          <w:color w:val="000000"/>
        </w:rPr>
        <w:t xml:space="preserve"> 7.2-2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9"/>
        <w:gridCol w:w="5531"/>
        <w:gridCol w:w="1458"/>
        <w:gridCol w:w="1418"/>
      </w:tblGrid>
      <w:tr w:rsidR="00DD5244" w:rsidTr="000F5142">
        <w:trPr>
          <w:trHeight w:val="250"/>
        </w:trPr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5244" w:rsidRDefault="00DD5244" w:rsidP="00DD52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№№</w:t>
            </w:r>
          </w:p>
          <w:p w:rsidR="00DD5244" w:rsidRDefault="00DD5244" w:rsidP="00DD52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55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5244" w:rsidRDefault="00DD5244" w:rsidP="00DD52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водопотребления</w:t>
            </w:r>
          </w:p>
        </w:tc>
        <w:tc>
          <w:tcPr>
            <w:tcW w:w="28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5244" w:rsidRDefault="00DD5244" w:rsidP="00DD52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 воды</w:t>
            </w:r>
          </w:p>
        </w:tc>
      </w:tr>
      <w:tr w:rsidR="00DD5244" w:rsidTr="000F5142">
        <w:trPr>
          <w:trHeight w:val="250"/>
        </w:trPr>
        <w:tc>
          <w:tcPr>
            <w:tcW w:w="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244" w:rsidRDefault="00DD5244" w:rsidP="00DD524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5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244" w:rsidRDefault="00DD5244" w:rsidP="00DD524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5244" w:rsidRDefault="00DD5244" w:rsidP="000F51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I очередь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244" w:rsidRDefault="0028561E" w:rsidP="000F51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расч</w:t>
            </w:r>
            <w:proofErr w:type="spellEnd"/>
            <w:r>
              <w:rPr>
                <w:color w:val="000000"/>
              </w:rPr>
              <w:t>. с</w:t>
            </w:r>
            <w:r w:rsidR="00DD5244">
              <w:rPr>
                <w:color w:val="000000"/>
              </w:rPr>
              <w:t>рок</w:t>
            </w:r>
          </w:p>
        </w:tc>
      </w:tr>
      <w:tr w:rsidR="000F5142" w:rsidRPr="0028561E" w:rsidTr="000F5142">
        <w:trPr>
          <w:trHeight w:hRule="exact" w:val="287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5142" w:rsidRPr="0028561E" w:rsidRDefault="000F5142" w:rsidP="000F5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5142" w:rsidRPr="0028561E" w:rsidRDefault="000F5142" w:rsidP="000F5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5142" w:rsidRPr="0028561E" w:rsidRDefault="000F5142" w:rsidP="000F5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42" w:rsidRPr="0028561E" w:rsidRDefault="000F5142" w:rsidP="000F5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DD5244" w:rsidTr="000F5142">
        <w:trPr>
          <w:trHeight w:hRule="exact" w:val="309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5244" w:rsidRDefault="00DD5244" w:rsidP="00DD52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5244" w:rsidRDefault="00DD5244" w:rsidP="00DD524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Хозяйственно-питьевые нужды населения </w:t>
            </w:r>
          </w:p>
          <w:p w:rsidR="00DD5244" w:rsidRDefault="00DD5244" w:rsidP="00DD524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DD5244" w:rsidRDefault="00DD5244" w:rsidP="00DD52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42,54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244" w:rsidRDefault="00DD5244" w:rsidP="00DD52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38,22</w:t>
            </w:r>
          </w:p>
        </w:tc>
      </w:tr>
      <w:tr w:rsidR="00DD5244" w:rsidTr="000F5142">
        <w:trPr>
          <w:trHeight w:hRule="exact" w:val="328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5244" w:rsidRDefault="00DD5244" w:rsidP="00DD52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5244" w:rsidRDefault="00DD5244" w:rsidP="00DD524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Пожарные расходы</w:t>
            </w:r>
          </w:p>
          <w:p w:rsidR="00DD5244" w:rsidRDefault="00DD5244" w:rsidP="00DD524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DD5244" w:rsidRDefault="00DD5244" w:rsidP="00DD52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244" w:rsidRDefault="00DD5244" w:rsidP="00DD52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108,0</w:t>
            </w:r>
          </w:p>
        </w:tc>
      </w:tr>
      <w:tr w:rsidR="00DD5244" w:rsidTr="000F5142">
        <w:trPr>
          <w:trHeight w:hRule="exact" w:val="397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5244" w:rsidRDefault="00DD5244" w:rsidP="00DD52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5244" w:rsidRDefault="00DD5244" w:rsidP="00DD524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Бюджетные организации и прочие нужды</w:t>
            </w:r>
          </w:p>
        </w:tc>
        <w:tc>
          <w:tcPr>
            <w:tcW w:w="145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DD5244" w:rsidRDefault="00DD5244" w:rsidP="00DD52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244" w:rsidRDefault="00DD5244" w:rsidP="00DD52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DD5244" w:rsidTr="000F5142">
        <w:trPr>
          <w:trHeight w:hRule="exact" w:val="347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244" w:rsidRDefault="0028561E" w:rsidP="00DD52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244" w:rsidRDefault="00DD5244" w:rsidP="00DD524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Поливочные расходы</w:t>
            </w:r>
          </w:p>
        </w:tc>
        <w:tc>
          <w:tcPr>
            <w:tcW w:w="14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5244" w:rsidRDefault="00DD5244" w:rsidP="00DD52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244" w:rsidRDefault="00DD5244" w:rsidP="00DD52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</w:tr>
    </w:tbl>
    <w:p w:rsidR="00DD5244" w:rsidRPr="0028561E" w:rsidRDefault="00DD5244" w:rsidP="00DD5244">
      <w:pPr>
        <w:pStyle w:val="ab"/>
        <w:tabs>
          <w:tab w:val="clear" w:pos="4677"/>
          <w:tab w:val="clear" w:pos="9355"/>
        </w:tabs>
      </w:pPr>
      <w:r w:rsidRPr="0028561E">
        <w:t xml:space="preserve">                             Итого                                                                             205,04            197,72</w:t>
      </w:r>
    </w:p>
    <w:p w:rsidR="00DD5244" w:rsidRPr="0028561E" w:rsidRDefault="00DD5244" w:rsidP="00DD5244">
      <w:pPr>
        <w:pStyle w:val="ab"/>
        <w:tabs>
          <w:tab w:val="clear" w:pos="4677"/>
          <w:tab w:val="clear" w:pos="9355"/>
        </w:tabs>
      </w:pPr>
      <w:r w:rsidRPr="0028561E">
        <w:t>Итого</w:t>
      </w:r>
      <w:r w:rsidR="0028561E">
        <w:t xml:space="preserve"> из поселкового </w:t>
      </w:r>
      <w:r w:rsidRPr="0028561E">
        <w:t xml:space="preserve">водопровода с 10% на </w:t>
      </w:r>
      <w:r w:rsidR="0028561E">
        <w:t xml:space="preserve">неучтенные расходы   102,0        </w:t>
      </w:r>
      <w:r w:rsidR="0028561E" w:rsidRPr="0028561E">
        <w:t xml:space="preserve"> </w:t>
      </w:r>
      <w:r w:rsidRPr="0028561E">
        <w:t xml:space="preserve">       94,0</w:t>
      </w:r>
    </w:p>
    <w:p w:rsidR="0028561E" w:rsidRDefault="0028561E" w:rsidP="0028561E">
      <w:pPr>
        <w:jc w:val="center"/>
        <w:rPr>
          <w:b/>
        </w:rPr>
      </w:pPr>
    </w:p>
    <w:p w:rsidR="00DD5244" w:rsidRPr="000F5142" w:rsidRDefault="00DD5244" w:rsidP="0028561E">
      <w:pPr>
        <w:jc w:val="center"/>
        <w:rPr>
          <w:u w:val="single"/>
        </w:rPr>
      </w:pPr>
      <w:r w:rsidRPr="000F5142">
        <w:rPr>
          <w:u w:val="single"/>
        </w:rPr>
        <w:t>Источники водоснабжения</w:t>
      </w:r>
    </w:p>
    <w:p w:rsidR="00DD5244" w:rsidRDefault="00DD5244" w:rsidP="00DD5244">
      <w:pPr>
        <w:ind w:firstLine="540"/>
        <w:jc w:val="center"/>
        <w:rPr>
          <w:u w:val="single"/>
        </w:rPr>
      </w:pPr>
    </w:p>
    <w:p w:rsidR="00DD5244" w:rsidRPr="0028561E" w:rsidRDefault="00DD5244" w:rsidP="0028561E">
      <w:pPr>
        <w:pStyle w:val="31"/>
        <w:spacing w:after="0"/>
        <w:ind w:left="0" w:firstLine="567"/>
        <w:jc w:val="both"/>
        <w:rPr>
          <w:sz w:val="24"/>
          <w:szCs w:val="24"/>
        </w:rPr>
      </w:pPr>
      <w:r w:rsidRPr="0028561E">
        <w:rPr>
          <w:sz w:val="24"/>
          <w:szCs w:val="24"/>
        </w:rPr>
        <w:t>Основным источником водоснабжения является существующий подземный водозабор. Производительность водозабора составляет 332 м³/</w:t>
      </w:r>
      <w:proofErr w:type="spellStart"/>
      <w:r w:rsidRPr="0028561E">
        <w:rPr>
          <w:sz w:val="24"/>
          <w:szCs w:val="24"/>
        </w:rPr>
        <w:t>сут</w:t>
      </w:r>
      <w:proofErr w:type="spellEnd"/>
      <w:r w:rsidRPr="0028561E">
        <w:rPr>
          <w:sz w:val="24"/>
          <w:szCs w:val="24"/>
        </w:rPr>
        <w:t xml:space="preserve">, что вполне достаточно для развития села на 1ю очередь и расчётный срок. </w:t>
      </w:r>
    </w:p>
    <w:p w:rsidR="00DD5244" w:rsidRPr="0028561E" w:rsidRDefault="00DD5244" w:rsidP="0028561E">
      <w:pPr>
        <w:pStyle w:val="31"/>
        <w:spacing w:after="0"/>
        <w:ind w:left="0" w:firstLine="567"/>
        <w:jc w:val="both"/>
        <w:rPr>
          <w:sz w:val="24"/>
          <w:szCs w:val="24"/>
        </w:rPr>
      </w:pPr>
      <w:r w:rsidRPr="0028561E">
        <w:rPr>
          <w:sz w:val="24"/>
          <w:szCs w:val="24"/>
        </w:rPr>
        <w:t>Качество подземной  воды в водозаборных скважинах на момент выполнения проекта неизвестно, поэтому необходимость водоподготовки  будет решаться на последующих стадиях проектирования.</w:t>
      </w:r>
    </w:p>
    <w:p w:rsidR="00DD5244" w:rsidRDefault="00DD5244" w:rsidP="0028561E">
      <w:pPr>
        <w:jc w:val="both"/>
      </w:pPr>
    </w:p>
    <w:p w:rsidR="00DD5244" w:rsidRPr="0028561E" w:rsidRDefault="00DD5244" w:rsidP="0028561E">
      <w:pPr>
        <w:jc w:val="center"/>
        <w:rPr>
          <w:u w:val="single"/>
        </w:rPr>
      </w:pPr>
      <w:r w:rsidRPr="0028561E">
        <w:rPr>
          <w:u w:val="single"/>
        </w:rPr>
        <w:t>Проектируемая схема водоснабжения</w:t>
      </w:r>
    </w:p>
    <w:p w:rsidR="00DD5244" w:rsidRDefault="00DD5244" w:rsidP="0028561E">
      <w:pPr>
        <w:jc w:val="both"/>
        <w:rPr>
          <w:sz w:val="20"/>
          <w:szCs w:val="20"/>
        </w:rPr>
      </w:pPr>
    </w:p>
    <w:p w:rsidR="00DD5244" w:rsidRDefault="00DD5244" w:rsidP="0028561E">
      <w:pPr>
        <w:ind w:firstLine="567"/>
        <w:jc w:val="both"/>
      </w:pPr>
      <w:r>
        <w:t xml:space="preserve">Проектом предусматривается расширение централизованной системы водо-снабжения. Все потребители, подключенные к сельскому водопроводу, и в дальнейшем будут централизованно получать воду из сельского водопровода. </w:t>
      </w:r>
    </w:p>
    <w:p w:rsidR="00DD5244" w:rsidRDefault="00DD5244" w:rsidP="0028561E">
      <w:pPr>
        <w:ind w:left="57" w:right="57" w:firstLine="510"/>
        <w:jc w:val="both"/>
      </w:pPr>
      <w:r>
        <w:t>Принципиальная схема водоснабжения существующей и проектируемой жилой и общественной застройки следующая:</w:t>
      </w:r>
    </w:p>
    <w:p w:rsidR="00DD5244" w:rsidRDefault="00503C08" w:rsidP="00503C08">
      <w:pPr>
        <w:ind w:right="57" w:firstLine="567"/>
        <w:jc w:val="both"/>
      </w:pPr>
      <w:r>
        <w:t>В</w:t>
      </w:r>
      <w:r w:rsidR="000F5142">
        <w:t xml:space="preserve">ода из скважины насосом </w:t>
      </w:r>
      <w:r w:rsidR="00DD5244">
        <w:t>I-</w:t>
      </w:r>
      <w:proofErr w:type="spellStart"/>
      <w:r w:rsidR="00DD5244">
        <w:t>го</w:t>
      </w:r>
      <w:proofErr w:type="spellEnd"/>
      <w:r w:rsidR="00DD5244">
        <w:t xml:space="preserve"> подъёма подаётся</w:t>
      </w:r>
      <w:r w:rsidR="00DD5244" w:rsidRPr="00F06CDA">
        <w:t xml:space="preserve"> </w:t>
      </w:r>
      <w:r>
        <w:t>в разводящую сеть поселка</w:t>
      </w:r>
      <w:r w:rsidR="00DD5244">
        <w:t xml:space="preserve">. </w:t>
      </w:r>
    </w:p>
    <w:p w:rsidR="00DD5244" w:rsidRPr="009D2F70" w:rsidRDefault="00DD5244" w:rsidP="0028561E">
      <w:pPr>
        <w:ind w:firstLine="567"/>
        <w:jc w:val="both"/>
      </w:pPr>
      <w:r>
        <w:t xml:space="preserve">Для обеспечения стабильного водоснабжения существующей и проектируемой застройки необходимо все действующие скважины соединить в единую водопроводную сеть. В существующих баках водонапорных башен хранится неприкосновенный пожарный запас и регулирующий объём воды. Водопроводы основных колец трассированы по поселковым дорогам с </w:t>
      </w:r>
      <w:proofErr w:type="spellStart"/>
      <w:r>
        <w:t>сохраненим</w:t>
      </w:r>
      <w:proofErr w:type="spellEnd"/>
      <w:r>
        <w:t xml:space="preserve"> существующих водопроводных сетей, с частичной перекладкой аварийных участков с заменой диаметра труб. Для нужд пожаротушения на кольцевой сети устанавливаются пожарные гидранты через 150м. Одноэтажная </w:t>
      </w:r>
      <w:r w:rsidR="000F5142">
        <w:t>неблагоустроенная (существующая</w:t>
      </w:r>
      <w:r>
        <w:t>) застройка снабжается водой из водоразборных колонок, радиус действия которых 100м. Водопроводы проектируются из полиэтиленовых труб.</w:t>
      </w:r>
      <w:r w:rsidRPr="00D83DAC">
        <w:t xml:space="preserve"> </w:t>
      </w:r>
    </w:p>
    <w:p w:rsidR="00DD5244" w:rsidRDefault="00DD5244" w:rsidP="00DD5244">
      <w:pPr>
        <w:jc w:val="center"/>
      </w:pPr>
    </w:p>
    <w:p w:rsidR="00DD5244" w:rsidRPr="00503C08" w:rsidRDefault="00DD5244" w:rsidP="00DD5244">
      <w:pPr>
        <w:jc w:val="center"/>
        <w:rPr>
          <w:bCs/>
          <w:u w:val="single"/>
        </w:rPr>
      </w:pPr>
      <w:r w:rsidRPr="00503C08">
        <w:rPr>
          <w:bCs/>
          <w:u w:val="single"/>
        </w:rPr>
        <w:t>Стоимость строительства сетей и сооружений</w:t>
      </w:r>
    </w:p>
    <w:p w:rsidR="00DD5244" w:rsidRPr="00503C08" w:rsidRDefault="00DD5244" w:rsidP="00DD5244">
      <w:pPr>
        <w:jc w:val="center"/>
        <w:rPr>
          <w:bCs/>
          <w:u w:val="single"/>
        </w:rPr>
      </w:pPr>
      <w:r w:rsidRPr="00503C08">
        <w:rPr>
          <w:bCs/>
          <w:u w:val="single"/>
        </w:rPr>
        <w:t>по водопроводу</w:t>
      </w:r>
      <w:r w:rsidRPr="00503C08">
        <w:rPr>
          <w:u w:val="single"/>
        </w:rPr>
        <w:t xml:space="preserve"> </w:t>
      </w:r>
      <w:r w:rsidRPr="00503C08">
        <w:rPr>
          <w:bCs/>
          <w:u w:val="single"/>
        </w:rPr>
        <w:t>на 1ю очередь строительства.</w:t>
      </w:r>
    </w:p>
    <w:p w:rsidR="00DD5244" w:rsidRDefault="00DD5244" w:rsidP="00DD5244">
      <w:pPr>
        <w:jc w:val="right"/>
        <w:rPr>
          <w:bCs/>
        </w:rPr>
      </w:pPr>
      <w:r>
        <w:rPr>
          <w:bCs/>
        </w:rPr>
        <w:t>Таблица№</w:t>
      </w:r>
      <w:r w:rsidR="00503C08">
        <w:rPr>
          <w:bCs/>
        </w:rPr>
        <w:t xml:space="preserve"> 7.2-3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966"/>
        <w:gridCol w:w="702"/>
        <w:gridCol w:w="860"/>
        <w:gridCol w:w="1247"/>
        <w:gridCol w:w="1045"/>
      </w:tblGrid>
      <w:tr w:rsidR="00DD5244" w:rsidTr="00DD5244">
        <w:trPr>
          <w:cantSplit/>
          <w:trHeight w:val="687"/>
        </w:trPr>
        <w:tc>
          <w:tcPr>
            <w:tcW w:w="540" w:type="dxa"/>
            <w:vMerge w:val="restart"/>
            <w:vAlign w:val="center"/>
          </w:tcPr>
          <w:p w:rsidR="00DD5244" w:rsidRDefault="00DD5244" w:rsidP="00DD5244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DD5244" w:rsidRDefault="00DD5244" w:rsidP="00DD5244">
            <w:pPr>
              <w:jc w:val="center"/>
              <w:rPr>
                <w:bCs/>
              </w:rPr>
            </w:pPr>
            <w:r>
              <w:rPr>
                <w:bCs/>
              </w:rPr>
              <w:t>п/п</w:t>
            </w:r>
          </w:p>
        </w:tc>
        <w:tc>
          <w:tcPr>
            <w:tcW w:w="4966" w:type="dxa"/>
            <w:vMerge w:val="restart"/>
            <w:vAlign w:val="center"/>
          </w:tcPr>
          <w:p w:rsidR="00DD5244" w:rsidRDefault="00DD5244" w:rsidP="00DD5244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</w:t>
            </w:r>
          </w:p>
        </w:tc>
        <w:tc>
          <w:tcPr>
            <w:tcW w:w="702" w:type="dxa"/>
            <w:vMerge w:val="restart"/>
            <w:vAlign w:val="center"/>
          </w:tcPr>
          <w:p w:rsidR="00DD5244" w:rsidRDefault="00DD5244" w:rsidP="00DD5244">
            <w:pPr>
              <w:jc w:val="center"/>
              <w:rPr>
                <w:bCs/>
              </w:rPr>
            </w:pPr>
            <w:r>
              <w:rPr>
                <w:bCs/>
              </w:rPr>
              <w:t>Ед.</w:t>
            </w:r>
          </w:p>
          <w:p w:rsidR="00DD5244" w:rsidRDefault="00DD5244" w:rsidP="00DD5244">
            <w:pPr>
              <w:jc w:val="center"/>
              <w:rPr>
                <w:bCs/>
              </w:rPr>
            </w:pPr>
            <w:r>
              <w:rPr>
                <w:bCs/>
              </w:rPr>
              <w:t>изм.</w:t>
            </w:r>
          </w:p>
        </w:tc>
        <w:tc>
          <w:tcPr>
            <w:tcW w:w="860" w:type="dxa"/>
            <w:vMerge w:val="restart"/>
            <w:vAlign w:val="center"/>
          </w:tcPr>
          <w:p w:rsidR="00DD5244" w:rsidRDefault="00DD5244" w:rsidP="00DD5244">
            <w:pPr>
              <w:jc w:val="center"/>
              <w:rPr>
                <w:bCs/>
              </w:rPr>
            </w:pPr>
            <w:r>
              <w:rPr>
                <w:bCs/>
              </w:rPr>
              <w:t>Кол-во</w:t>
            </w:r>
          </w:p>
          <w:p w:rsidR="00DD5244" w:rsidRDefault="00DD5244" w:rsidP="00DD5244">
            <w:pPr>
              <w:jc w:val="center"/>
              <w:rPr>
                <w:bCs/>
              </w:rPr>
            </w:pPr>
          </w:p>
        </w:tc>
        <w:tc>
          <w:tcPr>
            <w:tcW w:w="2292" w:type="dxa"/>
            <w:gridSpan w:val="2"/>
            <w:tcBorders>
              <w:bottom w:val="single" w:sz="8" w:space="0" w:color="auto"/>
            </w:tcBorders>
            <w:vAlign w:val="center"/>
          </w:tcPr>
          <w:p w:rsidR="00DD5244" w:rsidRDefault="00DD5244" w:rsidP="00DD5244">
            <w:pPr>
              <w:jc w:val="center"/>
              <w:rPr>
                <w:bCs/>
              </w:rPr>
            </w:pPr>
            <w:r>
              <w:rPr>
                <w:bCs/>
              </w:rPr>
              <w:t>Стоимость в млн.</w:t>
            </w:r>
          </w:p>
          <w:p w:rsidR="00DD5244" w:rsidRDefault="00DD5244" w:rsidP="00DD5244">
            <w:pPr>
              <w:jc w:val="center"/>
              <w:rPr>
                <w:bCs/>
              </w:rPr>
            </w:pPr>
            <w:r>
              <w:rPr>
                <w:bCs/>
              </w:rPr>
              <w:t>руб.</w:t>
            </w:r>
          </w:p>
        </w:tc>
      </w:tr>
      <w:tr w:rsidR="00DD5244" w:rsidTr="00DD5244">
        <w:trPr>
          <w:cantSplit/>
          <w:trHeight w:val="338"/>
        </w:trPr>
        <w:tc>
          <w:tcPr>
            <w:tcW w:w="540" w:type="dxa"/>
            <w:vMerge/>
          </w:tcPr>
          <w:p w:rsidR="00DD5244" w:rsidRDefault="00DD5244" w:rsidP="00DD5244">
            <w:pPr>
              <w:rPr>
                <w:b/>
                <w:bCs/>
              </w:rPr>
            </w:pPr>
          </w:p>
        </w:tc>
        <w:tc>
          <w:tcPr>
            <w:tcW w:w="4966" w:type="dxa"/>
            <w:vMerge/>
          </w:tcPr>
          <w:p w:rsidR="00DD5244" w:rsidRDefault="00DD5244" w:rsidP="00DD5244">
            <w:pPr>
              <w:rPr>
                <w:b/>
                <w:bCs/>
              </w:rPr>
            </w:pPr>
          </w:p>
        </w:tc>
        <w:tc>
          <w:tcPr>
            <w:tcW w:w="702" w:type="dxa"/>
            <w:vMerge/>
          </w:tcPr>
          <w:p w:rsidR="00DD5244" w:rsidRDefault="00DD5244" w:rsidP="00DD5244">
            <w:pPr>
              <w:rPr>
                <w:b/>
                <w:bCs/>
              </w:rPr>
            </w:pPr>
          </w:p>
        </w:tc>
        <w:tc>
          <w:tcPr>
            <w:tcW w:w="860" w:type="dxa"/>
            <w:vMerge/>
          </w:tcPr>
          <w:p w:rsidR="00DD5244" w:rsidRDefault="00DD5244" w:rsidP="00DD5244">
            <w:pPr>
              <w:rPr>
                <w:b/>
                <w:bCs/>
              </w:rPr>
            </w:pPr>
          </w:p>
        </w:tc>
        <w:tc>
          <w:tcPr>
            <w:tcW w:w="1247" w:type="dxa"/>
            <w:tcBorders>
              <w:top w:val="single" w:sz="8" w:space="0" w:color="auto"/>
              <w:right w:val="single" w:sz="8" w:space="0" w:color="auto"/>
            </w:tcBorders>
          </w:tcPr>
          <w:p w:rsidR="00DD5244" w:rsidRDefault="00DD5244" w:rsidP="00DD5244">
            <w:pPr>
              <w:rPr>
                <w:bCs/>
              </w:rPr>
            </w:pPr>
            <w:r>
              <w:rPr>
                <w:bCs/>
              </w:rPr>
              <w:t>единицы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</w:tcBorders>
          </w:tcPr>
          <w:p w:rsidR="00DD5244" w:rsidRDefault="00DD5244" w:rsidP="00DD5244">
            <w:pPr>
              <w:rPr>
                <w:bCs/>
              </w:rPr>
            </w:pPr>
            <w:r>
              <w:rPr>
                <w:bCs/>
              </w:rPr>
              <w:t>общая</w:t>
            </w:r>
          </w:p>
        </w:tc>
      </w:tr>
      <w:tr w:rsidR="00DD5244" w:rsidTr="00DD5244">
        <w:trPr>
          <w:trHeight w:val="460"/>
        </w:trPr>
        <w:tc>
          <w:tcPr>
            <w:tcW w:w="540" w:type="dxa"/>
            <w:vAlign w:val="center"/>
          </w:tcPr>
          <w:p w:rsidR="00DD5244" w:rsidRDefault="00DD5244" w:rsidP="00DD52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66" w:type="dxa"/>
          </w:tcPr>
          <w:p w:rsidR="00DD5244" w:rsidRPr="000F5142" w:rsidRDefault="00DD5244" w:rsidP="00DD5244">
            <w:r>
              <w:t>Строительство водопровод</w:t>
            </w:r>
            <w:r w:rsidR="000F5142">
              <w:t>а из пластмассовых труб Д=100мм</w:t>
            </w:r>
          </w:p>
        </w:tc>
        <w:tc>
          <w:tcPr>
            <w:tcW w:w="702" w:type="dxa"/>
            <w:vAlign w:val="center"/>
          </w:tcPr>
          <w:p w:rsidR="00DD5244" w:rsidRDefault="00DD5244" w:rsidP="00DD5244">
            <w:pPr>
              <w:jc w:val="center"/>
            </w:pPr>
            <w:r>
              <w:t>км</w:t>
            </w:r>
          </w:p>
        </w:tc>
        <w:tc>
          <w:tcPr>
            <w:tcW w:w="860" w:type="dxa"/>
            <w:vAlign w:val="center"/>
          </w:tcPr>
          <w:p w:rsidR="00DD5244" w:rsidRDefault="00DD5244" w:rsidP="00DD5244">
            <w:pPr>
              <w:jc w:val="center"/>
            </w:pPr>
            <w:r>
              <w:t>5,0</w:t>
            </w:r>
          </w:p>
        </w:tc>
        <w:tc>
          <w:tcPr>
            <w:tcW w:w="1247" w:type="dxa"/>
            <w:vAlign w:val="center"/>
          </w:tcPr>
          <w:p w:rsidR="00DD5244" w:rsidRDefault="00DD5244" w:rsidP="00DD5244">
            <w:pPr>
              <w:jc w:val="center"/>
            </w:pPr>
            <w:r>
              <w:t>2,5</w:t>
            </w:r>
          </w:p>
        </w:tc>
        <w:tc>
          <w:tcPr>
            <w:tcW w:w="1045" w:type="dxa"/>
            <w:vAlign w:val="center"/>
          </w:tcPr>
          <w:p w:rsidR="00DD5244" w:rsidRDefault="00DD5244" w:rsidP="00DD5244">
            <w:pPr>
              <w:jc w:val="center"/>
            </w:pPr>
            <w:r>
              <w:t>12,5</w:t>
            </w:r>
          </w:p>
        </w:tc>
      </w:tr>
    </w:tbl>
    <w:p w:rsidR="00DD5244" w:rsidRDefault="00DD5244" w:rsidP="00503C08">
      <w:pPr>
        <w:ind w:firstLine="567"/>
        <w:rPr>
          <w:b/>
        </w:rPr>
      </w:pPr>
      <w:r>
        <w:rPr>
          <w:b/>
        </w:rPr>
        <w:t xml:space="preserve">Итого в ценах 2010г.                          </w:t>
      </w:r>
      <w:r w:rsidR="00503C08">
        <w:rPr>
          <w:b/>
        </w:rPr>
        <w:t xml:space="preserve">                        </w:t>
      </w:r>
      <w:r>
        <w:rPr>
          <w:b/>
        </w:rPr>
        <w:t xml:space="preserve">                             12,5 млн. рублей</w:t>
      </w:r>
    </w:p>
    <w:p w:rsidR="000F5142" w:rsidRDefault="000F5142" w:rsidP="00503C08">
      <w:pPr>
        <w:pStyle w:val="caaieiaie2"/>
        <w:keepNext w:val="0"/>
        <w:keepLines w:val="0"/>
        <w:widowControl/>
        <w:spacing w:before="0" w:after="0"/>
        <w:rPr>
          <w:rFonts w:ascii="Times New Roman" w:hAnsi="Times New Roman"/>
          <w:szCs w:val="24"/>
        </w:rPr>
      </w:pPr>
    </w:p>
    <w:p w:rsidR="00DD5244" w:rsidRDefault="00503C08" w:rsidP="00503C08">
      <w:pPr>
        <w:pStyle w:val="caaieiaie2"/>
        <w:keepNext w:val="0"/>
        <w:keepLines w:val="0"/>
        <w:widowControl/>
        <w:spacing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7.3  </w:t>
      </w:r>
      <w:r w:rsidR="00DD5244">
        <w:rPr>
          <w:rFonts w:ascii="Times New Roman" w:hAnsi="Times New Roman"/>
          <w:szCs w:val="24"/>
        </w:rPr>
        <w:t>Канализация</w:t>
      </w:r>
    </w:p>
    <w:p w:rsidR="00DD5244" w:rsidRDefault="00DD5244" w:rsidP="00DD5244">
      <w:pPr>
        <w:jc w:val="center"/>
        <w:rPr>
          <w:b/>
          <w:sz w:val="20"/>
          <w:szCs w:val="20"/>
        </w:rPr>
      </w:pPr>
    </w:p>
    <w:p w:rsidR="00DD5244" w:rsidRPr="00B4498A" w:rsidRDefault="00DD5244" w:rsidP="00DD5244">
      <w:pPr>
        <w:jc w:val="center"/>
        <w:rPr>
          <w:b/>
        </w:rPr>
      </w:pPr>
      <w:r w:rsidRPr="00B4498A">
        <w:rPr>
          <w:b/>
        </w:rPr>
        <w:t>Существующее положение</w:t>
      </w:r>
    </w:p>
    <w:p w:rsidR="00DD5244" w:rsidRDefault="00DD5244" w:rsidP="00DD5244">
      <w:pPr>
        <w:shd w:val="clear" w:color="auto" w:fill="FFFFFF"/>
        <w:ind w:right="57"/>
        <w:jc w:val="both"/>
      </w:pPr>
    </w:p>
    <w:p w:rsidR="00DD5244" w:rsidRDefault="00DD5244" w:rsidP="00503C08">
      <w:pPr>
        <w:shd w:val="clear" w:color="auto" w:fill="FFFFFF"/>
        <w:ind w:left="57" w:right="57" w:firstLine="510"/>
      </w:pPr>
      <w:r>
        <w:t xml:space="preserve">В настоящее время централизованная система </w:t>
      </w:r>
      <w:proofErr w:type="spellStart"/>
      <w:r>
        <w:t>канализования</w:t>
      </w:r>
      <w:proofErr w:type="spellEnd"/>
      <w:r>
        <w:t xml:space="preserve"> в посёлке </w:t>
      </w:r>
      <w:proofErr w:type="spellStart"/>
      <w:r>
        <w:t>Берёзовка</w:t>
      </w:r>
      <w:proofErr w:type="spellEnd"/>
      <w:r>
        <w:t xml:space="preserve"> отсутствует. От отдельных зданий стоки отводятся в выгреба</w:t>
      </w:r>
    </w:p>
    <w:p w:rsidR="00503C08" w:rsidRPr="00B4498A" w:rsidRDefault="00503C08" w:rsidP="00503C08">
      <w:pPr>
        <w:jc w:val="center"/>
      </w:pPr>
    </w:p>
    <w:p w:rsidR="00DD5244" w:rsidRPr="00B4498A" w:rsidRDefault="00DD5244" w:rsidP="00503C08">
      <w:pPr>
        <w:jc w:val="center"/>
        <w:rPr>
          <w:b/>
        </w:rPr>
      </w:pPr>
      <w:r w:rsidRPr="00B4498A">
        <w:rPr>
          <w:b/>
        </w:rPr>
        <w:t>Проектные решения</w:t>
      </w:r>
    </w:p>
    <w:p w:rsidR="00DD5244" w:rsidRDefault="00DD5244" w:rsidP="00DD5244">
      <w:pPr>
        <w:ind w:firstLine="540"/>
      </w:pPr>
    </w:p>
    <w:p w:rsidR="00DD5244" w:rsidRPr="00503C08" w:rsidRDefault="00DD5244" w:rsidP="00503C08">
      <w:pPr>
        <w:ind w:firstLine="540"/>
        <w:jc w:val="both"/>
      </w:pPr>
      <w:r>
        <w:t xml:space="preserve">Нормы водоотведения бытовых сточных вод приняты по </w:t>
      </w:r>
      <w:proofErr w:type="spellStart"/>
      <w:r>
        <w:t>СниП</w:t>
      </w:r>
      <w:proofErr w:type="spellEnd"/>
      <w:r>
        <w:t xml:space="preserve"> 2.04.03-85 и соответствуют нормам водопотребления. Суточный расход бытовых сточных вод по очередям строи</w:t>
      </w:r>
      <w:r w:rsidR="00BE4B0F">
        <w:t>тельства приведен в таблице №</w:t>
      </w:r>
      <w:r w:rsidR="00503C08">
        <w:t xml:space="preserve"> 7.3-1.</w:t>
      </w:r>
    </w:p>
    <w:p w:rsidR="00DD5244" w:rsidRPr="00503C08" w:rsidRDefault="00DD5244" w:rsidP="00503C08">
      <w:pPr>
        <w:rPr>
          <w:sz w:val="16"/>
          <w:szCs w:val="16"/>
          <w:u w:val="single"/>
        </w:rPr>
      </w:pPr>
    </w:p>
    <w:p w:rsidR="00DD5244" w:rsidRPr="00BE4B0F" w:rsidRDefault="00DD5244" w:rsidP="00503C08">
      <w:pPr>
        <w:jc w:val="center"/>
        <w:rPr>
          <w:u w:val="single"/>
        </w:rPr>
      </w:pPr>
      <w:r w:rsidRPr="00BE4B0F">
        <w:rPr>
          <w:u w:val="single"/>
        </w:rPr>
        <w:t>Суточный расход сточных вод от населения</w:t>
      </w:r>
    </w:p>
    <w:p w:rsidR="00DD5244" w:rsidRDefault="00503C08" w:rsidP="00DD5244">
      <w:pPr>
        <w:ind w:firstLine="540"/>
        <w:jc w:val="center"/>
      </w:pPr>
      <w:r>
        <w:t xml:space="preserve">                                                                                                                </w:t>
      </w:r>
      <w:r w:rsidR="00DD5244">
        <w:t>Таблица №</w:t>
      </w:r>
      <w:r>
        <w:t xml:space="preserve"> 7.3-1</w:t>
      </w:r>
    </w:p>
    <w:tbl>
      <w:tblPr>
        <w:tblW w:w="939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258"/>
        <w:gridCol w:w="2400"/>
        <w:gridCol w:w="1350"/>
        <w:gridCol w:w="1512"/>
        <w:gridCol w:w="1870"/>
      </w:tblGrid>
      <w:tr w:rsidR="00DD5244" w:rsidTr="00DD5244">
        <w:trPr>
          <w:trHeight w:val="73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244" w:rsidRDefault="00DD5244" w:rsidP="00DD5244">
            <w:pPr>
              <w:jc w:val="center"/>
            </w:pPr>
            <w:r>
              <w:t xml:space="preserve">Сроки </w:t>
            </w:r>
            <w:proofErr w:type="spellStart"/>
            <w:r>
              <w:t>стр-ва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244" w:rsidRDefault="00DD5244" w:rsidP="00DD5244">
            <w:pPr>
              <w:jc w:val="center"/>
            </w:pPr>
            <w:r>
              <w:t>Характер застройки микрорайона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244" w:rsidRDefault="00DD5244" w:rsidP="00DD5244">
            <w:pPr>
              <w:jc w:val="center"/>
            </w:pPr>
            <w:r>
              <w:t>Число жителей</w:t>
            </w:r>
          </w:p>
          <w:p w:rsidR="00DD5244" w:rsidRDefault="00DD5244" w:rsidP="00DD5244">
            <w:pPr>
              <w:jc w:val="center"/>
            </w:pPr>
            <w:r>
              <w:t>чел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244" w:rsidRDefault="00DD5244" w:rsidP="00DD5244">
            <w:pPr>
              <w:jc w:val="center"/>
            </w:pPr>
            <w:r>
              <w:t>Норма водо-</w:t>
            </w:r>
          </w:p>
          <w:p w:rsidR="00DD5244" w:rsidRPr="00937D31" w:rsidRDefault="00DD5244" w:rsidP="00DD5244">
            <w:pPr>
              <w:jc w:val="center"/>
            </w:pPr>
            <w:r>
              <w:t>отведения</w:t>
            </w:r>
          </w:p>
          <w:p w:rsidR="00DD5244" w:rsidRPr="00937D31" w:rsidRDefault="00DD5244" w:rsidP="00DD5244">
            <w:pPr>
              <w:jc w:val="center"/>
            </w:pPr>
            <w:r>
              <w:t>л/</w:t>
            </w:r>
            <w:proofErr w:type="spellStart"/>
            <w:r>
              <w:t>сут</w:t>
            </w:r>
            <w:proofErr w:type="spellEnd"/>
            <w:r>
              <w:t xml:space="preserve"> на 1чел.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244" w:rsidRDefault="00DD5244" w:rsidP="00DD5244">
            <w:pPr>
              <w:jc w:val="center"/>
            </w:pPr>
            <w:r>
              <w:t>Суточный расход стоков (м³/</w:t>
            </w:r>
            <w:proofErr w:type="spellStart"/>
            <w:r>
              <w:t>сут</w:t>
            </w:r>
            <w:proofErr w:type="spellEnd"/>
            <w:r>
              <w:t>)</w:t>
            </w:r>
          </w:p>
        </w:tc>
      </w:tr>
      <w:tr w:rsidR="00DD5244" w:rsidTr="00BE4B0F">
        <w:trPr>
          <w:cantSplit/>
          <w:trHeight w:hRule="exact" w:val="397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244" w:rsidRPr="00E60ECC" w:rsidRDefault="00DD5244" w:rsidP="00BE4B0F">
            <w:r w:rsidRPr="00E60ECC">
              <w:t>существующее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244" w:rsidRDefault="00DD5244" w:rsidP="00BE4B0F">
            <w:r>
              <w:t>1этажное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244" w:rsidRPr="00E60ECC" w:rsidRDefault="00DD5244" w:rsidP="00BE4B0F">
            <w:pPr>
              <w:jc w:val="center"/>
            </w:pPr>
            <w:r>
              <w:t>459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244" w:rsidRDefault="00DD5244" w:rsidP="00BE4B0F">
            <w:pPr>
              <w:jc w:val="center"/>
            </w:pPr>
            <w:r>
              <w:t>25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244" w:rsidRDefault="00DD5244" w:rsidP="00BE4B0F">
            <w:pPr>
              <w:jc w:val="center"/>
            </w:pPr>
            <w:r>
              <w:t>11,475</w:t>
            </w:r>
          </w:p>
        </w:tc>
      </w:tr>
      <w:tr w:rsidR="00DD5244" w:rsidTr="00BE4B0F">
        <w:trPr>
          <w:cantSplit/>
          <w:trHeight w:hRule="exact" w:val="397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D5244" w:rsidRPr="00E60ECC" w:rsidRDefault="00DD5244" w:rsidP="00BE4B0F">
            <w:r w:rsidRPr="00E60ECC">
              <w:t>на 1-ю очередь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244" w:rsidRDefault="00DD5244" w:rsidP="00BE4B0F">
            <w:r>
              <w:t>1этажное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244" w:rsidRPr="00E60ECC" w:rsidRDefault="00DD5244" w:rsidP="00BE4B0F">
            <w:pPr>
              <w:jc w:val="center"/>
            </w:pPr>
            <w:r>
              <w:t>331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244" w:rsidRDefault="00DD5244" w:rsidP="00BE4B0F">
            <w:pPr>
              <w:jc w:val="center"/>
            </w:pPr>
            <w:r>
              <w:t>25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244" w:rsidRDefault="00DD5244" w:rsidP="00BE4B0F">
            <w:pPr>
              <w:jc w:val="center"/>
            </w:pPr>
            <w:r>
              <w:t>8,275</w:t>
            </w:r>
          </w:p>
        </w:tc>
      </w:tr>
      <w:tr w:rsidR="00DD5244" w:rsidTr="00BE4B0F">
        <w:trPr>
          <w:cantSplit/>
          <w:trHeight w:hRule="exact" w:val="397"/>
        </w:trPr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244" w:rsidRPr="00E60ECC" w:rsidRDefault="00DD5244" w:rsidP="00BE4B0F"/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244" w:rsidRDefault="00DD5244" w:rsidP="00BE4B0F">
            <w:r>
              <w:t xml:space="preserve">1эт. новое </w:t>
            </w:r>
            <w:proofErr w:type="spellStart"/>
            <w:r>
              <w:t>стр</w:t>
            </w:r>
            <w:proofErr w:type="spellEnd"/>
            <w:r>
              <w:t>-во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244" w:rsidRDefault="00DD5244" w:rsidP="00BE4B0F">
            <w:pPr>
              <w:jc w:val="center"/>
            </w:pPr>
            <w:r>
              <w:t>59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244" w:rsidRDefault="00DD5244" w:rsidP="00BE4B0F">
            <w:pPr>
              <w:jc w:val="center"/>
            </w:pPr>
            <w:r>
              <w:t>160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244" w:rsidRDefault="00DD5244" w:rsidP="00BE4B0F">
            <w:pPr>
              <w:jc w:val="center"/>
            </w:pPr>
            <w:r>
              <w:t>9,44</w:t>
            </w:r>
          </w:p>
        </w:tc>
      </w:tr>
      <w:tr w:rsidR="00DD5244" w:rsidTr="00BE4B0F">
        <w:trPr>
          <w:cantSplit/>
          <w:trHeight w:hRule="exact" w:val="397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D5244" w:rsidRPr="00E60ECC" w:rsidRDefault="00DD5244" w:rsidP="00BE4B0F">
            <w:r w:rsidRPr="00E60ECC">
              <w:t>на расчётный срок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244" w:rsidRDefault="00DD5244" w:rsidP="00BE4B0F">
            <w:r>
              <w:t>1этажное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244" w:rsidRPr="00E60ECC" w:rsidRDefault="00DD5244" w:rsidP="00BE4B0F">
            <w:pPr>
              <w:jc w:val="center"/>
            </w:pPr>
            <w:r>
              <w:t>243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244" w:rsidRDefault="00DD5244" w:rsidP="00BE4B0F">
            <w:pPr>
              <w:jc w:val="center"/>
            </w:pPr>
            <w:r>
              <w:t>25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244" w:rsidRDefault="00DD5244" w:rsidP="00BE4B0F">
            <w:pPr>
              <w:jc w:val="center"/>
            </w:pPr>
            <w:r>
              <w:t>6,075</w:t>
            </w:r>
          </w:p>
        </w:tc>
      </w:tr>
      <w:tr w:rsidR="00DD5244" w:rsidTr="00BE4B0F">
        <w:trPr>
          <w:cantSplit/>
          <w:trHeight w:hRule="exact" w:val="397"/>
        </w:trPr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244" w:rsidRPr="00E60ECC" w:rsidRDefault="00DD5244" w:rsidP="00BE4B0F"/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244" w:rsidRDefault="00DD5244" w:rsidP="00BE4B0F">
            <w:r>
              <w:t xml:space="preserve">1эт. новое </w:t>
            </w:r>
            <w:proofErr w:type="spellStart"/>
            <w:r>
              <w:t>стр</w:t>
            </w:r>
            <w:proofErr w:type="spellEnd"/>
            <w:r>
              <w:t>-во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244" w:rsidRDefault="00DD5244" w:rsidP="00BE4B0F">
            <w:pPr>
              <w:jc w:val="center"/>
            </w:pPr>
            <w:r>
              <w:t>87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244" w:rsidRDefault="00DD5244" w:rsidP="00BE4B0F">
            <w:pPr>
              <w:jc w:val="center"/>
            </w:pPr>
            <w:r>
              <w:t>160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244" w:rsidRDefault="00DD5244" w:rsidP="00BE4B0F">
            <w:pPr>
              <w:jc w:val="center"/>
            </w:pPr>
            <w:r>
              <w:t>13,92</w:t>
            </w:r>
          </w:p>
        </w:tc>
      </w:tr>
    </w:tbl>
    <w:p w:rsidR="00DD5244" w:rsidRDefault="00DD5244" w:rsidP="00DD5244">
      <w:pPr>
        <w:autoSpaceDE w:val="0"/>
        <w:autoSpaceDN w:val="0"/>
        <w:adjustRightInd w:val="0"/>
        <w:rPr>
          <w:b/>
          <w:color w:val="000000"/>
          <w:u w:val="single"/>
        </w:rPr>
      </w:pPr>
    </w:p>
    <w:p w:rsidR="00DD5244" w:rsidRPr="00BE4B0F" w:rsidRDefault="00DD5244" w:rsidP="00DD5244">
      <w:pPr>
        <w:autoSpaceDE w:val="0"/>
        <w:autoSpaceDN w:val="0"/>
        <w:adjustRightInd w:val="0"/>
        <w:jc w:val="center"/>
        <w:rPr>
          <w:color w:val="000000"/>
          <w:u w:val="single"/>
        </w:rPr>
      </w:pPr>
      <w:r w:rsidRPr="00BE4B0F">
        <w:rPr>
          <w:color w:val="000000"/>
          <w:u w:val="single"/>
        </w:rPr>
        <w:t xml:space="preserve">Общие расходы воды по генплану п. </w:t>
      </w:r>
      <w:proofErr w:type="spellStart"/>
      <w:r w:rsidRPr="00BE4B0F">
        <w:rPr>
          <w:u w:val="single"/>
        </w:rPr>
        <w:t>Берёзовка</w:t>
      </w:r>
      <w:proofErr w:type="spellEnd"/>
    </w:p>
    <w:p w:rsidR="00DD5244" w:rsidRDefault="00DD5244" w:rsidP="00503C08">
      <w:pPr>
        <w:pStyle w:val="ab"/>
        <w:tabs>
          <w:tab w:val="clear" w:pos="4677"/>
          <w:tab w:val="clear" w:pos="9355"/>
        </w:tabs>
        <w:jc w:val="right"/>
      </w:pPr>
      <w:r>
        <w:rPr>
          <w:color w:val="000000"/>
        </w:rPr>
        <w:t>Таблица №</w:t>
      </w:r>
      <w:r w:rsidR="00503C08">
        <w:rPr>
          <w:color w:val="000000"/>
        </w:rPr>
        <w:t xml:space="preserve"> 7.3-2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9"/>
        <w:gridCol w:w="5531"/>
        <w:gridCol w:w="1458"/>
        <w:gridCol w:w="1418"/>
      </w:tblGrid>
      <w:tr w:rsidR="00DD5244" w:rsidTr="00BE4B0F">
        <w:trPr>
          <w:trHeight w:val="250"/>
        </w:trPr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5244" w:rsidRDefault="00DD5244" w:rsidP="00DD52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№№</w:t>
            </w:r>
          </w:p>
          <w:p w:rsidR="00DD5244" w:rsidRDefault="00DD5244" w:rsidP="00DD52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55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5244" w:rsidRDefault="00DD5244" w:rsidP="00DD52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водопотребления</w:t>
            </w:r>
          </w:p>
        </w:tc>
        <w:tc>
          <w:tcPr>
            <w:tcW w:w="28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5244" w:rsidRDefault="00DD5244" w:rsidP="00DD52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 воды</w:t>
            </w:r>
          </w:p>
        </w:tc>
      </w:tr>
      <w:tr w:rsidR="00DD5244" w:rsidTr="00BE4B0F">
        <w:trPr>
          <w:trHeight w:val="250"/>
        </w:trPr>
        <w:tc>
          <w:tcPr>
            <w:tcW w:w="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244" w:rsidRDefault="00DD5244" w:rsidP="00DD524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5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244" w:rsidRDefault="00DD5244" w:rsidP="00DD524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5244" w:rsidRDefault="00DD5244" w:rsidP="00BE4B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I очередь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244" w:rsidRDefault="00DD5244" w:rsidP="00BE4B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расч</w:t>
            </w:r>
            <w:proofErr w:type="spellEnd"/>
            <w:r>
              <w:rPr>
                <w:color w:val="000000"/>
              </w:rPr>
              <w:t>. срок</w:t>
            </w:r>
          </w:p>
        </w:tc>
      </w:tr>
      <w:tr w:rsidR="00DD5244" w:rsidTr="00BE4B0F">
        <w:trPr>
          <w:trHeight w:hRule="exact" w:val="397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5244" w:rsidRDefault="00DD5244" w:rsidP="00503C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5244" w:rsidRDefault="00DD5244" w:rsidP="00BE4B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Хозяйств</w:t>
            </w:r>
            <w:r w:rsidR="00BE4B0F">
              <w:rPr>
                <w:color w:val="000000"/>
              </w:rPr>
              <w:t>енно-бытовые стоки от населения</w:t>
            </w:r>
          </w:p>
        </w:tc>
        <w:tc>
          <w:tcPr>
            <w:tcW w:w="145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244" w:rsidRDefault="00DD5244" w:rsidP="00503C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17,72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44" w:rsidRDefault="00DD5244" w:rsidP="00503C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D5244" w:rsidTr="00BE4B0F">
        <w:trPr>
          <w:trHeight w:hRule="exact" w:val="397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5244" w:rsidRDefault="00DD5244" w:rsidP="00503C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5244" w:rsidRDefault="00DD5244" w:rsidP="00DA5D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Объекты соцкультбыта</w:t>
            </w:r>
          </w:p>
        </w:tc>
        <w:tc>
          <w:tcPr>
            <w:tcW w:w="145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244" w:rsidRDefault="00DD5244" w:rsidP="00503C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44" w:rsidRDefault="00DD5244" w:rsidP="00503C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</w:tbl>
    <w:p w:rsidR="00DD5244" w:rsidRPr="00DA5D6B" w:rsidRDefault="00DD5244" w:rsidP="00DD5244">
      <w:pPr>
        <w:pStyle w:val="ab"/>
        <w:tabs>
          <w:tab w:val="clear" w:pos="4677"/>
          <w:tab w:val="clear" w:pos="9355"/>
        </w:tabs>
      </w:pPr>
      <w:r w:rsidRPr="00DA5D6B">
        <w:t xml:space="preserve">                             Итого                                                                           34,72           </w:t>
      </w:r>
      <w:r w:rsidR="00DA5D6B">
        <w:t xml:space="preserve">  </w:t>
      </w:r>
      <w:r w:rsidRPr="00DA5D6B">
        <w:t xml:space="preserve">   37,0</w:t>
      </w:r>
    </w:p>
    <w:p w:rsidR="00DA5D6B" w:rsidRDefault="00DD5244" w:rsidP="00DD5244">
      <w:r w:rsidRPr="00DA5D6B">
        <w:t>Итого на проектируемые очистные сооруже</w:t>
      </w:r>
      <w:r w:rsidR="00DA5D6B">
        <w:t xml:space="preserve">ния  </w:t>
      </w:r>
    </w:p>
    <w:p w:rsidR="00DD5244" w:rsidRPr="00DA5D6B" w:rsidRDefault="00DD5244" w:rsidP="00DA5D6B">
      <w:r w:rsidRPr="00DA5D6B">
        <w:t xml:space="preserve">с 10% на неучтенные расходы </w:t>
      </w:r>
      <w:r w:rsidR="00DA5D6B">
        <w:t xml:space="preserve">       </w:t>
      </w:r>
      <w:r w:rsidRPr="00DA5D6B">
        <w:t xml:space="preserve">                          </w:t>
      </w:r>
      <w:r w:rsidR="00DA5D6B">
        <w:t xml:space="preserve">                           </w:t>
      </w:r>
      <w:r w:rsidRPr="00DA5D6B">
        <w:t xml:space="preserve"> 39,0                  40,7</w:t>
      </w:r>
    </w:p>
    <w:p w:rsidR="00DA5D6B" w:rsidRPr="00DA5D6B" w:rsidRDefault="00DA5D6B" w:rsidP="00DA5D6B">
      <w:pPr>
        <w:jc w:val="center"/>
        <w:rPr>
          <w:sz w:val="16"/>
          <w:szCs w:val="16"/>
        </w:rPr>
      </w:pPr>
    </w:p>
    <w:p w:rsidR="00DD5244" w:rsidRPr="00DA5D6B" w:rsidRDefault="00DA5D6B" w:rsidP="00DA5D6B">
      <w:pPr>
        <w:jc w:val="center"/>
        <w:rPr>
          <w:u w:val="single"/>
        </w:rPr>
      </w:pPr>
      <w:r>
        <w:rPr>
          <w:u w:val="single"/>
        </w:rPr>
        <w:t>Проектируемая схема канализации</w:t>
      </w:r>
    </w:p>
    <w:p w:rsidR="00DA5D6B" w:rsidRPr="00DA5D6B" w:rsidRDefault="00DA5D6B" w:rsidP="00DA5D6B">
      <w:pPr>
        <w:rPr>
          <w:b/>
          <w:sz w:val="16"/>
          <w:szCs w:val="16"/>
          <w:u w:val="single"/>
        </w:rPr>
      </w:pPr>
    </w:p>
    <w:p w:rsidR="00DD5244" w:rsidRDefault="00DD5244" w:rsidP="00DA5D6B">
      <w:pPr>
        <w:ind w:firstLine="567"/>
        <w:jc w:val="both"/>
      </w:pPr>
      <w:r>
        <w:t xml:space="preserve">В проекте </w:t>
      </w:r>
      <w:r w:rsidRPr="009B27EE">
        <w:t xml:space="preserve">предусматривается создание </w:t>
      </w:r>
      <w:r>
        <w:t>неполной</w:t>
      </w:r>
      <w:r w:rsidRPr="009B27EE">
        <w:t xml:space="preserve"> системы</w:t>
      </w:r>
      <w:r>
        <w:t xml:space="preserve"> канализации.</w:t>
      </w:r>
    </w:p>
    <w:p w:rsidR="00DD5244" w:rsidRDefault="00BE4B0F" w:rsidP="00BE4B0F">
      <w:pPr>
        <w:ind w:firstLine="567"/>
        <w:jc w:val="both"/>
      </w:pPr>
      <w:r>
        <w:t xml:space="preserve">Вся существующая </w:t>
      </w:r>
      <w:r w:rsidR="00DD5244">
        <w:t xml:space="preserve">индивидуальная застройка канализуется в водонепроницаемые выгреба. Для </w:t>
      </w:r>
      <w:proofErr w:type="spellStart"/>
      <w:r w:rsidR="00DD5244">
        <w:t>канализования</w:t>
      </w:r>
      <w:proofErr w:type="spellEnd"/>
      <w:r w:rsidR="00DD5244">
        <w:t xml:space="preserve"> проектируемой жилой застройки,</w:t>
      </w:r>
      <w:r>
        <w:t xml:space="preserve"> а также объектов соцкультбыта</w:t>
      </w:r>
      <w:r w:rsidR="00DD5244">
        <w:t xml:space="preserve"> в проекте предлагается со</w:t>
      </w:r>
      <w:r>
        <w:t>здание централизованной системы</w:t>
      </w:r>
      <w:r w:rsidR="00DD5244">
        <w:t>.</w:t>
      </w:r>
    </w:p>
    <w:p w:rsidR="00DD5244" w:rsidRDefault="00DD5244" w:rsidP="00DA5D6B">
      <w:pPr>
        <w:ind w:firstLine="567"/>
        <w:jc w:val="both"/>
      </w:pPr>
      <w:r>
        <w:t xml:space="preserve">Принципиальная схема </w:t>
      </w:r>
      <w:proofErr w:type="spellStart"/>
      <w:r>
        <w:t>канализования</w:t>
      </w:r>
      <w:proofErr w:type="spellEnd"/>
      <w:r>
        <w:t xml:space="preserve">  представляет собой следующее:</w:t>
      </w:r>
    </w:p>
    <w:p w:rsidR="00DD5244" w:rsidRDefault="00DD5244" w:rsidP="00DA5D6B">
      <w:pPr>
        <w:ind w:left="57" w:right="57" w:firstLine="567"/>
        <w:jc w:val="both"/>
      </w:pPr>
      <w:r>
        <w:t>По самотечным коллекторам стоки от жилой и общественной застройки поступают на проектируемые канализационные очистные сооружения.</w:t>
      </w:r>
    </w:p>
    <w:p w:rsidR="00DD5244" w:rsidRDefault="00DD5244" w:rsidP="00DA5D6B">
      <w:pPr>
        <w:ind w:firstLine="567"/>
        <w:jc w:val="both"/>
      </w:pPr>
      <w:r>
        <w:t>Очистка предусматривается</w:t>
      </w:r>
      <w:r w:rsidRPr="00E9541D">
        <w:t xml:space="preserve"> </w:t>
      </w:r>
      <w:r>
        <w:t>на станции биологической очистки сточных вод с установками заводского изготовления производительностью 50 м³/</w:t>
      </w:r>
      <w:proofErr w:type="spellStart"/>
      <w:r>
        <w:t>сут</w:t>
      </w:r>
      <w:proofErr w:type="spellEnd"/>
      <w:r>
        <w:t xml:space="preserve"> по типовому про</w:t>
      </w:r>
      <w:r w:rsidR="00DA5D6B">
        <w:t>е</w:t>
      </w:r>
      <w:r>
        <w:t>кту 902-2-263.</w:t>
      </w:r>
    </w:p>
    <w:p w:rsidR="00DD5244" w:rsidRDefault="00DD5244" w:rsidP="00DA5D6B">
      <w:pPr>
        <w:ind w:firstLine="567"/>
        <w:jc w:val="both"/>
      </w:pPr>
      <w:r>
        <w:t xml:space="preserve">В состав комплекса очистных сооружений входят: блок приёмной камеры и решётки дробилки, компактная установка, иловые площадки, контактный резервуар, </w:t>
      </w:r>
      <w:r w:rsidR="00BE4B0F">
        <w:lastRenderedPageBreak/>
        <w:t>производственно-</w:t>
      </w:r>
      <w:r>
        <w:t xml:space="preserve">вспомогательное здание, в котором размещены воздуходувки, электролизная, котельная и бытовые помещения. </w:t>
      </w:r>
    </w:p>
    <w:p w:rsidR="00DD5244" w:rsidRDefault="00DD5244" w:rsidP="00EF6640">
      <w:pPr>
        <w:ind w:firstLine="567"/>
        <w:jc w:val="both"/>
      </w:pPr>
      <w:r>
        <w:t>Сточная вода, про</w:t>
      </w:r>
      <w:r w:rsidR="00BE4B0F">
        <w:t>йдя приёмную камеру с решёткой-</w:t>
      </w:r>
      <w:r>
        <w:t>дробилкой</w:t>
      </w:r>
      <w:r w:rsidR="00440340">
        <w:t>,</w:t>
      </w:r>
      <w:r>
        <w:t xml:space="preserve"> поступает на компактную установку. Компактная установка представляет собой аэрационные сооружения</w:t>
      </w:r>
      <w:r w:rsidR="00DA5D6B">
        <w:t>, скомпо</w:t>
      </w:r>
      <w:r>
        <w:t>нованные в единый блок со вторичным отстойником. В компактной установке происходит полная биологическая очистка сточных вод в режиме продлённой пневматической аэрации. Очищенная сточная жидкость после</w:t>
      </w:r>
      <w:r w:rsidRPr="000A2D7C">
        <w:t xml:space="preserve"> </w:t>
      </w:r>
      <w:r>
        <w:t xml:space="preserve">компактной установки поступает </w:t>
      </w:r>
      <w:r w:rsidR="00D708CB">
        <w:t>в контактный резервуар, где дези</w:t>
      </w:r>
      <w:r>
        <w:t xml:space="preserve">нфицируется раствором гипохлорита натрия, вырабатываемым электролизной установкой. Избыточный активный ил, образующийся в процессе очистки, </w:t>
      </w:r>
      <w:r w:rsidR="00C3494F">
        <w:t>периодически</w:t>
      </w:r>
      <w:r>
        <w:t xml:space="preserve"> удаляется на иловые площадки. </w:t>
      </w:r>
    </w:p>
    <w:p w:rsidR="00DD5244" w:rsidRDefault="00DD5244" w:rsidP="00DA5D6B">
      <w:pPr>
        <w:ind w:firstLine="567"/>
        <w:jc w:val="both"/>
      </w:pPr>
      <w:r>
        <w:t xml:space="preserve">Сброс очищенных стоков запроектирован в реку </w:t>
      </w:r>
      <w:proofErr w:type="spellStart"/>
      <w:r>
        <w:t>Берёзовка</w:t>
      </w:r>
      <w:proofErr w:type="spellEnd"/>
      <w:r>
        <w:t>.</w:t>
      </w:r>
    </w:p>
    <w:p w:rsidR="00DD5244" w:rsidRDefault="00DD5244" w:rsidP="00DA5D6B">
      <w:pPr>
        <w:ind w:firstLine="567"/>
        <w:jc w:val="both"/>
      </w:pPr>
      <w:r>
        <w:t>Подсушивание осадка –</w:t>
      </w:r>
      <w:r w:rsidR="00BE4B0F">
        <w:t xml:space="preserve"> </w:t>
      </w:r>
      <w:r>
        <w:t>на иловых площадках. В летнее  время  возможно использовать очищенные стоки для полива приусадебных участков.</w:t>
      </w:r>
    </w:p>
    <w:p w:rsidR="00DD5244" w:rsidRPr="00DA5D6B" w:rsidRDefault="00EF6640" w:rsidP="00EF6640">
      <w:pPr>
        <w:ind w:firstLine="567"/>
      </w:pPr>
      <w:r>
        <w:t xml:space="preserve">Концентрация загрязнений в сточных водах  </w:t>
      </w:r>
      <w:r w:rsidR="00DD5244" w:rsidRPr="00DA5D6B">
        <w:t>очистки составит:</w:t>
      </w:r>
    </w:p>
    <w:p w:rsidR="00DD5244" w:rsidRPr="00DA5D6B" w:rsidRDefault="00DA5D6B" w:rsidP="00EF6640">
      <w:pPr>
        <w:rPr>
          <w:b/>
        </w:rPr>
      </w:pPr>
      <w:r w:rsidRPr="00DA5D6B">
        <w:t xml:space="preserve">  </w:t>
      </w:r>
      <w:r w:rsidR="00DD5244" w:rsidRPr="00DA5D6B">
        <w:t>- Взвешенные вещества-4,6мг/л;</w:t>
      </w:r>
    </w:p>
    <w:p w:rsidR="00DD5244" w:rsidRPr="008C1375" w:rsidRDefault="00DD5244" w:rsidP="00EF6640">
      <w:pPr>
        <w:rPr>
          <w:b/>
        </w:rPr>
      </w:pPr>
      <w:r w:rsidRPr="008C1375">
        <w:t xml:space="preserve"> - БПКпол-3 мг/л;</w:t>
      </w:r>
    </w:p>
    <w:p w:rsidR="00DD5244" w:rsidRPr="008C1375" w:rsidRDefault="00DD5244" w:rsidP="00EF6640">
      <w:pPr>
        <w:rPr>
          <w:b/>
        </w:rPr>
      </w:pPr>
      <w:r w:rsidRPr="008C1375">
        <w:t xml:space="preserve"> - СПАВ-3 мг/л</w:t>
      </w:r>
    </w:p>
    <w:p w:rsidR="00DD5244" w:rsidRDefault="00DD5244" w:rsidP="00DA5D6B">
      <w:pPr>
        <w:ind w:firstLine="567"/>
        <w:jc w:val="both"/>
      </w:pPr>
      <w:r>
        <w:t>Сброс очищенных сточных вод не окажет отрицательного влияния на водоёмы.</w:t>
      </w:r>
    </w:p>
    <w:p w:rsidR="00DD5244" w:rsidRPr="00F91F50" w:rsidRDefault="00DD5244" w:rsidP="00DA5D6B">
      <w:pPr>
        <w:pStyle w:val="a0"/>
        <w:ind w:firstLine="567"/>
        <w:jc w:val="both"/>
      </w:pPr>
      <w:r w:rsidRPr="00EB339E">
        <w:rPr>
          <w:bCs/>
        </w:rPr>
        <w:t>Сети канализации</w:t>
      </w:r>
      <w:r>
        <w:rPr>
          <w:bCs/>
        </w:rPr>
        <w:t xml:space="preserve"> проектируются </w:t>
      </w:r>
      <w:r>
        <w:t xml:space="preserve">из напорных полиэтиленовых труб технических </w:t>
      </w:r>
      <w:proofErr w:type="spellStart"/>
      <w:r>
        <w:t>поГОСТу</w:t>
      </w:r>
      <w:proofErr w:type="spellEnd"/>
      <w:r>
        <w:t xml:space="preserve"> 18599-2001.</w:t>
      </w:r>
      <w:r w:rsidRPr="00B64BAE">
        <w:t xml:space="preserve"> </w:t>
      </w:r>
    </w:p>
    <w:p w:rsidR="00DD5244" w:rsidRPr="00DA5D6B" w:rsidRDefault="00DD5244" w:rsidP="00DD5244">
      <w:pPr>
        <w:jc w:val="center"/>
        <w:rPr>
          <w:bCs/>
          <w:u w:val="single"/>
        </w:rPr>
      </w:pPr>
      <w:r w:rsidRPr="00DA5D6B">
        <w:rPr>
          <w:bCs/>
          <w:u w:val="single"/>
        </w:rPr>
        <w:t>Стоимость строительства сетей и сооружений</w:t>
      </w:r>
    </w:p>
    <w:p w:rsidR="00DD5244" w:rsidRPr="00DA5D6B" w:rsidRDefault="00DD5244" w:rsidP="00DD5244">
      <w:pPr>
        <w:jc w:val="center"/>
        <w:rPr>
          <w:bCs/>
          <w:u w:val="single"/>
        </w:rPr>
      </w:pPr>
      <w:r w:rsidRPr="00DA5D6B">
        <w:rPr>
          <w:bCs/>
          <w:u w:val="single"/>
        </w:rPr>
        <w:t>по канализации</w:t>
      </w:r>
      <w:r w:rsidRPr="00DA5D6B">
        <w:rPr>
          <w:u w:val="single"/>
        </w:rPr>
        <w:t xml:space="preserve"> </w:t>
      </w:r>
      <w:r w:rsidRPr="00DA5D6B">
        <w:rPr>
          <w:bCs/>
          <w:u w:val="single"/>
        </w:rPr>
        <w:t>на 1ю очередь строительства</w:t>
      </w:r>
    </w:p>
    <w:p w:rsidR="00DD5244" w:rsidRDefault="00DD5244" w:rsidP="00DA5D6B">
      <w:pPr>
        <w:jc w:val="right"/>
        <w:rPr>
          <w:bCs/>
        </w:rPr>
      </w:pPr>
      <w:r>
        <w:rPr>
          <w:bCs/>
        </w:rPr>
        <w:t>Таблица№</w:t>
      </w:r>
      <w:r w:rsidR="00DA5D6B">
        <w:rPr>
          <w:bCs/>
        </w:rPr>
        <w:t xml:space="preserve"> 7.3-3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786"/>
        <w:gridCol w:w="702"/>
        <w:gridCol w:w="812"/>
        <w:gridCol w:w="1295"/>
        <w:gridCol w:w="1045"/>
      </w:tblGrid>
      <w:tr w:rsidR="00DD5244" w:rsidTr="00DD5244">
        <w:trPr>
          <w:cantSplit/>
          <w:trHeight w:val="687"/>
        </w:trPr>
        <w:tc>
          <w:tcPr>
            <w:tcW w:w="720" w:type="dxa"/>
            <w:vMerge w:val="restart"/>
            <w:vAlign w:val="center"/>
          </w:tcPr>
          <w:p w:rsidR="00DD5244" w:rsidRDefault="00DD5244" w:rsidP="00DD5244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DD5244" w:rsidRDefault="00DD5244" w:rsidP="00DD5244">
            <w:pPr>
              <w:jc w:val="center"/>
              <w:rPr>
                <w:bCs/>
              </w:rPr>
            </w:pPr>
            <w:r>
              <w:rPr>
                <w:bCs/>
              </w:rPr>
              <w:t>п/п</w:t>
            </w:r>
          </w:p>
        </w:tc>
        <w:tc>
          <w:tcPr>
            <w:tcW w:w="4786" w:type="dxa"/>
            <w:vMerge w:val="restart"/>
            <w:vAlign w:val="center"/>
          </w:tcPr>
          <w:p w:rsidR="00DD5244" w:rsidRDefault="00DD5244" w:rsidP="00DD5244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</w:t>
            </w:r>
          </w:p>
        </w:tc>
        <w:tc>
          <w:tcPr>
            <w:tcW w:w="702" w:type="dxa"/>
            <w:vMerge w:val="restart"/>
            <w:vAlign w:val="center"/>
          </w:tcPr>
          <w:p w:rsidR="00DD5244" w:rsidRDefault="00DD5244" w:rsidP="00DD5244">
            <w:pPr>
              <w:jc w:val="center"/>
              <w:rPr>
                <w:bCs/>
              </w:rPr>
            </w:pPr>
            <w:r>
              <w:rPr>
                <w:bCs/>
              </w:rPr>
              <w:t>Ед.</w:t>
            </w:r>
          </w:p>
          <w:p w:rsidR="00DD5244" w:rsidRDefault="00DD5244" w:rsidP="00DD5244">
            <w:pPr>
              <w:jc w:val="center"/>
              <w:rPr>
                <w:bCs/>
              </w:rPr>
            </w:pPr>
            <w:r>
              <w:rPr>
                <w:bCs/>
              </w:rPr>
              <w:t>изм.</w:t>
            </w:r>
          </w:p>
        </w:tc>
        <w:tc>
          <w:tcPr>
            <w:tcW w:w="812" w:type="dxa"/>
            <w:vMerge w:val="restart"/>
            <w:vAlign w:val="center"/>
          </w:tcPr>
          <w:p w:rsidR="00DD5244" w:rsidRDefault="00DD5244" w:rsidP="00DD5244">
            <w:pPr>
              <w:jc w:val="center"/>
              <w:rPr>
                <w:bCs/>
              </w:rPr>
            </w:pPr>
            <w:r>
              <w:rPr>
                <w:bCs/>
              </w:rPr>
              <w:t>Кол-во</w:t>
            </w:r>
          </w:p>
          <w:p w:rsidR="00DD5244" w:rsidRDefault="00DD5244" w:rsidP="00DD5244">
            <w:pPr>
              <w:jc w:val="center"/>
              <w:rPr>
                <w:bCs/>
              </w:rPr>
            </w:pPr>
            <w:r>
              <w:rPr>
                <w:bCs/>
              </w:rPr>
              <w:t>м.</w:t>
            </w:r>
          </w:p>
        </w:tc>
        <w:tc>
          <w:tcPr>
            <w:tcW w:w="2340" w:type="dxa"/>
            <w:gridSpan w:val="2"/>
            <w:tcBorders>
              <w:bottom w:val="single" w:sz="8" w:space="0" w:color="auto"/>
            </w:tcBorders>
            <w:vAlign w:val="center"/>
          </w:tcPr>
          <w:p w:rsidR="00DD5244" w:rsidRDefault="00DD5244" w:rsidP="00DD5244">
            <w:pPr>
              <w:jc w:val="center"/>
              <w:rPr>
                <w:bCs/>
              </w:rPr>
            </w:pPr>
            <w:r>
              <w:rPr>
                <w:bCs/>
              </w:rPr>
              <w:t>Стоимость в млн.</w:t>
            </w:r>
          </w:p>
          <w:p w:rsidR="00DD5244" w:rsidRDefault="00DD5244" w:rsidP="00DD5244">
            <w:pPr>
              <w:jc w:val="center"/>
              <w:rPr>
                <w:bCs/>
              </w:rPr>
            </w:pPr>
            <w:r>
              <w:rPr>
                <w:bCs/>
              </w:rPr>
              <w:t>руб.</w:t>
            </w:r>
          </w:p>
        </w:tc>
      </w:tr>
      <w:tr w:rsidR="00DD5244" w:rsidTr="00DD5244">
        <w:trPr>
          <w:cantSplit/>
          <w:trHeight w:val="338"/>
        </w:trPr>
        <w:tc>
          <w:tcPr>
            <w:tcW w:w="720" w:type="dxa"/>
            <w:vMerge/>
          </w:tcPr>
          <w:p w:rsidR="00DD5244" w:rsidRDefault="00DD5244" w:rsidP="00DD5244">
            <w:pPr>
              <w:rPr>
                <w:b/>
                <w:bCs/>
              </w:rPr>
            </w:pPr>
          </w:p>
        </w:tc>
        <w:tc>
          <w:tcPr>
            <w:tcW w:w="4786" w:type="dxa"/>
            <w:vMerge/>
          </w:tcPr>
          <w:p w:rsidR="00DD5244" w:rsidRDefault="00DD5244" w:rsidP="00DD5244">
            <w:pPr>
              <w:rPr>
                <w:b/>
                <w:bCs/>
              </w:rPr>
            </w:pPr>
          </w:p>
        </w:tc>
        <w:tc>
          <w:tcPr>
            <w:tcW w:w="702" w:type="dxa"/>
            <w:vMerge/>
          </w:tcPr>
          <w:p w:rsidR="00DD5244" w:rsidRDefault="00DD5244" w:rsidP="00DD5244">
            <w:pPr>
              <w:rPr>
                <w:b/>
                <w:bCs/>
              </w:rPr>
            </w:pPr>
          </w:p>
        </w:tc>
        <w:tc>
          <w:tcPr>
            <w:tcW w:w="812" w:type="dxa"/>
            <w:vMerge/>
          </w:tcPr>
          <w:p w:rsidR="00DD5244" w:rsidRDefault="00DD5244" w:rsidP="00DD5244">
            <w:pPr>
              <w:rPr>
                <w:b/>
                <w:bCs/>
              </w:rPr>
            </w:pPr>
          </w:p>
        </w:tc>
        <w:tc>
          <w:tcPr>
            <w:tcW w:w="1295" w:type="dxa"/>
            <w:tcBorders>
              <w:top w:val="single" w:sz="8" w:space="0" w:color="auto"/>
              <w:right w:val="single" w:sz="8" w:space="0" w:color="auto"/>
            </w:tcBorders>
          </w:tcPr>
          <w:p w:rsidR="00DD5244" w:rsidRDefault="00DD5244" w:rsidP="00DD5244">
            <w:pPr>
              <w:rPr>
                <w:bCs/>
              </w:rPr>
            </w:pPr>
            <w:r>
              <w:rPr>
                <w:bCs/>
              </w:rPr>
              <w:t>единицы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</w:tcBorders>
          </w:tcPr>
          <w:p w:rsidR="00DD5244" w:rsidRDefault="00DD5244" w:rsidP="00DD5244">
            <w:pPr>
              <w:rPr>
                <w:bCs/>
              </w:rPr>
            </w:pPr>
            <w:r>
              <w:rPr>
                <w:bCs/>
              </w:rPr>
              <w:t>общая</w:t>
            </w:r>
          </w:p>
        </w:tc>
      </w:tr>
      <w:tr w:rsidR="00DD5244" w:rsidTr="00BE4B0F">
        <w:trPr>
          <w:trHeight w:hRule="exact" w:val="397"/>
        </w:trPr>
        <w:tc>
          <w:tcPr>
            <w:tcW w:w="720" w:type="dxa"/>
            <w:vAlign w:val="center"/>
          </w:tcPr>
          <w:p w:rsidR="00DD5244" w:rsidRDefault="00DD5244" w:rsidP="00DD524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786" w:type="dxa"/>
            <w:vAlign w:val="bottom"/>
          </w:tcPr>
          <w:p w:rsidR="00DD5244" w:rsidRPr="0038192C" w:rsidRDefault="00DD5244" w:rsidP="00DD5244">
            <w:pPr>
              <w:rPr>
                <w:bCs/>
              </w:rPr>
            </w:pPr>
            <w:r>
              <w:rPr>
                <w:bCs/>
              </w:rPr>
              <w:t>Строительство КУ</w:t>
            </w:r>
            <w:r>
              <w:t>50 по т. пр. 902-2-263</w:t>
            </w:r>
          </w:p>
          <w:p w:rsidR="00DD5244" w:rsidRPr="0038192C" w:rsidRDefault="00DD5244" w:rsidP="00DD5244">
            <w:pPr>
              <w:rPr>
                <w:bCs/>
              </w:rPr>
            </w:pPr>
          </w:p>
          <w:p w:rsidR="00DD5244" w:rsidRDefault="00DD5244" w:rsidP="00DD5244"/>
        </w:tc>
        <w:tc>
          <w:tcPr>
            <w:tcW w:w="702" w:type="dxa"/>
            <w:vAlign w:val="center"/>
          </w:tcPr>
          <w:p w:rsidR="00DD5244" w:rsidRDefault="00DD5244" w:rsidP="00DD5244">
            <w:proofErr w:type="spellStart"/>
            <w:r>
              <w:t>шт</w:t>
            </w:r>
            <w:proofErr w:type="spellEnd"/>
          </w:p>
        </w:tc>
        <w:tc>
          <w:tcPr>
            <w:tcW w:w="812" w:type="dxa"/>
            <w:vAlign w:val="center"/>
          </w:tcPr>
          <w:p w:rsidR="00DD5244" w:rsidRDefault="00DD5244" w:rsidP="00BE4B0F">
            <w:pPr>
              <w:jc w:val="center"/>
            </w:pPr>
            <w:r>
              <w:t>1</w:t>
            </w:r>
          </w:p>
        </w:tc>
        <w:tc>
          <w:tcPr>
            <w:tcW w:w="1295" w:type="dxa"/>
            <w:vAlign w:val="center"/>
          </w:tcPr>
          <w:p w:rsidR="00DD5244" w:rsidRDefault="00DD5244" w:rsidP="00BE4B0F">
            <w:pPr>
              <w:jc w:val="center"/>
            </w:pPr>
            <w:r>
              <w:t>1,53</w:t>
            </w:r>
          </w:p>
        </w:tc>
        <w:tc>
          <w:tcPr>
            <w:tcW w:w="1045" w:type="dxa"/>
            <w:vAlign w:val="center"/>
          </w:tcPr>
          <w:p w:rsidR="00DD5244" w:rsidRDefault="00DD5244" w:rsidP="00BE4B0F">
            <w:pPr>
              <w:jc w:val="center"/>
            </w:pPr>
            <w:r>
              <w:t>1,53</w:t>
            </w:r>
          </w:p>
        </w:tc>
      </w:tr>
      <w:tr w:rsidR="00DD5244" w:rsidTr="00BE4B0F">
        <w:trPr>
          <w:trHeight w:hRule="exact" w:val="567"/>
        </w:trPr>
        <w:tc>
          <w:tcPr>
            <w:tcW w:w="720" w:type="dxa"/>
            <w:vAlign w:val="center"/>
          </w:tcPr>
          <w:p w:rsidR="00DD5244" w:rsidRDefault="00DD5244" w:rsidP="00DD524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786" w:type="dxa"/>
          </w:tcPr>
          <w:p w:rsidR="00DD5244" w:rsidRDefault="00DD5244" w:rsidP="00DD5244">
            <w:r>
              <w:t>Строительство сетей из пластмассовых труб по поселку Д=150,200мм</w:t>
            </w:r>
          </w:p>
          <w:p w:rsidR="00DD5244" w:rsidRDefault="00DD5244" w:rsidP="00DD5244"/>
        </w:tc>
        <w:tc>
          <w:tcPr>
            <w:tcW w:w="702" w:type="dxa"/>
            <w:vAlign w:val="center"/>
          </w:tcPr>
          <w:p w:rsidR="00DD5244" w:rsidRDefault="00DD5244" w:rsidP="00DD5244">
            <w:pPr>
              <w:jc w:val="center"/>
            </w:pPr>
            <w:proofErr w:type="spellStart"/>
            <w:r>
              <w:t>к.м</w:t>
            </w:r>
            <w:proofErr w:type="spellEnd"/>
            <w:r>
              <w:t>.</w:t>
            </w:r>
          </w:p>
        </w:tc>
        <w:tc>
          <w:tcPr>
            <w:tcW w:w="812" w:type="dxa"/>
            <w:vAlign w:val="center"/>
          </w:tcPr>
          <w:p w:rsidR="00DD5244" w:rsidRDefault="00DD5244" w:rsidP="00BE4B0F">
            <w:pPr>
              <w:jc w:val="center"/>
            </w:pPr>
            <w:r>
              <w:t>1,0</w:t>
            </w:r>
          </w:p>
        </w:tc>
        <w:tc>
          <w:tcPr>
            <w:tcW w:w="1295" w:type="dxa"/>
            <w:vAlign w:val="center"/>
          </w:tcPr>
          <w:p w:rsidR="00DD5244" w:rsidRDefault="00DD5244" w:rsidP="00BE4B0F">
            <w:pPr>
              <w:jc w:val="center"/>
            </w:pPr>
            <w:r>
              <w:t>2,08</w:t>
            </w:r>
          </w:p>
        </w:tc>
        <w:tc>
          <w:tcPr>
            <w:tcW w:w="1045" w:type="dxa"/>
            <w:vAlign w:val="center"/>
          </w:tcPr>
          <w:p w:rsidR="00DD5244" w:rsidRDefault="00DD5244" w:rsidP="00BE4B0F">
            <w:pPr>
              <w:jc w:val="center"/>
            </w:pPr>
            <w:r>
              <w:t>2,08</w:t>
            </w:r>
          </w:p>
        </w:tc>
      </w:tr>
    </w:tbl>
    <w:p w:rsidR="00DD5244" w:rsidRPr="00DA5D6B" w:rsidRDefault="00DD5244" w:rsidP="00DD5244">
      <w:r w:rsidRPr="00DA5D6B">
        <w:rPr>
          <w:bCs/>
        </w:rPr>
        <w:t>Итого в ценах 2010г                                                                                        3,61 млн. руб.</w:t>
      </w:r>
    </w:p>
    <w:p w:rsidR="00647368" w:rsidRDefault="00647368" w:rsidP="00BE4B0F">
      <w:pPr>
        <w:pStyle w:val="a0"/>
        <w:spacing w:after="0"/>
        <w:jc w:val="center"/>
        <w:rPr>
          <w:b/>
          <w:u w:val="single"/>
        </w:rPr>
      </w:pPr>
    </w:p>
    <w:p w:rsidR="00DD71AC" w:rsidRDefault="00DD71AC" w:rsidP="00822129">
      <w:pPr>
        <w:pStyle w:val="2"/>
        <w:numPr>
          <w:ilvl w:val="0"/>
          <w:numId w:val="0"/>
        </w:numPr>
        <w:jc w:val="center"/>
        <w:rPr>
          <w:rFonts w:asciiTheme="minorHAnsi" w:hAnsiTheme="minorHAnsi" w:cstheme="minorHAnsi"/>
          <w:color w:val="000000"/>
        </w:rPr>
      </w:pPr>
      <w:bookmarkStart w:id="35" w:name="_Toc317235616"/>
      <w:r w:rsidRPr="00BF338D">
        <w:rPr>
          <w:rFonts w:asciiTheme="minorHAnsi" w:hAnsiTheme="minorHAnsi" w:cstheme="minorHAnsi"/>
          <w:color w:val="000000"/>
        </w:rPr>
        <w:t>7.4  Теплоснабжение</w:t>
      </w:r>
      <w:bookmarkEnd w:id="35"/>
    </w:p>
    <w:p w:rsidR="00682248" w:rsidRPr="00822129" w:rsidRDefault="00682248" w:rsidP="00822129">
      <w:pPr>
        <w:rPr>
          <w:sz w:val="16"/>
          <w:szCs w:val="16"/>
        </w:rPr>
      </w:pPr>
    </w:p>
    <w:p w:rsidR="00C36EF5" w:rsidRPr="00BE4B0F" w:rsidRDefault="00BE4B0F" w:rsidP="00822129">
      <w:pPr>
        <w:jc w:val="center"/>
        <w:rPr>
          <w:b/>
        </w:rPr>
      </w:pPr>
      <w:r>
        <w:rPr>
          <w:b/>
        </w:rPr>
        <w:t>Существующее положение</w:t>
      </w:r>
    </w:p>
    <w:p w:rsidR="001B737D" w:rsidRPr="00BE4B0F" w:rsidRDefault="001B737D" w:rsidP="00BE4B0F">
      <w:pPr>
        <w:jc w:val="center"/>
      </w:pPr>
    </w:p>
    <w:p w:rsidR="00C36EF5" w:rsidRDefault="00C36EF5" w:rsidP="00C36EF5">
      <w:pPr>
        <w:ind w:firstLine="540"/>
        <w:jc w:val="both"/>
      </w:pPr>
      <w:r w:rsidRPr="0083249C">
        <w:t xml:space="preserve">Теплоснабжение </w:t>
      </w:r>
      <w:r>
        <w:t xml:space="preserve">поселка Березовка </w:t>
      </w:r>
      <w:proofErr w:type="spellStart"/>
      <w:r>
        <w:t>Шевелевского</w:t>
      </w:r>
      <w:proofErr w:type="spellEnd"/>
      <w:r>
        <w:t xml:space="preserve"> поселения </w:t>
      </w:r>
      <w:r w:rsidRPr="0083249C">
        <w:t xml:space="preserve">решается от </w:t>
      </w:r>
      <w:r>
        <w:t xml:space="preserve">индивидуальных источников тепла. </w:t>
      </w:r>
      <w:r w:rsidRPr="002304C7">
        <w:t>Теплоснабжением не охвачены районы частной усадебной застройки, их теплоснабжение осуществляется при помощи индивидуальных отопительных печей</w:t>
      </w:r>
      <w:r>
        <w:t>.</w:t>
      </w:r>
      <w:r w:rsidRPr="00FD6AD7">
        <w:t xml:space="preserve"> </w:t>
      </w:r>
    </w:p>
    <w:p w:rsidR="00C36EF5" w:rsidRPr="001313F0" w:rsidRDefault="00C36EF5" w:rsidP="00C36EF5">
      <w:pPr>
        <w:ind w:firstLine="540"/>
        <w:jc w:val="both"/>
      </w:pPr>
      <w:r>
        <w:t>Теплоснабжение</w:t>
      </w:r>
      <w:r w:rsidRPr="001313F0">
        <w:t xml:space="preserve"> детского сада </w:t>
      </w:r>
      <w:r>
        <w:t>и МОУ «Березовская начальная общеобразовательная школа» осуществляется от водогрейного котла «Шелонь-100», общей мощностью 0,105 МВт (0,09 Гкал/час). Система те</w:t>
      </w:r>
      <w:r w:rsidRPr="001313F0">
        <w:t>пл</w:t>
      </w:r>
      <w:r>
        <w:t>оснабжения открытая, двухтрубная</w:t>
      </w:r>
      <w:r w:rsidRPr="001313F0">
        <w:t>. Т</w:t>
      </w:r>
      <w:r>
        <w:t>емпературный график теплоносите</w:t>
      </w:r>
      <w:r w:rsidRPr="001313F0">
        <w:t xml:space="preserve">ля </w:t>
      </w:r>
      <w:r>
        <w:t xml:space="preserve"> - </w:t>
      </w:r>
      <w:r w:rsidRPr="001313F0">
        <w:t>95/70° С</w:t>
      </w:r>
      <w:r>
        <w:t xml:space="preserve">  В качестве топлива использу</w:t>
      </w:r>
      <w:r w:rsidRPr="001313F0">
        <w:t>ется: кузнецкий уголь каменный м</w:t>
      </w:r>
      <w:r>
        <w:t>арки Др.</w:t>
      </w:r>
      <w:r w:rsidRPr="001313F0">
        <w:t>. Топливо поставляется ав</w:t>
      </w:r>
      <w:r>
        <w:t>тотранспортом</w:t>
      </w:r>
      <w:r w:rsidRPr="001313F0">
        <w:t xml:space="preserve"> с филиала «</w:t>
      </w:r>
      <w:proofErr w:type="spellStart"/>
      <w:r w:rsidRPr="001313F0">
        <w:t>Моховский</w:t>
      </w:r>
      <w:proofErr w:type="spellEnd"/>
      <w:r w:rsidRPr="001313F0">
        <w:t xml:space="preserve"> угольный разрез» ОАО УК «</w:t>
      </w:r>
      <w:proofErr w:type="spellStart"/>
      <w:r w:rsidRPr="001313F0">
        <w:t>Кузбассразрезуголь</w:t>
      </w:r>
      <w:proofErr w:type="spellEnd"/>
      <w:r w:rsidRPr="001313F0">
        <w:t>».</w:t>
      </w:r>
    </w:p>
    <w:p w:rsidR="00C36EF5" w:rsidRDefault="00C36EF5" w:rsidP="00C36EF5">
      <w:pPr>
        <w:ind w:firstLine="540"/>
        <w:jc w:val="both"/>
      </w:pPr>
      <w:r>
        <w:t>Существующий расход</w:t>
      </w:r>
      <w:r w:rsidRPr="00B4733D">
        <w:t xml:space="preserve"> тепла </w:t>
      </w:r>
      <w:r>
        <w:t>по</w:t>
      </w:r>
      <w:r w:rsidRPr="00B4733D">
        <w:t xml:space="preserve"> учреждени</w:t>
      </w:r>
      <w:r>
        <w:t xml:space="preserve">ям </w:t>
      </w:r>
      <w:r w:rsidRPr="00B4733D">
        <w:t xml:space="preserve">культурно-бытового обслуживания </w:t>
      </w:r>
      <w:r>
        <w:t>поселка составляет 1,65</w:t>
      </w:r>
      <w:r w:rsidRPr="001F0721">
        <w:t xml:space="preserve"> МВт (</w:t>
      </w:r>
      <w:r>
        <w:t>1,42</w:t>
      </w:r>
      <w:r w:rsidRPr="001F0721">
        <w:t xml:space="preserve"> Гкал/час</w:t>
      </w:r>
      <w:r w:rsidRPr="00FD6AD7">
        <w:t>).</w:t>
      </w:r>
    </w:p>
    <w:p w:rsidR="00354864" w:rsidRDefault="00354864" w:rsidP="00BE4B0F">
      <w:pPr>
        <w:rPr>
          <w:u w:val="single"/>
        </w:rPr>
      </w:pPr>
      <w:r>
        <w:rPr>
          <w:u w:val="single"/>
        </w:rPr>
        <w:br w:type="page"/>
      </w:r>
    </w:p>
    <w:p w:rsidR="00BE4B0F" w:rsidRPr="00822129" w:rsidRDefault="00BE4B0F" w:rsidP="00BE4B0F">
      <w:pPr>
        <w:rPr>
          <w:u w:val="single"/>
        </w:rPr>
      </w:pPr>
    </w:p>
    <w:p w:rsidR="00C36EF5" w:rsidRPr="00BE4B0F" w:rsidRDefault="00BE4B0F" w:rsidP="00C36EF5">
      <w:pPr>
        <w:jc w:val="center"/>
        <w:rPr>
          <w:b/>
        </w:rPr>
      </w:pPr>
      <w:r w:rsidRPr="00BE4B0F">
        <w:rPr>
          <w:b/>
        </w:rPr>
        <w:t>Проектное решение</w:t>
      </w:r>
    </w:p>
    <w:p w:rsidR="00C36EF5" w:rsidRDefault="00BE4B0F" w:rsidP="001248F3">
      <w:pPr>
        <w:spacing w:before="120"/>
        <w:jc w:val="center"/>
        <w:rPr>
          <w:u w:val="single"/>
        </w:rPr>
      </w:pPr>
      <w:r>
        <w:rPr>
          <w:u w:val="single"/>
        </w:rPr>
        <w:t>Тепловые нагрузки</w:t>
      </w:r>
    </w:p>
    <w:p w:rsidR="00BE4B0F" w:rsidRPr="00BE4B0F" w:rsidRDefault="00BE4B0F" w:rsidP="00C36EF5">
      <w:pPr>
        <w:jc w:val="center"/>
        <w:rPr>
          <w:u w:val="single"/>
        </w:rPr>
      </w:pPr>
    </w:p>
    <w:p w:rsidR="00C36EF5" w:rsidRPr="0083249C" w:rsidRDefault="00C36EF5" w:rsidP="00C36EF5">
      <w:pPr>
        <w:ind w:firstLine="540"/>
        <w:jc w:val="both"/>
      </w:pPr>
      <w:r w:rsidRPr="0083249C">
        <w:t>Расчет тепловых нагрузок по вновь проектируемой жилой застройке и соцкультбыту выполнен в соответствии со СНиП 41-02-2003 «Тепловые сети», СНиП 23-02-2003 «Тепловая защита зданий».</w:t>
      </w:r>
    </w:p>
    <w:p w:rsidR="00C36EF5" w:rsidRPr="0083249C" w:rsidRDefault="00C36EF5" w:rsidP="00C36EF5">
      <w:pPr>
        <w:ind w:firstLine="567"/>
        <w:jc w:val="both"/>
      </w:pPr>
      <w:r w:rsidRPr="0083249C">
        <w:t>Для разработки схемы теплоснабжения тепловые нагрузки определены:</w:t>
      </w:r>
    </w:p>
    <w:p w:rsidR="00C36EF5" w:rsidRPr="0083249C" w:rsidRDefault="00C36EF5" w:rsidP="00C36EF5">
      <w:pPr>
        <w:numPr>
          <w:ilvl w:val="0"/>
          <w:numId w:val="14"/>
        </w:numPr>
        <w:jc w:val="both"/>
      </w:pPr>
      <w:r w:rsidRPr="0083249C">
        <w:t>по</w:t>
      </w:r>
      <w:r>
        <w:t xml:space="preserve"> существующим </w:t>
      </w:r>
      <w:r w:rsidRPr="0083249C">
        <w:t>объектам соцкультбыта - по проектам с уточнением по фактическим тепловым нагрузкам;</w:t>
      </w:r>
    </w:p>
    <w:p w:rsidR="00C36EF5" w:rsidRPr="0083249C" w:rsidRDefault="00C36EF5" w:rsidP="00C36EF5">
      <w:pPr>
        <w:numPr>
          <w:ilvl w:val="0"/>
          <w:numId w:val="14"/>
        </w:numPr>
        <w:jc w:val="both"/>
      </w:pPr>
      <w:r w:rsidRPr="0083249C">
        <w:t>по вновь проектируемой жилой застройке  и объектам соцкультбыта – по укрупненным показателям тепловых нагрузок или по  удельным тепловым характеристикам зданий и сооружений.</w:t>
      </w:r>
    </w:p>
    <w:p w:rsidR="00C36EF5" w:rsidRPr="0083249C" w:rsidRDefault="00C36EF5" w:rsidP="00C36EF5">
      <w:pPr>
        <w:ind w:firstLine="567"/>
        <w:jc w:val="both"/>
      </w:pPr>
      <w:r w:rsidRPr="0083249C">
        <w:t>В основу расчетов приняты следующие исходные данные:</w:t>
      </w:r>
    </w:p>
    <w:p w:rsidR="00C36EF5" w:rsidRPr="0083249C" w:rsidRDefault="00C36EF5" w:rsidP="00C36EF5">
      <w:pPr>
        <w:numPr>
          <w:ilvl w:val="0"/>
          <w:numId w:val="13"/>
        </w:numPr>
        <w:tabs>
          <w:tab w:val="clear" w:pos="360"/>
          <w:tab w:val="num" w:pos="567"/>
        </w:tabs>
        <w:ind w:left="284" w:firstLine="0"/>
        <w:jc w:val="both"/>
      </w:pPr>
      <w:r w:rsidRPr="0083249C">
        <w:t xml:space="preserve">Расчетная наружная температура воздуха для проектирования отопления </w:t>
      </w:r>
      <w:r w:rsidRPr="0083249C">
        <w:rPr>
          <w:lang w:val="en-US"/>
        </w:rPr>
        <w:t>t</w:t>
      </w:r>
      <w:proofErr w:type="spellStart"/>
      <w:r w:rsidRPr="0083249C">
        <w:rPr>
          <w:vertAlign w:val="subscript"/>
        </w:rPr>
        <w:t>н.р.о</w:t>
      </w:r>
      <w:proofErr w:type="spellEnd"/>
      <w:r w:rsidRPr="0083249C">
        <w:rPr>
          <w:vertAlign w:val="subscript"/>
        </w:rPr>
        <w:t>.</w:t>
      </w:r>
      <w:r w:rsidRPr="0083249C">
        <w:t>= -3</w:t>
      </w:r>
      <w:r>
        <w:t>9</w:t>
      </w:r>
      <w:r w:rsidRPr="0083249C">
        <w:rPr>
          <w:vertAlign w:val="superscript"/>
        </w:rPr>
        <w:t>о</w:t>
      </w:r>
      <w:r w:rsidRPr="0083249C">
        <w:t>С</w:t>
      </w:r>
    </w:p>
    <w:p w:rsidR="00C36EF5" w:rsidRPr="0083249C" w:rsidRDefault="00C36EF5" w:rsidP="00C36EF5">
      <w:pPr>
        <w:numPr>
          <w:ilvl w:val="0"/>
          <w:numId w:val="13"/>
        </w:numPr>
        <w:tabs>
          <w:tab w:val="clear" w:pos="360"/>
          <w:tab w:val="num" w:pos="567"/>
        </w:tabs>
        <w:ind w:left="284" w:firstLine="0"/>
        <w:jc w:val="both"/>
      </w:pPr>
      <w:r w:rsidRPr="0083249C">
        <w:t xml:space="preserve">То же для систем вентиляции </w:t>
      </w:r>
      <w:r w:rsidRPr="0083249C">
        <w:rPr>
          <w:lang w:val="en-US"/>
        </w:rPr>
        <w:t>t</w:t>
      </w:r>
      <w:proofErr w:type="spellStart"/>
      <w:r w:rsidRPr="0083249C">
        <w:rPr>
          <w:vertAlign w:val="subscript"/>
        </w:rPr>
        <w:t>н.р.в</w:t>
      </w:r>
      <w:proofErr w:type="spellEnd"/>
      <w:r w:rsidRPr="0083249C">
        <w:rPr>
          <w:vertAlign w:val="subscript"/>
        </w:rPr>
        <w:t>.</w:t>
      </w:r>
      <w:r w:rsidRPr="0083249C">
        <w:t xml:space="preserve">= -24 </w:t>
      </w:r>
      <w:proofErr w:type="spellStart"/>
      <w:r w:rsidRPr="0083249C">
        <w:rPr>
          <w:vertAlign w:val="superscript"/>
        </w:rPr>
        <w:t>о</w:t>
      </w:r>
      <w:r w:rsidRPr="0083249C">
        <w:t>С</w:t>
      </w:r>
      <w:proofErr w:type="spellEnd"/>
      <w:r w:rsidRPr="0083249C">
        <w:t>.</w:t>
      </w:r>
    </w:p>
    <w:p w:rsidR="00C36EF5" w:rsidRPr="0083249C" w:rsidRDefault="00C36EF5" w:rsidP="00C36EF5">
      <w:pPr>
        <w:numPr>
          <w:ilvl w:val="0"/>
          <w:numId w:val="13"/>
        </w:numPr>
        <w:tabs>
          <w:tab w:val="clear" w:pos="360"/>
          <w:tab w:val="num" w:pos="567"/>
        </w:tabs>
        <w:ind w:left="284" w:firstLine="0"/>
        <w:jc w:val="both"/>
      </w:pPr>
      <w:r w:rsidRPr="0083249C">
        <w:t xml:space="preserve">Расчетная численность населения на </w:t>
      </w:r>
      <w:r w:rsidRPr="0083249C">
        <w:rPr>
          <w:lang w:val="en-US"/>
        </w:rPr>
        <w:t>I</w:t>
      </w:r>
      <w:r w:rsidRPr="0083249C">
        <w:t xml:space="preserve"> очередь строительства – </w:t>
      </w:r>
      <w:r>
        <w:t>390 человек.</w:t>
      </w:r>
    </w:p>
    <w:p w:rsidR="00C36EF5" w:rsidRPr="0083249C" w:rsidRDefault="00C36EF5" w:rsidP="00C36EF5">
      <w:pPr>
        <w:numPr>
          <w:ilvl w:val="0"/>
          <w:numId w:val="13"/>
        </w:numPr>
        <w:tabs>
          <w:tab w:val="clear" w:pos="360"/>
          <w:tab w:val="num" w:pos="567"/>
        </w:tabs>
        <w:ind w:left="284" w:firstLine="0"/>
        <w:jc w:val="both"/>
      </w:pPr>
      <w:r w:rsidRPr="0083249C">
        <w:t xml:space="preserve">Общая площадь </w:t>
      </w:r>
      <w:r w:rsidRPr="0083249C">
        <w:rPr>
          <w:lang w:val="en-US"/>
        </w:rPr>
        <w:t>I</w:t>
      </w:r>
      <w:r w:rsidRPr="0083249C">
        <w:t xml:space="preserve"> – ой очереди строительства – </w:t>
      </w:r>
      <w:r>
        <w:t xml:space="preserve">6,6 тыс. </w:t>
      </w:r>
      <w:r w:rsidRPr="00D900B3">
        <w:t>м</w:t>
      </w:r>
      <w:r w:rsidRPr="00D900B3">
        <w:rPr>
          <w:vertAlign w:val="superscript"/>
        </w:rPr>
        <w:t>2</w:t>
      </w:r>
      <w:r w:rsidRPr="0083249C">
        <w:t xml:space="preserve">. Обеспеченность общей площадью жилого фонда на 1 человека – </w:t>
      </w:r>
      <w:r>
        <w:t xml:space="preserve">17,0 </w:t>
      </w:r>
      <w:r w:rsidRPr="0083249C">
        <w:t>м</w:t>
      </w:r>
      <w:r w:rsidRPr="0083249C">
        <w:rPr>
          <w:vertAlign w:val="superscript"/>
        </w:rPr>
        <w:t>2</w:t>
      </w:r>
      <w:r w:rsidRPr="0083249C">
        <w:t>.</w:t>
      </w:r>
    </w:p>
    <w:p w:rsidR="00C36EF5" w:rsidRPr="0083249C" w:rsidRDefault="00C36EF5" w:rsidP="00C36EF5">
      <w:pPr>
        <w:numPr>
          <w:ilvl w:val="0"/>
          <w:numId w:val="13"/>
        </w:numPr>
        <w:tabs>
          <w:tab w:val="clear" w:pos="360"/>
          <w:tab w:val="num" w:pos="567"/>
        </w:tabs>
        <w:ind w:left="284" w:firstLine="0"/>
        <w:jc w:val="both"/>
      </w:pPr>
      <w:r w:rsidRPr="0083249C">
        <w:t xml:space="preserve">Расчетная численность населения на расчетный срок – </w:t>
      </w:r>
      <w:r>
        <w:t>330 человек.</w:t>
      </w:r>
    </w:p>
    <w:p w:rsidR="00C36EF5" w:rsidRPr="0083249C" w:rsidRDefault="00C36EF5" w:rsidP="00C36EF5">
      <w:pPr>
        <w:numPr>
          <w:ilvl w:val="0"/>
          <w:numId w:val="13"/>
        </w:numPr>
        <w:tabs>
          <w:tab w:val="clear" w:pos="360"/>
          <w:tab w:val="num" w:pos="567"/>
        </w:tabs>
        <w:ind w:left="284" w:firstLine="0"/>
        <w:jc w:val="both"/>
      </w:pPr>
      <w:r w:rsidRPr="0083249C">
        <w:t xml:space="preserve">Общая площадь строительства на расчетный срок – </w:t>
      </w:r>
      <w:r>
        <w:t>7,6 тыс.</w:t>
      </w:r>
      <w:r w:rsidRPr="00D900B3">
        <w:t>м</w:t>
      </w:r>
      <w:r w:rsidRPr="00D900B3">
        <w:rPr>
          <w:vertAlign w:val="superscript"/>
        </w:rPr>
        <w:t>2</w:t>
      </w:r>
      <w:r>
        <w:t xml:space="preserve">. </w:t>
      </w:r>
      <w:r w:rsidRPr="0083249C">
        <w:t>Обеспеченность общей площадью жилого фонда на 1 человека –</w:t>
      </w:r>
      <w:r>
        <w:t xml:space="preserve"> 23,0</w:t>
      </w:r>
      <w:r w:rsidRPr="0083249C">
        <w:t xml:space="preserve"> м</w:t>
      </w:r>
      <w:r w:rsidRPr="0083249C">
        <w:rPr>
          <w:vertAlign w:val="superscript"/>
        </w:rPr>
        <w:t>2</w:t>
      </w:r>
      <w:r w:rsidRPr="0083249C">
        <w:t>.</w:t>
      </w:r>
    </w:p>
    <w:p w:rsidR="00C36EF5" w:rsidRPr="0083249C" w:rsidRDefault="00C36EF5" w:rsidP="00C36EF5">
      <w:pPr>
        <w:ind w:firstLine="567"/>
        <w:jc w:val="both"/>
      </w:pPr>
      <w:r w:rsidRPr="0083249C">
        <w:t>По проектируемой жилой заст</w:t>
      </w:r>
      <w:r>
        <w:t>ройке общий тепловой расход</w:t>
      </w:r>
      <w:r w:rsidRPr="0083249C">
        <w:t xml:space="preserve"> на отопление и горячее водоснабжен</w:t>
      </w:r>
      <w:r>
        <w:t>ие определен по удельному показателю</w:t>
      </w:r>
      <w:r w:rsidRPr="0083249C">
        <w:t xml:space="preserve"> на 1м</w:t>
      </w:r>
      <w:r w:rsidRPr="0083249C">
        <w:rPr>
          <w:vertAlign w:val="superscript"/>
        </w:rPr>
        <w:t xml:space="preserve">2 </w:t>
      </w:r>
      <w:r>
        <w:t>общей площади, который</w:t>
      </w:r>
      <w:r w:rsidRPr="0083249C">
        <w:t xml:space="preserve"> на </w:t>
      </w:r>
      <w:r w:rsidRPr="0083249C">
        <w:rPr>
          <w:lang w:val="en-US"/>
        </w:rPr>
        <w:t>I</w:t>
      </w:r>
      <w:r w:rsidRPr="0083249C">
        <w:t xml:space="preserve"> очередь </w:t>
      </w:r>
      <w:r>
        <w:t>и расчетный срок строительства составит 0.2 кВт (для 1-2 этажной застройки).</w:t>
      </w:r>
    </w:p>
    <w:p w:rsidR="00C36EF5" w:rsidRPr="0083249C" w:rsidRDefault="00C36EF5" w:rsidP="00C36EF5">
      <w:pPr>
        <w:ind w:firstLine="567"/>
        <w:jc w:val="both"/>
      </w:pPr>
      <w:r w:rsidRPr="0083249C">
        <w:t>Расходы тепла для учреждений культурно-бытового обслуживания определены по аналогам типовых проектов и по укрупненным показателям.</w:t>
      </w:r>
    </w:p>
    <w:p w:rsidR="00C36EF5" w:rsidRPr="008F564C" w:rsidRDefault="00C36EF5" w:rsidP="00C36EF5">
      <w:pPr>
        <w:ind w:firstLine="567"/>
        <w:jc w:val="both"/>
      </w:pPr>
      <w:r>
        <w:t xml:space="preserve">Теплопотребление по жилой застройке </w:t>
      </w:r>
      <w:r w:rsidRPr="0083249C">
        <w:t xml:space="preserve">на </w:t>
      </w:r>
      <w:r w:rsidRPr="0083249C">
        <w:rPr>
          <w:lang w:val="en-US"/>
        </w:rPr>
        <w:t>I</w:t>
      </w:r>
      <w:r w:rsidRPr="0083249C">
        <w:t xml:space="preserve"> очередь стр</w:t>
      </w:r>
      <w:r>
        <w:t>оительства</w:t>
      </w:r>
      <w:r w:rsidRPr="0083249C">
        <w:t xml:space="preserve"> приведено в </w:t>
      </w:r>
      <w:r w:rsidRPr="008F564C">
        <w:t>таблице №</w:t>
      </w:r>
      <w:r w:rsidR="00BE4B0F">
        <w:t xml:space="preserve"> </w:t>
      </w:r>
      <w:r w:rsidR="00CA625A" w:rsidRPr="008F564C">
        <w:t>7.4-1</w:t>
      </w:r>
      <w:r w:rsidRPr="008F564C">
        <w:t xml:space="preserve">, на расчетный срок строительства – </w:t>
      </w:r>
      <w:r w:rsidR="008F564C" w:rsidRPr="008F564C">
        <w:t>в таблице № 7.4-2</w:t>
      </w:r>
    </w:p>
    <w:p w:rsidR="00C36EF5" w:rsidRPr="008F564C" w:rsidRDefault="00C36EF5" w:rsidP="00C36EF5">
      <w:pPr>
        <w:ind w:firstLine="567"/>
        <w:jc w:val="both"/>
      </w:pPr>
      <w:r w:rsidRPr="008F564C">
        <w:t>Общий</w:t>
      </w:r>
      <w:r>
        <w:t xml:space="preserve"> расход тепла по административным учреждениям и учреждениям культурно-</w:t>
      </w:r>
      <w:r w:rsidRPr="008F564C">
        <w:t>бытового обслуживания приведен в таблице №</w:t>
      </w:r>
      <w:r w:rsidR="008F564C" w:rsidRPr="008F564C">
        <w:t xml:space="preserve"> 7.4-</w:t>
      </w:r>
      <w:r w:rsidRPr="008F564C">
        <w:t>3.</w:t>
      </w:r>
    </w:p>
    <w:p w:rsidR="00C36EF5" w:rsidRPr="0083249C" w:rsidRDefault="00C36EF5" w:rsidP="00C36EF5">
      <w:pPr>
        <w:ind w:firstLine="567"/>
        <w:jc w:val="both"/>
        <w:rPr>
          <w:sz w:val="28"/>
        </w:rPr>
      </w:pPr>
      <w:r w:rsidRPr="008F564C">
        <w:t xml:space="preserve">Суммарные расходы тепла по жилой застройке с учетом объектов соцкультбыта на </w:t>
      </w:r>
      <w:r w:rsidRPr="008F564C">
        <w:rPr>
          <w:lang w:val="en-US"/>
        </w:rPr>
        <w:t>I</w:t>
      </w:r>
      <w:r w:rsidRPr="008F564C">
        <w:t xml:space="preserve"> очередь строительства, расчетный срок строительства приведены в таблицах №</w:t>
      </w:r>
      <w:r w:rsidR="0017592A">
        <w:t xml:space="preserve"> 7.4-</w:t>
      </w:r>
      <w:r w:rsidR="008F564C" w:rsidRPr="008F564C">
        <w:t xml:space="preserve">4 и </w:t>
      </w:r>
      <w:r w:rsidR="00BE4B0F">
        <w:t xml:space="preserve">    </w:t>
      </w:r>
      <w:r w:rsidRPr="008F564C">
        <w:t>№</w:t>
      </w:r>
      <w:r w:rsidR="00BE4B0F">
        <w:t xml:space="preserve"> </w:t>
      </w:r>
      <w:r w:rsidR="0017592A">
        <w:t>7</w:t>
      </w:r>
      <w:r w:rsidR="008F564C" w:rsidRPr="008F564C">
        <w:t>.4-</w:t>
      </w:r>
      <w:r w:rsidRPr="008F564C">
        <w:t>5 соответственно.</w:t>
      </w:r>
    </w:p>
    <w:p w:rsidR="00C36EF5" w:rsidRPr="00BE4B0F" w:rsidRDefault="00A322CE" w:rsidP="00C36EF5">
      <w:pPr>
        <w:ind w:firstLine="540"/>
        <w:jc w:val="center"/>
        <w:rPr>
          <w:u w:val="single"/>
        </w:rPr>
      </w:pPr>
      <w:r w:rsidRPr="00BE4B0F">
        <w:rPr>
          <w:u w:val="single"/>
        </w:rPr>
        <w:t>Первая</w:t>
      </w:r>
      <w:r w:rsidR="00BE4B0F">
        <w:rPr>
          <w:u w:val="single"/>
        </w:rPr>
        <w:t xml:space="preserve"> очередь строительства</w:t>
      </w:r>
    </w:p>
    <w:p w:rsidR="008833ED" w:rsidRPr="00822129" w:rsidRDefault="008833ED" w:rsidP="00C36EF5">
      <w:pPr>
        <w:ind w:firstLine="540"/>
        <w:jc w:val="center"/>
      </w:pPr>
    </w:p>
    <w:p w:rsidR="00C36EF5" w:rsidRDefault="00C36EF5" w:rsidP="00B2551B">
      <w:pPr>
        <w:pStyle w:val="a6"/>
        <w:spacing w:after="0"/>
        <w:ind w:left="0" w:firstLine="709"/>
        <w:jc w:val="both"/>
      </w:pPr>
      <w:r w:rsidRPr="0083249C">
        <w:t xml:space="preserve">Общая тепловая нагрузка по </w:t>
      </w:r>
      <w:r>
        <w:t>жилой</w:t>
      </w:r>
      <w:r w:rsidRPr="0083249C">
        <w:t xml:space="preserve"> </w:t>
      </w:r>
      <w:r>
        <w:t>застройке</w:t>
      </w:r>
      <w:r w:rsidRPr="0083249C">
        <w:t xml:space="preserve"> с учетом объектов соцкультбыта на </w:t>
      </w:r>
      <w:r w:rsidRPr="0083249C">
        <w:rPr>
          <w:lang w:val="en-US"/>
        </w:rPr>
        <w:t>I</w:t>
      </w:r>
      <w:r w:rsidRPr="0083249C">
        <w:t xml:space="preserve"> очередь строительства </w:t>
      </w:r>
      <w:r>
        <w:t>1,94</w:t>
      </w:r>
      <w:r w:rsidRPr="00B9209C">
        <w:t xml:space="preserve"> МВт (</w:t>
      </w:r>
      <w:r>
        <w:t>1,67</w:t>
      </w:r>
      <w:r w:rsidRPr="00B9209C">
        <w:t xml:space="preserve"> Гкал/час).</w:t>
      </w:r>
      <w:r>
        <w:t xml:space="preserve"> Теплоснабжение существующих объектов соцкультбыта сохранится от существующей котельной.</w:t>
      </w:r>
    </w:p>
    <w:p w:rsidR="00C36EF5" w:rsidRDefault="00C36EF5" w:rsidP="00B2551B">
      <w:pPr>
        <w:pStyle w:val="a6"/>
        <w:spacing w:after="0"/>
        <w:ind w:left="0" w:firstLine="709"/>
        <w:jc w:val="both"/>
      </w:pPr>
      <w:r w:rsidRPr="008373FE">
        <w:t>Теплоснабжение жилых малоэтажных дом</w:t>
      </w:r>
      <w:r>
        <w:t xml:space="preserve">ов можно осуществить, используя </w:t>
      </w:r>
      <w:r w:rsidRPr="008373FE">
        <w:t>индивидуальные малометражные источники тепла – секционные котлы типа КЧМ. Данные котлы предназначены для использования в системах водяного отопления отдельных квартир и малоэтажных зданий строительным объемом 300-1300м3. Топливом может служить сортированный антрацит, кокс, каменный уголь. После дооборудования и установки горелочных устройств и автоматики безопасности котлы могут работать на природном газе и легком жидком топливе.</w:t>
      </w:r>
    </w:p>
    <w:p w:rsidR="00C36EF5" w:rsidRDefault="00C36EF5" w:rsidP="00B2551B">
      <w:pPr>
        <w:pStyle w:val="a6"/>
        <w:spacing w:after="0"/>
        <w:ind w:left="0" w:firstLine="709"/>
        <w:jc w:val="both"/>
      </w:pPr>
      <w:r>
        <w:t>Т</w:t>
      </w:r>
      <w:r w:rsidRPr="00931721">
        <w:t>еплоснабжение отдельных объектов</w:t>
      </w:r>
      <w:r>
        <w:t xml:space="preserve"> соцкультбыта, сооружаемых на I очередь строительства, предлагается осуществить </w:t>
      </w:r>
      <w:r w:rsidRPr="00931721">
        <w:t>от котлов типа «ЗИОСАБ-45,125,175». Эти котлы могут работать на одном из трех видов топлива: газ, солярка или твердое топливо – дрова или уголь. Котлы можно использовать в блочных и крышных котельных.</w:t>
      </w:r>
      <w:r>
        <w:t xml:space="preserve"> </w:t>
      </w:r>
    </w:p>
    <w:p w:rsidR="00C36EF5" w:rsidRDefault="00C36EF5" w:rsidP="00B2551B">
      <w:pPr>
        <w:pStyle w:val="a6"/>
        <w:spacing w:after="0"/>
        <w:ind w:left="0" w:firstLine="709"/>
        <w:jc w:val="both"/>
        <w:rPr>
          <w:lang w:val="ru-RU"/>
        </w:rPr>
      </w:pPr>
      <w:r w:rsidRPr="00592A25">
        <w:lastRenderedPageBreak/>
        <w:t xml:space="preserve">Затраты на </w:t>
      </w:r>
      <w:r>
        <w:t>теплоснабжение</w:t>
      </w:r>
      <w:r w:rsidRPr="00592A25">
        <w:t xml:space="preserve"> жилого фонда  входят в среднюю стоимость строительства 1 м</w:t>
      </w:r>
      <w:r w:rsidRPr="002304C7">
        <w:rPr>
          <w:vertAlign w:val="superscript"/>
        </w:rPr>
        <w:t>2</w:t>
      </w:r>
      <w:r>
        <w:rPr>
          <w:vertAlign w:val="superscript"/>
        </w:rPr>
        <w:t xml:space="preserve">  </w:t>
      </w:r>
      <w:r w:rsidRPr="002304C7">
        <w:t>о</w:t>
      </w:r>
      <w:r w:rsidRPr="00592A25">
        <w:t>бщей площади.</w:t>
      </w:r>
    </w:p>
    <w:p w:rsidR="00822129" w:rsidRDefault="00822129" w:rsidP="00897D43">
      <w:pPr>
        <w:pStyle w:val="a6"/>
        <w:spacing w:after="0"/>
        <w:ind w:left="0"/>
        <w:jc w:val="center"/>
        <w:rPr>
          <w:b/>
          <w:lang w:val="ru-RU"/>
        </w:rPr>
      </w:pPr>
    </w:p>
    <w:p w:rsidR="00C36EF5" w:rsidRPr="00BE4B0F" w:rsidRDefault="00BE4B0F" w:rsidP="00897D43">
      <w:pPr>
        <w:pStyle w:val="a6"/>
        <w:spacing w:after="0"/>
        <w:ind w:left="0"/>
        <w:jc w:val="center"/>
        <w:rPr>
          <w:u w:val="single"/>
          <w:lang w:val="ru-RU"/>
        </w:rPr>
      </w:pPr>
      <w:r>
        <w:rPr>
          <w:u w:val="single"/>
        </w:rPr>
        <w:t>Расчетный срок строительства</w:t>
      </w:r>
    </w:p>
    <w:p w:rsidR="008833ED" w:rsidRPr="008833ED" w:rsidRDefault="008833ED" w:rsidP="00897D43">
      <w:pPr>
        <w:pStyle w:val="a6"/>
        <w:spacing w:after="0"/>
        <w:ind w:left="0"/>
        <w:jc w:val="center"/>
        <w:rPr>
          <w:b/>
          <w:lang w:val="ru-RU"/>
        </w:rPr>
      </w:pPr>
    </w:p>
    <w:p w:rsidR="00C36EF5" w:rsidRDefault="00C36EF5" w:rsidP="00897D43">
      <w:pPr>
        <w:ind w:firstLine="540"/>
        <w:jc w:val="both"/>
      </w:pPr>
      <w:r w:rsidRPr="0083249C">
        <w:t xml:space="preserve">Общая тепловая нагрузка по </w:t>
      </w:r>
      <w:r>
        <w:t>жилой</w:t>
      </w:r>
      <w:r w:rsidRPr="0083249C">
        <w:t xml:space="preserve"> </w:t>
      </w:r>
      <w:r>
        <w:t>застройке</w:t>
      </w:r>
      <w:r w:rsidRPr="0083249C">
        <w:t xml:space="preserve"> с учетом объектов соцкультбыта на </w:t>
      </w:r>
      <w:r>
        <w:t xml:space="preserve">расчетный срок </w:t>
      </w:r>
      <w:r w:rsidRPr="0083249C">
        <w:t xml:space="preserve">строительства </w:t>
      </w:r>
      <w:r w:rsidRPr="00B9209C">
        <w:t xml:space="preserve">составит </w:t>
      </w:r>
      <w:r>
        <w:t>2,14</w:t>
      </w:r>
      <w:r w:rsidRPr="00B9209C">
        <w:t xml:space="preserve"> МВт (</w:t>
      </w:r>
      <w:r>
        <w:t>1,84</w:t>
      </w:r>
      <w:r w:rsidRPr="00B9209C">
        <w:t xml:space="preserve"> Гкал/час).</w:t>
      </w:r>
    </w:p>
    <w:p w:rsidR="00C36EF5" w:rsidRDefault="00C36EF5" w:rsidP="00897D43">
      <w:pPr>
        <w:ind w:firstLine="540"/>
        <w:jc w:val="both"/>
      </w:pPr>
      <w:r>
        <w:t xml:space="preserve">Теплоснабжение малоэтажной жилой застройки, возможно, осуществить </w:t>
      </w:r>
      <w:r w:rsidRPr="00261DB8">
        <w:t xml:space="preserve">от индивидуальных </w:t>
      </w:r>
      <w:r w:rsidRPr="000B2410">
        <w:t>малометражных</w:t>
      </w:r>
      <w:r>
        <w:t xml:space="preserve"> источников</w:t>
      </w:r>
      <w:r w:rsidRPr="000B2410">
        <w:t xml:space="preserve"> тепла</w:t>
      </w:r>
      <w:r>
        <w:t>.</w:t>
      </w:r>
    </w:p>
    <w:p w:rsidR="00C36EF5" w:rsidRDefault="00C36EF5" w:rsidP="00C36EF5">
      <w:pPr>
        <w:jc w:val="center"/>
      </w:pPr>
    </w:p>
    <w:p w:rsidR="00C36EF5" w:rsidRPr="00BE4B0F" w:rsidRDefault="00C36EF5" w:rsidP="00C36EF5">
      <w:pPr>
        <w:jc w:val="center"/>
        <w:rPr>
          <w:u w:val="single"/>
        </w:rPr>
      </w:pPr>
      <w:r w:rsidRPr="00BE4B0F">
        <w:rPr>
          <w:u w:val="single"/>
        </w:rPr>
        <w:t>Суммарный р</w:t>
      </w:r>
      <w:r w:rsidR="00BE4B0F" w:rsidRPr="00BE4B0F">
        <w:rPr>
          <w:u w:val="single"/>
        </w:rPr>
        <w:t xml:space="preserve">асход тепла по жилой застройке </w:t>
      </w:r>
      <w:r w:rsidRPr="00BE4B0F">
        <w:rPr>
          <w:u w:val="single"/>
        </w:rPr>
        <w:t>на I очередь строительства (2018г.)</w:t>
      </w:r>
    </w:p>
    <w:p w:rsidR="008833ED" w:rsidRPr="008833ED" w:rsidRDefault="008833ED" w:rsidP="00C36EF5">
      <w:pPr>
        <w:jc w:val="center"/>
        <w:rPr>
          <w:sz w:val="16"/>
          <w:szCs w:val="16"/>
        </w:rPr>
      </w:pPr>
    </w:p>
    <w:p w:rsidR="00C36EF5" w:rsidRDefault="00BE4B0F" w:rsidP="00BE4B0F">
      <w:pPr>
        <w:jc w:val="center"/>
      </w:pPr>
      <w:r>
        <w:t xml:space="preserve">                                                                                                                               </w:t>
      </w:r>
      <w:r w:rsidR="00885019">
        <w:t>Таблица №</w:t>
      </w:r>
      <w:r>
        <w:t xml:space="preserve"> </w:t>
      </w:r>
      <w:r w:rsidR="00885019">
        <w:t>7.4-1</w:t>
      </w:r>
    </w:p>
    <w:tbl>
      <w:tblPr>
        <w:tblW w:w="9721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68"/>
        <w:gridCol w:w="1120"/>
        <w:gridCol w:w="1120"/>
        <w:gridCol w:w="1168"/>
        <w:gridCol w:w="1120"/>
        <w:gridCol w:w="1120"/>
        <w:gridCol w:w="1445"/>
        <w:gridCol w:w="1460"/>
      </w:tblGrid>
      <w:tr w:rsidR="00C36EF5" w:rsidRPr="008833ED" w:rsidTr="00C36EF5">
        <w:trPr>
          <w:trHeight w:val="330"/>
        </w:trPr>
        <w:tc>
          <w:tcPr>
            <w:tcW w:w="3408" w:type="dxa"/>
            <w:gridSpan w:val="3"/>
            <w:vMerge w:val="restart"/>
            <w:shd w:val="clear" w:color="auto" w:fill="auto"/>
            <w:vAlign w:val="bottom"/>
          </w:tcPr>
          <w:p w:rsidR="00C36EF5" w:rsidRPr="008833ED" w:rsidRDefault="00C36EF5" w:rsidP="003C1BBE">
            <w:pPr>
              <w:jc w:val="center"/>
            </w:pPr>
            <w:r w:rsidRPr="008833ED">
              <w:t>Существующий жилой фонд сохраняемый</w:t>
            </w:r>
          </w:p>
        </w:tc>
        <w:tc>
          <w:tcPr>
            <w:tcW w:w="3408" w:type="dxa"/>
            <w:gridSpan w:val="3"/>
            <w:shd w:val="clear" w:color="auto" w:fill="auto"/>
          </w:tcPr>
          <w:p w:rsidR="00C36EF5" w:rsidRPr="008833ED" w:rsidRDefault="00C36EF5" w:rsidP="003C1BBE">
            <w:pPr>
              <w:jc w:val="center"/>
            </w:pPr>
            <w:r w:rsidRPr="008833ED">
              <w:t>I очередь строительства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C36EF5" w:rsidRPr="008833ED" w:rsidRDefault="00C36EF5" w:rsidP="003C1BBE">
            <w:pPr>
              <w:jc w:val="center"/>
            </w:pPr>
            <w:r w:rsidRPr="008833ED">
              <w:t>Суммарный  расход тепла, МВт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 w:rsidR="00C36EF5" w:rsidRPr="008833ED" w:rsidRDefault="00C36EF5" w:rsidP="003C1BBE">
            <w:pPr>
              <w:jc w:val="center"/>
            </w:pPr>
            <w:r w:rsidRPr="008833ED">
              <w:t>Суммарный расход тепла, Гкал/час</w:t>
            </w:r>
          </w:p>
        </w:tc>
      </w:tr>
      <w:tr w:rsidR="00C36EF5" w:rsidTr="00C36EF5">
        <w:trPr>
          <w:trHeight w:val="315"/>
        </w:trPr>
        <w:tc>
          <w:tcPr>
            <w:tcW w:w="3408" w:type="dxa"/>
            <w:gridSpan w:val="3"/>
            <w:vMerge/>
            <w:vAlign w:val="center"/>
          </w:tcPr>
          <w:p w:rsidR="00C36EF5" w:rsidRPr="008E4EFF" w:rsidRDefault="00C36EF5" w:rsidP="003C1BBE">
            <w:pPr>
              <w:rPr>
                <w:b/>
              </w:rPr>
            </w:pPr>
          </w:p>
        </w:tc>
        <w:tc>
          <w:tcPr>
            <w:tcW w:w="3408" w:type="dxa"/>
            <w:gridSpan w:val="3"/>
            <w:shd w:val="clear" w:color="auto" w:fill="auto"/>
            <w:vAlign w:val="center"/>
          </w:tcPr>
          <w:p w:rsidR="00C36EF5" w:rsidRPr="008833ED" w:rsidRDefault="00C36EF5" w:rsidP="003C1BBE">
            <w:pPr>
              <w:jc w:val="center"/>
            </w:pPr>
            <w:r w:rsidRPr="008833ED">
              <w:t>Новое строительство</w:t>
            </w:r>
          </w:p>
        </w:tc>
        <w:tc>
          <w:tcPr>
            <w:tcW w:w="1445" w:type="dxa"/>
            <w:vMerge/>
            <w:vAlign w:val="center"/>
          </w:tcPr>
          <w:p w:rsidR="00C36EF5" w:rsidRDefault="00C36EF5" w:rsidP="003C1BBE"/>
        </w:tc>
        <w:tc>
          <w:tcPr>
            <w:tcW w:w="1460" w:type="dxa"/>
            <w:vMerge/>
            <w:vAlign w:val="center"/>
          </w:tcPr>
          <w:p w:rsidR="00C36EF5" w:rsidRDefault="00C36EF5" w:rsidP="003C1BBE"/>
        </w:tc>
      </w:tr>
      <w:tr w:rsidR="00C36EF5" w:rsidTr="00C36EF5">
        <w:trPr>
          <w:trHeight w:val="1260"/>
        </w:trPr>
        <w:tc>
          <w:tcPr>
            <w:tcW w:w="1168" w:type="dxa"/>
            <w:shd w:val="clear" w:color="auto" w:fill="auto"/>
            <w:vAlign w:val="center"/>
          </w:tcPr>
          <w:p w:rsidR="00C36EF5" w:rsidRDefault="00C36EF5" w:rsidP="003C1BBE">
            <w:pPr>
              <w:jc w:val="center"/>
            </w:pPr>
            <w:r>
              <w:t>Жилая площадь, м2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36EF5" w:rsidRDefault="00C36EF5" w:rsidP="003C1BBE">
            <w:pPr>
              <w:jc w:val="center"/>
            </w:pPr>
            <w:r>
              <w:t>Расход тепла, МВт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36EF5" w:rsidRDefault="00C36EF5" w:rsidP="003C1BBE">
            <w:pPr>
              <w:jc w:val="center"/>
            </w:pPr>
            <w:r>
              <w:t>Расход тепла, Гкал/час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36EF5" w:rsidRDefault="00C36EF5" w:rsidP="003C1BBE">
            <w:pPr>
              <w:jc w:val="center"/>
            </w:pPr>
            <w:r>
              <w:t>Жилая площадь, м2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36EF5" w:rsidRDefault="00C36EF5" w:rsidP="003C1BBE">
            <w:pPr>
              <w:jc w:val="center"/>
            </w:pPr>
            <w:r>
              <w:t>Расход тепла, МВт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36EF5" w:rsidRDefault="00C36EF5" w:rsidP="003C1BBE">
            <w:pPr>
              <w:jc w:val="center"/>
            </w:pPr>
            <w:r>
              <w:t>Общий расход тепла, Гкал/час</w:t>
            </w:r>
          </w:p>
        </w:tc>
        <w:tc>
          <w:tcPr>
            <w:tcW w:w="1445" w:type="dxa"/>
            <w:vMerge/>
            <w:vAlign w:val="center"/>
          </w:tcPr>
          <w:p w:rsidR="00C36EF5" w:rsidRDefault="00C36EF5" w:rsidP="003C1BBE"/>
        </w:tc>
        <w:tc>
          <w:tcPr>
            <w:tcW w:w="1460" w:type="dxa"/>
            <w:vMerge/>
            <w:vAlign w:val="center"/>
          </w:tcPr>
          <w:p w:rsidR="00C36EF5" w:rsidRDefault="00C36EF5" w:rsidP="003C1BBE"/>
        </w:tc>
      </w:tr>
      <w:tr w:rsidR="00C36EF5" w:rsidTr="00C36EF5">
        <w:trPr>
          <w:trHeight w:val="315"/>
        </w:trPr>
        <w:tc>
          <w:tcPr>
            <w:tcW w:w="3408" w:type="dxa"/>
            <w:gridSpan w:val="3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1-2 этажная застройка</w:t>
            </w:r>
          </w:p>
        </w:tc>
        <w:tc>
          <w:tcPr>
            <w:tcW w:w="3408" w:type="dxa"/>
            <w:gridSpan w:val="3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1-2 этажная застройка</w:t>
            </w:r>
          </w:p>
        </w:tc>
        <w:tc>
          <w:tcPr>
            <w:tcW w:w="1445" w:type="dxa"/>
            <w:vMerge/>
            <w:vAlign w:val="center"/>
          </w:tcPr>
          <w:p w:rsidR="00C36EF5" w:rsidRDefault="00C36EF5" w:rsidP="003C1BBE"/>
        </w:tc>
        <w:tc>
          <w:tcPr>
            <w:tcW w:w="1460" w:type="dxa"/>
            <w:vMerge/>
            <w:vAlign w:val="center"/>
          </w:tcPr>
          <w:p w:rsidR="00C36EF5" w:rsidRDefault="00C36EF5" w:rsidP="003C1BBE"/>
        </w:tc>
      </w:tr>
      <w:tr w:rsidR="00C36EF5" w:rsidTr="00C36EF5">
        <w:trPr>
          <w:trHeight w:val="315"/>
        </w:trPr>
        <w:tc>
          <w:tcPr>
            <w:tcW w:w="1168" w:type="dxa"/>
            <w:shd w:val="clear" w:color="auto" w:fill="auto"/>
            <w:vAlign w:val="center"/>
          </w:tcPr>
          <w:p w:rsidR="00C36EF5" w:rsidRDefault="00C36EF5" w:rsidP="008F564C">
            <w:pPr>
              <w:jc w:val="center"/>
            </w:pPr>
            <w:r>
              <w:t>5600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36EF5" w:rsidRDefault="00C36EF5" w:rsidP="008F564C">
            <w:pPr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36EF5" w:rsidRDefault="00C36EF5" w:rsidP="008F564C">
            <w:pPr>
              <w:jc w:val="center"/>
            </w:pPr>
            <w: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36EF5" w:rsidRDefault="00C36EF5" w:rsidP="008F564C">
            <w:pPr>
              <w:jc w:val="center"/>
            </w:pPr>
            <w:r>
              <w:t>1000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36EF5" w:rsidRDefault="00C36EF5" w:rsidP="008F564C">
            <w:pPr>
              <w:jc w:val="center"/>
            </w:pPr>
            <w:r>
              <w:t>0,2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36EF5" w:rsidRDefault="00C36EF5" w:rsidP="008F564C">
            <w:pPr>
              <w:jc w:val="center"/>
            </w:pPr>
            <w:r>
              <w:t>0,17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C36EF5" w:rsidRDefault="00C36EF5" w:rsidP="008F564C">
            <w:pPr>
              <w:jc w:val="center"/>
            </w:pPr>
            <w:r>
              <w:t>0,2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C36EF5" w:rsidRDefault="00C36EF5" w:rsidP="008F564C">
            <w:pPr>
              <w:jc w:val="center"/>
            </w:pPr>
            <w:r>
              <w:t>0,17</w:t>
            </w:r>
          </w:p>
        </w:tc>
      </w:tr>
    </w:tbl>
    <w:p w:rsidR="00C36EF5" w:rsidRDefault="00C36EF5"/>
    <w:p w:rsidR="00C36EF5" w:rsidRPr="00BE4B0F" w:rsidRDefault="00C36EF5" w:rsidP="00C36EF5">
      <w:pPr>
        <w:jc w:val="center"/>
        <w:rPr>
          <w:u w:val="single"/>
        </w:rPr>
      </w:pPr>
      <w:r w:rsidRPr="00BE4B0F">
        <w:rPr>
          <w:u w:val="single"/>
        </w:rPr>
        <w:t>Суммарный расход тепла по жилой застройке на расчетный срок строительства (2028г.)</w:t>
      </w:r>
    </w:p>
    <w:p w:rsidR="0017592A" w:rsidRDefault="0017592A" w:rsidP="00885019">
      <w:pPr>
        <w:ind w:left="7655"/>
      </w:pPr>
    </w:p>
    <w:p w:rsidR="00C36EF5" w:rsidRDefault="00C36EF5" w:rsidP="00885019">
      <w:pPr>
        <w:ind w:left="7655"/>
      </w:pPr>
      <w:r>
        <w:t>Таблица №</w:t>
      </w:r>
      <w:r w:rsidR="00885019">
        <w:t>7.4-</w:t>
      </w:r>
      <w:r>
        <w:t>2</w:t>
      </w:r>
    </w:p>
    <w:tbl>
      <w:tblPr>
        <w:tblW w:w="9721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68"/>
        <w:gridCol w:w="1120"/>
        <w:gridCol w:w="1120"/>
        <w:gridCol w:w="1168"/>
        <w:gridCol w:w="1120"/>
        <w:gridCol w:w="1120"/>
        <w:gridCol w:w="1445"/>
        <w:gridCol w:w="1460"/>
      </w:tblGrid>
      <w:tr w:rsidR="00C36EF5" w:rsidRPr="008833ED" w:rsidTr="00C36EF5">
        <w:trPr>
          <w:trHeight w:val="315"/>
        </w:trPr>
        <w:tc>
          <w:tcPr>
            <w:tcW w:w="3408" w:type="dxa"/>
            <w:gridSpan w:val="3"/>
            <w:vMerge w:val="restart"/>
            <w:shd w:val="clear" w:color="auto" w:fill="auto"/>
            <w:vAlign w:val="bottom"/>
          </w:tcPr>
          <w:p w:rsidR="00C36EF5" w:rsidRPr="008833ED" w:rsidRDefault="00C36EF5" w:rsidP="003C1BBE">
            <w:pPr>
              <w:jc w:val="center"/>
            </w:pPr>
            <w:r w:rsidRPr="008833ED">
              <w:t>Существующий жилой фонд сохраняемый</w:t>
            </w:r>
          </w:p>
        </w:tc>
        <w:tc>
          <w:tcPr>
            <w:tcW w:w="3408" w:type="dxa"/>
            <w:gridSpan w:val="3"/>
            <w:shd w:val="clear" w:color="auto" w:fill="auto"/>
          </w:tcPr>
          <w:p w:rsidR="00C36EF5" w:rsidRPr="008833ED" w:rsidRDefault="00C36EF5" w:rsidP="003C1BBE">
            <w:pPr>
              <w:jc w:val="center"/>
            </w:pPr>
            <w:r w:rsidRPr="008833ED">
              <w:t>Расчетный срок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C36EF5" w:rsidRPr="008833ED" w:rsidRDefault="00C36EF5" w:rsidP="003C1BBE">
            <w:pPr>
              <w:jc w:val="center"/>
            </w:pPr>
            <w:r w:rsidRPr="008833ED">
              <w:t>Суммарный  расход тепла, МВт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 w:rsidR="00C36EF5" w:rsidRPr="008833ED" w:rsidRDefault="00C36EF5" w:rsidP="003C1BBE">
            <w:pPr>
              <w:jc w:val="center"/>
            </w:pPr>
            <w:r w:rsidRPr="008833ED">
              <w:t>Суммарный расход тепла, Гкал/час</w:t>
            </w:r>
          </w:p>
        </w:tc>
      </w:tr>
      <w:tr w:rsidR="00C36EF5" w:rsidTr="00C36EF5">
        <w:trPr>
          <w:trHeight w:val="345"/>
        </w:trPr>
        <w:tc>
          <w:tcPr>
            <w:tcW w:w="3408" w:type="dxa"/>
            <w:gridSpan w:val="3"/>
            <w:vMerge/>
            <w:vAlign w:val="center"/>
          </w:tcPr>
          <w:p w:rsidR="00C36EF5" w:rsidRPr="008E4EFF" w:rsidRDefault="00C36EF5" w:rsidP="003C1BBE">
            <w:pPr>
              <w:rPr>
                <w:b/>
              </w:rPr>
            </w:pPr>
          </w:p>
        </w:tc>
        <w:tc>
          <w:tcPr>
            <w:tcW w:w="3408" w:type="dxa"/>
            <w:gridSpan w:val="3"/>
            <w:shd w:val="clear" w:color="auto" w:fill="auto"/>
            <w:vAlign w:val="center"/>
          </w:tcPr>
          <w:p w:rsidR="00C36EF5" w:rsidRPr="00776993" w:rsidRDefault="00C36EF5" w:rsidP="003C1BBE">
            <w:pPr>
              <w:jc w:val="center"/>
            </w:pPr>
            <w:r w:rsidRPr="00776993">
              <w:t>Новое строительство</w:t>
            </w:r>
          </w:p>
        </w:tc>
        <w:tc>
          <w:tcPr>
            <w:tcW w:w="1445" w:type="dxa"/>
            <w:vMerge/>
            <w:vAlign w:val="center"/>
          </w:tcPr>
          <w:p w:rsidR="00C36EF5" w:rsidRDefault="00C36EF5" w:rsidP="003C1BBE"/>
        </w:tc>
        <w:tc>
          <w:tcPr>
            <w:tcW w:w="1460" w:type="dxa"/>
            <w:vMerge/>
            <w:vAlign w:val="center"/>
          </w:tcPr>
          <w:p w:rsidR="00C36EF5" w:rsidRDefault="00C36EF5" w:rsidP="003C1BBE"/>
        </w:tc>
      </w:tr>
      <w:tr w:rsidR="00C36EF5" w:rsidTr="00C36EF5">
        <w:trPr>
          <w:trHeight w:val="1260"/>
        </w:trPr>
        <w:tc>
          <w:tcPr>
            <w:tcW w:w="1168" w:type="dxa"/>
            <w:shd w:val="clear" w:color="auto" w:fill="auto"/>
            <w:vAlign w:val="center"/>
          </w:tcPr>
          <w:p w:rsidR="00C36EF5" w:rsidRDefault="00C36EF5" w:rsidP="003C1BBE">
            <w:pPr>
              <w:jc w:val="center"/>
            </w:pPr>
            <w:r>
              <w:t>Жилая площадь, м2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36EF5" w:rsidRDefault="00C36EF5" w:rsidP="003C1BBE">
            <w:pPr>
              <w:jc w:val="center"/>
            </w:pPr>
            <w:r>
              <w:t>Расход тепла, МВт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36EF5" w:rsidRDefault="00C36EF5" w:rsidP="003C1BBE">
            <w:pPr>
              <w:jc w:val="center"/>
            </w:pPr>
            <w:r>
              <w:t>Расход тепла, Гкал/час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36EF5" w:rsidRDefault="00C36EF5" w:rsidP="003C1BBE">
            <w:pPr>
              <w:jc w:val="center"/>
            </w:pPr>
            <w:r>
              <w:t>Жилая площадь, м2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36EF5" w:rsidRDefault="00C36EF5" w:rsidP="003C1BBE">
            <w:pPr>
              <w:jc w:val="center"/>
            </w:pPr>
            <w:r>
              <w:t>Расход тепла, МВт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36EF5" w:rsidRDefault="00C36EF5" w:rsidP="003C1BBE">
            <w:pPr>
              <w:jc w:val="center"/>
            </w:pPr>
            <w:r>
              <w:t>Общий расход тепла, Гкал/час</w:t>
            </w:r>
          </w:p>
        </w:tc>
        <w:tc>
          <w:tcPr>
            <w:tcW w:w="1445" w:type="dxa"/>
            <w:vMerge/>
            <w:vAlign w:val="center"/>
          </w:tcPr>
          <w:p w:rsidR="00C36EF5" w:rsidRDefault="00C36EF5" w:rsidP="003C1BBE"/>
        </w:tc>
        <w:tc>
          <w:tcPr>
            <w:tcW w:w="1460" w:type="dxa"/>
            <w:vMerge/>
            <w:vAlign w:val="center"/>
          </w:tcPr>
          <w:p w:rsidR="00C36EF5" w:rsidRDefault="00C36EF5" w:rsidP="003C1BBE"/>
        </w:tc>
      </w:tr>
      <w:tr w:rsidR="00C36EF5" w:rsidTr="00C36EF5">
        <w:trPr>
          <w:trHeight w:val="315"/>
        </w:trPr>
        <w:tc>
          <w:tcPr>
            <w:tcW w:w="3408" w:type="dxa"/>
            <w:gridSpan w:val="3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1-2 этажная застройка</w:t>
            </w:r>
          </w:p>
        </w:tc>
        <w:tc>
          <w:tcPr>
            <w:tcW w:w="3408" w:type="dxa"/>
            <w:gridSpan w:val="3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1-2 этажная застройка</w:t>
            </w:r>
          </w:p>
        </w:tc>
        <w:tc>
          <w:tcPr>
            <w:tcW w:w="1445" w:type="dxa"/>
            <w:vMerge/>
            <w:vAlign w:val="center"/>
          </w:tcPr>
          <w:p w:rsidR="00C36EF5" w:rsidRDefault="00C36EF5" w:rsidP="003C1BBE"/>
        </w:tc>
        <w:tc>
          <w:tcPr>
            <w:tcW w:w="1460" w:type="dxa"/>
            <w:vMerge/>
            <w:vAlign w:val="center"/>
          </w:tcPr>
          <w:p w:rsidR="00C36EF5" w:rsidRDefault="00C36EF5" w:rsidP="003C1BBE"/>
        </w:tc>
      </w:tr>
      <w:tr w:rsidR="00C36EF5" w:rsidTr="00C36EF5">
        <w:trPr>
          <w:trHeight w:val="315"/>
        </w:trPr>
        <w:tc>
          <w:tcPr>
            <w:tcW w:w="1168" w:type="dxa"/>
            <w:shd w:val="clear" w:color="auto" w:fill="auto"/>
            <w:vAlign w:val="center"/>
          </w:tcPr>
          <w:p w:rsidR="00C36EF5" w:rsidRDefault="00C36EF5" w:rsidP="003C1BBE">
            <w:r>
              <w:t>5600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36EF5" w:rsidRDefault="00C36EF5" w:rsidP="003C1BBE">
            <w: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36EF5" w:rsidRDefault="00C36EF5" w:rsidP="003C1BBE">
            <w: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36EF5" w:rsidRDefault="00C36EF5" w:rsidP="003C1BBE">
            <w:r>
              <w:t>2000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36EF5" w:rsidRDefault="00C36EF5" w:rsidP="003C1BBE">
            <w:r>
              <w:t>0,4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36EF5" w:rsidRDefault="00C36EF5" w:rsidP="003C1BBE">
            <w:r>
              <w:t>0,34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C36EF5" w:rsidRDefault="00C36EF5" w:rsidP="003C1BBE">
            <w:r>
              <w:t>0,4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C36EF5" w:rsidRDefault="00C36EF5" w:rsidP="003C1BBE">
            <w:r>
              <w:t>0,34</w:t>
            </w:r>
          </w:p>
        </w:tc>
      </w:tr>
    </w:tbl>
    <w:p w:rsidR="008E4EFF" w:rsidRDefault="008E4EFF" w:rsidP="00C36EF5"/>
    <w:p w:rsidR="00C36EF5" w:rsidRPr="00BE4B0F" w:rsidRDefault="008E4EFF" w:rsidP="00FF27D8">
      <w:pPr>
        <w:jc w:val="center"/>
        <w:rPr>
          <w:u w:val="single"/>
        </w:rPr>
      </w:pPr>
      <w:r w:rsidRPr="00BE4B0F">
        <w:rPr>
          <w:u w:val="single"/>
        </w:rPr>
        <w:t>Расход тепла по административным учреждениям и учреждениям культурно-бытового обслуживания</w:t>
      </w:r>
    </w:p>
    <w:p w:rsidR="008E4EFF" w:rsidRDefault="008E4EFF" w:rsidP="00FF27D8">
      <w:pPr>
        <w:tabs>
          <w:tab w:val="left" w:pos="1418"/>
        </w:tabs>
        <w:ind w:left="7655"/>
      </w:pPr>
      <w:r>
        <w:t>Таблица №</w:t>
      </w:r>
      <w:r w:rsidR="00BE4B0F">
        <w:t xml:space="preserve"> </w:t>
      </w:r>
      <w:r w:rsidR="00FF27D8">
        <w:t>7.4-</w:t>
      </w:r>
      <w:r>
        <w:t>3</w:t>
      </w:r>
    </w:p>
    <w:tbl>
      <w:tblPr>
        <w:tblW w:w="959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6"/>
        <w:gridCol w:w="1747"/>
        <w:gridCol w:w="1418"/>
        <w:gridCol w:w="1275"/>
        <w:gridCol w:w="1398"/>
        <w:gridCol w:w="9"/>
        <w:gridCol w:w="93"/>
        <w:gridCol w:w="1426"/>
        <w:gridCol w:w="1426"/>
      </w:tblGrid>
      <w:tr w:rsidR="00C36EF5" w:rsidRPr="008833ED" w:rsidTr="002A4113">
        <w:trPr>
          <w:trHeight w:val="405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C36EF5" w:rsidRPr="008833ED" w:rsidRDefault="00C36EF5" w:rsidP="002A4113">
            <w:pPr>
              <w:ind w:left="113" w:right="113"/>
              <w:jc w:val="center"/>
            </w:pPr>
            <w:r w:rsidRPr="008833ED">
              <w:t>№ на плане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C36EF5" w:rsidRPr="008833ED" w:rsidRDefault="00C36EF5" w:rsidP="003C1BBE">
            <w:pPr>
              <w:jc w:val="center"/>
            </w:pPr>
            <w:r w:rsidRPr="008833ED">
              <w:t>Наименование учреждений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36EF5" w:rsidRPr="008833ED" w:rsidRDefault="00C36EF5" w:rsidP="003C1BBE">
            <w:pPr>
              <w:jc w:val="center"/>
            </w:pPr>
            <w:r w:rsidRPr="008833ED">
              <w:t>Единица измерения</w:t>
            </w:r>
          </w:p>
        </w:tc>
        <w:tc>
          <w:tcPr>
            <w:tcW w:w="1275" w:type="dxa"/>
            <w:vMerge w:val="restart"/>
            <w:shd w:val="clear" w:color="auto" w:fill="auto"/>
            <w:noWrap/>
          </w:tcPr>
          <w:p w:rsidR="00C36EF5" w:rsidRPr="008833ED" w:rsidRDefault="00C36EF5" w:rsidP="003C1BBE">
            <w:pPr>
              <w:jc w:val="center"/>
            </w:pPr>
            <w:r w:rsidRPr="008833ED">
              <w:t>Емкость</w:t>
            </w:r>
          </w:p>
        </w:tc>
        <w:tc>
          <w:tcPr>
            <w:tcW w:w="4352" w:type="dxa"/>
            <w:gridSpan w:val="5"/>
            <w:shd w:val="clear" w:color="auto" w:fill="auto"/>
          </w:tcPr>
          <w:p w:rsidR="00C36EF5" w:rsidRPr="008833ED" w:rsidRDefault="00C36EF5" w:rsidP="003C1BBE">
            <w:pPr>
              <w:jc w:val="center"/>
            </w:pPr>
            <w:r w:rsidRPr="008833ED">
              <w:t xml:space="preserve">Тепловая нагрузка, МВт </w:t>
            </w:r>
          </w:p>
        </w:tc>
      </w:tr>
      <w:tr w:rsidR="00C36EF5" w:rsidTr="002A4113">
        <w:trPr>
          <w:trHeight w:val="716"/>
        </w:trPr>
        <w:tc>
          <w:tcPr>
            <w:tcW w:w="709" w:type="dxa"/>
            <w:vMerge/>
            <w:vAlign w:val="center"/>
          </w:tcPr>
          <w:p w:rsidR="00C36EF5" w:rsidRPr="008E4EFF" w:rsidRDefault="00C36EF5" w:rsidP="003C1BBE">
            <w:pPr>
              <w:rPr>
                <w:b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C36EF5" w:rsidRPr="008E4EFF" w:rsidRDefault="00C36EF5" w:rsidP="003C1BBE">
            <w:p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C36EF5" w:rsidRPr="008E4EFF" w:rsidRDefault="00C36EF5" w:rsidP="003C1BBE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C36EF5" w:rsidRPr="008E4EFF" w:rsidRDefault="00C36EF5" w:rsidP="003C1BBE">
            <w:pPr>
              <w:rPr>
                <w:b/>
              </w:rPr>
            </w:pPr>
          </w:p>
        </w:tc>
        <w:tc>
          <w:tcPr>
            <w:tcW w:w="1500" w:type="dxa"/>
            <w:gridSpan w:val="3"/>
            <w:shd w:val="clear" w:color="auto" w:fill="auto"/>
          </w:tcPr>
          <w:p w:rsidR="00C36EF5" w:rsidRPr="008833ED" w:rsidRDefault="00C36EF5" w:rsidP="003C1BBE">
            <w:pPr>
              <w:jc w:val="center"/>
              <w:rPr>
                <w:sz w:val="20"/>
                <w:szCs w:val="20"/>
              </w:rPr>
            </w:pPr>
            <w:r w:rsidRPr="008833ED">
              <w:rPr>
                <w:sz w:val="20"/>
                <w:szCs w:val="20"/>
              </w:rPr>
              <w:t>существующее положение</w:t>
            </w:r>
          </w:p>
        </w:tc>
        <w:tc>
          <w:tcPr>
            <w:tcW w:w="1426" w:type="dxa"/>
            <w:shd w:val="clear" w:color="auto" w:fill="auto"/>
          </w:tcPr>
          <w:p w:rsidR="00C36EF5" w:rsidRPr="008833ED" w:rsidRDefault="00C36EF5" w:rsidP="003C1BBE">
            <w:pPr>
              <w:jc w:val="center"/>
              <w:rPr>
                <w:sz w:val="20"/>
                <w:szCs w:val="20"/>
              </w:rPr>
            </w:pPr>
            <w:r w:rsidRPr="008833ED">
              <w:rPr>
                <w:sz w:val="20"/>
                <w:szCs w:val="20"/>
              </w:rPr>
              <w:t>1очередь строительства</w:t>
            </w:r>
          </w:p>
        </w:tc>
        <w:tc>
          <w:tcPr>
            <w:tcW w:w="1426" w:type="dxa"/>
            <w:shd w:val="clear" w:color="auto" w:fill="auto"/>
          </w:tcPr>
          <w:p w:rsidR="00C36EF5" w:rsidRPr="008833ED" w:rsidRDefault="00C36EF5" w:rsidP="003C1BBE">
            <w:pPr>
              <w:jc w:val="center"/>
              <w:rPr>
                <w:sz w:val="20"/>
                <w:szCs w:val="20"/>
              </w:rPr>
            </w:pPr>
            <w:r w:rsidRPr="008833ED">
              <w:rPr>
                <w:sz w:val="20"/>
                <w:szCs w:val="20"/>
              </w:rPr>
              <w:t>Расчетный срок строительства</w:t>
            </w:r>
          </w:p>
        </w:tc>
      </w:tr>
      <w:tr w:rsidR="00C36EF5" w:rsidTr="00EF58F3">
        <w:trPr>
          <w:trHeight w:val="204"/>
        </w:trPr>
        <w:tc>
          <w:tcPr>
            <w:tcW w:w="709" w:type="dxa"/>
            <w:shd w:val="pct10" w:color="auto" w:fill="auto"/>
          </w:tcPr>
          <w:p w:rsidR="00C36EF5" w:rsidRPr="002A4113" w:rsidRDefault="00C36EF5" w:rsidP="003C1BBE">
            <w:pPr>
              <w:jc w:val="center"/>
              <w:rPr>
                <w:sz w:val="20"/>
              </w:rPr>
            </w:pPr>
            <w:r w:rsidRPr="002A4113">
              <w:rPr>
                <w:sz w:val="20"/>
              </w:rPr>
              <w:t>1</w:t>
            </w:r>
          </w:p>
        </w:tc>
        <w:tc>
          <w:tcPr>
            <w:tcW w:w="1843" w:type="dxa"/>
            <w:gridSpan w:val="2"/>
            <w:shd w:val="pct10" w:color="auto" w:fill="auto"/>
          </w:tcPr>
          <w:p w:rsidR="00C36EF5" w:rsidRPr="002A4113" w:rsidRDefault="00C36EF5" w:rsidP="003C1BBE">
            <w:pPr>
              <w:jc w:val="center"/>
              <w:rPr>
                <w:sz w:val="20"/>
              </w:rPr>
            </w:pPr>
            <w:r w:rsidRPr="002A4113">
              <w:rPr>
                <w:sz w:val="20"/>
              </w:rPr>
              <w:t>2</w:t>
            </w:r>
          </w:p>
        </w:tc>
        <w:tc>
          <w:tcPr>
            <w:tcW w:w="1418" w:type="dxa"/>
            <w:shd w:val="pct10" w:color="auto" w:fill="auto"/>
          </w:tcPr>
          <w:p w:rsidR="00C36EF5" w:rsidRPr="002A4113" w:rsidRDefault="00C36EF5" w:rsidP="003C1BBE">
            <w:pPr>
              <w:jc w:val="center"/>
              <w:rPr>
                <w:sz w:val="20"/>
              </w:rPr>
            </w:pPr>
            <w:r w:rsidRPr="002A4113">
              <w:rPr>
                <w:sz w:val="20"/>
              </w:rPr>
              <w:t>3</w:t>
            </w:r>
          </w:p>
        </w:tc>
        <w:tc>
          <w:tcPr>
            <w:tcW w:w="1275" w:type="dxa"/>
            <w:shd w:val="pct10" w:color="auto" w:fill="auto"/>
          </w:tcPr>
          <w:p w:rsidR="00C36EF5" w:rsidRPr="002A4113" w:rsidRDefault="00C36EF5" w:rsidP="003C1BBE">
            <w:pPr>
              <w:jc w:val="center"/>
              <w:rPr>
                <w:sz w:val="20"/>
              </w:rPr>
            </w:pPr>
            <w:r w:rsidRPr="002A4113">
              <w:rPr>
                <w:sz w:val="20"/>
              </w:rPr>
              <w:t>4</w:t>
            </w:r>
          </w:p>
        </w:tc>
        <w:tc>
          <w:tcPr>
            <w:tcW w:w="1500" w:type="dxa"/>
            <w:gridSpan w:val="3"/>
            <w:shd w:val="pct10" w:color="auto" w:fill="auto"/>
          </w:tcPr>
          <w:p w:rsidR="00C36EF5" w:rsidRPr="002A4113" w:rsidRDefault="00C36EF5" w:rsidP="003C1BBE">
            <w:pPr>
              <w:jc w:val="center"/>
              <w:rPr>
                <w:sz w:val="20"/>
              </w:rPr>
            </w:pPr>
            <w:r w:rsidRPr="002A4113">
              <w:rPr>
                <w:sz w:val="20"/>
              </w:rPr>
              <w:t>5</w:t>
            </w:r>
          </w:p>
        </w:tc>
        <w:tc>
          <w:tcPr>
            <w:tcW w:w="1426" w:type="dxa"/>
            <w:shd w:val="pct10" w:color="auto" w:fill="auto"/>
          </w:tcPr>
          <w:p w:rsidR="00C36EF5" w:rsidRPr="002A4113" w:rsidRDefault="00C36EF5" w:rsidP="003C1BBE">
            <w:pPr>
              <w:jc w:val="center"/>
              <w:rPr>
                <w:sz w:val="20"/>
              </w:rPr>
            </w:pPr>
            <w:r w:rsidRPr="002A4113">
              <w:rPr>
                <w:sz w:val="20"/>
              </w:rPr>
              <w:t>6</w:t>
            </w:r>
          </w:p>
        </w:tc>
        <w:tc>
          <w:tcPr>
            <w:tcW w:w="1426" w:type="dxa"/>
            <w:shd w:val="pct10" w:color="auto" w:fill="auto"/>
          </w:tcPr>
          <w:p w:rsidR="00C36EF5" w:rsidRPr="002A4113" w:rsidRDefault="00C36EF5" w:rsidP="003C1BBE">
            <w:pPr>
              <w:jc w:val="center"/>
              <w:rPr>
                <w:sz w:val="20"/>
              </w:rPr>
            </w:pPr>
            <w:r w:rsidRPr="002A4113">
              <w:rPr>
                <w:sz w:val="20"/>
              </w:rPr>
              <w:t>7</w:t>
            </w:r>
          </w:p>
        </w:tc>
      </w:tr>
      <w:tr w:rsidR="00C36EF5" w:rsidTr="002A4113">
        <w:trPr>
          <w:trHeight w:val="315"/>
        </w:trPr>
        <w:tc>
          <w:tcPr>
            <w:tcW w:w="9597" w:type="dxa"/>
            <w:gridSpan w:val="10"/>
            <w:shd w:val="clear" w:color="auto" w:fill="auto"/>
            <w:vAlign w:val="center"/>
          </w:tcPr>
          <w:p w:rsidR="00C36EF5" w:rsidRDefault="00C36EF5" w:rsidP="003C1B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Организации и учреждения управления, предприятия связи</w:t>
            </w:r>
          </w:p>
        </w:tc>
      </w:tr>
      <w:tr w:rsidR="00C36EF5" w:rsidTr="002A4113">
        <w:trPr>
          <w:trHeight w:val="315"/>
        </w:trPr>
        <w:tc>
          <w:tcPr>
            <w:tcW w:w="805" w:type="dxa"/>
            <w:gridSpan w:val="2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1</w:t>
            </w:r>
          </w:p>
        </w:tc>
        <w:tc>
          <w:tcPr>
            <w:tcW w:w="1747" w:type="dxa"/>
            <w:shd w:val="clear" w:color="auto" w:fill="auto"/>
          </w:tcPr>
          <w:p w:rsidR="00C36EF5" w:rsidRPr="00453137" w:rsidRDefault="00C36EF5" w:rsidP="003C1BBE">
            <w:r>
              <w:t xml:space="preserve">Администрация </w:t>
            </w:r>
            <w:proofErr w:type="spellStart"/>
            <w:r>
              <w:t>п.Березовка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объект</w:t>
            </w:r>
          </w:p>
        </w:tc>
        <w:tc>
          <w:tcPr>
            <w:tcW w:w="1275" w:type="dxa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1</w:t>
            </w:r>
          </w:p>
        </w:tc>
        <w:tc>
          <w:tcPr>
            <w:tcW w:w="1500" w:type="dxa"/>
            <w:gridSpan w:val="3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0,05</w:t>
            </w:r>
          </w:p>
        </w:tc>
        <w:tc>
          <w:tcPr>
            <w:tcW w:w="1426" w:type="dxa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0,05</w:t>
            </w:r>
          </w:p>
        </w:tc>
        <w:tc>
          <w:tcPr>
            <w:tcW w:w="1426" w:type="dxa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0,05</w:t>
            </w:r>
          </w:p>
        </w:tc>
      </w:tr>
      <w:tr w:rsidR="00C36EF5" w:rsidTr="002A4113">
        <w:trPr>
          <w:trHeight w:val="315"/>
        </w:trPr>
        <w:tc>
          <w:tcPr>
            <w:tcW w:w="805" w:type="dxa"/>
            <w:gridSpan w:val="2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2</w:t>
            </w:r>
          </w:p>
        </w:tc>
        <w:tc>
          <w:tcPr>
            <w:tcW w:w="1747" w:type="dxa"/>
            <w:shd w:val="clear" w:color="auto" w:fill="auto"/>
          </w:tcPr>
          <w:p w:rsidR="00C36EF5" w:rsidRPr="00C635CC" w:rsidRDefault="00C36EF5" w:rsidP="003C1BBE">
            <w:r>
              <w:t>Почтовое отделение</w:t>
            </w:r>
          </w:p>
        </w:tc>
        <w:tc>
          <w:tcPr>
            <w:tcW w:w="1418" w:type="dxa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объект</w:t>
            </w:r>
          </w:p>
        </w:tc>
        <w:tc>
          <w:tcPr>
            <w:tcW w:w="1275" w:type="dxa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1</w:t>
            </w:r>
          </w:p>
        </w:tc>
        <w:tc>
          <w:tcPr>
            <w:tcW w:w="1500" w:type="dxa"/>
            <w:gridSpan w:val="3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0,05</w:t>
            </w:r>
          </w:p>
        </w:tc>
        <w:tc>
          <w:tcPr>
            <w:tcW w:w="1426" w:type="dxa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0,05</w:t>
            </w:r>
          </w:p>
        </w:tc>
        <w:tc>
          <w:tcPr>
            <w:tcW w:w="1426" w:type="dxa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0,05</w:t>
            </w:r>
          </w:p>
        </w:tc>
      </w:tr>
      <w:tr w:rsidR="001248F3" w:rsidRPr="00BE4B0F" w:rsidTr="009554A7">
        <w:trPr>
          <w:trHeight w:val="315"/>
        </w:trPr>
        <w:tc>
          <w:tcPr>
            <w:tcW w:w="805" w:type="dxa"/>
            <w:gridSpan w:val="2"/>
            <w:shd w:val="clear" w:color="auto" w:fill="auto"/>
            <w:vAlign w:val="center"/>
          </w:tcPr>
          <w:p w:rsidR="001248F3" w:rsidRPr="00BE4B0F" w:rsidRDefault="001248F3" w:rsidP="009554A7">
            <w:pPr>
              <w:jc w:val="center"/>
              <w:rPr>
                <w:sz w:val="20"/>
                <w:szCs w:val="20"/>
              </w:rPr>
            </w:pPr>
            <w:r w:rsidRPr="00BE4B0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1248F3" w:rsidRPr="00BE4B0F" w:rsidRDefault="001248F3" w:rsidP="009554A7">
            <w:pPr>
              <w:jc w:val="center"/>
              <w:rPr>
                <w:sz w:val="20"/>
                <w:szCs w:val="20"/>
              </w:rPr>
            </w:pPr>
            <w:r w:rsidRPr="00BE4B0F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48F3" w:rsidRPr="00BE4B0F" w:rsidRDefault="001248F3" w:rsidP="009554A7">
            <w:pPr>
              <w:jc w:val="center"/>
              <w:rPr>
                <w:sz w:val="20"/>
                <w:szCs w:val="20"/>
              </w:rPr>
            </w:pPr>
            <w:r w:rsidRPr="00BE4B0F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48F3" w:rsidRPr="00BE4B0F" w:rsidRDefault="001248F3" w:rsidP="009554A7">
            <w:pPr>
              <w:jc w:val="center"/>
              <w:rPr>
                <w:sz w:val="20"/>
                <w:szCs w:val="20"/>
              </w:rPr>
            </w:pPr>
            <w:r w:rsidRPr="00BE4B0F">
              <w:rPr>
                <w:sz w:val="20"/>
                <w:szCs w:val="20"/>
              </w:rPr>
              <w:t>4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1248F3" w:rsidRPr="00BE4B0F" w:rsidRDefault="001248F3" w:rsidP="009554A7">
            <w:pPr>
              <w:jc w:val="center"/>
              <w:rPr>
                <w:sz w:val="20"/>
                <w:szCs w:val="20"/>
              </w:rPr>
            </w:pPr>
            <w:r w:rsidRPr="00BE4B0F">
              <w:rPr>
                <w:sz w:val="20"/>
                <w:szCs w:val="20"/>
              </w:rPr>
              <w:t>5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1248F3" w:rsidRPr="00BE4B0F" w:rsidRDefault="001248F3" w:rsidP="009554A7">
            <w:pPr>
              <w:jc w:val="center"/>
              <w:rPr>
                <w:sz w:val="20"/>
                <w:szCs w:val="20"/>
              </w:rPr>
            </w:pPr>
            <w:r w:rsidRPr="00BE4B0F">
              <w:rPr>
                <w:sz w:val="20"/>
                <w:szCs w:val="20"/>
              </w:rPr>
              <w:t>6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1248F3" w:rsidRPr="00BE4B0F" w:rsidRDefault="001248F3" w:rsidP="009554A7">
            <w:pPr>
              <w:jc w:val="center"/>
              <w:rPr>
                <w:sz w:val="20"/>
                <w:szCs w:val="20"/>
              </w:rPr>
            </w:pPr>
            <w:r w:rsidRPr="00BE4B0F">
              <w:rPr>
                <w:sz w:val="20"/>
                <w:szCs w:val="20"/>
              </w:rPr>
              <w:t>7</w:t>
            </w:r>
          </w:p>
        </w:tc>
      </w:tr>
      <w:tr w:rsidR="00C36EF5" w:rsidTr="002A4113">
        <w:trPr>
          <w:trHeight w:val="315"/>
        </w:trPr>
        <w:tc>
          <w:tcPr>
            <w:tcW w:w="805" w:type="dxa"/>
            <w:gridSpan w:val="2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3</w:t>
            </w:r>
          </w:p>
        </w:tc>
        <w:tc>
          <w:tcPr>
            <w:tcW w:w="1747" w:type="dxa"/>
            <w:shd w:val="clear" w:color="auto" w:fill="auto"/>
          </w:tcPr>
          <w:p w:rsidR="00C36EF5" w:rsidRDefault="00C36EF5" w:rsidP="003C1BBE">
            <w:r>
              <w:t>АТС на 150 номеров</w:t>
            </w:r>
          </w:p>
        </w:tc>
        <w:tc>
          <w:tcPr>
            <w:tcW w:w="1418" w:type="dxa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объект</w:t>
            </w:r>
          </w:p>
        </w:tc>
        <w:tc>
          <w:tcPr>
            <w:tcW w:w="1275" w:type="dxa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1</w:t>
            </w:r>
          </w:p>
        </w:tc>
        <w:tc>
          <w:tcPr>
            <w:tcW w:w="1500" w:type="dxa"/>
            <w:gridSpan w:val="3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0,01</w:t>
            </w:r>
          </w:p>
        </w:tc>
        <w:tc>
          <w:tcPr>
            <w:tcW w:w="1426" w:type="dxa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0,01</w:t>
            </w:r>
          </w:p>
        </w:tc>
        <w:tc>
          <w:tcPr>
            <w:tcW w:w="1426" w:type="dxa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0,01</w:t>
            </w:r>
          </w:p>
        </w:tc>
      </w:tr>
      <w:tr w:rsidR="00C36EF5" w:rsidTr="002A4113">
        <w:trPr>
          <w:trHeight w:val="315"/>
        </w:trPr>
        <w:tc>
          <w:tcPr>
            <w:tcW w:w="805" w:type="dxa"/>
            <w:gridSpan w:val="2"/>
            <w:shd w:val="clear" w:color="auto" w:fill="auto"/>
          </w:tcPr>
          <w:p w:rsidR="00C36EF5" w:rsidRPr="003D5FA0" w:rsidRDefault="00C36EF5" w:rsidP="003C1BBE">
            <w:pPr>
              <w:jc w:val="center"/>
            </w:pPr>
            <w:r w:rsidRPr="003D5FA0">
              <w:t>13</w:t>
            </w:r>
          </w:p>
        </w:tc>
        <w:tc>
          <w:tcPr>
            <w:tcW w:w="1747" w:type="dxa"/>
            <w:shd w:val="clear" w:color="auto" w:fill="auto"/>
          </w:tcPr>
          <w:p w:rsidR="00C36EF5" w:rsidRPr="003D5FA0" w:rsidRDefault="00C36EF5" w:rsidP="003C1BBE">
            <w:r w:rsidRPr="003D5FA0">
              <w:t>ЖЭУ</w:t>
            </w:r>
          </w:p>
        </w:tc>
        <w:tc>
          <w:tcPr>
            <w:tcW w:w="1418" w:type="dxa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объект</w:t>
            </w:r>
          </w:p>
        </w:tc>
        <w:tc>
          <w:tcPr>
            <w:tcW w:w="1275" w:type="dxa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1</w:t>
            </w:r>
          </w:p>
        </w:tc>
        <w:tc>
          <w:tcPr>
            <w:tcW w:w="1500" w:type="dxa"/>
            <w:gridSpan w:val="3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-</w:t>
            </w:r>
          </w:p>
        </w:tc>
        <w:tc>
          <w:tcPr>
            <w:tcW w:w="1426" w:type="dxa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0,05</w:t>
            </w:r>
          </w:p>
        </w:tc>
        <w:tc>
          <w:tcPr>
            <w:tcW w:w="1426" w:type="dxa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0,05</w:t>
            </w:r>
          </w:p>
        </w:tc>
      </w:tr>
      <w:tr w:rsidR="00C36EF5" w:rsidTr="002A4113">
        <w:trPr>
          <w:trHeight w:val="315"/>
        </w:trPr>
        <w:tc>
          <w:tcPr>
            <w:tcW w:w="9597" w:type="dxa"/>
            <w:gridSpan w:val="10"/>
            <w:shd w:val="clear" w:color="auto" w:fill="auto"/>
            <w:vAlign w:val="center"/>
          </w:tcPr>
          <w:p w:rsidR="00C36EF5" w:rsidRDefault="00C36EF5" w:rsidP="003C1B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Учреждения народного образования</w:t>
            </w:r>
          </w:p>
        </w:tc>
      </w:tr>
      <w:tr w:rsidR="00C36EF5" w:rsidTr="002A4113">
        <w:trPr>
          <w:trHeight w:val="315"/>
        </w:trPr>
        <w:tc>
          <w:tcPr>
            <w:tcW w:w="805" w:type="dxa"/>
            <w:gridSpan w:val="2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4</w:t>
            </w:r>
          </w:p>
        </w:tc>
        <w:tc>
          <w:tcPr>
            <w:tcW w:w="1747" w:type="dxa"/>
            <w:shd w:val="clear" w:color="auto" w:fill="auto"/>
          </w:tcPr>
          <w:p w:rsidR="00C36EF5" w:rsidRDefault="00C36EF5" w:rsidP="003C1BBE">
            <w:r>
              <w:t xml:space="preserve">Общеобразовательная школа </w:t>
            </w:r>
          </w:p>
        </w:tc>
        <w:tc>
          <w:tcPr>
            <w:tcW w:w="1418" w:type="dxa"/>
            <w:shd w:val="clear" w:color="auto" w:fill="auto"/>
          </w:tcPr>
          <w:p w:rsidR="00C36EF5" w:rsidRPr="00FD4F67" w:rsidRDefault="00C36EF5" w:rsidP="003C1BBE">
            <w:pPr>
              <w:jc w:val="center"/>
            </w:pPr>
            <w:r>
              <w:t>мест</w:t>
            </w:r>
          </w:p>
        </w:tc>
        <w:tc>
          <w:tcPr>
            <w:tcW w:w="1275" w:type="dxa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240</w:t>
            </w:r>
          </w:p>
        </w:tc>
        <w:tc>
          <w:tcPr>
            <w:tcW w:w="1500" w:type="dxa"/>
            <w:gridSpan w:val="3"/>
            <w:shd w:val="clear" w:color="auto" w:fill="auto"/>
          </w:tcPr>
          <w:p w:rsidR="00C36EF5" w:rsidRPr="008E66FB" w:rsidRDefault="00C36EF5" w:rsidP="003C1BBE">
            <w:pPr>
              <w:jc w:val="center"/>
            </w:pPr>
            <w:r w:rsidRPr="008E66FB">
              <w:t>0,65</w:t>
            </w:r>
          </w:p>
        </w:tc>
        <w:tc>
          <w:tcPr>
            <w:tcW w:w="1426" w:type="dxa"/>
            <w:shd w:val="clear" w:color="auto" w:fill="auto"/>
          </w:tcPr>
          <w:p w:rsidR="00C36EF5" w:rsidRPr="008E66FB" w:rsidRDefault="00C36EF5" w:rsidP="003C1BBE">
            <w:pPr>
              <w:jc w:val="center"/>
            </w:pPr>
            <w:r>
              <w:t>0,65</w:t>
            </w:r>
          </w:p>
        </w:tc>
        <w:tc>
          <w:tcPr>
            <w:tcW w:w="1426" w:type="dxa"/>
            <w:shd w:val="clear" w:color="auto" w:fill="auto"/>
          </w:tcPr>
          <w:p w:rsidR="00C36EF5" w:rsidRPr="008E66FB" w:rsidRDefault="00C36EF5" w:rsidP="003C1BBE">
            <w:pPr>
              <w:jc w:val="center"/>
            </w:pPr>
            <w:r>
              <w:t>0,65</w:t>
            </w:r>
          </w:p>
        </w:tc>
      </w:tr>
      <w:tr w:rsidR="00C36EF5" w:rsidTr="002A4113">
        <w:trPr>
          <w:trHeight w:val="315"/>
        </w:trPr>
        <w:tc>
          <w:tcPr>
            <w:tcW w:w="805" w:type="dxa"/>
            <w:gridSpan w:val="2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5</w:t>
            </w:r>
          </w:p>
        </w:tc>
        <w:tc>
          <w:tcPr>
            <w:tcW w:w="1747" w:type="dxa"/>
            <w:shd w:val="clear" w:color="auto" w:fill="auto"/>
          </w:tcPr>
          <w:p w:rsidR="00C36EF5" w:rsidRDefault="00C36EF5" w:rsidP="003C1BBE">
            <w:r>
              <w:t xml:space="preserve">Детский сад </w:t>
            </w:r>
          </w:p>
        </w:tc>
        <w:tc>
          <w:tcPr>
            <w:tcW w:w="1418" w:type="dxa"/>
            <w:shd w:val="clear" w:color="auto" w:fill="auto"/>
          </w:tcPr>
          <w:p w:rsidR="00C36EF5" w:rsidRPr="00FD4F67" w:rsidRDefault="00C36EF5" w:rsidP="003C1BBE">
            <w:pPr>
              <w:jc w:val="center"/>
            </w:pPr>
            <w:r>
              <w:t>мест</w:t>
            </w:r>
          </w:p>
        </w:tc>
        <w:tc>
          <w:tcPr>
            <w:tcW w:w="1275" w:type="dxa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20</w:t>
            </w:r>
          </w:p>
        </w:tc>
        <w:tc>
          <w:tcPr>
            <w:tcW w:w="1500" w:type="dxa"/>
            <w:gridSpan w:val="3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0,10</w:t>
            </w:r>
          </w:p>
        </w:tc>
        <w:tc>
          <w:tcPr>
            <w:tcW w:w="1426" w:type="dxa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0,10</w:t>
            </w:r>
          </w:p>
        </w:tc>
        <w:tc>
          <w:tcPr>
            <w:tcW w:w="1426" w:type="dxa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0,10</w:t>
            </w:r>
          </w:p>
        </w:tc>
      </w:tr>
      <w:tr w:rsidR="00C36EF5" w:rsidTr="002A4113">
        <w:trPr>
          <w:trHeight w:val="315"/>
        </w:trPr>
        <w:tc>
          <w:tcPr>
            <w:tcW w:w="9597" w:type="dxa"/>
            <w:gridSpan w:val="10"/>
            <w:shd w:val="clear" w:color="auto" w:fill="auto"/>
            <w:vAlign w:val="center"/>
          </w:tcPr>
          <w:p w:rsidR="00C36EF5" w:rsidRDefault="00C36EF5" w:rsidP="003C1B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Учреждения здравоохранения</w:t>
            </w:r>
          </w:p>
        </w:tc>
      </w:tr>
      <w:tr w:rsidR="00C36EF5" w:rsidTr="002A4113">
        <w:trPr>
          <w:trHeight w:val="617"/>
        </w:trPr>
        <w:tc>
          <w:tcPr>
            <w:tcW w:w="805" w:type="dxa"/>
            <w:gridSpan w:val="2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6</w:t>
            </w:r>
          </w:p>
        </w:tc>
        <w:tc>
          <w:tcPr>
            <w:tcW w:w="1747" w:type="dxa"/>
            <w:shd w:val="clear" w:color="auto" w:fill="auto"/>
          </w:tcPr>
          <w:p w:rsidR="00C36EF5" w:rsidRDefault="00C36EF5" w:rsidP="003C1BBE">
            <w:r>
              <w:t xml:space="preserve">Фельдшерско-акушерский пункт </w:t>
            </w:r>
          </w:p>
        </w:tc>
        <w:tc>
          <w:tcPr>
            <w:tcW w:w="1418" w:type="dxa"/>
            <w:shd w:val="clear" w:color="auto" w:fill="auto"/>
          </w:tcPr>
          <w:p w:rsidR="00C36EF5" w:rsidRPr="00FD4F67" w:rsidRDefault="00C36EF5" w:rsidP="003C1BBE">
            <w:pPr>
              <w:jc w:val="center"/>
            </w:pPr>
            <w:proofErr w:type="spellStart"/>
            <w:r>
              <w:t>посещ</w:t>
            </w:r>
            <w:proofErr w:type="spellEnd"/>
            <w:r>
              <w:t>./смену</w:t>
            </w:r>
          </w:p>
        </w:tc>
        <w:tc>
          <w:tcPr>
            <w:tcW w:w="1275" w:type="dxa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14</w:t>
            </w:r>
          </w:p>
        </w:tc>
        <w:tc>
          <w:tcPr>
            <w:tcW w:w="1500" w:type="dxa"/>
            <w:gridSpan w:val="3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0,10</w:t>
            </w:r>
          </w:p>
        </w:tc>
        <w:tc>
          <w:tcPr>
            <w:tcW w:w="1426" w:type="dxa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0,10</w:t>
            </w:r>
          </w:p>
        </w:tc>
        <w:tc>
          <w:tcPr>
            <w:tcW w:w="1426" w:type="dxa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0,10</w:t>
            </w:r>
          </w:p>
        </w:tc>
      </w:tr>
      <w:tr w:rsidR="00C36EF5" w:rsidTr="002A4113">
        <w:trPr>
          <w:trHeight w:val="617"/>
        </w:trPr>
        <w:tc>
          <w:tcPr>
            <w:tcW w:w="805" w:type="dxa"/>
            <w:gridSpan w:val="2"/>
            <w:shd w:val="clear" w:color="auto" w:fill="auto"/>
          </w:tcPr>
          <w:p w:rsidR="00C36EF5" w:rsidRPr="003D5FA0" w:rsidRDefault="00C36EF5" w:rsidP="003C1BBE">
            <w:pPr>
              <w:jc w:val="center"/>
            </w:pPr>
            <w:r>
              <w:t>14</w:t>
            </w:r>
          </w:p>
        </w:tc>
        <w:tc>
          <w:tcPr>
            <w:tcW w:w="1747" w:type="dxa"/>
            <w:shd w:val="clear" w:color="auto" w:fill="auto"/>
          </w:tcPr>
          <w:p w:rsidR="00C36EF5" w:rsidRPr="003D5FA0" w:rsidRDefault="00C36EF5" w:rsidP="003C1BBE">
            <w:r w:rsidRPr="003D5FA0">
              <w:t>Аптека</w:t>
            </w:r>
          </w:p>
        </w:tc>
        <w:tc>
          <w:tcPr>
            <w:tcW w:w="1418" w:type="dxa"/>
            <w:shd w:val="clear" w:color="auto" w:fill="auto"/>
          </w:tcPr>
          <w:p w:rsidR="00C36EF5" w:rsidRPr="003D5FA0" w:rsidRDefault="00C36EF5" w:rsidP="003C1BBE">
            <w:pPr>
              <w:jc w:val="center"/>
            </w:pPr>
            <w:r w:rsidRPr="003D5FA0">
              <w:t>объект</w:t>
            </w:r>
          </w:p>
        </w:tc>
        <w:tc>
          <w:tcPr>
            <w:tcW w:w="1275" w:type="dxa"/>
            <w:shd w:val="clear" w:color="auto" w:fill="auto"/>
          </w:tcPr>
          <w:p w:rsidR="00C36EF5" w:rsidRPr="003D5FA0" w:rsidRDefault="00C36EF5" w:rsidP="003C1BBE">
            <w:pPr>
              <w:jc w:val="center"/>
            </w:pPr>
            <w:r w:rsidRPr="003D5FA0">
              <w:t>1</w:t>
            </w:r>
          </w:p>
        </w:tc>
        <w:tc>
          <w:tcPr>
            <w:tcW w:w="1500" w:type="dxa"/>
            <w:gridSpan w:val="3"/>
            <w:shd w:val="clear" w:color="auto" w:fill="auto"/>
          </w:tcPr>
          <w:p w:rsidR="00C36EF5" w:rsidRPr="003D5FA0" w:rsidRDefault="00C36EF5" w:rsidP="003C1BBE">
            <w:pPr>
              <w:jc w:val="center"/>
            </w:pPr>
          </w:p>
        </w:tc>
        <w:tc>
          <w:tcPr>
            <w:tcW w:w="1426" w:type="dxa"/>
            <w:shd w:val="clear" w:color="auto" w:fill="auto"/>
          </w:tcPr>
          <w:p w:rsidR="00C36EF5" w:rsidRPr="003D5FA0" w:rsidRDefault="00C36EF5" w:rsidP="003C1BBE">
            <w:pPr>
              <w:jc w:val="center"/>
            </w:pPr>
            <w:r w:rsidRPr="003D5FA0">
              <w:t>0,01</w:t>
            </w:r>
          </w:p>
        </w:tc>
        <w:tc>
          <w:tcPr>
            <w:tcW w:w="1426" w:type="dxa"/>
            <w:shd w:val="clear" w:color="auto" w:fill="auto"/>
          </w:tcPr>
          <w:p w:rsidR="00C36EF5" w:rsidRPr="003D5FA0" w:rsidRDefault="00C36EF5" w:rsidP="003C1BBE">
            <w:pPr>
              <w:jc w:val="center"/>
            </w:pPr>
            <w:r w:rsidRPr="003D5FA0">
              <w:t>0,01</w:t>
            </w:r>
          </w:p>
        </w:tc>
      </w:tr>
      <w:tr w:rsidR="00C36EF5" w:rsidTr="002A4113">
        <w:trPr>
          <w:trHeight w:val="315"/>
        </w:trPr>
        <w:tc>
          <w:tcPr>
            <w:tcW w:w="9597" w:type="dxa"/>
            <w:gridSpan w:val="10"/>
            <w:shd w:val="clear" w:color="auto" w:fill="auto"/>
            <w:vAlign w:val="center"/>
          </w:tcPr>
          <w:p w:rsidR="00C36EF5" w:rsidRDefault="00C36EF5" w:rsidP="003C1B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Спортивные и физкультурно-оздоровительные сооружения</w:t>
            </w:r>
          </w:p>
        </w:tc>
      </w:tr>
      <w:tr w:rsidR="00C36EF5" w:rsidTr="002A4113">
        <w:trPr>
          <w:trHeight w:val="286"/>
        </w:trPr>
        <w:tc>
          <w:tcPr>
            <w:tcW w:w="805" w:type="dxa"/>
            <w:gridSpan w:val="2"/>
            <w:shd w:val="clear" w:color="auto" w:fill="auto"/>
          </w:tcPr>
          <w:p w:rsidR="00C36EF5" w:rsidRPr="003D5FA0" w:rsidRDefault="00C36EF5" w:rsidP="003C1BBE">
            <w:pPr>
              <w:jc w:val="center"/>
            </w:pPr>
            <w:r w:rsidRPr="003D5FA0">
              <w:t>8</w:t>
            </w:r>
          </w:p>
        </w:tc>
        <w:tc>
          <w:tcPr>
            <w:tcW w:w="1747" w:type="dxa"/>
            <w:shd w:val="clear" w:color="auto" w:fill="auto"/>
          </w:tcPr>
          <w:p w:rsidR="00C36EF5" w:rsidRPr="002327EF" w:rsidRDefault="00C36EF5" w:rsidP="003C1BBE">
            <w:r w:rsidRPr="002327EF">
              <w:t xml:space="preserve">Спортивный зал </w:t>
            </w:r>
            <w:r>
              <w:t xml:space="preserve">при школе </w:t>
            </w:r>
          </w:p>
        </w:tc>
        <w:tc>
          <w:tcPr>
            <w:tcW w:w="1418" w:type="dxa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м</w:t>
            </w:r>
            <w:r w:rsidRPr="00994F2B">
              <w:rPr>
                <w:vertAlign w:val="superscript"/>
              </w:rPr>
              <w:t>2</w:t>
            </w:r>
            <w:r>
              <w:t xml:space="preserve"> пл. пола</w:t>
            </w:r>
          </w:p>
        </w:tc>
        <w:tc>
          <w:tcPr>
            <w:tcW w:w="1275" w:type="dxa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432</w:t>
            </w:r>
          </w:p>
        </w:tc>
        <w:tc>
          <w:tcPr>
            <w:tcW w:w="1407" w:type="dxa"/>
            <w:gridSpan w:val="2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-</w:t>
            </w:r>
          </w:p>
        </w:tc>
        <w:tc>
          <w:tcPr>
            <w:tcW w:w="1519" w:type="dxa"/>
            <w:gridSpan w:val="2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-</w:t>
            </w:r>
          </w:p>
        </w:tc>
        <w:tc>
          <w:tcPr>
            <w:tcW w:w="1426" w:type="dxa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-</w:t>
            </w:r>
          </w:p>
        </w:tc>
      </w:tr>
      <w:tr w:rsidR="00C36EF5" w:rsidTr="002A4113">
        <w:trPr>
          <w:trHeight w:val="286"/>
        </w:trPr>
        <w:tc>
          <w:tcPr>
            <w:tcW w:w="805" w:type="dxa"/>
            <w:gridSpan w:val="2"/>
            <w:shd w:val="clear" w:color="auto" w:fill="auto"/>
          </w:tcPr>
          <w:p w:rsidR="00C36EF5" w:rsidRDefault="00C36EF5" w:rsidP="003C1BBE">
            <w:pPr>
              <w:jc w:val="center"/>
            </w:pPr>
          </w:p>
        </w:tc>
        <w:tc>
          <w:tcPr>
            <w:tcW w:w="1747" w:type="dxa"/>
            <w:shd w:val="clear" w:color="auto" w:fill="auto"/>
          </w:tcPr>
          <w:p w:rsidR="00C36EF5" w:rsidRPr="00C635CC" w:rsidRDefault="00C36EF5" w:rsidP="003C1BBE"/>
        </w:tc>
        <w:tc>
          <w:tcPr>
            <w:tcW w:w="1418" w:type="dxa"/>
            <w:shd w:val="clear" w:color="auto" w:fill="auto"/>
          </w:tcPr>
          <w:p w:rsidR="00C36EF5" w:rsidRDefault="00C36EF5" w:rsidP="003C1BBE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C36EF5" w:rsidRDefault="00C36EF5" w:rsidP="003C1BBE">
            <w:pPr>
              <w:jc w:val="center"/>
            </w:pPr>
          </w:p>
        </w:tc>
        <w:tc>
          <w:tcPr>
            <w:tcW w:w="1407" w:type="dxa"/>
            <w:gridSpan w:val="2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-</w:t>
            </w:r>
          </w:p>
        </w:tc>
        <w:tc>
          <w:tcPr>
            <w:tcW w:w="1519" w:type="dxa"/>
            <w:gridSpan w:val="2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-</w:t>
            </w:r>
          </w:p>
        </w:tc>
        <w:tc>
          <w:tcPr>
            <w:tcW w:w="1426" w:type="dxa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-</w:t>
            </w:r>
          </w:p>
        </w:tc>
      </w:tr>
      <w:tr w:rsidR="00C36EF5" w:rsidTr="002A4113">
        <w:trPr>
          <w:trHeight w:val="315"/>
        </w:trPr>
        <w:tc>
          <w:tcPr>
            <w:tcW w:w="9597" w:type="dxa"/>
            <w:gridSpan w:val="10"/>
            <w:shd w:val="clear" w:color="auto" w:fill="auto"/>
            <w:vAlign w:val="center"/>
          </w:tcPr>
          <w:p w:rsidR="00C36EF5" w:rsidRDefault="00C36EF5" w:rsidP="003C1B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Учреждения культуры</w:t>
            </w:r>
          </w:p>
        </w:tc>
      </w:tr>
      <w:tr w:rsidR="00C36EF5" w:rsidTr="002A4113">
        <w:trPr>
          <w:trHeight w:val="315"/>
        </w:trPr>
        <w:tc>
          <w:tcPr>
            <w:tcW w:w="805" w:type="dxa"/>
            <w:gridSpan w:val="2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9</w:t>
            </w:r>
          </w:p>
        </w:tc>
        <w:tc>
          <w:tcPr>
            <w:tcW w:w="1747" w:type="dxa"/>
            <w:shd w:val="clear" w:color="auto" w:fill="auto"/>
          </w:tcPr>
          <w:p w:rsidR="00C36EF5" w:rsidRPr="00C635CC" w:rsidRDefault="00C36EF5" w:rsidP="003C1BBE">
            <w:r>
              <w:t xml:space="preserve">Сельский Дом культуры </w:t>
            </w:r>
          </w:p>
        </w:tc>
        <w:tc>
          <w:tcPr>
            <w:tcW w:w="1418" w:type="dxa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мест</w:t>
            </w:r>
          </w:p>
        </w:tc>
        <w:tc>
          <w:tcPr>
            <w:tcW w:w="1275" w:type="dxa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140</w:t>
            </w:r>
          </w:p>
        </w:tc>
        <w:tc>
          <w:tcPr>
            <w:tcW w:w="1500" w:type="dxa"/>
            <w:gridSpan w:val="3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0,50</w:t>
            </w:r>
          </w:p>
        </w:tc>
        <w:tc>
          <w:tcPr>
            <w:tcW w:w="1426" w:type="dxa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0,50</w:t>
            </w:r>
          </w:p>
        </w:tc>
        <w:tc>
          <w:tcPr>
            <w:tcW w:w="1426" w:type="dxa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0,50</w:t>
            </w:r>
          </w:p>
        </w:tc>
      </w:tr>
      <w:tr w:rsidR="00C36EF5" w:rsidTr="002A4113">
        <w:trPr>
          <w:trHeight w:val="315"/>
        </w:trPr>
        <w:tc>
          <w:tcPr>
            <w:tcW w:w="805" w:type="dxa"/>
            <w:gridSpan w:val="2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10</w:t>
            </w:r>
          </w:p>
        </w:tc>
        <w:tc>
          <w:tcPr>
            <w:tcW w:w="1747" w:type="dxa"/>
            <w:shd w:val="clear" w:color="auto" w:fill="auto"/>
          </w:tcPr>
          <w:p w:rsidR="00C36EF5" w:rsidRDefault="00C36EF5" w:rsidP="003C1BBE">
            <w:r>
              <w:t>Библиотека</w:t>
            </w:r>
          </w:p>
        </w:tc>
        <w:tc>
          <w:tcPr>
            <w:tcW w:w="1418" w:type="dxa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тыс. томов</w:t>
            </w:r>
          </w:p>
        </w:tc>
        <w:tc>
          <w:tcPr>
            <w:tcW w:w="1275" w:type="dxa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4,8</w:t>
            </w:r>
          </w:p>
        </w:tc>
        <w:tc>
          <w:tcPr>
            <w:tcW w:w="1500" w:type="dxa"/>
            <w:gridSpan w:val="3"/>
            <w:shd w:val="clear" w:color="auto" w:fill="auto"/>
          </w:tcPr>
          <w:p w:rsidR="00C36EF5" w:rsidRPr="008E66FB" w:rsidRDefault="00C36EF5" w:rsidP="003C1BBE">
            <w:pPr>
              <w:jc w:val="center"/>
            </w:pPr>
            <w:r w:rsidRPr="008E66FB">
              <w:t>0,08</w:t>
            </w:r>
          </w:p>
        </w:tc>
        <w:tc>
          <w:tcPr>
            <w:tcW w:w="1426" w:type="dxa"/>
            <w:shd w:val="clear" w:color="auto" w:fill="auto"/>
          </w:tcPr>
          <w:p w:rsidR="00C36EF5" w:rsidRPr="008E66FB" w:rsidRDefault="00C36EF5" w:rsidP="003C1BBE">
            <w:pPr>
              <w:jc w:val="center"/>
            </w:pPr>
            <w:r w:rsidRPr="008E66FB">
              <w:t>0,08</w:t>
            </w:r>
          </w:p>
        </w:tc>
        <w:tc>
          <w:tcPr>
            <w:tcW w:w="1426" w:type="dxa"/>
            <w:shd w:val="clear" w:color="auto" w:fill="auto"/>
          </w:tcPr>
          <w:p w:rsidR="00C36EF5" w:rsidRPr="008E66FB" w:rsidRDefault="00C36EF5" w:rsidP="003C1BBE">
            <w:pPr>
              <w:jc w:val="center"/>
            </w:pPr>
            <w:r w:rsidRPr="008E66FB">
              <w:t>0,08</w:t>
            </w:r>
          </w:p>
        </w:tc>
      </w:tr>
      <w:tr w:rsidR="00C36EF5" w:rsidTr="002A4113">
        <w:trPr>
          <w:trHeight w:val="315"/>
        </w:trPr>
        <w:tc>
          <w:tcPr>
            <w:tcW w:w="9597" w:type="dxa"/>
            <w:gridSpan w:val="10"/>
            <w:shd w:val="clear" w:color="auto" w:fill="auto"/>
            <w:vAlign w:val="center"/>
          </w:tcPr>
          <w:p w:rsidR="00C36EF5" w:rsidRDefault="00C36EF5" w:rsidP="003C1B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Предприятия торговли, общественного питания, бытового и коммунального обслуживания</w:t>
            </w:r>
          </w:p>
        </w:tc>
      </w:tr>
      <w:tr w:rsidR="00C36EF5" w:rsidTr="002A4113">
        <w:trPr>
          <w:trHeight w:val="564"/>
        </w:trPr>
        <w:tc>
          <w:tcPr>
            <w:tcW w:w="805" w:type="dxa"/>
            <w:gridSpan w:val="2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11</w:t>
            </w:r>
          </w:p>
        </w:tc>
        <w:tc>
          <w:tcPr>
            <w:tcW w:w="1747" w:type="dxa"/>
            <w:shd w:val="clear" w:color="auto" w:fill="auto"/>
          </w:tcPr>
          <w:p w:rsidR="00C36EF5" w:rsidRDefault="00C36EF5" w:rsidP="003C1BBE">
            <w:r>
              <w:t xml:space="preserve">Магазин продовольственных товаров </w:t>
            </w:r>
          </w:p>
        </w:tc>
        <w:tc>
          <w:tcPr>
            <w:tcW w:w="1418" w:type="dxa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м</w:t>
            </w:r>
            <w:r w:rsidRPr="002366BE">
              <w:rPr>
                <w:sz w:val="22"/>
                <w:vertAlign w:val="superscript"/>
              </w:rPr>
              <w:t>2</w:t>
            </w:r>
            <w:r>
              <w:t xml:space="preserve"> торг. пл.</w:t>
            </w:r>
          </w:p>
        </w:tc>
        <w:tc>
          <w:tcPr>
            <w:tcW w:w="1275" w:type="dxa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40</w:t>
            </w:r>
          </w:p>
        </w:tc>
        <w:tc>
          <w:tcPr>
            <w:tcW w:w="1398" w:type="dxa"/>
            <w:shd w:val="clear" w:color="auto" w:fill="auto"/>
          </w:tcPr>
          <w:p w:rsidR="00C36EF5" w:rsidRPr="00FD4F67" w:rsidRDefault="00C36EF5" w:rsidP="003C1BBE">
            <w:pPr>
              <w:jc w:val="center"/>
            </w:pPr>
            <w:r>
              <w:t>0,04</w:t>
            </w:r>
          </w:p>
        </w:tc>
        <w:tc>
          <w:tcPr>
            <w:tcW w:w="1528" w:type="dxa"/>
            <w:gridSpan w:val="3"/>
            <w:shd w:val="clear" w:color="auto" w:fill="auto"/>
          </w:tcPr>
          <w:p w:rsidR="00C36EF5" w:rsidRPr="00FD4F67" w:rsidRDefault="00C36EF5" w:rsidP="003C1BBE">
            <w:pPr>
              <w:jc w:val="center"/>
            </w:pPr>
            <w:r>
              <w:t>0,04</w:t>
            </w:r>
          </w:p>
        </w:tc>
        <w:tc>
          <w:tcPr>
            <w:tcW w:w="1426" w:type="dxa"/>
            <w:shd w:val="clear" w:color="auto" w:fill="auto"/>
          </w:tcPr>
          <w:p w:rsidR="00C36EF5" w:rsidRPr="00FD4F67" w:rsidRDefault="00C36EF5" w:rsidP="003C1BBE">
            <w:pPr>
              <w:jc w:val="center"/>
            </w:pPr>
            <w:r>
              <w:t>0,04</w:t>
            </w:r>
          </w:p>
        </w:tc>
      </w:tr>
      <w:tr w:rsidR="00C36EF5" w:rsidTr="002A4113">
        <w:trPr>
          <w:trHeight w:val="564"/>
        </w:trPr>
        <w:tc>
          <w:tcPr>
            <w:tcW w:w="805" w:type="dxa"/>
            <w:gridSpan w:val="2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12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C36EF5" w:rsidRDefault="00C36EF5" w:rsidP="003C1BBE">
            <w:r>
              <w:t xml:space="preserve">Магазин смешанных товаров </w:t>
            </w:r>
          </w:p>
        </w:tc>
        <w:tc>
          <w:tcPr>
            <w:tcW w:w="1418" w:type="dxa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м</w:t>
            </w:r>
            <w:r w:rsidRPr="002366BE">
              <w:rPr>
                <w:sz w:val="22"/>
                <w:vertAlign w:val="superscript"/>
              </w:rPr>
              <w:t>2</w:t>
            </w:r>
            <w:r>
              <w:t xml:space="preserve"> торг. пл.</w:t>
            </w:r>
          </w:p>
        </w:tc>
        <w:tc>
          <w:tcPr>
            <w:tcW w:w="1275" w:type="dxa"/>
            <w:shd w:val="clear" w:color="auto" w:fill="auto"/>
          </w:tcPr>
          <w:p w:rsidR="00C36EF5" w:rsidRDefault="00C36EF5" w:rsidP="003C1BBE">
            <w:pPr>
              <w:jc w:val="center"/>
            </w:pPr>
            <w:r>
              <w:t>37</w:t>
            </w:r>
          </w:p>
        </w:tc>
        <w:tc>
          <w:tcPr>
            <w:tcW w:w="1398" w:type="dxa"/>
            <w:shd w:val="clear" w:color="auto" w:fill="auto"/>
          </w:tcPr>
          <w:p w:rsidR="00C36EF5" w:rsidRPr="00FD4F67" w:rsidRDefault="00C36EF5" w:rsidP="003C1BBE">
            <w:pPr>
              <w:jc w:val="center"/>
            </w:pPr>
            <w:r>
              <w:t>0,04</w:t>
            </w:r>
          </w:p>
        </w:tc>
        <w:tc>
          <w:tcPr>
            <w:tcW w:w="1528" w:type="dxa"/>
            <w:gridSpan w:val="3"/>
            <w:shd w:val="clear" w:color="auto" w:fill="auto"/>
          </w:tcPr>
          <w:p w:rsidR="00C36EF5" w:rsidRPr="00FD4F67" w:rsidRDefault="00C36EF5" w:rsidP="003C1BBE">
            <w:pPr>
              <w:jc w:val="center"/>
            </w:pPr>
            <w:r>
              <w:t>0,04</w:t>
            </w:r>
          </w:p>
        </w:tc>
        <w:tc>
          <w:tcPr>
            <w:tcW w:w="1426" w:type="dxa"/>
            <w:shd w:val="clear" w:color="auto" w:fill="auto"/>
          </w:tcPr>
          <w:p w:rsidR="00C36EF5" w:rsidRPr="00FD4F67" w:rsidRDefault="00C36EF5" w:rsidP="003C1BBE">
            <w:pPr>
              <w:jc w:val="center"/>
            </w:pPr>
            <w:r>
              <w:t>0,04</w:t>
            </w:r>
          </w:p>
        </w:tc>
      </w:tr>
      <w:tr w:rsidR="00C36EF5" w:rsidTr="002A4113">
        <w:trPr>
          <w:trHeight w:val="564"/>
        </w:trPr>
        <w:tc>
          <w:tcPr>
            <w:tcW w:w="805" w:type="dxa"/>
            <w:gridSpan w:val="2"/>
            <w:shd w:val="clear" w:color="auto" w:fill="auto"/>
          </w:tcPr>
          <w:p w:rsidR="00C36EF5" w:rsidRPr="003D5FA0" w:rsidRDefault="00C36EF5" w:rsidP="003C1BBE">
            <w:pPr>
              <w:jc w:val="center"/>
            </w:pPr>
            <w:r w:rsidRPr="003D5FA0">
              <w:t>15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C36EF5" w:rsidRPr="003D5FA0" w:rsidRDefault="00C36EF5" w:rsidP="003C1BBE">
            <w:r w:rsidRPr="003D5FA0">
              <w:t xml:space="preserve">Магазин смешанных товаров </w:t>
            </w:r>
          </w:p>
        </w:tc>
        <w:tc>
          <w:tcPr>
            <w:tcW w:w="1418" w:type="dxa"/>
            <w:shd w:val="clear" w:color="auto" w:fill="auto"/>
          </w:tcPr>
          <w:p w:rsidR="00C36EF5" w:rsidRPr="003D5FA0" w:rsidRDefault="00C36EF5" w:rsidP="003C1BBE">
            <w:pPr>
              <w:jc w:val="center"/>
            </w:pPr>
            <w:r w:rsidRPr="003D5FA0">
              <w:t>м</w:t>
            </w:r>
            <w:r w:rsidRPr="003D5FA0">
              <w:rPr>
                <w:sz w:val="22"/>
                <w:vertAlign w:val="superscript"/>
              </w:rPr>
              <w:t>2</w:t>
            </w:r>
            <w:r w:rsidRPr="003D5FA0">
              <w:t xml:space="preserve"> торг. пл.</w:t>
            </w:r>
          </w:p>
        </w:tc>
        <w:tc>
          <w:tcPr>
            <w:tcW w:w="1275" w:type="dxa"/>
            <w:shd w:val="clear" w:color="auto" w:fill="auto"/>
          </w:tcPr>
          <w:p w:rsidR="00C36EF5" w:rsidRPr="003D5FA0" w:rsidRDefault="00C36EF5" w:rsidP="003C1BBE">
            <w:pPr>
              <w:jc w:val="center"/>
            </w:pPr>
            <w:r w:rsidRPr="003D5FA0">
              <w:t>40</w:t>
            </w:r>
          </w:p>
        </w:tc>
        <w:tc>
          <w:tcPr>
            <w:tcW w:w="1398" w:type="dxa"/>
            <w:shd w:val="clear" w:color="auto" w:fill="auto"/>
          </w:tcPr>
          <w:p w:rsidR="00C36EF5" w:rsidRPr="003D5FA0" w:rsidRDefault="00C36EF5" w:rsidP="003C1BBE">
            <w:pPr>
              <w:jc w:val="center"/>
            </w:pPr>
            <w:r w:rsidRPr="003D5FA0">
              <w:t>-</w:t>
            </w:r>
          </w:p>
        </w:tc>
        <w:tc>
          <w:tcPr>
            <w:tcW w:w="1528" w:type="dxa"/>
            <w:gridSpan w:val="3"/>
            <w:shd w:val="clear" w:color="auto" w:fill="auto"/>
          </w:tcPr>
          <w:p w:rsidR="00C36EF5" w:rsidRPr="003D5FA0" w:rsidRDefault="00C36EF5" w:rsidP="003C1BBE">
            <w:pPr>
              <w:jc w:val="center"/>
            </w:pPr>
            <w:r w:rsidRPr="003D5FA0">
              <w:t>0,04</w:t>
            </w:r>
          </w:p>
        </w:tc>
        <w:tc>
          <w:tcPr>
            <w:tcW w:w="1426" w:type="dxa"/>
            <w:shd w:val="clear" w:color="auto" w:fill="auto"/>
          </w:tcPr>
          <w:p w:rsidR="00C36EF5" w:rsidRPr="003D5FA0" w:rsidRDefault="00C36EF5" w:rsidP="003C1BBE">
            <w:pPr>
              <w:jc w:val="center"/>
            </w:pPr>
            <w:r w:rsidRPr="003D5FA0">
              <w:t>0,04</w:t>
            </w:r>
          </w:p>
        </w:tc>
      </w:tr>
      <w:tr w:rsidR="00C36EF5" w:rsidTr="002A4113">
        <w:trPr>
          <w:trHeight w:val="564"/>
        </w:trPr>
        <w:tc>
          <w:tcPr>
            <w:tcW w:w="805" w:type="dxa"/>
            <w:gridSpan w:val="2"/>
            <w:shd w:val="clear" w:color="auto" w:fill="auto"/>
          </w:tcPr>
          <w:p w:rsidR="00C36EF5" w:rsidRPr="008E66FB" w:rsidRDefault="00C36EF5" w:rsidP="003C1BBE">
            <w:pPr>
              <w:jc w:val="center"/>
            </w:pPr>
            <w:r w:rsidRPr="008E66FB">
              <w:t>16</w:t>
            </w:r>
          </w:p>
        </w:tc>
        <w:tc>
          <w:tcPr>
            <w:tcW w:w="1747" w:type="dxa"/>
            <w:shd w:val="clear" w:color="auto" w:fill="auto"/>
          </w:tcPr>
          <w:p w:rsidR="00C36EF5" w:rsidRPr="008E66FB" w:rsidRDefault="00C36EF5" w:rsidP="003C1BBE">
            <w:r w:rsidRPr="008E66FB">
              <w:t xml:space="preserve">КБО </w:t>
            </w:r>
          </w:p>
        </w:tc>
        <w:tc>
          <w:tcPr>
            <w:tcW w:w="1418" w:type="dxa"/>
            <w:shd w:val="clear" w:color="auto" w:fill="auto"/>
          </w:tcPr>
          <w:p w:rsidR="00C36EF5" w:rsidRPr="008E66FB" w:rsidRDefault="00C36EF5" w:rsidP="003C1BBE">
            <w:pPr>
              <w:jc w:val="center"/>
            </w:pPr>
            <w:r w:rsidRPr="008E66FB">
              <w:t>мест</w:t>
            </w:r>
          </w:p>
        </w:tc>
        <w:tc>
          <w:tcPr>
            <w:tcW w:w="1275" w:type="dxa"/>
            <w:shd w:val="clear" w:color="auto" w:fill="auto"/>
          </w:tcPr>
          <w:p w:rsidR="00C36EF5" w:rsidRPr="008E66FB" w:rsidRDefault="00C36EF5" w:rsidP="003C1BBE">
            <w:pPr>
              <w:jc w:val="center"/>
            </w:pPr>
            <w:r w:rsidRPr="008E66FB">
              <w:t>3</w:t>
            </w:r>
          </w:p>
        </w:tc>
        <w:tc>
          <w:tcPr>
            <w:tcW w:w="1398" w:type="dxa"/>
            <w:shd w:val="clear" w:color="auto" w:fill="auto"/>
          </w:tcPr>
          <w:p w:rsidR="00C36EF5" w:rsidRPr="008E66FB" w:rsidRDefault="00C36EF5" w:rsidP="003C1BBE">
            <w:pPr>
              <w:jc w:val="center"/>
            </w:pPr>
            <w:r w:rsidRPr="008E66FB">
              <w:t>-</w:t>
            </w:r>
          </w:p>
        </w:tc>
        <w:tc>
          <w:tcPr>
            <w:tcW w:w="1528" w:type="dxa"/>
            <w:gridSpan w:val="3"/>
            <w:shd w:val="clear" w:color="auto" w:fill="auto"/>
          </w:tcPr>
          <w:p w:rsidR="00C36EF5" w:rsidRPr="008E66FB" w:rsidRDefault="00C36EF5" w:rsidP="003C1BBE">
            <w:pPr>
              <w:jc w:val="center"/>
            </w:pPr>
            <w:r w:rsidRPr="008E66FB">
              <w:t>0,02</w:t>
            </w:r>
          </w:p>
        </w:tc>
        <w:tc>
          <w:tcPr>
            <w:tcW w:w="1426" w:type="dxa"/>
            <w:shd w:val="clear" w:color="auto" w:fill="auto"/>
          </w:tcPr>
          <w:p w:rsidR="00C36EF5" w:rsidRPr="008E66FB" w:rsidRDefault="00C36EF5" w:rsidP="003C1BBE">
            <w:pPr>
              <w:jc w:val="center"/>
            </w:pPr>
            <w:r w:rsidRPr="008E66FB">
              <w:t>0,02</w:t>
            </w:r>
          </w:p>
        </w:tc>
      </w:tr>
      <w:tr w:rsidR="00C36EF5" w:rsidTr="002A4113">
        <w:trPr>
          <w:trHeight w:val="148"/>
        </w:trPr>
        <w:tc>
          <w:tcPr>
            <w:tcW w:w="5245" w:type="dxa"/>
            <w:gridSpan w:val="5"/>
            <w:shd w:val="clear" w:color="auto" w:fill="auto"/>
            <w:vAlign w:val="center"/>
          </w:tcPr>
          <w:p w:rsidR="00C36EF5" w:rsidRPr="00687B76" w:rsidRDefault="00C36EF5" w:rsidP="003C1BBE">
            <w:pPr>
              <w:rPr>
                <w:b/>
                <w:bCs/>
              </w:rPr>
            </w:pPr>
            <w:r w:rsidRPr="00687B76">
              <w:rPr>
                <w:b/>
                <w:bCs/>
              </w:rPr>
              <w:t>Итого по культурно-бытовым потребителям:</w:t>
            </w:r>
          </w:p>
        </w:tc>
        <w:tc>
          <w:tcPr>
            <w:tcW w:w="1398" w:type="dxa"/>
            <w:shd w:val="clear" w:color="auto" w:fill="auto"/>
            <w:vAlign w:val="bottom"/>
          </w:tcPr>
          <w:p w:rsidR="00C36EF5" w:rsidRPr="00687B76" w:rsidRDefault="00C36EF5" w:rsidP="003C1BBE">
            <w:pPr>
              <w:jc w:val="center"/>
              <w:rPr>
                <w:b/>
                <w:bCs/>
              </w:rPr>
            </w:pPr>
            <w:r w:rsidRPr="00687B76">
              <w:rPr>
                <w:b/>
                <w:bCs/>
              </w:rPr>
              <w:t>1,65</w:t>
            </w:r>
          </w:p>
        </w:tc>
        <w:tc>
          <w:tcPr>
            <w:tcW w:w="1528" w:type="dxa"/>
            <w:gridSpan w:val="3"/>
            <w:shd w:val="clear" w:color="auto" w:fill="auto"/>
            <w:vAlign w:val="bottom"/>
          </w:tcPr>
          <w:p w:rsidR="00C36EF5" w:rsidRPr="00687B76" w:rsidRDefault="00C36EF5" w:rsidP="003C1B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1,74</w:t>
            </w:r>
          </w:p>
        </w:tc>
        <w:tc>
          <w:tcPr>
            <w:tcW w:w="1426" w:type="dxa"/>
            <w:shd w:val="clear" w:color="auto" w:fill="auto"/>
            <w:vAlign w:val="bottom"/>
          </w:tcPr>
          <w:p w:rsidR="00C36EF5" w:rsidRPr="00687B76" w:rsidRDefault="00C36EF5" w:rsidP="003C1B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1,74</w:t>
            </w:r>
          </w:p>
        </w:tc>
      </w:tr>
    </w:tbl>
    <w:p w:rsidR="008F564C" w:rsidRDefault="008F564C" w:rsidP="008F564C">
      <w:pPr>
        <w:jc w:val="center"/>
      </w:pPr>
    </w:p>
    <w:p w:rsidR="00BE4B0F" w:rsidRDefault="00BE4B0F" w:rsidP="008F564C">
      <w:pPr>
        <w:jc w:val="center"/>
      </w:pPr>
    </w:p>
    <w:p w:rsidR="00BE4B0F" w:rsidRDefault="00BE4B0F" w:rsidP="008F564C">
      <w:pPr>
        <w:jc w:val="center"/>
        <w:sectPr w:rsidR="00BE4B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184" w:type="dxa"/>
        <w:tblInd w:w="93" w:type="dxa"/>
        <w:tblLook w:val="0000" w:firstRow="0" w:lastRow="0" w:firstColumn="0" w:lastColumn="0" w:noHBand="0" w:noVBand="0"/>
      </w:tblPr>
      <w:tblGrid>
        <w:gridCol w:w="1065"/>
        <w:gridCol w:w="1079"/>
        <w:gridCol w:w="1406"/>
        <w:gridCol w:w="1406"/>
        <w:gridCol w:w="1057"/>
        <w:gridCol w:w="1079"/>
        <w:gridCol w:w="1065"/>
        <w:gridCol w:w="1079"/>
        <w:gridCol w:w="1406"/>
        <w:gridCol w:w="1406"/>
        <w:gridCol w:w="1057"/>
        <w:gridCol w:w="1079"/>
      </w:tblGrid>
      <w:tr w:rsidR="008F564C" w:rsidTr="008F564C">
        <w:trPr>
          <w:trHeight w:val="315"/>
        </w:trPr>
        <w:tc>
          <w:tcPr>
            <w:tcW w:w="141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564C" w:rsidRPr="00BE4B0F" w:rsidRDefault="008F564C" w:rsidP="008F564C">
            <w:pPr>
              <w:jc w:val="center"/>
              <w:rPr>
                <w:u w:val="single"/>
              </w:rPr>
            </w:pPr>
            <w:r w:rsidRPr="00BE4B0F">
              <w:rPr>
                <w:u w:val="single"/>
              </w:rPr>
              <w:lastRenderedPageBreak/>
              <w:t>Расход тепла на I очередь строительства, включая сущ. застройку</w:t>
            </w:r>
          </w:p>
        </w:tc>
      </w:tr>
      <w:tr w:rsidR="008F564C" w:rsidTr="008F564C">
        <w:trPr>
          <w:trHeight w:val="315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564C" w:rsidRDefault="008F564C" w:rsidP="008F564C"/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564C" w:rsidRDefault="008F564C" w:rsidP="008F564C"/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564C" w:rsidRDefault="008F564C" w:rsidP="008F564C"/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564C" w:rsidRDefault="008F564C" w:rsidP="008F564C"/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564C" w:rsidRDefault="008F564C" w:rsidP="008F564C"/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564C" w:rsidRDefault="008F564C" w:rsidP="008F564C"/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564C" w:rsidRDefault="008F564C" w:rsidP="008F564C"/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564C" w:rsidRDefault="008F564C" w:rsidP="008F564C"/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564C" w:rsidRDefault="008F564C" w:rsidP="008F564C"/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564C" w:rsidRDefault="008F564C" w:rsidP="008F564C"/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564C" w:rsidRDefault="008F564C" w:rsidP="008F564C">
            <w:pPr>
              <w:jc w:val="right"/>
            </w:pPr>
            <w:r>
              <w:t>Таблица №</w:t>
            </w:r>
            <w:r w:rsidR="0017592A">
              <w:t xml:space="preserve"> 7.4-</w:t>
            </w:r>
            <w:r>
              <w:t>4</w:t>
            </w:r>
          </w:p>
        </w:tc>
      </w:tr>
      <w:tr w:rsidR="008F564C" w:rsidTr="008F564C">
        <w:trPr>
          <w:trHeight w:val="705"/>
        </w:trPr>
        <w:tc>
          <w:tcPr>
            <w:tcW w:w="7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4C" w:rsidRDefault="008F564C" w:rsidP="008F564C">
            <w:pPr>
              <w:jc w:val="center"/>
            </w:pPr>
            <w:r>
              <w:t>Расход тепла по существующей застройке</w:t>
            </w:r>
          </w:p>
        </w:tc>
        <w:tc>
          <w:tcPr>
            <w:tcW w:w="70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4C" w:rsidRDefault="008F564C" w:rsidP="008F564C">
            <w:pPr>
              <w:jc w:val="center"/>
            </w:pPr>
            <w:r>
              <w:t>Расход тепла на I очередь строительства, включая сущ. застройку</w:t>
            </w:r>
          </w:p>
        </w:tc>
      </w:tr>
      <w:tr w:rsidR="008F564C" w:rsidTr="008F564C">
        <w:trPr>
          <w:trHeight w:val="79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4C" w:rsidRDefault="008F564C" w:rsidP="008F5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Жилье, МВт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4C" w:rsidRDefault="008F564C" w:rsidP="008F5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Жилье, Гкал/час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4C" w:rsidRDefault="008F564C" w:rsidP="008F5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Соцкультбыт, МВт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4C" w:rsidRDefault="008F564C" w:rsidP="008F5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Соцкультбыт, Гкал/час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4C" w:rsidRDefault="008F564C" w:rsidP="008F5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МВт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4C" w:rsidRDefault="008F564C" w:rsidP="008F5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Гкал/час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4C" w:rsidRDefault="008F564C" w:rsidP="008F5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Жилье, МВт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4C" w:rsidRDefault="008F564C" w:rsidP="008F5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Жилье, Гкал/час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4C" w:rsidRDefault="008F564C" w:rsidP="008F5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Соцкультбыт, МВт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4C" w:rsidRDefault="008F564C" w:rsidP="008F5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Соцкультбыт, Гкал/час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4C" w:rsidRDefault="008F564C" w:rsidP="008F5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МВт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4C" w:rsidRDefault="008F564C" w:rsidP="008F5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Гкал/час</w:t>
            </w:r>
          </w:p>
        </w:tc>
      </w:tr>
      <w:tr w:rsidR="008F564C" w:rsidTr="008F564C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64C" w:rsidRDefault="008F564C" w:rsidP="008F564C">
            <w:pPr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64C" w:rsidRDefault="008F564C" w:rsidP="008F564C">
            <w:pPr>
              <w:jc w:val="center"/>
            </w:pPr>
            <w: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64C" w:rsidRDefault="008F564C" w:rsidP="008F564C">
            <w:pPr>
              <w:jc w:val="center"/>
            </w:pPr>
            <w: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64C" w:rsidRDefault="008F564C" w:rsidP="008F564C">
            <w:pPr>
              <w:jc w:val="center"/>
            </w:pPr>
            <w: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64C" w:rsidRDefault="008F564C" w:rsidP="008F564C">
            <w:pPr>
              <w:jc w:val="center"/>
            </w:pPr>
            <w: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64C" w:rsidRDefault="008F564C" w:rsidP="008F564C">
            <w:pPr>
              <w:jc w:val="center"/>
            </w:pPr>
            <w: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64C" w:rsidRDefault="008F564C" w:rsidP="008F564C">
            <w:pPr>
              <w:jc w:val="center"/>
            </w:pPr>
            <w: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64C" w:rsidRDefault="008F564C" w:rsidP="008F564C">
            <w:pPr>
              <w:jc w:val="center"/>
            </w:pPr>
            <w:r>
              <w:t>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64C" w:rsidRDefault="008F564C" w:rsidP="008F564C">
            <w:pPr>
              <w:jc w:val="center"/>
            </w:pPr>
            <w:r>
              <w:t>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64C" w:rsidRDefault="008F564C" w:rsidP="008F564C">
            <w:pPr>
              <w:jc w:val="center"/>
            </w:pPr>
            <w: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64C" w:rsidRDefault="008F564C" w:rsidP="008F564C">
            <w:pPr>
              <w:jc w:val="center"/>
            </w:pPr>
            <w:r>
              <w:t>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64C" w:rsidRDefault="008F564C" w:rsidP="008F564C">
            <w:pPr>
              <w:jc w:val="center"/>
            </w:pPr>
            <w:r>
              <w:t>12</w:t>
            </w:r>
          </w:p>
        </w:tc>
      </w:tr>
      <w:tr w:rsidR="008F564C" w:rsidTr="008F564C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4C" w:rsidRDefault="008F564C" w:rsidP="008F564C">
            <w:pPr>
              <w:jc w:val="center"/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4C" w:rsidRDefault="008F564C" w:rsidP="008F564C">
            <w:pPr>
              <w:jc w:val="center"/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4C" w:rsidRDefault="008F564C" w:rsidP="008F564C">
            <w:pPr>
              <w:jc w:val="center"/>
            </w:pPr>
            <w:r>
              <w:t>1,65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4C" w:rsidRDefault="008F564C" w:rsidP="008F564C">
            <w:pPr>
              <w:jc w:val="center"/>
            </w:pPr>
            <w:r>
              <w:t>1,42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4C" w:rsidRDefault="008F564C" w:rsidP="008F564C">
            <w:pPr>
              <w:jc w:val="center"/>
            </w:pPr>
            <w:r>
              <w:t>1,65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4C" w:rsidRDefault="008F564C" w:rsidP="008F564C">
            <w:pPr>
              <w:jc w:val="center"/>
            </w:pPr>
            <w:r>
              <w:t>1,42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4C" w:rsidRDefault="008F564C" w:rsidP="008F564C">
            <w:pPr>
              <w:jc w:val="center"/>
            </w:pPr>
            <w:r>
              <w:t>0,20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4C" w:rsidRDefault="008F564C" w:rsidP="008F564C">
            <w:pPr>
              <w:jc w:val="center"/>
            </w:pPr>
            <w:r>
              <w:t>0,17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4C" w:rsidRDefault="008F564C" w:rsidP="008F564C">
            <w:pPr>
              <w:jc w:val="center"/>
            </w:pPr>
            <w:r>
              <w:t>1,74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4C" w:rsidRDefault="008F564C" w:rsidP="008F564C">
            <w:pPr>
              <w:jc w:val="center"/>
            </w:pPr>
            <w:r>
              <w:t>1,496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4C" w:rsidRDefault="008F564C" w:rsidP="008F564C">
            <w:pPr>
              <w:jc w:val="center"/>
            </w:pPr>
            <w:r>
              <w:t>1,94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4C" w:rsidRDefault="008F564C" w:rsidP="008F564C">
            <w:pPr>
              <w:jc w:val="center"/>
            </w:pPr>
            <w:r>
              <w:t>1,67</w:t>
            </w:r>
          </w:p>
        </w:tc>
      </w:tr>
      <w:tr w:rsidR="008F564C" w:rsidTr="008F564C">
        <w:trPr>
          <w:trHeight w:val="315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564C" w:rsidRDefault="008F564C" w:rsidP="008F564C">
            <w:pPr>
              <w:jc w:val="center"/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564C" w:rsidRDefault="008F564C" w:rsidP="008F564C">
            <w:pPr>
              <w:jc w:val="center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564C" w:rsidRDefault="008F564C" w:rsidP="008F564C">
            <w:pPr>
              <w:jc w:val="center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564C" w:rsidRDefault="008F564C" w:rsidP="008F564C">
            <w:pPr>
              <w:jc w:val="center"/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564C" w:rsidRDefault="008F564C" w:rsidP="008F564C">
            <w:pPr>
              <w:jc w:val="center"/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564C" w:rsidRDefault="008F564C" w:rsidP="008F564C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564C" w:rsidRDefault="008F564C" w:rsidP="008F564C">
            <w:pPr>
              <w:jc w:val="center"/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564C" w:rsidRDefault="008F564C" w:rsidP="008F564C">
            <w:pPr>
              <w:jc w:val="center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564C" w:rsidRDefault="008F564C" w:rsidP="008F564C">
            <w:pPr>
              <w:jc w:val="center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564C" w:rsidRDefault="008F564C" w:rsidP="008F564C">
            <w:pPr>
              <w:jc w:val="center"/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564C" w:rsidRDefault="008F564C" w:rsidP="008F564C">
            <w:pPr>
              <w:jc w:val="center"/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564C" w:rsidRDefault="008F564C" w:rsidP="008F564C">
            <w:pPr>
              <w:jc w:val="center"/>
            </w:pPr>
          </w:p>
        </w:tc>
      </w:tr>
      <w:tr w:rsidR="008F564C" w:rsidTr="008F564C">
        <w:trPr>
          <w:trHeight w:val="315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564C" w:rsidRDefault="008F564C" w:rsidP="008F564C">
            <w:pPr>
              <w:jc w:val="center"/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564C" w:rsidRDefault="008F564C" w:rsidP="008F564C">
            <w:pPr>
              <w:jc w:val="center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564C" w:rsidRDefault="008F564C" w:rsidP="008F564C">
            <w:pPr>
              <w:jc w:val="center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564C" w:rsidRDefault="008F564C" w:rsidP="008F564C">
            <w:pPr>
              <w:jc w:val="center"/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564C" w:rsidRDefault="008F564C" w:rsidP="008F564C">
            <w:pPr>
              <w:jc w:val="center"/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564C" w:rsidRDefault="008F564C" w:rsidP="008F564C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564C" w:rsidRDefault="008F564C" w:rsidP="008F564C">
            <w:pPr>
              <w:jc w:val="center"/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564C" w:rsidRDefault="008F564C" w:rsidP="008F564C">
            <w:pPr>
              <w:jc w:val="center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564C" w:rsidRDefault="008F564C" w:rsidP="008F564C">
            <w:pPr>
              <w:jc w:val="center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564C" w:rsidRDefault="008F564C" w:rsidP="008F564C">
            <w:pPr>
              <w:jc w:val="center"/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564C" w:rsidRDefault="008F564C" w:rsidP="008F564C">
            <w:pPr>
              <w:jc w:val="center"/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564C" w:rsidRDefault="008F564C" w:rsidP="008F564C">
            <w:pPr>
              <w:jc w:val="center"/>
            </w:pPr>
          </w:p>
        </w:tc>
      </w:tr>
      <w:tr w:rsidR="008F564C" w:rsidTr="008F564C">
        <w:trPr>
          <w:trHeight w:val="315"/>
        </w:trPr>
        <w:tc>
          <w:tcPr>
            <w:tcW w:w="141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564C" w:rsidRPr="00BE4B0F" w:rsidRDefault="008F564C" w:rsidP="008F564C">
            <w:pPr>
              <w:jc w:val="center"/>
              <w:rPr>
                <w:u w:val="single"/>
              </w:rPr>
            </w:pPr>
            <w:r w:rsidRPr="00BE4B0F">
              <w:rPr>
                <w:u w:val="single"/>
              </w:rPr>
              <w:t>Расход тепла на расчетный срок строительства, включая сущ. застройку</w:t>
            </w:r>
          </w:p>
        </w:tc>
      </w:tr>
      <w:tr w:rsidR="008F564C" w:rsidTr="008F564C">
        <w:trPr>
          <w:trHeight w:val="315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564C" w:rsidRDefault="008F564C" w:rsidP="008F564C">
            <w:pPr>
              <w:jc w:val="right"/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564C" w:rsidRDefault="008F564C" w:rsidP="008F564C">
            <w:pPr>
              <w:jc w:val="right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564C" w:rsidRDefault="008F564C" w:rsidP="008F564C">
            <w:pPr>
              <w:jc w:val="right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564C" w:rsidRDefault="008F564C" w:rsidP="008F564C">
            <w:pPr>
              <w:jc w:val="right"/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564C" w:rsidRDefault="008F564C" w:rsidP="008F564C">
            <w:pPr>
              <w:jc w:val="right"/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564C" w:rsidRDefault="008F564C" w:rsidP="008F564C">
            <w:pPr>
              <w:jc w:val="right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564C" w:rsidRDefault="008F564C" w:rsidP="008F564C">
            <w:pPr>
              <w:jc w:val="right"/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564C" w:rsidRDefault="008F564C" w:rsidP="008F564C">
            <w:pPr>
              <w:jc w:val="right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564C" w:rsidRDefault="008F564C" w:rsidP="008F564C">
            <w:pPr>
              <w:jc w:val="right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564C" w:rsidRDefault="008F564C" w:rsidP="008F564C">
            <w:pPr>
              <w:jc w:val="right"/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564C" w:rsidRDefault="008F564C" w:rsidP="008F564C">
            <w:pPr>
              <w:jc w:val="right"/>
            </w:pPr>
            <w:r>
              <w:t>Таблица №</w:t>
            </w:r>
            <w:r w:rsidR="0017592A">
              <w:t xml:space="preserve"> 7.4-</w:t>
            </w:r>
            <w:r>
              <w:t>5</w:t>
            </w:r>
          </w:p>
        </w:tc>
      </w:tr>
      <w:tr w:rsidR="008F564C" w:rsidTr="008F564C">
        <w:trPr>
          <w:trHeight w:val="690"/>
        </w:trPr>
        <w:tc>
          <w:tcPr>
            <w:tcW w:w="7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4C" w:rsidRDefault="008F564C" w:rsidP="008F564C">
            <w:pPr>
              <w:jc w:val="center"/>
            </w:pPr>
            <w:r>
              <w:t>Расход тепла по существующей застройке</w:t>
            </w:r>
          </w:p>
        </w:tc>
        <w:tc>
          <w:tcPr>
            <w:tcW w:w="70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4C" w:rsidRDefault="008F564C" w:rsidP="008F564C">
            <w:pPr>
              <w:jc w:val="center"/>
            </w:pPr>
            <w:r>
              <w:t>Расход тепла на расчетный срок строительства, включая сущ. застройку</w:t>
            </w:r>
          </w:p>
        </w:tc>
      </w:tr>
      <w:tr w:rsidR="008F564C" w:rsidTr="008F564C">
        <w:trPr>
          <w:trHeight w:val="79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4C" w:rsidRDefault="008F564C" w:rsidP="008F5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Жилье, МВт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4C" w:rsidRDefault="008F564C" w:rsidP="008F5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Жилье, Гкал/час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4C" w:rsidRDefault="008F564C" w:rsidP="008F5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Соцкультбыт, МВт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4C" w:rsidRDefault="008F564C" w:rsidP="008F5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Соцкультбыт, Гкал/час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4C" w:rsidRDefault="008F564C" w:rsidP="008F5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МВт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4C" w:rsidRDefault="008F564C" w:rsidP="008F5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Гкал/час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4C" w:rsidRDefault="008F564C" w:rsidP="008F5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Жилье, МВт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4C" w:rsidRDefault="008F564C" w:rsidP="008F5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Жилье, Гкал/час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4C" w:rsidRDefault="008F564C" w:rsidP="008F5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Соцкультбыт, МВт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4C" w:rsidRDefault="008F564C" w:rsidP="008F5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Соцкультбыт, Гкал/час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4C" w:rsidRDefault="008F564C" w:rsidP="008F5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МВт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4C" w:rsidRDefault="008F564C" w:rsidP="008F5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Гкал/час</w:t>
            </w:r>
          </w:p>
        </w:tc>
      </w:tr>
      <w:tr w:rsidR="008F564C" w:rsidTr="008F564C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64C" w:rsidRDefault="008F564C" w:rsidP="008F564C">
            <w:pPr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64C" w:rsidRDefault="008F564C" w:rsidP="008F564C">
            <w:pPr>
              <w:jc w:val="center"/>
            </w:pPr>
            <w: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64C" w:rsidRDefault="008F564C" w:rsidP="008F564C">
            <w:pPr>
              <w:jc w:val="center"/>
            </w:pPr>
            <w: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64C" w:rsidRDefault="008F564C" w:rsidP="008F564C">
            <w:pPr>
              <w:jc w:val="center"/>
            </w:pPr>
            <w: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64C" w:rsidRDefault="008F564C" w:rsidP="008F564C">
            <w:pPr>
              <w:jc w:val="center"/>
            </w:pPr>
            <w: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64C" w:rsidRDefault="008F564C" w:rsidP="008F564C">
            <w:pPr>
              <w:jc w:val="center"/>
            </w:pPr>
            <w: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64C" w:rsidRDefault="008F564C" w:rsidP="008F564C">
            <w:pPr>
              <w:jc w:val="center"/>
            </w:pPr>
            <w: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64C" w:rsidRDefault="008F564C" w:rsidP="008F564C">
            <w:pPr>
              <w:jc w:val="center"/>
            </w:pPr>
            <w:r>
              <w:t>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64C" w:rsidRDefault="008F564C" w:rsidP="008F564C">
            <w:pPr>
              <w:jc w:val="center"/>
            </w:pPr>
            <w:r>
              <w:t>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64C" w:rsidRDefault="008F564C" w:rsidP="008F564C">
            <w:pPr>
              <w:jc w:val="center"/>
            </w:pPr>
            <w: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64C" w:rsidRDefault="008F564C" w:rsidP="008F564C">
            <w:pPr>
              <w:jc w:val="center"/>
            </w:pPr>
            <w:r>
              <w:t>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64C" w:rsidRDefault="008F564C" w:rsidP="008F564C">
            <w:pPr>
              <w:jc w:val="center"/>
            </w:pPr>
            <w:r>
              <w:t>12</w:t>
            </w:r>
          </w:p>
        </w:tc>
      </w:tr>
      <w:tr w:rsidR="008F564C" w:rsidTr="008F564C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4C" w:rsidRDefault="008F564C" w:rsidP="008F564C">
            <w:pPr>
              <w:jc w:val="center"/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4C" w:rsidRDefault="008F564C" w:rsidP="008F564C">
            <w:pPr>
              <w:jc w:val="center"/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4C" w:rsidRDefault="008F564C" w:rsidP="008F564C">
            <w:pPr>
              <w:jc w:val="center"/>
            </w:pPr>
            <w:r>
              <w:t>1,65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4C" w:rsidRDefault="008F564C" w:rsidP="008F564C">
            <w:pPr>
              <w:jc w:val="center"/>
            </w:pPr>
            <w:r>
              <w:t>1,42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4C" w:rsidRDefault="008F564C" w:rsidP="008F564C">
            <w:pPr>
              <w:jc w:val="center"/>
            </w:pPr>
            <w:r>
              <w:t>1,65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4C" w:rsidRDefault="008F564C" w:rsidP="008F564C">
            <w:pPr>
              <w:jc w:val="center"/>
            </w:pPr>
            <w:r>
              <w:t>1,42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4C" w:rsidRDefault="008F564C" w:rsidP="008F564C">
            <w:pPr>
              <w:jc w:val="center"/>
            </w:pPr>
            <w:r>
              <w:t>0,4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4C" w:rsidRDefault="008F564C" w:rsidP="008F564C">
            <w:pPr>
              <w:jc w:val="center"/>
            </w:pPr>
            <w:r>
              <w:t>0,34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4C" w:rsidRDefault="008F564C" w:rsidP="008F564C">
            <w:pPr>
              <w:jc w:val="center"/>
            </w:pPr>
            <w:r>
              <w:t>1,74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4C" w:rsidRDefault="008F564C" w:rsidP="008F564C">
            <w:pPr>
              <w:jc w:val="center"/>
            </w:pPr>
            <w:r>
              <w:t>1,496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4C" w:rsidRDefault="008F564C" w:rsidP="008F564C">
            <w:pPr>
              <w:jc w:val="center"/>
            </w:pPr>
            <w:r>
              <w:t>2,14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64C" w:rsidRDefault="008F564C" w:rsidP="008F564C">
            <w:pPr>
              <w:jc w:val="center"/>
            </w:pPr>
            <w:r>
              <w:t>1,84</w:t>
            </w:r>
          </w:p>
        </w:tc>
      </w:tr>
    </w:tbl>
    <w:p w:rsidR="008F564C" w:rsidRPr="00EF6640" w:rsidRDefault="008F564C" w:rsidP="00EF6640"/>
    <w:p w:rsidR="008F564C" w:rsidRDefault="008F564C">
      <w:pPr>
        <w:spacing w:after="200" w:line="276" w:lineRule="auto"/>
        <w:rPr>
          <w:b/>
          <w:bCs/>
          <w:iCs/>
        </w:rPr>
        <w:sectPr w:rsidR="008F564C" w:rsidSect="008F564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D71AC" w:rsidRDefault="00DD71AC" w:rsidP="00A56290">
      <w:pPr>
        <w:pStyle w:val="2"/>
        <w:numPr>
          <w:ilvl w:val="0"/>
          <w:numId w:val="0"/>
        </w:numPr>
        <w:jc w:val="center"/>
        <w:rPr>
          <w:rFonts w:asciiTheme="minorHAnsi" w:hAnsiTheme="minorHAnsi" w:cstheme="minorHAnsi"/>
          <w:color w:val="000000"/>
        </w:rPr>
      </w:pPr>
      <w:bookmarkStart w:id="36" w:name="_Toc317235617"/>
      <w:r w:rsidRPr="00BF338D">
        <w:rPr>
          <w:rFonts w:asciiTheme="minorHAnsi" w:hAnsiTheme="minorHAnsi" w:cstheme="minorHAnsi"/>
          <w:color w:val="000000"/>
        </w:rPr>
        <w:lastRenderedPageBreak/>
        <w:t>7.5  Газоснабжение</w:t>
      </w:r>
      <w:bookmarkEnd w:id="36"/>
    </w:p>
    <w:p w:rsidR="00776993" w:rsidRDefault="00776993" w:rsidP="00C1670E">
      <w:pPr>
        <w:jc w:val="center"/>
        <w:rPr>
          <w:b/>
          <w:u w:val="single"/>
        </w:rPr>
      </w:pPr>
    </w:p>
    <w:p w:rsidR="00C1670E" w:rsidRPr="00A31180" w:rsidRDefault="00A31180" w:rsidP="00C1670E">
      <w:pPr>
        <w:jc w:val="center"/>
        <w:rPr>
          <w:b/>
        </w:rPr>
      </w:pPr>
      <w:r>
        <w:rPr>
          <w:b/>
        </w:rPr>
        <w:t>Существующее положение</w:t>
      </w:r>
    </w:p>
    <w:p w:rsidR="00776993" w:rsidRPr="00776993" w:rsidRDefault="00776993" w:rsidP="00C1670E">
      <w:pPr>
        <w:jc w:val="center"/>
        <w:rPr>
          <w:u w:val="single"/>
        </w:rPr>
      </w:pPr>
    </w:p>
    <w:p w:rsidR="00C1670E" w:rsidRPr="00A9321C" w:rsidRDefault="00C1670E" w:rsidP="00C1670E">
      <w:pPr>
        <w:ind w:firstLine="709"/>
        <w:jc w:val="both"/>
      </w:pPr>
      <w:r>
        <w:t xml:space="preserve">Существующий жилой фонд поселка Березовка газифицируется сжиженным пропан бутановым газом по ГОСТ 20448-90* «Газы углеводные сжиженные топливные для коммунально-бытового потребления. Технические условия». </w:t>
      </w:r>
      <w:r w:rsidRPr="00A9321C">
        <w:t>Низшая теплота сгорания газа – 22000 ккал/м</w:t>
      </w:r>
      <w:r w:rsidRPr="00A9321C">
        <w:rPr>
          <w:vertAlign w:val="superscript"/>
        </w:rPr>
        <w:t>3</w:t>
      </w:r>
      <w:r w:rsidRPr="00A9321C">
        <w:t>.</w:t>
      </w:r>
    </w:p>
    <w:p w:rsidR="00C1670E" w:rsidRDefault="00C1670E" w:rsidP="00C1670E">
      <w:pPr>
        <w:ind w:firstLine="709"/>
        <w:jc w:val="both"/>
      </w:pPr>
      <w:r>
        <w:t xml:space="preserve">В настоящее время газоснабжением охвачено ориентировочно 10% жилого фонда. Мелкие потребители (одно- и двухэтажные здания с численностью квартир не более 8-ми) получают газ в баллонах. Сжиженный газ подвозится с газонаполнительной </w:t>
      </w:r>
      <w:r w:rsidRPr="00012399">
        <w:t>станции г. Кемерово.</w:t>
      </w:r>
    </w:p>
    <w:p w:rsidR="00C1670E" w:rsidRDefault="00C1670E" w:rsidP="00C1670E">
      <w:pPr>
        <w:ind w:firstLine="709"/>
        <w:jc w:val="both"/>
      </w:pPr>
      <w:r>
        <w:t xml:space="preserve">Использование сжиженного газа - </w:t>
      </w:r>
      <w:r w:rsidR="001F5C1E">
        <w:t>пище приготовление</w:t>
      </w:r>
      <w:r>
        <w:t xml:space="preserve"> и приготовление горячей воды для хозяйственно-бытовых нужд в жилых домах.</w:t>
      </w:r>
    </w:p>
    <w:p w:rsidR="00C1670E" w:rsidRDefault="00C1670E" w:rsidP="00C1670E">
      <w:pPr>
        <w:ind w:firstLine="709"/>
        <w:jc w:val="both"/>
      </w:pPr>
      <w:r>
        <w:t>Природный газ в настоящее время не используется.</w:t>
      </w:r>
    </w:p>
    <w:p w:rsidR="00C1670E" w:rsidRDefault="00C1670E" w:rsidP="00C1670E">
      <w:pPr>
        <w:ind w:firstLine="709"/>
      </w:pPr>
    </w:p>
    <w:p w:rsidR="00C1670E" w:rsidRPr="00A31180" w:rsidRDefault="00A31180" w:rsidP="00C1670E">
      <w:pPr>
        <w:ind w:firstLine="709"/>
        <w:jc w:val="center"/>
        <w:rPr>
          <w:b/>
        </w:rPr>
      </w:pPr>
      <w:r>
        <w:rPr>
          <w:b/>
        </w:rPr>
        <w:t>Проектное решение</w:t>
      </w:r>
    </w:p>
    <w:p w:rsidR="00776993" w:rsidRPr="00A31180" w:rsidRDefault="00776993" w:rsidP="00C1670E">
      <w:pPr>
        <w:ind w:firstLine="709"/>
        <w:jc w:val="center"/>
      </w:pPr>
    </w:p>
    <w:p w:rsidR="00C1670E" w:rsidRDefault="00C1670E" w:rsidP="00C1670E">
      <w:pPr>
        <w:ind w:firstLine="709"/>
        <w:jc w:val="both"/>
      </w:pPr>
      <w:r w:rsidRPr="005A7E3B">
        <w:t xml:space="preserve">На </w:t>
      </w:r>
      <w:r w:rsidRPr="005A7E3B">
        <w:rPr>
          <w:lang w:val="en-US"/>
        </w:rPr>
        <w:t>I</w:t>
      </w:r>
      <w:r>
        <w:t xml:space="preserve"> </w:t>
      </w:r>
      <w:r w:rsidRPr="005A7E3B">
        <w:t>очередь</w:t>
      </w:r>
      <w:r>
        <w:t xml:space="preserve"> строительства строящийся жилой фонд будет газифицироваться сжиженным газом по ГОСТ 22448-90* «Газы углеводородные сжиженные топливные коммунально-бытового потребления. Технические условия»: одноэтажные дома и двухэтажные дома с численностью квартир не более 4-х – от газобаллонных установок с установкой их в кухнях, двухэтажные дома с численностью квартир более 4-х – от групповых резервуарных установок.</w:t>
      </w:r>
    </w:p>
    <w:p w:rsidR="00C1670E" w:rsidRDefault="00C1670E" w:rsidP="00C1670E">
      <w:pPr>
        <w:ind w:firstLine="709"/>
        <w:jc w:val="both"/>
      </w:pPr>
      <w:r>
        <w:t>Расчетные показатели потребления сжиженного газа приняты в соответствии со СП 42-101-2003 «Общие положения по проектированию и строительству газораспределительных систем из металлических и полиэтиленовых труб». Расход теплоты при наличии в квартире газовой плиты и при отсутствии централизованного горячего водоснабжения и газового водонагревателя на 1 человека в год составит 1050 тыс. ккал (существующий индивидуальный жилой сектор). Расход теплоты при наличии в квартире газовой плиты и газового водонагревателя (при отсутствии централизованного горячего водоснабжения) на 1 человека в год составит 1750 тыс. ккал (проектируемый жилой сектор).</w:t>
      </w:r>
    </w:p>
    <w:p w:rsidR="00C1670E" w:rsidRDefault="00C1670E" w:rsidP="00C1670E">
      <w:pPr>
        <w:ind w:firstLine="709"/>
        <w:jc w:val="both"/>
      </w:pPr>
      <w:r>
        <w:t xml:space="preserve">Ориентировочный годовой расход сжиженного газа на индивидуально-бытовые нужды при 50% газоснабжении жилого фонда на </w:t>
      </w:r>
      <w:r>
        <w:rPr>
          <w:lang w:val="en-US"/>
        </w:rPr>
        <w:t>I</w:t>
      </w:r>
      <w:r>
        <w:t xml:space="preserve"> очередь строительства составит 15,5 тыс. м</w:t>
      </w:r>
      <w:r>
        <w:rPr>
          <w:vertAlign w:val="superscript"/>
        </w:rPr>
        <w:t>3</w:t>
      </w:r>
      <w:r>
        <w:t>.</w:t>
      </w:r>
    </w:p>
    <w:p w:rsidR="00C1670E" w:rsidRDefault="00C1670E" w:rsidP="00C1670E">
      <w:pPr>
        <w:ind w:firstLine="709"/>
        <w:jc w:val="both"/>
      </w:pPr>
      <w:r>
        <w:t>Ориентировочный годовой расход сжиженного газа на индивидуально-бытовые нужды при 100% газоснабжении жилого фонда на расчетный срок строительства составит 26,3 тыс. м</w:t>
      </w:r>
      <w:r>
        <w:rPr>
          <w:vertAlign w:val="superscript"/>
        </w:rPr>
        <w:t>3</w:t>
      </w:r>
      <w:r>
        <w:t>.</w:t>
      </w:r>
    </w:p>
    <w:p w:rsidR="00C1670E" w:rsidRPr="002A4D85" w:rsidRDefault="00C1670E" w:rsidP="00C1670E">
      <w:pPr>
        <w:ind w:firstLine="709"/>
        <w:jc w:val="both"/>
      </w:pPr>
      <w:r>
        <w:t>Затраты на газоснабжение жилого фонда (строительство групповых резервных установок) входят в среднюю стоимость строительства 1 м</w:t>
      </w:r>
      <w:r>
        <w:rPr>
          <w:vertAlign w:val="superscript"/>
        </w:rPr>
        <w:t>2</w:t>
      </w:r>
      <w:r>
        <w:t>общей площади.</w:t>
      </w:r>
    </w:p>
    <w:p w:rsidR="00955089" w:rsidRDefault="00955089" w:rsidP="00955089"/>
    <w:p w:rsidR="00867840" w:rsidRDefault="00867840" w:rsidP="00955089"/>
    <w:p w:rsidR="00DD71AC" w:rsidRDefault="00DD71AC" w:rsidP="00472557">
      <w:pPr>
        <w:pStyle w:val="2"/>
        <w:numPr>
          <w:ilvl w:val="0"/>
          <w:numId w:val="0"/>
        </w:numPr>
        <w:jc w:val="center"/>
        <w:rPr>
          <w:rFonts w:asciiTheme="minorHAnsi" w:hAnsiTheme="minorHAnsi" w:cstheme="minorHAnsi"/>
          <w:color w:val="000000"/>
        </w:rPr>
      </w:pPr>
      <w:bookmarkStart w:id="37" w:name="_Toc317235618"/>
      <w:r w:rsidRPr="00BF338D">
        <w:rPr>
          <w:rFonts w:asciiTheme="minorHAnsi" w:hAnsiTheme="minorHAnsi" w:cstheme="minorHAnsi"/>
          <w:color w:val="000000"/>
        </w:rPr>
        <w:t>7.6  Электроснабжение</w:t>
      </w:r>
      <w:bookmarkEnd w:id="37"/>
    </w:p>
    <w:p w:rsidR="00776993" w:rsidRPr="00776993" w:rsidRDefault="00776993" w:rsidP="00776993"/>
    <w:p w:rsidR="001F5C1E" w:rsidRPr="006E7202" w:rsidRDefault="001F5C1E" w:rsidP="00867840">
      <w:pPr>
        <w:ind w:firstLine="709"/>
        <w:jc w:val="both"/>
      </w:pPr>
      <w:r w:rsidRPr="006E7202">
        <w:t xml:space="preserve">Электроснабжение посёлка Березовка в составе Генерального плана выполнено на период до 2028 г. – расчетный срок, с выделением </w:t>
      </w:r>
      <w:r w:rsidRPr="006E7202">
        <w:rPr>
          <w:lang w:val="en-US"/>
        </w:rPr>
        <w:t>I</w:t>
      </w:r>
      <w:r w:rsidRPr="006E7202">
        <w:t xml:space="preserve"> очереди строительства – 2018 г. Исходный год принят на момент обследования – 2009 г.</w:t>
      </w:r>
    </w:p>
    <w:p w:rsidR="001F5C1E" w:rsidRPr="00297C53" w:rsidRDefault="001F5C1E" w:rsidP="00F23228">
      <w:pPr>
        <w:ind w:firstLine="567"/>
        <w:jc w:val="both"/>
      </w:pPr>
      <w:r w:rsidRPr="00297C53">
        <w:t>Схема электроснабжения разработана по материалам архитектурно планировочного раздела на основании существующей схемы электроснабжения посёлка.</w:t>
      </w:r>
    </w:p>
    <w:p w:rsidR="001F5C1E" w:rsidRPr="00297C53" w:rsidRDefault="001F5C1E" w:rsidP="006E7202">
      <w:pPr>
        <w:ind w:firstLine="709"/>
        <w:jc w:val="both"/>
      </w:pPr>
    </w:p>
    <w:p w:rsidR="00776993" w:rsidRDefault="00776993" w:rsidP="001F5C1E">
      <w:pPr>
        <w:pStyle w:val="23"/>
        <w:tabs>
          <w:tab w:val="left" w:pos="567"/>
        </w:tabs>
        <w:spacing w:after="0" w:line="240" w:lineRule="auto"/>
        <w:jc w:val="center"/>
        <w:rPr>
          <w:sz w:val="24"/>
          <w:szCs w:val="24"/>
        </w:rPr>
      </w:pPr>
    </w:p>
    <w:p w:rsidR="001F5C1E" w:rsidRPr="00776993" w:rsidRDefault="001F5C1E" w:rsidP="001F5C1E">
      <w:pPr>
        <w:pStyle w:val="23"/>
        <w:tabs>
          <w:tab w:val="left" w:pos="567"/>
        </w:tabs>
        <w:spacing w:after="0" w:line="240" w:lineRule="auto"/>
        <w:jc w:val="center"/>
        <w:rPr>
          <w:sz w:val="24"/>
          <w:szCs w:val="24"/>
          <w:u w:val="single"/>
        </w:rPr>
      </w:pPr>
      <w:r w:rsidRPr="00776993">
        <w:rPr>
          <w:sz w:val="24"/>
          <w:szCs w:val="24"/>
          <w:u w:val="single"/>
        </w:rPr>
        <w:lastRenderedPageBreak/>
        <w:t>Существующая схема электроснабжения</w:t>
      </w:r>
    </w:p>
    <w:p w:rsidR="00776993" w:rsidRPr="00297C53" w:rsidRDefault="00776993" w:rsidP="001F5C1E">
      <w:pPr>
        <w:pStyle w:val="23"/>
        <w:tabs>
          <w:tab w:val="left" w:pos="567"/>
        </w:tabs>
        <w:spacing w:after="0" w:line="240" w:lineRule="auto"/>
        <w:jc w:val="center"/>
        <w:rPr>
          <w:sz w:val="24"/>
          <w:szCs w:val="24"/>
        </w:rPr>
      </w:pPr>
    </w:p>
    <w:p w:rsidR="001F5C1E" w:rsidRPr="00297C53" w:rsidRDefault="001F5C1E" w:rsidP="006E7202">
      <w:pPr>
        <w:pStyle w:val="23"/>
        <w:tabs>
          <w:tab w:val="left" w:pos="567"/>
        </w:tabs>
        <w:spacing w:after="0" w:line="240" w:lineRule="auto"/>
        <w:ind w:firstLine="709"/>
        <w:rPr>
          <w:sz w:val="24"/>
          <w:szCs w:val="24"/>
        </w:rPr>
      </w:pPr>
      <w:r w:rsidRPr="00297C53">
        <w:rPr>
          <w:sz w:val="24"/>
          <w:szCs w:val="24"/>
        </w:rPr>
        <w:t xml:space="preserve">Электроснабжение </w:t>
      </w:r>
      <w:r>
        <w:rPr>
          <w:sz w:val="24"/>
          <w:szCs w:val="24"/>
        </w:rPr>
        <w:t xml:space="preserve">пос. </w:t>
      </w:r>
      <w:r w:rsidRPr="00987947">
        <w:rPr>
          <w:sz w:val="24"/>
          <w:szCs w:val="24"/>
        </w:rPr>
        <w:t>Березовка</w:t>
      </w:r>
      <w:r w:rsidRPr="00297C53">
        <w:rPr>
          <w:sz w:val="24"/>
          <w:szCs w:val="24"/>
        </w:rPr>
        <w:t xml:space="preserve"> осуществляется от Кузбасской энергосистемы - системной ПС 220 </w:t>
      </w:r>
      <w:proofErr w:type="spellStart"/>
      <w:r w:rsidRPr="00297C53">
        <w:rPr>
          <w:sz w:val="24"/>
          <w:szCs w:val="24"/>
        </w:rPr>
        <w:t>кВ</w:t>
      </w:r>
      <w:proofErr w:type="spellEnd"/>
      <w:r w:rsidRPr="00297C53">
        <w:rPr>
          <w:sz w:val="24"/>
          <w:szCs w:val="24"/>
        </w:rPr>
        <w:t xml:space="preserve"> «</w:t>
      </w:r>
      <w:proofErr w:type="spellStart"/>
      <w:r w:rsidRPr="00297C53">
        <w:rPr>
          <w:sz w:val="24"/>
          <w:szCs w:val="24"/>
        </w:rPr>
        <w:t>Краснополянская</w:t>
      </w:r>
      <w:proofErr w:type="spellEnd"/>
      <w:r w:rsidRPr="00297C53">
        <w:rPr>
          <w:sz w:val="24"/>
          <w:szCs w:val="24"/>
        </w:rPr>
        <w:t>». Опорным центр</w:t>
      </w:r>
      <w:r>
        <w:rPr>
          <w:sz w:val="24"/>
          <w:szCs w:val="24"/>
        </w:rPr>
        <w:t>о</w:t>
      </w:r>
      <w:r w:rsidRPr="00297C53">
        <w:rPr>
          <w:sz w:val="24"/>
          <w:szCs w:val="24"/>
        </w:rPr>
        <w:t>м питания явля</w:t>
      </w:r>
      <w:r>
        <w:rPr>
          <w:sz w:val="24"/>
          <w:szCs w:val="24"/>
        </w:rPr>
        <w:t>е</w:t>
      </w:r>
      <w:r w:rsidRPr="00297C53">
        <w:rPr>
          <w:sz w:val="24"/>
          <w:szCs w:val="24"/>
        </w:rPr>
        <w:t xml:space="preserve">тся ПС 35 </w:t>
      </w:r>
      <w:proofErr w:type="spellStart"/>
      <w:r w:rsidRPr="00297C53">
        <w:rPr>
          <w:sz w:val="24"/>
          <w:szCs w:val="24"/>
        </w:rPr>
        <w:t>кВ</w:t>
      </w:r>
      <w:proofErr w:type="spellEnd"/>
      <w:r w:rsidRPr="00297C53">
        <w:rPr>
          <w:sz w:val="24"/>
          <w:szCs w:val="24"/>
        </w:rPr>
        <w:t xml:space="preserve"> расположенн</w:t>
      </w:r>
      <w:r>
        <w:rPr>
          <w:sz w:val="24"/>
          <w:szCs w:val="24"/>
        </w:rPr>
        <w:t>ая</w:t>
      </w:r>
      <w:r w:rsidRPr="00297C53">
        <w:rPr>
          <w:sz w:val="24"/>
          <w:szCs w:val="24"/>
        </w:rPr>
        <w:t xml:space="preserve"> в </w:t>
      </w:r>
      <w:r>
        <w:rPr>
          <w:sz w:val="24"/>
          <w:szCs w:val="24"/>
        </w:rPr>
        <w:t>деревне Шевели</w:t>
      </w:r>
      <w:r w:rsidRPr="00297C53">
        <w:rPr>
          <w:sz w:val="24"/>
          <w:szCs w:val="24"/>
        </w:rPr>
        <w:t>.</w:t>
      </w:r>
    </w:p>
    <w:p w:rsidR="001F5C1E" w:rsidRPr="00297C53" w:rsidRDefault="001F5C1E" w:rsidP="00E508E7">
      <w:pPr>
        <w:pStyle w:val="23"/>
        <w:tabs>
          <w:tab w:val="left" w:pos="567"/>
        </w:tabs>
        <w:spacing w:after="0" w:line="240" w:lineRule="auto"/>
        <w:rPr>
          <w:sz w:val="24"/>
          <w:szCs w:val="24"/>
        </w:rPr>
      </w:pPr>
      <w:r w:rsidRPr="00297C53">
        <w:rPr>
          <w:sz w:val="24"/>
          <w:szCs w:val="24"/>
        </w:rPr>
        <w:t>Основные данные по центр</w:t>
      </w:r>
      <w:r>
        <w:rPr>
          <w:sz w:val="24"/>
          <w:szCs w:val="24"/>
        </w:rPr>
        <w:t>у</w:t>
      </w:r>
      <w:r w:rsidRPr="00297C53">
        <w:rPr>
          <w:sz w:val="24"/>
          <w:szCs w:val="24"/>
        </w:rPr>
        <w:t xml:space="preserve"> питания приведены в таблице </w:t>
      </w:r>
      <w:r w:rsidR="00867840">
        <w:rPr>
          <w:sz w:val="24"/>
          <w:szCs w:val="24"/>
        </w:rPr>
        <w:t xml:space="preserve">№ </w:t>
      </w:r>
      <w:r w:rsidR="006E7202">
        <w:rPr>
          <w:sz w:val="24"/>
          <w:szCs w:val="24"/>
        </w:rPr>
        <w:t>7.6-1</w:t>
      </w:r>
    </w:p>
    <w:p w:rsidR="001F5C1E" w:rsidRDefault="001F5C1E" w:rsidP="001F5C1E">
      <w:pPr>
        <w:pStyle w:val="23"/>
        <w:tabs>
          <w:tab w:val="left" w:pos="567"/>
        </w:tabs>
        <w:spacing w:after="0" w:line="240" w:lineRule="auto"/>
        <w:jc w:val="right"/>
        <w:rPr>
          <w:sz w:val="24"/>
          <w:szCs w:val="24"/>
        </w:rPr>
      </w:pPr>
      <w:r w:rsidRPr="00297C53">
        <w:rPr>
          <w:sz w:val="24"/>
          <w:szCs w:val="24"/>
        </w:rPr>
        <w:t xml:space="preserve">Таблица </w:t>
      </w:r>
      <w:r w:rsidR="00867840">
        <w:rPr>
          <w:sz w:val="24"/>
          <w:szCs w:val="24"/>
        </w:rPr>
        <w:t xml:space="preserve">№ </w:t>
      </w:r>
      <w:r w:rsidR="006E7202">
        <w:rPr>
          <w:sz w:val="24"/>
          <w:szCs w:val="24"/>
        </w:rPr>
        <w:t>7.6-1</w:t>
      </w:r>
    </w:p>
    <w:tbl>
      <w:tblPr>
        <w:tblW w:w="98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09"/>
        <w:gridCol w:w="2874"/>
        <w:gridCol w:w="1669"/>
        <w:gridCol w:w="1899"/>
        <w:gridCol w:w="1056"/>
        <w:gridCol w:w="6"/>
        <w:gridCol w:w="1689"/>
        <w:gridCol w:w="11"/>
      </w:tblGrid>
      <w:tr w:rsidR="001F5C1E" w:rsidRPr="00776993" w:rsidTr="001A6A87">
        <w:trPr>
          <w:cantSplit/>
          <w:trHeight w:val="1028"/>
          <w:jc w:val="center"/>
        </w:trPr>
        <w:tc>
          <w:tcPr>
            <w:tcW w:w="609" w:type="dxa"/>
            <w:vMerge w:val="restart"/>
            <w:vAlign w:val="center"/>
          </w:tcPr>
          <w:p w:rsidR="001F5C1E" w:rsidRPr="00776993" w:rsidRDefault="001F5C1E" w:rsidP="003C1BBE">
            <w:pPr>
              <w:tabs>
                <w:tab w:val="left" w:pos="-1701"/>
              </w:tabs>
              <w:jc w:val="center"/>
            </w:pPr>
            <w:r w:rsidRPr="00776993">
              <w:t>№</w:t>
            </w:r>
          </w:p>
          <w:p w:rsidR="001F5C1E" w:rsidRPr="00776993" w:rsidRDefault="00620274" w:rsidP="003C1BBE">
            <w:pPr>
              <w:tabs>
                <w:tab w:val="left" w:pos="-1701"/>
              </w:tabs>
              <w:jc w:val="center"/>
            </w:pPr>
            <w:r w:rsidRPr="00776993">
              <w:t>п/п</w:t>
            </w:r>
          </w:p>
        </w:tc>
        <w:tc>
          <w:tcPr>
            <w:tcW w:w="2874" w:type="dxa"/>
            <w:vMerge w:val="restart"/>
            <w:vAlign w:val="center"/>
          </w:tcPr>
          <w:p w:rsidR="001F5C1E" w:rsidRPr="00776993" w:rsidRDefault="001F5C1E" w:rsidP="003C1BBE">
            <w:pPr>
              <w:tabs>
                <w:tab w:val="left" w:pos="-1701"/>
              </w:tabs>
              <w:jc w:val="center"/>
            </w:pPr>
          </w:p>
          <w:p w:rsidR="001F5C1E" w:rsidRPr="00776993" w:rsidRDefault="001F5C1E" w:rsidP="003C1BBE">
            <w:pPr>
              <w:tabs>
                <w:tab w:val="left" w:pos="-1701"/>
              </w:tabs>
              <w:jc w:val="center"/>
            </w:pPr>
            <w:r w:rsidRPr="00776993">
              <w:t>Наименование ПС</w:t>
            </w:r>
          </w:p>
        </w:tc>
        <w:tc>
          <w:tcPr>
            <w:tcW w:w="1669" w:type="dxa"/>
            <w:vMerge w:val="restart"/>
            <w:vAlign w:val="center"/>
          </w:tcPr>
          <w:p w:rsidR="001F5C1E" w:rsidRPr="00776993" w:rsidRDefault="001F5C1E" w:rsidP="003C1BBE">
            <w:pPr>
              <w:tabs>
                <w:tab w:val="left" w:pos="-1701"/>
              </w:tabs>
              <w:jc w:val="center"/>
            </w:pPr>
            <w:r w:rsidRPr="00776993">
              <w:t>Система</w:t>
            </w:r>
          </w:p>
          <w:p w:rsidR="001F5C1E" w:rsidRPr="00776993" w:rsidRDefault="001F5C1E" w:rsidP="003C1BBE">
            <w:pPr>
              <w:tabs>
                <w:tab w:val="left" w:pos="-1701"/>
              </w:tabs>
              <w:jc w:val="center"/>
            </w:pPr>
            <w:r w:rsidRPr="00776993">
              <w:t>напряжений,</w:t>
            </w:r>
          </w:p>
          <w:p w:rsidR="001F5C1E" w:rsidRPr="00776993" w:rsidRDefault="001F5C1E" w:rsidP="003C1BBE">
            <w:pPr>
              <w:tabs>
                <w:tab w:val="left" w:pos="-1701"/>
              </w:tabs>
              <w:jc w:val="center"/>
            </w:pPr>
            <w:proofErr w:type="spellStart"/>
            <w:r w:rsidRPr="00776993">
              <w:t>кВ</w:t>
            </w:r>
            <w:proofErr w:type="spellEnd"/>
          </w:p>
        </w:tc>
        <w:tc>
          <w:tcPr>
            <w:tcW w:w="1899" w:type="dxa"/>
            <w:vMerge w:val="restart"/>
            <w:vAlign w:val="center"/>
          </w:tcPr>
          <w:p w:rsidR="001F5C1E" w:rsidRPr="00776993" w:rsidRDefault="001F5C1E" w:rsidP="003C1BBE">
            <w:pPr>
              <w:tabs>
                <w:tab w:val="left" w:pos="-1701"/>
              </w:tabs>
              <w:jc w:val="center"/>
            </w:pPr>
            <w:r w:rsidRPr="00776993">
              <w:t>Количество и</w:t>
            </w:r>
          </w:p>
          <w:p w:rsidR="001F5C1E" w:rsidRPr="00776993" w:rsidRDefault="001F5C1E" w:rsidP="003C1BBE">
            <w:pPr>
              <w:tabs>
                <w:tab w:val="left" w:pos="-1701"/>
              </w:tabs>
              <w:jc w:val="center"/>
            </w:pPr>
            <w:r w:rsidRPr="00776993">
              <w:t>установленная</w:t>
            </w:r>
          </w:p>
          <w:p w:rsidR="001F5C1E" w:rsidRPr="00776993" w:rsidRDefault="001F5C1E" w:rsidP="003C1BBE">
            <w:pPr>
              <w:tabs>
                <w:tab w:val="left" w:pos="-1701"/>
              </w:tabs>
              <w:jc w:val="center"/>
            </w:pPr>
            <w:r w:rsidRPr="00776993">
              <w:t>мощность транс-</w:t>
            </w:r>
          </w:p>
          <w:p w:rsidR="001F5C1E" w:rsidRPr="00776993" w:rsidRDefault="001F5C1E" w:rsidP="003C1BBE">
            <w:pPr>
              <w:tabs>
                <w:tab w:val="left" w:pos="-1701"/>
              </w:tabs>
              <w:jc w:val="center"/>
            </w:pPr>
            <w:r w:rsidRPr="00776993">
              <w:t>форматоров, МВА</w:t>
            </w:r>
          </w:p>
        </w:tc>
        <w:tc>
          <w:tcPr>
            <w:tcW w:w="2762" w:type="dxa"/>
            <w:gridSpan w:val="4"/>
            <w:vAlign w:val="center"/>
          </w:tcPr>
          <w:p w:rsidR="001F5C1E" w:rsidRPr="00776993" w:rsidRDefault="001F5C1E" w:rsidP="003C1BBE">
            <w:pPr>
              <w:tabs>
                <w:tab w:val="left" w:pos="-1701"/>
              </w:tabs>
              <w:ind w:right="-74"/>
              <w:jc w:val="center"/>
            </w:pPr>
            <w:r w:rsidRPr="00776993">
              <w:t xml:space="preserve">Максимальная нагрузка  на шинах 10 </w:t>
            </w:r>
            <w:proofErr w:type="spellStart"/>
            <w:r w:rsidRPr="00776993">
              <w:t>кВ</w:t>
            </w:r>
            <w:proofErr w:type="spellEnd"/>
            <w:r w:rsidRPr="00776993">
              <w:t xml:space="preserve"> </w:t>
            </w:r>
          </w:p>
          <w:p w:rsidR="001F5C1E" w:rsidRPr="00776993" w:rsidRDefault="001F5C1E" w:rsidP="001A6A87">
            <w:pPr>
              <w:tabs>
                <w:tab w:val="left" w:pos="-1701"/>
              </w:tabs>
              <w:jc w:val="center"/>
            </w:pPr>
            <w:r w:rsidRPr="00776993">
              <w:t>МВт</w:t>
            </w:r>
          </w:p>
        </w:tc>
      </w:tr>
      <w:tr w:rsidR="001F5C1E" w:rsidRPr="00297C53" w:rsidTr="001A6A87">
        <w:trPr>
          <w:cantSplit/>
          <w:trHeight w:val="476"/>
          <w:jc w:val="center"/>
        </w:trPr>
        <w:tc>
          <w:tcPr>
            <w:tcW w:w="609" w:type="dxa"/>
            <w:vMerge/>
            <w:vAlign w:val="center"/>
          </w:tcPr>
          <w:p w:rsidR="001F5C1E" w:rsidRPr="001A6A87" w:rsidRDefault="001F5C1E" w:rsidP="003C1BBE">
            <w:pPr>
              <w:tabs>
                <w:tab w:val="left" w:pos="-1701"/>
              </w:tabs>
              <w:jc w:val="center"/>
              <w:rPr>
                <w:b/>
              </w:rPr>
            </w:pPr>
          </w:p>
        </w:tc>
        <w:tc>
          <w:tcPr>
            <w:tcW w:w="2874" w:type="dxa"/>
            <w:vMerge/>
            <w:vAlign w:val="center"/>
          </w:tcPr>
          <w:p w:rsidR="001F5C1E" w:rsidRPr="001A6A87" w:rsidRDefault="001F5C1E" w:rsidP="003C1BBE">
            <w:pPr>
              <w:tabs>
                <w:tab w:val="left" w:pos="-1701"/>
              </w:tabs>
              <w:jc w:val="center"/>
              <w:rPr>
                <w:b/>
              </w:rPr>
            </w:pPr>
          </w:p>
        </w:tc>
        <w:tc>
          <w:tcPr>
            <w:tcW w:w="1669" w:type="dxa"/>
            <w:vMerge/>
            <w:vAlign w:val="center"/>
          </w:tcPr>
          <w:p w:rsidR="001F5C1E" w:rsidRPr="001A6A87" w:rsidRDefault="001F5C1E" w:rsidP="003C1BBE">
            <w:pPr>
              <w:tabs>
                <w:tab w:val="left" w:pos="-1701"/>
              </w:tabs>
              <w:jc w:val="center"/>
              <w:rPr>
                <w:b/>
              </w:rPr>
            </w:pPr>
          </w:p>
        </w:tc>
        <w:tc>
          <w:tcPr>
            <w:tcW w:w="1899" w:type="dxa"/>
            <w:vMerge/>
            <w:vAlign w:val="center"/>
          </w:tcPr>
          <w:p w:rsidR="001F5C1E" w:rsidRPr="001A6A87" w:rsidRDefault="001F5C1E" w:rsidP="003C1BBE">
            <w:pPr>
              <w:tabs>
                <w:tab w:val="left" w:pos="-1701"/>
              </w:tabs>
              <w:jc w:val="center"/>
              <w:rPr>
                <w:b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1F5C1E" w:rsidRPr="00776993" w:rsidRDefault="001F5C1E" w:rsidP="003C1BBE">
            <w:pPr>
              <w:tabs>
                <w:tab w:val="left" w:pos="-1701"/>
              </w:tabs>
              <w:jc w:val="center"/>
            </w:pPr>
            <w:r w:rsidRPr="00776993">
              <w:t>Всего</w:t>
            </w:r>
          </w:p>
        </w:tc>
        <w:tc>
          <w:tcPr>
            <w:tcW w:w="1700" w:type="dxa"/>
            <w:gridSpan w:val="2"/>
            <w:vAlign w:val="center"/>
          </w:tcPr>
          <w:p w:rsidR="001F5C1E" w:rsidRPr="00776993" w:rsidRDefault="001F5C1E" w:rsidP="003C1BBE">
            <w:pPr>
              <w:pStyle w:val="a0"/>
              <w:spacing w:after="0"/>
              <w:jc w:val="center"/>
            </w:pPr>
            <w:r w:rsidRPr="00776993">
              <w:t xml:space="preserve">В </w:t>
            </w:r>
            <w:proofErr w:type="spellStart"/>
            <w:r w:rsidRPr="00776993">
              <w:t>т.ч</w:t>
            </w:r>
            <w:proofErr w:type="spellEnd"/>
            <w:r w:rsidRPr="00776993">
              <w:t>. по</w:t>
            </w:r>
          </w:p>
          <w:p w:rsidR="001F5C1E" w:rsidRPr="00776993" w:rsidRDefault="001F5C1E" w:rsidP="003C1BBE">
            <w:pPr>
              <w:pStyle w:val="a0"/>
              <w:spacing w:after="0"/>
              <w:jc w:val="center"/>
            </w:pPr>
            <w:r w:rsidRPr="00776993">
              <w:t>п. Березовка</w:t>
            </w:r>
          </w:p>
        </w:tc>
      </w:tr>
      <w:tr w:rsidR="001F5C1E" w:rsidRPr="001A6A87" w:rsidTr="001A6A87">
        <w:trPr>
          <w:gridAfter w:val="1"/>
          <w:wAfter w:w="11" w:type="dxa"/>
          <w:trHeight w:hRule="exact" w:val="280"/>
          <w:jc w:val="center"/>
        </w:trPr>
        <w:tc>
          <w:tcPr>
            <w:tcW w:w="609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1F5C1E" w:rsidRPr="001A6A87" w:rsidRDefault="001F5C1E" w:rsidP="003C1BBE">
            <w:pPr>
              <w:tabs>
                <w:tab w:val="left" w:pos="-1701"/>
              </w:tabs>
              <w:jc w:val="center"/>
              <w:rPr>
                <w:sz w:val="20"/>
              </w:rPr>
            </w:pPr>
            <w:r w:rsidRPr="001A6A87">
              <w:rPr>
                <w:sz w:val="20"/>
              </w:rPr>
              <w:t>1</w:t>
            </w:r>
          </w:p>
        </w:tc>
        <w:tc>
          <w:tcPr>
            <w:tcW w:w="2874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1F5C1E" w:rsidRPr="001A6A87" w:rsidRDefault="001F5C1E" w:rsidP="001A6A87">
            <w:pPr>
              <w:tabs>
                <w:tab w:val="left" w:pos="-1701"/>
              </w:tabs>
              <w:jc w:val="center"/>
              <w:rPr>
                <w:sz w:val="20"/>
              </w:rPr>
            </w:pPr>
            <w:r w:rsidRPr="001A6A87">
              <w:rPr>
                <w:sz w:val="20"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1F5C1E" w:rsidRPr="001A6A87" w:rsidRDefault="001F5C1E" w:rsidP="003C1BBE">
            <w:pPr>
              <w:tabs>
                <w:tab w:val="left" w:pos="-1701"/>
              </w:tabs>
              <w:jc w:val="center"/>
              <w:rPr>
                <w:sz w:val="20"/>
              </w:rPr>
            </w:pPr>
            <w:r w:rsidRPr="001A6A87">
              <w:rPr>
                <w:sz w:val="20"/>
              </w:rPr>
              <w:t>3</w:t>
            </w:r>
          </w:p>
        </w:tc>
        <w:tc>
          <w:tcPr>
            <w:tcW w:w="1899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1F5C1E" w:rsidRPr="001A6A87" w:rsidRDefault="001F5C1E" w:rsidP="003C1BBE">
            <w:pPr>
              <w:tabs>
                <w:tab w:val="left" w:pos="-1701"/>
              </w:tabs>
              <w:jc w:val="center"/>
              <w:rPr>
                <w:sz w:val="20"/>
              </w:rPr>
            </w:pPr>
            <w:r w:rsidRPr="001A6A87">
              <w:rPr>
                <w:sz w:val="20"/>
              </w:rPr>
              <w:t>4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1F5C1E" w:rsidRPr="001A6A87" w:rsidRDefault="001F5C1E" w:rsidP="003C1BBE">
            <w:pPr>
              <w:tabs>
                <w:tab w:val="left" w:pos="-1701"/>
              </w:tabs>
              <w:jc w:val="center"/>
              <w:rPr>
                <w:sz w:val="20"/>
              </w:rPr>
            </w:pPr>
            <w:r w:rsidRPr="001A6A87">
              <w:rPr>
                <w:sz w:val="20"/>
              </w:rPr>
              <w:t>5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1F5C1E" w:rsidRPr="001A6A87" w:rsidRDefault="001F5C1E" w:rsidP="003C1BBE">
            <w:pPr>
              <w:tabs>
                <w:tab w:val="left" w:pos="-1701"/>
              </w:tabs>
              <w:jc w:val="center"/>
              <w:rPr>
                <w:sz w:val="20"/>
              </w:rPr>
            </w:pPr>
            <w:r w:rsidRPr="001A6A87">
              <w:rPr>
                <w:sz w:val="20"/>
              </w:rPr>
              <w:t>6</w:t>
            </w:r>
          </w:p>
        </w:tc>
      </w:tr>
      <w:tr w:rsidR="001F5C1E" w:rsidRPr="00297C53" w:rsidTr="001A6A87">
        <w:trPr>
          <w:gridAfter w:val="1"/>
          <w:wAfter w:w="11" w:type="dxa"/>
          <w:jc w:val="center"/>
        </w:trPr>
        <w:tc>
          <w:tcPr>
            <w:tcW w:w="609" w:type="dxa"/>
            <w:tcBorders>
              <w:top w:val="single" w:sz="6" w:space="0" w:color="auto"/>
            </w:tcBorders>
          </w:tcPr>
          <w:p w:rsidR="001F5C1E" w:rsidRPr="00297C53" w:rsidRDefault="001F5C1E" w:rsidP="003C1BBE">
            <w:pPr>
              <w:tabs>
                <w:tab w:val="left" w:pos="-1701"/>
              </w:tabs>
              <w:jc w:val="center"/>
            </w:pPr>
            <w:r w:rsidRPr="00297C53">
              <w:t>1.</w:t>
            </w:r>
          </w:p>
        </w:tc>
        <w:tc>
          <w:tcPr>
            <w:tcW w:w="2874" w:type="dxa"/>
            <w:tcBorders>
              <w:top w:val="single" w:sz="6" w:space="0" w:color="auto"/>
            </w:tcBorders>
          </w:tcPr>
          <w:p w:rsidR="001F5C1E" w:rsidRPr="00B40BB8" w:rsidRDefault="001F5C1E" w:rsidP="003C1BBE">
            <w:pPr>
              <w:tabs>
                <w:tab w:val="left" w:pos="-1701"/>
              </w:tabs>
              <w:jc w:val="center"/>
            </w:pPr>
            <w:proofErr w:type="spellStart"/>
            <w:r>
              <w:t>Шевелев</w:t>
            </w:r>
            <w:r w:rsidRPr="00B40BB8">
              <w:t>ская</w:t>
            </w:r>
            <w:proofErr w:type="spellEnd"/>
          </w:p>
        </w:tc>
        <w:tc>
          <w:tcPr>
            <w:tcW w:w="1669" w:type="dxa"/>
            <w:tcBorders>
              <w:top w:val="single" w:sz="6" w:space="0" w:color="auto"/>
            </w:tcBorders>
            <w:vAlign w:val="center"/>
          </w:tcPr>
          <w:p w:rsidR="001F5C1E" w:rsidRPr="00297C53" w:rsidRDefault="001F5C1E" w:rsidP="003C1BBE">
            <w:pPr>
              <w:tabs>
                <w:tab w:val="left" w:pos="-1701"/>
              </w:tabs>
              <w:jc w:val="center"/>
            </w:pPr>
            <w:r w:rsidRPr="00297C53">
              <w:t>35/10</w:t>
            </w:r>
          </w:p>
        </w:tc>
        <w:tc>
          <w:tcPr>
            <w:tcW w:w="1899" w:type="dxa"/>
            <w:tcBorders>
              <w:top w:val="single" w:sz="6" w:space="0" w:color="auto"/>
            </w:tcBorders>
          </w:tcPr>
          <w:p w:rsidR="001F5C1E" w:rsidRPr="00297C53" w:rsidRDefault="001F5C1E" w:rsidP="003C1BBE">
            <w:pPr>
              <w:tabs>
                <w:tab w:val="left" w:pos="-1701"/>
              </w:tabs>
              <w:jc w:val="center"/>
            </w:pPr>
            <w:r>
              <w:t>2х2,5</w:t>
            </w:r>
          </w:p>
        </w:tc>
        <w:tc>
          <w:tcPr>
            <w:tcW w:w="1056" w:type="dxa"/>
            <w:tcBorders>
              <w:top w:val="single" w:sz="6" w:space="0" w:color="auto"/>
            </w:tcBorders>
          </w:tcPr>
          <w:p w:rsidR="001F5C1E" w:rsidRPr="00297C53" w:rsidRDefault="001F5C1E" w:rsidP="003C1BBE">
            <w:pPr>
              <w:tabs>
                <w:tab w:val="left" w:pos="-1701"/>
              </w:tabs>
              <w:jc w:val="center"/>
            </w:pPr>
            <w:r>
              <w:t>0,85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</w:tcBorders>
          </w:tcPr>
          <w:p w:rsidR="001F5C1E" w:rsidRPr="00297C53" w:rsidRDefault="001F5C1E" w:rsidP="003C1BBE">
            <w:pPr>
              <w:tabs>
                <w:tab w:val="left" w:pos="-1701"/>
              </w:tabs>
              <w:jc w:val="center"/>
            </w:pPr>
            <w:r>
              <w:t>0,4</w:t>
            </w:r>
          </w:p>
        </w:tc>
      </w:tr>
      <w:tr w:rsidR="001F5C1E" w:rsidRPr="00297C53" w:rsidTr="001A6A87">
        <w:trPr>
          <w:gridAfter w:val="1"/>
          <w:wAfter w:w="11" w:type="dxa"/>
          <w:jc w:val="center"/>
        </w:trPr>
        <w:tc>
          <w:tcPr>
            <w:tcW w:w="609" w:type="dxa"/>
            <w:vAlign w:val="center"/>
          </w:tcPr>
          <w:p w:rsidR="001F5C1E" w:rsidRPr="00297C53" w:rsidRDefault="001F5C1E" w:rsidP="003C1BBE">
            <w:pPr>
              <w:tabs>
                <w:tab w:val="left" w:pos="-1701"/>
              </w:tabs>
              <w:jc w:val="center"/>
            </w:pPr>
          </w:p>
        </w:tc>
        <w:tc>
          <w:tcPr>
            <w:tcW w:w="2874" w:type="dxa"/>
            <w:vAlign w:val="center"/>
          </w:tcPr>
          <w:p w:rsidR="001F5C1E" w:rsidRPr="00297C53" w:rsidRDefault="001F5C1E" w:rsidP="003C1BBE">
            <w:pPr>
              <w:tabs>
                <w:tab w:val="left" w:pos="-1701"/>
              </w:tabs>
              <w:jc w:val="both"/>
            </w:pPr>
          </w:p>
        </w:tc>
        <w:tc>
          <w:tcPr>
            <w:tcW w:w="1669" w:type="dxa"/>
            <w:vAlign w:val="center"/>
          </w:tcPr>
          <w:p w:rsidR="001F5C1E" w:rsidRPr="00297C53" w:rsidRDefault="001F5C1E" w:rsidP="003C1BBE">
            <w:pPr>
              <w:tabs>
                <w:tab w:val="left" w:pos="-1701"/>
              </w:tabs>
              <w:jc w:val="center"/>
            </w:pPr>
          </w:p>
        </w:tc>
        <w:tc>
          <w:tcPr>
            <w:tcW w:w="1899" w:type="dxa"/>
            <w:vAlign w:val="center"/>
          </w:tcPr>
          <w:p w:rsidR="001F5C1E" w:rsidRPr="00297C53" w:rsidRDefault="001F5C1E" w:rsidP="003C1BBE">
            <w:pPr>
              <w:tabs>
                <w:tab w:val="left" w:pos="-1701"/>
              </w:tabs>
              <w:jc w:val="center"/>
            </w:pPr>
          </w:p>
        </w:tc>
        <w:tc>
          <w:tcPr>
            <w:tcW w:w="1056" w:type="dxa"/>
            <w:vAlign w:val="center"/>
          </w:tcPr>
          <w:p w:rsidR="001F5C1E" w:rsidRPr="00297C53" w:rsidRDefault="001F5C1E" w:rsidP="003C1BBE">
            <w:pPr>
              <w:tabs>
                <w:tab w:val="left" w:pos="-1701"/>
              </w:tabs>
              <w:jc w:val="center"/>
            </w:pPr>
          </w:p>
        </w:tc>
        <w:tc>
          <w:tcPr>
            <w:tcW w:w="1695" w:type="dxa"/>
            <w:gridSpan w:val="2"/>
            <w:vAlign w:val="center"/>
          </w:tcPr>
          <w:p w:rsidR="001F5C1E" w:rsidRPr="00297C53" w:rsidRDefault="001F5C1E" w:rsidP="003C1BBE">
            <w:pPr>
              <w:tabs>
                <w:tab w:val="left" w:pos="-1701"/>
              </w:tabs>
              <w:jc w:val="center"/>
            </w:pPr>
          </w:p>
        </w:tc>
      </w:tr>
    </w:tbl>
    <w:p w:rsidR="001F5C1E" w:rsidRPr="00297C53" w:rsidRDefault="001F5C1E" w:rsidP="001F5C1E">
      <w:pPr>
        <w:tabs>
          <w:tab w:val="left" w:pos="-1701"/>
        </w:tabs>
        <w:jc w:val="both"/>
      </w:pPr>
    </w:p>
    <w:p w:rsidR="001F5C1E" w:rsidRPr="00D834C9" w:rsidRDefault="001F5C1E" w:rsidP="00E508E7">
      <w:pPr>
        <w:pStyle w:val="23"/>
        <w:tabs>
          <w:tab w:val="left" w:pos="56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97C53">
        <w:rPr>
          <w:sz w:val="24"/>
          <w:szCs w:val="24"/>
        </w:rPr>
        <w:t xml:space="preserve">Электроснабжение выполняется непосредственно с шин 10 </w:t>
      </w:r>
      <w:proofErr w:type="spellStart"/>
      <w:r w:rsidRPr="00297C53">
        <w:rPr>
          <w:sz w:val="24"/>
          <w:szCs w:val="24"/>
        </w:rPr>
        <w:t>кВ</w:t>
      </w:r>
      <w:proofErr w:type="spellEnd"/>
      <w:r w:rsidRPr="00297C53">
        <w:rPr>
          <w:sz w:val="24"/>
          <w:szCs w:val="24"/>
        </w:rPr>
        <w:t xml:space="preserve"> ПС</w:t>
      </w:r>
      <w:r>
        <w:rPr>
          <w:sz w:val="24"/>
          <w:szCs w:val="24"/>
        </w:rPr>
        <w:t xml:space="preserve"> по фидеру </w:t>
      </w:r>
      <w:r w:rsidRPr="00D909AF">
        <w:rPr>
          <w:sz w:val="24"/>
          <w:szCs w:val="24"/>
        </w:rPr>
        <w:t>Ф-10-</w:t>
      </w:r>
      <w:r>
        <w:rPr>
          <w:sz w:val="24"/>
          <w:szCs w:val="24"/>
        </w:rPr>
        <w:t>4</w:t>
      </w:r>
      <w:r w:rsidRPr="00D909AF">
        <w:rPr>
          <w:sz w:val="24"/>
          <w:szCs w:val="24"/>
        </w:rPr>
        <w:t>-</w:t>
      </w:r>
      <w:r>
        <w:rPr>
          <w:sz w:val="24"/>
          <w:szCs w:val="24"/>
        </w:rPr>
        <w:t>С</w:t>
      </w:r>
      <w:r w:rsidRPr="00D909AF">
        <w:rPr>
          <w:sz w:val="24"/>
          <w:szCs w:val="24"/>
        </w:rPr>
        <w:t>Б</w:t>
      </w:r>
      <w:r>
        <w:rPr>
          <w:sz w:val="24"/>
          <w:szCs w:val="24"/>
        </w:rPr>
        <w:t>.</w:t>
      </w:r>
      <w:r w:rsidRPr="00297C53">
        <w:rPr>
          <w:sz w:val="24"/>
          <w:szCs w:val="24"/>
        </w:rPr>
        <w:t xml:space="preserve"> </w:t>
      </w:r>
      <w:r w:rsidRPr="00D834C9">
        <w:rPr>
          <w:sz w:val="24"/>
          <w:szCs w:val="24"/>
        </w:rPr>
        <w:t>Общая протяжённость фидера (по трассе) составляет 15,5 км.</w:t>
      </w:r>
    </w:p>
    <w:p w:rsidR="001F5C1E" w:rsidRPr="00D834C9" w:rsidRDefault="001F5C1E" w:rsidP="00E508E7">
      <w:pPr>
        <w:tabs>
          <w:tab w:val="left" w:pos="-1701"/>
        </w:tabs>
        <w:ind w:firstLine="709"/>
        <w:jc w:val="both"/>
      </w:pPr>
      <w:r w:rsidRPr="00D834C9">
        <w:t xml:space="preserve">Схема построения распределительных сетей 10 </w:t>
      </w:r>
      <w:proofErr w:type="spellStart"/>
      <w:r w:rsidRPr="00D834C9">
        <w:t>кВ</w:t>
      </w:r>
      <w:proofErr w:type="spellEnd"/>
      <w:r w:rsidRPr="00D834C9">
        <w:t xml:space="preserve"> радиальная. Трансформаторные подстанции (ТП) 10/0,4 </w:t>
      </w:r>
      <w:proofErr w:type="spellStart"/>
      <w:r w:rsidRPr="00D834C9">
        <w:t>кВ</w:t>
      </w:r>
      <w:proofErr w:type="spellEnd"/>
      <w:r w:rsidRPr="00D834C9">
        <w:t xml:space="preserve"> – </w:t>
      </w:r>
      <w:proofErr w:type="spellStart"/>
      <w:r w:rsidRPr="00D834C9">
        <w:t>однотрансформаторные</w:t>
      </w:r>
      <w:proofErr w:type="spellEnd"/>
      <w:r w:rsidRPr="00D834C9">
        <w:t xml:space="preserve">, закрытые тупиковые. Опоры в сетях 10 </w:t>
      </w:r>
      <w:proofErr w:type="spellStart"/>
      <w:r w:rsidRPr="00D834C9">
        <w:t>кВ</w:t>
      </w:r>
      <w:proofErr w:type="spellEnd"/>
      <w:r w:rsidRPr="00D834C9">
        <w:t xml:space="preserve"> железобетонные и  деревянные с ж/б приставками, линии выполнены проводами А50-70 и АС35. Данные по распределительным сетям 10 </w:t>
      </w:r>
      <w:proofErr w:type="spellStart"/>
      <w:r w:rsidRPr="00D834C9">
        <w:t>кВ</w:t>
      </w:r>
      <w:proofErr w:type="spellEnd"/>
      <w:r w:rsidRPr="00D834C9">
        <w:t xml:space="preserve"> </w:t>
      </w:r>
      <w:r w:rsidRPr="008F564C">
        <w:t xml:space="preserve">приведены в таблице </w:t>
      </w:r>
      <w:r w:rsidR="00515135">
        <w:t>№7.6-</w:t>
      </w:r>
      <w:r w:rsidR="00515135" w:rsidRPr="00867840">
        <w:t>2</w:t>
      </w:r>
      <w:r w:rsidRPr="00867840">
        <w:t>.</w:t>
      </w:r>
    </w:p>
    <w:p w:rsidR="001F5C1E" w:rsidRDefault="001F5C1E" w:rsidP="00E508E7">
      <w:pPr>
        <w:tabs>
          <w:tab w:val="left" w:pos="-1701"/>
        </w:tabs>
        <w:ind w:firstLine="709"/>
        <w:jc w:val="both"/>
      </w:pPr>
      <w:r w:rsidRPr="00297C53">
        <w:t xml:space="preserve">Существующая схема построения питающих и распределительных электрических сетей 10 </w:t>
      </w:r>
      <w:proofErr w:type="spellStart"/>
      <w:r w:rsidRPr="00297C53">
        <w:t>кВ</w:t>
      </w:r>
      <w:proofErr w:type="spellEnd"/>
      <w:r w:rsidRPr="00297C53">
        <w:t xml:space="preserve"> не</w:t>
      </w:r>
      <w:r>
        <w:t xml:space="preserve"> полностью</w:t>
      </w:r>
      <w:r w:rsidRPr="00297C53">
        <w:t xml:space="preserve"> удовлетворяет требованиям ПУЭ и РД.34.20.185-94 по надёжности электроснабжения. Это обусловлено тем, что</w:t>
      </w:r>
      <w:r w:rsidRPr="00F06503">
        <w:t xml:space="preserve"> </w:t>
      </w:r>
      <w:r w:rsidRPr="00297C53">
        <w:t>подстанци</w:t>
      </w:r>
      <w:r>
        <w:t>и</w:t>
      </w:r>
      <w:r w:rsidRPr="00297C53">
        <w:t xml:space="preserve"> являются </w:t>
      </w:r>
      <w:proofErr w:type="spellStart"/>
      <w:r w:rsidRPr="00297C53">
        <w:t>однотрансформаторными</w:t>
      </w:r>
      <w:proofErr w:type="spellEnd"/>
      <w:r w:rsidRPr="00297C53">
        <w:t xml:space="preserve"> и подключены </w:t>
      </w:r>
      <w:r>
        <w:t>к</w:t>
      </w:r>
      <w:r w:rsidRPr="00297C53">
        <w:t xml:space="preserve"> протяженны</w:t>
      </w:r>
      <w:r>
        <w:t xml:space="preserve">м </w:t>
      </w:r>
      <w:r w:rsidRPr="00297C53">
        <w:t>радиальным лини</w:t>
      </w:r>
      <w:r>
        <w:t>ям</w:t>
      </w:r>
      <w:r w:rsidRPr="00297C53">
        <w:t xml:space="preserve"> 10 </w:t>
      </w:r>
      <w:proofErr w:type="spellStart"/>
      <w:r w:rsidRPr="00297C53">
        <w:t>кВ</w:t>
      </w:r>
      <w:proofErr w:type="spellEnd"/>
      <w:r w:rsidRPr="00297C53">
        <w:t xml:space="preserve"> и</w:t>
      </w:r>
      <w:r>
        <w:t xml:space="preserve"> не обеспечены резервированием.</w:t>
      </w:r>
    </w:p>
    <w:p w:rsidR="00E508E7" w:rsidRDefault="00E508E7" w:rsidP="001F5C1E">
      <w:pPr>
        <w:shd w:val="clear" w:color="auto" w:fill="FFFFFF"/>
        <w:jc w:val="center"/>
      </w:pPr>
    </w:p>
    <w:p w:rsidR="001F5C1E" w:rsidRDefault="001F5C1E" w:rsidP="001F5C1E">
      <w:pPr>
        <w:shd w:val="clear" w:color="auto" w:fill="FFFFFF"/>
        <w:jc w:val="center"/>
      </w:pPr>
      <w:r w:rsidRPr="003B315A">
        <w:t xml:space="preserve">Характеристика электросетей </w:t>
      </w:r>
      <w:r>
        <w:t xml:space="preserve">пос. </w:t>
      </w:r>
      <w:r w:rsidRPr="00987947">
        <w:t>Березовка</w:t>
      </w:r>
    </w:p>
    <w:p w:rsidR="001F5C1E" w:rsidRDefault="001F5C1E" w:rsidP="001F5C1E">
      <w:pPr>
        <w:shd w:val="clear" w:color="auto" w:fill="FFFFFF"/>
        <w:jc w:val="right"/>
      </w:pPr>
      <w:bookmarkStart w:id="38" w:name="OLE_LINK1"/>
      <w:bookmarkStart w:id="39" w:name="OLE_LINK2"/>
      <w:r w:rsidRPr="00297C53">
        <w:t>Таблица</w:t>
      </w:r>
      <w:r>
        <w:t xml:space="preserve"> </w:t>
      </w:r>
      <w:r w:rsidR="00515135">
        <w:t>№</w:t>
      </w:r>
      <w:r w:rsidR="00867840">
        <w:t xml:space="preserve"> </w:t>
      </w:r>
      <w:r w:rsidR="00E508E7">
        <w:t>7.6-2</w:t>
      </w:r>
    </w:p>
    <w:tbl>
      <w:tblPr>
        <w:tblW w:w="9720" w:type="dxa"/>
        <w:tblInd w:w="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97"/>
        <w:gridCol w:w="958"/>
        <w:gridCol w:w="1304"/>
        <w:gridCol w:w="1096"/>
        <w:gridCol w:w="960"/>
        <w:gridCol w:w="1260"/>
        <w:gridCol w:w="2345"/>
      </w:tblGrid>
      <w:tr w:rsidR="001F5C1E" w:rsidRPr="00776993" w:rsidTr="00E508E7">
        <w:trPr>
          <w:trHeight w:val="765"/>
        </w:trPr>
        <w:tc>
          <w:tcPr>
            <w:tcW w:w="1797" w:type="dxa"/>
            <w:vMerge w:val="restart"/>
            <w:shd w:val="clear" w:color="auto" w:fill="auto"/>
            <w:vAlign w:val="center"/>
          </w:tcPr>
          <w:bookmarkEnd w:id="38"/>
          <w:bookmarkEnd w:id="39"/>
          <w:p w:rsidR="001F5C1E" w:rsidRPr="00776993" w:rsidRDefault="001F5C1E" w:rsidP="003C1BBE">
            <w:pPr>
              <w:jc w:val="center"/>
            </w:pPr>
            <w:r w:rsidRPr="00776993">
              <w:t xml:space="preserve">Диспетчерский № ТП 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:rsidR="001F5C1E" w:rsidRPr="00776993" w:rsidRDefault="001F5C1E" w:rsidP="003C1BBE">
            <w:pPr>
              <w:jc w:val="center"/>
            </w:pPr>
            <w:r w:rsidRPr="00776993">
              <w:t>Тип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:rsidR="001F5C1E" w:rsidRPr="00776993" w:rsidRDefault="001F5C1E" w:rsidP="003C1BBE">
            <w:pPr>
              <w:jc w:val="center"/>
            </w:pPr>
            <w:r w:rsidRPr="00776993">
              <w:t xml:space="preserve">Мощность </w:t>
            </w:r>
            <w:proofErr w:type="spellStart"/>
            <w:r w:rsidRPr="00776993">
              <w:t>тр</w:t>
            </w:r>
            <w:proofErr w:type="spellEnd"/>
            <w:r w:rsidRPr="00776993">
              <w:t xml:space="preserve">-ров, </w:t>
            </w:r>
            <w:proofErr w:type="spellStart"/>
            <w:r w:rsidRPr="00776993">
              <w:t>кВА</w:t>
            </w:r>
            <w:proofErr w:type="spellEnd"/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 w:rsidR="001F5C1E" w:rsidRPr="00776993" w:rsidRDefault="001F5C1E" w:rsidP="003C1BBE">
            <w:pPr>
              <w:jc w:val="center"/>
            </w:pPr>
            <w:r w:rsidRPr="00776993">
              <w:t>% загрузки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1F5C1E" w:rsidRPr="00776993" w:rsidRDefault="001F5C1E" w:rsidP="003C1BBE">
            <w:pPr>
              <w:jc w:val="center"/>
            </w:pPr>
            <w:proofErr w:type="spellStart"/>
            <w:r w:rsidRPr="00776993">
              <w:t>Рр</w:t>
            </w:r>
            <w:proofErr w:type="spellEnd"/>
            <w:r w:rsidRPr="00776993">
              <w:t xml:space="preserve"> ТП, </w:t>
            </w:r>
            <w:proofErr w:type="spellStart"/>
            <w:r w:rsidRPr="00776993">
              <w:t>кВА</w:t>
            </w:r>
            <w:proofErr w:type="spellEnd"/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1F5C1E" w:rsidRPr="00776993" w:rsidRDefault="001F5C1E" w:rsidP="003C1BBE">
            <w:pPr>
              <w:jc w:val="center"/>
            </w:pPr>
            <w:r w:rsidRPr="00776993">
              <w:t xml:space="preserve">Кол. отход. ВЛ-0,4 </w:t>
            </w:r>
            <w:proofErr w:type="spellStart"/>
            <w:r w:rsidRPr="00776993">
              <w:t>кВ</w:t>
            </w:r>
            <w:proofErr w:type="spellEnd"/>
          </w:p>
        </w:tc>
        <w:tc>
          <w:tcPr>
            <w:tcW w:w="2345" w:type="dxa"/>
            <w:vMerge w:val="restart"/>
            <w:shd w:val="clear" w:color="auto" w:fill="auto"/>
            <w:vAlign w:val="center"/>
          </w:tcPr>
          <w:p w:rsidR="001F5C1E" w:rsidRPr="00776993" w:rsidRDefault="001F5C1E" w:rsidP="003C1BBE">
            <w:pPr>
              <w:jc w:val="center"/>
            </w:pPr>
            <w:r w:rsidRPr="00776993">
              <w:t>Наименование потребителей</w:t>
            </w:r>
          </w:p>
        </w:tc>
      </w:tr>
      <w:tr w:rsidR="001F5C1E" w:rsidTr="00E508E7">
        <w:trPr>
          <w:trHeight w:val="315"/>
        </w:trPr>
        <w:tc>
          <w:tcPr>
            <w:tcW w:w="1797" w:type="dxa"/>
            <w:vMerge/>
            <w:tcBorders>
              <w:bottom w:val="single" w:sz="6" w:space="0" w:color="auto"/>
            </w:tcBorders>
            <w:vAlign w:val="center"/>
          </w:tcPr>
          <w:p w:rsidR="001F5C1E" w:rsidRPr="00987947" w:rsidRDefault="001F5C1E" w:rsidP="003C1BBE"/>
        </w:tc>
        <w:tc>
          <w:tcPr>
            <w:tcW w:w="958" w:type="dxa"/>
            <w:vMerge/>
            <w:tcBorders>
              <w:bottom w:val="single" w:sz="6" w:space="0" w:color="auto"/>
            </w:tcBorders>
            <w:vAlign w:val="center"/>
          </w:tcPr>
          <w:p w:rsidR="001F5C1E" w:rsidRPr="00987947" w:rsidRDefault="001F5C1E" w:rsidP="003C1BBE"/>
        </w:tc>
        <w:tc>
          <w:tcPr>
            <w:tcW w:w="1304" w:type="dxa"/>
            <w:vMerge/>
            <w:tcBorders>
              <w:bottom w:val="single" w:sz="6" w:space="0" w:color="auto"/>
            </w:tcBorders>
            <w:vAlign w:val="center"/>
          </w:tcPr>
          <w:p w:rsidR="001F5C1E" w:rsidRPr="00987947" w:rsidRDefault="001F5C1E" w:rsidP="003C1BBE"/>
        </w:tc>
        <w:tc>
          <w:tcPr>
            <w:tcW w:w="1096" w:type="dxa"/>
            <w:vMerge/>
            <w:tcBorders>
              <w:bottom w:val="single" w:sz="6" w:space="0" w:color="auto"/>
            </w:tcBorders>
            <w:vAlign w:val="center"/>
          </w:tcPr>
          <w:p w:rsidR="001F5C1E" w:rsidRPr="00987947" w:rsidRDefault="001F5C1E" w:rsidP="003C1BBE"/>
        </w:tc>
        <w:tc>
          <w:tcPr>
            <w:tcW w:w="960" w:type="dxa"/>
            <w:vMerge/>
            <w:tcBorders>
              <w:bottom w:val="single" w:sz="6" w:space="0" w:color="auto"/>
            </w:tcBorders>
            <w:vAlign w:val="center"/>
          </w:tcPr>
          <w:p w:rsidR="001F5C1E" w:rsidRPr="00987947" w:rsidRDefault="001F5C1E" w:rsidP="003C1BBE"/>
        </w:tc>
        <w:tc>
          <w:tcPr>
            <w:tcW w:w="1260" w:type="dxa"/>
            <w:vMerge/>
            <w:tcBorders>
              <w:bottom w:val="single" w:sz="6" w:space="0" w:color="auto"/>
            </w:tcBorders>
            <w:vAlign w:val="center"/>
          </w:tcPr>
          <w:p w:rsidR="001F5C1E" w:rsidRPr="00987947" w:rsidRDefault="001F5C1E" w:rsidP="003C1BBE"/>
        </w:tc>
        <w:tc>
          <w:tcPr>
            <w:tcW w:w="2345" w:type="dxa"/>
            <w:vMerge/>
            <w:tcBorders>
              <w:bottom w:val="single" w:sz="6" w:space="0" w:color="auto"/>
            </w:tcBorders>
            <w:vAlign w:val="center"/>
          </w:tcPr>
          <w:p w:rsidR="001F5C1E" w:rsidRPr="00987947" w:rsidRDefault="001F5C1E" w:rsidP="003C1BBE"/>
        </w:tc>
      </w:tr>
      <w:tr w:rsidR="00E508E7" w:rsidTr="00E508E7">
        <w:trPr>
          <w:trHeight w:val="315"/>
        </w:trPr>
        <w:tc>
          <w:tcPr>
            <w:tcW w:w="1797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E508E7" w:rsidRPr="00E508E7" w:rsidRDefault="00E508E7" w:rsidP="00C306C7">
            <w:pPr>
              <w:jc w:val="center"/>
              <w:rPr>
                <w:color w:val="000000"/>
                <w:sz w:val="20"/>
              </w:rPr>
            </w:pPr>
            <w:r w:rsidRPr="00E508E7">
              <w:rPr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E508E7" w:rsidRPr="00E508E7" w:rsidRDefault="00E508E7" w:rsidP="00C306C7">
            <w:pPr>
              <w:jc w:val="center"/>
              <w:rPr>
                <w:iCs/>
                <w:color w:val="000000"/>
                <w:sz w:val="20"/>
              </w:rPr>
            </w:pPr>
            <w:r w:rsidRPr="00E508E7">
              <w:rPr>
                <w:iCs/>
                <w:color w:val="000000"/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noWrap/>
            <w:vAlign w:val="center"/>
          </w:tcPr>
          <w:p w:rsidR="00E508E7" w:rsidRPr="00E508E7" w:rsidRDefault="00E508E7" w:rsidP="00C306C7">
            <w:pPr>
              <w:jc w:val="center"/>
              <w:rPr>
                <w:iCs/>
                <w:color w:val="000000"/>
                <w:sz w:val="20"/>
              </w:rPr>
            </w:pPr>
            <w:r w:rsidRPr="00E508E7">
              <w:rPr>
                <w:iCs/>
                <w:color w:val="000000"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noWrap/>
            <w:vAlign w:val="center"/>
          </w:tcPr>
          <w:p w:rsidR="00E508E7" w:rsidRPr="00E508E7" w:rsidRDefault="00E508E7" w:rsidP="00C306C7">
            <w:pPr>
              <w:jc w:val="center"/>
              <w:rPr>
                <w:iCs/>
                <w:color w:val="000000"/>
                <w:sz w:val="20"/>
              </w:rPr>
            </w:pPr>
            <w:r w:rsidRPr="00E508E7">
              <w:rPr>
                <w:iCs/>
                <w:color w:val="000000"/>
                <w:sz w:val="20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noWrap/>
            <w:vAlign w:val="center"/>
          </w:tcPr>
          <w:p w:rsidR="00E508E7" w:rsidRPr="00E508E7" w:rsidRDefault="00E508E7" w:rsidP="00C306C7">
            <w:pPr>
              <w:jc w:val="center"/>
              <w:rPr>
                <w:iCs/>
                <w:color w:val="000000"/>
                <w:sz w:val="20"/>
              </w:rPr>
            </w:pPr>
            <w:r w:rsidRPr="00E508E7">
              <w:rPr>
                <w:iCs/>
                <w:color w:val="000000"/>
                <w:sz w:val="20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noWrap/>
            <w:vAlign w:val="center"/>
          </w:tcPr>
          <w:p w:rsidR="00E508E7" w:rsidRPr="00E508E7" w:rsidRDefault="00E508E7" w:rsidP="00C306C7">
            <w:pPr>
              <w:jc w:val="center"/>
              <w:rPr>
                <w:iCs/>
                <w:color w:val="000000"/>
                <w:sz w:val="20"/>
              </w:rPr>
            </w:pPr>
            <w:r w:rsidRPr="00E508E7">
              <w:rPr>
                <w:iCs/>
                <w:color w:val="000000"/>
                <w:sz w:val="20"/>
              </w:rPr>
              <w:t>6</w:t>
            </w:r>
          </w:p>
        </w:tc>
        <w:tc>
          <w:tcPr>
            <w:tcW w:w="2345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E508E7" w:rsidRPr="00E508E7" w:rsidRDefault="00E508E7" w:rsidP="00C306C7">
            <w:pPr>
              <w:jc w:val="center"/>
              <w:rPr>
                <w:iCs/>
                <w:color w:val="000000"/>
                <w:sz w:val="20"/>
              </w:rPr>
            </w:pPr>
            <w:r w:rsidRPr="00E508E7">
              <w:rPr>
                <w:iCs/>
                <w:color w:val="000000"/>
                <w:sz w:val="20"/>
              </w:rPr>
              <w:t>7</w:t>
            </w:r>
          </w:p>
        </w:tc>
      </w:tr>
      <w:tr w:rsidR="001F5C1E" w:rsidTr="00867840">
        <w:trPr>
          <w:trHeight w:val="315"/>
        </w:trPr>
        <w:tc>
          <w:tcPr>
            <w:tcW w:w="179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F5C1E" w:rsidRPr="00987947" w:rsidRDefault="001F5C1E" w:rsidP="00867840">
            <w:pPr>
              <w:jc w:val="center"/>
              <w:rPr>
                <w:color w:val="000000"/>
              </w:rPr>
            </w:pPr>
            <w:r w:rsidRPr="00987947">
              <w:rPr>
                <w:color w:val="000000"/>
              </w:rPr>
              <w:t>TП-064</w:t>
            </w:r>
          </w:p>
        </w:tc>
        <w:tc>
          <w:tcPr>
            <w:tcW w:w="958" w:type="dxa"/>
            <w:tcBorders>
              <w:top w:val="single" w:sz="6" w:space="0" w:color="auto"/>
            </w:tcBorders>
            <w:shd w:val="clear" w:color="000000" w:fill="FFFFFF"/>
            <w:vAlign w:val="center"/>
          </w:tcPr>
          <w:p w:rsidR="001F5C1E" w:rsidRPr="00867840" w:rsidRDefault="001F5C1E" w:rsidP="00867840">
            <w:pPr>
              <w:jc w:val="center"/>
              <w:rPr>
                <w:iCs/>
                <w:color w:val="000000"/>
              </w:rPr>
            </w:pPr>
            <w:r w:rsidRPr="00867840">
              <w:rPr>
                <w:iCs/>
                <w:color w:val="000000"/>
              </w:rPr>
              <w:t>ЖБ/ТП</w:t>
            </w:r>
          </w:p>
        </w:tc>
        <w:tc>
          <w:tcPr>
            <w:tcW w:w="1304" w:type="dxa"/>
            <w:tcBorders>
              <w:top w:val="single" w:sz="6" w:space="0" w:color="auto"/>
            </w:tcBorders>
            <w:shd w:val="clear" w:color="000000" w:fill="FFFFFF"/>
            <w:noWrap/>
            <w:vAlign w:val="center"/>
          </w:tcPr>
          <w:p w:rsidR="001F5C1E" w:rsidRPr="00867840" w:rsidRDefault="001F5C1E" w:rsidP="00867840">
            <w:pPr>
              <w:jc w:val="center"/>
              <w:rPr>
                <w:iCs/>
                <w:color w:val="000000"/>
              </w:rPr>
            </w:pPr>
            <w:r w:rsidRPr="00867840">
              <w:rPr>
                <w:iCs/>
                <w:color w:val="000000"/>
              </w:rPr>
              <w:t>100</w:t>
            </w:r>
          </w:p>
        </w:tc>
        <w:tc>
          <w:tcPr>
            <w:tcW w:w="1096" w:type="dxa"/>
            <w:tcBorders>
              <w:top w:val="single" w:sz="6" w:space="0" w:color="auto"/>
            </w:tcBorders>
            <w:shd w:val="clear" w:color="000000" w:fill="FFFFFF"/>
            <w:noWrap/>
            <w:vAlign w:val="center"/>
          </w:tcPr>
          <w:p w:rsidR="001F5C1E" w:rsidRPr="00867840" w:rsidRDefault="001F5C1E" w:rsidP="00867840">
            <w:pPr>
              <w:jc w:val="center"/>
              <w:rPr>
                <w:iCs/>
                <w:color w:val="000000"/>
              </w:rPr>
            </w:pPr>
            <w:r w:rsidRPr="00867840">
              <w:rPr>
                <w:iCs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single" w:sz="6" w:space="0" w:color="auto"/>
            </w:tcBorders>
            <w:shd w:val="clear" w:color="000000" w:fill="FFFFFF"/>
            <w:noWrap/>
            <w:vAlign w:val="center"/>
          </w:tcPr>
          <w:p w:rsidR="001F5C1E" w:rsidRPr="00867840" w:rsidRDefault="001F5C1E" w:rsidP="00867840">
            <w:pPr>
              <w:jc w:val="center"/>
              <w:rPr>
                <w:iCs/>
                <w:color w:val="000000"/>
              </w:rPr>
            </w:pPr>
            <w:r w:rsidRPr="00867840">
              <w:rPr>
                <w:iCs/>
                <w:color w:val="000000"/>
              </w:rPr>
              <w:t>70</w:t>
            </w:r>
          </w:p>
        </w:tc>
        <w:tc>
          <w:tcPr>
            <w:tcW w:w="1260" w:type="dxa"/>
            <w:tcBorders>
              <w:top w:val="single" w:sz="6" w:space="0" w:color="auto"/>
            </w:tcBorders>
            <w:shd w:val="clear" w:color="000000" w:fill="FFFFFF"/>
            <w:noWrap/>
            <w:vAlign w:val="center"/>
          </w:tcPr>
          <w:p w:rsidR="001F5C1E" w:rsidRPr="00867840" w:rsidRDefault="001F5C1E" w:rsidP="00867840">
            <w:pPr>
              <w:jc w:val="center"/>
              <w:rPr>
                <w:iCs/>
                <w:color w:val="000000"/>
              </w:rPr>
            </w:pPr>
            <w:r w:rsidRPr="00867840">
              <w:rPr>
                <w:iCs/>
                <w:color w:val="000000"/>
              </w:rPr>
              <w:t>3</w:t>
            </w:r>
          </w:p>
        </w:tc>
        <w:tc>
          <w:tcPr>
            <w:tcW w:w="2345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1F5C1E" w:rsidRPr="00987947" w:rsidRDefault="001F5C1E" w:rsidP="003C1BBE">
            <w:pPr>
              <w:rPr>
                <w:i/>
                <w:iCs/>
                <w:color w:val="000000"/>
              </w:rPr>
            </w:pPr>
            <w:r w:rsidRPr="00987947">
              <w:rPr>
                <w:i/>
                <w:iCs/>
                <w:color w:val="000000"/>
              </w:rPr>
              <w:t>быт</w:t>
            </w:r>
          </w:p>
        </w:tc>
      </w:tr>
      <w:tr w:rsidR="001F5C1E" w:rsidTr="00867840">
        <w:trPr>
          <w:trHeight w:val="315"/>
        </w:trPr>
        <w:tc>
          <w:tcPr>
            <w:tcW w:w="1797" w:type="dxa"/>
            <w:shd w:val="clear" w:color="auto" w:fill="auto"/>
            <w:vAlign w:val="center"/>
          </w:tcPr>
          <w:p w:rsidR="001F5C1E" w:rsidRPr="00987947" w:rsidRDefault="001F5C1E" w:rsidP="00867840">
            <w:pPr>
              <w:jc w:val="center"/>
              <w:rPr>
                <w:color w:val="000000"/>
              </w:rPr>
            </w:pPr>
            <w:r w:rsidRPr="00987947">
              <w:rPr>
                <w:color w:val="000000"/>
              </w:rPr>
              <w:t>TП-284</w:t>
            </w:r>
          </w:p>
        </w:tc>
        <w:tc>
          <w:tcPr>
            <w:tcW w:w="958" w:type="dxa"/>
            <w:shd w:val="clear" w:color="000000" w:fill="FFFFFF"/>
            <w:vAlign w:val="center"/>
          </w:tcPr>
          <w:p w:rsidR="001F5C1E" w:rsidRPr="00867840" w:rsidRDefault="001F5C1E" w:rsidP="00867840">
            <w:pPr>
              <w:jc w:val="center"/>
              <w:rPr>
                <w:iCs/>
                <w:color w:val="000000"/>
              </w:rPr>
            </w:pPr>
            <w:r w:rsidRPr="00867840">
              <w:rPr>
                <w:iCs/>
                <w:color w:val="000000"/>
              </w:rPr>
              <w:t>КТП</w:t>
            </w:r>
          </w:p>
        </w:tc>
        <w:tc>
          <w:tcPr>
            <w:tcW w:w="1304" w:type="dxa"/>
            <w:shd w:val="clear" w:color="000000" w:fill="FFFFFF"/>
            <w:noWrap/>
            <w:vAlign w:val="center"/>
          </w:tcPr>
          <w:p w:rsidR="001F5C1E" w:rsidRPr="00867840" w:rsidRDefault="001F5C1E" w:rsidP="00867840">
            <w:pPr>
              <w:jc w:val="center"/>
              <w:rPr>
                <w:iCs/>
                <w:color w:val="000000"/>
              </w:rPr>
            </w:pPr>
            <w:r w:rsidRPr="00867840">
              <w:rPr>
                <w:iCs/>
                <w:color w:val="000000"/>
              </w:rPr>
              <w:t>250</w:t>
            </w:r>
          </w:p>
        </w:tc>
        <w:tc>
          <w:tcPr>
            <w:tcW w:w="1096" w:type="dxa"/>
            <w:shd w:val="clear" w:color="000000" w:fill="FFFFFF"/>
            <w:noWrap/>
            <w:vAlign w:val="center"/>
          </w:tcPr>
          <w:p w:rsidR="001F5C1E" w:rsidRPr="00867840" w:rsidRDefault="001F5C1E" w:rsidP="00867840">
            <w:pPr>
              <w:jc w:val="center"/>
              <w:rPr>
                <w:iCs/>
                <w:color w:val="000000"/>
              </w:rPr>
            </w:pPr>
            <w:r w:rsidRPr="00867840">
              <w:rPr>
                <w:iCs/>
                <w:color w:val="000000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 w:rsidR="001F5C1E" w:rsidRPr="00867840" w:rsidRDefault="001F5C1E" w:rsidP="00867840">
            <w:pPr>
              <w:jc w:val="center"/>
              <w:rPr>
                <w:iCs/>
                <w:color w:val="000000"/>
              </w:rPr>
            </w:pPr>
            <w:r w:rsidRPr="00867840">
              <w:rPr>
                <w:iCs/>
                <w:color w:val="000000"/>
              </w:rPr>
              <w:t>50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1F5C1E" w:rsidRPr="00867840" w:rsidRDefault="001F5C1E" w:rsidP="00867840">
            <w:pPr>
              <w:jc w:val="center"/>
              <w:rPr>
                <w:iCs/>
                <w:color w:val="000000"/>
              </w:rPr>
            </w:pPr>
            <w:r w:rsidRPr="00867840">
              <w:rPr>
                <w:iCs/>
                <w:color w:val="000000"/>
              </w:rPr>
              <w:t>1</w:t>
            </w:r>
          </w:p>
        </w:tc>
        <w:tc>
          <w:tcPr>
            <w:tcW w:w="2345" w:type="dxa"/>
            <w:shd w:val="clear" w:color="auto" w:fill="FFFFFF"/>
            <w:vAlign w:val="center"/>
          </w:tcPr>
          <w:p w:rsidR="001F5C1E" w:rsidRPr="00987947" w:rsidRDefault="001F5C1E" w:rsidP="003C1BBE">
            <w:pPr>
              <w:rPr>
                <w:i/>
                <w:iCs/>
                <w:color w:val="000000"/>
              </w:rPr>
            </w:pPr>
            <w:r w:rsidRPr="00987947">
              <w:rPr>
                <w:i/>
                <w:iCs/>
                <w:color w:val="000000"/>
              </w:rPr>
              <w:t>пилорама</w:t>
            </w:r>
          </w:p>
        </w:tc>
      </w:tr>
      <w:tr w:rsidR="001F5C1E" w:rsidTr="00867840">
        <w:trPr>
          <w:trHeight w:val="315"/>
        </w:trPr>
        <w:tc>
          <w:tcPr>
            <w:tcW w:w="1797" w:type="dxa"/>
            <w:shd w:val="clear" w:color="auto" w:fill="auto"/>
            <w:vAlign w:val="center"/>
          </w:tcPr>
          <w:p w:rsidR="001F5C1E" w:rsidRPr="00987947" w:rsidRDefault="001F5C1E" w:rsidP="00867840">
            <w:pPr>
              <w:jc w:val="center"/>
              <w:rPr>
                <w:color w:val="000000"/>
              </w:rPr>
            </w:pPr>
            <w:r w:rsidRPr="00987947">
              <w:rPr>
                <w:color w:val="000000"/>
              </w:rPr>
              <w:t>TП-285</w:t>
            </w:r>
          </w:p>
        </w:tc>
        <w:tc>
          <w:tcPr>
            <w:tcW w:w="958" w:type="dxa"/>
            <w:shd w:val="clear" w:color="000000" w:fill="FFFFFF"/>
            <w:vAlign w:val="center"/>
          </w:tcPr>
          <w:p w:rsidR="001F5C1E" w:rsidRPr="00867840" w:rsidRDefault="001F5C1E" w:rsidP="00867840">
            <w:pPr>
              <w:jc w:val="center"/>
              <w:rPr>
                <w:iCs/>
                <w:color w:val="000000"/>
              </w:rPr>
            </w:pPr>
            <w:r w:rsidRPr="00867840">
              <w:rPr>
                <w:iCs/>
                <w:color w:val="000000"/>
              </w:rPr>
              <w:t>КТП</w:t>
            </w:r>
          </w:p>
        </w:tc>
        <w:tc>
          <w:tcPr>
            <w:tcW w:w="1304" w:type="dxa"/>
            <w:shd w:val="clear" w:color="000000" w:fill="FFFFFF"/>
            <w:noWrap/>
            <w:vAlign w:val="center"/>
          </w:tcPr>
          <w:p w:rsidR="001F5C1E" w:rsidRPr="00867840" w:rsidRDefault="001F5C1E" w:rsidP="00867840">
            <w:pPr>
              <w:jc w:val="center"/>
              <w:rPr>
                <w:iCs/>
                <w:color w:val="000000"/>
              </w:rPr>
            </w:pPr>
            <w:r w:rsidRPr="00867840">
              <w:rPr>
                <w:iCs/>
                <w:color w:val="000000"/>
              </w:rPr>
              <w:t>160</w:t>
            </w:r>
          </w:p>
        </w:tc>
        <w:tc>
          <w:tcPr>
            <w:tcW w:w="1096" w:type="dxa"/>
            <w:shd w:val="clear" w:color="000000" w:fill="FFFFFF"/>
            <w:noWrap/>
            <w:vAlign w:val="center"/>
          </w:tcPr>
          <w:p w:rsidR="001F5C1E" w:rsidRPr="00867840" w:rsidRDefault="001F5C1E" w:rsidP="00867840">
            <w:pPr>
              <w:jc w:val="center"/>
              <w:rPr>
                <w:iCs/>
                <w:color w:val="000000"/>
              </w:rPr>
            </w:pPr>
            <w:r w:rsidRPr="00867840">
              <w:rPr>
                <w:iCs/>
                <w:color w:val="000000"/>
              </w:rPr>
              <w:t>85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 w:rsidR="001F5C1E" w:rsidRPr="00867840" w:rsidRDefault="001F5C1E" w:rsidP="00867840">
            <w:pPr>
              <w:jc w:val="center"/>
              <w:rPr>
                <w:iCs/>
                <w:color w:val="000000"/>
              </w:rPr>
            </w:pPr>
            <w:r w:rsidRPr="00867840">
              <w:rPr>
                <w:iCs/>
                <w:color w:val="000000"/>
              </w:rPr>
              <w:t>136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1F5C1E" w:rsidRPr="00867840" w:rsidRDefault="001F5C1E" w:rsidP="00867840">
            <w:pPr>
              <w:jc w:val="center"/>
              <w:rPr>
                <w:iCs/>
                <w:color w:val="000000"/>
              </w:rPr>
            </w:pPr>
            <w:r w:rsidRPr="00867840">
              <w:rPr>
                <w:iCs/>
                <w:color w:val="000000"/>
              </w:rPr>
              <w:t>2</w:t>
            </w:r>
          </w:p>
        </w:tc>
        <w:tc>
          <w:tcPr>
            <w:tcW w:w="2345" w:type="dxa"/>
            <w:shd w:val="clear" w:color="auto" w:fill="FFFFFF"/>
            <w:vAlign w:val="center"/>
          </w:tcPr>
          <w:p w:rsidR="001F5C1E" w:rsidRPr="00987947" w:rsidRDefault="001F5C1E" w:rsidP="003C1BBE">
            <w:pPr>
              <w:rPr>
                <w:i/>
                <w:iCs/>
                <w:color w:val="000000"/>
              </w:rPr>
            </w:pPr>
            <w:proofErr w:type="spellStart"/>
            <w:r w:rsidRPr="00987947">
              <w:rPr>
                <w:i/>
                <w:iCs/>
                <w:color w:val="000000"/>
              </w:rPr>
              <w:t>магазин,д</w:t>
            </w:r>
            <w:proofErr w:type="spellEnd"/>
            <w:r w:rsidRPr="00987947">
              <w:rPr>
                <w:i/>
                <w:iCs/>
                <w:color w:val="000000"/>
              </w:rPr>
              <w:t>/сад, быт.</w:t>
            </w:r>
          </w:p>
        </w:tc>
      </w:tr>
      <w:tr w:rsidR="001F5C1E" w:rsidTr="00867840">
        <w:trPr>
          <w:trHeight w:val="315"/>
        </w:trPr>
        <w:tc>
          <w:tcPr>
            <w:tcW w:w="1797" w:type="dxa"/>
            <w:shd w:val="clear" w:color="auto" w:fill="auto"/>
            <w:vAlign w:val="center"/>
          </w:tcPr>
          <w:p w:rsidR="001F5C1E" w:rsidRPr="00987947" w:rsidRDefault="001F5C1E" w:rsidP="00867840">
            <w:pPr>
              <w:jc w:val="center"/>
              <w:rPr>
                <w:color w:val="000000"/>
              </w:rPr>
            </w:pPr>
            <w:r w:rsidRPr="00987947">
              <w:rPr>
                <w:color w:val="000000"/>
              </w:rPr>
              <w:t>ТП-364</w:t>
            </w:r>
          </w:p>
        </w:tc>
        <w:tc>
          <w:tcPr>
            <w:tcW w:w="958" w:type="dxa"/>
            <w:shd w:val="clear" w:color="000000" w:fill="FFFFFF"/>
            <w:vAlign w:val="center"/>
          </w:tcPr>
          <w:p w:rsidR="001F5C1E" w:rsidRPr="00867840" w:rsidRDefault="001F5C1E" w:rsidP="00867840">
            <w:pPr>
              <w:jc w:val="center"/>
              <w:rPr>
                <w:iCs/>
                <w:color w:val="000000"/>
              </w:rPr>
            </w:pPr>
            <w:r w:rsidRPr="00867840">
              <w:rPr>
                <w:iCs/>
                <w:color w:val="000000"/>
              </w:rPr>
              <w:t>КТП</w:t>
            </w:r>
          </w:p>
        </w:tc>
        <w:tc>
          <w:tcPr>
            <w:tcW w:w="1304" w:type="dxa"/>
            <w:shd w:val="clear" w:color="000000" w:fill="FFFFFF"/>
            <w:noWrap/>
            <w:vAlign w:val="center"/>
          </w:tcPr>
          <w:p w:rsidR="001F5C1E" w:rsidRPr="00867840" w:rsidRDefault="001F5C1E" w:rsidP="00867840">
            <w:pPr>
              <w:jc w:val="center"/>
              <w:rPr>
                <w:iCs/>
              </w:rPr>
            </w:pPr>
            <w:r w:rsidRPr="00867840">
              <w:rPr>
                <w:iCs/>
              </w:rPr>
              <w:t>250</w:t>
            </w:r>
          </w:p>
        </w:tc>
        <w:tc>
          <w:tcPr>
            <w:tcW w:w="1096" w:type="dxa"/>
            <w:shd w:val="clear" w:color="000000" w:fill="FFFFFF"/>
            <w:noWrap/>
            <w:vAlign w:val="center"/>
          </w:tcPr>
          <w:p w:rsidR="001F5C1E" w:rsidRPr="00867840" w:rsidRDefault="001F5C1E" w:rsidP="00867840">
            <w:pPr>
              <w:jc w:val="center"/>
              <w:rPr>
                <w:iCs/>
                <w:color w:val="000000"/>
              </w:rPr>
            </w:pPr>
            <w:r w:rsidRPr="00867840">
              <w:rPr>
                <w:iCs/>
                <w:color w:val="000000"/>
              </w:rPr>
              <w:t>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 w:rsidR="001F5C1E" w:rsidRPr="00867840" w:rsidRDefault="001F5C1E" w:rsidP="00867840">
            <w:pPr>
              <w:jc w:val="center"/>
              <w:rPr>
                <w:iCs/>
                <w:color w:val="000000"/>
              </w:rPr>
            </w:pPr>
            <w:r w:rsidRPr="00867840">
              <w:rPr>
                <w:iCs/>
                <w:color w:val="000000"/>
              </w:rPr>
              <w:t>63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1F5C1E" w:rsidRPr="00867840" w:rsidRDefault="001F5C1E" w:rsidP="00867840">
            <w:pPr>
              <w:jc w:val="center"/>
              <w:rPr>
                <w:iCs/>
                <w:color w:val="000000"/>
              </w:rPr>
            </w:pPr>
            <w:r w:rsidRPr="00867840">
              <w:rPr>
                <w:iCs/>
                <w:color w:val="000000"/>
              </w:rPr>
              <w:t>1</w:t>
            </w:r>
          </w:p>
        </w:tc>
        <w:tc>
          <w:tcPr>
            <w:tcW w:w="2345" w:type="dxa"/>
            <w:shd w:val="clear" w:color="auto" w:fill="FFFFFF"/>
            <w:vAlign w:val="center"/>
          </w:tcPr>
          <w:p w:rsidR="001F5C1E" w:rsidRPr="00987947" w:rsidRDefault="001F5C1E" w:rsidP="003C1BBE">
            <w:pPr>
              <w:rPr>
                <w:i/>
                <w:iCs/>
                <w:color w:val="000000"/>
              </w:rPr>
            </w:pPr>
            <w:r w:rsidRPr="00987947">
              <w:rPr>
                <w:i/>
                <w:iCs/>
                <w:color w:val="000000"/>
              </w:rPr>
              <w:t>школа, котельная</w:t>
            </w:r>
          </w:p>
        </w:tc>
      </w:tr>
      <w:tr w:rsidR="001F5C1E" w:rsidTr="00867840">
        <w:trPr>
          <w:trHeight w:val="315"/>
        </w:trPr>
        <w:tc>
          <w:tcPr>
            <w:tcW w:w="1797" w:type="dxa"/>
            <w:shd w:val="clear" w:color="auto" w:fill="auto"/>
            <w:vAlign w:val="center"/>
          </w:tcPr>
          <w:p w:rsidR="001F5C1E" w:rsidRPr="00987947" w:rsidRDefault="001F5C1E" w:rsidP="00867840">
            <w:pPr>
              <w:jc w:val="center"/>
              <w:rPr>
                <w:color w:val="000000"/>
              </w:rPr>
            </w:pPr>
            <w:r w:rsidRPr="00987947">
              <w:rPr>
                <w:color w:val="000000"/>
              </w:rPr>
              <w:t>ТП-401</w:t>
            </w:r>
          </w:p>
        </w:tc>
        <w:tc>
          <w:tcPr>
            <w:tcW w:w="958" w:type="dxa"/>
            <w:shd w:val="clear" w:color="000000" w:fill="FFFFFF"/>
            <w:vAlign w:val="center"/>
          </w:tcPr>
          <w:p w:rsidR="001F5C1E" w:rsidRPr="00867840" w:rsidRDefault="001F5C1E" w:rsidP="00867840">
            <w:pPr>
              <w:jc w:val="center"/>
              <w:rPr>
                <w:iCs/>
                <w:color w:val="000000"/>
              </w:rPr>
            </w:pPr>
            <w:r w:rsidRPr="00867840">
              <w:rPr>
                <w:iCs/>
                <w:color w:val="000000"/>
              </w:rPr>
              <w:t>КТП</w:t>
            </w:r>
          </w:p>
        </w:tc>
        <w:tc>
          <w:tcPr>
            <w:tcW w:w="1304" w:type="dxa"/>
            <w:shd w:val="clear" w:color="000000" w:fill="FFFFFF"/>
            <w:noWrap/>
            <w:vAlign w:val="center"/>
          </w:tcPr>
          <w:p w:rsidR="001F5C1E" w:rsidRPr="00867840" w:rsidRDefault="001F5C1E" w:rsidP="00867840">
            <w:pPr>
              <w:jc w:val="center"/>
              <w:rPr>
                <w:iCs/>
                <w:color w:val="000000"/>
              </w:rPr>
            </w:pPr>
            <w:r w:rsidRPr="00867840">
              <w:rPr>
                <w:iCs/>
                <w:color w:val="000000"/>
              </w:rPr>
              <w:t>160</w:t>
            </w:r>
          </w:p>
        </w:tc>
        <w:tc>
          <w:tcPr>
            <w:tcW w:w="1096" w:type="dxa"/>
            <w:shd w:val="clear" w:color="000000" w:fill="FFFFFF"/>
            <w:noWrap/>
            <w:vAlign w:val="center"/>
          </w:tcPr>
          <w:p w:rsidR="001F5C1E" w:rsidRPr="00867840" w:rsidRDefault="001F5C1E" w:rsidP="00867840">
            <w:pPr>
              <w:jc w:val="center"/>
              <w:rPr>
                <w:iCs/>
                <w:color w:val="000000"/>
              </w:rPr>
            </w:pPr>
            <w:r w:rsidRPr="00867840">
              <w:rPr>
                <w:iCs/>
                <w:color w:val="000000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 w:rsidR="001F5C1E" w:rsidRPr="00867840" w:rsidRDefault="001F5C1E" w:rsidP="00867840">
            <w:pPr>
              <w:jc w:val="center"/>
              <w:rPr>
                <w:iCs/>
                <w:color w:val="000000"/>
              </w:rPr>
            </w:pPr>
            <w:r w:rsidRPr="00867840">
              <w:rPr>
                <w:iCs/>
                <w:color w:val="000000"/>
              </w:rPr>
              <w:t>80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1F5C1E" w:rsidRPr="00867840" w:rsidRDefault="001F5C1E" w:rsidP="00867840">
            <w:pPr>
              <w:jc w:val="center"/>
              <w:rPr>
                <w:iCs/>
                <w:color w:val="000000"/>
              </w:rPr>
            </w:pPr>
            <w:r w:rsidRPr="00867840">
              <w:rPr>
                <w:iCs/>
                <w:color w:val="000000"/>
              </w:rPr>
              <w:t>2</w:t>
            </w:r>
          </w:p>
        </w:tc>
        <w:tc>
          <w:tcPr>
            <w:tcW w:w="2345" w:type="dxa"/>
            <w:shd w:val="clear" w:color="auto" w:fill="FFFFFF"/>
            <w:vAlign w:val="center"/>
          </w:tcPr>
          <w:p w:rsidR="001F5C1E" w:rsidRPr="00987947" w:rsidRDefault="001F5C1E" w:rsidP="003C1BBE">
            <w:pPr>
              <w:rPr>
                <w:i/>
                <w:iCs/>
                <w:color w:val="000000"/>
              </w:rPr>
            </w:pPr>
            <w:r w:rsidRPr="00987947">
              <w:rPr>
                <w:i/>
                <w:iCs/>
                <w:color w:val="000000"/>
              </w:rPr>
              <w:t>быт, скважина, клуб</w:t>
            </w:r>
          </w:p>
        </w:tc>
      </w:tr>
    </w:tbl>
    <w:p w:rsidR="001F5C1E" w:rsidRPr="00297C53" w:rsidRDefault="001F5C1E" w:rsidP="001F5C1E"/>
    <w:p w:rsidR="001F5C1E" w:rsidRDefault="001F5C1E" w:rsidP="00A36E62">
      <w:pPr>
        <w:shd w:val="clear" w:color="auto" w:fill="FFFFFF"/>
        <w:ind w:firstLine="709"/>
        <w:jc w:val="both"/>
      </w:pPr>
      <w:r w:rsidRPr="00297C53">
        <w:t xml:space="preserve">Суммарная установленная мощность трансформаторов в ТП-10/0,4 </w:t>
      </w:r>
      <w:proofErr w:type="spellStart"/>
      <w:r w:rsidRPr="00297C53">
        <w:t>кВ</w:t>
      </w:r>
      <w:proofErr w:type="spellEnd"/>
      <w:r w:rsidRPr="00297C53">
        <w:t xml:space="preserve"> –</w:t>
      </w:r>
      <w:r>
        <w:t>920</w:t>
      </w:r>
      <w:r w:rsidRPr="00297C53">
        <w:t xml:space="preserve"> </w:t>
      </w:r>
      <w:proofErr w:type="spellStart"/>
      <w:r w:rsidRPr="00297C53">
        <w:t>кВА</w:t>
      </w:r>
      <w:proofErr w:type="spellEnd"/>
      <w:r>
        <w:t>, расчётная нагрузка потребителей посёлка – 399 кВт,</w:t>
      </w:r>
      <w:r w:rsidRPr="00297C53">
        <w:t xml:space="preserve"> </w:t>
      </w:r>
      <w:r>
        <w:t>с</w:t>
      </w:r>
      <w:r w:rsidRPr="00297C53">
        <w:t xml:space="preserve">редняя загрузка трансформаторов в часы собственного максимума нагрузок ТП – </w:t>
      </w:r>
      <w:r>
        <w:t>43,3</w:t>
      </w:r>
      <w:r w:rsidRPr="00297C53">
        <w:t xml:space="preserve"> %.</w:t>
      </w:r>
    </w:p>
    <w:p w:rsidR="001F5C1E" w:rsidRPr="007B792A" w:rsidRDefault="001F5C1E" w:rsidP="00DB457F">
      <w:pPr>
        <w:shd w:val="clear" w:color="auto" w:fill="FFFFFF"/>
        <w:ind w:firstLine="709"/>
        <w:jc w:val="both"/>
      </w:pPr>
      <w:r w:rsidRPr="007B792A">
        <w:t>Годовое потребление электроэнергии по</w:t>
      </w:r>
      <w:r>
        <w:t>сёлка</w:t>
      </w:r>
      <w:r w:rsidRPr="007B792A">
        <w:t xml:space="preserve"> – </w:t>
      </w:r>
      <w:r>
        <w:t>1153</w:t>
      </w:r>
      <w:r w:rsidRPr="007B792A">
        <w:t xml:space="preserve"> тыс. </w:t>
      </w:r>
      <w:proofErr w:type="spellStart"/>
      <w:r w:rsidRPr="007B792A">
        <w:t>кВт.час</w:t>
      </w:r>
      <w:proofErr w:type="spellEnd"/>
      <w:r w:rsidRPr="007B792A">
        <w:t xml:space="preserve">, в том числе по жилому сектору – </w:t>
      </w:r>
      <w:r>
        <w:t>314</w:t>
      </w:r>
      <w:r w:rsidRPr="007B792A">
        <w:t xml:space="preserve"> тыс. </w:t>
      </w:r>
      <w:proofErr w:type="spellStart"/>
      <w:r w:rsidRPr="007B792A">
        <w:t>кВт.час</w:t>
      </w:r>
      <w:proofErr w:type="spellEnd"/>
      <w:r w:rsidRPr="007B792A">
        <w:t>.</w:t>
      </w:r>
    </w:p>
    <w:p w:rsidR="001F5C1E" w:rsidRPr="00992057" w:rsidRDefault="001F5C1E" w:rsidP="00DB457F">
      <w:pPr>
        <w:shd w:val="clear" w:color="auto" w:fill="FFFFFF"/>
        <w:ind w:firstLine="709"/>
        <w:jc w:val="both"/>
      </w:pPr>
      <w:r w:rsidRPr="00992057">
        <w:t xml:space="preserve">При современной численности населения 459 чел. удельное потребление на одного жителя составила 2512 </w:t>
      </w:r>
      <w:proofErr w:type="spellStart"/>
      <w:r w:rsidRPr="00992057">
        <w:t>кВт.час</w:t>
      </w:r>
      <w:proofErr w:type="spellEnd"/>
      <w:r w:rsidRPr="00992057">
        <w:t xml:space="preserve"> или 740 Вт.</w:t>
      </w:r>
    </w:p>
    <w:p w:rsidR="001F5C1E" w:rsidRPr="007B792A" w:rsidRDefault="001F5C1E" w:rsidP="00DB457F">
      <w:pPr>
        <w:shd w:val="clear" w:color="auto" w:fill="FFFFFF"/>
        <w:ind w:firstLine="709"/>
        <w:jc w:val="both"/>
      </w:pPr>
    </w:p>
    <w:p w:rsidR="001F5C1E" w:rsidRPr="00776993" w:rsidRDefault="001F5C1E" w:rsidP="006E7202">
      <w:pPr>
        <w:jc w:val="center"/>
        <w:rPr>
          <w:u w:val="single"/>
        </w:rPr>
      </w:pPr>
      <w:r w:rsidRPr="00776993">
        <w:rPr>
          <w:u w:val="single"/>
        </w:rPr>
        <w:t>Подсчет электрических нагрузок</w:t>
      </w:r>
    </w:p>
    <w:p w:rsidR="00776993" w:rsidRPr="00867840" w:rsidRDefault="00776993" w:rsidP="006E7202">
      <w:pPr>
        <w:jc w:val="center"/>
      </w:pPr>
    </w:p>
    <w:p w:rsidR="001F5C1E" w:rsidRPr="00297C53" w:rsidRDefault="001F5C1E" w:rsidP="001F5C1E">
      <w:pPr>
        <w:jc w:val="both"/>
      </w:pPr>
      <w:r w:rsidRPr="00297C53">
        <w:t xml:space="preserve">Подсчет электрических нагрузок выполнен раздельно – для жилых, культурно-бытовых и </w:t>
      </w:r>
      <w:r>
        <w:t xml:space="preserve"> сельскохозяйственных и </w:t>
      </w:r>
      <w:r w:rsidRPr="00297C53">
        <w:t>промышленных потребителей.</w:t>
      </w:r>
    </w:p>
    <w:p w:rsidR="001F5C1E" w:rsidRPr="00297C53" w:rsidRDefault="001F5C1E" w:rsidP="001F5C1E">
      <w:pPr>
        <w:jc w:val="both"/>
      </w:pPr>
      <w:r w:rsidRPr="00297C53">
        <w:t xml:space="preserve">Нагрузки </w:t>
      </w:r>
      <w:r>
        <w:t>жилых домов,</w:t>
      </w:r>
      <w:r w:rsidRPr="00297C53">
        <w:t xml:space="preserve"> с плитами на сжиженном газе или твёрдом топливе </w:t>
      </w:r>
      <w:r>
        <w:t xml:space="preserve">- </w:t>
      </w:r>
      <w:r w:rsidRPr="00297C53">
        <w:t>определялись по удельным нагрузкам, отнесенным к 1 м</w:t>
      </w:r>
      <w:r w:rsidRPr="00297C53">
        <w:rPr>
          <w:vertAlign w:val="superscript"/>
        </w:rPr>
        <w:t>2</w:t>
      </w:r>
      <w:r w:rsidRPr="00297C53">
        <w:t xml:space="preserve"> общей площади и составляющим 18,4 Вт/м</w:t>
      </w:r>
      <w:r w:rsidRPr="00297C53">
        <w:rPr>
          <w:vertAlign w:val="superscript"/>
        </w:rPr>
        <w:t>2</w:t>
      </w:r>
      <w:r>
        <w:t>.</w:t>
      </w:r>
    </w:p>
    <w:p w:rsidR="001F5C1E" w:rsidRPr="00297C53" w:rsidRDefault="001F5C1E" w:rsidP="001F5C1E">
      <w:pPr>
        <w:jc w:val="both"/>
      </w:pPr>
      <w:r w:rsidRPr="00297C53">
        <w:t>Нагрузки культурно-бытовых потребителей определялись по паспортам типовых проектов, либо, при их отсутствии, по укрупнённым показателям. При подсчёте принималось, что пищеблоки общественных зданий оборудованы стационарными электроплитами.</w:t>
      </w:r>
    </w:p>
    <w:p w:rsidR="001F5C1E" w:rsidRDefault="001F5C1E" w:rsidP="00776993">
      <w:pPr>
        <w:pStyle w:val="21"/>
        <w:spacing w:after="0" w:line="240" w:lineRule="auto"/>
        <w:ind w:left="0" w:firstLine="709"/>
        <w:jc w:val="both"/>
      </w:pPr>
      <w:r w:rsidRPr="00297C53">
        <w:t>Нагрузки потребителей</w:t>
      </w:r>
      <w:r>
        <w:t xml:space="preserve"> третьей группы</w:t>
      </w:r>
      <w:r w:rsidRPr="00297C53">
        <w:t xml:space="preserve"> определялись по справкам, с учетом данных </w:t>
      </w:r>
      <w:r w:rsidR="00AD3533">
        <w:t xml:space="preserve">об </w:t>
      </w:r>
      <w:r w:rsidRPr="00297C53">
        <w:t>их развитии.</w:t>
      </w:r>
    </w:p>
    <w:p w:rsidR="00AD3533" w:rsidRPr="00776993" w:rsidRDefault="00AD3533" w:rsidP="00AD3533">
      <w:pPr>
        <w:pStyle w:val="21"/>
        <w:spacing w:after="0" w:line="240" w:lineRule="auto"/>
        <w:ind w:left="0" w:firstLine="709"/>
        <w:rPr>
          <w:sz w:val="16"/>
          <w:szCs w:val="16"/>
        </w:rPr>
      </w:pPr>
    </w:p>
    <w:p w:rsidR="001F5C1E" w:rsidRPr="002A4444" w:rsidRDefault="001F5C1E" w:rsidP="00867840">
      <w:pPr>
        <w:ind w:firstLine="709"/>
      </w:pPr>
      <w:r w:rsidRPr="00297C53">
        <w:t xml:space="preserve">Итоги подсчета приведены в нижеследующей </w:t>
      </w:r>
      <w:r w:rsidRPr="002A4444">
        <w:t xml:space="preserve">таблице </w:t>
      </w:r>
      <w:r w:rsidR="00515135" w:rsidRPr="002A4444">
        <w:t>№</w:t>
      </w:r>
      <w:r w:rsidR="00867840">
        <w:t xml:space="preserve"> </w:t>
      </w:r>
      <w:r w:rsidR="00AD3533" w:rsidRPr="002A4444">
        <w:t>7.6-3</w:t>
      </w:r>
    </w:p>
    <w:p w:rsidR="00776993" w:rsidRPr="00776993" w:rsidRDefault="00776993" w:rsidP="001F5C1E">
      <w:pPr>
        <w:shd w:val="clear" w:color="auto" w:fill="FFFFFF"/>
        <w:jc w:val="right"/>
        <w:rPr>
          <w:sz w:val="16"/>
          <w:szCs w:val="16"/>
        </w:rPr>
      </w:pPr>
    </w:p>
    <w:p w:rsidR="001F5C1E" w:rsidRDefault="001F5C1E" w:rsidP="001F5C1E">
      <w:pPr>
        <w:shd w:val="clear" w:color="auto" w:fill="FFFFFF"/>
        <w:jc w:val="right"/>
      </w:pPr>
      <w:r w:rsidRPr="002A4444">
        <w:t xml:space="preserve">Таблица </w:t>
      </w:r>
      <w:r w:rsidR="00515135" w:rsidRPr="002A4444">
        <w:t>№</w:t>
      </w:r>
      <w:r w:rsidR="00AD3533" w:rsidRPr="002A4444">
        <w:t>7.6-</w:t>
      </w:r>
      <w:r w:rsidR="00515135" w:rsidRPr="002A4444">
        <w:t>3</w:t>
      </w:r>
    </w:p>
    <w:tbl>
      <w:tblPr>
        <w:tblW w:w="9369" w:type="dxa"/>
        <w:tblInd w:w="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40"/>
        <w:gridCol w:w="1120"/>
        <w:gridCol w:w="1120"/>
        <w:gridCol w:w="1120"/>
        <w:gridCol w:w="1235"/>
        <w:gridCol w:w="1134"/>
      </w:tblGrid>
      <w:tr w:rsidR="001F5C1E" w:rsidRPr="00776993" w:rsidTr="00867840">
        <w:trPr>
          <w:trHeight w:val="1065"/>
        </w:trPr>
        <w:tc>
          <w:tcPr>
            <w:tcW w:w="3640" w:type="dxa"/>
            <w:vMerge w:val="restart"/>
            <w:shd w:val="clear" w:color="auto" w:fill="auto"/>
            <w:vAlign w:val="center"/>
          </w:tcPr>
          <w:p w:rsidR="001F5C1E" w:rsidRPr="00776993" w:rsidRDefault="001F5C1E" w:rsidP="003C1BBE">
            <w:pPr>
              <w:jc w:val="center"/>
            </w:pPr>
            <w:r w:rsidRPr="00776993">
              <w:t>Наименование группы потребителей</w:t>
            </w:r>
          </w:p>
        </w:tc>
        <w:tc>
          <w:tcPr>
            <w:tcW w:w="3360" w:type="dxa"/>
            <w:gridSpan w:val="3"/>
            <w:shd w:val="clear" w:color="auto" w:fill="auto"/>
            <w:vAlign w:val="center"/>
          </w:tcPr>
          <w:p w:rsidR="001F5C1E" w:rsidRPr="00776993" w:rsidRDefault="001F5C1E" w:rsidP="003C1BBE">
            <w:pPr>
              <w:jc w:val="center"/>
            </w:pPr>
            <w:r w:rsidRPr="00776993">
              <w:t>Электрическая нагрузка, кВт</w:t>
            </w: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:rsidR="001F5C1E" w:rsidRPr="00776993" w:rsidRDefault="001F5C1E" w:rsidP="003C1BBE">
            <w:pPr>
              <w:jc w:val="center"/>
            </w:pPr>
            <w:r w:rsidRPr="00776993">
              <w:t>Прирост электрической нагрузки, кВт</w:t>
            </w:r>
          </w:p>
        </w:tc>
      </w:tr>
      <w:tr w:rsidR="001F5C1E" w:rsidTr="00867840">
        <w:trPr>
          <w:trHeight w:val="315"/>
        </w:trPr>
        <w:tc>
          <w:tcPr>
            <w:tcW w:w="3640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F5C1E" w:rsidRPr="00AD3533" w:rsidRDefault="001F5C1E" w:rsidP="003C1BBE">
            <w:pPr>
              <w:rPr>
                <w:b/>
              </w:rPr>
            </w:pPr>
          </w:p>
        </w:tc>
        <w:tc>
          <w:tcPr>
            <w:tcW w:w="11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F5C1E" w:rsidRPr="00776993" w:rsidRDefault="001F5C1E" w:rsidP="003C1BBE">
            <w:pPr>
              <w:jc w:val="center"/>
            </w:pPr>
            <w:r w:rsidRPr="00776993">
              <w:t>Сущ.</w:t>
            </w:r>
          </w:p>
        </w:tc>
        <w:tc>
          <w:tcPr>
            <w:tcW w:w="11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F5C1E" w:rsidRPr="00776993" w:rsidRDefault="001F5C1E" w:rsidP="003C1BBE">
            <w:pPr>
              <w:jc w:val="center"/>
            </w:pPr>
            <w:r w:rsidRPr="00776993">
              <w:t>на 1очер.</w:t>
            </w:r>
          </w:p>
        </w:tc>
        <w:tc>
          <w:tcPr>
            <w:tcW w:w="11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F5C1E" w:rsidRPr="00776993" w:rsidRDefault="001F5C1E" w:rsidP="003C1BBE">
            <w:pPr>
              <w:jc w:val="center"/>
            </w:pPr>
            <w:r w:rsidRPr="00776993">
              <w:t xml:space="preserve">на </w:t>
            </w:r>
            <w:proofErr w:type="spellStart"/>
            <w:r w:rsidRPr="00776993">
              <w:t>р.ср</w:t>
            </w:r>
            <w:proofErr w:type="spellEnd"/>
            <w:r w:rsidRPr="00776993">
              <w:t>.</w:t>
            </w:r>
          </w:p>
        </w:tc>
        <w:tc>
          <w:tcPr>
            <w:tcW w:w="123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F5C1E" w:rsidRPr="00776993" w:rsidRDefault="001F5C1E" w:rsidP="003C1BBE">
            <w:pPr>
              <w:jc w:val="center"/>
            </w:pPr>
            <w:r w:rsidRPr="00776993">
              <w:t>на 1очер.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F5C1E" w:rsidRPr="00776993" w:rsidRDefault="001F5C1E" w:rsidP="003C1BBE">
            <w:pPr>
              <w:jc w:val="center"/>
            </w:pPr>
            <w:r w:rsidRPr="00776993">
              <w:t xml:space="preserve">на </w:t>
            </w:r>
            <w:proofErr w:type="spellStart"/>
            <w:r w:rsidRPr="00776993">
              <w:t>р.ср</w:t>
            </w:r>
            <w:proofErr w:type="spellEnd"/>
            <w:r w:rsidRPr="00776993">
              <w:t>.</w:t>
            </w:r>
          </w:p>
        </w:tc>
      </w:tr>
      <w:tr w:rsidR="00AD3533" w:rsidTr="00867840">
        <w:trPr>
          <w:trHeight w:val="318"/>
        </w:trPr>
        <w:tc>
          <w:tcPr>
            <w:tcW w:w="364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AD3533" w:rsidRPr="001B737D" w:rsidRDefault="00AD3533" w:rsidP="00F318A2">
            <w:pPr>
              <w:jc w:val="center"/>
              <w:rPr>
                <w:sz w:val="20"/>
              </w:rPr>
            </w:pPr>
            <w:r w:rsidRPr="001B737D">
              <w:rPr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AD3533" w:rsidRPr="001B737D" w:rsidRDefault="00AD3533" w:rsidP="003C1BBE">
            <w:pPr>
              <w:jc w:val="center"/>
              <w:rPr>
                <w:sz w:val="20"/>
              </w:rPr>
            </w:pPr>
            <w:r w:rsidRPr="001B737D">
              <w:rPr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noWrap/>
            <w:vAlign w:val="center"/>
          </w:tcPr>
          <w:p w:rsidR="00AD3533" w:rsidRPr="001B737D" w:rsidRDefault="00AD3533" w:rsidP="003C1BBE">
            <w:pPr>
              <w:jc w:val="center"/>
              <w:rPr>
                <w:sz w:val="20"/>
              </w:rPr>
            </w:pPr>
            <w:r w:rsidRPr="001B737D">
              <w:rPr>
                <w:sz w:val="20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noWrap/>
            <w:vAlign w:val="center"/>
          </w:tcPr>
          <w:p w:rsidR="00AD3533" w:rsidRPr="001B737D" w:rsidRDefault="00AD3533" w:rsidP="003C1BBE">
            <w:pPr>
              <w:jc w:val="center"/>
              <w:rPr>
                <w:sz w:val="20"/>
              </w:rPr>
            </w:pPr>
            <w:r w:rsidRPr="001B737D">
              <w:rPr>
                <w:sz w:val="20"/>
              </w:rPr>
              <w:t>4</w:t>
            </w:r>
          </w:p>
        </w:tc>
        <w:tc>
          <w:tcPr>
            <w:tcW w:w="1235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noWrap/>
            <w:vAlign w:val="center"/>
          </w:tcPr>
          <w:p w:rsidR="00AD3533" w:rsidRPr="001B737D" w:rsidRDefault="00AD3533" w:rsidP="003C1BBE">
            <w:pPr>
              <w:jc w:val="center"/>
              <w:rPr>
                <w:sz w:val="20"/>
              </w:rPr>
            </w:pPr>
            <w:r w:rsidRPr="001B737D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noWrap/>
            <w:vAlign w:val="center"/>
          </w:tcPr>
          <w:p w:rsidR="00AD3533" w:rsidRPr="001B737D" w:rsidRDefault="00AD3533" w:rsidP="003C1BBE">
            <w:pPr>
              <w:jc w:val="center"/>
              <w:rPr>
                <w:sz w:val="20"/>
              </w:rPr>
            </w:pPr>
            <w:r w:rsidRPr="001B737D">
              <w:rPr>
                <w:sz w:val="20"/>
              </w:rPr>
              <w:t>6</w:t>
            </w:r>
          </w:p>
        </w:tc>
      </w:tr>
      <w:tr w:rsidR="001F5C1E" w:rsidTr="00867840">
        <w:trPr>
          <w:trHeight w:val="630"/>
        </w:trPr>
        <w:tc>
          <w:tcPr>
            <w:tcW w:w="36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F5C1E" w:rsidRPr="004A7C60" w:rsidRDefault="001F5C1E" w:rsidP="003C1BBE">
            <w:r w:rsidRPr="004A7C60">
              <w:t>Электрическая нагрузка жилого фонда, кВт</w:t>
            </w:r>
          </w:p>
        </w:tc>
        <w:tc>
          <w:tcPr>
            <w:tcW w:w="11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F5C1E" w:rsidRPr="004A7C60" w:rsidRDefault="001F5C1E" w:rsidP="003C1BBE">
            <w:pPr>
              <w:jc w:val="center"/>
            </w:pPr>
            <w:r w:rsidRPr="004A7C60">
              <w:t>109</w:t>
            </w:r>
          </w:p>
        </w:tc>
        <w:tc>
          <w:tcPr>
            <w:tcW w:w="11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1F5C1E" w:rsidRPr="004A7C60" w:rsidRDefault="001F5C1E" w:rsidP="003C1BBE">
            <w:pPr>
              <w:jc w:val="center"/>
            </w:pPr>
            <w:r w:rsidRPr="004A7C60">
              <w:t>121</w:t>
            </w:r>
          </w:p>
        </w:tc>
        <w:tc>
          <w:tcPr>
            <w:tcW w:w="11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1F5C1E" w:rsidRPr="004A7C60" w:rsidRDefault="001F5C1E" w:rsidP="003C1BBE">
            <w:pPr>
              <w:jc w:val="center"/>
            </w:pPr>
            <w:r w:rsidRPr="004A7C60">
              <w:t>127</w:t>
            </w:r>
          </w:p>
        </w:tc>
        <w:tc>
          <w:tcPr>
            <w:tcW w:w="1235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1F5C1E" w:rsidRPr="004A7C60" w:rsidRDefault="001F5C1E" w:rsidP="003C1BBE">
            <w:pPr>
              <w:jc w:val="center"/>
            </w:pPr>
            <w:r w:rsidRPr="004A7C60">
              <w:t>12,9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1F5C1E" w:rsidRPr="004A7C60" w:rsidRDefault="001F5C1E" w:rsidP="003C1BBE">
            <w:pPr>
              <w:jc w:val="center"/>
            </w:pPr>
            <w:r w:rsidRPr="004A7C60">
              <w:t>18,4</w:t>
            </w:r>
          </w:p>
        </w:tc>
      </w:tr>
      <w:tr w:rsidR="001F5C1E" w:rsidTr="00867840">
        <w:trPr>
          <w:trHeight w:val="945"/>
        </w:trPr>
        <w:tc>
          <w:tcPr>
            <w:tcW w:w="3640" w:type="dxa"/>
            <w:shd w:val="clear" w:color="auto" w:fill="auto"/>
            <w:vAlign w:val="center"/>
          </w:tcPr>
          <w:p w:rsidR="001F5C1E" w:rsidRPr="004A7C60" w:rsidRDefault="001F5C1E" w:rsidP="003C1BBE">
            <w:r w:rsidRPr="004A7C60">
              <w:t xml:space="preserve">Электрическая нагрузка </w:t>
            </w:r>
            <w:proofErr w:type="spellStart"/>
            <w:r w:rsidRPr="004A7C60">
              <w:t>коммунально</w:t>
            </w:r>
            <w:proofErr w:type="spellEnd"/>
            <w:r w:rsidRPr="004A7C60">
              <w:t xml:space="preserve"> - бытовых потребителей, кВт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1F5C1E" w:rsidRPr="004A7C60" w:rsidRDefault="001F5C1E" w:rsidP="003C1BBE">
            <w:pPr>
              <w:jc w:val="center"/>
            </w:pPr>
            <w:r w:rsidRPr="004A7C60">
              <w:t>81,8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1F5C1E" w:rsidRPr="004A7C60" w:rsidRDefault="001F5C1E" w:rsidP="003C1BBE">
            <w:pPr>
              <w:jc w:val="center"/>
            </w:pPr>
            <w:r w:rsidRPr="004A7C60">
              <w:t>90,9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1F5C1E" w:rsidRPr="004A7C60" w:rsidRDefault="001F5C1E" w:rsidP="003C1BBE">
            <w:pPr>
              <w:jc w:val="center"/>
            </w:pPr>
            <w:r w:rsidRPr="004A7C60">
              <w:t>90,9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1F5C1E" w:rsidRPr="004A7C60" w:rsidRDefault="001F5C1E" w:rsidP="003C1BBE">
            <w:pPr>
              <w:jc w:val="center"/>
            </w:pPr>
            <w:r w:rsidRPr="004A7C60">
              <w:t>9,1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F5C1E" w:rsidRPr="004A7C60" w:rsidRDefault="001F5C1E" w:rsidP="003C1BBE">
            <w:pPr>
              <w:jc w:val="center"/>
            </w:pPr>
            <w:r w:rsidRPr="004A7C60">
              <w:t>9,1</w:t>
            </w:r>
          </w:p>
        </w:tc>
      </w:tr>
      <w:tr w:rsidR="001F5C1E" w:rsidTr="00867840">
        <w:trPr>
          <w:trHeight w:val="945"/>
        </w:trPr>
        <w:tc>
          <w:tcPr>
            <w:tcW w:w="3640" w:type="dxa"/>
            <w:shd w:val="clear" w:color="auto" w:fill="auto"/>
            <w:vAlign w:val="center"/>
          </w:tcPr>
          <w:p w:rsidR="001F5C1E" w:rsidRPr="004A7C60" w:rsidRDefault="001F5C1E" w:rsidP="003C1BBE">
            <w:r w:rsidRPr="004A7C60">
              <w:t>Электрическая нагрузка сель</w:t>
            </w:r>
            <w:r w:rsidR="000D7AE2">
              <w:t>ско</w:t>
            </w:r>
            <w:r w:rsidRPr="004A7C60">
              <w:t>хозяйственных потребителей, кВт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1F5C1E" w:rsidRPr="004A7C60" w:rsidRDefault="001F5C1E" w:rsidP="003C1BBE">
            <w:pPr>
              <w:jc w:val="center"/>
            </w:pPr>
            <w:r w:rsidRPr="004A7C60">
              <w:t>208,7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1F5C1E" w:rsidRPr="004A7C60" w:rsidRDefault="001F5C1E" w:rsidP="003C1BBE">
            <w:pPr>
              <w:jc w:val="center"/>
            </w:pPr>
            <w:r w:rsidRPr="004A7C60">
              <w:t>219,1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1F5C1E" w:rsidRPr="004A7C60" w:rsidRDefault="001F5C1E" w:rsidP="003C1BBE">
            <w:pPr>
              <w:jc w:val="center"/>
            </w:pPr>
            <w:r w:rsidRPr="004A7C60">
              <w:t>239,9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1F5C1E" w:rsidRPr="004A7C60" w:rsidRDefault="001F5C1E" w:rsidP="003C1BBE">
            <w:pPr>
              <w:jc w:val="center"/>
            </w:pPr>
            <w:r w:rsidRPr="004A7C60">
              <w:t>10,4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F5C1E" w:rsidRPr="004A7C60" w:rsidRDefault="001F5C1E" w:rsidP="003C1BBE">
            <w:pPr>
              <w:jc w:val="center"/>
            </w:pPr>
            <w:r w:rsidRPr="004A7C60">
              <w:t>31,3</w:t>
            </w:r>
          </w:p>
        </w:tc>
      </w:tr>
      <w:tr w:rsidR="001F5C1E" w:rsidTr="00867840">
        <w:trPr>
          <w:trHeight w:val="630"/>
        </w:trPr>
        <w:tc>
          <w:tcPr>
            <w:tcW w:w="3640" w:type="dxa"/>
            <w:shd w:val="clear" w:color="auto" w:fill="auto"/>
            <w:vAlign w:val="center"/>
          </w:tcPr>
          <w:p w:rsidR="001F5C1E" w:rsidRPr="004A7C60" w:rsidRDefault="001F5C1E" w:rsidP="003C1BBE">
            <w:r w:rsidRPr="004A7C60">
              <w:t>Общая электрическая нагрузка потребителей села, кВт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1F5C1E" w:rsidRPr="004A7C60" w:rsidRDefault="001F5C1E" w:rsidP="003C1BBE">
            <w:pPr>
              <w:jc w:val="center"/>
            </w:pPr>
            <w:r w:rsidRPr="004A7C60">
              <w:t>399,0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1F5C1E" w:rsidRPr="004A7C60" w:rsidRDefault="001F5C1E" w:rsidP="003C1BBE">
            <w:pPr>
              <w:jc w:val="center"/>
            </w:pPr>
            <w:r w:rsidRPr="004A7C60">
              <w:t>431,4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1F5C1E" w:rsidRPr="004A7C60" w:rsidRDefault="001F5C1E" w:rsidP="003C1BBE">
            <w:pPr>
              <w:jc w:val="center"/>
            </w:pPr>
            <w:r w:rsidRPr="004A7C60">
              <w:t>457,8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1F5C1E" w:rsidRPr="004A7C60" w:rsidRDefault="001F5C1E" w:rsidP="003C1BBE">
            <w:pPr>
              <w:jc w:val="center"/>
            </w:pPr>
            <w:r w:rsidRPr="004A7C60">
              <w:t>32,4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F5C1E" w:rsidRPr="004A7C60" w:rsidRDefault="001F5C1E" w:rsidP="003C1BBE">
            <w:pPr>
              <w:jc w:val="center"/>
            </w:pPr>
            <w:r w:rsidRPr="004A7C60">
              <w:t>58,8</w:t>
            </w:r>
          </w:p>
        </w:tc>
      </w:tr>
      <w:tr w:rsidR="001F5C1E" w:rsidTr="00867840">
        <w:trPr>
          <w:trHeight w:val="315"/>
        </w:trPr>
        <w:tc>
          <w:tcPr>
            <w:tcW w:w="3640" w:type="dxa"/>
            <w:shd w:val="clear" w:color="auto" w:fill="auto"/>
            <w:vAlign w:val="center"/>
          </w:tcPr>
          <w:p w:rsidR="001F5C1E" w:rsidRPr="004A7C60" w:rsidRDefault="001F5C1E" w:rsidP="003C1BBE">
            <w:r w:rsidRPr="004A7C60">
              <w:t>тоже с учётом Кс=0,85, кВт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1F5C1E" w:rsidRPr="004A7C60" w:rsidRDefault="001F5C1E" w:rsidP="003C1BBE">
            <w:pPr>
              <w:jc w:val="center"/>
            </w:pPr>
            <w:r w:rsidRPr="004A7C60">
              <w:t>339,2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1F5C1E" w:rsidRPr="004A7C60" w:rsidRDefault="001F5C1E" w:rsidP="003C1BBE">
            <w:pPr>
              <w:jc w:val="center"/>
            </w:pPr>
            <w:r w:rsidRPr="004A7C60">
              <w:t>366,7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1F5C1E" w:rsidRPr="004A7C60" w:rsidRDefault="001F5C1E" w:rsidP="003C1BBE">
            <w:pPr>
              <w:jc w:val="center"/>
            </w:pPr>
            <w:r w:rsidRPr="004A7C60">
              <w:t>389,1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1F5C1E" w:rsidRPr="004A7C60" w:rsidRDefault="001F5C1E" w:rsidP="003C1BBE">
            <w:pPr>
              <w:jc w:val="center"/>
            </w:pPr>
            <w:r w:rsidRPr="004A7C60">
              <w:t>27,5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F5C1E" w:rsidRPr="004A7C60" w:rsidRDefault="001F5C1E" w:rsidP="003C1BBE">
            <w:pPr>
              <w:jc w:val="center"/>
            </w:pPr>
            <w:r w:rsidRPr="004A7C60">
              <w:t>49,9</w:t>
            </w:r>
          </w:p>
        </w:tc>
      </w:tr>
    </w:tbl>
    <w:p w:rsidR="001F5C1E" w:rsidRPr="00297C53" w:rsidRDefault="001F5C1E" w:rsidP="001F5C1E">
      <w:pPr>
        <w:jc w:val="both"/>
      </w:pPr>
    </w:p>
    <w:p w:rsidR="001F5C1E" w:rsidRPr="00297C53" w:rsidRDefault="001F5C1E" w:rsidP="00F571FF">
      <w:pPr>
        <w:ind w:firstLine="709"/>
        <w:jc w:val="both"/>
      </w:pPr>
      <w:r w:rsidRPr="00297C53">
        <w:t xml:space="preserve">Полученный прирост нагрузок: </w:t>
      </w:r>
      <w:r>
        <w:t>32,4</w:t>
      </w:r>
      <w:r w:rsidRPr="00297C53">
        <w:t xml:space="preserve"> </w:t>
      </w:r>
      <w:r>
        <w:t>к</w:t>
      </w:r>
      <w:r w:rsidRPr="00297C53">
        <w:t xml:space="preserve">Вт (среднегодовой прирост – </w:t>
      </w:r>
      <w:r>
        <w:t>1,1</w:t>
      </w:r>
      <w:r w:rsidRPr="00297C53">
        <w:t xml:space="preserve"> %) -  на </w:t>
      </w:r>
      <w:r w:rsidRPr="00297C53">
        <w:rPr>
          <w:lang w:val="en-US"/>
        </w:rPr>
        <w:t>I</w:t>
      </w:r>
      <w:r w:rsidRPr="00297C53">
        <w:t xml:space="preserve"> очередь строительства, и </w:t>
      </w:r>
      <w:r>
        <w:t>58,8 к</w:t>
      </w:r>
      <w:r w:rsidRPr="00297C53">
        <w:t>Вт</w:t>
      </w:r>
      <w:r>
        <w:t xml:space="preserve"> </w:t>
      </w:r>
      <w:r w:rsidRPr="00297C53">
        <w:t>(</w:t>
      </w:r>
      <w:r>
        <w:t>0,81</w:t>
      </w:r>
      <w:r w:rsidRPr="00297C53">
        <w:t xml:space="preserve"> %) – на расчётный срок, в целом по селу, вполне объясним, во-первых, естественным ростом электропотребления, а также, увеличением жилого фонда и строительством административных и культурно-бытовых учреждений.</w:t>
      </w:r>
    </w:p>
    <w:p w:rsidR="001F5C1E" w:rsidRPr="00297C53" w:rsidRDefault="001F5C1E" w:rsidP="001F5C1E">
      <w:pPr>
        <w:shd w:val="clear" w:color="auto" w:fill="FFFFFF"/>
        <w:jc w:val="both"/>
        <w:rPr>
          <w:color w:val="000000"/>
          <w:u w:val="single"/>
        </w:rPr>
      </w:pPr>
    </w:p>
    <w:p w:rsidR="001F5C1E" w:rsidRPr="00776993" w:rsidRDefault="001F5C1E" w:rsidP="001F5C1E">
      <w:pPr>
        <w:shd w:val="clear" w:color="auto" w:fill="FFFFFF"/>
        <w:jc w:val="center"/>
        <w:rPr>
          <w:color w:val="000000"/>
          <w:u w:val="single"/>
        </w:rPr>
      </w:pPr>
      <w:r w:rsidRPr="00776993">
        <w:rPr>
          <w:color w:val="000000"/>
          <w:u w:val="single"/>
        </w:rPr>
        <w:t>Проектное решение.</w:t>
      </w:r>
    </w:p>
    <w:p w:rsidR="00776993" w:rsidRPr="00297C53" w:rsidRDefault="00776993" w:rsidP="001F5C1E">
      <w:pPr>
        <w:shd w:val="clear" w:color="auto" w:fill="FFFFFF"/>
        <w:jc w:val="center"/>
        <w:rPr>
          <w:b/>
          <w:color w:val="000000"/>
        </w:rPr>
      </w:pPr>
    </w:p>
    <w:p w:rsidR="001F5C1E" w:rsidRDefault="001F5C1E" w:rsidP="00F571FF">
      <w:pPr>
        <w:shd w:val="clear" w:color="auto" w:fill="FFFFFF"/>
        <w:ind w:firstLine="709"/>
        <w:jc w:val="both"/>
      </w:pPr>
      <w:r w:rsidRPr="00297C53">
        <w:rPr>
          <w:color w:val="000000"/>
        </w:rPr>
        <w:t xml:space="preserve">Электроснабжение </w:t>
      </w:r>
      <w:r>
        <w:t xml:space="preserve">пос. </w:t>
      </w:r>
      <w:r w:rsidRPr="00987947">
        <w:t>Березовка</w:t>
      </w:r>
      <w:r w:rsidRPr="00297C53">
        <w:rPr>
          <w:color w:val="000000"/>
        </w:rPr>
        <w:t>, как и в настоящее время, будет осуществляться от ПС-</w:t>
      </w:r>
      <w:r w:rsidRPr="00297C53">
        <w:t>35/10кВ «</w:t>
      </w:r>
      <w:proofErr w:type="spellStart"/>
      <w:r>
        <w:t>Шевелев</w:t>
      </w:r>
      <w:r w:rsidRPr="00B40BB8">
        <w:t>ская</w:t>
      </w:r>
      <w:proofErr w:type="spellEnd"/>
      <w:r w:rsidRPr="00297C53">
        <w:t>»</w:t>
      </w:r>
      <w:r>
        <w:t xml:space="preserve">, после замены существующих трансформаторов на трансформаторы по 6300 </w:t>
      </w:r>
      <w:proofErr w:type="spellStart"/>
      <w:r>
        <w:t>кВА</w:t>
      </w:r>
      <w:proofErr w:type="spellEnd"/>
      <w:r>
        <w:t>. Мощность трансформаторов определена с учётом роста нагрузок деревни Шевели и потребителей прилегающего района.</w:t>
      </w:r>
    </w:p>
    <w:p w:rsidR="001F5C1E" w:rsidRPr="00297C53" w:rsidRDefault="001F5C1E" w:rsidP="00F571FF">
      <w:pPr>
        <w:shd w:val="clear" w:color="auto" w:fill="FFFFFF"/>
        <w:ind w:firstLine="709"/>
        <w:jc w:val="both"/>
        <w:rPr>
          <w:color w:val="000000"/>
        </w:rPr>
      </w:pPr>
      <w:r>
        <w:lastRenderedPageBreak/>
        <w:t>Распределение электроэнергии по посёлку предусматривается</w:t>
      </w:r>
      <w:r w:rsidRPr="00297C53">
        <w:t xml:space="preserve"> через </w:t>
      </w:r>
      <w:r w:rsidRPr="00297C53">
        <w:rPr>
          <w:color w:val="000000"/>
        </w:rPr>
        <w:t xml:space="preserve">существующие трансформаторные подстанции 10/0,4 </w:t>
      </w:r>
      <w:proofErr w:type="spellStart"/>
      <w:r w:rsidRPr="00297C53">
        <w:rPr>
          <w:color w:val="000000"/>
        </w:rPr>
        <w:t>кВ</w:t>
      </w:r>
      <w:proofErr w:type="spellEnd"/>
      <w:r w:rsidRPr="00297C53">
        <w:rPr>
          <w:color w:val="000000"/>
        </w:rPr>
        <w:t xml:space="preserve"> за счёт увеличения их загрузки, а также через</w:t>
      </w:r>
      <w:r>
        <w:rPr>
          <w:color w:val="000000"/>
        </w:rPr>
        <w:t xml:space="preserve"> одну</w:t>
      </w:r>
      <w:r w:rsidRPr="00297C53">
        <w:rPr>
          <w:color w:val="000000"/>
        </w:rPr>
        <w:t xml:space="preserve"> проектируем</w:t>
      </w:r>
      <w:r>
        <w:rPr>
          <w:color w:val="000000"/>
        </w:rPr>
        <w:t xml:space="preserve">ую </w:t>
      </w:r>
      <w:proofErr w:type="spellStart"/>
      <w:r>
        <w:rPr>
          <w:color w:val="000000"/>
        </w:rPr>
        <w:t>однотрансформаторную</w:t>
      </w:r>
      <w:proofErr w:type="spellEnd"/>
      <w:r w:rsidRPr="00297C53">
        <w:rPr>
          <w:color w:val="000000"/>
        </w:rPr>
        <w:t xml:space="preserve"> ТП</w:t>
      </w:r>
      <w:r>
        <w:rPr>
          <w:color w:val="000000"/>
        </w:rPr>
        <w:t xml:space="preserve"> (ТП-1) с трансформатором 100 </w:t>
      </w:r>
      <w:proofErr w:type="spellStart"/>
      <w:r>
        <w:rPr>
          <w:color w:val="000000"/>
        </w:rPr>
        <w:t>кВА</w:t>
      </w:r>
      <w:proofErr w:type="spellEnd"/>
      <w:r w:rsidRPr="00297C53">
        <w:rPr>
          <w:color w:val="000000"/>
        </w:rPr>
        <w:t>.</w:t>
      </w:r>
    </w:p>
    <w:p w:rsidR="001F5C1E" w:rsidRDefault="001F5C1E" w:rsidP="00F571FF">
      <w:pPr>
        <w:shd w:val="clear" w:color="auto" w:fill="FFFFFF"/>
        <w:ind w:firstLine="709"/>
        <w:jc w:val="both"/>
        <w:rPr>
          <w:color w:val="000000"/>
        </w:rPr>
      </w:pPr>
      <w:r w:rsidRPr="00297C53">
        <w:rPr>
          <w:color w:val="000000"/>
        </w:rPr>
        <w:t>Подключение трансформаторн</w:t>
      </w:r>
      <w:r>
        <w:rPr>
          <w:color w:val="000000"/>
        </w:rPr>
        <w:t>ой</w:t>
      </w:r>
      <w:r w:rsidRPr="00297C53">
        <w:rPr>
          <w:color w:val="000000"/>
        </w:rPr>
        <w:t xml:space="preserve"> подстанци</w:t>
      </w:r>
      <w:r>
        <w:rPr>
          <w:color w:val="000000"/>
        </w:rPr>
        <w:t>и</w:t>
      </w:r>
      <w:r w:rsidRPr="00297C53">
        <w:rPr>
          <w:color w:val="000000"/>
        </w:rPr>
        <w:t xml:space="preserve"> предусматривается </w:t>
      </w:r>
      <w:r>
        <w:rPr>
          <w:color w:val="000000"/>
        </w:rPr>
        <w:t>через</w:t>
      </w:r>
      <w:r w:rsidRPr="00297C53">
        <w:rPr>
          <w:color w:val="000000"/>
        </w:rPr>
        <w:t xml:space="preserve"> </w:t>
      </w:r>
      <w:r>
        <w:rPr>
          <w:color w:val="000000"/>
        </w:rPr>
        <w:t>существующие</w:t>
      </w:r>
      <w:r w:rsidRPr="00297C53">
        <w:rPr>
          <w:color w:val="000000"/>
        </w:rPr>
        <w:t xml:space="preserve"> ВЛ – 10 </w:t>
      </w:r>
      <w:proofErr w:type="spellStart"/>
      <w:r w:rsidRPr="00297C53">
        <w:rPr>
          <w:color w:val="000000"/>
        </w:rPr>
        <w:t>кВ.</w:t>
      </w:r>
      <w:proofErr w:type="spellEnd"/>
    </w:p>
    <w:p w:rsidR="001F5C1E" w:rsidRPr="00297C53" w:rsidRDefault="001F5C1E" w:rsidP="00F571F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Схемы сетей 0,4 </w:t>
      </w:r>
      <w:proofErr w:type="spellStart"/>
      <w:r>
        <w:rPr>
          <w:color w:val="000000"/>
        </w:rPr>
        <w:t>кВ</w:t>
      </w:r>
      <w:proofErr w:type="spellEnd"/>
      <w:r>
        <w:rPr>
          <w:color w:val="000000"/>
        </w:rPr>
        <w:t xml:space="preserve"> в объёмы настоящей работы не входят и будут решаться на последующих этапах проектирования</w:t>
      </w:r>
    </w:p>
    <w:p w:rsidR="001F5C1E" w:rsidRDefault="001F5C1E" w:rsidP="00F571FF">
      <w:pPr>
        <w:shd w:val="clear" w:color="auto" w:fill="FFFFFF"/>
        <w:ind w:firstLine="709"/>
      </w:pPr>
    </w:p>
    <w:p w:rsidR="001F5C1E" w:rsidRPr="00867840" w:rsidRDefault="001F5C1E" w:rsidP="00693CA6">
      <w:pPr>
        <w:jc w:val="center"/>
        <w:rPr>
          <w:u w:val="single"/>
        </w:rPr>
      </w:pPr>
      <w:r w:rsidRPr="00867840">
        <w:rPr>
          <w:u w:val="single"/>
        </w:rPr>
        <w:t>Подсчет кап</w:t>
      </w:r>
      <w:r w:rsidR="00EE1249" w:rsidRPr="00867840">
        <w:rPr>
          <w:u w:val="single"/>
        </w:rPr>
        <w:t xml:space="preserve">итальных </w:t>
      </w:r>
      <w:r w:rsidRPr="00867840">
        <w:rPr>
          <w:u w:val="single"/>
        </w:rPr>
        <w:t>затрат по строительству сетей электроснабжения</w:t>
      </w:r>
    </w:p>
    <w:p w:rsidR="001F5C1E" w:rsidRPr="00867840" w:rsidRDefault="001F5C1E" w:rsidP="00693CA6">
      <w:pPr>
        <w:jc w:val="center"/>
        <w:rPr>
          <w:u w:val="single"/>
        </w:rPr>
      </w:pPr>
      <w:r w:rsidRPr="00867840">
        <w:rPr>
          <w:u w:val="single"/>
        </w:rPr>
        <w:t xml:space="preserve"> (в ценах 2010 г.)</w:t>
      </w:r>
    </w:p>
    <w:p w:rsidR="001F5C1E" w:rsidRPr="00AC6FEB" w:rsidRDefault="001F5C1E" w:rsidP="00693CA6">
      <w:pPr>
        <w:ind w:left="7797"/>
      </w:pPr>
      <w:r w:rsidRPr="00AC6FEB">
        <w:t xml:space="preserve">Таблица </w:t>
      </w:r>
      <w:r w:rsidR="00693CA6">
        <w:t>7.6-</w:t>
      </w:r>
      <w:r w:rsidR="00515135">
        <w:t>4</w:t>
      </w: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851"/>
        <w:gridCol w:w="850"/>
        <w:gridCol w:w="1418"/>
        <w:gridCol w:w="1417"/>
      </w:tblGrid>
      <w:tr w:rsidR="001F5C1E" w:rsidRPr="00776993" w:rsidTr="00693CA6">
        <w:tc>
          <w:tcPr>
            <w:tcW w:w="4678" w:type="dxa"/>
            <w:vAlign w:val="center"/>
          </w:tcPr>
          <w:p w:rsidR="001F5C1E" w:rsidRPr="00776993" w:rsidRDefault="001F5C1E" w:rsidP="00600430">
            <w:pPr>
              <w:jc w:val="center"/>
            </w:pPr>
            <w:r w:rsidRPr="00776993">
              <w:t>Наименование объемов работ</w:t>
            </w:r>
          </w:p>
        </w:tc>
        <w:tc>
          <w:tcPr>
            <w:tcW w:w="851" w:type="dxa"/>
          </w:tcPr>
          <w:p w:rsidR="001F5C1E" w:rsidRPr="00776993" w:rsidRDefault="001F5C1E" w:rsidP="003C1BBE">
            <w:pPr>
              <w:jc w:val="center"/>
            </w:pPr>
            <w:r w:rsidRPr="00776993">
              <w:t>Еден.</w:t>
            </w:r>
            <w:r w:rsidR="00600430" w:rsidRPr="00776993">
              <w:t xml:space="preserve"> </w:t>
            </w:r>
            <w:r w:rsidRPr="00776993">
              <w:t>изм.</w:t>
            </w:r>
          </w:p>
        </w:tc>
        <w:tc>
          <w:tcPr>
            <w:tcW w:w="850" w:type="dxa"/>
          </w:tcPr>
          <w:p w:rsidR="001F5C1E" w:rsidRPr="00776993" w:rsidRDefault="001F5C1E" w:rsidP="003C1BBE">
            <w:pPr>
              <w:jc w:val="center"/>
            </w:pPr>
            <w:r w:rsidRPr="00776993">
              <w:t>Кол.</w:t>
            </w:r>
          </w:p>
        </w:tc>
        <w:tc>
          <w:tcPr>
            <w:tcW w:w="1418" w:type="dxa"/>
          </w:tcPr>
          <w:p w:rsidR="001F5C1E" w:rsidRPr="00776993" w:rsidRDefault="009F6B26" w:rsidP="003C1BBE">
            <w:pPr>
              <w:jc w:val="center"/>
            </w:pPr>
            <w:r>
              <w:t>Стоимость единицы м</w:t>
            </w:r>
            <w:r w:rsidR="001F5C1E" w:rsidRPr="00776993">
              <w:t>лн.</w:t>
            </w:r>
            <w:r w:rsidR="00600430" w:rsidRPr="00776993">
              <w:t xml:space="preserve"> </w:t>
            </w:r>
            <w:r w:rsidR="001F5C1E" w:rsidRPr="00776993">
              <w:t>руб.</w:t>
            </w:r>
          </w:p>
        </w:tc>
        <w:tc>
          <w:tcPr>
            <w:tcW w:w="1417" w:type="dxa"/>
          </w:tcPr>
          <w:p w:rsidR="001F5C1E" w:rsidRPr="00776993" w:rsidRDefault="001F5C1E" w:rsidP="003C1BBE">
            <w:pPr>
              <w:jc w:val="center"/>
            </w:pPr>
            <w:r w:rsidRPr="00776993">
              <w:t>Общая</w:t>
            </w:r>
          </w:p>
          <w:p w:rsidR="001F5C1E" w:rsidRPr="00776993" w:rsidRDefault="009F6B26" w:rsidP="003C1BBE">
            <w:pPr>
              <w:jc w:val="center"/>
            </w:pPr>
            <w:r>
              <w:t>стоимость м</w:t>
            </w:r>
            <w:r w:rsidR="001F5C1E" w:rsidRPr="00776993">
              <w:t>лн.</w:t>
            </w:r>
            <w:r w:rsidR="00600430" w:rsidRPr="00776993">
              <w:t xml:space="preserve"> </w:t>
            </w:r>
            <w:r w:rsidR="001F5C1E" w:rsidRPr="00776993">
              <w:t>руб.</w:t>
            </w:r>
          </w:p>
        </w:tc>
      </w:tr>
      <w:tr w:rsidR="00693CA6" w:rsidRPr="00AC6FEB" w:rsidTr="00693CA6">
        <w:tc>
          <w:tcPr>
            <w:tcW w:w="4678" w:type="dxa"/>
            <w:shd w:val="pct10" w:color="auto" w:fill="auto"/>
          </w:tcPr>
          <w:p w:rsidR="001F5C1E" w:rsidRPr="00600430" w:rsidRDefault="001F5C1E" w:rsidP="003C1BBE">
            <w:pPr>
              <w:jc w:val="center"/>
              <w:rPr>
                <w:sz w:val="20"/>
              </w:rPr>
            </w:pPr>
            <w:r w:rsidRPr="00600430">
              <w:rPr>
                <w:sz w:val="20"/>
              </w:rPr>
              <w:t>1</w:t>
            </w:r>
          </w:p>
        </w:tc>
        <w:tc>
          <w:tcPr>
            <w:tcW w:w="851" w:type="dxa"/>
            <w:shd w:val="pct10" w:color="auto" w:fill="auto"/>
          </w:tcPr>
          <w:p w:rsidR="001F5C1E" w:rsidRPr="00600430" w:rsidRDefault="001F5C1E" w:rsidP="003C1BBE">
            <w:pPr>
              <w:jc w:val="center"/>
              <w:rPr>
                <w:sz w:val="20"/>
              </w:rPr>
            </w:pPr>
            <w:r w:rsidRPr="00600430">
              <w:rPr>
                <w:sz w:val="20"/>
              </w:rPr>
              <w:t>2</w:t>
            </w:r>
          </w:p>
        </w:tc>
        <w:tc>
          <w:tcPr>
            <w:tcW w:w="850" w:type="dxa"/>
            <w:shd w:val="pct10" w:color="auto" w:fill="auto"/>
          </w:tcPr>
          <w:p w:rsidR="001F5C1E" w:rsidRPr="00600430" w:rsidRDefault="001F5C1E" w:rsidP="003C1BBE">
            <w:pPr>
              <w:jc w:val="center"/>
              <w:rPr>
                <w:sz w:val="20"/>
              </w:rPr>
            </w:pPr>
            <w:r w:rsidRPr="00600430">
              <w:rPr>
                <w:sz w:val="20"/>
              </w:rPr>
              <w:t>3</w:t>
            </w:r>
          </w:p>
        </w:tc>
        <w:tc>
          <w:tcPr>
            <w:tcW w:w="1418" w:type="dxa"/>
            <w:shd w:val="pct10" w:color="auto" w:fill="auto"/>
          </w:tcPr>
          <w:p w:rsidR="001F5C1E" w:rsidRPr="00600430" w:rsidRDefault="001F5C1E" w:rsidP="003C1BBE">
            <w:pPr>
              <w:jc w:val="center"/>
              <w:rPr>
                <w:sz w:val="20"/>
              </w:rPr>
            </w:pPr>
            <w:r w:rsidRPr="00600430">
              <w:rPr>
                <w:sz w:val="20"/>
              </w:rPr>
              <w:t>4</w:t>
            </w:r>
          </w:p>
        </w:tc>
        <w:tc>
          <w:tcPr>
            <w:tcW w:w="1417" w:type="dxa"/>
            <w:shd w:val="pct10" w:color="auto" w:fill="auto"/>
          </w:tcPr>
          <w:p w:rsidR="001F5C1E" w:rsidRPr="00600430" w:rsidRDefault="001F5C1E" w:rsidP="003C1BBE">
            <w:pPr>
              <w:jc w:val="center"/>
              <w:rPr>
                <w:sz w:val="20"/>
              </w:rPr>
            </w:pPr>
            <w:r w:rsidRPr="00600430">
              <w:rPr>
                <w:sz w:val="20"/>
              </w:rPr>
              <w:t>5</w:t>
            </w:r>
          </w:p>
        </w:tc>
      </w:tr>
      <w:tr w:rsidR="001F5C1E" w:rsidRPr="00AC6FEB" w:rsidTr="00FE14AF">
        <w:tc>
          <w:tcPr>
            <w:tcW w:w="4678" w:type="dxa"/>
          </w:tcPr>
          <w:p w:rsidR="001F5C1E" w:rsidRPr="00AC6FEB" w:rsidRDefault="001F5C1E" w:rsidP="003C1BBE">
            <w:r>
              <w:t xml:space="preserve">Реконструкция ПС-35/10 </w:t>
            </w:r>
            <w:proofErr w:type="spellStart"/>
            <w:r>
              <w:t>кВ</w:t>
            </w:r>
            <w:proofErr w:type="spellEnd"/>
            <w:r>
              <w:t xml:space="preserve"> «</w:t>
            </w:r>
            <w:proofErr w:type="spellStart"/>
            <w:r>
              <w:t>Шевелев</w:t>
            </w:r>
            <w:r w:rsidRPr="00B40BB8">
              <w:t>ская</w:t>
            </w:r>
            <w:proofErr w:type="spellEnd"/>
            <w:r>
              <w:t>»</w:t>
            </w:r>
            <w:r w:rsidRPr="00DC3A33">
              <w:t xml:space="preserve"> </w:t>
            </w:r>
            <w:r>
              <w:t xml:space="preserve">(замена существующих трансформаторов на трансформаторы 6300 </w:t>
            </w:r>
            <w:proofErr w:type="spellStart"/>
            <w:r>
              <w:t>кВА</w:t>
            </w:r>
            <w:proofErr w:type="spellEnd"/>
            <w:r>
              <w:t>)</w:t>
            </w:r>
          </w:p>
        </w:tc>
        <w:tc>
          <w:tcPr>
            <w:tcW w:w="4536" w:type="dxa"/>
            <w:gridSpan w:val="4"/>
            <w:vAlign w:val="center"/>
          </w:tcPr>
          <w:p w:rsidR="001F5C1E" w:rsidRDefault="001F5C1E" w:rsidP="00FE14AF">
            <w:pPr>
              <w:jc w:val="center"/>
            </w:pPr>
            <w:r>
              <w:t>Учтено проектом районной</w:t>
            </w:r>
          </w:p>
          <w:p w:rsidR="001F5C1E" w:rsidRDefault="00FE14AF" w:rsidP="00FE14AF">
            <w:pPr>
              <w:jc w:val="center"/>
            </w:pPr>
            <w:r>
              <w:t>п</w:t>
            </w:r>
            <w:r w:rsidR="00867840">
              <w:t xml:space="preserve">ланировки </w:t>
            </w:r>
            <w:r w:rsidR="001F5C1E">
              <w:t>Крапивинского района</w:t>
            </w:r>
          </w:p>
        </w:tc>
      </w:tr>
      <w:tr w:rsidR="001F5C1E" w:rsidRPr="00AC6FEB" w:rsidTr="00693CA6">
        <w:tc>
          <w:tcPr>
            <w:tcW w:w="4678" w:type="dxa"/>
          </w:tcPr>
          <w:p w:rsidR="001F5C1E" w:rsidRPr="00AC6FEB" w:rsidRDefault="001F5C1E" w:rsidP="003C1BBE">
            <w:pPr>
              <w:rPr>
                <w:bCs/>
              </w:rPr>
            </w:pPr>
            <w:r w:rsidRPr="00AC6FEB">
              <w:t xml:space="preserve">Строительство </w:t>
            </w:r>
            <w:r>
              <w:t>Т</w:t>
            </w:r>
            <w:r w:rsidRPr="00AC6FEB">
              <w:t>П</w:t>
            </w:r>
            <w:r>
              <w:t xml:space="preserve">-10/0,4 </w:t>
            </w:r>
            <w:proofErr w:type="spellStart"/>
            <w:r>
              <w:t>кВ</w:t>
            </w:r>
            <w:proofErr w:type="spellEnd"/>
            <w:r>
              <w:t xml:space="preserve"> с трансформатором 100 </w:t>
            </w:r>
            <w:proofErr w:type="spellStart"/>
            <w:r>
              <w:t>кВА</w:t>
            </w:r>
            <w:proofErr w:type="spellEnd"/>
          </w:p>
        </w:tc>
        <w:tc>
          <w:tcPr>
            <w:tcW w:w="851" w:type="dxa"/>
          </w:tcPr>
          <w:p w:rsidR="001F5C1E" w:rsidRPr="00AC6FEB" w:rsidRDefault="001F5C1E" w:rsidP="003C1BBE">
            <w:pPr>
              <w:jc w:val="center"/>
            </w:pPr>
            <w:r>
              <w:t>к</w:t>
            </w:r>
            <w:r w:rsidRPr="00AC6FEB">
              <w:t>-т</w:t>
            </w:r>
          </w:p>
        </w:tc>
        <w:tc>
          <w:tcPr>
            <w:tcW w:w="850" w:type="dxa"/>
          </w:tcPr>
          <w:p w:rsidR="001F5C1E" w:rsidRPr="00AC6FEB" w:rsidRDefault="001F5C1E" w:rsidP="003C1BBE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1F5C1E" w:rsidRPr="00AC6FEB" w:rsidRDefault="001F5C1E" w:rsidP="003C1BBE">
            <w:pPr>
              <w:jc w:val="center"/>
            </w:pPr>
            <w:r>
              <w:t>1,7</w:t>
            </w:r>
          </w:p>
        </w:tc>
        <w:tc>
          <w:tcPr>
            <w:tcW w:w="1417" w:type="dxa"/>
          </w:tcPr>
          <w:p w:rsidR="001F5C1E" w:rsidRPr="00AC6FEB" w:rsidRDefault="001F5C1E" w:rsidP="003C1BBE">
            <w:pPr>
              <w:jc w:val="center"/>
            </w:pPr>
            <w:r>
              <w:t>1,7</w:t>
            </w:r>
          </w:p>
        </w:tc>
      </w:tr>
      <w:tr w:rsidR="001F5C1E" w:rsidRPr="00AC6FEB" w:rsidTr="00693CA6">
        <w:tc>
          <w:tcPr>
            <w:tcW w:w="4678" w:type="dxa"/>
          </w:tcPr>
          <w:p w:rsidR="001F5C1E" w:rsidRPr="003B2D45" w:rsidRDefault="001F5C1E" w:rsidP="003C1BBE">
            <w:r w:rsidRPr="00AC6FEB">
              <w:t>Строительство питающ</w:t>
            </w:r>
            <w:r>
              <w:t>ей</w:t>
            </w:r>
            <w:r w:rsidRPr="00AC6FEB">
              <w:t xml:space="preserve"> </w:t>
            </w:r>
            <w:r>
              <w:t xml:space="preserve">воздушной линии </w:t>
            </w:r>
            <w:r w:rsidRPr="00AC6FEB">
              <w:t>10кВ</w:t>
            </w:r>
          </w:p>
        </w:tc>
        <w:tc>
          <w:tcPr>
            <w:tcW w:w="851" w:type="dxa"/>
          </w:tcPr>
          <w:p w:rsidR="001F5C1E" w:rsidRPr="00AC6FEB" w:rsidRDefault="001F5C1E" w:rsidP="003C1BBE">
            <w:pPr>
              <w:jc w:val="center"/>
            </w:pPr>
            <w:r w:rsidRPr="00AC6FEB">
              <w:t>км</w:t>
            </w:r>
          </w:p>
        </w:tc>
        <w:tc>
          <w:tcPr>
            <w:tcW w:w="850" w:type="dxa"/>
          </w:tcPr>
          <w:p w:rsidR="001F5C1E" w:rsidRPr="00AC6FEB" w:rsidRDefault="001F5C1E" w:rsidP="003C1BBE">
            <w:pPr>
              <w:jc w:val="center"/>
            </w:pPr>
            <w:r>
              <w:t>0,3</w:t>
            </w:r>
          </w:p>
        </w:tc>
        <w:tc>
          <w:tcPr>
            <w:tcW w:w="1418" w:type="dxa"/>
          </w:tcPr>
          <w:p w:rsidR="001F5C1E" w:rsidRPr="00AC6FEB" w:rsidRDefault="001F5C1E" w:rsidP="003C1BBE">
            <w:pPr>
              <w:jc w:val="center"/>
            </w:pPr>
            <w:r>
              <w:t>0,41</w:t>
            </w:r>
          </w:p>
        </w:tc>
        <w:tc>
          <w:tcPr>
            <w:tcW w:w="1417" w:type="dxa"/>
          </w:tcPr>
          <w:p w:rsidR="001F5C1E" w:rsidRPr="00AC6FEB" w:rsidRDefault="001F5C1E" w:rsidP="003C1BBE">
            <w:pPr>
              <w:jc w:val="center"/>
            </w:pPr>
            <w:r>
              <w:t>0,12</w:t>
            </w:r>
          </w:p>
        </w:tc>
      </w:tr>
      <w:tr w:rsidR="001F5C1E" w:rsidRPr="00AC6FEB" w:rsidTr="00693CA6">
        <w:trPr>
          <w:trHeight w:val="464"/>
        </w:trPr>
        <w:tc>
          <w:tcPr>
            <w:tcW w:w="4678" w:type="dxa"/>
            <w:vAlign w:val="center"/>
          </w:tcPr>
          <w:p w:rsidR="001F5C1E" w:rsidRPr="00AC6FEB" w:rsidRDefault="001F5C1E" w:rsidP="003C1BBE">
            <w:pPr>
              <w:jc w:val="center"/>
            </w:pPr>
            <w:r w:rsidRPr="00AC6FEB">
              <w:rPr>
                <w:b/>
                <w:bCs/>
              </w:rPr>
              <w:t>Итого</w:t>
            </w:r>
          </w:p>
        </w:tc>
        <w:tc>
          <w:tcPr>
            <w:tcW w:w="851" w:type="dxa"/>
            <w:vAlign w:val="center"/>
          </w:tcPr>
          <w:p w:rsidR="001F5C1E" w:rsidRPr="00AC6FEB" w:rsidRDefault="001F5C1E" w:rsidP="003C1BBE">
            <w:pPr>
              <w:jc w:val="center"/>
            </w:pPr>
          </w:p>
        </w:tc>
        <w:tc>
          <w:tcPr>
            <w:tcW w:w="850" w:type="dxa"/>
          </w:tcPr>
          <w:p w:rsidR="001F5C1E" w:rsidRPr="00AC6FEB" w:rsidRDefault="001F5C1E" w:rsidP="003C1BBE">
            <w:pPr>
              <w:jc w:val="center"/>
            </w:pPr>
          </w:p>
        </w:tc>
        <w:tc>
          <w:tcPr>
            <w:tcW w:w="1418" w:type="dxa"/>
            <w:vAlign w:val="center"/>
          </w:tcPr>
          <w:p w:rsidR="001F5C1E" w:rsidRPr="00AC6FEB" w:rsidRDefault="001F5C1E" w:rsidP="003C1BBE">
            <w:pPr>
              <w:jc w:val="center"/>
            </w:pPr>
          </w:p>
        </w:tc>
        <w:tc>
          <w:tcPr>
            <w:tcW w:w="1417" w:type="dxa"/>
            <w:vAlign w:val="center"/>
          </w:tcPr>
          <w:p w:rsidR="001F5C1E" w:rsidRPr="00AC6FEB" w:rsidRDefault="001F5C1E" w:rsidP="003C1B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1,82</w:t>
            </w:r>
          </w:p>
        </w:tc>
      </w:tr>
    </w:tbl>
    <w:p w:rsidR="001F5C1E" w:rsidRDefault="001F5C1E" w:rsidP="001F5C1E">
      <w:pPr>
        <w:shd w:val="clear" w:color="auto" w:fill="FFFFFF"/>
        <w:ind w:firstLine="720"/>
      </w:pPr>
    </w:p>
    <w:p w:rsidR="00867840" w:rsidRDefault="00867840" w:rsidP="001F5C1E">
      <w:pPr>
        <w:shd w:val="clear" w:color="auto" w:fill="FFFFFF"/>
        <w:ind w:firstLine="720"/>
      </w:pPr>
    </w:p>
    <w:p w:rsidR="00DD71AC" w:rsidRDefault="00DD71AC" w:rsidP="00BF338D">
      <w:pPr>
        <w:pStyle w:val="2"/>
        <w:numPr>
          <w:ilvl w:val="0"/>
          <w:numId w:val="0"/>
        </w:numPr>
        <w:ind w:left="2553"/>
        <w:rPr>
          <w:rFonts w:asciiTheme="minorHAnsi" w:hAnsiTheme="minorHAnsi" w:cstheme="minorHAnsi"/>
          <w:color w:val="000000"/>
        </w:rPr>
      </w:pPr>
      <w:bookmarkStart w:id="40" w:name="_Toc317235619"/>
      <w:r w:rsidRPr="00BF338D">
        <w:rPr>
          <w:rFonts w:asciiTheme="minorHAnsi" w:hAnsiTheme="minorHAnsi" w:cstheme="minorHAnsi"/>
          <w:color w:val="000000"/>
        </w:rPr>
        <w:t>7.7  Система связи. Радиотрансляционные сети</w:t>
      </w:r>
      <w:bookmarkEnd w:id="40"/>
    </w:p>
    <w:p w:rsidR="00955089" w:rsidRDefault="00955089" w:rsidP="00FE14AF">
      <w:pPr>
        <w:ind w:firstLine="567"/>
        <w:jc w:val="both"/>
      </w:pPr>
    </w:p>
    <w:p w:rsidR="00FE14AF" w:rsidRDefault="00FE14AF" w:rsidP="00FE14AF">
      <w:pPr>
        <w:ind w:firstLine="567"/>
        <w:jc w:val="both"/>
      </w:pPr>
      <w:r w:rsidRPr="00A67EA8">
        <w:t xml:space="preserve">В качестве исходных данных для разработки раздела связи проекта планировки </w:t>
      </w:r>
      <w:r>
        <w:t xml:space="preserve">поселка «Березовка» </w:t>
      </w:r>
      <w:proofErr w:type="spellStart"/>
      <w:r>
        <w:t>Шевелевского</w:t>
      </w:r>
      <w:proofErr w:type="spellEnd"/>
      <w:r>
        <w:t xml:space="preserve"> сельского поселения </w:t>
      </w:r>
      <w:r w:rsidRPr="00A67EA8">
        <w:t>положены следующие материалы:</w:t>
      </w:r>
    </w:p>
    <w:p w:rsidR="00FE14AF" w:rsidRDefault="00FE14AF" w:rsidP="00FE14AF">
      <w:pPr>
        <w:ind w:firstLine="426"/>
        <w:jc w:val="both"/>
      </w:pPr>
      <w:r>
        <w:t>1. Схема генплана М 1:5000. разработанная ОАО ПИ «</w:t>
      </w:r>
      <w:proofErr w:type="spellStart"/>
      <w:r>
        <w:t>Новосибгражданпроект</w:t>
      </w:r>
      <w:proofErr w:type="spellEnd"/>
      <w:r>
        <w:t>».</w:t>
      </w:r>
    </w:p>
    <w:p w:rsidR="00FE14AF" w:rsidRDefault="00FE14AF" w:rsidP="00FE14AF">
      <w:pPr>
        <w:ind w:firstLine="426"/>
        <w:jc w:val="both"/>
      </w:pPr>
      <w:r>
        <w:t>2. Распределение жилого фонда на 1 очередь строительства и расчетный срок.</w:t>
      </w:r>
    </w:p>
    <w:p w:rsidR="00FE14AF" w:rsidRDefault="00FE14AF" w:rsidP="00FE14AF">
      <w:pPr>
        <w:ind w:firstLine="426"/>
        <w:jc w:val="both"/>
      </w:pPr>
      <w:r>
        <w:t>3. Действующие нормы и правила.</w:t>
      </w:r>
    </w:p>
    <w:p w:rsidR="00FE14AF" w:rsidRDefault="00FE14AF" w:rsidP="00FE14AF">
      <w:pPr>
        <w:ind w:left="360" w:firstLine="567"/>
        <w:jc w:val="both"/>
      </w:pPr>
    </w:p>
    <w:p w:rsidR="00FE14AF" w:rsidRPr="00867840" w:rsidRDefault="00867840" w:rsidP="00FE14AF">
      <w:pPr>
        <w:pStyle w:val="a9"/>
        <w:tabs>
          <w:tab w:val="left" w:pos="142"/>
          <w:tab w:val="left" w:pos="28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Существующее положение</w:t>
      </w:r>
    </w:p>
    <w:p w:rsidR="00FE14AF" w:rsidRPr="00FE14AF" w:rsidRDefault="00FE14AF" w:rsidP="00FE14AF">
      <w:pPr>
        <w:pStyle w:val="a9"/>
        <w:tabs>
          <w:tab w:val="left" w:pos="142"/>
          <w:tab w:val="left" w:pos="284"/>
        </w:tabs>
        <w:ind w:firstLine="567"/>
        <w:rPr>
          <w:b w:val="0"/>
          <w:sz w:val="24"/>
          <w:szCs w:val="24"/>
        </w:rPr>
      </w:pPr>
    </w:p>
    <w:p w:rsidR="00FE14AF" w:rsidRDefault="00FE14AF" w:rsidP="00FE14AF">
      <w:pPr>
        <w:ind w:firstLine="567"/>
        <w:jc w:val="both"/>
      </w:pPr>
      <w:r>
        <w:t xml:space="preserve">Центральным предприятием, оказывающим услуги телефонной связи на территории </w:t>
      </w:r>
      <w:proofErr w:type="spellStart"/>
      <w:r>
        <w:t>Шевелевского</w:t>
      </w:r>
      <w:proofErr w:type="spellEnd"/>
      <w:r>
        <w:t xml:space="preserve"> поселения, является Крапивинский цех связи Ленинск-Кузнецкого центра телекоммуникаций. </w:t>
      </w:r>
    </w:p>
    <w:p w:rsidR="00FE14AF" w:rsidRDefault="00FE14AF" w:rsidP="00FE14AF">
      <w:pPr>
        <w:ind w:firstLine="567"/>
        <w:jc w:val="both"/>
      </w:pPr>
      <w:r>
        <w:t xml:space="preserve">В настоящее время в поселке Березовка действует цифровая АТС типа «МС-240» емкостью 150 номеров, расположенная по улице Новая. В поселке действует почта, имеется телефонно-телеграфная </w:t>
      </w:r>
      <w:r w:rsidR="00184F91">
        <w:t>связь со всеми регионами России</w:t>
      </w:r>
      <w:r>
        <w:t xml:space="preserve"> с выходом на международные каналы связи.</w:t>
      </w:r>
    </w:p>
    <w:p w:rsidR="00FE14AF" w:rsidRDefault="00FE14AF" w:rsidP="00867840">
      <w:pPr>
        <w:ind w:firstLine="567"/>
        <w:jc w:val="both"/>
      </w:pPr>
      <w:r>
        <w:t>Для линий межстанционной связи применяются кабельные линии в земле с использованием аппаратуры уплотнения типа ИКМ. Распределительные телефонные линии кабельного типа в земле.</w:t>
      </w:r>
    </w:p>
    <w:p w:rsidR="00FE14AF" w:rsidRDefault="00FE14AF" w:rsidP="00867840">
      <w:pPr>
        <w:ind w:left="360" w:firstLine="207"/>
        <w:jc w:val="both"/>
      </w:pPr>
      <w:r>
        <w:t xml:space="preserve">Определенное развитие на территории поселка получает мобильная связь. </w:t>
      </w:r>
    </w:p>
    <w:p w:rsidR="00184F91" w:rsidRPr="00867840" w:rsidRDefault="00184F91" w:rsidP="00FE14AF">
      <w:pPr>
        <w:pStyle w:val="a9"/>
        <w:tabs>
          <w:tab w:val="left" w:pos="142"/>
          <w:tab w:val="left" w:pos="284"/>
        </w:tabs>
        <w:rPr>
          <w:b w:val="0"/>
          <w:sz w:val="24"/>
          <w:szCs w:val="24"/>
        </w:rPr>
      </w:pPr>
    </w:p>
    <w:p w:rsidR="00184F91" w:rsidRPr="00867840" w:rsidRDefault="00184F91" w:rsidP="00FE14AF">
      <w:pPr>
        <w:pStyle w:val="a9"/>
        <w:tabs>
          <w:tab w:val="left" w:pos="142"/>
          <w:tab w:val="left" w:pos="284"/>
        </w:tabs>
        <w:rPr>
          <w:b w:val="0"/>
          <w:sz w:val="24"/>
          <w:szCs w:val="24"/>
        </w:rPr>
      </w:pPr>
    </w:p>
    <w:p w:rsidR="00184F91" w:rsidRPr="00867840" w:rsidRDefault="00184F91" w:rsidP="00FE14AF">
      <w:pPr>
        <w:pStyle w:val="a9"/>
        <w:tabs>
          <w:tab w:val="left" w:pos="142"/>
          <w:tab w:val="left" w:pos="284"/>
        </w:tabs>
        <w:rPr>
          <w:b w:val="0"/>
          <w:sz w:val="24"/>
          <w:szCs w:val="24"/>
        </w:rPr>
      </w:pPr>
    </w:p>
    <w:p w:rsidR="00FE14AF" w:rsidRPr="00867840" w:rsidRDefault="00867840" w:rsidP="00FE14AF">
      <w:pPr>
        <w:pStyle w:val="a9"/>
        <w:tabs>
          <w:tab w:val="left" w:pos="142"/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Проектные предложения</w:t>
      </w:r>
    </w:p>
    <w:p w:rsidR="00FE14AF" w:rsidRDefault="00FE14AF" w:rsidP="00867840">
      <w:pPr>
        <w:ind w:firstLine="567"/>
        <w:jc w:val="both"/>
      </w:pPr>
    </w:p>
    <w:p w:rsidR="00FE14AF" w:rsidRDefault="00FE14AF" w:rsidP="00184F91">
      <w:pPr>
        <w:ind w:firstLine="567"/>
        <w:jc w:val="both"/>
      </w:pPr>
      <w:r>
        <w:t>Определение емкости телефонной сети поселка Березовка выполнено на первую очередь строительства и расчетный срок.</w:t>
      </w:r>
    </w:p>
    <w:p w:rsidR="00FE14AF" w:rsidRDefault="00FE14AF" w:rsidP="00184F91">
      <w:pPr>
        <w:ind w:firstLine="567"/>
        <w:jc w:val="both"/>
      </w:pPr>
      <w:r>
        <w:t>Емкость телефонной сети жилого сектора, согласно нормам проектирования, определен</w:t>
      </w:r>
      <w:r w:rsidR="00867840">
        <w:t xml:space="preserve">а с учетом 100% телефонизации. </w:t>
      </w:r>
      <w:r>
        <w:t>Потребное количество телефонов /абонентов/ определяется исходя из расчетной численности населения с применением коэффициента семейности /к=3.5/ с учетом телефонов коллективного пользования и административно-бытового назначения.</w:t>
      </w:r>
    </w:p>
    <w:p w:rsidR="00FE14AF" w:rsidRDefault="00FE14AF" w:rsidP="00184F91">
      <w:pPr>
        <w:ind w:firstLine="567"/>
        <w:jc w:val="both"/>
      </w:pPr>
      <w:r>
        <w:t>По расчету количество телефонов для 1 очереди строительства составляет – 145 ном</w:t>
      </w:r>
      <w:r w:rsidR="00B042C6">
        <w:t>еров, для расчетного срока – 122 номера</w:t>
      </w:r>
      <w:r>
        <w:t>.</w:t>
      </w:r>
    </w:p>
    <w:p w:rsidR="00FE14AF" w:rsidRDefault="00FE14AF" w:rsidP="00184F91">
      <w:pPr>
        <w:ind w:firstLine="567"/>
        <w:jc w:val="both"/>
      </w:pPr>
      <w:r>
        <w:t>АТС «МС-240» пр</w:t>
      </w:r>
      <w:r w:rsidR="00184F91">
        <w:t>едставляет собой цифровую систем</w:t>
      </w:r>
      <w:r>
        <w:t xml:space="preserve">у коммутации. Система имеет </w:t>
      </w:r>
      <w:proofErr w:type="spellStart"/>
      <w:r>
        <w:t>блочно</w:t>
      </w:r>
      <w:proofErr w:type="spellEnd"/>
      <w:r>
        <w:t>-модульную структуру. Увеличение емкости выполняется путем подключения абонентских блоков расширения. Предлагается предусмотреть использование существующих линейно-кабельных сооружений и прокладку проектируемых телефонных кабелей в земле до проектируемых объектов.</w:t>
      </w:r>
    </w:p>
    <w:p w:rsidR="00FE14AF" w:rsidRDefault="00FE14AF" w:rsidP="00184F91">
      <w:pPr>
        <w:ind w:firstLine="567"/>
        <w:jc w:val="both"/>
      </w:pPr>
      <w:r>
        <w:t>В связи с развитием сотовой связи нагрузка на оборудование АТС уменьшается, освобождается емкость, которую можно использовать для дополнительного подключения абонентов.</w:t>
      </w:r>
    </w:p>
    <w:p w:rsidR="00FE14AF" w:rsidRPr="00B43D40" w:rsidRDefault="00FE14AF" w:rsidP="00184F91">
      <w:pPr>
        <w:ind w:firstLine="567"/>
        <w:jc w:val="both"/>
      </w:pPr>
      <w:r>
        <w:t>На данной стадии проекта дана предварительная схема основных трасс .</w:t>
      </w:r>
    </w:p>
    <w:p w:rsidR="00FE14AF" w:rsidRDefault="00FE14AF" w:rsidP="00184F91">
      <w:pPr>
        <w:ind w:firstLine="567"/>
        <w:jc w:val="both"/>
      </w:pPr>
      <w:r>
        <w:t>Протяженность проектных трасс  на первую очередь – 2.25 км, на рас</w:t>
      </w:r>
      <w:r w:rsidR="00184F91">
        <w:t xml:space="preserve">четный срок – 2,31 </w:t>
      </w:r>
      <w:r>
        <w:t>км.</w:t>
      </w:r>
      <w:r w:rsidRPr="00D60333">
        <w:t xml:space="preserve"> </w:t>
      </w:r>
    </w:p>
    <w:p w:rsidR="00FE14AF" w:rsidRDefault="00FE14AF" w:rsidP="00184F91">
      <w:pPr>
        <w:ind w:firstLine="567"/>
        <w:jc w:val="both"/>
      </w:pPr>
      <w:r>
        <w:t>Объем капиталовложений подсчитан по укрупне</w:t>
      </w:r>
      <w:r w:rsidR="00184F91">
        <w:t>н</w:t>
      </w:r>
      <w:r>
        <w:t>ным показателям стоимости строительства телефонной связи в п</w:t>
      </w:r>
      <w:r w:rsidR="00184F91">
        <w:t>роектируемом районе в ценах 2010</w:t>
      </w:r>
      <w:r>
        <w:t xml:space="preserve"> года и составляет:</w:t>
      </w:r>
    </w:p>
    <w:p w:rsidR="00FE14AF" w:rsidRDefault="00FE14AF" w:rsidP="00184F91">
      <w:pPr>
        <w:ind w:firstLine="567"/>
        <w:jc w:val="both"/>
      </w:pPr>
      <w:r>
        <w:t>- на 1 очередь  -  1.125 млн. руб.</w:t>
      </w:r>
    </w:p>
    <w:p w:rsidR="00FE14AF" w:rsidRDefault="00184F91" w:rsidP="00184F91">
      <w:pPr>
        <w:ind w:firstLine="567"/>
        <w:jc w:val="both"/>
      </w:pPr>
      <w:r>
        <w:t xml:space="preserve">- на расчетный срок </w:t>
      </w:r>
      <w:r w:rsidR="00867840">
        <w:t xml:space="preserve"> </w:t>
      </w:r>
      <w:r>
        <w:t>-  1,425</w:t>
      </w:r>
      <w:r w:rsidR="00FE14AF">
        <w:t xml:space="preserve"> млн. руб.</w:t>
      </w:r>
    </w:p>
    <w:p w:rsidR="00FE14AF" w:rsidRDefault="00FE14AF" w:rsidP="00184F91">
      <w:pPr>
        <w:ind w:firstLine="567"/>
        <w:jc w:val="both"/>
      </w:pPr>
      <w:r>
        <w:t>Программа развития проводного вещания определена согласно принятой концепции развития телерадиовещания в Росс</w:t>
      </w:r>
      <w:r w:rsidR="00867840">
        <w:t>ийской Федерации на 2008 – 2015</w:t>
      </w:r>
      <w:r>
        <w:t>г.г., одобренной распоряжением правительства Российской Федерации от 29 ноября 2007 года №1700-р.</w:t>
      </w:r>
    </w:p>
    <w:p w:rsidR="00FE14AF" w:rsidRDefault="00FE14AF" w:rsidP="00184F91">
      <w:pPr>
        <w:ind w:firstLine="567"/>
        <w:jc w:val="both"/>
      </w:pPr>
      <w:r>
        <w:t xml:space="preserve">Основная задача программы повышение рентабельности предприятий связи, расширение сервиса услуг, повышение их качества. </w:t>
      </w:r>
    </w:p>
    <w:p w:rsidR="00FE14AF" w:rsidRDefault="00FE14AF" w:rsidP="00184F91">
      <w:pPr>
        <w:ind w:firstLine="567"/>
        <w:jc w:val="both"/>
      </w:pPr>
      <w:r>
        <w:t>Технические решения для сельских районов, где содержание проводного вещания убыточно, направлены для создания условий для приема государственных радиопрограмм по эфиру взамен проводных линий. Предусмотреть установку приемо-передающего оборудования для охвата эфирным вещанием населения, что обеспечит прием общероссийских и областных программ и позволит своевременно получать оповещение ГО и ЧС.</w:t>
      </w:r>
    </w:p>
    <w:p w:rsidR="00FE14AF" w:rsidRDefault="00FE14AF" w:rsidP="00184F91">
      <w:pPr>
        <w:ind w:firstLine="567"/>
        <w:jc w:val="both"/>
      </w:pPr>
      <w:r>
        <w:t>Согласно принятой концепции развития телерадиовещания  необходимо произвести модернизацию телевизионного передающего центра. Модернизация  позволит организовать цифровое телевизионное вещание, включая мобильное телевещание и телевидение высокой четкости.</w:t>
      </w:r>
    </w:p>
    <w:p w:rsidR="00FE14AF" w:rsidRDefault="00FE14AF" w:rsidP="00184F91">
      <w:pPr>
        <w:ind w:firstLine="567"/>
        <w:jc w:val="both"/>
      </w:pPr>
      <w:r>
        <w:t>Проектом рекомендуется дальнейшее расширение услуг высококачественного УКВ вещания, сотовой связи.</w:t>
      </w:r>
    </w:p>
    <w:p w:rsidR="00FE14AF" w:rsidRDefault="00FE14AF" w:rsidP="00184F91">
      <w:pPr>
        <w:ind w:firstLine="567"/>
        <w:jc w:val="both"/>
      </w:pPr>
      <w:r>
        <w:t>Основой развития филиалов почты по-прежнему остается преодоление убыточности работы отделений почтовой связи в сельской мес</w:t>
      </w:r>
      <w:r w:rsidR="000D7AE2">
        <w:t>т</w:t>
      </w:r>
      <w:r>
        <w:t>ности, внедрение новых технологий, дальнейшее развитие ком</w:t>
      </w:r>
      <w:r w:rsidR="000D7AE2">
        <w:t>м</w:t>
      </w:r>
      <w:r>
        <w:t>ерческих и социальных проектов.</w:t>
      </w:r>
    </w:p>
    <w:p w:rsidR="00FE14AF" w:rsidRDefault="00FE14AF" w:rsidP="00184F91">
      <w:pPr>
        <w:ind w:firstLine="567"/>
        <w:jc w:val="both"/>
      </w:pPr>
      <w:r>
        <w:t>Оснащение отделений почтовой связи компьютерами, имеющими доступ к сети Интернет, позволит решить задачу создания пунктов подключения к общедоступным информационным системам.</w:t>
      </w:r>
    </w:p>
    <w:p w:rsidR="00955089" w:rsidRPr="00955089" w:rsidRDefault="00955089" w:rsidP="00955089"/>
    <w:p w:rsidR="0090323A" w:rsidRPr="00867840" w:rsidRDefault="0090323A" w:rsidP="0090323A">
      <w:pPr>
        <w:jc w:val="center"/>
      </w:pPr>
    </w:p>
    <w:p w:rsidR="00867840" w:rsidRPr="00867840" w:rsidRDefault="00867840" w:rsidP="0090323A">
      <w:pPr>
        <w:jc w:val="center"/>
      </w:pPr>
    </w:p>
    <w:p w:rsidR="0090323A" w:rsidRPr="00D37AC3" w:rsidRDefault="0090323A" w:rsidP="0090323A">
      <w:pPr>
        <w:jc w:val="center"/>
        <w:rPr>
          <w:b/>
        </w:rPr>
      </w:pPr>
      <w:r w:rsidRPr="00D37AC3">
        <w:rPr>
          <w:b/>
        </w:rPr>
        <w:lastRenderedPageBreak/>
        <w:t xml:space="preserve">7.8  Санитарная очистка </w:t>
      </w:r>
    </w:p>
    <w:p w:rsidR="0090323A" w:rsidRPr="00867840" w:rsidRDefault="0090323A" w:rsidP="0090323A">
      <w:pPr>
        <w:jc w:val="center"/>
      </w:pPr>
    </w:p>
    <w:p w:rsidR="0090323A" w:rsidRPr="00482CE2" w:rsidRDefault="0090323A" w:rsidP="0090323A">
      <w:pPr>
        <w:ind w:firstLine="567"/>
        <w:jc w:val="both"/>
        <w:rPr>
          <w:b/>
        </w:rPr>
      </w:pPr>
      <w:r>
        <w:rPr>
          <w:color w:val="000000"/>
        </w:rPr>
        <w:t xml:space="preserve">Система </w:t>
      </w:r>
      <w:r w:rsidRPr="00482CE2">
        <w:rPr>
          <w:color w:val="000000"/>
        </w:rPr>
        <w:t>санитарной очистки и убо</w:t>
      </w:r>
      <w:r>
        <w:rPr>
          <w:color w:val="000000"/>
        </w:rPr>
        <w:t xml:space="preserve">рки территорий населенных мест </w:t>
      </w:r>
      <w:r w:rsidRPr="00482CE2">
        <w:rPr>
          <w:color w:val="000000"/>
        </w:rPr>
        <w:t>должна пред</w:t>
      </w:r>
      <w:r>
        <w:rPr>
          <w:color w:val="000000"/>
        </w:rPr>
        <w:t xml:space="preserve">усматривать рациональный сбор, </w:t>
      </w:r>
      <w:r w:rsidRPr="00482CE2">
        <w:rPr>
          <w:color w:val="000000"/>
        </w:rPr>
        <w:t>быстрое удаление, надежное</w:t>
      </w:r>
      <w:r w:rsidR="00867840">
        <w:rPr>
          <w:color w:val="000000"/>
        </w:rPr>
        <w:t xml:space="preserve"> обезвреживание и экономически </w:t>
      </w:r>
      <w:r w:rsidRPr="00482CE2">
        <w:rPr>
          <w:color w:val="000000"/>
        </w:rPr>
        <w:t>целесообразную  утилизацию</w:t>
      </w:r>
      <w:r>
        <w:rPr>
          <w:color w:val="000000"/>
        </w:rPr>
        <w:t xml:space="preserve"> бытовых  отходов: хозяйственно - </w:t>
      </w:r>
      <w:r w:rsidRPr="00482CE2">
        <w:rPr>
          <w:color w:val="000000"/>
        </w:rPr>
        <w:t>бытовы</w:t>
      </w:r>
      <w:r>
        <w:rPr>
          <w:color w:val="000000"/>
        </w:rPr>
        <w:t xml:space="preserve">х, в </w:t>
      </w:r>
      <w:r w:rsidRPr="00482CE2">
        <w:rPr>
          <w:color w:val="000000"/>
        </w:rPr>
        <w:t>том чис</w:t>
      </w:r>
      <w:r w:rsidR="00C71529">
        <w:rPr>
          <w:color w:val="000000"/>
        </w:rPr>
        <w:t xml:space="preserve">ле пищевых отходов из жилых и общественных  зданий, предприятий </w:t>
      </w:r>
      <w:r w:rsidRPr="00482CE2">
        <w:rPr>
          <w:color w:val="000000"/>
        </w:rPr>
        <w:t>торговли, общественного питания и культурно - бытового назначения; жид</w:t>
      </w:r>
      <w:r>
        <w:rPr>
          <w:color w:val="000000"/>
        </w:rPr>
        <w:t xml:space="preserve">ких из </w:t>
      </w:r>
      <w:proofErr w:type="spellStart"/>
      <w:r>
        <w:rPr>
          <w:color w:val="000000"/>
        </w:rPr>
        <w:t>неканализованных</w:t>
      </w:r>
      <w:proofErr w:type="spellEnd"/>
      <w:r>
        <w:rPr>
          <w:color w:val="000000"/>
        </w:rPr>
        <w:t xml:space="preserve"> зданий;</w:t>
      </w:r>
      <w:r w:rsidRPr="00482CE2">
        <w:rPr>
          <w:color w:val="000000"/>
        </w:rPr>
        <w:t xml:space="preserve"> уличного мусора и см</w:t>
      </w:r>
      <w:r>
        <w:rPr>
          <w:color w:val="000000"/>
        </w:rPr>
        <w:t>ета и других бытовых отходов, скапливающихся</w:t>
      </w:r>
      <w:r w:rsidRPr="00482CE2">
        <w:rPr>
          <w:color w:val="000000"/>
        </w:rPr>
        <w:t xml:space="preserve"> на </w:t>
      </w:r>
      <w:r>
        <w:rPr>
          <w:color w:val="000000"/>
        </w:rPr>
        <w:t>территор</w:t>
      </w:r>
      <w:r w:rsidR="00C71529">
        <w:rPr>
          <w:color w:val="000000"/>
        </w:rPr>
        <w:t xml:space="preserve">ии </w:t>
      </w:r>
      <w:r>
        <w:rPr>
          <w:color w:val="000000"/>
        </w:rPr>
        <w:t>населенного</w:t>
      </w:r>
      <w:r w:rsidRPr="00482CE2">
        <w:rPr>
          <w:color w:val="000000"/>
        </w:rPr>
        <w:t xml:space="preserve"> пункта.</w:t>
      </w:r>
    </w:p>
    <w:p w:rsidR="0090323A" w:rsidRPr="00482CE2" w:rsidRDefault="0090323A" w:rsidP="0090323A">
      <w:pPr>
        <w:ind w:firstLine="708"/>
        <w:jc w:val="both"/>
      </w:pPr>
      <w:r w:rsidRPr="00482CE2">
        <w:t xml:space="preserve">В настоящий момент очистка </w:t>
      </w:r>
      <w:r>
        <w:t>поселка</w:t>
      </w:r>
      <w:r w:rsidRPr="00482CE2">
        <w:t xml:space="preserve"> Березовка на большей части территории заявочная. </w:t>
      </w:r>
    </w:p>
    <w:p w:rsidR="0090323A" w:rsidRPr="00482CE2" w:rsidRDefault="0090323A" w:rsidP="0090323A">
      <w:pPr>
        <w:ind w:firstLine="708"/>
        <w:jc w:val="both"/>
      </w:pPr>
      <w:r w:rsidRPr="00482CE2">
        <w:t xml:space="preserve">Планово-регулярная очистка ведется только на территории благоустроенной жилой застройки, от учреждений культурно-бытового назначения  и общественных зданий. </w:t>
      </w:r>
    </w:p>
    <w:p w:rsidR="0090323A" w:rsidRPr="00482CE2" w:rsidRDefault="0090323A" w:rsidP="0090323A">
      <w:pPr>
        <w:ind w:firstLine="567"/>
        <w:jc w:val="both"/>
      </w:pPr>
      <w:r w:rsidRPr="00482CE2">
        <w:t xml:space="preserve">Мусор, жидкие нечистоты и промышленные отходы вывозятся на существующую недостаточно благоустроенную свалку ТБО, расположенную на востоке от жилой застройки, санитарно-защитная зона от неё менее 500 м. </w:t>
      </w:r>
    </w:p>
    <w:p w:rsidR="0090323A" w:rsidRPr="00482CE2" w:rsidRDefault="0090323A" w:rsidP="0090323A">
      <w:pPr>
        <w:ind w:firstLine="567"/>
        <w:jc w:val="both"/>
      </w:pPr>
      <w:r w:rsidRPr="00482CE2">
        <w:t xml:space="preserve">Свалка ТБО не в полной мере соответствуют требованиям </w:t>
      </w:r>
      <w:proofErr w:type="spellStart"/>
      <w:r w:rsidRPr="00482CE2">
        <w:t>СанПин</w:t>
      </w:r>
      <w:proofErr w:type="spellEnd"/>
      <w:r w:rsidRPr="00482CE2">
        <w:t xml:space="preserve"> 2.1.7.722-98 «Гигиенические требования к устройству и содержанию полигонов для твердых бытовых отходов» и эксплуатируются с нарушениями санитарных и природоохранных требований.</w:t>
      </w:r>
    </w:p>
    <w:p w:rsidR="0090323A" w:rsidRPr="00482CE2" w:rsidRDefault="0090323A" w:rsidP="0090323A">
      <w:pPr>
        <w:ind w:firstLine="708"/>
        <w:jc w:val="both"/>
      </w:pPr>
      <w:r w:rsidRPr="00482CE2">
        <w:t>Величина санитарно-защитной зоны не выдержана, зона отрицательного экологического влияния распространяется на жилые районы.</w:t>
      </w:r>
    </w:p>
    <w:p w:rsidR="0090323A" w:rsidRPr="00482CE2" w:rsidRDefault="0090323A" w:rsidP="0090323A">
      <w:pPr>
        <w:ind w:firstLine="709"/>
        <w:jc w:val="both"/>
      </w:pPr>
      <w:r w:rsidRPr="00482CE2">
        <w:t>Данным проектным решением предлагается новая площадка полигона ТБО, см чертёж ГП-1 данного проекта.</w:t>
      </w:r>
    </w:p>
    <w:p w:rsidR="0090323A" w:rsidRPr="00482CE2" w:rsidRDefault="0090323A" w:rsidP="0090323A">
      <w:pPr>
        <w:ind w:firstLine="567"/>
        <w:jc w:val="both"/>
      </w:pPr>
      <w:r w:rsidRPr="00482CE2">
        <w:t>Существующий скотомогильник расположен также восточнее</w:t>
      </w:r>
      <w:r>
        <w:t xml:space="preserve"> поселка</w:t>
      </w:r>
      <w:r w:rsidRPr="00482CE2">
        <w:t xml:space="preserve"> на близком расстоянии от жилой застройки, нормативная </w:t>
      </w:r>
      <w:r w:rsidR="00C71529">
        <w:t xml:space="preserve">ширина санитарно-защитной зоны </w:t>
      </w:r>
      <w:r w:rsidRPr="00482CE2">
        <w:t>в 1000 м не обеспечивается.</w:t>
      </w:r>
    </w:p>
    <w:p w:rsidR="0090323A" w:rsidRPr="00482CE2" w:rsidRDefault="0090323A" w:rsidP="0090323A">
      <w:pPr>
        <w:ind w:firstLine="709"/>
        <w:jc w:val="both"/>
      </w:pPr>
      <w:r w:rsidRPr="00482CE2">
        <w:t>Данным проектным решением предлагается новая площадка размещения скотомогильника, см чертёж ГП-1 данного проекта.</w:t>
      </w:r>
    </w:p>
    <w:p w:rsidR="0090323A" w:rsidRPr="00482CE2" w:rsidRDefault="0090323A" w:rsidP="0090323A">
      <w:pPr>
        <w:ind w:firstLine="567"/>
        <w:jc w:val="both"/>
      </w:pPr>
      <w:r w:rsidRPr="00482CE2">
        <w:t>Настоящим проектом предусматривается организация коммунальной системы очистки.</w:t>
      </w:r>
    </w:p>
    <w:p w:rsidR="0090323A" w:rsidRPr="00482CE2" w:rsidRDefault="0090323A" w:rsidP="0090323A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Объектами очистки являются: территория домовладений, уличные </w:t>
      </w:r>
      <w:r w:rsidRPr="00482CE2">
        <w:rPr>
          <w:rFonts w:ascii="Times New Roman" w:hAnsi="Times New Roman" w:cs="Times New Roman"/>
          <w:color w:val="000000"/>
          <w:sz w:val="24"/>
          <w:szCs w:val="24"/>
        </w:rPr>
        <w:t>и  микро</w:t>
      </w:r>
      <w:r>
        <w:rPr>
          <w:rFonts w:ascii="Times New Roman" w:hAnsi="Times New Roman" w:cs="Times New Roman"/>
          <w:color w:val="000000"/>
          <w:sz w:val="24"/>
          <w:szCs w:val="24"/>
        </w:rPr>
        <w:t>-районные проезды,</w:t>
      </w:r>
      <w:r w:rsidR="00C71529">
        <w:rPr>
          <w:rFonts w:ascii="Times New Roman" w:hAnsi="Times New Roman" w:cs="Times New Roman"/>
          <w:color w:val="000000"/>
          <w:sz w:val="24"/>
          <w:szCs w:val="24"/>
        </w:rPr>
        <w:t xml:space="preserve"> объекты  культурно – бытового </w:t>
      </w:r>
      <w:r>
        <w:rPr>
          <w:rFonts w:ascii="Times New Roman" w:hAnsi="Times New Roman" w:cs="Times New Roman"/>
          <w:color w:val="000000"/>
          <w:sz w:val="24"/>
          <w:szCs w:val="24"/>
        </w:rPr>
        <w:t>назначения, территории  различных предприятий, учреждений и</w:t>
      </w:r>
      <w:r w:rsidRPr="00482CE2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000000"/>
          <w:sz w:val="24"/>
          <w:szCs w:val="24"/>
        </w:rPr>
        <w:t>рганизаций, парки, скверы, площади, места общественног</w:t>
      </w:r>
      <w:r w:rsidR="00C71529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482CE2">
        <w:rPr>
          <w:rFonts w:ascii="Times New Roman" w:hAnsi="Times New Roman" w:cs="Times New Roman"/>
          <w:color w:val="000000"/>
          <w:sz w:val="24"/>
          <w:szCs w:val="24"/>
        </w:rPr>
        <w:t>пользования, места отдыха.</w:t>
      </w:r>
    </w:p>
    <w:p w:rsidR="0090323A" w:rsidRPr="00482CE2" w:rsidRDefault="0090323A" w:rsidP="0090323A">
      <w:pPr>
        <w:ind w:firstLine="567"/>
        <w:jc w:val="both"/>
      </w:pPr>
      <w:r w:rsidRPr="00482CE2">
        <w:t>Вывоз мусора и нечистот с территории жилых и общественных зданий будет производиться по графику вне зависимости от заявок домовладельцев.</w:t>
      </w:r>
    </w:p>
    <w:p w:rsidR="0090323A" w:rsidRPr="00482CE2" w:rsidRDefault="00C71529" w:rsidP="0090323A">
      <w:pPr>
        <w:ind w:firstLine="567"/>
        <w:jc w:val="both"/>
      </w:pPr>
      <w:r>
        <w:t xml:space="preserve">Предлагается </w:t>
      </w:r>
      <w:r w:rsidR="0090323A" w:rsidRPr="00482CE2">
        <w:t xml:space="preserve">следующая схема санитарной очистки </w:t>
      </w:r>
      <w:r w:rsidR="0090323A">
        <w:t>поселка</w:t>
      </w:r>
      <w:r w:rsidR="0090323A" w:rsidRPr="00482CE2">
        <w:t>:</w:t>
      </w:r>
    </w:p>
    <w:p w:rsidR="0090323A" w:rsidRPr="00482CE2" w:rsidRDefault="0090323A" w:rsidP="00C71529">
      <w:pPr>
        <w:spacing w:before="120"/>
        <w:ind w:firstLine="567"/>
        <w:jc w:val="both"/>
      </w:pPr>
      <w:r>
        <w:t>1.</w:t>
      </w:r>
      <w:r w:rsidRPr="00482CE2">
        <w:t xml:space="preserve">Очистка </w:t>
      </w:r>
      <w:r>
        <w:t>поселка</w:t>
      </w:r>
      <w:r w:rsidRPr="00482CE2">
        <w:t xml:space="preserve"> от твердых бытовых отходов по планово-регулярной системе. Контейнеры емкостью 0,55, 0,6, 0,7 </w:t>
      </w:r>
      <w:proofErr w:type="spellStart"/>
      <w:r w:rsidRPr="00482CE2">
        <w:t>куб.м</w:t>
      </w:r>
      <w:proofErr w:type="spellEnd"/>
      <w:r w:rsidRPr="00482CE2">
        <w:t>.</w:t>
      </w:r>
    </w:p>
    <w:p w:rsidR="0090323A" w:rsidRPr="00482CE2" w:rsidRDefault="0090323A" w:rsidP="0090323A">
      <w:pPr>
        <w:jc w:val="center"/>
      </w:pPr>
      <w:r w:rsidRPr="00482CE2">
        <w:t>Годовое количество отходов</w:t>
      </w:r>
    </w:p>
    <w:p w:rsidR="0090323A" w:rsidRPr="00482CE2" w:rsidRDefault="0090323A" w:rsidP="0090323A">
      <w:pPr>
        <w:jc w:val="right"/>
      </w:pPr>
      <w:r w:rsidRPr="00482CE2">
        <w:t xml:space="preserve">Таблица № </w:t>
      </w:r>
      <w:r>
        <w:t>7.8-1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119"/>
        <w:gridCol w:w="1380"/>
        <w:gridCol w:w="1313"/>
      </w:tblGrid>
      <w:tr w:rsidR="0090323A" w:rsidRPr="00482CE2" w:rsidTr="00C71529">
        <w:tc>
          <w:tcPr>
            <w:tcW w:w="3652" w:type="dxa"/>
          </w:tcPr>
          <w:p w:rsidR="0090323A" w:rsidRPr="00482CE2" w:rsidRDefault="0090323A" w:rsidP="0090323A">
            <w:pPr>
              <w:jc w:val="both"/>
            </w:pPr>
            <w:r w:rsidRPr="00482CE2">
              <w:t>Наименование отходов</w:t>
            </w:r>
          </w:p>
        </w:tc>
        <w:tc>
          <w:tcPr>
            <w:tcW w:w="3119" w:type="dxa"/>
          </w:tcPr>
          <w:p w:rsidR="0090323A" w:rsidRPr="00482CE2" w:rsidRDefault="0090323A" w:rsidP="0090323A">
            <w:pPr>
              <w:jc w:val="both"/>
            </w:pPr>
            <w:r w:rsidRPr="00482CE2">
              <w:t>Норма по СНИП 2.07.01-89</w:t>
            </w:r>
          </w:p>
        </w:tc>
        <w:tc>
          <w:tcPr>
            <w:tcW w:w="1380" w:type="dxa"/>
          </w:tcPr>
          <w:p w:rsidR="0090323A" w:rsidRPr="00482CE2" w:rsidRDefault="0090323A" w:rsidP="0090323A">
            <w:pPr>
              <w:jc w:val="both"/>
            </w:pPr>
            <w:r w:rsidRPr="00482CE2">
              <w:t>1 очередь</w:t>
            </w:r>
          </w:p>
        </w:tc>
        <w:tc>
          <w:tcPr>
            <w:tcW w:w="1313" w:type="dxa"/>
          </w:tcPr>
          <w:p w:rsidR="0090323A" w:rsidRPr="00482CE2" w:rsidRDefault="0090323A" w:rsidP="0090323A">
            <w:pPr>
              <w:jc w:val="both"/>
            </w:pPr>
            <w:r w:rsidRPr="00482CE2">
              <w:t>Расчетный срок</w:t>
            </w:r>
          </w:p>
        </w:tc>
      </w:tr>
      <w:tr w:rsidR="0090323A" w:rsidRPr="00482CE2" w:rsidTr="00C71529">
        <w:tc>
          <w:tcPr>
            <w:tcW w:w="3652" w:type="dxa"/>
          </w:tcPr>
          <w:p w:rsidR="0090323A" w:rsidRPr="00482CE2" w:rsidRDefault="0090323A" w:rsidP="0090323A">
            <w:pPr>
              <w:jc w:val="both"/>
            </w:pPr>
            <w:r w:rsidRPr="00482CE2">
              <w:t xml:space="preserve">Твердые бытовые отходы, </w:t>
            </w:r>
            <w:proofErr w:type="spellStart"/>
            <w:r w:rsidRPr="00482CE2">
              <w:t>тыс.т</w:t>
            </w:r>
            <w:proofErr w:type="spellEnd"/>
          </w:p>
        </w:tc>
        <w:tc>
          <w:tcPr>
            <w:tcW w:w="3119" w:type="dxa"/>
          </w:tcPr>
          <w:p w:rsidR="0090323A" w:rsidRPr="00482CE2" w:rsidRDefault="0090323A" w:rsidP="0090323A">
            <w:pPr>
              <w:jc w:val="both"/>
            </w:pPr>
            <w:r w:rsidRPr="00482CE2">
              <w:t>300 кг на 1 чел/год</w:t>
            </w:r>
          </w:p>
        </w:tc>
        <w:tc>
          <w:tcPr>
            <w:tcW w:w="1380" w:type="dxa"/>
            <w:vAlign w:val="center"/>
          </w:tcPr>
          <w:p w:rsidR="0090323A" w:rsidRPr="00482CE2" w:rsidRDefault="0090323A" w:rsidP="00C71529">
            <w:pPr>
              <w:jc w:val="center"/>
            </w:pPr>
            <w:r w:rsidRPr="00482CE2">
              <w:t>0,12</w:t>
            </w:r>
          </w:p>
        </w:tc>
        <w:tc>
          <w:tcPr>
            <w:tcW w:w="1313" w:type="dxa"/>
            <w:vAlign w:val="center"/>
          </w:tcPr>
          <w:p w:rsidR="0090323A" w:rsidRPr="00482CE2" w:rsidRDefault="0090323A" w:rsidP="00C71529">
            <w:pPr>
              <w:jc w:val="center"/>
            </w:pPr>
            <w:r w:rsidRPr="00482CE2">
              <w:t>0,12</w:t>
            </w:r>
          </w:p>
        </w:tc>
      </w:tr>
      <w:tr w:rsidR="0090323A" w:rsidRPr="00482CE2" w:rsidTr="00C71529">
        <w:tc>
          <w:tcPr>
            <w:tcW w:w="3652" w:type="dxa"/>
          </w:tcPr>
          <w:p w:rsidR="0090323A" w:rsidRPr="00482CE2" w:rsidRDefault="0090323A" w:rsidP="0090323A">
            <w:pPr>
              <w:jc w:val="both"/>
            </w:pPr>
            <w:r w:rsidRPr="00482CE2">
              <w:t xml:space="preserve">Жидкие нечистоты, т. </w:t>
            </w:r>
            <w:proofErr w:type="spellStart"/>
            <w:r w:rsidRPr="00482CE2">
              <w:t>куб.м</w:t>
            </w:r>
            <w:proofErr w:type="spellEnd"/>
          </w:p>
        </w:tc>
        <w:tc>
          <w:tcPr>
            <w:tcW w:w="3119" w:type="dxa"/>
          </w:tcPr>
          <w:p w:rsidR="0090323A" w:rsidRPr="00482CE2" w:rsidRDefault="0090323A" w:rsidP="0090323A">
            <w:pPr>
              <w:jc w:val="both"/>
            </w:pPr>
            <w:r w:rsidRPr="00482CE2">
              <w:t xml:space="preserve">2 </w:t>
            </w:r>
            <w:proofErr w:type="spellStart"/>
            <w:r w:rsidRPr="00482CE2">
              <w:t>куб.м</w:t>
            </w:r>
            <w:proofErr w:type="spellEnd"/>
            <w:r w:rsidRPr="00482CE2">
              <w:t xml:space="preserve"> на 1 чел/год</w:t>
            </w:r>
          </w:p>
        </w:tc>
        <w:tc>
          <w:tcPr>
            <w:tcW w:w="1380" w:type="dxa"/>
            <w:vAlign w:val="center"/>
          </w:tcPr>
          <w:p w:rsidR="0090323A" w:rsidRPr="00482CE2" w:rsidRDefault="0090323A" w:rsidP="00C71529">
            <w:pPr>
              <w:jc w:val="center"/>
            </w:pPr>
            <w:r w:rsidRPr="00482CE2">
              <w:t>0,78</w:t>
            </w:r>
          </w:p>
        </w:tc>
        <w:tc>
          <w:tcPr>
            <w:tcW w:w="1313" w:type="dxa"/>
            <w:vAlign w:val="center"/>
          </w:tcPr>
          <w:p w:rsidR="0090323A" w:rsidRPr="00482CE2" w:rsidRDefault="0090323A" w:rsidP="00C71529">
            <w:pPr>
              <w:jc w:val="center"/>
            </w:pPr>
            <w:r w:rsidRPr="00482CE2">
              <w:t>0,78</w:t>
            </w:r>
          </w:p>
        </w:tc>
      </w:tr>
      <w:tr w:rsidR="0090323A" w:rsidRPr="00482CE2" w:rsidTr="00C71529">
        <w:tc>
          <w:tcPr>
            <w:tcW w:w="3652" w:type="dxa"/>
          </w:tcPr>
          <w:p w:rsidR="0090323A" w:rsidRPr="00482CE2" w:rsidRDefault="0090323A" w:rsidP="0090323A">
            <w:pPr>
              <w:jc w:val="both"/>
            </w:pPr>
            <w:r w:rsidRPr="00482CE2">
              <w:t xml:space="preserve">Смет с улиц, </w:t>
            </w:r>
            <w:proofErr w:type="spellStart"/>
            <w:r w:rsidRPr="00482CE2">
              <w:t>тыс.т</w:t>
            </w:r>
            <w:proofErr w:type="spellEnd"/>
          </w:p>
        </w:tc>
        <w:tc>
          <w:tcPr>
            <w:tcW w:w="3119" w:type="dxa"/>
          </w:tcPr>
          <w:p w:rsidR="0090323A" w:rsidRPr="00482CE2" w:rsidRDefault="0090323A" w:rsidP="0090323A">
            <w:pPr>
              <w:jc w:val="both"/>
            </w:pPr>
            <w:r w:rsidRPr="00482CE2">
              <w:t xml:space="preserve">5 кг с 1 </w:t>
            </w:r>
            <w:proofErr w:type="spellStart"/>
            <w:r w:rsidRPr="00482CE2">
              <w:t>кв.м</w:t>
            </w:r>
            <w:proofErr w:type="spellEnd"/>
          </w:p>
        </w:tc>
        <w:tc>
          <w:tcPr>
            <w:tcW w:w="1380" w:type="dxa"/>
            <w:vAlign w:val="center"/>
          </w:tcPr>
          <w:p w:rsidR="0090323A" w:rsidRPr="00482CE2" w:rsidRDefault="0090323A" w:rsidP="00C71529">
            <w:pPr>
              <w:jc w:val="center"/>
            </w:pPr>
            <w:r w:rsidRPr="00482CE2">
              <w:t>0,02</w:t>
            </w:r>
          </w:p>
        </w:tc>
        <w:tc>
          <w:tcPr>
            <w:tcW w:w="1313" w:type="dxa"/>
            <w:vAlign w:val="center"/>
          </w:tcPr>
          <w:p w:rsidR="0090323A" w:rsidRPr="00482CE2" w:rsidRDefault="0090323A" w:rsidP="00C71529">
            <w:pPr>
              <w:jc w:val="center"/>
            </w:pPr>
            <w:r w:rsidRPr="00482CE2">
              <w:t>0,02</w:t>
            </w:r>
          </w:p>
        </w:tc>
      </w:tr>
    </w:tbl>
    <w:p w:rsidR="0090323A" w:rsidRPr="00482CE2" w:rsidRDefault="0090323A" w:rsidP="0090323A">
      <w:pPr>
        <w:jc w:val="both"/>
      </w:pPr>
    </w:p>
    <w:p w:rsidR="0090323A" w:rsidRPr="00482CE2" w:rsidRDefault="0090323A" w:rsidP="0090323A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482CE2">
        <w:rPr>
          <w:rFonts w:ascii="Times New Roman" w:hAnsi="Times New Roman" w:cs="Times New Roman"/>
          <w:color w:val="000000"/>
          <w:sz w:val="24"/>
          <w:szCs w:val="24"/>
        </w:rPr>
        <w:t>терр</w:t>
      </w:r>
      <w:r w:rsidR="00C71529">
        <w:rPr>
          <w:rFonts w:ascii="Times New Roman" w:hAnsi="Times New Roman" w:cs="Times New Roman"/>
          <w:color w:val="000000"/>
          <w:sz w:val="24"/>
          <w:szCs w:val="24"/>
        </w:rPr>
        <w:t xml:space="preserve">итории домовладений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должны быть выделены </w:t>
      </w:r>
      <w:r w:rsidRPr="00482CE2">
        <w:rPr>
          <w:rFonts w:ascii="Times New Roman" w:hAnsi="Times New Roman" w:cs="Times New Roman"/>
          <w:color w:val="000000"/>
          <w:sz w:val="24"/>
          <w:szCs w:val="24"/>
        </w:rPr>
        <w:t>специ</w:t>
      </w:r>
      <w:r w:rsidR="00C71529">
        <w:rPr>
          <w:rFonts w:ascii="Times New Roman" w:hAnsi="Times New Roman" w:cs="Times New Roman"/>
          <w:color w:val="000000"/>
          <w:sz w:val="24"/>
          <w:szCs w:val="24"/>
        </w:rPr>
        <w:t xml:space="preserve">альные площадки для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размещения контейнеров с удобными подъездами для транспорта. Площад</w:t>
      </w:r>
      <w:r w:rsidR="00C71529">
        <w:rPr>
          <w:rFonts w:ascii="Times New Roman" w:hAnsi="Times New Roman" w:cs="Times New Roman"/>
          <w:color w:val="000000"/>
          <w:sz w:val="24"/>
          <w:szCs w:val="24"/>
        </w:rPr>
        <w:t xml:space="preserve">ка должна </w:t>
      </w:r>
      <w:r>
        <w:rPr>
          <w:rFonts w:ascii="Times New Roman" w:hAnsi="Times New Roman" w:cs="Times New Roman"/>
          <w:color w:val="000000"/>
          <w:sz w:val="24"/>
          <w:szCs w:val="24"/>
        </w:rPr>
        <w:t>быть открытой, с водонепроницаемым</w:t>
      </w:r>
      <w:r w:rsidR="00C71529">
        <w:rPr>
          <w:rFonts w:ascii="Times New Roman" w:hAnsi="Times New Roman" w:cs="Times New Roman"/>
          <w:color w:val="000000"/>
          <w:sz w:val="24"/>
          <w:szCs w:val="24"/>
        </w:rPr>
        <w:t xml:space="preserve"> покрытием и </w:t>
      </w:r>
      <w:r w:rsidRPr="00482CE2">
        <w:rPr>
          <w:rFonts w:ascii="Times New Roman" w:hAnsi="Times New Roman" w:cs="Times New Roman"/>
          <w:color w:val="000000"/>
          <w:sz w:val="24"/>
          <w:szCs w:val="24"/>
        </w:rPr>
        <w:t>желат</w:t>
      </w:r>
      <w:r w:rsidR="00C71529">
        <w:rPr>
          <w:rFonts w:ascii="Times New Roman" w:hAnsi="Times New Roman" w:cs="Times New Roman"/>
          <w:color w:val="000000"/>
          <w:sz w:val="24"/>
          <w:szCs w:val="24"/>
        </w:rPr>
        <w:t xml:space="preserve">ельно огражденной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зелеными </w:t>
      </w:r>
      <w:r w:rsidRPr="00482CE2">
        <w:rPr>
          <w:rFonts w:ascii="Times New Roman" w:hAnsi="Times New Roman" w:cs="Times New Roman"/>
          <w:color w:val="000000"/>
          <w:sz w:val="24"/>
          <w:szCs w:val="24"/>
        </w:rPr>
        <w:t>насаждениями.</w:t>
      </w:r>
    </w:p>
    <w:p w:rsidR="0090323A" w:rsidRPr="00482CE2" w:rsidRDefault="0090323A" w:rsidP="0090323A">
      <w:pPr>
        <w:ind w:firstLine="567"/>
        <w:jc w:val="both"/>
      </w:pPr>
      <w:r w:rsidRPr="00482CE2">
        <w:lastRenderedPageBreak/>
        <w:t xml:space="preserve">Площадки под контейнеры должны быть удалены от жилых домов и учреждений на расстояние не менее 20, но не более 100 м. </w:t>
      </w:r>
    </w:p>
    <w:p w:rsidR="0090323A" w:rsidRPr="00482CE2" w:rsidRDefault="0090323A" w:rsidP="0090323A">
      <w:pPr>
        <w:ind w:firstLine="567"/>
        <w:jc w:val="both"/>
      </w:pPr>
      <w:r w:rsidRPr="00482CE2">
        <w:t xml:space="preserve">В </w:t>
      </w:r>
      <w:proofErr w:type="spellStart"/>
      <w:r w:rsidRPr="00482CE2">
        <w:t>неканализированном</w:t>
      </w:r>
      <w:proofErr w:type="spellEnd"/>
      <w:r w:rsidRPr="00482CE2">
        <w:t xml:space="preserve"> жилищном фонде, с целью механизации погрузо-разгрузочных работ и улучшения санитарного состояния дворовых территорий, целесообразно сбор отходов производить в металлические сборники различной вместимости, но с перфорированным дном. Использование таких сборников позволяет применять </w:t>
      </w:r>
      <w:proofErr w:type="spellStart"/>
      <w:r w:rsidRPr="00482CE2">
        <w:t>мусоровозные</w:t>
      </w:r>
      <w:proofErr w:type="spellEnd"/>
      <w:r w:rsidRPr="00482CE2">
        <w:t xml:space="preserve"> машины с механизированной выгрузкой отходов от контейнеров.</w:t>
      </w:r>
    </w:p>
    <w:p w:rsidR="0090323A" w:rsidRPr="00482CE2" w:rsidRDefault="0090323A" w:rsidP="0090323A">
      <w:pPr>
        <w:ind w:firstLine="567"/>
        <w:jc w:val="both"/>
      </w:pPr>
      <w:r w:rsidRPr="00482CE2">
        <w:t xml:space="preserve">Как было сказано выше, существующие скотомогильник и полигон твёрдых бытовых отходов должны быть ликвидируемы и перенесены на новые площадки, соответствующие нормам. </w:t>
      </w:r>
    </w:p>
    <w:p w:rsidR="0090323A" w:rsidRPr="00482CE2" w:rsidRDefault="0090323A" w:rsidP="0090323A">
      <w:pPr>
        <w:ind w:firstLine="708"/>
        <w:jc w:val="both"/>
      </w:pPr>
      <w:r w:rsidRPr="00482CE2">
        <w:t>Спецмашинами мусор будет вывозиться на усовершенствованную свалку-полигон ТБО.</w:t>
      </w:r>
    </w:p>
    <w:p w:rsidR="0090323A" w:rsidRPr="00482CE2" w:rsidRDefault="0090323A" w:rsidP="0090323A">
      <w:pPr>
        <w:ind w:firstLine="567"/>
        <w:jc w:val="both"/>
      </w:pPr>
      <w:r w:rsidRPr="00482CE2">
        <w:t>Уличный смет и строительный мусор будет использоваться на полигоне для создания изолирующего слоя.</w:t>
      </w:r>
    </w:p>
    <w:p w:rsidR="0090323A" w:rsidRPr="00482CE2" w:rsidRDefault="0090323A" w:rsidP="0090323A">
      <w:pPr>
        <w:ind w:firstLine="567"/>
        <w:jc w:val="both"/>
      </w:pPr>
      <w:r w:rsidRPr="00482CE2">
        <w:t xml:space="preserve">Площадь свалки – полигона ТБО определена из расчета </w:t>
      </w:r>
      <w:smartTag w:uri="urn:schemas-microsoft-com:office:smarttags" w:element="metricconverter">
        <w:smartTagPr>
          <w:attr w:name="ProductID" w:val="0,04 га"/>
        </w:smartTagPr>
        <w:r w:rsidRPr="00482CE2">
          <w:t>0,04 га</w:t>
        </w:r>
      </w:smartTag>
      <w:r w:rsidRPr="00482CE2">
        <w:t xml:space="preserve"> на 1 тыс.</w:t>
      </w:r>
      <w:r w:rsidR="00C71529">
        <w:t xml:space="preserve"> </w:t>
      </w:r>
      <w:r w:rsidRPr="00482CE2">
        <w:t>т. сухого мусора и составит на расчетный срок 0,3 га (с учетом участка для производственных отходов).</w:t>
      </w:r>
    </w:p>
    <w:p w:rsidR="0090323A" w:rsidRPr="00482CE2" w:rsidRDefault="0090323A" w:rsidP="0090323A">
      <w:pPr>
        <w:ind w:firstLine="567"/>
        <w:jc w:val="both"/>
      </w:pPr>
      <w:proofErr w:type="spellStart"/>
      <w:r w:rsidRPr="00482CE2">
        <w:t>Санитарно</w:t>
      </w:r>
      <w:proofErr w:type="spellEnd"/>
      <w:r w:rsidRPr="00482CE2">
        <w:t xml:space="preserve"> - защитная зона свалки – полигона ТБО - 500 м.</w:t>
      </w:r>
    </w:p>
    <w:p w:rsidR="0090323A" w:rsidRPr="00482CE2" w:rsidRDefault="0090323A" w:rsidP="0090323A">
      <w:pPr>
        <w:ind w:firstLine="567"/>
        <w:jc w:val="both"/>
      </w:pPr>
      <w:r w:rsidRPr="00482CE2">
        <w:t xml:space="preserve">Свалка - полигон ТБО должна иметь следующие элементы: </w:t>
      </w:r>
    </w:p>
    <w:p w:rsidR="0090323A" w:rsidRPr="00482CE2" w:rsidRDefault="0090323A" w:rsidP="0090323A">
      <w:pPr>
        <w:ind w:firstLine="567"/>
        <w:jc w:val="both"/>
      </w:pPr>
      <w:r w:rsidRPr="00482CE2">
        <w:t>- естественное или искусственное водоупорное основание,</w:t>
      </w:r>
    </w:p>
    <w:p w:rsidR="0090323A" w:rsidRPr="00482CE2" w:rsidRDefault="0090323A" w:rsidP="0090323A">
      <w:pPr>
        <w:ind w:firstLine="567"/>
        <w:jc w:val="both"/>
      </w:pPr>
      <w:r w:rsidRPr="00482CE2">
        <w:t xml:space="preserve">- изолирующие слои, </w:t>
      </w:r>
    </w:p>
    <w:p w:rsidR="0090323A" w:rsidRPr="00482CE2" w:rsidRDefault="0090323A" w:rsidP="0090323A">
      <w:pPr>
        <w:ind w:firstLine="567"/>
        <w:jc w:val="both"/>
      </w:pPr>
      <w:r w:rsidRPr="00482CE2">
        <w:t xml:space="preserve">- плотину, </w:t>
      </w:r>
    </w:p>
    <w:p w:rsidR="0090323A" w:rsidRPr="00482CE2" w:rsidRDefault="0090323A" w:rsidP="0090323A">
      <w:pPr>
        <w:ind w:firstLine="567"/>
        <w:jc w:val="both"/>
      </w:pPr>
      <w:r w:rsidRPr="00482CE2">
        <w:t xml:space="preserve">- нагорную канаву, </w:t>
      </w:r>
    </w:p>
    <w:p w:rsidR="0090323A" w:rsidRPr="00482CE2" w:rsidRDefault="0090323A" w:rsidP="0090323A">
      <w:pPr>
        <w:ind w:firstLine="567"/>
        <w:jc w:val="both"/>
      </w:pPr>
      <w:r w:rsidRPr="00482CE2">
        <w:t xml:space="preserve">- зеленую зону, </w:t>
      </w:r>
    </w:p>
    <w:p w:rsidR="0090323A" w:rsidRPr="00482CE2" w:rsidRDefault="0090323A" w:rsidP="0090323A">
      <w:pPr>
        <w:ind w:firstLine="567"/>
        <w:jc w:val="both"/>
      </w:pPr>
      <w:r w:rsidRPr="00482CE2">
        <w:t xml:space="preserve">- ограждение, </w:t>
      </w:r>
    </w:p>
    <w:p w:rsidR="0090323A" w:rsidRPr="00482CE2" w:rsidRDefault="0090323A" w:rsidP="0090323A">
      <w:pPr>
        <w:ind w:firstLine="567"/>
        <w:jc w:val="both"/>
      </w:pPr>
      <w:r w:rsidRPr="00482CE2">
        <w:t>- подъездную дорогу,</w:t>
      </w:r>
    </w:p>
    <w:p w:rsidR="0090323A" w:rsidRPr="00482CE2" w:rsidRDefault="0090323A" w:rsidP="0090323A">
      <w:pPr>
        <w:ind w:firstLine="567"/>
        <w:jc w:val="both"/>
      </w:pPr>
      <w:r w:rsidRPr="00482CE2">
        <w:t xml:space="preserve">-  </w:t>
      </w:r>
      <w:proofErr w:type="spellStart"/>
      <w:r w:rsidRPr="00482CE2">
        <w:t>хоздвор</w:t>
      </w:r>
      <w:proofErr w:type="spellEnd"/>
      <w:r w:rsidRPr="00482CE2">
        <w:t xml:space="preserve">, </w:t>
      </w:r>
    </w:p>
    <w:p w:rsidR="0090323A" w:rsidRPr="00482CE2" w:rsidRDefault="0090323A" w:rsidP="0090323A">
      <w:pPr>
        <w:ind w:firstLine="567"/>
        <w:jc w:val="both"/>
      </w:pPr>
      <w:r w:rsidRPr="00482CE2">
        <w:t xml:space="preserve">- насосную станцию, </w:t>
      </w:r>
    </w:p>
    <w:p w:rsidR="0090323A" w:rsidRPr="00482CE2" w:rsidRDefault="0090323A" w:rsidP="0090323A">
      <w:pPr>
        <w:ind w:firstLine="567"/>
        <w:jc w:val="both"/>
      </w:pPr>
      <w:r w:rsidRPr="00482CE2">
        <w:t>- участок для производственных отходов.</w:t>
      </w:r>
    </w:p>
    <w:p w:rsidR="0090323A" w:rsidRPr="00482CE2" w:rsidRDefault="0090323A" w:rsidP="0090323A">
      <w:pPr>
        <w:ind w:firstLine="567"/>
        <w:jc w:val="both"/>
      </w:pPr>
      <w:r w:rsidRPr="00482CE2">
        <w:t xml:space="preserve">Обезвреживание трупов животных планируется в биологических камерах (ямах) на скотомогильнике. Санитарно-защитная зона составляет 1000 м. </w:t>
      </w:r>
    </w:p>
    <w:p w:rsidR="0090323A" w:rsidRPr="00C71529" w:rsidRDefault="0090323A" w:rsidP="00C71529">
      <w:pPr>
        <w:pStyle w:val="a6"/>
        <w:spacing w:after="0"/>
        <w:ind w:left="0" w:firstLine="567"/>
        <w:jc w:val="both"/>
        <w:rPr>
          <w:lang w:val="ru-RU"/>
        </w:rPr>
      </w:pPr>
      <w:r w:rsidRPr="00482CE2">
        <w:t>Устройство и эксплуатация скотомогильника осуществляется в соответствии с Ветеринарно-санитарными правилами сбора, утилизации и уничтожения биологических отходов (</w:t>
      </w:r>
      <w:r w:rsidRPr="00482CE2">
        <w:rPr>
          <w:iCs/>
        </w:rPr>
        <w:t>утв. Главным государственным ветеринарным инспектором РФ 04.12.1995 г. № 13-7-2/469</w:t>
      </w:r>
      <w:r w:rsidR="00C71529">
        <w:t>).</w:t>
      </w:r>
    </w:p>
    <w:p w:rsidR="0090323A" w:rsidRPr="00482CE2" w:rsidRDefault="0090323A" w:rsidP="0090323A">
      <w:pPr>
        <w:ind w:firstLine="567"/>
        <w:jc w:val="both"/>
      </w:pPr>
      <w:r w:rsidRPr="00482CE2">
        <w:t>Расположение свалки-полигона ТБО и скотомогильника показано на чертеже ГП-1.</w:t>
      </w:r>
    </w:p>
    <w:p w:rsidR="0090323A" w:rsidRPr="00482CE2" w:rsidRDefault="0090323A" w:rsidP="00C71529">
      <w:pPr>
        <w:spacing w:before="120"/>
        <w:ind w:firstLine="567"/>
        <w:jc w:val="both"/>
      </w:pPr>
      <w:r w:rsidRPr="00482CE2">
        <w:t xml:space="preserve">2. Очистка </w:t>
      </w:r>
      <w:proofErr w:type="spellStart"/>
      <w:r w:rsidRPr="00482CE2">
        <w:t>неканализированных</w:t>
      </w:r>
      <w:proofErr w:type="spellEnd"/>
      <w:r w:rsidRPr="00482CE2">
        <w:t xml:space="preserve"> районов от жидких бытовых отходов.</w:t>
      </w:r>
    </w:p>
    <w:p w:rsidR="0090323A" w:rsidRPr="00482CE2" w:rsidRDefault="0090323A" w:rsidP="0090323A">
      <w:pPr>
        <w:ind w:firstLine="567"/>
        <w:jc w:val="both"/>
      </w:pPr>
      <w:r w:rsidRPr="00482CE2">
        <w:t xml:space="preserve">Жидкие отходы из </w:t>
      </w:r>
      <w:proofErr w:type="spellStart"/>
      <w:r w:rsidRPr="00482CE2">
        <w:t>неканализированных</w:t>
      </w:r>
      <w:proofErr w:type="spellEnd"/>
      <w:r w:rsidRPr="00482CE2">
        <w:t xml:space="preserve"> домовладений надо вывозить по мере накопления, но не реже 1 раза в полгода. </w:t>
      </w:r>
    </w:p>
    <w:p w:rsidR="0090323A" w:rsidRPr="00482CE2" w:rsidRDefault="0090323A" w:rsidP="0090323A">
      <w:pPr>
        <w:ind w:firstLine="708"/>
        <w:jc w:val="both"/>
      </w:pPr>
      <w:r w:rsidRPr="00482CE2">
        <w:t>Нечистоты должны собираться в водонепроницаемые выгреба и вывозиться спецтранспортом на сливную КНС или в места, согласованные с СЭС.</w:t>
      </w:r>
    </w:p>
    <w:p w:rsidR="0090323A" w:rsidRPr="00482CE2" w:rsidRDefault="0090323A" w:rsidP="00C71529">
      <w:pPr>
        <w:spacing w:before="120"/>
        <w:ind w:firstLine="567"/>
        <w:jc w:val="both"/>
      </w:pPr>
      <w:r w:rsidRPr="00482CE2">
        <w:t>3. Удаление и обезвреживание промышленных отходов.</w:t>
      </w:r>
    </w:p>
    <w:p w:rsidR="0090323A" w:rsidRPr="00482CE2" w:rsidRDefault="0090323A" w:rsidP="0090323A">
      <w:pPr>
        <w:ind w:firstLine="567"/>
        <w:jc w:val="both"/>
      </w:pPr>
      <w:r w:rsidRPr="00482CE2">
        <w:t xml:space="preserve">При соблюдении санитарно-гигиенических требований охраны окружающей среды по всем показателям вредности, промышленные отходы, зола и шлак котельных, строительный мусор собираются и вывозятся на свалку-полигон, где складируются совместно с ТБО. </w:t>
      </w:r>
    </w:p>
    <w:p w:rsidR="0090323A" w:rsidRPr="00482CE2" w:rsidRDefault="0090323A" w:rsidP="0090323A">
      <w:pPr>
        <w:ind w:firstLine="567"/>
        <w:jc w:val="both"/>
      </w:pPr>
      <w:r w:rsidRPr="00482CE2">
        <w:t>Древесные отходы от лесопереработки рекомендовано использовать в котельных в качестве энергетических добавок к топливу.</w:t>
      </w:r>
    </w:p>
    <w:p w:rsidR="0090323A" w:rsidRPr="00482CE2" w:rsidRDefault="0090323A" w:rsidP="00C71529">
      <w:pPr>
        <w:spacing w:before="120"/>
        <w:ind w:firstLine="567"/>
        <w:jc w:val="both"/>
      </w:pPr>
      <w:r w:rsidRPr="00482CE2">
        <w:t>4. Уборка территори</w:t>
      </w:r>
      <w:r>
        <w:t>и поселка</w:t>
      </w:r>
      <w:r w:rsidRPr="00482CE2">
        <w:t>.</w:t>
      </w:r>
    </w:p>
    <w:p w:rsidR="0090323A" w:rsidRPr="00482CE2" w:rsidRDefault="0090323A" w:rsidP="0090323A">
      <w:pPr>
        <w:ind w:firstLine="567"/>
        <w:jc w:val="both"/>
      </w:pPr>
      <w:r w:rsidRPr="00482CE2">
        <w:lastRenderedPageBreak/>
        <w:t>Проектом намечаются следующие мероприятия:</w:t>
      </w:r>
    </w:p>
    <w:p w:rsidR="0090323A" w:rsidRPr="00482CE2" w:rsidRDefault="0090323A" w:rsidP="0090323A">
      <w:pPr>
        <w:ind w:firstLine="567"/>
        <w:jc w:val="both"/>
      </w:pPr>
      <w:r w:rsidRPr="00482CE2">
        <w:t>- механизированная уборка улиц и удаление уличного смета;</w:t>
      </w:r>
    </w:p>
    <w:p w:rsidR="0090323A" w:rsidRPr="00482CE2" w:rsidRDefault="0090323A" w:rsidP="0090323A">
      <w:pPr>
        <w:ind w:firstLine="567"/>
        <w:jc w:val="both"/>
      </w:pPr>
      <w:r w:rsidRPr="00482CE2">
        <w:t>- поливка проезжих частей улиц, зеленных насаждений;</w:t>
      </w:r>
    </w:p>
    <w:p w:rsidR="0090323A" w:rsidRPr="00482CE2" w:rsidRDefault="0090323A" w:rsidP="0090323A">
      <w:pPr>
        <w:ind w:firstLine="567"/>
        <w:jc w:val="both"/>
      </w:pPr>
      <w:r w:rsidRPr="00482CE2">
        <w:t>- организация системы водоотводных лотков;</w:t>
      </w:r>
    </w:p>
    <w:p w:rsidR="0090323A" w:rsidRPr="00482CE2" w:rsidRDefault="0090323A" w:rsidP="0090323A">
      <w:pPr>
        <w:ind w:firstLine="567"/>
        <w:jc w:val="both"/>
      </w:pPr>
      <w:r w:rsidRPr="00482CE2">
        <w:t xml:space="preserve">- ремонт и побелка надворных туалетов, </w:t>
      </w:r>
      <w:proofErr w:type="spellStart"/>
      <w:r w:rsidRPr="00482CE2">
        <w:t>саннадворных</w:t>
      </w:r>
      <w:proofErr w:type="spellEnd"/>
      <w:r w:rsidRPr="00482CE2">
        <w:t xml:space="preserve"> установок;</w:t>
      </w:r>
    </w:p>
    <w:p w:rsidR="0090323A" w:rsidRPr="00482CE2" w:rsidRDefault="0090323A" w:rsidP="0090323A">
      <w:pPr>
        <w:ind w:firstLine="567"/>
        <w:jc w:val="both"/>
      </w:pPr>
      <w:r w:rsidRPr="00482CE2">
        <w:t>- установка урн для мусора;</w:t>
      </w:r>
    </w:p>
    <w:p w:rsidR="0090323A" w:rsidRPr="00482CE2" w:rsidRDefault="0090323A" w:rsidP="0090323A">
      <w:pPr>
        <w:ind w:firstLine="567"/>
        <w:jc w:val="both"/>
      </w:pPr>
      <w:r w:rsidRPr="00482CE2">
        <w:t xml:space="preserve">- озеленение и благоустройство </w:t>
      </w:r>
      <w:proofErr w:type="spellStart"/>
      <w:r w:rsidRPr="00482CE2">
        <w:t>промтерриторий</w:t>
      </w:r>
      <w:proofErr w:type="spellEnd"/>
      <w:r w:rsidRPr="00482CE2">
        <w:t xml:space="preserve"> и территорий котельных. </w:t>
      </w:r>
    </w:p>
    <w:p w:rsidR="0090323A" w:rsidRPr="00482CE2" w:rsidRDefault="0090323A" w:rsidP="0090323A">
      <w:pPr>
        <w:ind w:firstLine="708"/>
        <w:jc w:val="both"/>
      </w:pPr>
      <w:r w:rsidRPr="00482CE2">
        <w:t>Для вывоза ТБО, жидких нечистот, механизированной уборки тротуаров и дорог предусмотрен парк автотранспорта: ассенизационная машина КО- 503, мусоровоз М- 30, КО- 413.</w:t>
      </w:r>
    </w:p>
    <w:p w:rsidR="0090323A" w:rsidRPr="00482CE2" w:rsidRDefault="0090323A" w:rsidP="0090323A">
      <w:pPr>
        <w:ind w:firstLine="708"/>
        <w:jc w:val="both"/>
      </w:pPr>
      <w:r w:rsidRPr="00482CE2">
        <w:t xml:space="preserve">Всего потребуется машин на расчетный срок 2 единицы, в </w:t>
      </w:r>
      <w:proofErr w:type="spellStart"/>
      <w:r w:rsidRPr="00482CE2">
        <w:t>т.ч</w:t>
      </w:r>
      <w:proofErr w:type="spellEnd"/>
      <w:r w:rsidRPr="00482CE2">
        <w:t>. на 1 очередь 1единица.</w:t>
      </w:r>
    </w:p>
    <w:p w:rsidR="0090323A" w:rsidRPr="00482CE2" w:rsidRDefault="0090323A" w:rsidP="0090323A">
      <w:pPr>
        <w:ind w:firstLine="708"/>
        <w:jc w:val="both"/>
      </w:pPr>
      <w:r w:rsidRPr="00482CE2">
        <w:t>Объем капвложений подсчитан ориентировочно по укрупненным показателям и составит в ценах 1984 года:</w:t>
      </w:r>
    </w:p>
    <w:p w:rsidR="0090323A" w:rsidRPr="00482CE2" w:rsidRDefault="0090323A" w:rsidP="00C71529">
      <w:pPr>
        <w:ind w:firstLine="851"/>
        <w:jc w:val="both"/>
      </w:pPr>
      <w:r w:rsidRPr="00482CE2">
        <w:t xml:space="preserve">- 0,04 млн. рублей на расчетный срок в </w:t>
      </w:r>
      <w:proofErr w:type="spellStart"/>
      <w:r w:rsidRPr="00482CE2">
        <w:t>т.ч</w:t>
      </w:r>
      <w:proofErr w:type="spellEnd"/>
      <w:r w:rsidRPr="00482CE2">
        <w:t>. н</w:t>
      </w:r>
      <w:r w:rsidR="00C71529">
        <w:t>а 1 очередь – 0,03 млн. рублей.</w:t>
      </w:r>
    </w:p>
    <w:p w:rsidR="0090323A" w:rsidRPr="00482CE2" w:rsidRDefault="0090323A" w:rsidP="00C71529">
      <w:pPr>
        <w:ind w:firstLine="567"/>
        <w:jc w:val="both"/>
      </w:pPr>
      <w:r w:rsidRPr="00482CE2">
        <w:t>Объем капвложений подсчитан ориентировочно по укрупненным пок</w:t>
      </w:r>
      <w:r>
        <w:t>азателям и составит в ценах 2010</w:t>
      </w:r>
      <w:r w:rsidRPr="00482CE2">
        <w:t xml:space="preserve"> года:</w:t>
      </w:r>
    </w:p>
    <w:p w:rsidR="0090323A" w:rsidRPr="00482CE2" w:rsidRDefault="0090323A" w:rsidP="00C71529">
      <w:pPr>
        <w:ind w:firstLine="851"/>
        <w:jc w:val="both"/>
      </w:pPr>
      <w:r w:rsidRPr="00482CE2">
        <w:t xml:space="preserve">- 2,34 млн. рублей на расчетный срок в </w:t>
      </w:r>
      <w:proofErr w:type="spellStart"/>
      <w:r w:rsidRPr="00482CE2">
        <w:t>т.ч</w:t>
      </w:r>
      <w:proofErr w:type="spellEnd"/>
      <w:r w:rsidRPr="00482CE2">
        <w:t>. н</w:t>
      </w:r>
      <w:r w:rsidR="00C71529">
        <w:t>а 1 очередь – 1,76 млн. рублей.</w:t>
      </w:r>
    </w:p>
    <w:p w:rsidR="00955089" w:rsidRDefault="00955089" w:rsidP="000A3B52">
      <w:pPr>
        <w:jc w:val="center"/>
        <w:rPr>
          <w:color w:val="000000"/>
        </w:rPr>
      </w:pPr>
    </w:p>
    <w:p w:rsidR="00C71529" w:rsidRDefault="00C71529" w:rsidP="000A3B52">
      <w:pPr>
        <w:jc w:val="center"/>
        <w:rPr>
          <w:color w:val="000000"/>
        </w:rPr>
        <w:sectPr w:rsidR="00C715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71AC" w:rsidRPr="00BF338D" w:rsidRDefault="00DD71AC" w:rsidP="009F6B26">
      <w:pPr>
        <w:pStyle w:val="1"/>
        <w:numPr>
          <w:ilvl w:val="0"/>
          <w:numId w:val="0"/>
        </w:numPr>
        <w:jc w:val="center"/>
        <w:rPr>
          <w:b w:val="0"/>
          <w:color w:val="000000"/>
          <w:u w:val="single"/>
        </w:rPr>
      </w:pPr>
      <w:bookmarkStart w:id="41" w:name="_Toc317235620"/>
      <w:r w:rsidRPr="00BF338D">
        <w:rPr>
          <w:rStyle w:val="10"/>
          <w:b/>
        </w:rPr>
        <w:lastRenderedPageBreak/>
        <w:t>Глава  8.  Технико-экономические показатели</w:t>
      </w:r>
      <w:bookmarkEnd w:id="41"/>
    </w:p>
    <w:p w:rsidR="00374FB9" w:rsidRDefault="00374FB9" w:rsidP="000A3B52">
      <w:pPr>
        <w:jc w:val="center"/>
        <w:rPr>
          <w:color w:val="000000"/>
        </w:rPr>
      </w:pPr>
    </w:p>
    <w:p w:rsidR="003141A9" w:rsidRPr="00F7045F" w:rsidRDefault="003141A9" w:rsidP="003141A9">
      <w:pPr>
        <w:jc w:val="center"/>
        <w:rPr>
          <w:b/>
          <w:sz w:val="28"/>
          <w:szCs w:val="20"/>
        </w:rPr>
      </w:pPr>
      <w:r w:rsidRPr="003141A9">
        <w:t>Ориентировочная</w:t>
      </w:r>
      <w:r>
        <w:t xml:space="preserve"> стоимость строительства по видам затрат приведена в таблице №</w:t>
      </w:r>
      <w:r w:rsidR="00C71529">
        <w:t xml:space="preserve"> </w:t>
      </w:r>
      <w:r>
        <w:t>8-1.</w:t>
      </w:r>
    </w:p>
    <w:p w:rsidR="003141A9" w:rsidRDefault="003141A9" w:rsidP="003141A9">
      <w:pPr>
        <w:jc w:val="right"/>
      </w:pPr>
    </w:p>
    <w:p w:rsidR="003141A9" w:rsidRDefault="003141A9" w:rsidP="003141A9">
      <w:pPr>
        <w:ind w:left="7655"/>
      </w:pPr>
      <w:r>
        <w:t>Таблица №</w:t>
      </w:r>
      <w:r w:rsidR="00C71529">
        <w:t xml:space="preserve"> </w:t>
      </w:r>
      <w:r>
        <w:t>8-1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20"/>
        <w:gridCol w:w="4500"/>
        <w:gridCol w:w="2577"/>
        <w:gridCol w:w="1563"/>
      </w:tblGrid>
      <w:tr w:rsidR="003141A9" w:rsidRPr="009F6B26" w:rsidTr="003C3EE6">
        <w:tc>
          <w:tcPr>
            <w:tcW w:w="720" w:type="dxa"/>
            <w:tcBorders>
              <w:bottom w:val="single" w:sz="6" w:space="0" w:color="auto"/>
            </w:tcBorders>
          </w:tcPr>
          <w:p w:rsidR="003141A9" w:rsidRPr="009F6B26" w:rsidRDefault="003141A9" w:rsidP="00D41230">
            <w:pPr>
              <w:jc w:val="center"/>
            </w:pPr>
          </w:p>
          <w:p w:rsidR="003141A9" w:rsidRPr="009F6B26" w:rsidRDefault="003141A9" w:rsidP="00D41230">
            <w:pPr>
              <w:jc w:val="center"/>
            </w:pPr>
            <w:r w:rsidRPr="009F6B26">
              <w:t>№ п/п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3141A9" w:rsidRPr="009F6B26" w:rsidRDefault="003141A9" w:rsidP="00D41230">
            <w:pPr>
              <w:jc w:val="center"/>
            </w:pPr>
          </w:p>
          <w:p w:rsidR="003141A9" w:rsidRPr="009F6B26" w:rsidRDefault="003141A9" w:rsidP="00D41230">
            <w:pPr>
              <w:jc w:val="center"/>
            </w:pPr>
            <w:r w:rsidRPr="009F6B26">
              <w:t>Виды строительства</w:t>
            </w:r>
          </w:p>
        </w:tc>
        <w:tc>
          <w:tcPr>
            <w:tcW w:w="2577" w:type="dxa"/>
            <w:tcBorders>
              <w:bottom w:val="single" w:sz="6" w:space="0" w:color="auto"/>
            </w:tcBorders>
          </w:tcPr>
          <w:p w:rsidR="003141A9" w:rsidRPr="009F6B26" w:rsidRDefault="002A4444" w:rsidP="00D41230">
            <w:pPr>
              <w:jc w:val="center"/>
            </w:pPr>
            <w:r w:rsidRPr="009F6B26">
              <w:t>Стоимость в ценах 2010</w:t>
            </w:r>
            <w:r w:rsidR="003141A9" w:rsidRPr="009F6B26">
              <w:t xml:space="preserve"> г., млн. руб.</w:t>
            </w:r>
          </w:p>
        </w:tc>
        <w:tc>
          <w:tcPr>
            <w:tcW w:w="1563" w:type="dxa"/>
            <w:tcBorders>
              <w:bottom w:val="single" w:sz="6" w:space="0" w:color="auto"/>
            </w:tcBorders>
          </w:tcPr>
          <w:p w:rsidR="003141A9" w:rsidRPr="009F6B26" w:rsidRDefault="003141A9" w:rsidP="00D41230">
            <w:pPr>
              <w:jc w:val="center"/>
            </w:pPr>
            <w:r w:rsidRPr="009F6B26">
              <w:t>Удельный</w:t>
            </w:r>
          </w:p>
          <w:p w:rsidR="003141A9" w:rsidRPr="009F6B26" w:rsidRDefault="003141A9" w:rsidP="00D41230">
            <w:pPr>
              <w:jc w:val="center"/>
            </w:pPr>
            <w:r w:rsidRPr="009F6B26">
              <w:t xml:space="preserve">вес </w:t>
            </w:r>
          </w:p>
          <w:p w:rsidR="003141A9" w:rsidRPr="009F6B26" w:rsidRDefault="003141A9" w:rsidP="00D41230">
            <w:pPr>
              <w:jc w:val="center"/>
            </w:pPr>
            <w:r w:rsidRPr="009F6B26">
              <w:t>в %</w:t>
            </w:r>
          </w:p>
        </w:tc>
      </w:tr>
      <w:tr w:rsidR="003141A9" w:rsidRPr="00F7045F" w:rsidTr="003C3EE6"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141A9" w:rsidRPr="00F7045F" w:rsidRDefault="003141A9" w:rsidP="00D41230">
            <w:pPr>
              <w:jc w:val="center"/>
              <w:rPr>
                <w:sz w:val="20"/>
                <w:szCs w:val="20"/>
              </w:rPr>
            </w:pPr>
            <w:r w:rsidRPr="00F7045F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141A9" w:rsidRPr="00F7045F" w:rsidRDefault="003141A9" w:rsidP="00D41230">
            <w:pPr>
              <w:jc w:val="center"/>
              <w:rPr>
                <w:sz w:val="20"/>
                <w:szCs w:val="20"/>
              </w:rPr>
            </w:pPr>
            <w:r w:rsidRPr="00F7045F">
              <w:rPr>
                <w:sz w:val="20"/>
                <w:szCs w:val="20"/>
              </w:rPr>
              <w:t>2</w:t>
            </w:r>
          </w:p>
        </w:tc>
        <w:tc>
          <w:tcPr>
            <w:tcW w:w="2577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141A9" w:rsidRPr="00F7045F" w:rsidRDefault="003141A9" w:rsidP="00D41230">
            <w:pPr>
              <w:jc w:val="center"/>
              <w:rPr>
                <w:sz w:val="20"/>
                <w:szCs w:val="20"/>
              </w:rPr>
            </w:pPr>
            <w:r w:rsidRPr="00F7045F">
              <w:rPr>
                <w:sz w:val="20"/>
                <w:szCs w:val="20"/>
              </w:rPr>
              <w:t>3</w:t>
            </w:r>
          </w:p>
        </w:tc>
        <w:tc>
          <w:tcPr>
            <w:tcW w:w="156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141A9" w:rsidRPr="00F7045F" w:rsidRDefault="003141A9" w:rsidP="00D41230">
            <w:pPr>
              <w:jc w:val="center"/>
              <w:rPr>
                <w:sz w:val="20"/>
                <w:szCs w:val="20"/>
              </w:rPr>
            </w:pPr>
            <w:r w:rsidRPr="00F7045F">
              <w:rPr>
                <w:sz w:val="20"/>
                <w:szCs w:val="20"/>
              </w:rPr>
              <w:t>4</w:t>
            </w:r>
          </w:p>
        </w:tc>
      </w:tr>
      <w:tr w:rsidR="003141A9" w:rsidTr="003C3EE6">
        <w:tc>
          <w:tcPr>
            <w:tcW w:w="720" w:type="dxa"/>
            <w:tcBorders>
              <w:top w:val="single" w:sz="6" w:space="0" w:color="auto"/>
            </w:tcBorders>
          </w:tcPr>
          <w:p w:rsidR="003141A9" w:rsidRDefault="003141A9" w:rsidP="00D41230">
            <w:pPr>
              <w:jc w:val="center"/>
            </w:pPr>
            <w:r>
              <w:t>1</w:t>
            </w:r>
          </w:p>
        </w:tc>
        <w:tc>
          <w:tcPr>
            <w:tcW w:w="4500" w:type="dxa"/>
            <w:tcBorders>
              <w:top w:val="single" w:sz="6" w:space="0" w:color="auto"/>
            </w:tcBorders>
          </w:tcPr>
          <w:p w:rsidR="003141A9" w:rsidRDefault="003141A9" w:rsidP="00D41230">
            <w:r>
              <w:t>Жилищное строительство</w:t>
            </w:r>
          </w:p>
        </w:tc>
        <w:tc>
          <w:tcPr>
            <w:tcW w:w="2577" w:type="dxa"/>
            <w:tcBorders>
              <w:top w:val="single" w:sz="6" w:space="0" w:color="auto"/>
            </w:tcBorders>
          </w:tcPr>
          <w:p w:rsidR="003141A9" w:rsidRPr="001F7AC3" w:rsidRDefault="003141A9" w:rsidP="00D41230">
            <w:pPr>
              <w:jc w:val="center"/>
            </w:pPr>
            <w:r w:rsidRPr="001F7AC3">
              <w:t>32,0</w:t>
            </w:r>
          </w:p>
        </w:tc>
        <w:tc>
          <w:tcPr>
            <w:tcW w:w="1563" w:type="dxa"/>
            <w:tcBorders>
              <w:top w:val="single" w:sz="6" w:space="0" w:color="auto"/>
            </w:tcBorders>
          </w:tcPr>
          <w:p w:rsidR="003141A9" w:rsidRPr="00196D0F" w:rsidRDefault="00973D89" w:rsidP="00D41230">
            <w:pPr>
              <w:jc w:val="center"/>
            </w:pPr>
            <w:r>
              <w:t>15,3</w:t>
            </w:r>
          </w:p>
        </w:tc>
      </w:tr>
      <w:tr w:rsidR="003141A9" w:rsidTr="003C3EE6">
        <w:tc>
          <w:tcPr>
            <w:tcW w:w="720" w:type="dxa"/>
          </w:tcPr>
          <w:p w:rsidR="003141A9" w:rsidRDefault="003141A9" w:rsidP="00D41230">
            <w:pPr>
              <w:jc w:val="center"/>
            </w:pPr>
            <w:r>
              <w:t>2</w:t>
            </w:r>
          </w:p>
        </w:tc>
        <w:tc>
          <w:tcPr>
            <w:tcW w:w="4500" w:type="dxa"/>
          </w:tcPr>
          <w:p w:rsidR="003141A9" w:rsidRDefault="003141A9" w:rsidP="00D41230">
            <w:r>
              <w:t>Учреждения культурно-бытового обслуживания</w:t>
            </w:r>
          </w:p>
        </w:tc>
        <w:tc>
          <w:tcPr>
            <w:tcW w:w="2577" w:type="dxa"/>
            <w:vAlign w:val="center"/>
          </w:tcPr>
          <w:p w:rsidR="003141A9" w:rsidRPr="001F7AC3" w:rsidRDefault="003141A9" w:rsidP="00D41230">
            <w:pPr>
              <w:jc w:val="center"/>
            </w:pPr>
            <w:r w:rsidRPr="001F7AC3">
              <w:t>4,5</w:t>
            </w:r>
          </w:p>
        </w:tc>
        <w:tc>
          <w:tcPr>
            <w:tcW w:w="1563" w:type="dxa"/>
            <w:vAlign w:val="center"/>
          </w:tcPr>
          <w:p w:rsidR="003141A9" w:rsidRPr="00196D0F" w:rsidRDefault="0090323A" w:rsidP="00D41230">
            <w:pPr>
              <w:jc w:val="center"/>
            </w:pPr>
            <w:r>
              <w:t>2,2</w:t>
            </w:r>
          </w:p>
        </w:tc>
      </w:tr>
      <w:tr w:rsidR="003141A9" w:rsidTr="003C3EE6">
        <w:tc>
          <w:tcPr>
            <w:tcW w:w="720" w:type="dxa"/>
          </w:tcPr>
          <w:p w:rsidR="003141A9" w:rsidRDefault="003141A9" w:rsidP="00D41230">
            <w:pPr>
              <w:jc w:val="center"/>
            </w:pPr>
            <w:r>
              <w:t>3</w:t>
            </w:r>
          </w:p>
        </w:tc>
        <w:tc>
          <w:tcPr>
            <w:tcW w:w="4500" w:type="dxa"/>
          </w:tcPr>
          <w:p w:rsidR="003141A9" w:rsidRDefault="003141A9" w:rsidP="00D41230">
            <w:r>
              <w:t>Инженерное оборудование:</w:t>
            </w:r>
          </w:p>
        </w:tc>
        <w:tc>
          <w:tcPr>
            <w:tcW w:w="2577" w:type="dxa"/>
          </w:tcPr>
          <w:p w:rsidR="003141A9" w:rsidRPr="00D41113" w:rsidRDefault="0090323A" w:rsidP="00D41230">
            <w:pPr>
              <w:jc w:val="center"/>
            </w:pPr>
            <w:r>
              <w:t>105,51</w:t>
            </w:r>
          </w:p>
        </w:tc>
        <w:tc>
          <w:tcPr>
            <w:tcW w:w="1563" w:type="dxa"/>
          </w:tcPr>
          <w:p w:rsidR="003141A9" w:rsidRPr="00196D0F" w:rsidRDefault="0090323A" w:rsidP="00D41230">
            <w:pPr>
              <w:jc w:val="center"/>
            </w:pPr>
            <w:r>
              <w:t>50,6</w:t>
            </w:r>
          </w:p>
        </w:tc>
      </w:tr>
      <w:tr w:rsidR="003141A9" w:rsidTr="003C3EE6">
        <w:tc>
          <w:tcPr>
            <w:tcW w:w="720" w:type="dxa"/>
          </w:tcPr>
          <w:p w:rsidR="003141A9" w:rsidRDefault="003141A9" w:rsidP="00D41230">
            <w:pPr>
              <w:jc w:val="center"/>
            </w:pPr>
          </w:p>
        </w:tc>
        <w:tc>
          <w:tcPr>
            <w:tcW w:w="4500" w:type="dxa"/>
          </w:tcPr>
          <w:p w:rsidR="003141A9" w:rsidRDefault="003141A9" w:rsidP="00D41230">
            <w:r>
              <w:t xml:space="preserve">    -водоснабжение</w:t>
            </w:r>
          </w:p>
        </w:tc>
        <w:tc>
          <w:tcPr>
            <w:tcW w:w="2577" w:type="dxa"/>
          </w:tcPr>
          <w:p w:rsidR="003141A9" w:rsidRPr="003C7333" w:rsidRDefault="003C7333" w:rsidP="00D41230">
            <w:pPr>
              <w:jc w:val="center"/>
            </w:pPr>
            <w:r w:rsidRPr="003C7333">
              <w:t>12,5</w:t>
            </w:r>
          </w:p>
        </w:tc>
        <w:tc>
          <w:tcPr>
            <w:tcW w:w="1563" w:type="dxa"/>
          </w:tcPr>
          <w:p w:rsidR="003141A9" w:rsidRPr="00196D0F" w:rsidRDefault="003141A9" w:rsidP="00D41230">
            <w:pPr>
              <w:jc w:val="center"/>
            </w:pPr>
          </w:p>
        </w:tc>
      </w:tr>
      <w:tr w:rsidR="003141A9" w:rsidTr="003C3EE6">
        <w:tc>
          <w:tcPr>
            <w:tcW w:w="720" w:type="dxa"/>
          </w:tcPr>
          <w:p w:rsidR="003141A9" w:rsidRDefault="003141A9" w:rsidP="00D41230">
            <w:pPr>
              <w:jc w:val="center"/>
            </w:pPr>
          </w:p>
        </w:tc>
        <w:tc>
          <w:tcPr>
            <w:tcW w:w="4500" w:type="dxa"/>
          </w:tcPr>
          <w:p w:rsidR="003141A9" w:rsidRDefault="003141A9" w:rsidP="00D41230">
            <w:r>
              <w:t xml:space="preserve">    -канализация</w:t>
            </w:r>
          </w:p>
        </w:tc>
        <w:tc>
          <w:tcPr>
            <w:tcW w:w="2577" w:type="dxa"/>
          </w:tcPr>
          <w:p w:rsidR="003141A9" w:rsidRPr="003C7333" w:rsidRDefault="003C7333" w:rsidP="00D41230">
            <w:pPr>
              <w:jc w:val="center"/>
            </w:pPr>
            <w:r w:rsidRPr="003C7333">
              <w:t>3,61</w:t>
            </w:r>
          </w:p>
        </w:tc>
        <w:tc>
          <w:tcPr>
            <w:tcW w:w="1563" w:type="dxa"/>
          </w:tcPr>
          <w:p w:rsidR="003141A9" w:rsidRPr="00196D0F" w:rsidRDefault="003141A9" w:rsidP="00D41230">
            <w:pPr>
              <w:jc w:val="center"/>
            </w:pPr>
          </w:p>
        </w:tc>
      </w:tr>
      <w:tr w:rsidR="003141A9" w:rsidTr="003C3EE6">
        <w:tc>
          <w:tcPr>
            <w:tcW w:w="720" w:type="dxa"/>
          </w:tcPr>
          <w:p w:rsidR="003141A9" w:rsidRDefault="003141A9" w:rsidP="00D41230">
            <w:pPr>
              <w:jc w:val="center"/>
            </w:pPr>
          </w:p>
        </w:tc>
        <w:tc>
          <w:tcPr>
            <w:tcW w:w="4500" w:type="dxa"/>
          </w:tcPr>
          <w:p w:rsidR="003141A9" w:rsidRDefault="003141A9" w:rsidP="00D41230">
            <w:r>
              <w:t xml:space="preserve">    -теплоснабжение</w:t>
            </w:r>
          </w:p>
        </w:tc>
        <w:tc>
          <w:tcPr>
            <w:tcW w:w="2577" w:type="dxa"/>
          </w:tcPr>
          <w:p w:rsidR="003141A9" w:rsidRPr="009D0E18" w:rsidRDefault="0090323A" w:rsidP="0090323A">
            <w:pPr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1563" w:type="dxa"/>
          </w:tcPr>
          <w:p w:rsidR="003141A9" w:rsidRPr="00196D0F" w:rsidRDefault="003141A9" w:rsidP="00D41230">
            <w:pPr>
              <w:jc w:val="center"/>
            </w:pPr>
          </w:p>
        </w:tc>
      </w:tr>
      <w:tr w:rsidR="003141A9" w:rsidTr="003C3EE6">
        <w:tc>
          <w:tcPr>
            <w:tcW w:w="720" w:type="dxa"/>
          </w:tcPr>
          <w:p w:rsidR="003141A9" w:rsidRDefault="003141A9" w:rsidP="00D41230">
            <w:pPr>
              <w:jc w:val="center"/>
            </w:pPr>
          </w:p>
        </w:tc>
        <w:tc>
          <w:tcPr>
            <w:tcW w:w="4500" w:type="dxa"/>
          </w:tcPr>
          <w:p w:rsidR="003141A9" w:rsidRDefault="003141A9" w:rsidP="00D41230">
            <w:r>
              <w:t xml:space="preserve">    -электроснабжение</w:t>
            </w:r>
          </w:p>
        </w:tc>
        <w:tc>
          <w:tcPr>
            <w:tcW w:w="2577" w:type="dxa"/>
          </w:tcPr>
          <w:p w:rsidR="003141A9" w:rsidRPr="009D0E18" w:rsidRDefault="003C3EE6" w:rsidP="00D41230">
            <w:pPr>
              <w:jc w:val="center"/>
              <w:rPr>
                <w:highlight w:val="yellow"/>
              </w:rPr>
            </w:pPr>
            <w:r>
              <w:t>1,82</w:t>
            </w:r>
          </w:p>
        </w:tc>
        <w:tc>
          <w:tcPr>
            <w:tcW w:w="1563" w:type="dxa"/>
          </w:tcPr>
          <w:p w:rsidR="003141A9" w:rsidRPr="00196D0F" w:rsidRDefault="003141A9" w:rsidP="00D41230">
            <w:pPr>
              <w:jc w:val="center"/>
            </w:pPr>
          </w:p>
        </w:tc>
      </w:tr>
      <w:tr w:rsidR="003141A9" w:rsidTr="003C3EE6">
        <w:tc>
          <w:tcPr>
            <w:tcW w:w="720" w:type="dxa"/>
          </w:tcPr>
          <w:p w:rsidR="003141A9" w:rsidRDefault="003141A9" w:rsidP="00D41230">
            <w:pPr>
              <w:jc w:val="center"/>
            </w:pPr>
          </w:p>
        </w:tc>
        <w:tc>
          <w:tcPr>
            <w:tcW w:w="4500" w:type="dxa"/>
          </w:tcPr>
          <w:p w:rsidR="003141A9" w:rsidRDefault="003141A9" w:rsidP="00D41230">
            <w:r>
              <w:t xml:space="preserve">    -устройство связи</w:t>
            </w:r>
          </w:p>
        </w:tc>
        <w:tc>
          <w:tcPr>
            <w:tcW w:w="2577" w:type="dxa"/>
          </w:tcPr>
          <w:p w:rsidR="003141A9" w:rsidRPr="001E26A9" w:rsidRDefault="003C3EE6" w:rsidP="00D41230">
            <w:pPr>
              <w:jc w:val="center"/>
            </w:pPr>
            <w:r>
              <w:t>1,125</w:t>
            </w:r>
          </w:p>
        </w:tc>
        <w:tc>
          <w:tcPr>
            <w:tcW w:w="1563" w:type="dxa"/>
          </w:tcPr>
          <w:p w:rsidR="003141A9" w:rsidRPr="00196D0F" w:rsidRDefault="003141A9" w:rsidP="00D41230">
            <w:pPr>
              <w:jc w:val="center"/>
            </w:pPr>
          </w:p>
        </w:tc>
      </w:tr>
      <w:tr w:rsidR="003141A9" w:rsidTr="003C3EE6">
        <w:tc>
          <w:tcPr>
            <w:tcW w:w="720" w:type="dxa"/>
          </w:tcPr>
          <w:p w:rsidR="003141A9" w:rsidRDefault="003141A9" w:rsidP="00D41230">
            <w:pPr>
              <w:jc w:val="center"/>
            </w:pPr>
          </w:p>
        </w:tc>
        <w:tc>
          <w:tcPr>
            <w:tcW w:w="4500" w:type="dxa"/>
          </w:tcPr>
          <w:p w:rsidR="003141A9" w:rsidRDefault="003141A9" w:rsidP="00D41230">
            <w:r>
              <w:t xml:space="preserve">    -инженерная подготовка территории</w:t>
            </w:r>
          </w:p>
        </w:tc>
        <w:tc>
          <w:tcPr>
            <w:tcW w:w="2577" w:type="dxa"/>
          </w:tcPr>
          <w:p w:rsidR="003141A9" w:rsidRPr="001E26A9" w:rsidRDefault="003C3EE6" w:rsidP="00D41230">
            <w:pPr>
              <w:jc w:val="center"/>
            </w:pPr>
            <w:r>
              <w:t>84,7</w:t>
            </w:r>
          </w:p>
        </w:tc>
        <w:tc>
          <w:tcPr>
            <w:tcW w:w="1563" w:type="dxa"/>
          </w:tcPr>
          <w:p w:rsidR="003141A9" w:rsidRPr="00196D0F" w:rsidRDefault="003141A9" w:rsidP="00D41230">
            <w:pPr>
              <w:jc w:val="center"/>
            </w:pPr>
          </w:p>
        </w:tc>
      </w:tr>
      <w:tr w:rsidR="003141A9" w:rsidTr="003C3EE6">
        <w:tc>
          <w:tcPr>
            <w:tcW w:w="720" w:type="dxa"/>
          </w:tcPr>
          <w:p w:rsidR="003141A9" w:rsidRDefault="003141A9" w:rsidP="00D41230">
            <w:pPr>
              <w:jc w:val="center"/>
            </w:pPr>
          </w:p>
        </w:tc>
        <w:tc>
          <w:tcPr>
            <w:tcW w:w="4500" w:type="dxa"/>
          </w:tcPr>
          <w:p w:rsidR="003141A9" w:rsidRDefault="003141A9" w:rsidP="00D41230">
            <w:r>
              <w:t xml:space="preserve">    -санитарная очистка</w:t>
            </w:r>
          </w:p>
        </w:tc>
        <w:tc>
          <w:tcPr>
            <w:tcW w:w="2577" w:type="dxa"/>
          </w:tcPr>
          <w:p w:rsidR="003141A9" w:rsidRPr="001E26A9" w:rsidRDefault="0090323A" w:rsidP="00D41230">
            <w:pPr>
              <w:jc w:val="center"/>
            </w:pPr>
            <w:r>
              <w:t>1,76</w:t>
            </w:r>
          </w:p>
        </w:tc>
        <w:tc>
          <w:tcPr>
            <w:tcW w:w="1563" w:type="dxa"/>
          </w:tcPr>
          <w:p w:rsidR="003141A9" w:rsidRPr="00196D0F" w:rsidRDefault="003141A9" w:rsidP="00D41230">
            <w:pPr>
              <w:jc w:val="center"/>
            </w:pPr>
          </w:p>
        </w:tc>
      </w:tr>
      <w:tr w:rsidR="003141A9" w:rsidTr="003C3EE6">
        <w:tc>
          <w:tcPr>
            <w:tcW w:w="720" w:type="dxa"/>
          </w:tcPr>
          <w:p w:rsidR="003141A9" w:rsidRDefault="003141A9" w:rsidP="00D41230">
            <w:pPr>
              <w:jc w:val="center"/>
            </w:pPr>
            <w:r>
              <w:t>4</w:t>
            </w:r>
          </w:p>
        </w:tc>
        <w:tc>
          <w:tcPr>
            <w:tcW w:w="4500" w:type="dxa"/>
          </w:tcPr>
          <w:p w:rsidR="003141A9" w:rsidRDefault="003141A9" w:rsidP="00D41230">
            <w:r>
              <w:t>Дороги, транспорт</w:t>
            </w:r>
          </w:p>
        </w:tc>
        <w:tc>
          <w:tcPr>
            <w:tcW w:w="2577" w:type="dxa"/>
          </w:tcPr>
          <w:p w:rsidR="003141A9" w:rsidRPr="001E26A9" w:rsidRDefault="00791E3F" w:rsidP="00791E3F">
            <w:pPr>
              <w:jc w:val="center"/>
            </w:pPr>
            <w:r>
              <w:t>61,0</w:t>
            </w:r>
          </w:p>
        </w:tc>
        <w:tc>
          <w:tcPr>
            <w:tcW w:w="1563" w:type="dxa"/>
          </w:tcPr>
          <w:p w:rsidR="003141A9" w:rsidRPr="00196D0F" w:rsidRDefault="0090323A" w:rsidP="00D41230">
            <w:pPr>
              <w:jc w:val="center"/>
            </w:pPr>
            <w:r>
              <w:t>29,3</w:t>
            </w:r>
          </w:p>
        </w:tc>
      </w:tr>
      <w:tr w:rsidR="003141A9" w:rsidTr="003C3EE6">
        <w:tc>
          <w:tcPr>
            <w:tcW w:w="720" w:type="dxa"/>
          </w:tcPr>
          <w:p w:rsidR="003141A9" w:rsidRDefault="003141A9" w:rsidP="00D41230">
            <w:pPr>
              <w:jc w:val="center"/>
            </w:pPr>
            <w:r>
              <w:t>5</w:t>
            </w:r>
          </w:p>
        </w:tc>
        <w:tc>
          <w:tcPr>
            <w:tcW w:w="4500" w:type="dxa"/>
          </w:tcPr>
          <w:p w:rsidR="003141A9" w:rsidRDefault="003141A9" w:rsidP="00D41230">
            <w:r>
              <w:t>Озеленение</w:t>
            </w:r>
          </w:p>
        </w:tc>
        <w:tc>
          <w:tcPr>
            <w:tcW w:w="2577" w:type="dxa"/>
          </w:tcPr>
          <w:p w:rsidR="003141A9" w:rsidRPr="001E26A9" w:rsidRDefault="002A4444" w:rsidP="00D41230">
            <w:pPr>
              <w:jc w:val="center"/>
            </w:pPr>
            <w:r>
              <w:t>5,4</w:t>
            </w:r>
          </w:p>
        </w:tc>
        <w:tc>
          <w:tcPr>
            <w:tcW w:w="1563" w:type="dxa"/>
          </w:tcPr>
          <w:p w:rsidR="003141A9" w:rsidRPr="00196D0F" w:rsidRDefault="0090323A" w:rsidP="00D41230">
            <w:pPr>
              <w:jc w:val="center"/>
            </w:pPr>
            <w:r>
              <w:t>2,6</w:t>
            </w:r>
          </w:p>
        </w:tc>
      </w:tr>
      <w:tr w:rsidR="003141A9" w:rsidTr="003C3EE6">
        <w:tc>
          <w:tcPr>
            <w:tcW w:w="720" w:type="dxa"/>
          </w:tcPr>
          <w:p w:rsidR="003141A9" w:rsidRDefault="003141A9" w:rsidP="00D41230">
            <w:pPr>
              <w:jc w:val="center"/>
            </w:pPr>
          </w:p>
        </w:tc>
        <w:tc>
          <w:tcPr>
            <w:tcW w:w="4500" w:type="dxa"/>
          </w:tcPr>
          <w:p w:rsidR="003141A9" w:rsidRDefault="003141A9" w:rsidP="00D41230"/>
        </w:tc>
        <w:tc>
          <w:tcPr>
            <w:tcW w:w="2577" w:type="dxa"/>
          </w:tcPr>
          <w:p w:rsidR="003141A9" w:rsidRPr="001E26A9" w:rsidRDefault="003141A9" w:rsidP="00D41230">
            <w:pPr>
              <w:jc w:val="center"/>
            </w:pPr>
          </w:p>
        </w:tc>
        <w:tc>
          <w:tcPr>
            <w:tcW w:w="1563" w:type="dxa"/>
          </w:tcPr>
          <w:p w:rsidR="003141A9" w:rsidRPr="00196D0F" w:rsidRDefault="003141A9" w:rsidP="00D41230">
            <w:pPr>
              <w:jc w:val="center"/>
            </w:pPr>
          </w:p>
        </w:tc>
      </w:tr>
      <w:tr w:rsidR="003141A9" w:rsidTr="003C3EE6">
        <w:tc>
          <w:tcPr>
            <w:tcW w:w="720" w:type="dxa"/>
          </w:tcPr>
          <w:p w:rsidR="003141A9" w:rsidRDefault="003141A9" w:rsidP="00D41230">
            <w:pPr>
              <w:jc w:val="center"/>
            </w:pPr>
          </w:p>
        </w:tc>
        <w:tc>
          <w:tcPr>
            <w:tcW w:w="4500" w:type="dxa"/>
          </w:tcPr>
          <w:p w:rsidR="003141A9" w:rsidRDefault="003141A9" w:rsidP="00D41230">
            <w:r>
              <w:t>Итого:</w:t>
            </w:r>
          </w:p>
        </w:tc>
        <w:tc>
          <w:tcPr>
            <w:tcW w:w="2577" w:type="dxa"/>
          </w:tcPr>
          <w:p w:rsidR="003141A9" w:rsidRPr="001E26A9" w:rsidRDefault="0090323A" w:rsidP="00D41230">
            <w:pPr>
              <w:jc w:val="center"/>
            </w:pPr>
            <w:r>
              <w:t>208,41</w:t>
            </w:r>
          </w:p>
        </w:tc>
        <w:tc>
          <w:tcPr>
            <w:tcW w:w="1563" w:type="dxa"/>
          </w:tcPr>
          <w:p w:rsidR="003141A9" w:rsidRPr="009D0E18" w:rsidRDefault="0090323A" w:rsidP="00D41230">
            <w:pPr>
              <w:jc w:val="center"/>
              <w:rPr>
                <w:highlight w:val="yellow"/>
              </w:rPr>
            </w:pPr>
            <w:r w:rsidRPr="0090323A">
              <w:t>100,0</w:t>
            </w:r>
          </w:p>
        </w:tc>
      </w:tr>
    </w:tbl>
    <w:p w:rsidR="003141A9" w:rsidRDefault="003141A9" w:rsidP="003141A9">
      <w:pPr>
        <w:jc w:val="right"/>
      </w:pPr>
    </w:p>
    <w:p w:rsidR="003141A9" w:rsidRDefault="003141A9" w:rsidP="003141A9">
      <w:pPr>
        <w:tabs>
          <w:tab w:val="left" w:pos="4253"/>
        </w:tabs>
        <w:ind w:firstLine="709"/>
        <w:jc w:val="center"/>
        <w:rPr>
          <w:b/>
        </w:rPr>
      </w:pPr>
    </w:p>
    <w:p w:rsidR="003141A9" w:rsidRDefault="003141A9" w:rsidP="00C71529">
      <w:pPr>
        <w:ind w:firstLine="540"/>
      </w:pPr>
      <w:r>
        <w:t>Технико-экономические показатели проекта приведены в таблице №</w:t>
      </w:r>
      <w:r w:rsidR="00C71529">
        <w:t xml:space="preserve"> </w:t>
      </w:r>
      <w:r>
        <w:t>8-2.</w:t>
      </w:r>
    </w:p>
    <w:p w:rsidR="003141A9" w:rsidRDefault="003141A9" w:rsidP="003141A9">
      <w:pPr>
        <w:jc w:val="right"/>
      </w:pPr>
      <w:r>
        <w:t>Таблица № 8-2</w:t>
      </w:r>
    </w:p>
    <w:tbl>
      <w:tblPr>
        <w:tblW w:w="95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420"/>
        <w:gridCol w:w="1440"/>
        <w:gridCol w:w="1440"/>
        <w:gridCol w:w="1260"/>
        <w:gridCol w:w="1260"/>
      </w:tblGrid>
      <w:tr w:rsidR="003141A9" w:rsidTr="003141A9">
        <w:tc>
          <w:tcPr>
            <w:tcW w:w="720" w:type="dxa"/>
            <w:vAlign w:val="center"/>
          </w:tcPr>
          <w:p w:rsidR="003141A9" w:rsidRPr="00D41230" w:rsidRDefault="003141A9" w:rsidP="00D41230">
            <w:pPr>
              <w:jc w:val="center"/>
              <w:rPr>
                <w:b/>
              </w:rPr>
            </w:pPr>
            <w:r w:rsidRPr="00D41230">
              <w:rPr>
                <w:b/>
              </w:rPr>
              <w:t>№</w:t>
            </w:r>
            <w:r w:rsidR="002E090B" w:rsidRPr="00D41230">
              <w:rPr>
                <w:b/>
              </w:rPr>
              <w:t xml:space="preserve"> п/п</w:t>
            </w:r>
          </w:p>
        </w:tc>
        <w:tc>
          <w:tcPr>
            <w:tcW w:w="3420" w:type="dxa"/>
            <w:vAlign w:val="center"/>
          </w:tcPr>
          <w:p w:rsidR="003141A9" w:rsidRPr="00D41230" w:rsidRDefault="003141A9" w:rsidP="00D41230">
            <w:pPr>
              <w:jc w:val="center"/>
              <w:rPr>
                <w:b/>
              </w:rPr>
            </w:pPr>
            <w:r w:rsidRPr="00D41230">
              <w:rPr>
                <w:b/>
              </w:rPr>
              <w:t>Наименование</w:t>
            </w:r>
          </w:p>
        </w:tc>
        <w:tc>
          <w:tcPr>
            <w:tcW w:w="1440" w:type="dxa"/>
            <w:vAlign w:val="center"/>
          </w:tcPr>
          <w:p w:rsidR="003141A9" w:rsidRPr="00D41230" w:rsidRDefault="003141A9" w:rsidP="00D41230">
            <w:pPr>
              <w:jc w:val="center"/>
              <w:rPr>
                <w:b/>
              </w:rPr>
            </w:pPr>
            <w:r w:rsidRPr="00D41230">
              <w:rPr>
                <w:b/>
              </w:rPr>
              <w:t>Единица</w:t>
            </w:r>
          </w:p>
          <w:p w:rsidR="003141A9" w:rsidRPr="00D41230" w:rsidRDefault="003141A9" w:rsidP="00D41230">
            <w:pPr>
              <w:jc w:val="center"/>
              <w:rPr>
                <w:b/>
              </w:rPr>
            </w:pPr>
            <w:r w:rsidRPr="00D41230">
              <w:rPr>
                <w:b/>
              </w:rPr>
              <w:t>измерения</w:t>
            </w:r>
          </w:p>
        </w:tc>
        <w:tc>
          <w:tcPr>
            <w:tcW w:w="1440" w:type="dxa"/>
            <w:vAlign w:val="center"/>
          </w:tcPr>
          <w:p w:rsidR="003141A9" w:rsidRPr="00D41230" w:rsidRDefault="003141A9" w:rsidP="00D41230">
            <w:pPr>
              <w:jc w:val="center"/>
              <w:rPr>
                <w:b/>
              </w:rPr>
            </w:pPr>
            <w:proofErr w:type="spellStart"/>
            <w:r w:rsidRPr="00D41230">
              <w:rPr>
                <w:b/>
              </w:rPr>
              <w:t>Современ-ное</w:t>
            </w:r>
            <w:proofErr w:type="spellEnd"/>
            <w:r w:rsidRPr="00D41230">
              <w:rPr>
                <w:b/>
              </w:rPr>
              <w:t xml:space="preserve"> состоя-</w:t>
            </w:r>
            <w:proofErr w:type="spellStart"/>
            <w:r w:rsidRPr="00D41230">
              <w:rPr>
                <w:b/>
              </w:rPr>
              <w:t>ние</w:t>
            </w:r>
            <w:proofErr w:type="spellEnd"/>
          </w:p>
          <w:p w:rsidR="003141A9" w:rsidRPr="00D41230" w:rsidRDefault="003141A9" w:rsidP="00D41230">
            <w:pPr>
              <w:jc w:val="center"/>
              <w:rPr>
                <w:b/>
              </w:rPr>
            </w:pPr>
            <w:r w:rsidRPr="00D41230">
              <w:rPr>
                <w:b/>
              </w:rPr>
              <w:t>на 2008г.</w:t>
            </w:r>
          </w:p>
        </w:tc>
        <w:tc>
          <w:tcPr>
            <w:tcW w:w="1260" w:type="dxa"/>
            <w:vAlign w:val="center"/>
          </w:tcPr>
          <w:p w:rsidR="003141A9" w:rsidRPr="00D41230" w:rsidRDefault="003141A9" w:rsidP="00D41230">
            <w:pPr>
              <w:jc w:val="center"/>
              <w:rPr>
                <w:b/>
              </w:rPr>
            </w:pPr>
            <w:r w:rsidRPr="00D41230">
              <w:rPr>
                <w:b/>
              </w:rPr>
              <w:t>Первая очередь (2018г.)</w:t>
            </w:r>
          </w:p>
        </w:tc>
        <w:tc>
          <w:tcPr>
            <w:tcW w:w="1260" w:type="dxa"/>
            <w:vAlign w:val="center"/>
          </w:tcPr>
          <w:p w:rsidR="003141A9" w:rsidRPr="00D41230" w:rsidRDefault="003141A9" w:rsidP="00D41230">
            <w:pPr>
              <w:jc w:val="center"/>
              <w:rPr>
                <w:b/>
              </w:rPr>
            </w:pPr>
            <w:r w:rsidRPr="00D41230">
              <w:rPr>
                <w:b/>
              </w:rPr>
              <w:t>Расчет-</w:t>
            </w:r>
            <w:proofErr w:type="spellStart"/>
            <w:r w:rsidRPr="00D41230">
              <w:rPr>
                <w:b/>
              </w:rPr>
              <w:t>ный</w:t>
            </w:r>
            <w:proofErr w:type="spellEnd"/>
            <w:r w:rsidRPr="00D41230">
              <w:rPr>
                <w:b/>
              </w:rPr>
              <w:t xml:space="preserve"> срок</w:t>
            </w:r>
          </w:p>
          <w:p w:rsidR="003141A9" w:rsidRPr="00D41230" w:rsidRDefault="003141A9" w:rsidP="00D41230">
            <w:pPr>
              <w:jc w:val="center"/>
              <w:rPr>
                <w:b/>
                <w:sz w:val="22"/>
                <w:szCs w:val="22"/>
              </w:rPr>
            </w:pPr>
            <w:r w:rsidRPr="00D41230">
              <w:rPr>
                <w:b/>
                <w:sz w:val="22"/>
                <w:szCs w:val="22"/>
              </w:rPr>
              <w:t>(с уч.1оч.)</w:t>
            </w:r>
          </w:p>
        </w:tc>
      </w:tr>
      <w:tr w:rsidR="003141A9" w:rsidRPr="00F7045F" w:rsidTr="003141A9">
        <w:tc>
          <w:tcPr>
            <w:tcW w:w="720" w:type="dxa"/>
            <w:shd w:val="pct10" w:color="auto" w:fill="auto"/>
          </w:tcPr>
          <w:p w:rsidR="003141A9" w:rsidRPr="00F7045F" w:rsidRDefault="003141A9" w:rsidP="00D41230">
            <w:pPr>
              <w:jc w:val="center"/>
              <w:rPr>
                <w:sz w:val="20"/>
                <w:szCs w:val="20"/>
              </w:rPr>
            </w:pPr>
            <w:r w:rsidRPr="00F7045F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  <w:shd w:val="pct10" w:color="auto" w:fill="auto"/>
          </w:tcPr>
          <w:p w:rsidR="003141A9" w:rsidRPr="00F7045F" w:rsidRDefault="003141A9" w:rsidP="00D41230">
            <w:pPr>
              <w:jc w:val="center"/>
              <w:rPr>
                <w:sz w:val="20"/>
                <w:szCs w:val="20"/>
              </w:rPr>
            </w:pPr>
            <w:r w:rsidRPr="00F7045F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pct10" w:color="auto" w:fill="auto"/>
          </w:tcPr>
          <w:p w:rsidR="003141A9" w:rsidRPr="00F7045F" w:rsidRDefault="003141A9" w:rsidP="00D41230">
            <w:pPr>
              <w:jc w:val="center"/>
              <w:rPr>
                <w:sz w:val="20"/>
                <w:szCs w:val="20"/>
              </w:rPr>
            </w:pPr>
            <w:r w:rsidRPr="00F7045F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pct10" w:color="auto" w:fill="auto"/>
          </w:tcPr>
          <w:p w:rsidR="003141A9" w:rsidRPr="00F7045F" w:rsidRDefault="003141A9" w:rsidP="00D41230">
            <w:pPr>
              <w:jc w:val="center"/>
              <w:rPr>
                <w:sz w:val="20"/>
                <w:szCs w:val="20"/>
              </w:rPr>
            </w:pPr>
            <w:r w:rsidRPr="00F7045F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pct10" w:color="auto" w:fill="auto"/>
          </w:tcPr>
          <w:p w:rsidR="003141A9" w:rsidRPr="00F7045F" w:rsidRDefault="003141A9" w:rsidP="00D41230">
            <w:pPr>
              <w:jc w:val="center"/>
              <w:rPr>
                <w:sz w:val="20"/>
                <w:szCs w:val="20"/>
              </w:rPr>
            </w:pPr>
            <w:r w:rsidRPr="00F7045F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pct10" w:color="auto" w:fill="auto"/>
          </w:tcPr>
          <w:p w:rsidR="003141A9" w:rsidRPr="00F7045F" w:rsidRDefault="003141A9" w:rsidP="00D41230">
            <w:pPr>
              <w:jc w:val="center"/>
              <w:rPr>
                <w:sz w:val="20"/>
                <w:szCs w:val="20"/>
              </w:rPr>
            </w:pPr>
            <w:r w:rsidRPr="00F7045F">
              <w:rPr>
                <w:sz w:val="20"/>
                <w:szCs w:val="20"/>
              </w:rPr>
              <w:t>6</w:t>
            </w:r>
          </w:p>
        </w:tc>
      </w:tr>
      <w:tr w:rsidR="00D41230" w:rsidRPr="00F7045F" w:rsidTr="00D41230">
        <w:trPr>
          <w:trHeight w:val="70"/>
        </w:trPr>
        <w:tc>
          <w:tcPr>
            <w:tcW w:w="720" w:type="dxa"/>
            <w:vAlign w:val="center"/>
          </w:tcPr>
          <w:p w:rsidR="00D41230" w:rsidRPr="00F7045F" w:rsidRDefault="00D41230" w:rsidP="00D41230">
            <w:pPr>
              <w:jc w:val="center"/>
              <w:rPr>
                <w:b/>
                <w:bCs/>
              </w:rPr>
            </w:pPr>
            <w:r w:rsidRPr="00F7045F">
              <w:rPr>
                <w:b/>
                <w:bCs/>
              </w:rPr>
              <w:t>1</w:t>
            </w:r>
          </w:p>
        </w:tc>
        <w:tc>
          <w:tcPr>
            <w:tcW w:w="8820" w:type="dxa"/>
            <w:gridSpan w:val="5"/>
            <w:vAlign w:val="center"/>
          </w:tcPr>
          <w:p w:rsidR="00D41230" w:rsidRPr="00F7045F" w:rsidRDefault="00D41230" w:rsidP="00D41230">
            <w:pPr>
              <w:rPr>
                <w:b/>
                <w:bCs/>
              </w:rPr>
            </w:pPr>
            <w:r w:rsidRPr="00F7045F">
              <w:rPr>
                <w:b/>
                <w:bCs/>
              </w:rPr>
              <w:t>Территория</w:t>
            </w:r>
          </w:p>
        </w:tc>
      </w:tr>
      <w:tr w:rsidR="003141A9" w:rsidRPr="00F7045F" w:rsidTr="003141A9">
        <w:trPr>
          <w:trHeight w:val="70"/>
        </w:trPr>
        <w:tc>
          <w:tcPr>
            <w:tcW w:w="72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  <w:r w:rsidRPr="00F7045F">
              <w:rPr>
                <w:bCs/>
              </w:rPr>
              <w:t>1.1</w:t>
            </w:r>
          </w:p>
        </w:tc>
        <w:tc>
          <w:tcPr>
            <w:tcW w:w="3420" w:type="dxa"/>
          </w:tcPr>
          <w:p w:rsidR="003141A9" w:rsidRPr="00F7045F" w:rsidRDefault="003141A9" w:rsidP="00D41230">
            <w:pPr>
              <w:rPr>
                <w:bCs/>
              </w:rPr>
            </w:pPr>
            <w:r w:rsidRPr="00F7045F">
              <w:rPr>
                <w:bCs/>
              </w:rPr>
              <w:t>Общая площадь земель в границах села,</w:t>
            </w:r>
          </w:p>
        </w:tc>
        <w:tc>
          <w:tcPr>
            <w:tcW w:w="144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  <w:r w:rsidRPr="00F7045F">
              <w:rPr>
                <w:bCs/>
              </w:rPr>
              <w:t>га</w:t>
            </w:r>
          </w:p>
        </w:tc>
        <w:tc>
          <w:tcPr>
            <w:tcW w:w="1440" w:type="dxa"/>
            <w:vAlign w:val="center"/>
          </w:tcPr>
          <w:p w:rsidR="003141A9" w:rsidRPr="005565FB" w:rsidRDefault="003141A9" w:rsidP="00D41230">
            <w:pPr>
              <w:jc w:val="center"/>
              <w:rPr>
                <w:b/>
              </w:rPr>
            </w:pPr>
            <w:r>
              <w:rPr>
                <w:b/>
              </w:rPr>
              <w:t>210,8</w:t>
            </w:r>
          </w:p>
        </w:tc>
        <w:tc>
          <w:tcPr>
            <w:tcW w:w="126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 w:rsidR="003141A9" w:rsidRPr="00F7045F" w:rsidRDefault="003141A9" w:rsidP="00D41230">
            <w:pPr>
              <w:jc w:val="center"/>
              <w:rPr>
                <w:b/>
              </w:rPr>
            </w:pPr>
            <w:r>
              <w:rPr>
                <w:b/>
              </w:rPr>
              <w:t>267,5</w:t>
            </w:r>
          </w:p>
        </w:tc>
      </w:tr>
      <w:tr w:rsidR="003141A9" w:rsidRPr="00F7045F" w:rsidTr="003141A9">
        <w:trPr>
          <w:trHeight w:val="70"/>
        </w:trPr>
        <w:tc>
          <w:tcPr>
            <w:tcW w:w="72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</w:p>
        </w:tc>
        <w:tc>
          <w:tcPr>
            <w:tcW w:w="3420" w:type="dxa"/>
          </w:tcPr>
          <w:p w:rsidR="003141A9" w:rsidRPr="00F7045F" w:rsidRDefault="003141A9" w:rsidP="00D41230">
            <w:pPr>
              <w:rPr>
                <w:bCs/>
              </w:rPr>
            </w:pPr>
            <w:r w:rsidRPr="00F7045F">
              <w:rPr>
                <w:bCs/>
              </w:rPr>
              <w:t>в том числе территории:</w:t>
            </w:r>
          </w:p>
        </w:tc>
        <w:tc>
          <w:tcPr>
            <w:tcW w:w="144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</w:p>
        </w:tc>
        <w:tc>
          <w:tcPr>
            <w:tcW w:w="1440" w:type="dxa"/>
            <w:vAlign w:val="center"/>
          </w:tcPr>
          <w:p w:rsidR="003141A9" w:rsidRPr="006B0B93" w:rsidRDefault="003141A9" w:rsidP="00D41230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 w:rsidR="003141A9" w:rsidRPr="00F7045F" w:rsidRDefault="003141A9" w:rsidP="00D41230">
            <w:pPr>
              <w:jc w:val="center"/>
              <w:rPr>
                <w:b/>
                <w:bCs/>
              </w:rPr>
            </w:pPr>
          </w:p>
        </w:tc>
      </w:tr>
      <w:tr w:rsidR="003141A9" w:rsidRPr="00F7045F" w:rsidTr="003141A9">
        <w:trPr>
          <w:trHeight w:val="70"/>
        </w:trPr>
        <w:tc>
          <w:tcPr>
            <w:tcW w:w="72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  <w:r w:rsidRPr="00F7045F">
              <w:rPr>
                <w:bCs/>
              </w:rPr>
              <w:t>1.2.1</w:t>
            </w:r>
          </w:p>
        </w:tc>
        <w:tc>
          <w:tcPr>
            <w:tcW w:w="3420" w:type="dxa"/>
          </w:tcPr>
          <w:p w:rsidR="003141A9" w:rsidRPr="00F7045F" w:rsidRDefault="003141A9" w:rsidP="00D41230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F7045F">
              <w:rPr>
                <w:bCs/>
              </w:rPr>
              <w:t xml:space="preserve">жилой зоны </w:t>
            </w:r>
          </w:p>
        </w:tc>
        <w:tc>
          <w:tcPr>
            <w:tcW w:w="144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  <w:r w:rsidRPr="00F7045F">
              <w:rPr>
                <w:bCs/>
              </w:rPr>
              <w:t>“</w:t>
            </w:r>
          </w:p>
        </w:tc>
        <w:tc>
          <w:tcPr>
            <w:tcW w:w="1440" w:type="dxa"/>
            <w:vAlign w:val="center"/>
          </w:tcPr>
          <w:p w:rsidR="003141A9" w:rsidRPr="00DE0BD1" w:rsidRDefault="003141A9" w:rsidP="00D41230">
            <w:pPr>
              <w:jc w:val="center"/>
              <w:rPr>
                <w:b/>
                <w:bCs/>
              </w:rPr>
            </w:pPr>
            <w:r w:rsidRPr="00DE0BD1">
              <w:rPr>
                <w:b/>
                <w:bCs/>
              </w:rPr>
              <w:t>77,3</w:t>
            </w:r>
          </w:p>
        </w:tc>
        <w:tc>
          <w:tcPr>
            <w:tcW w:w="126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 w:rsidR="003141A9" w:rsidRPr="00F7045F" w:rsidRDefault="003141A9" w:rsidP="00D412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147,9</w:t>
            </w:r>
          </w:p>
        </w:tc>
      </w:tr>
      <w:tr w:rsidR="003141A9" w:rsidRPr="00F7045F" w:rsidTr="003141A9">
        <w:trPr>
          <w:trHeight w:val="70"/>
        </w:trPr>
        <w:tc>
          <w:tcPr>
            <w:tcW w:w="72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</w:p>
        </w:tc>
        <w:tc>
          <w:tcPr>
            <w:tcW w:w="3420" w:type="dxa"/>
          </w:tcPr>
          <w:p w:rsidR="003141A9" w:rsidRPr="00F7045F" w:rsidRDefault="003141A9" w:rsidP="00D41230">
            <w:pPr>
              <w:rPr>
                <w:bCs/>
              </w:rPr>
            </w:pPr>
            <w:r w:rsidRPr="00F7045F">
              <w:rPr>
                <w:bCs/>
              </w:rPr>
              <w:t xml:space="preserve">      из них:</w:t>
            </w:r>
          </w:p>
        </w:tc>
        <w:tc>
          <w:tcPr>
            <w:tcW w:w="144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</w:p>
        </w:tc>
        <w:tc>
          <w:tcPr>
            <w:tcW w:w="1440" w:type="dxa"/>
            <w:vAlign w:val="center"/>
          </w:tcPr>
          <w:p w:rsidR="003141A9" w:rsidRPr="006B0B93" w:rsidRDefault="003141A9" w:rsidP="00D41230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 w:rsidR="003141A9" w:rsidRDefault="003141A9" w:rsidP="00D41230">
            <w:pPr>
              <w:jc w:val="center"/>
            </w:pPr>
            <w:r>
              <w:t>105,6</w:t>
            </w:r>
          </w:p>
        </w:tc>
      </w:tr>
      <w:tr w:rsidR="003141A9" w:rsidTr="003141A9">
        <w:tc>
          <w:tcPr>
            <w:tcW w:w="720" w:type="dxa"/>
            <w:vAlign w:val="center"/>
          </w:tcPr>
          <w:p w:rsidR="003141A9" w:rsidRDefault="003141A9" w:rsidP="00D41230">
            <w:pPr>
              <w:jc w:val="center"/>
            </w:pPr>
          </w:p>
        </w:tc>
        <w:tc>
          <w:tcPr>
            <w:tcW w:w="3420" w:type="dxa"/>
          </w:tcPr>
          <w:p w:rsidR="003141A9" w:rsidRDefault="003141A9" w:rsidP="00D41230">
            <w:r>
              <w:t xml:space="preserve">   а) 1-2 этажная усадебная застройка</w:t>
            </w:r>
          </w:p>
        </w:tc>
        <w:tc>
          <w:tcPr>
            <w:tcW w:w="1440" w:type="dxa"/>
            <w:vAlign w:val="center"/>
          </w:tcPr>
          <w:p w:rsidR="003141A9" w:rsidRPr="00122E07" w:rsidRDefault="003141A9" w:rsidP="00D41230">
            <w:pPr>
              <w:jc w:val="center"/>
            </w:pPr>
            <w:r w:rsidRPr="00122E07">
              <w:rPr>
                <w:bCs/>
              </w:rPr>
              <w:t>“</w:t>
            </w:r>
          </w:p>
        </w:tc>
        <w:tc>
          <w:tcPr>
            <w:tcW w:w="1440" w:type="dxa"/>
            <w:vAlign w:val="center"/>
          </w:tcPr>
          <w:p w:rsidR="003141A9" w:rsidRDefault="003141A9" w:rsidP="00D41230">
            <w:pPr>
              <w:jc w:val="center"/>
            </w:pPr>
            <w:r>
              <w:t>62,1</w:t>
            </w:r>
          </w:p>
        </w:tc>
        <w:tc>
          <w:tcPr>
            <w:tcW w:w="1260" w:type="dxa"/>
            <w:vAlign w:val="center"/>
          </w:tcPr>
          <w:p w:rsidR="003141A9" w:rsidRDefault="003141A9" w:rsidP="00D41230">
            <w:pPr>
              <w:jc w:val="center"/>
            </w:pPr>
          </w:p>
        </w:tc>
        <w:tc>
          <w:tcPr>
            <w:tcW w:w="1260" w:type="dxa"/>
            <w:vAlign w:val="center"/>
          </w:tcPr>
          <w:p w:rsidR="003141A9" w:rsidRDefault="003141A9" w:rsidP="00D41230">
            <w:pPr>
              <w:jc w:val="center"/>
            </w:pPr>
            <w:r>
              <w:t>2,6</w:t>
            </w:r>
          </w:p>
        </w:tc>
      </w:tr>
      <w:tr w:rsidR="003141A9" w:rsidRPr="00F7045F" w:rsidTr="003141A9">
        <w:trPr>
          <w:trHeight w:val="70"/>
        </w:trPr>
        <w:tc>
          <w:tcPr>
            <w:tcW w:w="72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</w:p>
        </w:tc>
        <w:tc>
          <w:tcPr>
            <w:tcW w:w="3420" w:type="dxa"/>
          </w:tcPr>
          <w:p w:rsidR="003141A9" w:rsidRPr="00F7045F" w:rsidRDefault="003141A9" w:rsidP="00D41230">
            <w:pPr>
              <w:rPr>
                <w:bCs/>
              </w:rPr>
            </w:pPr>
            <w:r>
              <w:rPr>
                <w:bCs/>
              </w:rPr>
              <w:t xml:space="preserve">      б</w:t>
            </w:r>
            <w:r w:rsidRPr="00F7045F">
              <w:rPr>
                <w:bCs/>
              </w:rPr>
              <w:t>) детские сады и школы</w:t>
            </w:r>
          </w:p>
        </w:tc>
        <w:tc>
          <w:tcPr>
            <w:tcW w:w="1440" w:type="dxa"/>
            <w:vAlign w:val="center"/>
          </w:tcPr>
          <w:p w:rsidR="003141A9" w:rsidRPr="00122E07" w:rsidRDefault="003141A9" w:rsidP="00D41230">
            <w:pPr>
              <w:jc w:val="center"/>
              <w:rPr>
                <w:bCs/>
              </w:rPr>
            </w:pPr>
            <w:r w:rsidRPr="00122E07">
              <w:rPr>
                <w:bCs/>
              </w:rPr>
              <w:t>“</w:t>
            </w:r>
          </w:p>
        </w:tc>
        <w:tc>
          <w:tcPr>
            <w:tcW w:w="1440" w:type="dxa"/>
            <w:vAlign w:val="center"/>
          </w:tcPr>
          <w:p w:rsidR="003141A9" w:rsidRPr="00D86543" w:rsidRDefault="003141A9" w:rsidP="00D41230">
            <w:pPr>
              <w:jc w:val="center"/>
            </w:pPr>
            <w:r>
              <w:t>2,6</w:t>
            </w:r>
          </w:p>
        </w:tc>
        <w:tc>
          <w:tcPr>
            <w:tcW w:w="126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 w:rsidR="003141A9" w:rsidRPr="00D86543" w:rsidRDefault="003141A9" w:rsidP="00D41230">
            <w:pPr>
              <w:jc w:val="center"/>
            </w:pPr>
            <w:r>
              <w:t>2,4</w:t>
            </w:r>
          </w:p>
        </w:tc>
      </w:tr>
      <w:tr w:rsidR="003141A9" w:rsidRPr="00F7045F" w:rsidTr="003141A9">
        <w:trPr>
          <w:trHeight w:val="70"/>
        </w:trPr>
        <w:tc>
          <w:tcPr>
            <w:tcW w:w="72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</w:p>
        </w:tc>
        <w:tc>
          <w:tcPr>
            <w:tcW w:w="3420" w:type="dxa"/>
          </w:tcPr>
          <w:p w:rsidR="003141A9" w:rsidRPr="00F7045F" w:rsidRDefault="003141A9" w:rsidP="00D41230">
            <w:pPr>
              <w:rPr>
                <w:bCs/>
              </w:rPr>
            </w:pPr>
            <w:r>
              <w:rPr>
                <w:bCs/>
              </w:rPr>
              <w:t xml:space="preserve">      в) обществен.</w:t>
            </w:r>
            <w:r w:rsidRPr="00F7045F">
              <w:rPr>
                <w:bCs/>
              </w:rPr>
              <w:t>-деловая зона</w:t>
            </w:r>
          </w:p>
        </w:tc>
        <w:tc>
          <w:tcPr>
            <w:tcW w:w="144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  <w:r w:rsidRPr="00F7045F">
              <w:rPr>
                <w:bCs/>
              </w:rPr>
              <w:t>“</w:t>
            </w:r>
          </w:p>
        </w:tc>
        <w:tc>
          <w:tcPr>
            <w:tcW w:w="1440" w:type="dxa"/>
            <w:vAlign w:val="center"/>
          </w:tcPr>
          <w:p w:rsidR="003141A9" w:rsidRPr="00D86543" w:rsidRDefault="003141A9" w:rsidP="00D41230">
            <w:pPr>
              <w:jc w:val="center"/>
            </w:pPr>
            <w:r>
              <w:t>1,5</w:t>
            </w:r>
          </w:p>
        </w:tc>
        <w:tc>
          <w:tcPr>
            <w:tcW w:w="126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 w:rsidR="003141A9" w:rsidRPr="00D86543" w:rsidRDefault="003141A9" w:rsidP="00D41230">
            <w:pPr>
              <w:jc w:val="center"/>
            </w:pPr>
            <w:r>
              <w:t>2,8</w:t>
            </w:r>
          </w:p>
        </w:tc>
      </w:tr>
      <w:tr w:rsidR="003141A9" w:rsidRPr="00F7045F" w:rsidTr="003141A9">
        <w:trPr>
          <w:trHeight w:val="70"/>
        </w:trPr>
        <w:tc>
          <w:tcPr>
            <w:tcW w:w="72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</w:p>
        </w:tc>
        <w:tc>
          <w:tcPr>
            <w:tcW w:w="3420" w:type="dxa"/>
          </w:tcPr>
          <w:p w:rsidR="003141A9" w:rsidRPr="00F7045F" w:rsidRDefault="003141A9" w:rsidP="00D41230">
            <w:pPr>
              <w:rPr>
                <w:bCs/>
              </w:rPr>
            </w:pPr>
            <w:r w:rsidRPr="00F7045F">
              <w:rPr>
                <w:bCs/>
              </w:rPr>
              <w:t xml:space="preserve">      г) </w:t>
            </w:r>
            <w:r>
              <w:rPr>
                <w:bCs/>
              </w:rPr>
              <w:t>улицы, дороги</w:t>
            </w:r>
          </w:p>
        </w:tc>
        <w:tc>
          <w:tcPr>
            <w:tcW w:w="144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  <w:r w:rsidRPr="00F7045F">
              <w:rPr>
                <w:bCs/>
              </w:rPr>
              <w:t>“</w:t>
            </w:r>
          </w:p>
        </w:tc>
        <w:tc>
          <w:tcPr>
            <w:tcW w:w="1440" w:type="dxa"/>
            <w:vAlign w:val="center"/>
          </w:tcPr>
          <w:p w:rsidR="003141A9" w:rsidRPr="00DE0BD1" w:rsidRDefault="003141A9" w:rsidP="00D41230">
            <w:pPr>
              <w:jc w:val="center"/>
              <w:rPr>
                <w:b/>
              </w:rPr>
            </w:pPr>
            <w:r>
              <w:t>11,1</w:t>
            </w:r>
          </w:p>
        </w:tc>
        <w:tc>
          <w:tcPr>
            <w:tcW w:w="126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 w:rsidR="003141A9" w:rsidRPr="00F7045F" w:rsidRDefault="003141A9" w:rsidP="00D41230">
            <w:pPr>
              <w:jc w:val="center"/>
              <w:rPr>
                <w:b/>
              </w:rPr>
            </w:pPr>
            <w:r>
              <w:t>34,5</w:t>
            </w:r>
          </w:p>
        </w:tc>
      </w:tr>
      <w:tr w:rsidR="003141A9" w:rsidRPr="00F7045F" w:rsidTr="003141A9">
        <w:trPr>
          <w:trHeight w:val="70"/>
        </w:trPr>
        <w:tc>
          <w:tcPr>
            <w:tcW w:w="72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</w:p>
        </w:tc>
        <w:tc>
          <w:tcPr>
            <w:tcW w:w="3420" w:type="dxa"/>
          </w:tcPr>
          <w:p w:rsidR="003141A9" w:rsidRPr="00F7045F" w:rsidRDefault="003141A9" w:rsidP="00D41230">
            <w:pPr>
              <w:rPr>
                <w:bCs/>
              </w:rPr>
            </w:pPr>
            <w:r w:rsidRPr="00F7045F">
              <w:rPr>
                <w:bCs/>
              </w:rPr>
              <w:t xml:space="preserve">      д) иные зоны</w:t>
            </w:r>
          </w:p>
        </w:tc>
        <w:tc>
          <w:tcPr>
            <w:tcW w:w="1440" w:type="dxa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  <w:r w:rsidRPr="00F7045F">
              <w:rPr>
                <w:bCs/>
              </w:rPr>
              <w:t>га</w:t>
            </w:r>
          </w:p>
        </w:tc>
        <w:tc>
          <w:tcPr>
            <w:tcW w:w="144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  <w:r>
              <w:rPr>
                <w:b/>
              </w:rPr>
              <w:t>133,5</w:t>
            </w:r>
          </w:p>
        </w:tc>
        <w:tc>
          <w:tcPr>
            <w:tcW w:w="126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 w:rsidR="003141A9" w:rsidRPr="00D86543" w:rsidRDefault="003141A9" w:rsidP="00D41230">
            <w:pPr>
              <w:jc w:val="center"/>
            </w:pPr>
            <w:r w:rsidRPr="00D41113">
              <w:rPr>
                <w:b/>
              </w:rPr>
              <w:t>119,6</w:t>
            </w:r>
          </w:p>
        </w:tc>
      </w:tr>
      <w:tr w:rsidR="003141A9" w:rsidRPr="00F7045F" w:rsidTr="003141A9">
        <w:trPr>
          <w:trHeight w:val="70"/>
        </w:trPr>
        <w:tc>
          <w:tcPr>
            <w:tcW w:w="72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</w:p>
        </w:tc>
        <w:tc>
          <w:tcPr>
            <w:tcW w:w="3420" w:type="dxa"/>
          </w:tcPr>
          <w:p w:rsidR="003141A9" w:rsidRPr="00F7045F" w:rsidRDefault="003141A9" w:rsidP="00D41230">
            <w:pPr>
              <w:rPr>
                <w:bCs/>
              </w:rPr>
            </w:pPr>
          </w:p>
        </w:tc>
        <w:tc>
          <w:tcPr>
            <w:tcW w:w="144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</w:p>
        </w:tc>
        <w:tc>
          <w:tcPr>
            <w:tcW w:w="144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 w:rsidR="003141A9" w:rsidRPr="00D86543" w:rsidRDefault="003141A9" w:rsidP="00D41230">
            <w:pPr>
              <w:jc w:val="center"/>
            </w:pPr>
          </w:p>
        </w:tc>
      </w:tr>
      <w:tr w:rsidR="003141A9" w:rsidRPr="00F7045F" w:rsidTr="003141A9">
        <w:trPr>
          <w:trHeight w:val="70"/>
        </w:trPr>
        <w:tc>
          <w:tcPr>
            <w:tcW w:w="720" w:type="dxa"/>
            <w:vAlign w:val="center"/>
          </w:tcPr>
          <w:p w:rsidR="003141A9" w:rsidRPr="00F7045F" w:rsidRDefault="003141A9" w:rsidP="00D41230">
            <w:pPr>
              <w:jc w:val="center"/>
              <w:rPr>
                <w:b/>
                <w:bCs/>
              </w:rPr>
            </w:pPr>
            <w:r w:rsidRPr="00F7045F">
              <w:rPr>
                <w:b/>
                <w:bCs/>
              </w:rPr>
              <w:t>2</w:t>
            </w:r>
          </w:p>
        </w:tc>
        <w:tc>
          <w:tcPr>
            <w:tcW w:w="3420" w:type="dxa"/>
          </w:tcPr>
          <w:p w:rsidR="003141A9" w:rsidRPr="00F7045F" w:rsidRDefault="003141A9" w:rsidP="00D41230">
            <w:pPr>
              <w:rPr>
                <w:b/>
                <w:bCs/>
              </w:rPr>
            </w:pPr>
            <w:r w:rsidRPr="00F7045F">
              <w:rPr>
                <w:b/>
                <w:bCs/>
              </w:rPr>
              <w:t>Население</w:t>
            </w:r>
          </w:p>
        </w:tc>
        <w:tc>
          <w:tcPr>
            <w:tcW w:w="144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  <w:r w:rsidRPr="00F7045F">
              <w:rPr>
                <w:bCs/>
              </w:rPr>
              <w:t>чел.</w:t>
            </w:r>
          </w:p>
        </w:tc>
        <w:tc>
          <w:tcPr>
            <w:tcW w:w="144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  <w:r>
              <w:rPr>
                <w:bCs/>
              </w:rPr>
              <w:t>459</w:t>
            </w:r>
          </w:p>
        </w:tc>
        <w:tc>
          <w:tcPr>
            <w:tcW w:w="126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  <w:r>
              <w:rPr>
                <w:bCs/>
              </w:rPr>
              <w:t>390</w:t>
            </w:r>
          </w:p>
        </w:tc>
        <w:tc>
          <w:tcPr>
            <w:tcW w:w="1260" w:type="dxa"/>
            <w:vAlign w:val="center"/>
          </w:tcPr>
          <w:p w:rsidR="003141A9" w:rsidRPr="001F7AC3" w:rsidRDefault="003141A9" w:rsidP="00D41230">
            <w:pPr>
              <w:jc w:val="center"/>
            </w:pPr>
            <w:r w:rsidRPr="001F7AC3">
              <w:t>330</w:t>
            </w:r>
          </w:p>
        </w:tc>
      </w:tr>
      <w:tr w:rsidR="00D41230" w:rsidRPr="00F7045F" w:rsidTr="00D41230">
        <w:trPr>
          <w:trHeight w:val="70"/>
        </w:trPr>
        <w:tc>
          <w:tcPr>
            <w:tcW w:w="720" w:type="dxa"/>
            <w:vAlign w:val="center"/>
          </w:tcPr>
          <w:p w:rsidR="00D41230" w:rsidRPr="00F7045F" w:rsidRDefault="00D41230" w:rsidP="00D41230">
            <w:pPr>
              <w:jc w:val="center"/>
              <w:rPr>
                <w:b/>
                <w:bCs/>
              </w:rPr>
            </w:pPr>
            <w:r w:rsidRPr="00F7045F">
              <w:rPr>
                <w:b/>
                <w:bCs/>
              </w:rPr>
              <w:t>3</w:t>
            </w:r>
          </w:p>
        </w:tc>
        <w:tc>
          <w:tcPr>
            <w:tcW w:w="8820" w:type="dxa"/>
            <w:gridSpan w:val="5"/>
            <w:vAlign w:val="center"/>
          </w:tcPr>
          <w:p w:rsidR="00D41230" w:rsidRPr="00F7045F" w:rsidRDefault="00D41230" w:rsidP="00D41230">
            <w:pPr>
              <w:rPr>
                <w:bCs/>
              </w:rPr>
            </w:pPr>
            <w:r w:rsidRPr="00F7045F">
              <w:rPr>
                <w:b/>
                <w:bCs/>
              </w:rPr>
              <w:t>Жилищный фонд</w:t>
            </w:r>
          </w:p>
        </w:tc>
      </w:tr>
      <w:tr w:rsidR="003141A9" w:rsidRPr="00F7045F" w:rsidTr="003141A9">
        <w:trPr>
          <w:trHeight w:val="70"/>
        </w:trPr>
        <w:tc>
          <w:tcPr>
            <w:tcW w:w="72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  <w:r w:rsidRPr="00F7045F">
              <w:rPr>
                <w:bCs/>
              </w:rPr>
              <w:t>3.1</w:t>
            </w:r>
          </w:p>
        </w:tc>
        <w:tc>
          <w:tcPr>
            <w:tcW w:w="3420" w:type="dxa"/>
          </w:tcPr>
          <w:p w:rsidR="003141A9" w:rsidRPr="00F7045F" w:rsidRDefault="003141A9" w:rsidP="00D41230">
            <w:pPr>
              <w:rPr>
                <w:bCs/>
              </w:rPr>
            </w:pPr>
            <w:r w:rsidRPr="00F7045F">
              <w:rPr>
                <w:bCs/>
              </w:rPr>
              <w:t>Жилищный фонд – всего,</w:t>
            </w:r>
          </w:p>
          <w:p w:rsidR="003141A9" w:rsidRPr="00F7045F" w:rsidRDefault="003141A9" w:rsidP="00D41230">
            <w:pPr>
              <w:rPr>
                <w:bCs/>
              </w:rPr>
            </w:pPr>
            <w:r w:rsidRPr="00F7045F">
              <w:rPr>
                <w:bCs/>
              </w:rPr>
              <w:t>в том числе:</w:t>
            </w:r>
          </w:p>
        </w:tc>
        <w:tc>
          <w:tcPr>
            <w:tcW w:w="144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  <w:r w:rsidRPr="00F7045F">
              <w:rPr>
                <w:bCs/>
              </w:rPr>
              <w:t>тыс.м2 общ. пл.</w:t>
            </w:r>
          </w:p>
        </w:tc>
        <w:tc>
          <w:tcPr>
            <w:tcW w:w="1440" w:type="dxa"/>
            <w:vAlign w:val="center"/>
          </w:tcPr>
          <w:p w:rsidR="003141A9" w:rsidRDefault="003141A9" w:rsidP="00D41230">
            <w:pPr>
              <w:jc w:val="center"/>
            </w:pPr>
            <w:r>
              <w:t>5,6</w:t>
            </w:r>
          </w:p>
        </w:tc>
        <w:tc>
          <w:tcPr>
            <w:tcW w:w="1260" w:type="dxa"/>
            <w:vAlign w:val="center"/>
          </w:tcPr>
          <w:p w:rsidR="003141A9" w:rsidRDefault="003141A9" w:rsidP="00D41230">
            <w:pPr>
              <w:jc w:val="center"/>
            </w:pPr>
            <w:r>
              <w:t>6,6</w:t>
            </w:r>
          </w:p>
        </w:tc>
        <w:tc>
          <w:tcPr>
            <w:tcW w:w="1260" w:type="dxa"/>
            <w:vAlign w:val="center"/>
          </w:tcPr>
          <w:p w:rsidR="003141A9" w:rsidRDefault="003141A9" w:rsidP="00D41230">
            <w:pPr>
              <w:jc w:val="center"/>
            </w:pPr>
            <w:r>
              <w:t>7,6</w:t>
            </w:r>
          </w:p>
        </w:tc>
      </w:tr>
      <w:tr w:rsidR="00685F56" w:rsidRPr="00685F56" w:rsidTr="003141A9">
        <w:trPr>
          <w:trHeight w:val="70"/>
        </w:trPr>
        <w:tc>
          <w:tcPr>
            <w:tcW w:w="720" w:type="dxa"/>
            <w:vAlign w:val="center"/>
          </w:tcPr>
          <w:p w:rsidR="00685F56" w:rsidRPr="00685F56" w:rsidRDefault="00685F56" w:rsidP="00685F56">
            <w:pPr>
              <w:jc w:val="center"/>
              <w:rPr>
                <w:bCs/>
                <w:sz w:val="20"/>
                <w:szCs w:val="20"/>
              </w:rPr>
            </w:pPr>
            <w:r w:rsidRPr="00685F56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3420" w:type="dxa"/>
          </w:tcPr>
          <w:p w:rsidR="00685F56" w:rsidRPr="00685F56" w:rsidRDefault="00685F56" w:rsidP="00685F56">
            <w:pPr>
              <w:jc w:val="center"/>
              <w:rPr>
                <w:bCs/>
                <w:sz w:val="20"/>
                <w:szCs w:val="20"/>
              </w:rPr>
            </w:pPr>
            <w:r w:rsidRPr="00685F5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:rsidR="00685F56" w:rsidRPr="00685F56" w:rsidRDefault="00685F56" w:rsidP="00685F56">
            <w:pPr>
              <w:jc w:val="center"/>
              <w:rPr>
                <w:bCs/>
                <w:sz w:val="20"/>
                <w:szCs w:val="20"/>
              </w:rPr>
            </w:pPr>
            <w:r w:rsidRPr="00685F5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685F56" w:rsidRPr="00685F56" w:rsidRDefault="00685F56" w:rsidP="00685F56">
            <w:pPr>
              <w:jc w:val="center"/>
              <w:rPr>
                <w:bCs/>
                <w:sz w:val="20"/>
                <w:szCs w:val="20"/>
              </w:rPr>
            </w:pPr>
            <w:r w:rsidRPr="00685F5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685F56" w:rsidRPr="00685F56" w:rsidRDefault="00685F56" w:rsidP="00685F56">
            <w:pPr>
              <w:jc w:val="center"/>
              <w:rPr>
                <w:bCs/>
                <w:sz w:val="20"/>
                <w:szCs w:val="20"/>
              </w:rPr>
            </w:pPr>
            <w:r w:rsidRPr="00685F5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685F56" w:rsidRPr="00685F56" w:rsidRDefault="00685F56" w:rsidP="00685F56">
            <w:pPr>
              <w:jc w:val="center"/>
              <w:rPr>
                <w:bCs/>
                <w:sz w:val="20"/>
                <w:szCs w:val="20"/>
              </w:rPr>
            </w:pPr>
            <w:r w:rsidRPr="00685F56">
              <w:rPr>
                <w:bCs/>
                <w:sz w:val="20"/>
                <w:szCs w:val="20"/>
              </w:rPr>
              <w:t>6</w:t>
            </w:r>
          </w:p>
        </w:tc>
      </w:tr>
      <w:tr w:rsidR="003141A9" w:rsidRPr="00F7045F" w:rsidTr="003141A9">
        <w:trPr>
          <w:trHeight w:val="70"/>
        </w:trPr>
        <w:tc>
          <w:tcPr>
            <w:tcW w:w="72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  <w:r w:rsidRPr="00F7045F">
              <w:rPr>
                <w:bCs/>
              </w:rPr>
              <w:t>3.2</w:t>
            </w:r>
          </w:p>
        </w:tc>
        <w:tc>
          <w:tcPr>
            <w:tcW w:w="3420" w:type="dxa"/>
          </w:tcPr>
          <w:p w:rsidR="003141A9" w:rsidRPr="00F7045F" w:rsidRDefault="003141A9" w:rsidP="00D41230">
            <w:pPr>
              <w:rPr>
                <w:bCs/>
              </w:rPr>
            </w:pPr>
            <w:r w:rsidRPr="00F7045F">
              <w:rPr>
                <w:bCs/>
              </w:rPr>
              <w:t xml:space="preserve">Убыль жилищного фонда </w:t>
            </w:r>
            <w:r>
              <w:t>–</w:t>
            </w:r>
            <w:r w:rsidRPr="00F7045F">
              <w:rPr>
                <w:bCs/>
              </w:rPr>
              <w:t>всего</w:t>
            </w:r>
          </w:p>
        </w:tc>
        <w:tc>
          <w:tcPr>
            <w:tcW w:w="1440" w:type="dxa"/>
            <w:vAlign w:val="center"/>
          </w:tcPr>
          <w:p w:rsidR="003141A9" w:rsidRPr="00944E00" w:rsidRDefault="003141A9" w:rsidP="00D41230">
            <w:pPr>
              <w:jc w:val="center"/>
              <w:rPr>
                <w:bCs/>
              </w:rPr>
            </w:pPr>
            <w:r w:rsidRPr="00944E00">
              <w:rPr>
                <w:bCs/>
              </w:rPr>
              <w:t>“</w:t>
            </w:r>
          </w:p>
        </w:tc>
        <w:tc>
          <w:tcPr>
            <w:tcW w:w="144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141A9" w:rsidRPr="00F7045F" w:rsidTr="003141A9">
        <w:trPr>
          <w:trHeight w:val="70"/>
        </w:trPr>
        <w:tc>
          <w:tcPr>
            <w:tcW w:w="720" w:type="dxa"/>
            <w:vAlign w:val="center"/>
          </w:tcPr>
          <w:p w:rsidR="003141A9" w:rsidRPr="00944E00" w:rsidRDefault="003141A9" w:rsidP="00D41230">
            <w:pPr>
              <w:jc w:val="center"/>
              <w:rPr>
                <w:bCs/>
              </w:rPr>
            </w:pPr>
            <w:r w:rsidRPr="00F7045F">
              <w:rPr>
                <w:bCs/>
              </w:rPr>
              <w:t>3.</w:t>
            </w:r>
            <w:r w:rsidRPr="00944E00">
              <w:rPr>
                <w:bCs/>
              </w:rPr>
              <w:t>3</w:t>
            </w:r>
          </w:p>
        </w:tc>
        <w:tc>
          <w:tcPr>
            <w:tcW w:w="3420" w:type="dxa"/>
          </w:tcPr>
          <w:p w:rsidR="003141A9" w:rsidRPr="00F7045F" w:rsidRDefault="003141A9" w:rsidP="00D41230">
            <w:pPr>
              <w:rPr>
                <w:bCs/>
              </w:rPr>
            </w:pPr>
            <w:r w:rsidRPr="00F7045F">
              <w:rPr>
                <w:bCs/>
              </w:rPr>
              <w:t>Существующий сохраняемый жилищный фонд</w:t>
            </w:r>
          </w:p>
        </w:tc>
        <w:tc>
          <w:tcPr>
            <w:tcW w:w="1440" w:type="dxa"/>
            <w:vAlign w:val="center"/>
          </w:tcPr>
          <w:p w:rsidR="003141A9" w:rsidRPr="00944E00" w:rsidRDefault="003141A9" w:rsidP="00D41230">
            <w:pPr>
              <w:jc w:val="center"/>
              <w:rPr>
                <w:bCs/>
              </w:rPr>
            </w:pPr>
            <w:r w:rsidRPr="00944E00">
              <w:rPr>
                <w:bCs/>
              </w:rPr>
              <w:t>“</w:t>
            </w:r>
          </w:p>
        </w:tc>
        <w:tc>
          <w:tcPr>
            <w:tcW w:w="1440" w:type="dxa"/>
            <w:vAlign w:val="center"/>
          </w:tcPr>
          <w:p w:rsidR="003141A9" w:rsidRPr="004C0157" w:rsidRDefault="003141A9" w:rsidP="00D41230">
            <w:pPr>
              <w:jc w:val="center"/>
            </w:pPr>
          </w:p>
        </w:tc>
        <w:tc>
          <w:tcPr>
            <w:tcW w:w="1260" w:type="dxa"/>
            <w:vAlign w:val="center"/>
          </w:tcPr>
          <w:p w:rsidR="003141A9" w:rsidRPr="009F47E9" w:rsidRDefault="003141A9" w:rsidP="00D41230">
            <w:pPr>
              <w:jc w:val="center"/>
            </w:pPr>
            <w:r>
              <w:t>5,6</w:t>
            </w:r>
          </w:p>
        </w:tc>
        <w:tc>
          <w:tcPr>
            <w:tcW w:w="1260" w:type="dxa"/>
            <w:vAlign w:val="center"/>
          </w:tcPr>
          <w:p w:rsidR="003141A9" w:rsidRPr="009F47E9" w:rsidRDefault="003141A9" w:rsidP="00D41230">
            <w:pPr>
              <w:jc w:val="center"/>
            </w:pPr>
            <w:r>
              <w:t>5,6</w:t>
            </w:r>
          </w:p>
        </w:tc>
      </w:tr>
      <w:tr w:rsidR="003141A9" w:rsidRPr="00F7045F" w:rsidTr="003141A9">
        <w:trPr>
          <w:trHeight w:val="70"/>
        </w:trPr>
        <w:tc>
          <w:tcPr>
            <w:tcW w:w="720" w:type="dxa"/>
            <w:vAlign w:val="center"/>
          </w:tcPr>
          <w:p w:rsidR="003141A9" w:rsidRPr="00944E00" w:rsidRDefault="003141A9" w:rsidP="00D41230">
            <w:pPr>
              <w:jc w:val="center"/>
              <w:rPr>
                <w:bCs/>
              </w:rPr>
            </w:pPr>
            <w:r w:rsidRPr="00F7045F">
              <w:rPr>
                <w:bCs/>
              </w:rPr>
              <w:t>3.</w:t>
            </w:r>
            <w:r w:rsidRPr="00944E00">
              <w:rPr>
                <w:bCs/>
              </w:rPr>
              <w:t>4</w:t>
            </w:r>
          </w:p>
        </w:tc>
        <w:tc>
          <w:tcPr>
            <w:tcW w:w="3420" w:type="dxa"/>
          </w:tcPr>
          <w:p w:rsidR="003141A9" w:rsidRPr="00F7045F" w:rsidRDefault="003141A9" w:rsidP="00D41230">
            <w:pPr>
              <w:rPr>
                <w:bCs/>
              </w:rPr>
            </w:pPr>
            <w:r w:rsidRPr="00F7045F">
              <w:rPr>
                <w:bCs/>
              </w:rPr>
              <w:t>Новое жилищное строитель-</w:t>
            </w:r>
            <w:proofErr w:type="spellStart"/>
            <w:r w:rsidRPr="00F7045F">
              <w:rPr>
                <w:bCs/>
              </w:rPr>
              <w:t>ство</w:t>
            </w:r>
            <w:proofErr w:type="spellEnd"/>
          </w:p>
        </w:tc>
        <w:tc>
          <w:tcPr>
            <w:tcW w:w="144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  <w:lang w:val="en-US"/>
              </w:rPr>
            </w:pPr>
            <w:r w:rsidRPr="00F7045F">
              <w:rPr>
                <w:bCs/>
                <w:lang w:val="en-US"/>
              </w:rPr>
              <w:t>“</w:t>
            </w:r>
          </w:p>
        </w:tc>
        <w:tc>
          <w:tcPr>
            <w:tcW w:w="1440" w:type="dxa"/>
            <w:vAlign w:val="center"/>
          </w:tcPr>
          <w:p w:rsidR="003141A9" w:rsidRPr="004C0157" w:rsidRDefault="003141A9" w:rsidP="00D41230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3141A9" w:rsidRDefault="003141A9" w:rsidP="00D41230">
            <w:pPr>
              <w:jc w:val="center"/>
            </w:pPr>
            <w:r>
              <w:t>1,0</w:t>
            </w:r>
          </w:p>
        </w:tc>
        <w:tc>
          <w:tcPr>
            <w:tcW w:w="1260" w:type="dxa"/>
            <w:vAlign w:val="center"/>
          </w:tcPr>
          <w:p w:rsidR="003141A9" w:rsidRDefault="003141A9" w:rsidP="00D41230">
            <w:pPr>
              <w:jc w:val="center"/>
            </w:pPr>
            <w:r>
              <w:t>2,0</w:t>
            </w:r>
          </w:p>
        </w:tc>
      </w:tr>
      <w:tr w:rsidR="003141A9" w:rsidRPr="00F7045F" w:rsidTr="003141A9">
        <w:trPr>
          <w:trHeight w:val="70"/>
        </w:trPr>
        <w:tc>
          <w:tcPr>
            <w:tcW w:w="72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  <w:lang w:val="en-US"/>
              </w:rPr>
            </w:pPr>
            <w:r w:rsidRPr="00F7045F">
              <w:rPr>
                <w:bCs/>
                <w:lang w:val="en-US"/>
              </w:rPr>
              <w:t>3</w:t>
            </w:r>
            <w:r w:rsidRPr="00F7045F">
              <w:rPr>
                <w:bCs/>
              </w:rPr>
              <w:t>.</w:t>
            </w:r>
            <w:r w:rsidRPr="00F7045F">
              <w:rPr>
                <w:bCs/>
                <w:lang w:val="en-US"/>
              </w:rPr>
              <w:t>5</w:t>
            </w:r>
          </w:p>
        </w:tc>
        <w:tc>
          <w:tcPr>
            <w:tcW w:w="3420" w:type="dxa"/>
          </w:tcPr>
          <w:p w:rsidR="003141A9" w:rsidRPr="00F7045F" w:rsidRDefault="003141A9" w:rsidP="00D41230">
            <w:pPr>
              <w:rPr>
                <w:bCs/>
              </w:rPr>
            </w:pPr>
            <w:r w:rsidRPr="00F7045F">
              <w:rPr>
                <w:bCs/>
              </w:rPr>
              <w:t>Обеспеченность жилищного фонда на 1 человека</w:t>
            </w:r>
          </w:p>
        </w:tc>
        <w:tc>
          <w:tcPr>
            <w:tcW w:w="144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  <w:lang w:val="en-US"/>
              </w:rPr>
            </w:pPr>
            <w:r w:rsidRPr="00F7045F">
              <w:rPr>
                <w:bCs/>
                <w:lang w:val="en-US"/>
              </w:rPr>
              <w:t>“</w:t>
            </w:r>
          </w:p>
        </w:tc>
        <w:tc>
          <w:tcPr>
            <w:tcW w:w="144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  <w:r>
              <w:rPr>
                <w:bCs/>
              </w:rPr>
              <w:t>12,3</w:t>
            </w:r>
          </w:p>
        </w:tc>
        <w:tc>
          <w:tcPr>
            <w:tcW w:w="126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  <w:r>
              <w:rPr>
                <w:bCs/>
              </w:rPr>
              <w:t>17,0</w:t>
            </w:r>
          </w:p>
        </w:tc>
        <w:tc>
          <w:tcPr>
            <w:tcW w:w="126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  <w:r>
              <w:rPr>
                <w:bCs/>
              </w:rPr>
              <w:t>23,0</w:t>
            </w:r>
          </w:p>
        </w:tc>
      </w:tr>
      <w:tr w:rsidR="003141A9" w:rsidRPr="00F7045F" w:rsidTr="003141A9">
        <w:trPr>
          <w:trHeight w:val="70"/>
        </w:trPr>
        <w:tc>
          <w:tcPr>
            <w:tcW w:w="72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  <w:r w:rsidRPr="00F7045F">
              <w:rPr>
                <w:bCs/>
              </w:rPr>
              <w:t>3.9</w:t>
            </w:r>
          </w:p>
        </w:tc>
        <w:tc>
          <w:tcPr>
            <w:tcW w:w="3420" w:type="dxa"/>
          </w:tcPr>
          <w:p w:rsidR="003141A9" w:rsidRPr="00F7045F" w:rsidRDefault="003141A9" w:rsidP="00D41230">
            <w:pPr>
              <w:rPr>
                <w:bCs/>
              </w:rPr>
            </w:pPr>
            <w:r w:rsidRPr="00F7045F">
              <w:rPr>
                <w:bCs/>
              </w:rPr>
              <w:t>Обеспеченность жилищного фонда:</w:t>
            </w:r>
          </w:p>
        </w:tc>
        <w:tc>
          <w:tcPr>
            <w:tcW w:w="144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  <w:r w:rsidRPr="00F7045F">
              <w:rPr>
                <w:bCs/>
              </w:rPr>
              <w:t>м2 общ. пл.</w:t>
            </w:r>
          </w:p>
        </w:tc>
        <w:tc>
          <w:tcPr>
            <w:tcW w:w="144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</w:p>
        </w:tc>
      </w:tr>
      <w:tr w:rsidR="003141A9" w:rsidRPr="00F7045F" w:rsidTr="003141A9">
        <w:trPr>
          <w:trHeight w:val="70"/>
        </w:trPr>
        <w:tc>
          <w:tcPr>
            <w:tcW w:w="72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</w:p>
        </w:tc>
        <w:tc>
          <w:tcPr>
            <w:tcW w:w="3420" w:type="dxa"/>
          </w:tcPr>
          <w:p w:rsidR="003141A9" w:rsidRPr="00F7045F" w:rsidRDefault="003141A9" w:rsidP="00D41230">
            <w:pPr>
              <w:rPr>
                <w:bCs/>
              </w:rPr>
            </w:pPr>
            <w:r w:rsidRPr="00F7045F">
              <w:rPr>
                <w:bCs/>
              </w:rPr>
              <w:t xml:space="preserve">   -водопроводом</w:t>
            </w:r>
          </w:p>
        </w:tc>
        <w:tc>
          <w:tcPr>
            <w:tcW w:w="144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  <w:lang w:val="en-US"/>
              </w:rPr>
            </w:pPr>
            <w:r w:rsidRPr="00F7045F">
              <w:rPr>
                <w:bCs/>
                <w:lang w:val="en-US"/>
              </w:rPr>
              <w:t>“</w:t>
            </w:r>
          </w:p>
        </w:tc>
        <w:tc>
          <w:tcPr>
            <w:tcW w:w="1440" w:type="dxa"/>
          </w:tcPr>
          <w:p w:rsidR="003141A9" w:rsidRDefault="003141A9" w:rsidP="00D41230">
            <w:pPr>
              <w:jc w:val="center"/>
            </w:pPr>
            <w:r>
              <w:t>1,1</w:t>
            </w:r>
          </w:p>
        </w:tc>
        <w:tc>
          <w:tcPr>
            <w:tcW w:w="126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  <w:highlight w:val="yellow"/>
              </w:rPr>
            </w:pPr>
          </w:p>
        </w:tc>
      </w:tr>
      <w:tr w:rsidR="003141A9" w:rsidRPr="00F7045F" w:rsidTr="003141A9">
        <w:trPr>
          <w:trHeight w:val="70"/>
        </w:trPr>
        <w:tc>
          <w:tcPr>
            <w:tcW w:w="72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</w:p>
        </w:tc>
        <w:tc>
          <w:tcPr>
            <w:tcW w:w="3420" w:type="dxa"/>
          </w:tcPr>
          <w:p w:rsidR="003141A9" w:rsidRPr="00F7045F" w:rsidRDefault="003141A9" w:rsidP="00D41230">
            <w:pPr>
              <w:rPr>
                <w:bCs/>
              </w:rPr>
            </w:pPr>
            <w:r w:rsidRPr="00F7045F">
              <w:rPr>
                <w:bCs/>
              </w:rPr>
              <w:t xml:space="preserve">   -канализацией</w:t>
            </w:r>
          </w:p>
        </w:tc>
        <w:tc>
          <w:tcPr>
            <w:tcW w:w="1440" w:type="dxa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  <w:r w:rsidRPr="00F7045F">
              <w:rPr>
                <w:bCs/>
              </w:rPr>
              <w:t>м2 общ. пл.</w:t>
            </w:r>
          </w:p>
        </w:tc>
        <w:tc>
          <w:tcPr>
            <w:tcW w:w="1440" w:type="dxa"/>
          </w:tcPr>
          <w:p w:rsidR="003141A9" w:rsidRDefault="003141A9" w:rsidP="00D41230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3141A9" w:rsidRPr="00F7045F" w:rsidRDefault="003141A9" w:rsidP="00D41230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260" w:type="dxa"/>
          </w:tcPr>
          <w:p w:rsidR="003141A9" w:rsidRPr="00F7045F" w:rsidRDefault="003141A9" w:rsidP="00D41230">
            <w:pPr>
              <w:jc w:val="center"/>
              <w:rPr>
                <w:bCs/>
                <w:highlight w:val="yellow"/>
              </w:rPr>
            </w:pPr>
          </w:p>
        </w:tc>
      </w:tr>
      <w:tr w:rsidR="003141A9" w:rsidRPr="00F7045F" w:rsidTr="003141A9">
        <w:trPr>
          <w:trHeight w:val="70"/>
        </w:trPr>
        <w:tc>
          <w:tcPr>
            <w:tcW w:w="72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</w:p>
        </w:tc>
        <w:tc>
          <w:tcPr>
            <w:tcW w:w="3420" w:type="dxa"/>
          </w:tcPr>
          <w:p w:rsidR="003141A9" w:rsidRPr="00F7045F" w:rsidRDefault="003141A9" w:rsidP="00D41230">
            <w:pPr>
              <w:rPr>
                <w:bCs/>
              </w:rPr>
            </w:pPr>
            <w:r w:rsidRPr="00F7045F">
              <w:rPr>
                <w:bCs/>
              </w:rPr>
              <w:t xml:space="preserve">   -центральным отоплением</w:t>
            </w:r>
          </w:p>
        </w:tc>
        <w:tc>
          <w:tcPr>
            <w:tcW w:w="1440" w:type="dxa"/>
          </w:tcPr>
          <w:p w:rsidR="003141A9" w:rsidRPr="00F7045F" w:rsidRDefault="003141A9" w:rsidP="00D41230">
            <w:pPr>
              <w:jc w:val="center"/>
              <w:rPr>
                <w:bCs/>
                <w:lang w:val="en-US"/>
              </w:rPr>
            </w:pPr>
            <w:r w:rsidRPr="00F7045F">
              <w:rPr>
                <w:bCs/>
                <w:lang w:val="en-US"/>
              </w:rPr>
              <w:t>“</w:t>
            </w:r>
          </w:p>
        </w:tc>
        <w:tc>
          <w:tcPr>
            <w:tcW w:w="1440" w:type="dxa"/>
          </w:tcPr>
          <w:p w:rsidR="003141A9" w:rsidRDefault="003141A9" w:rsidP="00D41230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3141A9" w:rsidRPr="00F7045F" w:rsidRDefault="003141A9" w:rsidP="00D41230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260" w:type="dxa"/>
          </w:tcPr>
          <w:p w:rsidR="003141A9" w:rsidRPr="00F7045F" w:rsidRDefault="003141A9" w:rsidP="00D41230">
            <w:pPr>
              <w:jc w:val="center"/>
              <w:rPr>
                <w:bCs/>
                <w:highlight w:val="yellow"/>
              </w:rPr>
            </w:pPr>
          </w:p>
        </w:tc>
      </w:tr>
      <w:tr w:rsidR="00D41230" w:rsidRPr="00F7045F" w:rsidTr="00D41230">
        <w:trPr>
          <w:trHeight w:val="496"/>
        </w:trPr>
        <w:tc>
          <w:tcPr>
            <w:tcW w:w="720" w:type="dxa"/>
            <w:vAlign w:val="center"/>
          </w:tcPr>
          <w:p w:rsidR="00D41230" w:rsidRPr="00F7045F" w:rsidRDefault="00D41230" w:rsidP="00D41230">
            <w:pPr>
              <w:jc w:val="center"/>
              <w:rPr>
                <w:b/>
                <w:bCs/>
              </w:rPr>
            </w:pPr>
            <w:r w:rsidRPr="00F7045F">
              <w:rPr>
                <w:b/>
                <w:bCs/>
              </w:rPr>
              <w:t>4</w:t>
            </w:r>
          </w:p>
        </w:tc>
        <w:tc>
          <w:tcPr>
            <w:tcW w:w="8820" w:type="dxa"/>
            <w:gridSpan w:val="5"/>
            <w:vAlign w:val="center"/>
          </w:tcPr>
          <w:p w:rsidR="00D41230" w:rsidRPr="00F7045F" w:rsidRDefault="00D41230" w:rsidP="00D41230">
            <w:pPr>
              <w:rPr>
                <w:b/>
                <w:bCs/>
              </w:rPr>
            </w:pPr>
            <w:r>
              <w:rPr>
                <w:b/>
                <w:bCs/>
              </w:rPr>
              <w:t>Объемы социального и культурно-бытового обслужива</w:t>
            </w:r>
            <w:r w:rsidRPr="00F7045F">
              <w:rPr>
                <w:b/>
                <w:bCs/>
              </w:rPr>
              <w:t>ния населения</w:t>
            </w:r>
          </w:p>
        </w:tc>
      </w:tr>
      <w:tr w:rsidR="003141A9" w:rsidRPr="00F7045F" w:rsidTr="003141A9">
        <w:trPr>
          <w:trHeight w:val="70"/>
        </w:trPr>
        <w:tc>
          <w:tcPr>
            <w:tcW w:w="72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  <w:r w:rsidRPr="00F7045F">
              <w:rPr>
                <w:bCs/>
              </w:rPr>
              <w:t>4.1</w:t>
            </w:r>
          </w:p>
        </w:tc>
        <w:tc>
          <w:tcPr>
            <w:tcW w:w="3420" w:type="dxa"/>
          </w:tcPr>
          <w:p w:rsidR="003141A9" w:rsidRPr="00F7045F" w:rsidRDefault="003141A9" w:rsidP="00D41230">
            <w:pPr>
              <w:rPr>
                <w:bCs/>
              </w:rPr>
            </w:pPr>
            <w:r w:rsidRPr="00F7045F">
              <w:rPr>
                <w:bCs/>
              </w:rPr>
              <w:t xml:space="preserve">Детские дошкольные </w:t>
            </w:r>
            <w:proofErr w:type="spellStart"/>
            <w:r w:rsidRPr="00F7045F">
              <w:rPr>
                <w:bCs/>
              </w:rPr>
              <w:t>учреж-дения</w:t>
            </w:r>
            <w:proofErr w:type="spellEnd"/>
            <w:r w:rsidRPr="00F7045F">
              <w:rPr>
                <w:bCs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  <w:r w:rsidRPr="00F7045F">
              <w:rPr>
                <w:bCs/>
              </w:rPr>
              <w:t>мест</w:t>
            </w:r>
          </w:p>
        </w:tc>
        <w:tc>
          <w:tcPr>
            <w:tcW w:w="1440" w:type="dxa"/>
            <w:vAlign w:val="center"/>
          </w:tcPr>
          <w:p w:rsidR="003141A9" w:rsidRPr="001B737D" w:rsidRDefault="003141A9" w:rsidP="00D41230">
            <w:pPr>
              <w:jc w:val="center"/>
              <w:rPr>
                <w:bCs/>
              </w:rPr>
            </w:pPr>
            <w:r w:rsidRPr="001B737D">
              <w:rPr>
                <w:bCs/>
              </w:rPr>
              <w:t>20</w:t>
            </w:r>
          </w:p>
        </w:tc>
        <w:tc>
          <w:tcPr>
            <w:tcW w:w="1260" w:type="dxa"/>
            <w:vAlign w:val="center"/>
          </w:tcPr>
          <w:p w:rsidR="003141A9" w:rsidRPr="001B737D" w:rsidRDefault="00094F8D" w:rsidP="00D41230">
            <w:pPr>
              <w:jc w:val="center"/>
              <w:rPr>
                <w:bCs/>
              </w:rPr>
            </w:pPr>
            <w:r w:rsidRPr="001B737D">
              <w:rPr>
                <w:bCs/>
              </w:rPr>
              <w:t>20</w:t>
            </w:r>
          </w:p>
        </w:tc>
        <w:tc>
          <w:tcPr>
            <w:tcW w:w="1260" w:type="dxa"/>
            <w:vAlign w:val="center"/>
          </w:tcPr>
          <w:p w:rsidR="003141A9" w:rsidRPr="001B737D" w:rsidRDefault="00094F8D" w:rsidP="00D41230">
            <w:pPr>
              <w:jc w:val="center"/>
              <w:rPr>
                <w:bCs/>
              </w:rPr>
            </w:pPr>
            <w:r w:rsidRPr="001B737D">
              <w:rPr>
                <w:bCs/>
              </w:rPr>
              <w:t>20</w:t>
            </w:r>
          </w:p>
        </w:tc>
      </w:tr>
      <w:tr w:rsidR="003141A9" w:rsidRPr="00F7045F" w:rsidTr="003141A9">
        <w:trPr>
          <w:trHeight w:val="70"/>
        </w:trPr>
        <w:tc>
          <w:tcPr>
            <w:tcW w:w="72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  <w:r w:rsidRPr="00F7045F">
              <w:rPr>
                <w:bCs/>
              </w:rPr>
              <w:t>4.2</w:t>
            </w:r>
          </w:p>
        </w:tc>
        <w:tc>
          <w:tcPr>
            <w:tcW w:w="3420" w:type="dxa"/>
          </w:tcPr>
          <w:p w:rsidR="003141A9" w:rsidRPr="00F7045F" w:rsidRDefault="003141A9" w:rsidP="00D41230">
            <w:pPr>
              <w:rPr>
                <w:bCs/>
              </w:rPr>
            </w:pPr>
            <w:r w:rsidRPr="00F7045F">
              <w:rPr>
                <w:bCs/>
              </w:rPr>
              <w:t>Общеобразов</w:t>
            </w:r>
            <w:r>
              <w:rPr>
                <w:bCs/>
              </w:rPr>
              <w:t xml:space="preserve">ательные школы </w:t>
            </w:r>
          </w:p>
        </w:tc>
        <w:tc>
          <w:tcPr>
            <w:tcW w:w="144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  <w:r w:rsidRPr="00F7045F">
              <w:rPr>
                <w:bCs/>
              </w:rPr>
              <w:t>мест</w:t>
            </w:r>
          </w:p>
        </w:tc>
        <w:tc>
          <w:tcPr>
            <w:tcW w:w="1440" w:type="dxa"/>
            <w:vAlign w:val="center"/>
          </w:tcPr>
          <w:p w:rsidR="003141A9" w:rsidRPr="001B737D" w:rsidRDefault="003141A9" w:rsidP="00D41230">
            <w:pPr>
              <w:jc w:val="center"/>
              <w:rPr>
                <w:bCs/>
              </w:rPr>
            </w:pPr>
            <w:r w:rsidRPr="001B737D">
              <w:rPr>
                <w:bCs/>
              </w:rPr>
              <w:t>240</w:t>
            </w:r>
          </w:p>
        </w:tc>
        <w:tc>
          <w:tcPr>
            <w:tcW w:w="1260" w:type="dxa"/>
            <w:vAlign w:val="center"/>
          </w:tcPr>
          <w:p w:rsidR="003141A9" w:rsidRPr="001B737D" w:rsidRDefault="00094F8D" w:rsidP="00D41230">
            <w:pPr>
              <w:jc w:val="center"/>
              <w:rPr>
                <w:bCs/>
              </w:rPr>
            </w:pPr>
            <w:r w:rsidRPr="001B737D">
              <w:rPr>
                <w:bCs/>
              </w:rPr>
              <w:t>240</w:t>
            </w:r>
          </w:p>
        </w:tc>
        <w:tc>
          <w:tcPr>
            <w:tcW w:w="1260" w:type="dxa"/>
            <w:vAlign w:val="center"/>
          </w:tcPr>
          <w:p w:rsidR="003141A9" w:rsidRPr="001B737D" w:rsidRDefault="00094F8D" w:rsidP="00D41230">
            <w:pPr>
              <w:jc w:val="center"/>
              <w:rPr>
                <w:bCs/>
              </w:rPr>
            </w:pPr>
            <w:r w:rsidRPr="001B737D">
              <w:rPr>
                <w:bCs/>
              </w:rPr>
              <w:t>240</w:t>
            </w:r>
          </w:p>
        </w:tc>
      </w:tr>
      <w:tr w:rsidR="003141A9" w:rsidRPr="00F7045F" w:rsidTr="003141A9">
        <w:trPr>
          <w:trHeight w:val="70"/>
        </w:trPr>
        <w:tc>
          <w:tcPr>
            <w:tcW w:w="72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  <w:r w:rsidRPr="00F7045F">
              <w:rPr>
                <w:bCs/>
              </w:rPr>
              <w:t>4.</w:t>
            </w:r>
            <w:r>
              <w:rPr>
                <w:bCs/>
              </w:rPr>
              <w:t>3</w:t>
            </w:r>
          </w:p>
        </w:tc>
        <w:tc>
          <w:tcPr>
            <w:tcW w:w="3420" w:type="dxa"/>
          </w:tcPr>
          <w:p w:rsidR="003141A9" w:rsidRPr="00F7045F" w:rsidRDefault="003141A9" w:rsidP="00D41230">
            <w:pPr>
              <w:rPr>
                <w:bCs/>
              </w:rPr>
            </w:pPr>
            <w:r>
              <w:rPr>
                <w:bCs/>
              </w:rPr>
              <w:t>ФАП</w:t>
            </w:r>
          </w:p>
        </w:tc>
        <w:tc>
          <w:tcPr>
            <w:tcW w:w="144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  <w:proofErr w:type="spellStart"/>
            <w:r w:rsidRPr="00F7045F">
              <w:rPr>
                <w:bCs/>
              </w:rPr>
              <w:t>посещ</w:t>
            </w:r>
            <w:proofErr w:type="spellEnd"/>
            <w:r w:rsidRPr="00F7045F">
              <w:rPr>
                <w:bCs/>
              </w:rPr>
              <w:t>./см.</w:t>
            </w:r>
          </w:p>
        </w:tc>
        <w:tc>
          <w:tcPr>
            <w:tcW w:w="1440" w:type="dxa"/>
            <w:vAlign w:val="center"/>
          </w:tcPr>
          <w:p w:rsidR="003141A9" w:rsidRPr="001B737D" w:rsidRDefault="003141A9" w:rsidP="00D41230">
            <w:pPr>
              <w:jc w:val="center"/>
              <w:rPr>
                <w:bCs/>
              </w:rPr>
            </w:pPr>
            <w:r w:rsidRPr="001B737D">
              <w:rPr>
                <w:bCs/>
              </w:rPr>
              <w:t>14</w:t>
            </w:r>
          </w:p>
        </w:tc>
        <w:tc>
          <w:tcPr>
            <w:tcW w:w="1260" w:type="dxa"/>
            <w:vAlign w:val="center"/>
          </w:tcPr>
          <w:p w:rsidR="003141A9" w:rsidRPr="001B737D" w:rsidRDefault="00094F8D" w:rsidP="00D41230">
            <w:pPr>
              <w:jc w:val="center"/>
              <w:rPr>
                <w:bCs/>
              </w:rPr>
            </w:pPr>
            <w:r w:rsidRPr="001B737D">
              <w:rPr>
                <w:bCs/>
              </w:rPr>
              <w:t>14</w:t>
            </w:r>
          </w:p>
        </w:tc>
        <w:tc>
          <w:tcPr>
            <w:tcW w:w="1260" w:type="dxa"/>
            <w:vAlign w:val="center"/>
          </w:tcPr>
          <w:p w:rsidR="003141A9" w:rsidRPr="001B737D" w:rsidRDefault="00094F8D" w:rsidP="00D41230">
            <w:pPr>
              <w:jc w:val="center"/>
              <w:rPr>
                <w:bCs/>
              </w:rPr>
            </w:pPr>
            <w:r w:rsidRPr="001B737D">
              <w:rPr>
                <w:bCs/>
              </w:rPr>
              <w:t>14</w:t>
            </w:r>
          </w:p>
        </w:tc>
      </w:tr>
      <w:tr w:rsidR="003141A9" w:rsidTr="003141A9">
        <w:tc>
          <w:tcPr>
            <w:tcW w:w="720" w:type="dxa"/>
            <w:vAlign w:val="center"/>
          </w:tcPr>
          <w:p w:rsidR="003141A9" w:rsidRDefault="003141A9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4.4</w:t>
            </w:r>
          </w:p>
        </w:tc>
        <w:tc>
          <w:tcPr>
            <w:tcW w:w="3420" w:type="dxa"/>
          </w:tcPr>
          <w:p w:rsidR="003141A9" w:rsidRPr="009B1FAE" w:rsidRDefault="003141A9" w:rsidP="00D41230">
            <w:pPr>
              <w:rPr>
                <w:szCs w:val="20"/>
              </w:rPr>
            </w:pPr>
            <w:r>
              <w:t>Дома культуры , клубы</w:t>
            </w:r>
          </w:p>
        </w:tc>
        <w:tc>
          <w:tcPr>
            <w:tcW w:w="1440" w:type="dxa"/>
            <w:vAlign w:val="bottom"/>
          </w:tcPr>
          <w:p w:rsidR="003141A9" w:rsidRDefault="003141A9" w:rsidP="00D41230">
            <w:pPr>
              <w:jc w:val="center"/>
              <w:rPr>
                <w:szCs w:val="20"/>
              </w:rPr>
            </w:pPr>
            <w:r>
              <w:t>мест</w:t>
            </w:r>
          </w:p>
        </w:tc>
        <w:tc>
          <w:tcPr>
            <w:tcW w:w="1440" w:type="dxa"/>
            <w:vAlign w:val="center"/>
          </w:tcPr>
          <w:p w:rsidR="003141A9" w:rsidRPr="001B737D" w:rsidRDefault="003141A9" w:rsidP="00D41230">
            <w:pPr>
              <w:jc w:val="center"/>
              <w:rPr>
                <w:szCs w:val="20"/>
              </w:rPr>
            </w:pPr>
            <w:r w:rsidRPr="001B737D">
              <w:rPr>
                <w:szCs w:val="20"/>
              </w:rPr>
              <w:t>140</w:t>
            </w:r>
          </w:p>
        </w:tc>
        <w:tc>
          <w:tcPr>
            <w:tcW w:w="1260" w:type="dxa"/>
            <w:vAlign w:val="center"/>
          </w:tcPr>
          <w:p w:rsidR="003141A9" w:rsidRPr="001B737D" w:rsidRDefault="00094F8D" w:rsidP="00D41230">
            <w:pPr>
              <w:jc w:val="center"/>
              <w:rPr>
                <w:szCs w:val="20"/>
              </w:rPr>
            </w:pPr>
            <w:r w:rsidRPr="001B737D">
              <w:rPr>
                <w:szCs w:val="20"/>
              </w:rPr>
              <w:t>140</w:t>
            </w:r>
          </w:p>
        </w:tc>
        <w:tc>
          <w:tcPr>
            <w:tcW w:w="1260" w:type="dxa"/>
            <w:vAlign w:val="center"/>
          </w:tcPr>
          <w:p w:rsidR="003141A9" w:rsidRPr="001B737D" w:rsidRDefault="00094F8D" w:rsidP="00D41230">
            <w:pPr>
              <w:jc w:val="center"/>
              <w:rPr>
                <w:szCs w:val="20"/>
              </w:rPr>
            </w:pPr>
            <w:r w:rsidRPr="001B737D">
              <w:rPr>
                <w:szCs w:val="20"/>
              </w:rPr>
              <w:t>140</w:t>
            </w:r>
          </w:p>
        </w:tc>
      </w:tr>
      <w:tr w:rsidR="003141A9" w:rsidTr="003141A9">
        <w:tc>
          <w:tcPr>
            <w:tcW w:w="720" w:type="dxa"/>
            <w:vAlign w:val="center"/>
          </w:tcPr>
          <w:p w:rsidR="003141A9" w:rsidRDefault="003141A9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4.5</w:t>
            </w:r>
          </w:p>
        </w:tc>
        <w:tc>
          <w:tcPr>
            <w:tcW w:w="3420" w:type="dxa"/>
          </w:tcPr>
          <w:p w:rsidR="003141A9" w:rsidRDefault="003141A9" w:rsidP="00D41230">
            <w:pPr>
              <w:rPr>
                <w:szCs w:val="20"/>
              </w:rPr>
            </w:pPr>
            <w:r>
              <w:t>Библиотеки</w:t>
            </w:r>
          </w:p>
        </w:tc>
        <w:tc>
          <w:tcPr>
            <w:tcW w:w="1440" w:type="dxa"/>
          </w:tcPr>
          <w:p w:rsidR="003141A9" w:rsidRDefault="003141A9" w:rsidP="00D41230">
            <w:pPr>
              <w:jc w:val="center"/>
              <w:rPr>
                <w:szCs w:val="20"/>
              </w:rPr>
            </w:pPr>
            <w:proofErr w:type="spellStart"/>
            <w:r>
              <w:t>тыс.том</w:t>
            </w:r>
            <w:proofErr w:type="spellEnd"/>
            <w:r>
              <w:t>.</w:t>
            </w:r>
          </w:p>
        </w:tc>
        <w:tc>
          <w:tcPr>
            <w:tcW w:w="1440" w:type="dxa"/>
            <w:vAlign w:val="center"/>
          </w:tcPr>
          <w:p w:rsidR="003141A9" w:rsidRPr="001B737D" w:rsidRDefault="003141A9" w:rsidP="00D41230">
            <w:pPr>
              <w:jc w:val="center"/>
              <w:rPr>
                <w:szCs w:val="20"/>
              </w:rPr>
            </w:pPr>
            <w:r w:rsidRPr="001B737D">
              <w:rPr>
                <w:szCs w:val="20"/>
              </w:rPr>
              <w:t>4,8</w:t>
            </w:r>
          </w:p>
        </w:tc>
        <w:tc>
          <w:tcPr>
            <w:tcW w:w="1260" w:type="dxa"/>
            <w:vAlign w:val="center"/>
          </w:tcPr>
          <w:p w:rsidR="003141A9" w:rsidRPr="001B737D" w:rsidRDefault="00094F8D" w:rsidP="00D41230">
            <w:pPr>
              <w:jc w:val="center"/>
              <w:rPr>
                <w:szCs w:val="20"/>
              </w:rPr>
            </w:pPr>
            <w:r w:rsidRPr="001B737D">
              <w:rPr>
                <w:szCs w:val="20"/>
              </w:rPr>
              <w:t>4,8</w:t>
            </w:r>
          </w:p>
        </w:tc>
        <w:tc>
          <w:tcPr>
            <w:tcW w:w="1260" w:type="dxa"/>
            <w:vAlign w:val="center"/>
          </w:tcPr>
          <w:p w:rsidR="003141A9" w:rsidRPr="001B737D" w:rsidRDefault="00094F8D" w:rsidP="00D41230">
            <w:pPr>
              <w:jc w:val="center"/>
              <w:rPr>
                <w:szCs w:val="20"/>
              </w:rPr>
            </w:pPr>
            <w:r w:rsidRPr="001B737D">
              <w:rPr>
                <w:szCs w:val="20"/>
              </w:rPr>
              <w:t>4,8</w:t>
            </w:r>
          </w:p>
        </w:tc>
      </w:tr>
      <w:tr w:rsidR="003141A9" w:rsidTr="003141A9">
        <w:tc>
          <w:tcPr>
            <w:tcW w:w="720" w:type="dxa"/>
            <w:vAlign w:val="center"/>
          </w:tcPr>
          <w:p w:rsidR="003141A9" w:rsidRDefault="003141A9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4.6</w:t>
            </w:r>
          </w:p>
        </w:tc>
        <w:tc>
          <w:tcPr>
            <w:tcW w:w="3420" w:type="dxa"/>
          </w:tcPr>
          <w:p w:rsidR="003141A9" w:rsidRDefault="003141A9" w:rsidP="00D41230">
            <w:pPr>
              <w:rPr>
                <w:szCs w:val="20"/>
              </w:rPr>
            </w:pPr>
            <w:r>
              <w:t xml:space="preserve">Магазины всех видов </w:t>
            </w:r>
            <w:proofErr w:type="spellStart"/>
            <w:r>
              <w:t>реализу-емого</w:t>
            </w:r>
            <w:proofErr w:type="spellEnd"/>
            <w:r>
              <w:t xml:space="preserve"> ассортимента</w:t>
            </w:r>
          </w:p>
        </w:tc>
        <w:tc>
          <w:tcPr>
            <w:tcW w:w="1440" w:type="dxa"/>
            <w:vAlign w:val="center"/>
          </w:tcPr>
          <w:p w:rsidR="003141A9" w:rsidRDefault="003141A9" w:rsidP="00D41230">
            <w:pPr>
              <w:jc w:val="center"/>
              <w:rPr>
                <w:szCs w:val="20"/>
              </w:rPr>
            </w:pPr>
            <w:r>
              <w:t>м2 торг. площади</w:t>
            </w:r>
          </w:p>
        </w:tc>
        <w:tc>
          <w:tcPr>
            <w:tcW w:w="1440" w:type="dxa"/>
            <w:vAlign w:val="center"/>
          </w:tcPr>
          <w:p w:rsidR="003141A9" w:rsidRPr="001B737D" w:rsidRDefault="003141A9" w:rsidP="00D41230">
            <w:pPr>
              <w:jc w:val="center"/>
              <w:rPr>
                <w:szCs w:val="20"/>
              </w:rPr>
            </w:pPr>
            <w:r w:rsidRPr="001B737D">
              <w:rPr>
                <w:szCs w:val="20"/>
              </w:rPr>
              <w:t>80,0</w:t>
            </w:r>
          </w:p>
        </w:tc>
        <w:tc>
          <w:tcPr>
            <w:tcW w:w="1260" w:type="dxa"/>
            <w:vAlign w:val="center"/>
          </w:tcPr>
          <w:p w:rsidR="003141A9" w:rsidRPr="001B737D" w:rsidRDefault="003141A9" w:rsidP="00D41230">
            <w:pPr>
              <w:jc w:val="center"/>
              <w:rPr>
                <w:szCs w:val="20"/>
              </w:rPr>
            </w:pPr>
            <w:r w:rsidRPr="001B737D">
              <w:rPr>
                <w:szCs w:val="20"/>
              </w:rPr>
              <w:t>120,0</w:t>
            </w:r>
          </w:p>
        </w:tc>
        <w:tc>
          <w:tcPr>
            <w:tcW w:w="1260" w:type="dxa"/>
            <w:vAlign w:val="center"/>
          </w:tcPr>
          <w:p w:rsidR="003141A9" w:rsidRPr="001B737D" w:rsidRDefault="003141A9" w:rsidP="00D41230">
            <w:pPr>
              <w:jc w:val="center"/>
              <w:rPr>
                <w:szCs w:val="20"/>
              </w:rPr>
            </w:pPr>
            <w:r w:rsidRPr="001B737D">
              <w:rPr>
                <w:szCs w:val="20"/>
              </w:rPr>
              <w:t>120,0</w:t>
            </w:r>
          </w:p>
        </w:tc>
      </w:tr>
      <w:tr w:rsidR="003141A9" w:rsidTr="003141A9">
        <w:tc>
          <w:tcPr>
            <w:tcW w:w="720" w:type="dxa"/>
            <w:vAlign w:val="center"/>
          </w:tcPr>
          <w:p w:rsidR="003141A9" w:rsidRDefault="003141A9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4.7</w:t>
            </w:r>
          </w:p>
        </w:tc>
        <w:tc>
          <w:tcPr>
            <w:tcW w:w="3420" w:type="dxa"/>
          </w:tcPr>
          <w:p w:rsidR="003141A9" w:rsidRDefault="003141A9" w:rsidP="00D41230">
            <w:pPr>
              <w:rPr>
                <w:szCs w:val="20"/>
              </w:rPr>
            </w:pPr>
            <w:r>
              <w:t xml:space="preserve">Предприятия бытового </w:t>
            </w:r>
            <w:proofErr w:type="spellStart"/>
            <w:r>
              <w:t>обслу-живания</w:t>
            </w:r>
            <w:proofErr w:type="spellEnd"/>
            <w:r>
              <w:t xml:space="preserve"> </w:t>
            </w:r>
          </w:p>
        </w:tc>
        <w:tc>
          <w:tcPr>
            <w:tcW w:w="1440" w:type="dxa"/>
            <w:vAlign w:val="center"/>
          </w:tcPr>
          <w:p w:rsidR="003141A9" w:rsidRDefault="003141A9" w:rsidP="00D41230">
            <w:pPr>
              <w:jc w:val="center"/>
              <w:rPr>
                <w:szCs w:val="20"/>
              </w:rPr>
            </w:pPr>
            <w:r>
              <w:t>раб. мест</w:t>
            </w:r>
          </w:p>
        </w:tc>
        <w:tc>
          <w:tcPr>
            <w:tcW w:w="1440" w:type="dxa"/>
            <w:vAlign w:val="center"/>
          </w:tcPr>
          <w:p w:rsidR="003141A9" w:rsidRPr="001B737D" w:rsidRDefault="003141A9" w:rsidP="00D41230">
            <w:pPr>
              <w:jc w:val="center"/>
              <w:rPr>
                <w:szCs w:val="20"/>
              </w:rPr>
            </w:pPr>
            <w:r w:rsidRPr="001B737D">
              <w:rPr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3141A9" w:rsidRPr="001B737D" w:rsidRDefault="003141A9" w:rsidP="00D41230">
            <w:pPr>
              <w:jc w:val="center"/>
              <w:rPr>
                <w:szCs w:val="20"/>
              </w:rPr>
            </w:pPr>
            <w:r w:rsidRPr="001B737D">
              <w:rPr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3141A9" w:rsidRPr="001B737D" w:rsidRDefault="003141A9" w:rsidP="00D41230">
            <w:pPr>
              <w:jc w:val="center"/>
              <w:rPr>
                <w:szCs w:val="20"/>
              </w:rPr>
            </w:pPr>
            <w:r w:rsidRPr="001B737D">
              <w:rPr>
                <w:szCs w:val="20"/>
              </w:rPr>
              <w:t>3</w:t>
            </w:r>
          </w:p>
        </w:tc>
      </w:tr>
      <w:tr w:rsidR="003141A9" w:rsidRPr="00F7045F" w:rsidTr="00685F56">
        <w:trPr>
          <w:trHeight w:val="586"/>
        </w:trPr>
        <w:tc>
          <w:tcPr>
            <w:tcW w:w="72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  <w:r w:rsidRPr="00F7045F">
              <w:rPr>
                <w:bCs/>
              </w:rPr>
              <w:t>4.</w:t>
            </w:r>
            <w:r>
              <w:rPr>
                <w:bCs/>
              </w:rPr>
              <w:t>8</w:t>
            </w:r>
          </w:p>
        </w:tc>
        <w:tc>
          <w:tcPr>
            <w:tcW w:w="3420" w:type="dxa"/>
            <w:vAlign w:val="center"/>
          </w:tcPr>
          <w:p w:rsidR="003141A9" w:rsidRPr="00F7045F" w:rsidRDefault="003141A9" w:rsidP="00D41230">
            <w:pPr>
              <w:rPr>
                <w:bCs/>
              </w:rPr>
            </w:pPr>
            <w:r w:rsidRPr="00F7045F">
              <w:rPr>
                <w:bCs/>
              </w:rPr>
              <w:t>Спортивные залы</w:t>
            </w:r>
          </w:p>
        </w:tc>
        <w:tc>
          <w:tcPr>
            <w:tcW w:w="1440" w:type="dxa"/>
            <w:vAlign w:val="center"/>
          </w:tcPr>
          <w:p w:rsidR="003141A9" w:rsidRPr="00F7045F" w:rsidRDefault="003141A9" w:rsidP="00D41230">
            <w:pPr>
              <w:jc w:val="center"/>
              <w:rPr>
                <w:bCs/>
              </w:rPr>
            </w:pPr>
            <w:r w:rsidRPr="00F7045F">
              <w:rPr>
                <w:bCs/>
              </w:rPr>
              <w:t xml:space="preserve">м2 пл. </w:t>
            </w:r>
          </w:p>
          <w:p w:rsidR="003141A9" w:rsidRPr="00F7045F" w:rsidRDefault="003141A9" w:rsidP="00D41230">
            <w:pPr>
              <w:jc w:val="center"/>
              <w:rPr>
                <w:bCs/>
              </w:rPr>
            </w:pPr>
            <w:r w:rsidRPr="00F7045F">
              <w:rPr>
                <w:bCs/>
              </w:rPr>
              <w:t>пола</w:t>
            </w:r>
          </w:p>
        </w:tc>
        <w:tc>
          <w:tcPr>
            <w:tcW w:w="1440" w:type="dxa"/>
            <w:vAlign w:val="center"/>
          </w:tcPr>
          <w:p w:rsidR="003141A9" w:rsidRPr="001B737D" w:rsidRDefault="003141A9" w:rsidP="00D41230">
            <w:pPr>
              <w:jc w:val="center"/>
              <w:rPr>
                <w:bCs/>
              </w:rPr>
            </w:pPr>
            <w:r w:rsidRPr="001B737D">
              <w:rPr>
                <w:bCs/>
              </w:rPr>
              <w:t>156</w:t>
            </w:r>
            <w:r w:rsidR="002A4444" w:rsidRPr="001B737D">
              <w:rPr>
                <w:bCs/>
              </w:rPr>
              <w:t>,0</w:t>
            </w:r>
          </w:p>
        </w:tc>
        <w:tc>
          <w:tcPr>
            <w:tcW w:w="1260" w:type="dxa"/>
            <w:vAlign w:val="center"/>
          </w:tcPr>
          <w:p w:rsidR="003141A9" w:rsidRPr="001B737D" w:rsidRDefault="002A4444" w:rsidP="00D41230">
            <w:pPr>
              <w:jc w:val="center"/>
              <w:rPr>
                <w:bCs/>
              </w:rPr>
            </w:pPr>
            <w:r w:rsidRPr="001B737D">
              <w:rPr>
                <w:bCs/>
              </w:rPr>
              <w:t>156,0</w:t>
            </w:r>
          </w:p>
        </w:tc>
        <w:tc>
          <w:tcPr>
            <w:tcW w:w="1260" w:type="dxa"/>
            <w:vAlign w:val="center"/>
          </w:tcPr>
          <w:p w:rsidR="003141A9" w:rsidRPr="001B737D" w:rsidRDefault="002A4444" w:rsidP="00D41230">
            <w:pPr>
              <w:jc w:val="center"/>
              <w:rPr>
                <w:bCs/>
              </w:rPr>
            </w:pPr>
            <w:r w:rsidRPr="001B737D">
              <w:rPr>
                <w:bCs/>
              </w:rPr>
              <w:t>156,0</w:t>
            </w:r>
          </w:p>
        </w:tc>
      </w:tr>
      <w:tr w:rsidR="00094F8D" w:rsidRPr="00F7045F" w:rsidTr="00094F8D">
        <w:trPr>
          <w:trHeight w:val="70"/>
        </w:trPr>
        <w:tc>
          <w:tcPr>
            <w:tcW w:w="720" w:type="dxa"/>
            <w:vAlign w:val="center"/>
          </w:tcPr>
          <w:p w:rsidR="00094F8D" w:rsidRPr="00F7045F" w:rsidRDefault="00094F8D" w:rsidP="00D41230">
            <w:pPr>
              <w:jc w:val="center"/>
              <w:rPr>
                <w:bCs/>
              </w:rPr>
            </w:pPr>
            <w:r>
              <w:rPr>
                <w:bCs/>
              </w:rPr>
              <w:t>4.9</w:t>
            </w:r>
          </w:p>
        </w:tc>
        <w:tc>
          <w:tcPr>
            <w:tcW w:w="3420" w:type="dxa"/>
            <w:vAlign w:val="center"/>
          </w:tcPr>
          <w:p w:rsidR="00094F8D" w:rsidRPr="00F7045F" w:rsidRDefault="00094F8D" w:rsidP="00D41230">
            <w:pPr>
              <w:rPr>
                <w:bCs/>
              </w:rPr>
            </w:pPr>
            <w:r>
              <w:rPr>
                <w:bCs/>
              </w:rPr>
              <w:t>Пожарное депо</w:t>
            </w:r>
          </w:p>
        </w:tc>
        <w:tc>
          <w:tcPr>
            <w:tcW w:w="1440" w:type="dxa"/>
            <w:vAlign w:val="center"/>
          </w:tcPr>
          <w:p w:rsidR="00094F8D" w:rsidRPr="00C95465" w:rsidRDefault="00094F8D" w:rsidP="00D41230">
            <w:pPr>
              <w:jc w:val="center"/>
              <w:rPr>
                <w:bCs/>
                <w:sz w:val="20"/>
                <w:szCs w:val="20"/>
              </w:rPr>
            </w:pPr>
            <w:r w:rsidRPr="00C95465">
              <w:rPr>
                <w:bCs/>
                <w:sz w:val="20"/>
                <w:szCs w:val="20"/>
              </w:rPr>
              <w:t>Депо/машин</w:t>
            </w:r>
          </w:p>
        </w:tc>
        <w:tc>
          <w:tcPr>
            <w:tcW w:w="1440" w:type="dxa"/>
            <w:vAlign w:val="center"/>
          </w:tcPr>
          <w:p w:rsidR="00094F8D" w:rsidRPr="001B737D" w:rsidRDefault="00094F8D" w:rsidP="00D41230">
            <w:pPr>
              <w:jc w:val="center"/>
              <w:rPr>
                <w:bCs/>
              </w:rPr>
            </w:pPr>
            <w:r w:rsidRPr="001B737D">
              <w:rPr>
                <w:bCs/>
              </w:rPr>
              <w:t>-</w:t>
            </w:r>
          </w:p>
        </w:tc>
        <w:tc>
          <w:tcPr>
            <w:tcW w:w="2520" w:type="dxa"/>
            <w:gridSpan w:val="2"/>
            <w:vAlign w:val="center"/>
          </w:tcPr>
          <w:p w:rsidR="00094F8D" w:rsidRPr="001B737D" w:rsidRDefault="00094F8D" w:rsidP="00D41230">
            <w:pPr>
              <w:jc w:val="center"/>
              <w:rPr>
                <w:bCs/>
              </w:rPr>
            </w:pPr>
            <w:proofErr w:type="spellStart"/>
            <w:r w:rsidRPr="001B737D">
              <w:rPr>
                <w:bCs/>
              </w:rPr>
              <w:t>Пожарн.резервуар</w:t>
            </w:r>
            <w:proofErr w:type="spellEnd"/>
          </w:p>
        </w:tc>
      </w:tr>
      <w:tr w:rsidR="003141A9" w:rsidRPr="00F7045F" w:rsidTr="003141A9">
        <w:trPr>
          <w:trHeight w:val="70"/>
        </w:trPr>
        <w:tc>
          <w:tcPr>
            <w:tcW w:w="720" w:type="dxa"/>
            <w:vAlign w:val="center"/>
          </w:tcPr>
          <w:p w:rsidR="003141A9" w:rsidRDefault="003141A9" w:rsidP="00D41230">
            <w:pPr>
              <w:jc w:val="center"/>
              <w:rPr>
                <w:bCs/>
              </w:rPr>
            </w:pPr>
            <w:r>
              <w:rPr>
                <w:bCs/>
              </w:rPr>
              <w:t>4.10</w:t>
            </w:r>
          </w:p>
        </w:tc>
        <w:tc>
          <w:tcPr>
            <w:tcW w:w="3420" w:type="dxa"/>
            <w:vAlign w:val="center"/>
          </w:tcPr>
          <w:p w:rsidR="003141A9" w:rsidRDefault="003141A9" w:rsidP="00D41230">
            <w:pPr>
              <w:rPr>
                <w:bCs/>
              </w:rPr>
            </w:pPr>
            <w:r>
              <w:rPr>
                <w:bCs/>
              </w:rPr>
              <w:t>Отделение связи</w:t>
            </w:r>
          </w:p>
        </w:tc>
        <w:tc>
          <w:tcPr>
            <w:tcW w:w="1440" w:type="dxa"/>
            <w:vAlign w:val="center"/>
          </w:tcPr>
          <w:p w:rsidR="003141A9" w:rsidRPr="00C95465" w:rsidRDefault="003141A9" w:rsidP="00D4123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141A9" w:rsidRPr="001B737D" w:rsidRDefault="003141A9" w:rsidP="00D41230">
            <w:pPr>
              <w:jc w:val="center"/>
              <w:rPr>
                <w:bCs/>
              </w:rPr>
            </w:pPr>
            <w:r w:rsidRPr="001B737D">
              <w:rPr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3141A9" w:rsidRPr="001B737D" w:rsidRDefault="003141A9" w:rsidP="00D41230">
            <w:pPr>
              <w:jc w:val="center"/>
              <w:rPr>
                <w:bCs/>
              </w:rPr>
            </w:pPr>
            <w:r w:rsidRPr="001B737D">
              <w:rPr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3141A9" w:rsidRPr="001B737D" w:rsidRDefault="003141A9" w:rsidP="00D41230">
            <w:pPr>
              <w:jc w:val="center"/>
              <w:rPr>
                <w:bCs/>
              </w:rPr>
            </w:pPr>
            <w:r w:rsidRPr="001B737D">
              <w:rPr>
                <w:bCs/>
              </w:rPr>
              <w:t>1</w:t>
            </w:r>
          </w:p>
        </w:tc>
      </w:tr>
      <w:tr w:rsidR="003141A9" w:rsidRPr="00F7045F" w:rsidTr="003141A9">
        <w:trPr>
          <w:trHeight w:val="70"/>
        </w:trPr>
        <w:tc>
          <w:tcPr>
            <w:tcW w:w="720" w:type="dxa"/>
            <w:vAlign w:val="center"/>
          </w:tcPr>
          <w:p w:rsidR="003141A9" w:rsidRPr="00F7045F" w:rsidRDefault="003141A9" w:rsidP="00D41230">
            <w:pPr>
              <w:jc w:val="center"/>
              <w:rPr>
                <w:b/>
                <w:bCs/>
              </w:rPr>
            </w:pPr>
            <w:r w:rsidRPr="00F7045F">
              <w:rPr>
                <w:b/>
                <w:bCs/>
              </w:rPr>
              <w:t>5</w:t>
            </w:r>
          </w:p>
        </w:tc>
        <w:tc>
          <w:tcPr>
            <w:tcW w:w="3420" w:type="dxa"/>
          </w:tcPr>
          <w:p w:rsidR="003141A9" w:rsidRPr="00F7045F" w:rsidRDefault="003141A9" w:rsidP="00D41230">
            <w:pPr>
              <w:rPr>
                <w:b/>
                <w:bCs/>
              </w:rPr>
            </w:pPr>
            <w:r w:rsidRPr="00F7045F">
              <w:rPr>
                <w:b/>
                <w:bCs/>
              </w:rPr>
              <w:t>Транспортная инфраструктура</w:t>
            </w:r>
          </w:p>
        </w:tc>
        <w:tc>
          <w:tcPr>
            <w:tcW w:w="1440" w:type="dxa"/>
            <w:vAlign w:val="center"/>
          </w:tcPr>
          <w:p w:rsidR="003141A9" w:rsidRPr="00C95465" w:rsidRDefault="003141A9" w:rsidP="00D41230">
            <w:pPr>
              <w:jc w:val="center"/>
              <w:rPr>
                <w:bCs/>
              </w:rPr>
            </w:pPr>
            <w:r w:rsidRPr="00C95465">
              <w:rPr>
                <w:bCs/>
              </w:rPr>
              <w:t>объект</w:t>
            </w:r>
          </w:p>
        </w:tc>
        <w:tc>
          <w:tcPr>
            <w:tcW w:w="1440" w:type="dxa"/>
            <w:vAlign w:val="center"/>
          </w:tcPr>
          <w:p w:rsidR="003141A9" w:rsidRPr="00C95465" w:rsidRDefault="003141A9" w:rsidP="00D41230">
            <w:pPr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 w:rsidR="003141A9" w:rsidRPr="00C95465" w:rsidRDefault="003141A9" w:rsidP="00D41230">
            <w:pPr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 w:rsidR="003141A9" w:rsidRPr="00C95465" w:rsidRDefault="003141A9" w:rsidP="00D41230">
            <w:pPr>
              <w:jc w:val="center"/>
              <w:rPr>
                <w:bCs/>
              </w:rPr>
            </w:pPr>
          </w:p>
        </w:tc>
      </w:tr>
      <w:tr w:rsidR="00822129" w:rsidTr="00685F56">
        <w:trPr>
          <w:trHeight w:val="696"/>
        </w:trPr>
        <w:tc>
          <w:tcPr>
            <w:tcW w:w="720" w:type="dxa"/>
            <w:vAlign w:val="center"/>
          </w:tcPr>
          <w:p w:rsidR="00822129" w:rsidRPr="001E73BB" w:rsidRDefault="00822129" w:rsidP="00D41230">
            <w:pPr>
              <w:jc w:val="center"/>
              <w:rPr>
                <w:szCs w:val="20"/>
              </w:rPr>
            </w:pPr>
            <w:r w:rsidRPr="00F7045F">
              <w:rPr>
                <w:szCs w:val="20"/>
                <w:lang w:val="en-US"/>
              </w:rPr>
              <w:t>5</w:t>
            </w:r>
            <w:r>
              <w:rPr>
                <w:szCs w:val="20"/>
              </w:rPr>
              <w:t>.1</w:t>
            </w:r>
          </w:p>
        </w:tc>
        <w:tc>
          <w:tcPr>
            <w:tcW w:w="3420" w:type="dxa"/>
          </w:tcPr>
          <w:p w:rsidR="00822129" w:rsidRDefault="00822129" w:rsidP="00306E47">
            <w:pPr>
              <w:jc w:val="both"/>
            </w:pPr>
            <w:r>
              <w:t xml:space="preserve">Общая протяженность улично-дорожной сети </w:t>
            </w:r>
            <w:r w:rsidR="000D7AE2">
              <w:t>(в жилой зоне)</w:t>
            </w:r>
          </w:p>
        </w:tc>
        <w:tc>
          <w:tcPr>
            <w:tcW w:w="1440" w:type="dxa"/>
            <w:vAlign w:val="center"/>
          </w:tcPr>
          <w:p w:rsidR="00822129" w:rsidRDefault="00822129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км</w:t>
            </w:r>
          </w:p>
        </w:tc>
        <w:tc>
          <w:tcPr>
            <w:tcW w:w="1440" w:type="dxa"/>
            <w:vAlign w:val="center"/>
          </w:tcPr>
          <w:p w:rsidR="00822129" w:rsidRDefault="00822129" w:rsidP="008221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13,8</w:t>
            </w:r>
          </w:p>
        </w:tc>
        <w:tc>
          <w:tcPr>
            <w:tcW w:w="1260" w:type="dxa"/>
            <w:vAlign w:val="center"/>
          </w:tcPr>
          <w:p w:rsidR="00822129" w:rsidRDefault="00822129" w:rsidP="008221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11,5</w:t>
            </w:r>
          </w:p>
        </w:tc>
        <w:tc>
          <w:tcPr>
            <w:tcW w:w="1260" w:type="dxa"/>
            <w:vAlign w:val="center"/>
          </w:tcPr>
          <w:p w:rsidR="00822129" w:rsidRDefault="00822129" w:rsidP="008221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14,8</w:t>
            </w:r>
          </w:p>
        </w:tc>
      </w:tr>
      <w:tr w:rsidR="00822129" w:rsidTr="00685F56">
        <w:trPr>
          <w:trHeight w:val="678"/>
        </w:trPr>
        <w:tc>
          <w:tcPr>
            <w:tcW w:w="720" w:type="dxa"/>
            <w:vAlign w:val="center"/>
          </w:tcPr>
          <w:p w:rsidR="00822129" w:rsidRDefault="00822129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5.2</w:t>
            </w:r>
          </w:p>
        </w:tc>
        <w:tc>
          <w:tcPr>
            <w:tcW w:w="3420" w:type="dxa"/>
          </w:tcPr>
          <w:p w:rsidR="00822129" w:rsidRDefault="00822129" w:rsidP="00306E47">
            <w:pPr>
              <w:jc w:val="both"/>
              <w:rPr>
                <w:szCs w:val="20"/>
              </w:rPr>
            </w:pPr>
            <w:r>
              <w:t xml:space="preserve">Плотность </w:t>
            </w:r>
            <w:r w:rsidR="00306E47">
              <w:t xml:space="preserve">улично-дорожной сети </w:t>
            </w:r>
            <w:r w:rsidR="000D7AE2">
              <w:t>(в жилой зоне)</w:t>
            </w:r>
          </w:p>
        </w:tc>
        <w:tc>
          <w:tcPr>
            <w:tcW w:w="1440" w:type="dxa"/>
            <w:vAlign w:val="center"/>
          </w:tcPr>
          <w:p w:rsidR="00822129" w:rsidRDefault="00822129" w:rsidP="00D41230">
            <w:pPr>
              <w:jc w:val="center"/>
              <w:rPr>
                <w:szCs w:val="20"/>
              </w:rPr>
            </w:pPr>
            <w:r>
              <w:t>км/км</w:t>
            </w:r>
            <w:proofErr w:type="gramStart"/>
            <w:r>
              <w:t>2</w:t>
            </w:r>
            <w:proofErr w:type="gramEnd"/>
          </w:p>
        </w:tc>
        <w:tc>
          <w:tcPr>
            <w:tcW w:w="1440" w:type="dxa"/>
            <w:vAlign w:val="center"/>
          </w:tcPr>
          <w:p w:rsidR="00822129" w:rsidRDefault="00822129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11,2</w:t>
            </w:r>
          </w:p>
        </w:tc>
        <w:tc>
          <w:tcPr>
            <w:tcW w:w="1260" w:type="dxa"/>
            <w:vAlign w:val="center"/>
          </w:tcPr>
          <w:p w:rsidR="00822129" w:rsidRDefault="00822129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9,3</w:t>
            </w:r>
          </w:p>
        </w:tc>
        <w:tc>
          <w:tcPr>
            <w:tcW w:w="1260" w:type="dxa"/>
            <w:vAlign w:val="center"/>
          </w:tcPr>
          <w:p w:rsidR="00822129" w:rsidRDefault="00822129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8,6</w:t>
            </w:r>
          </w:p>
        </w:tc>
      </w:tr>
      <w:tr w:rsidR="00822129" w:rsidRPr="00F7045F" w:rsidTr="00635D3B">
        <w:trPr>
          <w:trHeight w:val="531"/>
        </w:trPr>
        <w:tc>
          <w:tcPr>
            <w:tcW w:w="720" w:type="dxa"/>
            <w:vAlign w:val="center"/>
          </w:tcPr>
          <w:p w:rsidR="00822129" w:rsidRPr="00F7045F" w:rsidRDefault="00822129" w:rsidP="00D41230">
            <w:pPr>
              <w:jc w:val="center"/>
              <w:rPr>
                <w:b/>
                <w:lang w:val="en-US"/>
              </w:rPr>
            </w:pPr>
            <w:r w:rsidRPr="00F7045F">
              <w:rPr>
                <w:b/>
                <w:lang w:val="en-US"/>
              </w:rPr>
              <w:t>6</w:t>
            </w:r>
          </w:p>
        </w:tc>
        <w:tc>
          <w:tcPr>
            <w:tcW w:w="8820" w:type="dxa"/>
            <w:gridSpan w:val="5"/>
            <w:vAlign w:val="center"/>
          </w:tcPr>
          <w:p w:rsidR="00822129" w:rsidRPr="00F7045F" w:rsidRDefault="00822129" w:rsidP="00635D3B">
            <w:pPr>
              <w:rPr>
                <w:b/>
                <w:szCs w:val="20"/>
              </w:rPr>
            </w:pPr>
            <w:r w:rsidRPr="00F7045F">
              <w:rPr>
                <w:b/>
              </w:rPr>
              <w:t>Ин</w:t>
            </w:r>
            <w:r>
              <w:rPr>
                <w:b/>
              </w:rPr>
              <w:t>женерная инфраструкту</w:t>
            </w:r>
            <w:r w:rsidRPr="00F7045F">
              <w:rPr>
                <w:b/>
              </w:rPr>
              <w:t>ра и благоустройство территории</w:t>
            </w:r>
          </w:p>
        </w:tc>
      </w:tr>
      <w:tr w:rsidR="00822129" w:rsidRPr="00F7045F" w:rsidTr="003141A9">
        <w:tc>
          <w:tcPr>
            <w:tcW w:w="720" w:type="dxa"/>
            <w:vAlign w:val="center"/>
          </w:tcPr>
          <w:p w:rsidR="00822129" w:rsidRPr="00F7045F" w:rsidRDefault="00822129" w:rsidP="00D41230">
            <w:pPr>
              <w:jc w:val="center"/>
              <w:rPr>
                <w:b/>
                <w:szCs w:val="20"/>
              </w:rPr>
            </w:pPr>
            <w:r w:rsidRPr="00F7045F">
              <w:rPr>
                <w:b/>
              </w:rPr>
              <w:t>6.1</w:t>
            </w:r>
          </w:p>
        </w:tc>
        <w:tc>
          <w:tcPr>
            <w:tcW w:w="3420" w:type="dxa"/>
          </w:tcPr>
          <w:p w:rsidR="00822129" w:rsidRPr="00F7045F" w:rsidRDefault="00822129" w:rsidP="00D41230">
            <w:pPr>
              <w:rPr>
                <w:b/>
                <w:szCs w:val="20"/>
              </w:rPr>
            </w:pPr>
            <w:r w:rsidRPr="00F7045F">
              <w:rPr>
                <w:b/>
              </w:rPr>
              <w:t>Водоснабжение</w:t>
            </w:r>
          </w:p>
        </w:tc>
        <w:tc>
          <w:tcPr>
            <w:tcW w:w="1440" w:type="dxa"/>
            <w:vAlign w:val="center"/>
          </w:tcPr>
          <w:p w:rsidR="00822129" w:rsidRPr="00F7045F" w:rsidRDefault="00822129" w:rsidP="00D4123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22129" w:rsidRPr="00F7045F" w:rsidRDefault="00822129" w:rsidP="00D41230">
            <w:pPr>
              <w:jc w:val="center"/>
              <w:rPr>
                <w:b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22129" w:rsidRPr="00F7045F" w:rsidRDefault="00822129" w:rsidP="00D41230">
            <w:pPr>
              <w:jc w:val="center"/>
              <w:rPr>
                <w:b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22129" w:rsidRPr="00F7045F" w:rsidRDefault="00822129" w:rsidP="00D41230">
            <w:pPr>
              <w:jc w:val="center"/>
              <w:rPr>
                <w:b/>
                <w:szCs w:val="20"/>
              </w:rPr>
            </w:pPr>
          </w:p>
        </w:tc>
      </w:tr>
      <w:tr w:rsidR="00822129" w:rsidTr="003141A9">
        <w:tc>
          <w:tcPr>
            <w:tcW w:w="720" w:type="dxa"/>
            <w:vAlign w:val="center"/>
          </w:tcPr>
          <w:p w:rsidR="00822129" w:rsidRDefault="00822129" w:rsidP="00D41230">
            <w:pPr>
              <w:jc w:val="center"/>
            </w:pPr>
            <w:r>
              <w:t>6.1.1</w:t>
            </w:r>
          </w:p>
        </w:tc>
        <w:tc>
          <w:tcPr>
            <w:tcW w:w="3420" w:type="dxa"/>
          </w:tcPr>
          <w:p w:rsidR="00822129" w:rsidRDefault="00822129" w:rsidP="00D41230">
            <w:r>
              <w:t xml:space="preserve">Водопотребление </w:t>
            </w:r>
            <w:r w:rsidRPr="00F7045F">
              <w:rPr>
                <w:bCs/>
              </w:rPr>
              <w:t xml:space="preserve">– </w:t>
            </w:r>
            <w:r>
              <w:t>всего,</w:t>
            </w:r>
          </w:p>
        </w:tc>
        <w:tc>
          <w:tcPr>
            <w:tcW w:w="1440" w:type="dxa"/>
            <w:vAlign w:val="center"/>
          </w:tcPr>
          <w:p w:rsidR="00822129" w:rsidRPr="00CF2DFD" w:rsidRDefault="00822129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тыс.м3/</w:t>
            </w:r>
            <w:proofErr w:type="spellStart"/>
            <w:r>
              <w:rPr>
                <w:szCs w:val="20"/>
              </w:rPr>
              <w:t>сут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1440" w:type="dxa"/>
            <w:vAlign w:val="center"/>
          </w:tcPr>
          <w:p w:rsidR="00822129" w:rsidRDefault="003C7333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822129" w:rsidRDefault="003C7333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205,04</w:t>
            </w:r>
          </w:p>
        </w:tc>
        <w:tc>
          <w:tcPr>
            <w:tcW w:w="1260" w:type="dxa"/>
            <w:vAlign w:val="center"/>
          </w:tcPr>
          <w:p w:rsidR="00822129" w:rsidRDefault="003C7333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197,72</w:t>
            </w:r>
          </w:p>
        </w:tc>
      </w:tr>
      <w:tr w:rsidR="00822129" w:rsidTr="003141A9">
        <w:tc>
          <w:tcPr>
            <w:tcW w:w="720" w:type="dxa"/>
            <w:vAlign w:val="center"/>
          </w:tcPr>
          <w:p w:rsidR="00822129" w:rsidRDefault="00822129" w:rsidP="00D41230">
            <w:pPr>
              <w:jc w:val="center"/>
            </w:pPr>
          </w:p>
        </w:tc>
        <w:tc>
          <w:tcPr>
            <w:tcW w:w="3420" w:type="dxa"/>
          </w:tcPr>
          <w:p w:rsidR="00822129" w:rsidRDefault="00822129" w:rsidP="00D41230">
            <w:r>
              <w:t>в том числе:</w:t>
            </w:r>
          </w:p>
        </w:tc>
        <w:tc>
          <w:tcPr>
            <w:tcW w:w="1440" w:type="dxa"/>
            <w:vAlign w:val="center"/>
          </w:tcPr>
          <w:p w:rsidR="00822129" w:rsidRDefault="00822129" w:rsidP="00D41230">
            <w:pPr>
              <w:jc w:val="center"/>
              <w:rPr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22129" w:rsidRDefault="00822129" w:rsidP="00D41230"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22129" w:rsidRDefault="00822129" w:rsidP="00D41230"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22129" w:rsidRDefault="00822129" w:rsidP="00D41230">
            <w:pPr>
              <w:jc w:val="center"/>
              <w:rPr>
                <w:szCs w:val="20"/>
              </w:rPr>
            </w:pPr>
          </w:p>
        </w:tc>
      </w:tr>
      <w:tr w:rsidR="00822129" w:rsidTr="003141A9">
        <w:tc>
          <w:tcPr>
            <w:tcW w:w="720" w:type="dxa"/>
            <w:vAlign w:val="center"/>
          </w:tcPr>
          <w:p w:rsidR="00822129" w:rsidRDefault="00822129" w:rsidP="00D41230">
            <w:pPr>
              <w:jc w:val="center"/>
            </w:pPr>
          </w:p>
        </w:tc>
        <w:tc>
          <w:tcPr>
            <w:tcW w:w="3420" w:type="dxa"/>
          </w:tcPr>
          <w:p w:rsidR="00822129" w:rsidRDefault="00822129" w:rsidP="00D41230">
            <w:r>
              <w:t xml:space="preserve">   -на хозяйственно-питьевые нужды</w:t>
            </w:r>
          </w:p>
        </w:tc>
        <w:tc>
          <w:tcPr>
            <w:tcW w:w="1440" w:type="dxa"/>
            <w:vAlign w:val="center"/>
          </w:tcPr>
          <w:p w:rsidR="00822129" w:rsidRPr="00F7045F" w:rsidRDefault="00822129" w:rsidP="00D41230">
            <w:pPr>
              <w:jc w:val="center"/>
              <w:rPr>
                <w:szCs w:val="20"/>
                <w:lang w:val="en-US"/>
              </w:rPr>
            </w:pPr>
            <w:r w:rsidRPr="00F7045F">
              <w:rPr>
                <w:szCs w:val="20"/>
                <w:lang w:val="en-US"/>
              </w:rPr>
              <w:t>“</w:t>
            </w:r>
          </w:p>
        </w:tc>
        <w:tc>
          <w:tcPr>
            <w:tcW w:w="1440" w:type="dxa"/>
            <w:vAlign w:val="center"/>
          </w:tcPr>
          <w:p w:rsidR="00822129" w:rsidRDefault="003C7333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822129" w:rsidRDefault="003C7333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42,54</w:t>
            </w:r>
          </w:p>
        </w:tc>
        <w:tc>
          <w:tcPr>
            <w:tcW w:w="1260" w:type="dxa"/>
            <w:vAlign w:val="center"/>
          </w:tcPr>
          <w:p w:rsidR="00822129" w:rsidRDefault="003C7333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38,22</w:t>
            </w:r>
          </w:p>
        </w:tc>
      </w:tr>
      <w:tr w:rsidR="00822129" w:rsidTr="003141A9">
        <w:tc>
          <w:tcPr>
            <w:tcW w:w="720" w:type="dxa"/>
            <w:vAlign w:val="center"/>
          </w:tcPr>
          <w:p w:rsidR="00822129" w:rsidRDefault="00822129" w:rsidP="00D41230">
            <w:pPr>
              <w:jc w:val="center"/>
            </w:pPr>
          </w:p>
        </w:tc>
        <w:tc>
          <w:tcPr>
            <w:tcW w:w="3420" w:type="dxa"/>
          </w:tcPr>
          <w:p w:rsidR="00822129" w:rsidRDefault="00822129" w:rsidP="00D41230">
            <w:r>
              <w:t xml:space="preserve">   -на производственные нужды</w:t>
            </w:r>
          </w:p>
        </w:tc>
        <w:tc>
          <w:tcPr>
            <w:tcW w:w="1440" w:type="dxa"/>
            <w:vAlign w:val="center"/>
          </w:tcPr>
          <w:p w:rsidR="00822129" w:rsidRPr="00F7045F" w:rsidRDefault="00822129" w:rsidP="00D41230">
            <w:pPr>
              <w:jc w:val="center"/>
              <w:rPr>
                <w:szCs w:val="20"/>
                <w:lang w:val="en-US"/>
              </w:rPr>
            </w:pPr>
            <w:r w:rsidRPr="00F7045F">
              <w:rPr>
                <w:szCs w:val="20"/>
                <w:lang w:val="en-US"/>
              </w:rPr>
              <w:t>“</w:t>
            </w:r>
          </w:p>
        </w:tc>
        <w:tc>
          <w:tcPr>
            <w:tcW w:w="1440" w:type="dxa"/>
            <w:vAlign w:val="center"/>
          </w:tcPr>
          <w:p w:rsidR="00822129" w:rsidRDefault="00822129" w:rsidP="00D41230"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22129" w:rsidRDefault="003C7333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35,0</w:t>
            </w:r>
          </w:p>
        </w:tc>
        <w:tc>
          <w:tcPr>
            <w:tcW w:w="1260" w:type="dxa"/>
            <w:vAlign w:val="center"/>
          </w:tcPr>
          <w:p w:rsidR="00822129" w:rsidRDefault="003C7333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35,0</w:t>
            </w:r>
          </w:p>
        </w:tc>
      </w:tr>
      <w:tr w:rsidR="00822129" w:rsidTr="003141A9">
        <w:tc>
          <w:tcPr>
            <w:tcW w:w="720" w:type="dxa"/>
            <w:vAlign w:val="center"/>
          </w:tcPr>
          <w:p w:rsidR="00822129" w:rsidRPr="005C7B2B" w:rsidRDefault="00822129" w:rsidP="00D41230">
            <w:pPr>
              <w:jc w:val="center"/>
            </w:pPr>
            <w:r w:rsidRPr="00F7045F">
              <w:rPr>
                <w:lang w:val="en-US"/>
              </w:rPr>
              <w:t>6</w:t>
            </w:r>
            <w:r w:rsidR="003C7333">
              <w:t>.1.2</w:t>
            </w:r>
          </w:p>
        </w:tc>
        <w:tc>
          <w:tcPr>
            <w:tcW w:w="3420" w:type="dxa"/>
          </w:tcPr>
          <w:p w:rsidR="00822129" w:rsidRDefault="00822129" w:rsidP="00D41230">
            <w:r>
              <w:t xml:space="preserve">Среднесуточное </w:t>
            </w:r>
            <w:proofErr w:type="spellStart"/>
            <w:r>
              <w:t>водопотреб-ление</w:t>
            </w:r>
            <w:proofErr w:type="spellEnd"/>
            <w:r>
              <w:t xml:space="preserve"> на 1 чел.</w:t>
            </w:r>
          </w:p>
        </w:tc>
        <w:tc>
          <w:tcPr>
            <w:tcW w:w="1440" w:type="dxa"/>
            <w:vAlign w:val="center"/>
          </w:tcPr>
          <w:p w:rsidR="00822129" w:rsidRDefault="00822129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л/сутки </w:t>
            </w:r>
          </w:p>
          <w:p w:rsidR="00822129" w:rsidRDefault="00822129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 чел.</w:t>
            </w:r>
          </w:p>
        </w:tc>
        <w:tc>
          <w:tcPr>
            <w:tcW w:w="1440" w:type="dxa"/>
            <w:vAlign w:val="center"/>
          </w:tcPr>
          <w:p w:rsidR="00822129" w:rsidRDefault="003C7333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260" w:type="dxa"/>
            <w:vAlign w:val="center"/>
          </w:tcPr>
          <w:p w:rsidR="00822129" w:rsidRDefault="003C7333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160-100</w:t>
            </w:r>
          </w:p>
        </w:tc>
        <w:tc>
          <w:tcPr>
            <w:tcW w:w="1260" w:type="dxa"/>
            <w:vAlign w:val="center"/>
          </w:tcPr>
          <w:p w:rsidR="00822129" w:rsidRDefault="003C7333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160-100</w:t>
            </w:r>
          </w:p>
        </w:tc>
      </w:tr>
      <w:tr w:rsidR="00822129" w:rsidTr="003141A9">
        <w:tc>
          <w:tcPr>
            <w:tcW w:w="720" w:type="dxa"/>
            <w:vAlign w:val="center"/>
          </w:tcPr>
          <w:p w:rsidR="00822129" w:rsidRDefault="00822129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6.1.4</w:t>
            </w:r>
          </w:p>
        </w:tc>
        <w:tc>
          <w:tcPr>
            <w:tcW w:w="3420" w:type="dxa"/>
          </w:tcPr>
          <w:p w:rsidR="00822129" w:rsidRDefault="00822129" w:rsidP="00D41230">
            <w:pPr>
              <w:rPr>
                <w:szCs w:val="20"/>
              </w:rPr>
            </w:pPr>
            <w:r>
              <w:t xml:space="preserve">Протяженность </w:t>
            </w:r>
            <w:proofErr w:type="spellStart"/>
            <w:r>
              <w:t>проектиру-емых</w:t>
            </w:r>
            <w:proofErr w:type="spellEnd"/>
            <w:r>
              <w:t xml:space="preserve"> магистральных сетей</w:t>
            </w:r>
          </w:p>
        </w:tc>
        <w:tc>
          <w:tcPr>
            <w:tcW w:w="1440" w:type="dxa"/>
            <w:vAlign w:val="center"/>
          </w:tcPr>
          <w:p w:rsidR="00822129" w:rsidRDefault="00822129" w:rsidP="00D41230">
            <w:pPr>
              <w:jc w:val="center"/>
              <w:rPr>
                <w:szCs w:val="20"/>
              </w:rPr>
            </w:pPr>
            <w:r>
              <w:t>км</w:t>
            </w:r>
          </w:p>
        </w:tc>
        <w:tc>
          <w:tcPr>
            <w:tcW w:w="1440" w:type="dxa"/>
            <w:vAlign w:val="center"/>
          </w:tcPr>
          <w:p w:rsidR="00822129" w:rsidRDefault="003C7333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3,2</w:t>
            </w:r>
          </w:p>
        </w:tc>
        <w:tc>
          <w:tcPr>
            <w:tcW w:w="1260" w:type="dxa"/>
            <w:vAlign w:val="center"/>
          </w:tcPr>
          <w:p w:rsidR="00822129" w:rsidRDefault="003C7333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5,0</w:t>
            </w:r>
          </w:p>
        </w:tc>
        <w:tc>
          <w:tcPr>
            <w:tcW w:w="1260" w:type="dxa"/>
            <w:vAlign w:val="center"/>
          </w:tcPr>
          <w:p w:rsidR="00822129" w:rsidRDefault="003C7333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5,0</w:t>
            </w:r>
          </w:p>
        </w:tc>
      </w:tr>
      <w:tr w:rsidR="00685F56" w:rsidRPr="00685F56" w:rsidTr="003141A9">
        <w:tc>
          <w:tcPr>
            <w:tcW w:w="720" w:type="dxa"/>
            <w:vAlign w:val="center"/>
          </w:tcPr>
          <w:p w:rsidR="00685F56" w:rsidRPr="00685F56" w:rsidRDefault="00685F56" w:rsidP="00685F56">
            <w:pPr>
              <w:jc w:val="center"/>
              <w:rPr>
                <w:sz w:val="20"/>
                <w:szCs w:val="20"/>
              </w:rPr>
            </w:pPr>
            <w:r w:rsidRPr="00685F5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420" w:type="dxa"/>
          </w:tcPr>
          <w:p w:rsidR="00685F56" w:rsidRPr="00685F56" w:rsidRDefault="00685F56" w:rsidP="00685F56">
            <w:pPr>
              <w:jc w:val="center"/>
              <w:rPr>
                <w:sz w:val="20"/>
                <w:szCs w:val="20"/>
              </w:rPr>
            </w:pPr>
            <w:r w:rsidRPr="00685F56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:rsidR="00685F56" w:rsidRPr="00685F56" w:rsidRDefault="00685F56" w:rsidP="00685F56">
            <w:pPr>
              <w:jc w:val="center"/>
              <w:rPr>
                <w:sz w:val="20"/>
                <w:szCs w:val="20"/>
              </w:rPr>
            </w:pPr>
            <w:r w:rsidRPr="00685F56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685F56" w:rsidRPr="00685F56" w:rsidRDefault="00685F56" w:rsidP="00685F56">
            <w:pPr>
              <w:jc w:val="center"/>
              <w:rPr>
                <w:sz w:val="20"/>
                <w:szCs w:val="20"/>
              </w:rPr>
            </w:pPr>
            <w:r w:rsidRPr="00685F56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685F56" w:rsidRPr="00685F56" w:rsidRDefault="00685F56" w:rsidP="00685F56">
            <w:pPr>
              <w:jc w:val="center"/>
              <w:rPr>
                <w:sz w:val="20"/>
                <w:szCs w:val="20"/>
              </w:rPr>
            </w:pPr>
            <w:r w:rsidRPr="00685F56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685F56" w:rsidRPr="00685F56" w:rsidRDefault="00685F56" w:rsidP="00685F56">
            <w:pPr>
              <w:jc w:val="center"/>
              <w:rPr>
                <w:sz w:val="20"/>
                <w:szCs w:val="20"/>
              </w:rPr>
            </w:pPr>
            <w:r w:rsidRPr="00685F56">
              <w:rPr>
                <w:sz w:val="20"/>
                <w:szCs w:val="20"/>
              </w:rPr>
              <w:t>6</w:t>
            </w:r>
          </w:p>
        </w:tc>
      </w:tr>
      <w:tr w:rsidR="00822129" w:rsidRPr="00F7045F" w:rsidTr="00E1252B">
        <w:trPr>
          <w:trHeight w:val="521"/>
        </w:trPr>
        <w:tc>
          <w:tcPr>
            <w:tcW w:w="720" w:type="dxa"/>
            <w:vAlign w:val="center"/>
          </w:tcPr>
          <w:p w:rsidR="00822129" w:rsidRPr="00F7045F" w:rsidRDefault="00822129" w:rsidP="00D41230">
            <w:pPr>
              <w:jc w:val="center"/>
              <w:rPr>
                <w:b/>
              </w:rPr>
            </w:pPr>
            <w:r w:rsidRPr="00F7045F">
              <w:rPr>
                <w:b/>
              </w:rPr>
              <w:t>6.2</w:t>
            </w:r>
          </w:p>
        </w:tc>
        <w:tc>
          <w:tcPr>
            <w:tcW w:w="8820" w:type="dxa"/>
            <w:gridSpan w:val="5"/>
            <w:vAlign w:val="center"/>
          </w:tcPr>
          <w:p w:rsidR="00822129" w:rsidRPr="00F7045F" w:rsidRDefault="00822129" w:rsidP="00E1252B">
            <w:pPr>
              <w:rPr>
                <w:b/>
                <w:szCs w:val="20"/>
              </w:rPr>
            </w:pPr>
            <w:r w:rsidRPr="00F7045F">
              <w:rPr>
                <w:b/>
              </w:rPr>
              <w:t>Канализация</w:t>
            </w:r>
          </w:p>
        </w:tc>
      </w:tr>
      <w:tr w:rsidR="00822129" w:rsidTr="003141A9">
        <w:tc>
          <w:tcPr>
            <w:tcW w:w="720" w:type="dxa"/>
            <w:vAlign w:val="center"/>
          </w:tcPr>
          <w:p w:rsidR="00822129" w:rsidRDefault="00822129" w:rsidP="00D41230">
            <w:pPr>
              <w:jc w:val="center"/>
            </w:pPr>
            <w:r>
              <w:t>6.2.1</w:t>
            </w:r>
          </w:p>
        </w:tc>
        <w:tc>
          <w:tcPr>
            <w:tcW w:w="3420" w:type="dxa"/>
          </w:tcPr>
          <w:p w:rsidR="00822129" w:rsidRDefault="00822129" w:rsidP="00D41230">
            <w:r>
              <w:t>Общее поступление сточных вод – всего:</w:t>
            </w:r>
          </w:p>
        </w:tc>
        <w:tc>
          <w:tcPr>
            <w:tcW w:w="1440" w:type="dxa"/>
            <w:vAlign w:val="center"/>
          </w:tcPr>
          <w:p w:rsidR="00822129" w:rsidRDefault="00822129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тыс.м3/</w:t>
            </w:r>
            <w:proofErr w:type="spellStart"/>
            <w:r>
              <w:rPr>
                <w:szCs w:val="20"/>
              </w:rPr>
              <w:t>сут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1440" w:type="dxa"/>
            <w:vAlign w:val="center"/>
          </w:tcPr>
          <w:p w:rsidR="00822129" w:rsidRDefault="003C7333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822129" w:rsidRDefault="003C7333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34,72</w:t>
            </w:r>
          </w:p>
        </w:tc>
        <w:tc>
          <w:tcPr>
            <w:tcW w:w="1260" w:type="dxa"/>
            <w:vAlign w:val="center"/>
          </w:tcPr>
          <w:p w:rsidR="00822129" w:rsidRDefault="003C7333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37,0</w:t>
            </w:r>
          </w:p>
        </w:tc>
      </w:tr>
      <w:tr w:rsidR="00822129" w:rsidTr="003141A9">
        <w:tc>
          <w:tcPr>
            <w:tcW w:w="720" w:type="dxa"/>
            <w:vAlign w:val="center"/>
          </w:tcPr>
          <w:p w:rsidR="00822129" w:rsidRDefault="003C7333" w:rsidP="00D41230">
            <w:pPr>
              <w:jc w:val="center"/>
            </w:pPr>
            <w:r>
              <w:t>6.2.2</w:t>
            </w:r>
          </w:p>
        </w:tc>
        <w:tc>
          <w:tcPr>
            <w:tcW w:w="3420" w:type="dxa"/>
          </w:tcPr>
          <w:p w:rsidR="00822129" w:rsidRDefault="00822129" w:rsidP="00D41230">
            <w:r>
              <w:t>Протяженность сетей</w:t>
            </w:r>
          </w:p>
        </w:tc>
        <w:tc>
          <w:tcPr>
            <w:tcW w:w="1440" w:type="dxa"/>
            <w:vAlign w:val="center"/>
          </w:tcPr>
          <w:p w:rsidR="00822129" w:rsidRDefault="00822129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км</w:t>
            </w:r>
          </w:p>
        </w:tc>
        <w:tc>
          <w:tcPr>
            <w:tcW w:w="1440" w:type="dxa"/>
            <w:vAlign w:val="center"/>
          </w:tcPr>
          <w:p w:rsidR="00822129" w:rsidRDefault="003C7333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822129" w:rsidRDefault="003C7333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1,0</w:t>
            </w:r>
          </w:p>
        </w:tc>
        <w:tc>
          <w:tcPr>
            <w:tcW w:w="1260" w:type="dxa"/>
            <w:vAlign w:val="center"/>
          </w:tcPr>
          <w:p w:rsidR="00822129" w:rsidRDefault="003C7333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1,0</w:t>
            </w:r>
          </w:p>
        </w:tc>
      </w:tr>
      <w:tr w:rsidR="00822129" w:rsidRPr="00F7045F" w:rsidTr="00E1252B">
        <w:trPr>
          <w:trHeight w:val="522"/>
        </w:trPr>
        <w:tc>
          <w:tcPr>
            <w:tcW w:w="720" w:type="dxa"/>
            <w:vAlign w:val="center"/>
          </w:tcPr>
          <w:p w:rsidR="00822129" w:rsidRPr="00F7045F" w:rsidRDefault="00822129" w:rsidP="00D41230">
            <w:pPr>
              <w:jc w:val="center"/>
              <w:rPr>
                <w:b/>
              </w:rPr>
            </w:pPr>
            <w:r w:rsidRPr="00F7045F">
              <w:rPr>
                <w:b/>
              </w:rPr>
              <w:t>6.3</w:t>
            </w:r>
          </w:p>
        </w:tc>
        <w:tc>
          <w:tcPr>
            <w:tcW w:w="8820" w:type="dxa"/>
            <w:gridSpan w:val="5"/>
            <w:vAlign w:val="center"/>
          </w:tcPr>
          <w:p w:rsidR="00822129" w:rsidRPr="00F7045F" w:rsidRDefault="00822129" w:rsidP="00E1252B">
            <w:pPr>
              <w:rPr>
                <w:b/>
                <w:szCs w:val="20"/>
              </w:rPr>
            </w:pPr>
            <w:r w:rsidRPr="00F7045F">
              <w:rPr>
                <w:b/>
              </w:rPr>
              <w:t>Электроснабжение</w:t>
            </w:r>
          </w:p>
        </w:tc>
      </w:tr>
      <w:tr w:rsidR="00822129" w:rsidTr="003141A9">
        <w:tc>
          <w:tcPr>
            <w:tcW w:w="720" w:type="dxa"/>
            <w:vAlign w:val="center"/>
          </w:tcPr>
          <w:p w:rsidR="00822129" w:rsidRDefault="00822129" w:rsidP="00D41230">
            <w:pPr>
              <w:jc w:val="center"/>
            </w:pPr>
            <w:r>
              <w:t>6.3.1</w:t>
            </w:r>
          </w:p>
        </w:tc>
        <w:tc>
          <w:tcPr>
            <w:tcW w:w="3420" w:type="dxa"/>
          </w:tcPr>
          <w:p w:rsidR="00822129" w:rsidRDefault="00822129" w:rsidP="00D41230">
            <w:r>
              <w:t xml:space="preserve">Потребность в </w:t>
            </w:r>
            <w:proofErr w:type="spellStart"/>
            <w:r>
              <w:t>электроэнер-гии</w:t>
            </w:r>
            <w:proofErr w:type="spellEnd"/>
            <w:r>
              <w:t xml:space="preserve"> </w:t>
            </w:r>
            <w:r w:rsidRPr="00F7045F">
              <w:rPr>
                <w:bCs/>
              </w:rPr>
              <w:t>–</w:t>
            </w:r>
            <w:r>
              <w:t xml:space="preserve"> всего, в том числе:</w:t>
            </w:r>
          </w:p>
        </w:tc>
        <w:tc>
          <w:tcPr>
            <w:tcW w:w="1440" w:type="dxa"/>
            <w:vAlign w:val="center"/>
          </w:tcPr>
          <w:p w:rsidR="00822129" w:rsidRDefault="00763AD7" w:rsidP="00763AD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кВт</w:t>
            </w:r>
          </w:p>
        </w:tc>
        <w:tc>
          <w:tcPr>
            <w:tcW w:w="1440" w:type="dxa"/>
            <w:vAlign w:val="center"/>
          </w:tcPr>
          <w:p w:rsidR="00822129" w:rsidRDefault="00763AD7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399,5</w:t>
            </w:r>
          </w:p>
        </w:tc>
        <w:tc>
          <w:tcPr>
            <w:tcW w:w="1260" w:type="dxa"/>
            <w:vAlign w:val="center"/>
          </w:tcPr>
          <w:p w:rsidR="00822129" w:rsidRDefault="00763AD7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431,0</w:t>
            </w:r>
          </w:p>
        </w:tc>
        <w:tc>
          <w:tcPr>
            <w:tcW w:w="1260" w:type="dxa"/>
            <w:vAlign w:val="center"/>
          </w:tcPr>
          <w:p w:rsidR="00822129" w:rsidRDefault="0038384C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457,8</w:t>
            </w:r>
          </w:p>
        </w:tc>
      </w:tr>
      <w:tr w:rsidR="00822129" w:rsidTr="003141A9">
        <w:tc>
          <w:tcPr>
            <w:tcW w:w="720" w:type="dxa"/>
            <w:vAlign w:val="center"/>
          </w:tcPr>
          <w:p w:rsidR="00822129" w:rsidRDefault="00822129" w:rsidP="00D41230">
            <w:pPr>
              <w:jc w:val="center"/>
            </w:pPr>
          </w:p>
        </w:tc>
        <w:tc>
          <w:tcPr>
            <w:tcW w:w="3420" w:type="dxa"/>
          </w:tcPr>
          <w:p w:rsidR="00822129" w:rsidRDefault="00822129" w:rsidP="00D41230">
            <w:r>
              <w:t xml:space="preserve">   -на производственные нужды</w:t>
            </w:r>
          </w:p>
        </w:tc>
        <w:tc>
          <w:tcPr>
            <w:tcW w:w="1440" w:type="dxa"/>
            <w:vAlign w:val="center"/>
          </w:tcPr>
          <w:p w:rsidR="00822129" w:rsidRPr="00071498" w:rsidRDefault="00822129" w:rsidP="00D41230">
            <w:pPr>
              <w:jc w:val="center"/>
              <w:rPr>
                <w:szCs w:val="20"/>
              </w:rPr>
            </w:pPr>
            <w:r w:rsidRPr="00F7045F">
              <w:rPr>
                <w:szCs w:val="20"/>
                <w:lang w:val="en-US"/>
              </w:rPr>
              <w:t>“</w:t>
            </w:r>
          </w:p>
        </w:tc>
        <w:tc>
          <w:tcPr>
            <w:tcW w:w="1440" w:type="dxa"/>
            <w:vAlign w:val="center"/>
          </w:tcPr>
          <w:p w:rsidR="00822129" w:rsidRDefault="00763AD7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208,7</w:t>
            </w:r>
          </w:p>
        </w:tc>
        <w:tc>
          <w:tcPr>
            <w:tcW w:w="1260" w:type="dxa"/>
            <w:vAlign w:val="center"/>
          </w:tcPr>
          <w:p w:rsidR="00822129" w:rsidRDefault="00763AD7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219,1</w:t>
            </w:r>
          </w:p>
        </w:tc>
        <w:tc>
          <w:tcPr>
            <w:tcW w:w="1260" w:type="dxa"/>
            <w:vAlign w:val="center"/>
          </w:tcPr>
          <w:p w:rsidR="00822129" w:rsidRDefault="0038384C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239,9</w:t>
            </w:r>
          </w:p>
        </w:tc>
      </w:tr>
      <w:tr w:rsidR="00763AD7" w:rsidTr="003141A9">
        <w:tc>
          <w:tcPr>
            <w:tcW w:w="720" w:type="dxa"/>
            <w:vAlign w:val="center"/>
          </w:tcPr>
          <w:p w:rsidR="00763AD7" w:rsidRDefault="00763AD7" w:rsidP="00D41230">
            <w:pPr>
              <w:jc w:val="center"/>
            </w:pPr>
          </w:p>
        </w:tc>
        <w:tc>
          <w:tcPr>
            <w:tcW w:w="3420" w:type="dxa"/>
          </w:tcPr>
          <w:p w:rsidR="00763AD7" w:rsidRDefault="00763AD7" w:rsidP="00D41230">
            <w:r>
              <w:t xml:space="preserve">   на жилой фонд</w:t>
            </w:r>
          </w:p>
        </w:tc>
        <w:tc>
          <w:tcPr>
            <w:tcW w:w="1440" w:type="dxa"/>
            <w:vAlign w:val="center"/>
          </w:tcPr>
          <w:p w:rsidR="00763AD7" w:rsidRPr="00763AD7" w:rsidRDefault="00763AD7" w:rsidP="00D41230">
            <w:pPr>
              <w:jc w:val="center"/>
              <w:rPr>
                <w:szCs w:val="20"/>
              </w:rPr>
            </w:pPr>
            <w:r>
              <w:rPr>
                <w:szCs w:val="20"/>
                <w:lang w:val="en-US"/>
              </w:rPr>
              <w:t>“</w:t>
            </w:r>
          </w:p>
        </w:tc>
        <w:tc>
          <w:tcPr>
            <w:tcW w:w="1440" w:type="dxa"/>
            <w:vAlign w:val="center"/>
          </w:tcPr>
          <w:p w:rsidR="00763AD7" w:rsidRDefault="00763AD7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109,0</w:t>
            </w:r>
          </w:p>
        </w:tc>
        <w:tc>
          <w:tcPr>
            <w:tcW w:w="1260" w:type="dxa"/>
            <w:vAlign w:val="center"/>
          </w:tcPr>
          <w:p w:rsidR="00763AD7" w:rsidRDefault="00763AD7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121,0</w:t>
            </w:r>
          </w:p>
        </w:tc>
        <w:tc>
          <w:tcPr>
            <w:tcW w:w="1260" w:type="dxa"/>
            <w:vAlign w:val="center"/>
          </w:tcPr>
          <w:p w:rsidR="00763AD7" w:rsidRDefault="00763AD7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127,0</w:t>
            </w:r>
          </w:p>
        </w:tc>
      </w:tr>
      <w:tr w:rsidR="00822129" w:rsidTr="003141A9">
        <w:tc>
          <w:tcPr>
            <w:tcW w:w="720" w:type="dxa"/>
            <w:vAlign w:val="center"/>
          </w:tcPr>
          <w:p w:rsidR="00822129" w:rsidRDefault="00822129" w:rsidP="00D41230">
            <w:pPr>
              <w:jc w:val="center"/>
            </w:pPr>
          </w:p>
        </w:tc>
        <w:tc>
          <w:tcPr>
            <w:tcW w:w="3420" w:type="dxa"/>
          </w:tcPr>
          <w:p w:rsidR="00822129" w:rsidRDefault="00822129" w:rsidP="00D41230">
            <w:r>
              <w:t xml:space="preserve">   -на коммунально-бытовые нужды</w:t>
            </w:r>
          </w:p>
        </w:tc>
        <w:tc>
          <w:tcPr>
            <w:tcW w:w="1440" w:type="dxa"/>
            <w:vAlign w:val="center"/>
          </w:tcPr>
          <w:p w:rsidR="00822129" w:rsidRPr="00693CD9" w:rsidRDefault="00822129" w:rsidP="00D41230">
            <w:pPr>
              <w:jc w:val="center"/>
              <w:rPr>
                <w:szCs w:val="20"/>
              </w:rPr>
            </w:pPr>
            <w:r w:rsidRPr="00F7045F">
              <w:rPr>
                <w:szCs w:val="20"/>
                <w:lang w:val="en-US"/>
              </w:rPr>
              <w:t>“</w:t>
            </w:r>
          </w:p>
        </w:tc>
        <w:tc>
          <w:tcPr>
            <w:tcW w:w="1440" w:type="dxa"/>
            <w:vAlign w:val="center"/>
          </w:tcPr>
          <w:p w:rsidR="00822129" w:rsidRDefault="00763AD7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81,8</w:t>
            </w:r>
          </w:p>
        </w:tc>
        <w:tc>
          <w:tcPr>
            <w:tcW w:w="1260" w:type="dxa"/>
            <w:vAlign w:val="center"/>
          </w:tcPr>
          <w:p w:rsidR="00822129" w:rsidRDefault="00763AD7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90,9</w:t>
            </w:r>
          </w:p>
        </w:tc>
        <w:tc>
          <w:tcPr>
            <w:tcW w:w="1260" w:type="dxa"/>
            <w:vAlign w:val="center"/>
          </w:tcPr>
          <w:p w:rsidR="00822129" w:rsidRDefault="00763AD7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90,9</w:t>
            </w:r>
          </w:p>
        </w:tc>
      </w:tr>
      <w:tr w:rsidR="00822129" w:rsidRPr="00F7045F" w:rsidTr="00E1252B">
        <w:trPr>
          <w:trHeight w:val="428"/>
        </w:trPr>
        <w:tc>
          <w:tcPr>
            <w:tcW w:w="720" w:type="dxa"/>
            <w:vAlign w:val="center"/>
          </w:tcPr>
          <w:p w:rsidR="00822129" w:rsidRPr="00F7045F" w:rsidRDefault="00822129" w:rsidP="00D41230">
            <w:pPr>
              <w:jc w:val="center"/>
              <w:rPr>
                <w:b/>
              </w:rPr>
            </w:pPr>
            <w:r w:rsidRPr="00F7045F">
              <w:rPr>
                <w:b/>
              </w:rPr>
              <w:t>6.4</w:t>
            </w:r>
          </w:p>
        </w:tc>
        <w:tc>
          <w:tcPr>
            <w:tcW w:w="8820" w:type="dxa"/>
            <w:gridSpan w:val="5"/>
            <w:vAlign w:val="center"/>
          </w:tcPr>
          <w:p w:rsidR="00822129" w:rsidRPr="00F7045F" w:rsidRDefault="00822129" w:rsidP="00E1252B">
            <w:pPr>
              <w:rPr>
                <w:b/>
                <w:szCs w:val="20"/>
              </w:rPr>
            </w:pPr>
            <w:r w:rsidRPr="00F7045F">
              <w:rPr>
                <w:b/>
              </w:rPr>
              <w:t>Теплоснабжение</w:t>
            </w:r>
          </w:p>
        </w:tc>
      </w:tr>
      <w:tr w:rsidR="00822129" w:rsidTr="003141A9">
        <w:tc>
          <w:tcPr>
            <w:tcW w:w="720" w:type="dxa"/>
            <w:vAlign w:val="center"/>
          </w:tcPr>
          <w:p w:rsidR="00822129" w:rsidRDefault="00822129" w:rsidP="00D41230">
            <w:pPr>
              <w:jc w:val="center"/>
            </w:pPr>
            <w:r>
              <w:t>6.4.1</w:t>
            </w:r>
          </w:p>
        </w:tc>
        <w:tc>
          <w:tcPr>
            <w:tcW w:w="3420" w:type="dxa"/>
          </w:tcPr>
          <w:p w:rsidR="00822129" w:rsidRDefault="00822129" w:rsidP="00D41230">
            <w:r>
              <w:t xml:space="preserve">Потребление тепла </w:t>
            </w:r>
            <w:r w:rsidRPr="00F7045F">
              <w:rPr>
                <w:bCs/>
              </w:rPr>
              <w:t>–</w:t>
            </w:r>
            <w:r>
              <w:t xml:space="preserve"> всего</w:t>
            </w:r>
          </w:p>
        </w:tc>
        <w:tc>
          <w:tcPr>
            <w:tcW w:w="1440" w:type="dxa"/>
            <w:vAlign w:val="center"/>
          </w:tcPr>
          <w:p w:rsidR="00822129" w:rsidRDefault="00822129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Гкал/час</w:t>
            </w:r>
          </w:p>
        </w:tc>
        <w:tc>
          <w:tcPr>
            <w:tcW w:w="1440" w:type="dxa"/>
            <w:vAlign w:val="center"/>
          </w:tcPr>
          <w:p w:rsidR="00822129" w:rsidRDefault="00120907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1,42</w:t>
            </w:r>
          </w:p>
        </w:tc>
        <w:tc>
          <w:tcPr>
            <w:tcW w:w="1260" w:type="dxa"/>
            <w:vAlign w:val="center"/>
          </w:tcPr>
          <w:p w:rsidR="00822129" w:rsidRDefault="00120907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1,67</w:t>
            </w:r>
          </w:p>
        </w:tc>
        <w:tc>
          <w:tcPr>
            <w:tcW w:w="1260" w:type="dxa"/>
            <w:vAlign w:val="center"/>
          </w:tcPr>
          <w:p w:rsidR="00822129" w:rsidRDefault="00120907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1,84</w:t>
            </w:r>
          </w:p>
        </w:tc>
      </w:tr>
      <w:tr w:rsidR="00822129" w:rsidTr="003141A9">
        <w:tc>
          <w:tcPr>
            <w:tcW w:w="720" w:type="dxa"/>
            <w:vAlign w:val="center"/>
          </w:tcPr>
          <w:p w:rsidR="00822129" w:rsidRDefault="00822129" w:rsidP="00D41230">
            <w:pPr>
              <w:jc w:val="center"/>
            </w:pPr>
          </w:p>
        </w:tc>
        <w:tc>
          <w:tcPr>
            <w:tcW w:w="3420" w:type="dxa"/>
          </w:tcPr>
          <w:p w:rsidR="00822129" w:rsidRDefault="00822129" w:rsidP="00D41230">
            <w:r>
              <w:t>в том числе:</w:t>
            </w:r>
          </w:p>
        </w:tc>
        <w:tc>
          <w:tcPr>
            <w:tcW w:w="1440" w:type="dxa"/>
            <w:vAlign w:val="center"/>
          </w:tcPr>
          <w:p w:rsidR="00822129" w:rsidRDefault="00822129" w:rsidP="00D41230">
            <w:pPr>
              <w:jc w:val="center"/>
              <w:rPr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22129" w:rsidRDefault="00822129" w:rsidP="00D41230"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22129" w:rsidRDefault="00822129" w:rsidP="00D41230"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22129" w:rsidRDefault="00822129" w:rsidP="00D41230">
            <w:pPr>
              <w:jc w:val="center"/>
              <w:rPr>
                <w:szCs w:val="20"/>
              </w:rPr>
            </w:pPr>
          </w:p>
        </w:tc>
      </w:tr>
      <w:tr w:rsidR="00822129" w:rsidRPr="0038384C" w:rsidTr="003141A9">
        <w:tc>
          <w:tcPr>
            <w:tcW w:w="720" w:type="dxa"/>
            <w:vAlign w:val="center"/>
          </w:tcPr>
          <w:p w:rsidR="00822129" w:rsidRPr="0038384C" w:rsidRDefault="00822129" w:rsidP="00D41230">
            <w:pPr>
              <w:jc w:val="center"/>
            </w:pPr>
          </w:p>
        </w:tc>
        <w:tc>
          <w:tcPr>
            <w:tcW w:w="3420" w:type="dxa"/>
          </w:tcPr>
          <w:p w:rsidR="00822129" w:rsidRPr="0038384C" w:rsidRDefault="0038384C" w:rsidP="00D41230">
            <w:r w:rsidRPr="0038384C">
              <w:t xml:space="preserve">   -на культурно-бытовые нужды</w:t>
            </w:r>
          </w:p>
        </w:tc>
        <w:tc>
          <w:tcPr>
            <w:tcW w:w="1440" w:type="dxa"/>
            <w:vAlign w:val="center"/>
          </w:tcPr>
          <w:p w:rsidR="00822129" w:rsidRPr="00120907" w:rsidRDefault="00120907" w:rsidP="00D41230">
            <w:pPr>
              <w:jc w:val="center"/>
              <w:rPr>
                <w:szCs w:val="20"/>
              </w:rPr>
            </w:pPr>
            <w:r>
              <w:rPr>
                <w:szCs w:val="20"/>
                <w:lang w:val="en-US"/>
              </w:rPr>
              <w:t>“</w:t>
            </w:r>
          </w:p>
        </w:tc>
        <w:tc>
          <w:tcPr>
            <w:tcW w:w="1440" w:type="dxa"/>
            <w:vAlign w:val="center"/>
          </w:tcPr>
          <w:p w:rsidR="00822129" w:rsidRPr="0038384C" w:rsidRDefault="00120907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1,42</w:t>
            </w:r>
          </w:p>
        </w:tc>
        <w:tc>
          <w:tcPr>
            <w:tcW w:w="1260" w:type="dxa"/>
            <w:vAlign w:val="center"/>
          </w:tcPr>
          <w:p w:rsidR="00822129" w:rsidRPr="0038384C" w:rsidRDefault="00120907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1,496</w:t>
            </w:r>
          </w:p>
        </w:tc>
        <w:tc>
          <w:tcPr>
            <w:tcW w:w="1260" w:type="dxa"/>
            <w:vAlign w:val="center"/>
          </w:tcPr>
          <w:p w:rsidR="00822129" w:rsidRPr="0038384C" w:rsidRDefault="00120907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1,496</w:t>
            </w:r>
          </w:p>
        </w:tc>
      </w:tr>
      <w:tr w:rsidR="00822129" w:rsidTr="003141A9">
        <w:tc>
          <w:tcPr>
            <w:tcW w:w="720" w:type="dxa"/>
            <w:vAlign w:val="center"/>
          </w:tcPr>
          <w:p w:rsidR="00822129" w:rsidRDefault="00822129" w:rsidP="00D41230">
            <w:pPr>
              <w:jc w:val="center"/>
            </w:pPr>
          </w:p>
        </w:tc>
        <w:tc>
          <w:tcPr>
            <w:tcW w:w="3420" w:type="dxa"/>
          </w:tcPr>
          <w:p w:rsidR="00822129" w:rsidRDefault="00822129" w:rsidP="00D41230">
            <w:r>
              <w:t xml:space="preserve">   -на коммунально-бытовые нужды</w:t>
            </w:r>
          </w:p>
        </w:tc>
        <w:tc>
          <w:tcPr>
            <w:tcW w:w="1440" w:type="dxa"/>
            <w:vAlign w:val="center"/>
          </w:tcPr>
          <w:p w:rsidR="00822129" w:rsidRPr="00F7045F" w:rsidRDefault="00822129" w:rsidP="00D41230">
            <w:pPr>
              <w:jc w:val="center"/>
              <w:rPr>
                <w:szCs w:val="20"/>
                <w:lang w:val="en-US"/>
              </w:rPr>
            </w:pPr>
            <w:r w:rsidRPr="00F7045F">
              <w:rPr>
                <w:szCs w:val="20"/>
                <w:lang w:val="en-US"/>
              </w:rPr>
              <w:t>“</w:t>
            </w:r>
          </w:p>
        </w:tc>
        <w:tc>
          <w:tcPr>
            <w:tcW w:w="1440" w:type="dxa"/>
            <w:vAlign w:val="center"/>
          </w:tcPr>
          <w:p w:rsidR="00822129" w:rsidRDefault="00120907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822129" w:rsidRDefault="00B042C6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0,1</w:t>
            </w:r>
            <w:r w:rsidR="00120907">
              <w:rPr>
                <w:szCs w:val="20"/>
              </w:rPr>
              <w:t>7</w:t>
            </w:r>
          </w:p>
        </w:tc>
        <w:tc>
          <w:tcPr>
            <w:tcW w:w="1260" w:type="dxa"/>
            <w:vAlign w:val="center"/>
          </w:tcPr>
          <w:p w:rsidR="00822129" w:rsidRDefault="00120907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0,34</w:t>
            </w:r>
          </w:p>
        </w:tc>
      </w:tr>
      <w:tr w:rsidR="00822129" w:rsidRPr="00F7045F" w:rsidTr="00E1252B">
        <w:trPr>
          <w:trHeight w:val="516"/>
        </w:trPr>
        <w:tc>
          <w:tcPr>
            <w:tcW w:w="720" w:type="dxa"/>
            <w:vAlign w:val="center"/>
          </w:tcPr>
          <w:p w:rsidR="00822129" w:rsidRPr="00F7045F" w:rsidRDefault="00822129" w:rsidP="00D41230">
            <w:pPr>
              <w:jc w:val="center"/>
              <w:rPr>
                <w:b/>
              </w:rPr>
            </w:pPr>
            <w:r w:rsidRPr="00F7045F">
              <w:rPr>
                <w:b/>
              </w:rPr>
              <w:t>6.5</w:t>
            </w:r>
          </w:p>
        </w:tc>
        <w:tc>
          <w:tcPr>
            <w:tcW w:w="8820" w:type="dxa"/>
            <w:gridSpan w:val="5"/>
            <w:vAlign w:val="center"/>
          </w:tcPr>
          <w:p w:rsidR="00822129" w:rsidRPr="00F7045F" w:rsidRDefault="00822129" w:rsidP="00E1252B">
            <w:pPr>
              <w:rPr>
                <w:b/>
                <w:szCs w:val="20"/>
                <w:highlight w:val="yellow"/>
              </w:rPr>
            </w:pPr>
            <w:r w:rsidRPr="00F7045F">
              <w:rPr>
                <w:b/>
              </w:rPr>
              <w:t>Связь</w:t>
            </w:r>
          </w:p>
        </w:tc>
      </w:tr>
      <w:tr w:rsidR="00822129" w:rsidTr="003141A9">
        <w:tc>
          <w:tcPr>
            <w:tcW w:w="720" w:type="dxa"/>
            <w:vAlign w:val="center"/>
          </w:tcPr>
          <w:p w:rsidR="00822129" w:rsidRDefault="00822129" w:rsidP="00D41230">
            <w:pPr>
              <w:jc w:val="center"/>
            </w:pPr>
            <w:r>
              <w:t>6.5.1</w:t>
            </w:r>
          </w:p>
        </w:tc>
        <w:tc>
          <w:tcPr>
            <w:tcW w:w="3420" w:type="dxa"/>
          </w:tcPr>
          <w:p w:rsidR="00822129" w:rsidRDefault="007D4B1B" w:rsidP="00D41230">
            <w:r>
              <w:t>Протяженность проекти</w:t>
            </w:r>
            <w:r w:rsidR="00120907">
              <w:t>руемых трасс</w:t>
            </w:r>
          </w:p>
        </w:tc>
        <w:tc>
          <w:tcPr>
            <w:tcW w:w="1440" w:type="dxa"/>
            <w:vAlign w:val="center"/>
          </w:tcPr>
          <w:p w:rsidR="00822129" w:rsidRDefault="007D4B1B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км</w:t>
            </w:r>
          </w:p>
        </w:tc>
        <w:tc>
          <w:tcPr>
            <w:tcW w:w="1440" w:type="dxa"/>
            <w:vAlign w:val="center"/>
          </w:tcPr>
          <w:p w:rsidR="00822129" w:rsidRPr="00E952BD" w:rsidRDefault="007D4B1B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822129" w:rsidRPr="00E952BD" w:rsidRDefault="007D4B1B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2,25</w:t>
            </w:r>
          </w:p>
        </w:tc>
        <w:tc>
          <w:tcPr>
            <w:tcW w:w="1260" w:type="dxa"/>
            <w:vAlign w:val="center"/>
          </w:tcPr>
          <w:p w:rsidR="00822129" w:rsidRPr="00E952BD" w:rsidRDefault="007D4B1B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2,31</w:t>
            </w:r>
          </w:p>
        </w:tc>
      </w:tr>
      <w:tr w:rsidR="00822129" w:rsidTr="003141A9">
        <w:tc>
          <w:tcPr>
            <w:tcW w:w="720" w:type="dxa"/>
            <w:vAlign w:val="center"/>
          </w:tcPr>
          <w:p w:rsidR="00822129" w:rsidRDefault="00822129" w:rsidP="00D41230">
            <w:pPr>
              <w:jc w:val="center"/>
            </w:pPr>
            <w:r>
              <w:t>6.5.2</w:t>
            </w:r>
          </w:p>
        </w:tc>
        <w:tc>
          <w:tcPr>
            <w:tcW w:w="3420" w:type="dxa"/>
          </w:tcPr>
          <w:p w:rsidR="00822129" w:rsidRDefault="00822129" w:rsidP="00D41230">
            <w:r>
              <w:t>Обеспеченность населения телефонной сетью общего пользования</w:t>
            </w:r>
          </w:p>
        </w:tc>
        <w:tc>
          <w:tcPr>
            <w:tcW w:w="1440" w:type="dxa"/>
            <w:vAlign w:val="center"/>
          </w:tcPr>
          <w:p w:rsidR="00822129" w:rsidRDefault="00822129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номеров</w:t>
            </w:r>
          </w:p>
        </w:tc>
        <w:tc>
          <w:tcPr>
            <w:tcW w:w="1440" w:type="dxa"/>
            <w:vAlign w:val="center"/>
          </w:tcPr>
          <w:p w:rsidR="00822129" w:rsidRDefault="007D4B1B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150</w:t>
            </w:r>
          </w:p>
        </w:tc>
        <w:tc>
          <w:tcPr>
            <w:tcW w:w="1260" w:type="dxa"/>
            <w:vAlign w:val="center"/>
          </w:tcPr>
          <w:p w:rsidR="00822129" w:rsidRDefault="00B042C6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145</w:t>
            </w:r>
          </w:p>
        </w:tc>
        <w:tc>
          <w:tcPr>
            <w:tcW w:w="1260" w:type="dxa"/>
            <w:vAlign w:val="center"/>
          </w:tcPr>
          <w:p w:rsidR="00822129" w:rsidRDefault="00B042C6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</w:t>
            </w:r>
          </w:p>
        </w:tc>
      </w:tr>
      <w:tr w:rsidR="00822129" w:rsidRPr="00F7045F" w:rsidTr="003141A9">
        <w:tc>
          <w:tcPr>
            <w:tcW w:w="720" w:type="dxa"/>
            <w:vAlign w:val="center"/>
          </w:tcPr>
          <w:p w:rsidR="00822129" w:rsidRPr="00F7045F" w:rsidRDefault="00822129" w:rsidP="00D41230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822129" w:rsidRPr="00F7045F" w:rsidRDefault="00822129" w:rsidP="00D41230">
            <w:pPr>
              <w:rPr>
                <w:b/>
              </w:rPr>
            </w:pPr>
          </w:p>
        </w:tc>
        <w:tc>
          <w:tcPr>
            <w:tcW w:w="1440" w:type="dxa"/>
          </w:tcPr>
          <w:p w:rsidR="00822129" w:rsidRPr="00F7045F" w:rsidRDefault="00822129" w:rsidP="00D4123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</w:tcPr>
          <w:p w:rsidR="00822129" w:rsidRPr="00F7045F" w:rsidRDefault="00822129" w:rsidP="00D41230">
            <w:pPr>
              <w:jc w:val="center"/>
              <w:rPr>
                <w:b/>
                <w:szCs w:val="20"/>
              </w:rPr>
            </w:pPr>
          </w:p>
        </w:tc>
        <w:tc>
          <w:tcPr>
            <w:tcW w:w="1260" w:type="dxa"/>
          </w:tcPr>
          <w:p w:rsidR="00822129" w:rsidRPr="00F7045F" w:rsidRDefault="00822129" w:rsidP="00D41230">
            <w:pPr>
              <w:jc w:val="center"/>
              <w:rPr>
                <w:b/>
                <w:szCs w:val="20"/>
              </w:rPr>
            </w:pPr>
          </w:p>
        </w:tc>
        <w:tc>
          <w:tcPr>
            <w:tcW w:w="1260" w:type="dxa"/>
          </w:tcPr>
          <w:p w:rsidR="00822129" w:rsidRPr="00F7045F" w:rsidRDefault="00822129" w:rsidP="00D41230">
            <w:pPr>
              <w:jc w:val="center"/>
              <w:rPr>
                <w:b/>
                <w:szCs w:val="20"/>
              </w:rPr>
            </w:pPr>
          </w:p>
        </w:tc>
      </w:tr>
      <w:tr w:rsidR="00822129" w:rsidRPr="00F7045F" w:rsidTr="00E1252B">
        <w:trPr>
          <w:trHeight w:val="562"/>
        </w:trPr>
        <w:tc>
          <w:tcPr>
            <w:tcW w:w="720" w:type="dxa"/>
            <w:vAlign w:val="center"/>
          </w:tcPr>
          <w:p w:rsidR="00822129" w:rsidRPr="00F7045F" w:rsidRDefault="00822129" w:rsidP="00D41230">
            <w:pPr>
              <w:jc w:val="center"/>
              <w:rPr>
                <w:b/>
              </w:rPr>
            </w:pPr>
            <w:r w:rsidRPr="00F7045F">
              <w:rPr>
                <w:b/>
              </w:rPr>
              <w:t>6.6</w:t>
            </w:r>
          </w:p>
        </w:tc>
        <w:tc>
          <w:tcPr>
            <w:tcW w:w="8820" w:type="dxa"/>
            <w:gridSpan w:val="5"/>
            <w:vAlign w:val="center"/>
          </w:tcPr>
          <w:p w:rsidR="00822129" w:rsidRPr="00F7045F" w:rsidRDefault="00822129" w:rsidP="00E1252B">
            <w:pPr>
              <w:rPr>
                <w:b/>
                <w:szCs w:val="20"/>
              </w:rPr>
            </w:pPr>
            <w:r w:rsidRPr="00F7045F">
              <w:rPr>
                <w:b/>
              </w:rPr>
              <w:t>Инженерная подготовка территории</w:t>
            </w:r>
          </w:p>
        </w:tc>
      </w:tr>
      <w:tr w:rsidR="00822129" w:rsidTr="003141A9">
        <w:tc>
          <w:tcPr>
            <w:tcW w:w="720" w:type="dxa"/>
            <w:vAlign w:val="center"/>
          </w:tcPr>
          <w:p w:rsidR="00822129" w:rsidRDefault="00822129" w:rsidP="00D41230">
            <w:pPr>
              <w:jc w:val="center"/>
            </w:pPr>
            <w:r>
              <w:t>6.6.1</w:t>
            </w:r>
          </w:p>
        </w:tc>
        <w:tc>
          <w:tcPr>
            <w:tcW w:w="3420" w:type="dxa"/>
          </w:tcPr>
          <w:p w:rsidR="00822129" w:rsidRDefault="004C7192" w:rsidP="00D41230">
            <w:r>
              <w:t>Ливневая сеть:</w:t>
            </w:r>
          </w:p>
        </w:tc>
        <w:tc>
          <w:tcPr>
            <w:tcW w:w="1440" w:type="dxa"/>
          </w:tcPr>
          <w:p w:rsidR="00822129" w:rsidRDefault="00822129" w:rsidP="00D41230">
            <w:pPr>
              <w:jc w:val="center"/>
              <w:rPr>
                <w:szCs w:val="20"/>
              </w:rPr>
            </w:pPr>
          </w:p>
        </w:tc>
        <w:tc>
          <w:tcPr>
            <w:tcW w:w="1440" w:type="dxa"/>
          </w:tcPr>
          <w:p w:rsidR="00822129" w:rsidRDefault="00822129" w:rsidP="00D41230"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</w:tcPr>
          <w:p w:rsidR="00822129" w:rsidRDefault="00822129" w:rsidP="00D41230"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</w:tcPr>
          <w:p w:rsidR="00822129" w:rsidRDefault="00822129" w:rsidP="00D41230">
            <w:pPr>
              <w:jc w:val="center"/>
              <w:rPr>
                <w:szCs w:val="20"/>
              </w:rPr>
            </w:pPr>
          </w:p>
        </w:tc>
      </w:tr>
      <w:tr w:rsidR="00822129" w:rsidTr="003141A9">
        <w:tc>
          <w:tcPr>
            <w:tcW w:w="720" w:type="dxa"/>
            <w:vAlign w:val="center"/>
          </w:tcPr>
          <w:p w:rsidR="00822129" w:rsidRDefault="00822129" w:rsidP="00D41230">
            <w:pPr>
              <w:jc w:val="center"/>
            </w:pPr>
          </w:p>
        </w:tc>
        <w:tc>
          <w:tcPr>
            <w:tcW w:w="3420" w:type="dxa"/>
          </w:tcPr>
          <w:p w:rsidR="00822129" w:rsidRDefault="004C7192" w:rsidP="00D41230">
            <w:r>
              <w:t xml:space="preserve">   -ливневая канализация</w:t>
            </w:r>
          </w:p>
        </w:tc>
        <w:tc>
          <w:tcPr>
            <w:tcW w:w="1440" w:type="dxa"/>
          </w:tcPr>
          <w:p w:rsidR="00822129" w:rsidRDefault="004C7192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км</w:t>
            </w:r>
          </w:p>
        </w:tc>
        <w:tc>
          <w:tcPr>
            <w:tcW w:w="1440" w:type="dxa"/>
          </w:tcPr>
          <w:p w:rsidR="00822129" w:rsidRPr="00EF61F8" w:rsidRDefault="004C7192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60" w:type="dxa"/>
          </w:tcPr>
          <w:p w:rsidR="00822129" w:rsidRPr="00EF61F8" w:rsidRDefault="004C7192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0,11</w:t>
            </w:r>
          </w:p>
        </w:tc>
        <w:tc>
          <w:tcPr>
            <w:tcW w:w="1260" w:type="dxa"/>
          </w:tcPr>
          <w:p w:rsidR="00822129" w:rsidRPr="00EF61F8" w:rsidRDefault="004C7192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0,11</w:t>
            </w:r>
          </w:p>
        </w:tc>
      </w:tr>
      <w:tr w:rsidR="00822129" w:rsidTr="003141A9">
        <w:tc>
          <w:tcPr>
            <w:tcW w:w="720" w:type="dxa"/>
            <w:vAlign w:val="center"/>
          </w:tcPr>
          <w:p w:rsidR="00822129" w:rsidRDefault="00822129" w:rsidP="00D41230">
            <w:pPr>
              <w:jc w:val="center"/>
            </w:pPr>
          </w:p>
        </w:tc>
        <w:tc>
          <w:tcPr>
            <w:tcW w:w="3420" w:type="dxa"/>
          </w:tcPr>
          <w:p w:rsidR="00822129" w:rsidRDefault="004C7192" w:rsidP="00D41230">
            <w:r>
              <w:t xml:space="preserve">   -открытые водостоки</w:t>
            </w:r>
          </w:p>
        </w:tc>
        <w:tc>
          <w:tcPr>
            <w:tcW w:w="1440" w:type="dxa"/>
            <w:vAlign w:val="center"/>
          </w:tcPr>
          <w:p w:rsidR="00822129" w:rsidRDefault="00822129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км</w:t>
            </w:r>
          </w:p>
        </w:tc>
        <w:tc>
          <w:tcPr>
            <w:tcW w:w="1440" w:type="dxa"/>
            <w:vAlign w:val="center"/>
          </w:tcPr>
          <w:p w:rsidR="00822129" w:rsidRPr="00F35567" w:rsidRDefault="004C7192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822129" w:rsidRPr="00F35567" w:rsidRDefault="004C7192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21,3</w:t>
            </w:r>
          </w:p>
        </w:tc>
        <w:tc>
          <w:tcPr>
            <w:tcW w:w="1260" w:type="dxa"/>
            <w:vAlign w:val="center"/>
          </w:tcPr>
          <w:p w:rsidR="00822129" w:rsidRPr="00F35567" w:rsidRDefault="004C7192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23,5</w:t>
            </w:r>
          </w:p>
        </w:tc>
      </w:tr>
      <w:tr w:rsidR="004C7192" w:rsidRPr="00973D89" w:rsidTr="004C7192">
        <w:tc>
          <w:tcPr>
            <w:tcW w:w="720" w:type="dxa"/>
            <w:vAlign w:val="center"/>
          </w:tcPr>
          <w:p w:rsidR="004C7192" w:rsidRPr="00973D89" w:rsidRDefault="004C7192" w:rsidP="00D41230">
            <w:pPr>
              <w:jc w:val="center"/>
              <w:rPr>
                <w:b/>
              </w:rPr>
            </w:pPr>
            <w:r w:rsidRPr="00973D89">
              <w:rPr>
                <w:b/>
              </w:rPr>
              <w:t>6.7</w:t>
            </w:r>
          </w:p>
        </w:tc>
        <w:tc>
          <w:tcPr>
            <w:tcW w:w="8820" w:type="dxa"/>
            <w:gridSpan w:val="5"/>
          </w:tcPr>
          <w:p w:rsidR="004C7192" w:rsidRPr="00973D89" w:rsidRDefault="004C7192" w:rsidP="00973D89">
            <w:pPr>
              <w:rPr>
                <w:b/>
                <w:szCs w:val="20"/>
              </w:rPr>
            </w:pPr>
            <w:r w:rsidRPr="00973D89">
              <w:rPr>
                <w:b/>
              </w:rPr>
              <w:t>Санитарная очистка территории</w:t>
            </w:r>
          </w:p>
        </w:tc>
      </w:tr>
      <w:tr w:rsidR="00822129" w:rsidTr="003141A9">
        <w:tc>
          <w:tcPr>
            <w:tcW w:w="720" w:type="dxa"/>
            <w:vAlign w:val="center"/>
          </w:tcPr>
          <w:p w:rsidR="00822129" w:rsidRDefault="00822129" w:rsidP="00D41230">
            <w:pPr>
              <w:jc w:val="center"/>
            </w:pPr>
            <w:r>
              <w:t>6.7.1</w:t>
            </w:r>
          </w:p>
        </w:tc>
        <w:tc>
          <w:tcPr>
            <w:tcW w:w="3420" w:type="dxa"/>
          </w:tcPr>
          <w:p w:rsidR="00822129" w:rsidRDefault="00822129" w:rsidP="00D41230">
            <w:r>
              <w:t>Объем бытовых отходов</w:t>
            </w:r>
          </w:p>
        </w:tc>
        <w:tc>
          <w:tcPr>
            <w:tcW w:w="1440" w:type="dxa"/>
            <w:vAlign w:val="center"/>
          </w:tcPr>
          <w:p w:rsidR="00822129" w:rsidRDefault="00822129" w:rsidP="00D41230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тыс.т</w:t>
            </w:r>
            <w:proofErr w:type="spellEnd"/>
            <w:r>
              <w:rPr>
                <w:szCs w:val="20"/>
              </w:rPr>
              <w:t>/год</w:t>
            </w:r>
          </w:p>
        </w:tc>
        <w:tc>
          <w:tcPr>
            <w:tcW w:w="1440" w:type="dxa"/>
            <w:vAlign w:val="center"/>
          </w:tcPr>
          <w:p w:rsidR="00822129" w:rsidRDefault="00973D89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822129" w:rsidRDefault="00973D89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0,12</w:t>
            </w:r>
          </w:p>
        </w:tc>
        <w:tc>
          <w:tcPr>
            <w:tcW w:w="1260" w:type="dxa"/>
            <w:vAlign w:val="center"/>
          </w:tcPr>
          <w:p w:rsidR="00822129" w:rsidRDefault="00973D89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0,12</w:t>
            </w:r>
          </w:p>
        </w:tc>
      </w:tr>
      <w:tr w:rsidR="00973D89" w:rsidTr="003141A9">
        <w:tc>
          <w:tcPr>
            <w:tcW w:w="720" w:type="dxa"/>
            <w:vAlign w:val="center"/>
          </w:tcPr>
          <w:p w:rsidR="00973D89" w:rsidRDefault="00973D89" w:rsidP="00D41230">
            <w:pPr>
              <w:jc w:val="center"/>
            </w:pPr>
            <w:r>
              <w:t>6.7.2</w:t>
            </w:r>
          </w:p>
        </w:tc>
        <w:tc>
          <w:tcPr>
            <w:tcW w:w="3420" w:type="dxa"/>
          </w:tcPr>
          <w:p w:rsidR="00973D89" w:rsidRDefault="00973D89" w:rsidP="00D41230">
            <w:r>
              <w:t xml:space="preserve">Усовершенствованная свалка </w:t>
            </w:r>
          </w:p>
          <w:p w:rsidR="00973D89" w:rsidRDefault="00973D89" w:rsidP="00D41230">
            <w:r>
              <w:t>твердых бытовых отходов</w:t>
            </w:r>
          </w:p>
        </w:tc>
        <w:tc>
          <w:tcPr>
            <w:tcW w:w="1440" w:type="dxa"/>
            <w:vAlign w:val="center"/>
          </w:tcPr>
          <w:p w:rsidR="00973D89" w:rsidRDefault="00973D89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га</w:t>
            </w:r>
          </w:p>
        </w:tc>
        <w:tc>
          <w:tcPr>
            <w:tcW w:w="1440" w:type="dxa"/>
            <w:vAlign w:val="center"/>
          </w:tcPr>
          <w:p w:rsidR="00973D89" w:rsidRDefault="00973D89" w:rsidP="00D41230"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73D89" w:rsidRDefault="00973D89" w:rsidP="009D754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0,3</w:t>
            </w:r>
          </w:p>
        </w:tc>
        <w:tc>
          <w:tcPr>
            <w:tcW w:w="1260" w:type="dxa"/>
            <w:vAlign w:val="center"/>
          </w:tcPr>
          <w:p w:rsidR="00973D89" w:rsidRDefault="00973D89" w:rsidP="009D754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0,3</w:t>
            </w:r>
          </w:p>
        </w:tc>
      </w:tr>
      <w:tr w:rsidR="00973D89" w:rsidRPr="00074BE7" w:rsidTr="003141A9">
        <w:tc>
          <w:tcPr>
            <w:tcW w:w="720" w:type="dxa"/>
            <w:vAlign w:val="center"/>
          </w:tcPr>
          <w:p w:rsidR="00973D89" w:rsidRPr="00074BE7" w:rsidRDefault="00973D89" w:rsidP="00D41230">
            <w:pPr>
              <w:jc w:val="center"/>
              <w:rPr>
                <w:szCs w:val="20"/>
              </w:rPr>
            </w:pPr>
            <w:r w:rsidRPr="00074BE7">
              <w:rPr>
                <w:szCs w:val="20"/>
              </w:rPr>
              <w:t>7</w:t>
            </w:r>
          </w:p>
        </w:tc>
        <w:tc>
          <w:tcPr>
            <w:tcW w:w="3420" w:type="dxa"/>
          </w:tcPr>
          <w:p w:rsidR="00973D89" w:rsidRPr="00E1252B" w:rsidRDefault="00973D89" w:rsidP="00D41230">
            <w:pPr>
              <w:rPr>
                <w:b/>
                <w:szCs w:val="20"/>
              </w:rPr>
            </w:pPr>
            <w:r w:rsidRPr="00E1252B">
              <w:rPr>
                <w:b/>
              </w:rPr>
              <w:t>Ориентировочная стоимость первоочередного строитель-</w:t>
            </w:r>
            <w:proofErr w:type="spellStart"/>
            <w:r w:rsidRPr="00E1252B">
              <w:rPr>
                <w:b/>
              </w:rPr>
              <w:t>ства</w:t>
            </w:r>
            <w:proofErr w:type="spellEnd"/>
            <w:r w:rsidRPr="00E1252B">
              <w:rPr>
                <w:b/>
              </w:rPr>
              <w:t xml:space="preserve"> (в ценах 2009г.)</w:t>
            </w:r>
          </w:p>
        </w:tc>
        <w:tc>
          <w:tcPr>
            <w:tcW w:w="1440" w:type="dxa"/>
            <w:vAlign w:val="center"/>
          </w:tcPr>
          <w:p w:rsidR="00973D89" w:rsidRPr="00074BE7" w:rsidRDefault="00973D89" w:rsidP="00D41230">
            <w:pPr>
              <w:jc w:val="center"/>
              <w:rPr>
                <w:szCs w:val="20"/>
              </w:rPr>
            </w:pPr>
          </w:p>
          <w:p w:rsidR="00973D89" w:rsidRPr="00074BE7" w:rsidRDefault="00973D89" w:rsidP="00D41230">
            <w:pPr>
              <w:jc w:val="center"/>
              <w:rPr>
                <w:szCs w:val="20"/>
              </w:rPr>
            </w:pPr>
            <w:proofErr w:type="spellStart"/>
            <w:r>
              <w:t>млн</w:t>
            </w:r>
            <w:r w:rsidRPr="00074BE7">
              <w:t>.руб</w:t>
            </w:r>
            <w:proofErr w:type="spellEnd"/>
            <w:r w:rsidRPr="00074BE7">
              <w:t>.</w:t>
            </w:r>
          </w:p>
        </w:tc>
        <w:tc>
          <w:tcPr>
            <w:tcW w:w="1440" w:type="dxa"/>
            <w:vAlign w:val="center"/>
          </w:tcPr>
          <w:p w:rsidR="00973D89" w:rsidRPr="00074BE7" w:rsidRDefault="00973D89" w:rsidP="00D41230"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73D89" w:rsidRPr="00074BE7" w:rsidRDefault="00973D89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208,41</w:t>
            </w:r>
          </w:p>
        </w:tc>
        <w:tc>
          <w:tcPr>
            <w:tcW w:w="1260" w:type="dxa"/>
            <w:vAlign w:val="center"/>
          </w:tcPr>
          <w:p w:rsidR="00973D89" w:rsidRPr="00074BE7" w:rsidRDefault="00973D89" w:rsidP="00D41230">
            <w:pPr>
              <w:jc w:val="center"/>
              <w:rPr>
                <w:szCs w:val="20"/>
              </w:rPr>
            </w:pPr>
          </w:p>
        </w:tc>
      </w:tr>
      <w:tr w:rsidR="00973D89" w:rsidTr="003141A9">
        <w:tc>
          <w:tcPr>
            <w:tcW w:w="720" w:type="dxa"/>
            <w:vAlign w:val="center"/>
          </w:tcPr>
          <w:p w:rsidR="00973D89" w:rsidRDefault="00973D89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7.1.1</w:t>
            </w:r>
          </w:p>
        </w:tc>
        <w:tc>
          <w:tcPr>
            <w:tcW w:w="3420" w:type="dxa"/>
          </w:tcPr>
          <w:p w:rsidR="00973D89" w:rsidRDefault="00973D89" w:rsidP="00D41230">
            <w:pPr>
              <w:rPr>
                <w:szCs w:val="20"/>
              </w:rPr>
            </w:pPr>
            <w:r>
              <w:t xml:space="preserve">  -жилищное строительство</w:t>
            </w:r>
          </w:p>
        </w:tc>
        <w:tc>
          <w:tcPr>
            <w:tcW w:w="1440" w:type="dxa"/>
            <w:vAlign w:val="center"/>
          </w:tcPr>
          <w:p w:rsidR="00973D89" w:rsidRDefault="00973D89" w:rsidP="00D41230">
            <w:pPr>
              <w:jc w:val="center"/>
              <w:rPr>
                <w:szCs w:val="20"/>
              </w:rPr>
            </w:pPr>
            <w:r>
              <w:t>«</w:t>
            </w:r>
          </w:p>
        </w:tc>
        <w:tc>
          <w:tcPr>
            <w:tcW w:w="1440" w:type="dxa"/>
            <w:vAlign w:val="center"/>
          </w:tcPr>
          <w:p w:rsidR="00973D89" w:rsidRDefault="00973D89" w:rsidP="00D41230"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73D89" w:rsidRDefault="00973D89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32,0</w:t>
            </w:r>
          </w:p>
        </w:tc>
        <w:tc>
          <w:tcPr>
            <w:tcW w:w="1260" w:type="dxa"/>
            <w:vAlign w:val="center"/>
          </w:tcPr>
          <w:p w:rsidR="00973D89" w:rsidRDefault="00973D89" w:rsidP="00D41230">
            <w:pPr>
              <w:jc w:val="center"/>
              <w:rPr>
                <w:szCs w:val="20"/>
              </w:rPr>
            </w:pPr>
          </w:p>
        </w:tc>
      </w:tr>
      <w:tr w:rsidR="00973D89" w:rsidTr="003141A9">
        <w:tc>
          <w:tcPr>
            <w:tcW w:w="720" w:type="dxa"/>
            <w:vAlign w:val="center"/>
          </w:tcPr>
          <w:p w:rsidR="00973D89" w:rsidRDefault="00973D89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7.1.2</w:t>
            </w:r>
          </w:p>
        </w:tc>
        <w:tc>
          <w:tcPr>
            <w:tcW w:w="3420" w:type="dxa"/>
          </w:tcPr>
          <w:p w:rsidR="00973D89" w:rsidRDefault="00973D89" w:rsidP="00D41230">
            <w:pPr>
              <w:rPr>
                <w:szCs w:val="20"/>
              </w:rPr>
            </w:pPr>
            <w:r>
              <w:t xml:space="preserve">  -культурно-бытовое </w:t>
            </w:r>
            <w:proofErr w:type="spellStart"/>
            <w:r>
              <w:t>стр</w:t>
            </w:r>
            <w:proofErr w:type="spellEnd"/>
            <w:r>
              <w:t>-во</w:t>
            </w:r>
          </w:p>
        </w:tc>
        <w:tc>
          <w:tcPr>
            <w:tcW w:w="1440" w:type="dxa"/>
            <w:vAlign w:val="center"/>
          </w:tcPr>
          <w:p w:rsidR="00973D89" w:rsidRDefault="00973D89" w:rsidP="00D41230">
            <w:pPr>
              <w:jc w:val="center"/>
              <w:rPr>
                <w:szCs w:val="20"/>
              </w:rPr>
            </w:pPr>
            <w:r>
              <w:t>«</w:t>
            </w:r>
          </w:p>
        </w:tc>
        <w:tc>
          <w:tcPr>
            <w:tcW w:w="1440" w:type="dxa"/>
            <w:vAlign w:val="center"/>
          </w:tcPr>
          <w:p w:rsidR="00973D89" w:rsidRDefault="00973D89" w:rsidP="00D41230"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73D89" w:rsidRDefault="00973D89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4,5</w:t>
            </w:r>
          </w:p>
        </w:tc>
        <w:tc>
          <w:tcPr>
            <w:tcW w:w="1260" w:type="dxa"/>
            <w:vAlign w:val="center"/>
          </w:tcPr>
          <w:p w:rsidR="00973D89" w:rsidRDefault="00973D89" w:rsidP="00D41230">
            <w:pPr>
              <w:jc w:val="center"/>
              <w:rPr>
                <w:szCs w:val="20"/>
              </w:rPr>
            </w:pPr>
          </w:p>
        </w:tc>
      </w:tr>
      <w:tr w:rsidR="00973D89" w:rsidTr="003141A9">
        <w:tc>
          <w:tcPr>
            <w:tcW w:w="720" w:type="dxa"/>
            <w:vAlign w:val="center"/>
          </w:tcPr>
          <w:p w:rsidR="00973D89" w:rsidRDefault="00973D89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7.1.3</w:t>
            </w:r>
          </w:p>
        </w:tc>
        <w:tc>
          <w:tcPr>
            <w:tcW w:w="3420" w:type="dxa"/>
          </w:tcPr>
          <w:p w:rsidR="00973D89" w:rsidRDefault="00973D89" w:rsidP="00D41230">
            <w:pPr>
              <w:rPr>
                <w:szCs w:val="20"/>
              </w:rPr>
            </w:pPr>
            <w:r>
              <w:t xml:space="preserve">  -инженерное оборудование</w:t>
            </w:r>
          </w:p>
        </w:tc>
        <w:tc>
          <w:tcPr>
            <w:tcW w:w="1440" w:type="dxa"/>
            <w:vAlign w:val="center"/>
          </w:tcPr>
          <w:p w:rsidR="00973D89" w:rsidRDefault="00973D89" w:rsidP="00D41230">
            <w:pPr>
              <w:jc w:val="center"/>
              <w:rPr>
                <w:szCs w:val="20"/>
              </w:rPr>
            </w:pPr>
            <w:r>
              <w:t>«</w:t>
            </w:r>
          </w:p>
        </w:tc>
        <w:tc>
          <w:tcPr>
            <w:tcW w:w="1440" w:type="dxa"/>
            <w:vAlign w:val="center"/>
          </w:tcPr>
          <w:p w:rsidR="00973D89" w:rsidRDefault="00973D89" w:rsidP="00D41230"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73D89" w:rsidRDefault="00973D89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105,51</w:t>
            </w:r>
          </w:p>
        </w:tc>
        <w:tc>
          <w:tcPr>
            <w:tcW w:w="1260" w:type="dxa"/>
            <w:vAlign w:val="center"/>
          </w:tcPr>
          <w:p w:rsidR="00973D89" w:rsidRDefault="00973D89" w:rsidP="00D41230">
            <w:pPr>
              <w:jc w:val="center"/>
              <w:rPr>
                <w:szCs w:val="20"/>
              </w:rPr>
            </w:pPr>
          </w:p>
        </w:tc>
      </w:tr>
      <w:tr w:rsidR="00973D89" w:rsidRPr="00CB62A9" w:rsidTr="003141A9">
        <w:tc>
          <w:tcPr>
            <w:tcW w:w="720" w:type="dxa"/>
            <w:vAlign w:val="center"/>
          </w:tcPr>
          <w:p w:rsidR="00973D89" w:rsidRDefault="00973D89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7.1.4</w:t>
            </w:r>
          </w:p>
        </w:tc>
        <w:tc>
          <w:tcPr>
            <w:tcW w:w="3420" w:type="dxa"/>
          </w:tcPr>
          <w:p w:rsidR="00973D89" w:rsidRDefault="00973D89" w:rsidP="00D41230">
            <w:pPr>
              <w:rPr>
                <w:szCs w:val="20"/>
              </w:rPr>
            </w:pPr>
            <w:r>
              <w:t xml:space="preserve">  -озеленение</w:t>
            </w:r>
          </w:p>
        </w:tc>
        <w:tc>
          <w:tcPr>
            <w:tcW w:w="1440" w:type="dxa"/>
            <w:vAlign w:val="center"/>
          </w:tcPr>
          <w:p w:rsidR="00973D89" w:rsidRDefault="00973D89" w:rsidP="00D41230">
            <w:pPr>
              <w:jc w:val="center"/>
              <w:rPr>
                <w:szCs w:val="20"/>
              </w:rPr>
            </w:pPr>
            <w:r>
              <w:t>«</w:t>
            </w:r>
          </w:p>
        </w:tc>
        <w:tc>
          <w:tcPr>
            <w:tcW w:w="1440" w:type="dxa"/>
            <w:vAlign w:val="center"/>
          </w:tcPr>
          <w:p w:rsidR="00973D89" w:rsidRDefault="00973D89" w:rsidP="00D41230"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73D89" w:rsidRDefault="00973D89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5,4</w:t>
            </w:r>
          </w:p>
        </w:tc>
        <w:tc>
          <w:tcPr>
            <w:tcW w:w="1260" w:type="dxa"/>
            <w:vAlign w:val="center"/>
          </w:tcPr>
          <w:p w:rsidR="00973D89" w:rsidRDefault="00973D89" w:rsidP="00D41230">
            <w:pPr>
              <w:jc w:val="center"/>
              <w:rPr>
                <w:szCs w:val="20"/>
              </w:rPr>
            </w:pPr>
          </w:p>
        </w:tc>
      </w:tr>
      <w:tr w:rsidR="00973D89" w:rsidTr="003141A9">
        <w:tc>
          <w:tcPr>
            <w:tcW w:w="720" w:type="dxa"/>
            <w:vAlign w:val="center"/>
          </w:tcPr>
          <w:p w:rsidR="00973D89" w:rsidRDefault="00973D89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7.1.5</w:t>
            </w:r>
          </w:p>
        </w:tc>
        <w:tc>
          <w:tcPr>
            <w:tcW w:w="3420" w:type="dxa"/>
          </w:tcPr>
          <w:p w:rsidR="00973D89" w:rsidRDefault="00973D89" w:rsidP="00D41230">
            <w:pPr>
              <w:rPr>
                <w:szCs w:val="20"/>
              </w:rPr>
            </w:pPr>
            <w:r>
              <w:t xml:space="preserve">  -улицы, дороги, транспорт</w:t>
            </w:r>
          </w:p>
        </w:tc>
        <w:tc>
          <w:tcPr>
            <w:tcW w:w="1440" w:type="dxa"/>
            <w:vAlign w:val="center"/>
          </w:tcPr>
          <w:p w:rsidR="00973D89" w:rsidRDefault="00973D89" w:rsidP="00D41230">
            <w:pPr>
              <w:jc w:val="center"/>
              <w:rPr>
                <w:szCs w:val="20"/>
              </w:rPr>
            </w:pPr>
            <w:r>
              <w:t>«</w:t>
            </w:r>
          </w:p>
        </w:tc>
        <w:tc>
          <w:tcPr>
            <w:tcW w:w="1440" w:type="dxa"/>
            <w:vAlign w:val="center"/>
          </w:tcPr>
          <w:p w:rsidR="00973D89" w:rsidRDefault="00973D89" w:rsidP="00D41230"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73D89" w:rsidRDefault="00973D89" w:rsidP="00D412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61,0</w:t>
            </w:r>
          </w:p>
        </w:tc>
        <w:tc>
          <w:tcPr>
            <w:tcW w:w="1260" w:type="dxa"/>
            <w:vAlign w:val="center"/>
          </w:tcPr>
          <w:p w:rsidR="00973D89" w:rsidRDefault="00973D89" w:rsidP="00D41230">
            <w:pPr>
              <w:jc w:val="center"/>
              <w:rPr>
                <w:szCs w:val="20"/>
              </w:rPr>
            </w:pPr>
          </w:p>
        </w:tc>
      </w:tr>
    </w:tbl>
    <w:p w:rsidR="003141A9" w:rsidRDefault="003141A9" w:rsidP="000A3B52">
      <w:pPr>
        <w:jc w:val="center"/>
        <w:rPr>
          <w:color w:val="000000"/>
        </w:rPr>
      </w:pPr>
    </w:p>
    <w:p w:rsidR="00685F56" w:rsidRDefault="00685F56" w:rsidP="000A3B52">
      <w:pPr>
        <w:jc w:val="center"/>
        <w:rPr>
          <w:color w:val="000000"/>
        </w:rPr>
        <w:sectPr w:rsidR="00685F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4F8D" w:rsidRDefault="00094F8D" w:rsidP="000A3B52">
      <w:pPr>
        <w:jc w:val="center"/>
        <w:rPr>
          <w:color w:val="000000"/>
        </w:rPr>
      </w:pPr>
    </w:p>
    <w:p w:rsidR="00685F56" w:rsidRDefault="00685F56" w:rsidP="000A3B52">
      <w:pPr>
        <w:jc w:val="center"/>
        <w:rPr>
          <w:color w:val="000000"/>
        </w:rPr>
      </w:pPr>
    </w:p>
    <w:p w:rsidR="00685F56" w:rsidRDefault="00685F56" w:rsidP="000A3B52">
      <w:pPr>
        <w:jc w:val="center"/>
        <w:rPr>
          <w:color w:val="000000"/>
        </w:rPr>
      </w:pPr>
    </w:p>
    <w:p w:rsidR="00685F56" w:rsidRDefault="00685F56" w:rsidP="000A3B52">
      <w:pPr>
        <w:jc w:val="center"/>
        <w:rPr>
          <w:color w:val="000000"/>
        </w:rPr>
      </w:pPr>
    </w:p>
    <w:p w:rsidR="00685F56" w:rsidRDefault="00685F56" w:rsidP="000A3B52">
      <w:pPr>
        <w:jc w:val="center"/>
        <w:rPr>
          <w:color w:val="000000"/>
        </w:rPr>
      </w:pPr>
    </w:p>
    <w:p w:rsidR="00685F56" w:rsidRDefault="00685F56" w:rsidP="000A3B52">
      <w:pPr>
        <w:jc w:val="center"/>
        <w:rPr>
          <w:color w:val="000000"/>
        </w:rPr>
      </w:pPr>
    </w:p>
    <w:p w:rsidR="00685F56" w:rsidRDefault="00685F56" w:rsidP="000A3B52">
      <w:pPr>
        <w:jc w:val="center"/>
        <w:rPr>
          <w:color w:val="000000"/>
        </w:rPr>
      </w:pPr>
    </w:p>
    <w:p w:rsidR="00685F56" w:rsidRDefault="00685F56" w:rsidP="000A3B52">
      <w:pPr>
        <w:jc w:val="center"/>
        <w:rPr>
          <w:color w:val="000000"/>
        </w:rPr>
      </w:pPr>
    </w:p>
    <w:p w:rsidR="00685F56" w:rsidRDefault="00685F56" w:rsidP="000A3B52">
      <w:pPr>
        <w:jc w:val="center"/>
        <w:rPr>
          <w:color w:val="000000"/>
        </w:rPr>
      </w:pPr>
    </w:p>
    <w:p w:rsidR="00685F56" w:rsidRDefault="00685F56" w:rsidP="000A3B52">
      <w:pPr>
        <w:jc w:val="center"/>
        <w:rPr>
          <w:color w:val="000000"/>
        </w:rPr>
      </w:pPr>
    </w:p>
    <w:p w:rsidR="00685F56" w:rsidRDefault="00685F56" w:rsidP="000A3B52">
      <w:pPr>
        <w:jc w:val="center"/>
        <w:rPr>
          <w:color w:val="000000"/>
        </w:rPr>
      </w:pPr>
    </w:p>
    <w:p w:rsidR="00685F56" w:rsidRDefault="00685F56" w:rsidP="000A3B52">
      <w:pPr>
        <w:jc w:val="center"/>
        <w:rPr>
          <w:color w:val="000000"/>
        </w:rPr>
      </w:pPr>
    </w:p>
    <w:p w:rsidR="00685F56" w:rsidRDefault="00685F56" w:rsidP="000A3B52">
      <w:pPr>
        <w:jc w:val="center"/>
        <w:rPr>
          <w:color w:val="000000"/>
        </w:rPr>
      </w:pPr>
    </w:p>
    <w:p w:rsidR="00685F56" w:rsidRDefault="00685F56" w:rsidP="000A3B52">
      <w:pPr>
        <w:jc w:val="center"/>
        <w:rPr>
          <w:color w:val="000000"/>
        </w:rPr>
      </w:pPr>
    </w:p>
    <w:p w:rsidR="00685F56" w:rsidRDefault="00685F56" w:rsidP="000A3B52">
      <w:pPr>
        <w:jc w:val="center"/>
        <w:rPr>
          <w:color w:val="000000"/>
        </w:rPr>
      </w:pPr>
    </w:p>
    <w:p w:rsidR="00685F56" w:rsidRDefault="00685F56" w:rsidP="000A3B52">
      <w:pPr>
        <w:jc w:val="center"/>
        <w:rPr>
          <w:color w:val="000000"/>
        </w:rPr>
      </w:pPr>
    </w:p>
    <w:p w:rsidR="00685F56" w:rsidRDefault="00685F56" w:rsidP="000A3B52">
      <w:pPr>
        <w:jc w:val="center"/>
        <w:rPr>
          <w:color w:val="000000"/>
        </w:rPr>
      </w:pPr>
    </w:p>
    <w:p w:rsidR="00685F56" w:rsidRDefault="00685F56" w:rsidP="000A3B52">
      <w:pPr>
        <w:jc w:val="center"/>
        <w:rPr>
          <w:color w:val="000000"/>
        </w:rPr>
      </w:pPr>
    </w:p>
    <w:p w:rsidR="00685F56" w:rsidRDefault="00685F56" w:rsidP="000A3B52">
      <w:pPr>
        <w:jc w:val="center"/>
        <w:rPr>
          <w:color w:val="000000"/>
        </w:rPr>
      </w:pPr>
    </w:p>
    <w:p w:rsidR="00685F56" w:rsidRDefault="00685F56" w:rsidP="000A3B52">
      <w:pPr>
        <w:jc w:val="center"/>
        <w:rPr>
          <w:color w:val="000000"/>
        </w:rPr>
      </w:pPr>
    </w:p>
    <w:p w:rsidR="00685F56" w:rsidRDefault="00685F56" w:rsidP="000A3B52">
      <w:pPr>
        <w:jc w:val="center"/>
        <w:rPr>
          <w:color w:val="000000"/>
        </w:rPr>
      </w:pPr>
    </w:p>
    <w:p w:rsidR="00685F56" w:rsidRDefault="00685F56" w:rsidP="000A3B52">
      <w:pPr>
        <w:jc w:val="center"/>
        <w:rPr>
          <w:color w:val="000000"/>
        </w:rPr>
      </w:pPr>
    </w:p>
    <w:p w:rsidR="00685F56" w:rsidRDefault="00685F56" w:rsidP="000A3B52">
      <w:pPr>
        <w:jc w:val="center"/>
        <w:rPr>
          <w:color w:val="000000"/>
        </w:rPr>
      </w:pPr>
    </w:p>
    <w:p w:rsidR="00DD71AC" w:rsidRDefault="00DD71AC" w:rsidP="00791E3F">
      <w:pPr>
        <w:pStyle w:val="1"/>
        <w:numPr>
          <w:ilvl w:val="0"/>
          <w:numId w:val="0"/>
        </w:numPr>
        <w:jc w:val="center"/>
        <w:rPr>
          <w:rStyle w:val="10"/>
          <w:b/>
        </w:rPr>
      </w:pPr>
      <w:bookmarkStart w:id="42" w:name="_Toc317235621"/>
      <w:r w:rsidRPr="00BF338D">
        <w:rPr>
          <w:rStyle w:val="10"/>
          <w:b/>
        </w:rPr>
        <w:t>Глава  9.  Приложения</w:t>
      </w:r>
      <w:r w:rsidR="00671E7D">
        <w:rPr>
          <w:rStyle w:val="10"/>
          <w:b/>
        </w:rPr>
        <w:t>.</w:t>
      </w:r>
      <w:bookmarkEnd w:id="42"/>
    </w:p>
    <w:p w:rsidR="00671E7D" w:rsidRDefault="00671E7D" w:rsidP="00671E7D"/>
    <w:p w:rsidR="00671E7D" w:rsidRDefault="00671E7D" w:rsidP="00671E7D">
      <w:r>
        <w:br w:type="page"/>
      </w:r>
    </w:p>
    <w:p w:rsidR="00A75BC5" w:rsidRDefault="00A75BC5" w:rsidP="00A75BC5">
      <w:pPr>
        <w:pStyle w:val="2"/>
        <w:numPr>
          <w:ilvl w:val="0"/>
          <w:numId w:val="0"/>
        </w:numPr>
        <w:jc w:val="center"/>
        <w:rPr>
          <w:color w:val="000000"/>
        </w:rPr>
      </w:pPr>
      <w:bookmarkStart w:id="43" w:name="_Toc317235622"/>
      <w:r>
        <w:rPr>
          <w:rFonts w:asciiTheme="minorHAnsi" w:hAnsiTheme="minorHAnsi" w:cstheme="minorHAnsi"/>
          <w:color w:val="000000"/>
        </w:rPr>
        <w:lastRenderedPageBreak/>
        <w:t>9.1.</w:t>
      </w:r>
      <w:r w:rsidRPr="00BF338D">
        <w:rPr>
          <w:rFonts w:asciiTheme="minorHAnsi" w:hAnsiTheme="minorHAnsi" w:cstheme="minorHAnsi"/>
          <w:color w:val="000000"/>
        </w:rPr>
        <w:t xml:space="preserve">  </w:t>
      </w:r>
      <w:r w:rsidRPr="00A75BC5">
        <w:rPr>
          <w:rFonts w:asciiTheme="minorHAnsi" w:hAnsiTheme="minorHAnsi" w:cstheme="minorHAnsi"/>
          <w:color w:val="000000"/>
        </w:rPr>
        <w:t>Задание на разработку генеральных планов городских и сельских поселений муниципального образования «Крапивинский район « Кемеровской области</w:t>
      </w:r>
      <w:bookmarkEnd w:id="43"/>
    </w:p>
    <w:p w:rsidR="00A75BC5" w:rsidRDefault="00A75BC5" w:rsidP="00A75BC5">
      <w:pPr>
        <w:ind w:firstLine="567"/>
        <w:jc w:val="center"/>
        <w:rPr>
          <w:color w:val="000000"/>
        </w:rPr>
      </w:pPr>
    </w:p>
    <w:p w:rsidR="00A75BC5" w:rsidRDefault="00A75BC5">
      <w:pPr>
        <w:ind w:firstLine="567"/>
        <w:jc w:val="center"/>
        <w:rPr>
          <w:color w:val="000000"/>
        </w:rPr>
      </w:pPr>
    </w:p>
    <w:sectPr w:rsidR="00A75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AE2" w:rsidRDefault="000D7AE2" w:rsidP="006764C0">
      <w:r>
        <w:separator/>
      </w:r>
    </w:p>
  </w:endnote>
  <w:endnote w:type="continuationSeparator" w:id="0">
    <w:p w:rsidR="000D7AE2" w:rsidRDefault="000D7AE2" w:rsidP="0067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AE2" w:rsidRDefault="000D7AE2" w:rsidP="006764C0">
      <w:r>
        <w:separator/>
      </w:r>
    </w:p>
  </w:footnote>
  <w:footnote w:type="continuationSeparator" w:id="0">
    <w:p w:rsidR="000D7AE2" w:rsidRDefault="000D7AE2" w:rsidP="00676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945552"/>
      <w:docPartObj>
        <w:docPartGallery w:val="Page Numbers (Top of Page)"/>
        <w:docPartUnique/>
      </w:docPartObj>
    </w:sdtPr>
    <w:sdtEndPr>
      <w:rPr>
        <w:rFonts w:ascii="Century Gothic" w:hAnsi="Century Gothic"/>
        <w:b/>
      </w:rPr>
    </w:sdtEndPr>
    <w:sdtContent>
      <w:p w:rsidR="000D7AE2" w:rsidRPr="006764C0" w:rsidRDefault="000D7AE2">
        <w:pPr>
          <w:pStyle w:val="ad"/>
          <w:jc w:val="right"/>
          <w:rPr>
            <w:rFonts w:ascii="Century Gothic" w:hAnsi="Century Gothic"/>
            <w:b/>
          </w:rPr>
        </w:pPr>
        <w:r w:rsidRPr="006764C0">
          <w:rPr>
            <w:rFonts w:ascii="Century Gothic" w:hAnsi="Century Gothic"/>
            <w:b/>
          </w:rPr>
          <w:fldChar w:fldCharType="begin"/>
        </w:r>
        <w:r w:rsidRPr="006764C0">
          <w:rPr>
            <w:rFonts w:ascii="Century Gothic" w:hAnsi="Century Gothic"/>
            <w:b/>
          </w:rPr>
          <w:instrText>PAGE   \* MERGEFORMAT</w:instrText>
        </w:r>
        <w:r w:rsidRPr="006764C0">
          <w:rPr>
            <w:rFonts w:ascii="Century Gothic" w:hAnsi="Century Gothic"/>
            <w:b/>
          </w:rPr>
          <w:fldChar w:fldCharType="separate"/>
        </w:r>
        <w:r w:rsidR="00E31D8F">
          <w:rPr>
            <w:rFonts w:ascii="Century Gothic" w:hAnsi="Century Gothic"/>
            <w:b/>
            <w:noProof/>
          </w:rPr>
          <w:t>38</w:t>
        </w:r>
        <w:r w:rsidRPr="006764C0">
          <w:rPr>
            <w:rFonts w:ascii="Century Gothic" w:hAnsi="Century Gothic"/>
            <w:b/>
          </w:rPr>
          <w:fldChar w:fldCharType="end"/>
        </w:r>
      </w:p>
    </w:sdtContent>
  </w:sdt>
  <w:p w:rsidR="000D7AE2" w:rsidRDefault="000D7AE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0174"/>
    <w:multiLevelType w:val="multilevel"/>
    <w:tmpl w:val="D8968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29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1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04" w:hanging="1800"/>
      </w:pPr>
      <w:rPr>
        <w:rFonts w:hint="default"/>
      </w:rPr>
    </w:lvl>
  </w:abstractNum>
  <w:abstractNum w:abstractNumId="1">
    <w:nsid w:val="0A657C5A"/>
    <w:multiLevelType w:val="hybridMultilevel"/>
    <w:tmpl w:val="FE0A7D20"/>
    <w:lvl w:ilvl="0" w:tplc="FB129B36">
      <w:start w:val="2002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22CE7"/>
    <w:multiLevelType w:val="multilevel"/>
    <w:tmpl w:val="7974EF74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Verdana" w:hAnsi="Verdana" w:hint="default"/>
        <w:b/>
        <w:i w:val="0"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2978"/>
        </w:tabs>
        <w:ind w:left="2978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i w:val="0"/>
        <w:sz w:val="22"/>
        <w:szCs w:val="22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 w:val="0"/>
        <w:i w:val="0"/>
        <w:sz w:val="22"/>
        <w:szCs w:val="22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15B620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3A06B43"/>
    <w:multiLevelType w:val="hybridMultilevel"/>
    <w:tmpl w:val="5254BCBC"/>
    <w:lvl w:ilvl="0" w:tplc="F0F6B7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24E5195D"/>
    <w:multiLevelType w:val="hybridMultilevel"/>
    <w:tmpl w:val="ABEAA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3D659E"/>
    <w:multiLevelType w:val="hybridMultilevel"/>
    <w:tmpl w:val="392C9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F07B20"/>
    <w:multiLevelType w:val="hybridMultilevel"/>
    <w:tmpl w:val="170A4642"/>
    <w:lvl w:ilvl="0" w:tplc="4C6C5DCE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51EC05BD"/>
    <w:multiLevelType w:val="multilevel"/>
    <w:tmpl w:val="855CA080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7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8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99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6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7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91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04" w:hanging="2880"/>
      </w:pPr>
      <w:rPr>
        <w:rFonts w:hint="default"/>
      </w:rPr>
    </w:lvl>
  </w:abstractNum>
  <w:abstractNum w:abstractNumId="9">
    <w:nsid w:val="51FB41C8"/>
    <w:multiLevelType w:val="hybridMultilevel"/>
    <w:tmpl w:val="476A09E6"/>
    <w:lvl w:ilvl="0" w:tplc="355C54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230B07"/>
    <w:multiLevelType w:val="hybridMultilevel"/>
    <w:tmpl w:val="26222CA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>
    <w:nsid w:val="5BB03FA0"/>
    <w:multiLevelType w:val="hybridMultilevel"/>
    <w:tmpl w:val="974E001A"/>
    <w:lvl w:ilvl="0" w:tplc="FEDC0C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633E01FD"/>
    <w:multiLevelType w:val="hybridMultilevel"/>
    <w:tmpl w:val="0AA4A33E"/>
    <w:lvl w:ilvl="0" w:tplc="FAA8C84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AC7B5C"/>
    <w:multiLevelType w:val="multilevel"/>
    <w:tmpl w:val="A676AD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F8E2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2"/>
    <w:lvlOverride w:ilvl="0">
      <w:startOverride w:val="2"/>
    </w:lvlOverride>
    <w:lvlOverride w:ilvl="1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</w:num>
  <w:num w:numId="6">
    <w:abstractNumId w:val="8"/>
  </w:num>
  <w:num w:numId="7">
    <w:abstractNumId w:val="9"/>
  </w:num>
  <w:num w:numId="8">
    <w:abstractNumId w:val="4"/>
  </w:num>
  <w:num w:numId="9">
    <w:abstractNumId w:val="1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 w:numId="14">
    <w:abstractNumId w:val="6"/>
  </w:num>
  <w:num w:numId="15">
    <w:abstractNumId w:val="10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2"/>
    </w:lvlOverride>
    <w:lvlOverride w:ilvl="1">
      <w:startOverride w:val="2"/>
    </w:lvlOverride>
  </w:num>
  <w:num w:numId="18">
    <w:abstractNumId w:val="2"/>
    <w:lvlOverride w:ilvl="0">
      <w:startOverride w:val="2"/>
    </w:lvlOverride>
    <w:lvlOverride w:ilvl="1">
      <w:startOverride w:val="3"/>
    </w:lvlOverride>
  </w:num>
  <w:num w:numId="19">
    <w:abstractNumId w:val="5"/>
  </w:num>
  <w:num w:numId="20">
    <w:abstractNumId w:val="11"/>
  </w:num>
  <w:num w:numId="21">
    <w:abstractNumId w:val="7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AC"/>
    <w:rsid w:val="000176AB"/>
    <w:rsid w:val="00020230"/>
    <w:rsid w:val="000230CE"/>
    <w:rsid w:val="00026F56"/>
    <w:rsid w:val="000520D1"/>
    <w:rsid w:val="00052CF7"/>
    <w:rsid w:val="0006121B"/>
    <w:rsid w:val="00062CEA"/>
    <w:rsid w:val="00062FBB"/>
    <w:rsid w:val="000763FB"/>
    <w:rsid w:val="000767B8"/>
    <w:rsid w:val="000769E6"/>
    <w:rsid w:val="00086D9E"/>
    <w:rsid w:val="00093AD7"/>
    <w:rsid w:val="00094F8D"/>
    <w:rsid w:val="000A3B52"/>
    <w:rsid w:val="000A442D"/>
    <w:rsid w:val="000B7631"/>
    <w:rsid w:val="000C7B3A"/>
    <w:rsid w:val="000D7AE2"/>
    <w:rsid w:val="000F5142"/>
    <w:rsid w:val="000F6914"/>
    <w:rsid w:val="000F7227"/>
    <w:rsid w:val="000F7530"/>
    <w:rsid w:val="0010280E"/>
    <w:rsid w:val="00105420"/>
    <w:rsid w:val="00115C60"/>
    <w:rsid w:val="00120907"/>
    <w:rsid w:val="00121EBC"/>
    <w:rsid w:val="001248F3"/>
    <w:rsid w:val="001316FD"/>
    <w:rsid w:val="00133599"/>
    <w:rsid w:val="00144C6A"/>
    <w:rsid w:val="00152496"/>
    <w:rsid w:val="00153593"/>
    <w:rsid w:val="00164080"/>
    <w:rsid w:val="00171534"/>
    <w:rsid w:val="00172F8F"/>
    <w:rsid w:val="0017592A"/>
    <w:rsid w:val="00184F91"/>
    <w:rsid w:val="00194911"/>
    <w:rsid w:val="001A6A87"/>
    <w:rsid w:val="001A78E9"/>
    <w:rsid w:val="001B737D"/>
    <w:rsid w:val="001C3DBC"/>
    <w:rsid w:val="001C6507"/>
    <w:rsid w:val="001D3EE1"/>
    <w:rsid w:val="001E1B0C"/>
    <w:rsid w:val="001F5C1E"/>
    <w:rsid w:val="002042F1"/>
    <w:rsid w:val="0020731C"/>
    <w:rsid w:val="0021039F"/>
    <w:rsid w:val="00221CA3"/>
    <w:rsid w:val="002402DA"/>
    <w:rsid w:val="0024243F"/>
    <w:rsid w:val="00242B01"/>
    <w:rsid w:val="0025148D"/>
    <w:rsid w:val="00252EB3"/>
    <w:rsid w:val="00271768"/>
    <w:rsid w:val="00277524"/>
    <w:rsid w:val="0028561E"/>
    <w:rsid w:val="002927DC"/>
    <w:rsid w:val="002A4113"/>
    <w:rsid w:val="002A4444"/>
    <w:rsid w:val="002A6055"/>
    <w:rsid w:val="002C4F52"/>
    <w:rsid w:val="002D05B4"/>
    <w:rsid w:val="002D20B5"/>
    <w:rsid w:val="002D52E0"/>
    <w:rsid w:val="002E090B"/>
    <w:rsid w:val="002E588C"/>
    <w:rsid w:val="002F0E72"/>
    <w:rsid w:val="00301EF3"/>
    <w:rsid w:val="00306E47"/>
    <w:rsid w:val="003119D5"/>
    <w:rsid w:val="00312AFF"/>
    <w:rsid w:val="003141A9"/>
    <w:rsid w:val="00321007"/>
    <w:rsid w:val="00325EC9"/>
    <w:rsid w:val="00327C82"/>
    <w:rsid w:val="00342115"/>
    <w:rsid w:val="0034491A"/>
    <w:rsid w:val="00352C00"/>
    <w:rsid w:val="00354864"/>
    <w:rsid w:val="00367B0A"/>
    <w:rsid w:val="00374FB9"/>
    <w:rsid w:val="0038384C"/>
    <w:rsid w:val="00383A63"/>
    <w:rsid w:val="00386E7D"/>
    <w:rsid w:val="003C1BBE"/>
    <w:rsid w:val="003C2ECB"/>
    <w:rsid w:val="003C3EE6"/>
    <w:rsid w:val="003C7333"/>
    <w:rsid w:val="003C7799"/>
    <w:rsid w:val="003D35E2"/>
    <w:rsid w:val="003F2C99"/>
    <w:rsid w:val="003F44BA"/>
    <w:rsid w:val="00407484"/>
    <w:rsid w:val="004218B6"/>
    <w:rsid w:val="00440340"/>
    <w:rsid w:val="00441273"/>
    <w:rsid w:val="00451920"/>
    <w:rsid w:val="004519AA"/>
    <w:rsid w:val="00465E4B"/>
    <w:rsid w:val="00472557"/>
    <w:rsid w:val="004730C0"/>
    <w:rsid w:val="00476AE8"/>
    <w:rsid w:val="00484CEA"/>
    <w:rsid w:val="004969FB"/>
    <w:rsid w:val="00497C94"/>
    <w:rsid w:val="004B2ED5"/>
    <w:rsid w:val="004B5CCF"/>
    <w:rsid w:val="004B64B4"/>
    <w:rsid w:val="004C7192"/>
    <w:rsid w:val="004C77BE"/>
    <w:rsid w:val="004D346F"/>
    <w:rsid w:val="004D6167"/>
    <w:rsid w:val="004D7295"/>
    <w:rsid w:val="004F6B86"/>
    <w:rsid w:val="00502E98"/>
    <w:rsid w:val="00503A53"/>
    <w:rsid w:val="00503C08"/>
    <w:rsid w:val="00507F65"/>
    <w:rsid w:val="00510F38"/>
    <w:rsid w:val="00515135"/>
    <w:rsid w:val="00516E5F"/>
    <w:rsid w:val="00522DCB"/>
    <w:rsid w:val="00524C98"/>
    <w:rsid w:val="005269EC"/>
    <w:rsid w:val="0053220D"/>
    <w:rsid w:val="00553081"/>
    <w:rsid w:val="00570725"/>
    <w:rsid w:val="0057318A"/>
    <w:rsid w:val="00584A72"/>
    <w:rsid w:val="00587804"/>
    <w:rsid w:val="00594F79"/>
    <w:rsid w:val="005A0C19"/>
    <w:rsid w:val="005A22F6"/>
    <w:rsid w:val="005A47CA"/>
    <w:rsid w:val="005C2452"/>
    <w:rsid w:val="005C5831"/>
    <w:rsid w:val="005D4798"/>
    <w:rsid w:val="005D4A1F"/>
    <w:rsid w:val="005E1A9D"/>
    <w:rsid w:val="005E5D20"/>
    <w:rsid w:val="005F56FB"/>
    <w:rsid w:val="005F6120"/>
    <w:rsid w:val="005F7FDE"/>
    <w:rsid w:val="00600430"/>
    <w:rsid w:val="006065F0"/>
    <w:rsid w:val="00607452"/>
    <w:rsid w:val="006133D0"/>
    <w:rsid w:val="00620274"/>
    <w:rsid w:val="00635D3B"/>
    <w:rsid w:val="00636B43"/>
    <w:rsid w:val="00641090"/>
    <w:rsid w:val="00641FA4"/>
    <w:rsid w:val="00647368"/>
    <w:rsid w:val="00671E7D"/>
    <w:rsid w:val="00673841"/>
    <w:rsid w:val="006764C0"/>
    <w:rsid w:val="006772A5"/>
    <w:rsid w:val="00677684"/>
    <w:rsid w:val="00682248"/>
    <w:rsid w:val="006844C2"/>
    <w:rsid w:val="00684845"/>
    <w:rsid w:val="00685F2B"/>
    <w:rsid w:val="00685F56"/>
    <w:rsid w:val="00691DBA"/>
    <w:rsid w:val="00693CA6"/>
    <w:rsid w:val="00694B16"/>
    <w:rsid w:val="00697DDC"/>
    <w:rsid w:val="006A5807"/>
    <w:rsid w:val="006B1970"/>
    <w:rsid w:val="006B2A53"/>
    <w:rsid w:val="006B2C5D"/>
    <w:rsid w:val="006D1464"/>
    <w:rsid w:val="006D267D"/>
    <w:rsid w:val="006E49F2"/>
    <w:rsid w:val="006E7202"/>
    <w:rsid w:val="006F7E05"/>
    <w:rsid w:val="00711F72"/>
    <w:rsid w:val="00722B60"/>
    <w:rsid w:val="00731730"/>
    <w:rsid w:val="0073283D"/>
    <w:rsid w:val="00735DE9"/>
    <w:rsid w:val="007420AB"/>
    <w:rsid w:val="007439C7"/>
    <w:rsid w:val="007552B2"/>
    <w:rsid w:val="007623E1"/>
    <w:rsid w:val="00763AD7"/>
    <w:rsid w:val="00776993"/>
    <w:rsid w:val="00782569"/>
    <w:rsid w:val="00791C7E"/>
    <w:rsid w:val="00791E3F"/>
    <w:rsid w:val="007A0574"/>
    <w:rsid w:val="007A178E"/>
    <w:rsid w:val="007A25D8"/>
    <w:rsid w:val="007C2A6E"/>
    <w:rsid w:val="007D1A20"/>
    <w:rsid w:val="007D2AB7"/>
    <w:rsid w:val="007D2F5A"/>
    <w:rsid w:val="007D4B1B"/>
    <w:rsid w:val="007D6020"/>
    <w:rsid w:val="007F5058"/>
    <w:rsid w:val="007F5B76"/>
    <w:rsid w:val="007F6917"/>
    <w:rsid w:val="008077B2"/>
    <w:rsid w:val="008171BF"/>
    <w:rsid w:val="00822129"/>
    <w:rsid w:val="00822AF1"/>
    <w:rsid w:val="00825DF8"/>
    <w:rsid w:val="00833B0B"/>
    <w:rsid w:val="0085223C"/>
    <w:rsid w:val="00860DCD"/>
    <w:rsid w:val="00867840"/>
    <w:rsid w:val="00867A79"/>
    <w:rsid w:val="00876B2E"/>
    <w:rsid w:val="00877421"/>
    <w:rsid w:val="008833ED"/>
    <w:rsid w:val="0088391B"/>
    <w:rsid w:val="00884E4E"/>
    <w:rsid w:val="00885019"/>
    <w:rsid w:val="00897D43"/>
    <w:rsid w:val="008A5463"/>
    <w:rsid w:val="008B254E"/>
    <w:rsid w:val="008C323F"/>
    <w:rsid w:val="008C5121"/>
    <w:rsid w:val="008D235F"/>
    <w:rsid w:val="008D7BE2"/>
    <w:rsid w:val="008E0651"/>
    <w:rsid w:val="008E459A"/>
    <w:rsid w:val="008E4EFF"/>
    <w:rsid w:val="008E7E1F"/>
    <w:rsid w:val="008F468C"/>
    <w:rsid w:val="008F564C"/>
    <w:rsid w:val="009003AF"/>
    <w:rsid w:val="00900A44"/>
    <w:rsid w:val="00901D9C"/>
    <w:rsid w:val="0090323A"/>
    <w:rsid w:val="00903C59"/>
    <w:rsid w:val="00915364"/>
    <w:rsid w:val="009228D7"/>
    <w:rsid w:val="00932E46"/>
    <w:rsid w:val="009441BF"/>
    <w:rsid w:val="00944900"/>
    <w:rsid w:val="00945382"/>
    <w:rsid w:val="009477EE"/>
    <w:rsid w:val="00955089"/>
    <w:rsid w:val="009554A7"/>
    <w:rsid w:val="00965719"/>
    <w:rsid w:val="00973D89"/>
    <w:rsid w:val="00975977"/>
    <w:rsid w:val="0098069D"/>
    <w:rsid w:val="00981833"/>
    <w:rsid w:val="009847B9"/>
    <w:rsid w:val="009955E6"/>
    <w:rsid w:val="009A64AC"/>
    <w:rsid w:val="009B0783"/>
    <w:rsid w:val="009B6E4E"/>
    <w:rsid w:val="009C4578"/>
    <w:rsid w:val="009C7262"/>
    <w:rsid w:val="009D19D5"/>
    <w:rsid w:val="009D49CE"/>
    <w:rsid w:val="009D7540"/>
    <w:rsid w:val="009F0B82"/>
    <w:rsid w:val="009F6B26"/>
    <w:rsid w:val="00A01532"/>
    <w:rsid w:val="00A05AA7"/>
    <w:rsid w:val="00A05DCC"/>
    <w:rsid w:val="00A071A3"/>
    <w:rsid w:val="00A31180"/>
    <w:rsid w:val="00A322CE"/>
    <w:rsid w:val="00A3413F"/>
    <w:rsid w:val="00A35F42"/>
    <w:rsid w:val="00A36E62"/>
    <w:rsid w:val="00A4211C"/>
    <w:rsid w:val="00A4705A"/>
    <w:rsid w:val="00A56290"/>
    <w:rsid w:val="00A62FFF"/>
    <w:rsid w:val="00A63FD0"/>
    <w:rsid w:val="00A660F5"/>
    <w:rsid w:val="00A72F6E"/>
    <w:rsid w:val="00A75BC5"/>
    <w:rsid w:val="00A91CFB"/>
    <w:rsid w:val="00AA132A"/>
    <w:rsid w:val="00AA3AE2"/>
    <w:rsid w:val="00AA5343"/>
    <w:rsid w:val="00AB1EA3"/>
    <w:rsid w:val="00AB2C2C"/>
    <w:rsid w:val="00AC732E"/>
    <w:rsid w:val="00AD1F3F"/>
    <w:rsid w:val="00AD3533"/>
    <w:rsid w:val="00AF4ABC"/>
    <w:rsid w:val="00B01F53"/>
    <w:rsid w:val="00B042C6"/>
    <w:rsid w:val="00B2551B"/>
    <w:rsid w:val="00B3324E"/>
    <w:rsid w:val="00B4498A"/>
    <w:rsid w:val="00B44EF5"/>
    <w:rsid w:val="00B54B4B"/>
    <w:rsid w:val="00B617FD"/>
    <w:rsid w:val="00B64135"/>
    <w:rsid w:val="00B667D6"/>
    <w:rsid w:val="00B71638"/>
    <w:rsid w:val="00B724A6"/>
    <w:rsid w:val="00B777DD"/>
    <w:rsid w:val="00B90A14"/>
    <w:rsid w:val="00B91F76"/>
    <w:rsid w:val="00BA2311"/>
    <w:rsid w:val="00BB27D3"/>
    <w:rsid w:val="00BB2E54"/>
    <w:rsid w:val="00BB3471"/>
    <w:rsid w:val="00BC78C6"/>
    <w:rsid w:val="00BD433D"/>
    <w:rsid w:val="00BE4B0F"/>
    <w:rsid w:val="00BF1C12"/>
    <w:rsid w:val="00BF338D"/>
    <w:rsid w:val="00C117DF"/>
    <w:rsid w:val="00C14869"/>
    <w:rsid w:val="00C1670E"/>
    <w:rsid w:val="00C306C7"/>
    <w:rsid w:val="00C3494F"/>
    <w:rsid w:val="00C36EF5"/>
    <w:rsid w:val="00C540B3"/>
    <w:rsid w:val="00C57AD6"/>
    <w:rsid w:val="00C71529"/>
    <w:rsid w:val="00C823A0"/>
    <w:rsid w:val="00C83F70"/>
    <w:rsid w:val="00C92BCE"/>
    <w:rsid w:val="00CA4466"/>
    <w:rsid w:val="00CA55B1"/>
    <w:rsid w:val="00CA625A"/>
    <w:rsid w:val="00CA67FF"/>
    <w:rsid w:val="00CB3A40"/>
    <w:rsid w:val="00CC2160"/>
    <w:rsid w:val="00CD0EA6"/>
    <w:rsid w:val="00CD1F9F"/>
    <w:rsid w:val="00CE59C5"/>
    <w:rsid w:val="00CF78BE"/>
    <w:rsid w:val="00D03C19"/>
    <w:rsid w:val="00D05392"/>
    <w:rsid w:val="00D24F86"/>
    <w:rsid w:val="00D278A4"/>
    <w:rsid w:val="00D3475A"/>
    <w:rsid w:val="00D36D05"/>
    <w:rsid w:val="00D41230"/>
    <w:rsid w:val="00D535DD"/>
    <w:rsid w:val="00D651B4"/>
    <w:rsid w:val="00D65AD6"/>
    <w:rsid w:val="00D708CB"/>
    <w:rsid w:val="00D7358A"/>
    <w:rsid w:val="00D76592"/>
    <w:rsid w:val="00D90B5F"/>
    <w:rsid w:val="00D91F79"/>
    <w:rsid w:val="00D9262B"/>
    <w:rsid w:val="00D941DE"/>
    <w:rsid w:val="00D958BF"/>
    <w:rsid w:val="00DA28A9"/>
    <w:rsid w:val="00DA5D6B"/>
    <w:rsid w:val="00DA7328"/>
    <w:rsid w:val="00DB2830"/>
    <w:rsid w:val="00DB457F"/>
    <w:rsid w:val="00DC2901"/>
    <w:rsid w:val="00DC6E7E"/>
    <w:rsid w:val="00DD4B25"/>
    <w:rsid w:val="00DD5244"/>
    <w:rsid w:val="00DD71AC"/>
    <w:rsid w:val="00DF307F"/>
    <w:rsid w:val="00DF7CC2"/>
    <w:rsid w:val="00E07B97"/>
    <w:rsid w:val="00E10E72"/>
    <w:rsid w:val="00E1252B"/>
    <w:rsid w:val="00E213EF"/>
    <w:rsid w:val="00E31B0E"/>
    <w:rsid w:val="00E31D8F"/>
    <w:rsid w:val="00E37661"/>
    <w:rsid w:val="00E42EC4"/>
    <w:rsid w:val="00E508E7"/>
    <w:rsid w:val="00E5602F"/>
    <w:rsid w:val="00E62AD3"/>
    <w:rsid w:val="00E67555"/>
    <w:rsid w:val="00E72B29"/>
    <w:rsid w:val="00E7516F"/>
    <w:rsid w:val="00E774DF"/>
    <w:rsid w:val="00E91E0D"/>
    <w:rsid w:val="00E95885"/>
    <w:rsid w:val="00EA6B6B"/>
    <w:rsid w:val="00EB5295"/>
    <w:rsid w:val="00EC11DD"/>
    <w:rsid w:val="00EC4D6A"/>
    <w:rsid w:val="00ED2BED"/>
    <w:rsid w:val="00EE1249"/>
    <w:rsid w:val="00EE2D8D"/>
    <w:rsid w:val="00EE30D7"/>
    <w:rsid w:val="00EF58F3"/>
    <w:rsid w:val="00EF6640"/>
    <w:rsid w:val="00F1621D"/>
    <w:rsid w:val="00F176CF"/>
    <w:rsid w:val="00F23228"/>
    <w:rsid w:val="00F318A2"/>
    <w:rsid w:val="00F33CEF"/>
    <w:rsid w:val="00F37EBF"/>
    <w:rsid w:val="00F52255"/>
    <w:rsid w:val="00F571FF"/>
    <w:rsid w:val="00F61E1C"/>
    <w:rsid w:val="00F73047"/>
    <w:rsid w:val="00F92BD7"/>
    <w:rsid w:val="00FA3743"/>
    <w:rsid w:val="00FA460B"/>
    <w:rsid w:val="00FB19BC"/>
    <w:rsid w:val="00FB41D2"/>
    <w:rsid w:val="00FD2EA5"/>
    <w:rsid w:val="00FD3663"/>
    <w:rsid w:val="00FD4FC9"/>
    <w:rsid w:val="00FE14AF"/>
    <w:rsid w:val="00FE3048"/>
    <w:rsid w:val="00FF27D8"/>
    <w:rsid w:val="00FF3577"/>
    <w:rsid w:val="00F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4FB9"/>
    <w:pPr>
      <w:keepNext/>
      <w:numPr>
        <w:numId w:val="1"/>
      </w:numPr>
      <w:outlineLvl w:val="0"/>
    </w:pPr>
    <w:rPr>
      <w:rFonts w:cs="Arial"/>
      <w:b/>
      <w:bCs/>
      <w:kern w:val="32"/>
      <w:sz w:val="28"/>
    </w:rPr>
  </w:style>
  <w:style w:type="paragraph" w:styleId="2">
    <w:name w:val="heading 2"/>
    <w:basedOn w:val="a"/>
    <w:next w:val="a"/>
    <w:link w:val="20"/>
    <w:qFormat/>
    <w:rsid w:val="00DD71AC"/>
    <w:pPr>
      <w:keepNext/>
      <w:numPr>
        <w:ilvl w:val="1"/>
        <w:numId w:val="1"/>
      </w:numPr>
      <w:outlineLvl w:val="1"/>
    </w:pPr>
    <w:rPr>
      <w:rFonts w:ascii="Verdana" w:hAnsi="Verdana" w:cs="Arial"/>
      <w:b/>
      <w:bCs/>
      <w:iCs/>
      <w:szCs w:val="22"/>
    </w:rPr>
  </w:style>
  <w:style w:type="paragraph" w:styleId="3">
    <w:name w:val="heading 3"/>
    <w:basedOn w:val="a"/>
    <w:next w:val="a0"/>
    <w:link w:val="30"/>
    <w:qFormat/>
    <w:rsid w:val="00DD71AC"/>
    <w:pPr>
      <w:keepNext/>
      <w:numPr>
        <w:ilvl w:val="2"/>
        <w:numId w:val="1"/>
      </w:numPr>
      <w:tabs>
        <w:tab w:val="clear" w:pos="0"/>
        <w:tab w:val="num" w:pos="912"/>
      </w:tabs>
      <w:outlineLvl w:val="2"/>
    </w:pPr>
    <w:rPr>
      <w:rFonts w:ascii="Verdana" w:hAnsi="Verdana" w:cs="Arial"/>
      <w:b/>
      <w:bCs/>
      <w:sz w:val="22"/>
      <w:szCs w:val="26"/>
    </w:rPr>
  </w:style>
  <w:style w:type="paragraph" w:styleId="4">
    <w:name w:val="heading 4"/>
    <w:basedOn w:val="a"/>
    <w:next w:val="a"/>
    <w:link w:val="40"/>
    <w:qFormat/>
    <w:rsid w:val="00DD71AC"/>
    <w:pPr>
      <w:keepNext/>
      <w:numPr>
        <w:ilvl w:val="3"/>
        <w:numId w:val="1"/>
      </w:numPr>
      <w:tabs>
        <w:tab w:val="clear" w:pos="0"/>
        <w:tab w:val="num" w:pos="1083"/>
      </w:tabs>
      <w:outlineLvl w:val="3"/>
    </w:pPr>
    <w:rPr>
      <w:rFonts w:ascii="Verdana" w:hAnsi="Verdana"/>
      <w:bCs/>
      <w:sz w:val="22"/>
      <w:szCs w:val="20"/>
    </w:rPr>
  </w:style>
  <w:style w:type="paragraph" w:styleId="5">
    <w:name w:val="heading 5"/>
    <w:basedOn w:val="a"/>
    <w:next w:val="a"/>
    <w:link w:val="50"/>
    <w:qFormat/>
    <w:rsid w:val="00DD71AC"/>
    <w:pPr>
      <w:numPr>
        <w:ilvl w:val="4"/>
        <w:numId w:val="1"/>
      </w:numPr>
      <w:spacing w:before="240" w:after="60"/>
      <w:outlineLvl w:val="4"/>
    </w:pPr>
    <w:rPr>
      <w:rFonts w:ascii="Verdana" w:hAnsi="Verdan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D71A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D71AC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DD71A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DD71A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74FB9"/>
    <w:rPr>
      <w:rFonts w:ascii="Times New Roman" w:eastAsia="Times New Roman" w:hAnsi="Times New Roman" w:cs="Arial"/>
      <w:b/>
      <w:bCs/>
      <w:kern w:val="32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D71AC"/>
    <w:rPr>
      <w:rFonts w:ascii="Verdana" w:eastAsia="Times New Roman" w:hAnsi="Verdana" w:cs="Arial"/>
      <w:b/>
      <w:bCs/>
      <w:iCs/>
      <w:sz w:val="24"/>
      <w:lang w:eastAsia="ru-RU"/>
    </w:rPr>
  </w:style>
  <w:style w:type="character" w:customStyle="1" w:styleId="30">
    <w:name w:val="Заголовок 3 Знак"/>
    <w:basedOn w:val="a1"/>
    <w:link w:val="3"/>
    <w:rsid w:val="00DD71AC"/>
    <w:rPr>
      <w:rFonts w:ascii="Verdana" w:eastAsia="Times New Roman" w:hAnsi="Verdana" w:cs="Arial"/>
      <w:b/>
      <w:bCs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DD71AC"/>
    <w:rPr>
      <w:rFonts w:ascii="Verdana" w:eastAsia="Times New Roman" w:hAnsi="Verdana" w:cs="Times New Roman"/>
      <w:bCs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DD71AC"/>
    <w:rPr>
      <w:rFonts w:ascii="Verdana" w:eastAsia="Times New Roman" w:hAnsi="Verdan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DD71A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DD71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D71A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DD71AC"/>
    <w:rPr>
      <w:rFonts w:ascii="Arial" w:eastAsia="Times New Roman" w:hAnsi="Arial" w:cs="Arial"/>
      <w:lang w:eastAsia="ru-RU"/>
    </w:rPr>
  </w:style>
  <w:style w:type="paragraph" w:styleId="a0">
    <w:name w:val="Body Text"/>
    <w:basedOn w:val="a"/>
    <w:link w:val="a4"/>
    <w:unhideWhenUsed/>
    <w:rsid w:val="00DD71A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D7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552B2"/>
    <w:pPr>
      <w:ind w:left="720"/>
      <w:contextualSpacing/>
    </w:pPr>
  </w:style>
  <w:style w:type="paragraph" w:customStyle="1" w:styleId="11">
    <w:name w:val="Заголовок 1."/>
    <w:basedOn w:val="a"/>
    <w:link w:val="12"/>
    <w:qFormat/>
    <w:rsid w:val="00374FB9"/>
    <w:rPr>
      <w:b/>
      <w:sz w:val="28"/>
    </w:rPr>
  </w:style>
  <w:style w:type="character" w:customStyle="1" w:styleId="12">
    <w:name w:val="Заголовок 1. Знак"/>
    <w:basedOn w:val="a1"/>
    <w:link w:val="11"/>
    <w:rsid w:val="00374FB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Body Text Indent"/>
    <w:basedOn w:val="a"/>
    <w:link w:val="a7"/>
    <w:rsid w:val="00694B16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694B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">
    <w:name w:val="S_Обычный"/>
    <w:basedOn w:val="a"/>
    <w:link w:val="S0"/>
    <w:rsid w:val="00694B16"/>
    <w:pPr>
      <w:spacing w:line="360" w:lineRule="auto"/>
      <w:ind w:firstLine="709"/>
      <w:jc w:val="both"/>
    </w:pPr>
    <w:rPr>
      <w:lang w:val="x-none" w:eastAsia="x-none"/>
    </w:rPr>
  </w:style>
  <w:style w:type="character" w:customStyle="1" w:styleId="S0">
    <w:name w:val="S_Обычный Знак"/>
    <w:link w:val="S"/>
    <w:rsid w:val="00694B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8">
    <w:name w:val="Table Grid"/>
    <w:basedOn w:val="a2"/>
    <w:uiPriority w:val="59"/>
    <w:rsid w:val="00DA2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6E49F2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basedOn w:val="a1"/>
    <w:link w:val="a9"/>
    <w:rsid w:val="006E49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footer"/>
    <w:basedOn w:val="a"/>
    <w:link w:val="ac"/>
    <w:rsid w:val="006822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682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"/>
    <w:next w:val="a"/>
    <w:rsid w:val="00682248"/>
    <w:pPr>
      <w:keepNext/>
      <w:keepLines/>
      <w:widowControl w:val="0"/>
      <w:spacing w:before="240" w:after="60"/>
      <w:jc w:val="center"/>
    </w:pPr>
    <w:rPr>
      <w:rFonts w:ascii="Peterburg" w:hAnsi="Peterburg"/>
      <w:b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68224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6822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F5C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1F5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F5C1E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1"/>
    <w:link w:val="23"/>
    <w:rsid w:val="001F5C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6764C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76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6B1970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6B1970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325EC9"/>
    <w:pPr>
      <w:spacing w:before="120"/>
    </w:pPr>
    <w:rPr>
      <w:rFonts w:asciiTheme="minorHAnsi" w:hAnsiTheme="minorHAnsi" w:cstheme="minorHAnsi"/>
      <w:b/>
      <w:bCs/>
      <w:i/>
      <w:iCs/>
    </w:rPr>
  </w:style>
  <w:style w:type="character" w:styleId="af0">
    <w:name w:val="Hyperlink"/>
    <w:basedOn w:val="a1"/>
    <w:uiPriority w:val="99"/>
    <w:unhideWhenUsed/>
    <w:rsid w:val="006B1970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6B197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6B1970"/>
    <w:rPr>
      <w:rFonts w:ascii="Tahoma" w:eastAsia="Times New Roman" w:hAnsi="Tahoma" w:cs="Tahoma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860DC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860DC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Strong"/>
    <w:qFormat/>
    <w:rsid w:val="00860DCD"/>
    <w:rPr>
      <w:b/>
      <w:bCs/>
    </w:rPr>
  </w:style>
  <w:style w:type="paragraph" w:styleId="HTML">
    <w:name w:val="HTML Preformatted"/>
    <w:basedOn w:val="a"/>
    <w:link w:val="HTML0"/>
    <w:rsid w:val="009032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9032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5">
    <w:name w:val="toc 3"/>
    <w:basedOn w:val="a"/>
    <w:next w:val="a"/>
    <w:autoRedefine/>
    <w:uiPriority w:val="39"/>
    <w:unhideWhenUsed/>
    <w:qFormat/>
    <w:rsid w:val="00152496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152496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152496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152496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152496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152496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152496"/>
    <w:pPr>
      <w:ind w:left="1920"/>
    </w:pPr>
    <w:rPr>
      <w:rFonts w:asciiTheme="minorHAnsi" w:hAnsiTheme="minorHAnsi" w:cs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4FB9"/>
    <w:pPr>
      <w:keepNext/>
      <w:numPr>
        <w:numId w:val="1"/>
      </w:numPr>
      <w:outlineLvl w:val="0"/>
    </w:pPr>
    <w:rPr>
      <w:rFonts w:cs="Arial"/>
      <w:b/>
      <w:bCs/>
      <w:kern w:val="32"/>
      <w:sz w:val="28"/>
    </w:rPr>
  </w:style>
  <w:style w:type="paragraph" w:styleId="2">
    <w:name w:val="heading 2"/>
    <w:basedOn w:val="a"/>
    <w:next w:val="a"/>
    <w:link w:val="20"/>
    <w:qFormat/>
    <w:rsid w:val="00DD71AC"/>
    <w:pPr>
      <w:keepNext/>
      <w:numPr>
        <w:ilvl w:val="1"/>
        <w:numId w:val="1"/>
      </w:numPr>
      <w:outlineLvl w:val="1"/>
    </w:pPr>
    <w:rPr>
      <w:rFonts w:ascii="Verdana" w:hAnsi="Verdana" w:cs="Arial"/>
      <w:b/>
      <w:bCs/>
      <w:iCs/>
      <w:szCs w:val="22"/>
    </w:rPr>
  </w:style>
  <w:style w:type="paragraph" w:styleId="3">
    <w:name w:val="heading 3"/>
    <w:basedOn w:val="a"/>
    <w:next w:val="a0"/>
    <w:link w:val="30"/>
    <w:qFormat/>
    <w:rsid w:val="00DD71AC"/>
    <w:pPr>
      <w:keepNext/>
      <w:numPr>
        <w:ilvl w:val="2"/>
        <w:numId w:val="1"/>
      </w:numPr>
      <w:tabs>
        <w:tab w:val="clear" w:pos="0"/>
        <w:tab w:val="num" w:pos="912"/>
      </w:tabs>
      <w:outlineLvl w:val="2"/>
    </w:pPr>
    <w:rPr>
      <w:rFonts w:ascii="Verdana" w:hAnsi="Verdana" w:cs="Arial"/>
      <w:b/>
      <w:bCs/>
      <w:sz w:val="22"/>
      <w:szCs w:val="26"/>
    </w:rPr>
  </w:style>
  <w:style w:type="paragraph" w:styleId="4">
    <w:name w:val="heading 4"/>
    <w:basedOn w:val="a"/>
    <w:next w:val="a"/>
    <w:link w:val="40"/>
    <w:qFormat/>
    <w:rsid w:val="00DD71AC"/>
    <w:pPr>
      <w:keepNext/>
      <w:numPr>
        <w:ilvl w:val="3"/>
        <w:numId w:val="1"/>
      </w:numPr>
      <w:tabs>
        <w:tab w:val="clear" w:pos="0"/>
        <w:tab w:val="num" w:pos="1083"/>
      </w:tabs>
      <w:outlineLvl w:val="3"/>
    </w:pPr>
    <w:rPr>
      <w:rFonts w:ascii="Verdana" w:hAnsi="Verdana"/>
      <w:bCs/>
      <w:sz w:val="22"/>
      <w:szCs w:val="20"/>
    </w:rPr>
  </w:style>
  <w:style w:type="paragraph" w:styleId="5">
    <w:name w:val="heading 5"/>
    <w:basedOn w:val="a"/>
    <w:next w:val="a"/>
    <w:link w:val="50"/>
    <w:qFormat/>
    <w:rsid w:val="00DD71AC"/>
    <w:pPr>
      <w:numPr>
        <w:ilvl w:val="4"/>
        <w:numId w:val="1"/>
      </w:numPr>
      <w:spacing w:before="240" w:after="60"/>
      <w:outlineLvl w:val="4"/>
    </w:pPr>
    <w:rPr>
      <w:rFonts w:ascii="Verdana" w:hAnsi="Verdan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D71A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D71AC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DD71A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DD71A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74FB9"/>
    <w:rPr>
      <w:rFonts w:ascii="Times New Roman" w:eastAsia="Times New Roman" w:hAnsi="Times New Roman" w:cs="Arial"/>
      <w:b/>
      <w:bCs/>
      <w:kern w:val="32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D71AC"/>
    <w:rPr>
      <w:rFonts w:ascii="Verdana" w:eastAsia="Times New Roman" w:hAnsi="Verdana" w:cs="Arial"/>
      <w:b/>
      <w:bCs/>
      <w:iCs/>
      <w:sz w:val="24"/>
      <w:lang w:eastAsia="ru-RU"/>
    </w:rPr>
  </w:style>
  <w:style w:type="character" w:customStyle="1" w:styleId="30">
    <w:name w:val="Заголовок 3 Знак"/>
    <w:basedOn w:val="a1"/>
    <w:link w:val="3"/>
    <w:rsid w:val="00DD71AC"/>
    <w:rPr>
      <w:rFonts w:ascii="Verdana" w:eastAsia="Times New Roman" w:hAnsi="Verdana" w:cs="Arial"/>
      <w:b/>
      <w:bCs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DD71AC"/>
    <w:rPr>
      <w:rFonts w:ascii="Verdana" w:eastAsia="Times New Roman" w:hAnsi="Verdana" w:cs="Times New Roman"/>
      <w:bCs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DD71AC"/>
    <w:rPr>
      <w:rFonts w:ascii="Verdana" w:eastAsia="Times New Roman" w:hAnsi="Verdan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DD71A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DD71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D71A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DD71AC"/>
    <w:rPr>
      <w:rFonts w:ascii="Arial" w:eastAsia="Times New Roman" w:hAnsi="Arial" w:cs="Arial"/>
      <w:lang w:eastAsia="ru-RU"/>
    </w:rPr>
  </w:style>
  <w:style w:type="paragraph" w:styleId="a0">
    <w:name w:val="Body Text"/>
    <w:basedOn w:val="a"/>
    <w:link w:val="a4"/>
    <w:unhideWhenUsed/>
    <w:rsid w:val="00DD71A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D7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552B2"/>
    <w:pPr>
      <w:ind w:left="720"/>
      <w:contextualSpacing/>
    </w:pPr>
  </w:style>
  <w:style w:type="paragraph" w:customStyle="1" w:styleId="11">
    <w:name w:val="Заголовок 1."/>
    <w:basedOn w:val="a"/>
    <w:link w:val="12"/>
    <w:qFormat/>
    <w:rsid w:val="00374FB9"/>
    <w:rPr>
      <w:b/>
      <w:sz w:val="28"/>
    </w:rPr>
  </w:style>
  <w:style w:type="character" w:customStyle="1" w:styleId="12">
    <w:name w:val="Заголовок 1. Знак"/>
    <w:basedOn w:val="a1"/>
    <w:link w:val="11"/>
    <w:rsid w:val="00374FB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Body Text Indent"/>
    <w:basedOn w:val="a"/>
    <w:link w:val="a7"/>
    <w:rsid w:val="00694B16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694B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">
    <w:name w:val="S_Обычный"/>
    <w:basedOn w:val="a"/>
    <w:link w:val="S0"/>
    <w:rsid w:val="00694B16"/>
    <w:pPr>
      <w:spacing w:line="360" w:lineRule="auto"/>
      <w:ind w:firstLine="709"/>
      <w:jc w:val="both"/>
    </w:pPr>
    <w:rPr>
      <w:lang w:val="x-none" w:eastAsia="x-none"/>
    </w:rPr>
  </w:style>
  <w:style w:type="character" w:customStyle="1" w:styleId="S0">
    <w:name w:val="S_Обычный Знак"/>
    <w:link w:val="S"/>
    <w:rsid w:val="00694B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8">
    <w:name w:val="Table Grid"/>
    <w:basedOn w:val="a2"/>
    <w:uiPriority w:val="59"/>
    <w:rsid w:val="00DA2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6E49F2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basedOn w:val="a1"/>
    <w:link w:val="a9"/>
    <w:rsid w:val="006E49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footer"/>
    <w:basedOn w:val="a"/>
    <w:link w:val="ac"/>
    <w:rsid w:val="006822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682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"/>
    <w:next w:val="a"/>
    <w:rsid w:val="00682248"/>
    <w:pPr>
      <w:keepNext/>
      <w:keepLines/>
      <w:widowControl w:val="0"/>
      <w:spacing w:before="240" w:after="60"/>
      <w:jc w:val="center"/>
    </w:pPr>
    <w:rPr>
      <w:rFonts w:ascii="Peterburg" w:hAnsi="Peterburg"/>
      <w:b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68224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6822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F5C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1F5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F5C1E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1"/>
    <w:link w:val="23"/>
    <w:rsid w:val="001F5C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6764C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76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6B1970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6B1970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325EC9"/>
    <w:pPr>
      <w:spacing w:before="120"/>
    </w:pPr>
    <w:rPr>
      <w:rFonts w:asciiTheme="minorHAnsi" w:hAnsiTheme="minorHAnsi" w:cstheme="minorHAnsi"/>
      <w:b/>
      <w:bCs/>
      <w:i/>
      <w:iCs/>
    </w:rPr>
  </w:style>
  <w:style w:type="character" w:styleId="af0">
    <w:name w:val="Hyperlink"/>
    <w:basedOn w:val="a1"/>
    <w:uiPriority w:val="99"/>
    <w:unhideWhenUsed/>
    <w:rsid w:val="006B1970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6B197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6B1970"/>
    <w:rPr>
      <w:rFonts w:ascii="Tahoma" w:eastAsia="Times New Roman" w:hAnsi="Tahoma" w:cs="Tahoma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860DC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860DC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Strong"/>
    <w:qFormat/>
    <w:rsid w:val="00860DCD"/>
    <w:rPr>
      <w:b/>
      <w:bCs/>
    </w:rPr>
  </w:style>
  <w:style w:type="paragraph" w:styleId="HTML">
    <w:name w:val="HTML Preformatted"/>
    <w:basedOn w:val="a"/>
    <w:link w:val="HTML0"/>
    <w:rsid w:val="009032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9032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5">
    <w:name w:val="toc 3"/>
    <w:basedOn w:val="a"/>
    <w:next w:val="a"/>
    <w:autoRedefine/>
    <w:uiPriority w:val="39"/>
    <w:unhideWhenUsed/>
    <w:qFormat/>
    <w:rsid w:val="00152496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152496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152496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152496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152496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152496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152496"/>
    <w:pPr>
      <w:ind w:left="192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normacs://normacs.ru/5NS?dob=40210.000000&amp;dol=40267.4294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normacs://normacs.ru/5NS?dob=40210.000000&amp;dol=40267.429456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B99F7-DC2E-4BA7-AE23-6829EE89A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2450</TotalTime>
  <Pages>60</Pages>
  <Words>18554</Words>
  <Characters>105761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Скрябин Павел Владимирович</dc:creator>
  <cp:keywords/>
  <dc:description/>
  <cp:lastModifiedBy>Руколеева Наталья Владимировна</cp:lastModifiedBy>
  <cp:revision>229</cp:revision>
  <dcterms:created xsi:type="dcterms:W3CDTF">2012-01-30T07:05:00Z</dcterms:created>
  <dcterms:modified xsi:type="dcterms:W3CDTF">2012-02-17T04:05:00Z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2011673714</vt:i4>
  </property>
  <property fmtid="{D5CDD505-2E9C-101B-9397-08002B2CF9AE}" pid="3" name="_NewReviewCycle">
    <vt:lpwstr/>
  </property>
  <property fmtid="{D5CDD505-2E9C-101B-9397-08002B2CF9AE}" pid="4" name="_EmailSubject">
    <vt:lpwstr>Взамен отправленной вчера. Пояснительная записка к ген.плану п. Берёзовка. 17 февраля. а Посылка с чертежами сегодня отправлена по п. Берёзовка</vt:lpwstr>
  </property>
  <property fmtid="{D5CDD505-2E9C-101B-9397-08002B2CF9AE}" pid="5" name="_AuthorEmail">
    <vt:lpwstr>mgprek@pi-ngp.ru</vt:lpwstr>
  </property>
  <property fmtid="{D5CDD505-2E9C-101B-9397-08002B2CF9AE}" pid="6" name="_AuthorEmailDisplayName">
    <vt:lpwstr>Руколеева Наталья Владимировна</vt:lpwstr>
  </property>
</Properties>
</file>