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E6" w:rsidRPr="00AB6941" w:rsidRDefault="009858E6" w:rsidP="009858E6">
      <w:r>
        <w:rPr>
          <w:noProof/>
          <w:lang w:eastAsia="ru-RU"/>
        </w:rPr>
        <w:drawing>
          <wp:inline distT="0" distB="0" distL="0" distR="0" wp14:anchorId="23D75EB8" wp14:editId="1859875F">
            <wp:extent cx="4924425" cy="100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8E6" w:rsidRPr="00D91A46" w:rsidRDefault="009858E6" w:rsidP="009858E6">
      <w:pPr>
        <w:spacing w:after="0" w:line="24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:rsidR="009858E6" w:rsidRPr="00D91A46" w:rsidRDefault="009858E6" w:rsidP="009858E6">
      <w:pPr>
        <w:spacing w:after="0" w:line="24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:rsidR="009858E6" w:rsidRPr="00D91A46" w:rsidRDefault="009858E6" w:rsidP="009858E6">
      <w:pPr>
        <w:spacing w:after="0" w:line="24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:rsidR="009858E6" w:rsidRPr="00D91A46" w:rsidRDefault="009858E6" w:rsidP="009858E6">
      <w:pPr>
        <w:spacing w:after="0" w:line="24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:rsidR="009858E6" w:rsidRPr="00D91A46" w:rsidRDefault="009858E6" w:rsidP="009858E6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D91A46">
        <w:rPr>
          <w:rFonts w:ascii="Times New Roman" w:hAnsi="Times New Roman" w:cs="Times New Roman"/>
          <w:sz w:val="24"/>
          <w:szCs w:val="24"/>
        </w:rPr>
        <w:t>Проект № 6907</w:t>
      </w:r>
    </w:p>
    <w:p w:rsidR="009858E6" w:rsidRPr="00813506" w:rsidRDefault="009858E6" w:rsidP="009858E6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813506">
        <w:rPr>
          <w:rFonts w:ascii="Times New Roman" w:hAnsi="Times New Roman" w:cs="Times New Roman"/>
          <w:sz w:val="24"/>
          <w:szCs w:val="24"/>
        </w:rPr>
        <w:t xml:space="preserve">Инв. № </w:t>
      </w:r>
      <w:r>
        <w:rPr>
          <w:rFonts w:ascii="Times New Roman" w:hAnsi="Times New Roman" w:cs="Times New Roman"/>
          <w:sz w:val="24"/>
          <w:szCs w:val="24"/>
        </w:rPr>
        <w:t>441</w:t>
      </w:r>
    </w:p>
    <w:p w:rsidR="009858E6" w:rsidRPr="00D91A46" w:rsidRDefault="009858E6" w:rsidP="009858E6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D91A46">
        <w:rPr>
          <w:rFonts w:ascii="Times New Roman" w:hAnsi="Times New Roman" w:cs="Times New Roman"/>
          <w:sz w:val="24"/>
          <w:szCs w:val="24"/>
        </w:rPr>
        <w:t>Экз. №</w:t>
      </w:r>
    </w:p>
    <w:p w:rsidR="009858E6" w:rsidRPr="00D91A46" w:rsidRDefault="009858E6" w:rsidP="009858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D91A46" w:rsidRDefault="009858E6" w:rsidP="009858E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858E6" w:rsidRDefault="009858E6" w:rsidP="009858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A46">
        <w:rPr>
          <w:rFonts w:ascii="Times New Roman" w:hAnsi="Times New Roman" w:cs="Times New Roman"/>
          <w:b/>
          <w:bCs/>
          <w:sz w:val="24"/>
          <w:szCs w:val="24"/>
        </w:rPr>
        <w:t>Заказчик:</w:t>
      </w:r>
      <w:r w:rsidRPr="00D91A46">
        <w:rPr>
          <w:rFonts w:ascii="Times New Roman" w:hAnsi="Times New Roman" w:cs="Times New Roman"/>
          <w:sz w:val="24"/>
          <w:szCs w:val="24"/>
        </w:rPr>
        <w:t xml:space="preserve"> Администрация Крапивинского </w:t>
      </w:r>
    </w:p>
    <w:p w:rsidR="009858E6" w:rsidRPr="00D91A46" w:rsidRDefault="00A04136" w:rsidP="009858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858E6" w:rsidRPr="00D91A4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9858E6" w:rsidRPr="00D91A46" w:rsidRDefault="009858E6" w:rsidP="009858E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858E6" w:rsidRPr="00D91A46" w:rsidRDefault="009858E6" w:rsidP="009858E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858E6" w:rsidRPr="00D91A46" w:rsidRDefault="009858E6" w:rsidP="009858E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858E6" w:rsidRPr="00D91A46" w:rsidRDefault="009858E6" w:rsidP="009858E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858E6" w:rsidRPr="00D91A46" w:rsidRDefault="009858E6" w:rsidP="009858E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858E6" w:rsidRDefault="009858E6" w:rsidP="009858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Генеральный план</w:t>
      </w:r>
    </w:p>
    <w:p w:rsidR="009858E6" w:rsidRPr="00D91A46" w:rsidRDefault="009858E6" w:rsidP="009858E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села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Поперечное</w:t>
      </w:r>
      <w:proofErr w:type="gramEnd"/>
      <w:r w:rsidRPr="00D91A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76B5A">
        <w:rPr>
          <w:rFonts w:ascii="Times New Roman" w:hAnsi="Times New Roman" w:cs="Times New Roman"/>
          <w:b/>
          <w:bCs/>
          <w:sz w:val="32"/>
          <w:szCs w:val="32"/>
        </w:rPr>
        <w:t xml:space="preserve">Крапивинского сельского поселения </w:t>
      </w:r>
      <w:r w:rsidRPr="00D91A46">
        <w:rPr>
          <w:rFonts w:ascii="Times New Roman" w:hAnsi="Times New Roman" w:cs="Times New Roman"/>
          <w:b/>
          <w:bCs/>
          <w:sz w:val="32"/>
          <w:szCs w:val="32"/>
        </w:rPr>
        <w:t>Крапивинского муниципального района Кемеровской области</w:t>
      </w:r>
    </w:p>
    <w:p w:rsidR="009858E6" w:rsidRPr="00D91A46" w:rsidRDefault="009858E6" w:rsidP="009858E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858E6" w:rsidRPr="001560E7" w:rsidRDefault="009858E6" w:rsidP="009858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1A46">
        <w:rPr>
          <w:rFonts w:ascii="Times New Roman" w:hAnsi="Times New Roman" w:cs="Times New Roman"/>
          <w:b/>
          <w:bCs/>
          <w:sz w:val="32"/>
          <w:szCs w:val="32"/>
        </w:rPr>
        <w:t>Том I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</w:p>
    <w:p w:rsidR="009858E6" w:rsidRPr="000E7DA2" w:rsidRDefault="009858E6" w:rsidP="009858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DA2">
        <w:rPr>
          <w:rFonts w:ascii="Times New Roman" w:hAnsi="Times New Roman" w:cs="Times New Roman"/>
          <w:b/>
          <w:bCs/>
          <w:sz w:val="28"/>
          <w:szCs w:val="28"/>
        </w:rPr>
        <w:t>Обосновывающая часть</w:t>
      </w:r>
    </w:p>
    <w:p w:rsidR="009858E6" w:rsidRPr="000E7DA2" w:rsidRDefault="009858E6" w:rsidP="009858E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858E6" w:rsidRPr="000E7DA2" w:rsidRDefault="009858E6" w:rsidP="009858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DA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858E6" w:rsidRPr="000E2258" w:rsidRDefault="009858E6" w:rsidP="009858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58E6" w:rsidRPr="000E2258" w:rsidRDefault="009858E6" w:rsidP="009858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58E6" w:rsidRPr="000E2258" w:rsidRDefault="009858E6" w:rsidP="009858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58E6" w:rsidRPr="000E2258" w:rsidRDefault="009858E6" w:rsidP="009858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58E6" w:rsidRPr="000E2258" w:rsidRDefault="009858E6" w:rsidP="009858E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858E6" w:rsidRPr="000E2258" w:rsidRDefault="009858E6" w:rsidP="009858E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858E6" w:rsidRPr="000E2258" w:rsidRDefault="009858E6" w:rsidP="009858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858E6" w:rsidRDefault="009858E6" w:rsidP="009858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858E6" w:rsidRPr="000E2258" w:rsidRDefault="009858E6" w:rsidP="009858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858E6" w:rsidRPr="000E2258" w:rsidRDefault="009858E6" w:rsidP="009858E6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2258">
        <w:rPr>
          <w:rFonts w:ascii="Times New Roman" w:hAnsi="Times New Roman" w:cs="Times New Roman"/>
          <w:sz w:val="24"/>
          <w:szCs w:val="24"/>
        </w:rPr>
        <w:t>Генеральный директор института                                                      М.В. Гусев</w:t>
      </w:r>
    </w:p>
    <w:p w:rsidR="009858E6" w:rsidRPr="000E2258" w:rsidRDefault="009858E6" w:rsidP="009858E6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2258">
        <w:rPr>
          <w:rFonts w:ascii="Times New Roman" w:hAnsi="Times New Roman" w:cs="Times New Roman"/>
          <w:sz w:val="24"/>
          <w:szCs w:val="24"/>
        </w:rPr>
        <w:t>Технический директор института                                                       Б.С. Копылов</w:t>
      </w:r>
    </w:p>
    <w:p w:rsidR="009858E6" w:rsidRPr="000E2258" w:rsidRDefault="009858E6" w:rsidP="009858E6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2258">
        <w:rPr>
          <w:rFonts w:ascii="Times New Roman" w:hAnsi="Times New Roman" w:cs="Times New Roman"/>
          <w:sz w:val="24"/>
          <w:szCs w:val="24"/>
        </w:rPr>
        <w:t xml:space="preserve">Начальник МГП                                                                                    В.А. </w:t>
      </w:r>
      <w:proofErr w:type="spellStart"/>
      <w:r w:rsidRPr="000E2258">
        <w:rPr>
          <w:rFonts w:ascii="Times New Roman" w:hAnsi="Times New Roman" w:cs="Times New Roman"/>
          <w:sz w:val="24"/>
          <w:szCs w:val="24"/>
        </w:rPr>
        <w:t>Дыха</w:t>
      </w:r>
      <w:proofErr w:type="spellEnd"/>
    </w:p>
    <w:p w:rsidR="009858E6" w:rsidRPr="000E2258" w:rsidRDefault="009858E6" w:rsidP="009858E6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2258">
        <w:rPr>
          <w:rFonts w:ascii="Times New Roman" w:hAnsi="Times New Roman" w:cs="Times New Roman"/>
          <w:sz w:val="24"/>
          <w:szCs w:val="24"/>
        </w:rPr>
        <w:t xml:space="preserve">Главный архитектор проекта                                                               В.А. </w:t>
      </w:r>
      <w:proofErr w:type="spellStart"/>
      <w:r w:rsidRPr="000E2258">
        <w:rPr>
          <w:rFonts w:ascii="Times New Roman" w:hAnsi="Times New Roman" w:cs="Times New Roman"/>
          <w:sz w:val="24"/>
          <w:szCs w:val="24"/>
        </w:rPr>
        <w:t>Дыха</w:t>
      </w:r>
      <w:proofErr w:type="spellEnd"/>
    </w:p>
    <w:p w:rsidR="009858E6" w:rsidRPr="000E2258" w:rsidRDefault="009858E6" w:rsidP="009858E6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2258">
        <w:rPr>
          <w:rFonts w:ascii="Times New Roman" w:hAnsi="Times New Roman" w:cs="Times New Roman"/>
          <w:sz w:val="24"/>
          <w:szCs w:val="24"/>
        </w:rPr>
        <w:t>Главный инженер проекта                                                                   Н.В. Руколеева</w:t>
      </w:r>
    </w:p>
    <w:p w:rsidR="009858E6" w:rsidRPr="000E2258" w:rsidRDefault="009858E6" w:rsidP="009858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0E2258" w:rsidRDefault="009858E6" w:rsidP="009858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0E2258" w:rsidRDefault="009858E6" w:rsidP="009858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258">
        <w:rPr>
          <w:rFonts w:ascii="Times New Roman" w:hAnsi="Times New Roman" w:cs="Times New Roman"/>
          <w:sz w:val="24"/>
          <w:szCs w:val="24"/>
        </w:rPr>
        <w:t>г. Новосибирск, 2011г.</w:t>
      </w:r>
    </w:p>
    <w:p w:rsidR="009858E6" w:rsidRPr="000E2258" w:rsidRDefault="009858E6" w:rsidP="009858E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858E6" w:rsidRPr="00D91A46" w:rsidRDefault="009858E6" w:rsidP="009858E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  <w:sectPr w:rsidR="009858E6" w:rsidRPr="00D91A46" w:rsidSect="00126F3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08" w:footer="708" w:gutter="0"/>
          <w:cols w:space="720"/>
          <w:titlePg/>
        </w:sectPr>
      </w:pPr>
    </w:p>
    <w:p w:rsidR="009858E6" w:rsidRPr="00EE3239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323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9858E6" w:rsidRPr="003667CD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9858E6" w:rsidRPr="00DC78FB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DC78FB">
        <w:rPr>
          <w:rFonts w:ascii="Times New Roman" w:hAnsi="Times New Roman" w:cs="Times New Roman"/>
          <w:color w:val="000000"/>
          <w:sz w:val="24"/>
          <w:szCs w:val="24"/>
        </w:rPr>
        <w:t>1. Состав проектных материалов</w:t>
      </w:r>
      <w:r w:rsidRPr="00DC78F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C78F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C78F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C78F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C78F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C78F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C78F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C78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1E85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3</w:t>
      </w:r>
    </w:p>
    <w:p w:rsidR="009858E6" w:rsidRPr="003667CD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667CD">
        <w:rPr>
          <w:rFonts w:ascii="Times New Roman" w:hAnsi="Times New Roman" w:cs="Times New Roman"/>
          <w:sz w:val="24"/>
          <w:szCs w:val="24"/>
        </w:rPr>
        <w:t>2. Список основных исполнителей</w:t>
      </w:r>
      <w:r w:rsidRPr="003667CD">
        <w:rPr>
          <w:rFonts w:ascii="Times New Roman" w:hAnsi="Times New Roman" w:cs="Times New Roman"/>
          <w:sz w:val="24"/>
          <w:szCs w:val="24"/>
        </w:rPr>
        <w:tab/>
      </w:r>
      <w:r w:rsidRPr="003667CD">
        <w:rPr>
          <w:rFonts w:ascii="Times New Roman" w:hAnsi="Times New Roman" w:cs="Times New Roman"/>
          <w:sz w:val="24"/>
          <w:szCs w:val="24"/>
        </w:rPr>
        <w:tab/>
      </w:r>
      <w:r w:rsidRPr="003667CD">
        <w:rPr>
          <w:rFonts w:ascii="Times New Roman" w:hAnsi="Times New Roman" w:cs="Times New Roman"/>
          <w:sz w:val="24"/>
          <w:szCs w:val="24"/>
        </w:rPr>
        <w:tab/>
      </w:r>
      <w:r w:rsidRPr="003667CD">
        <w:rPr>
          <w:rFonts w:ascii="Times New Roman" w:hAnsi="Times New Roman" w:cs="Times New Roman"/>
          <w:sz w:val="24"/>
          <w:szCs w:val="24"/>
        </w:rPr>
        <w:tab/>
      </w:r>
      <w:r w:rsidRPr="003667CD">
        <w:rPr>
          <w:rFonts w:ascii="Times New Roman" w:hAnsi="Times New Roman" w:cs="Times New Roman"/>
          <w:sz w:val="24"/>
          <w:szCs w:val="24"/>
        </w:rPr>
        <w:tab/>
      </w:r>
      <w:r w:rsidRPr="003667CD">
        <w:rPr>
          <w:rFonts w:ascii="Times New Roman" w:hAnsi="Times New Roman" w:cs="Times New Roman"/>
          <w:sz w:val="24"/>
          <w:szCs w:val="24"/>
        </w:rPr>
        <w:tab/>
      </w:r>
      <w:r w:rsidRPr="003667CD">
        <w:rPr>
          <w:rFonts w:ascii="Times New Roman" w:hAnsi="Times New Roman" w:cs="Times New Roman"/>
          <w:sz w:val="24"/>
          <w:szCs w:val="24"/>
        </w:rPr>
        <w:tab/>
      </w:r>
      <w:r w:rsidRPr="003667CD">
        <w:rPr>
          <w:rFonts w:ascii="Times New Roman" w:hAnsi="Times New Roman" w:cs="Times New Roman"/>
          <w:sz w:val="24"/>
          <w:szCs w:val="24"/>
        </w:rPr>
        <w:tab/>
      </w:r>
      <w:r w:rsidR="00080752" w:rsidRPr="00540FDB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9858E6" w:rsidRPr="003667CD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>3. Пояснительная записка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0752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5</w:t>
      </w:r>
    </w:p>
    <w:p w:rsidR="009858E6" w:rsidRPr="003667CD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Глава  </w:t>
      </w:r>
      <w:r w:rsidRPr="003667C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>.  Общие данные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0752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6</w:t>
      </w:r>
    </w:p>
    <w:p w:rsidR="009858E6" w:rsidRPr="003667CD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            1.1  Цель и задачи проекта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0752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6</w:t>
      </w:r>
    </w:p>
    <w:p w:rsidR="009858E6" w:rsidRPr="003667CD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            1.2  Основание для разработки проекта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0752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6</w:t>
      </w:r>
    </w:p>
    <w:p w:rsidR="009858E6" w:rsidRPr="003667CD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            1.3  Краткая историческая справка и общие сведения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0752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7</w:t>
      </w:r>
    </w:p>
    <w:p w:rsidR="009858E6" w:rsidRPr="003667CD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>Глава  2.  Природно-климатические условия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0752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7</w:t>
      </w:r>
    </w:p>
    <w:p w:rsidR="009858E6" w:rsidRPr="00540FDB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            2.1 Климат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0752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7</w:t>
      </w:r>
    </w:p>
    <w:p w:rsidR="009858E6" w:rsidRPr="003667CD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            2.2 Геоморфология и рельеф 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0752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9</w:t>
      </w:r>
    </w:p>
    <w:p w:rsidR="009858E6" w:rsidRPr="00540FDB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            2.3.Гидрография и гидрология 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0752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9</w:t>
      </w:r>
    </w:p>
    <w:p w:rsidR="009858E6" w:rsidRPr="003667CD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2.4 Геологические условия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0752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9</w:t>
      </w:r>
    </w:p>
    <w:p w:rsidR="009858E6" w:rsidRPr="003667CD" w:rsidRDefault="009858E6" w:rsidP="009858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2.5</w:t>
      </w:r>
      <w:r w:rsidR="00080752">
        <w:rPr>
          <w:rFonts w:ascii="Times New Roman" w:hAnsi="Times New Roman" w:cs="Times New Roman"/>
          <w:color w:val="000000"/>
          <w:sz w:val="24"/>
          <w:szCs w:val="24"/>
        </w:rPr>
        <w:t xml:space="preserve"> Почвенный покров</w:t>
      </w:r>
      <w:r w:rsidR="0008075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075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075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075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075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075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075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="00080752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10</w:t>
      </w:r>
    </w:p>
    <w:p w:rsidR="009858E6" w:rsidRPr="003667CD" w:rsidRDefault="009858E6" w:rsidP="009858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2.6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 Растительность и животный мир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075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080752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10</w:t>
      </w:r>
    </w:p>
    <w:p w:rsidR="009858E6" w:rsidRPr="003667CD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>Глава  3.  Соврем</w:t>
      </w:r>
      <w:r w:rsidR="00080752">
        <w:rPr>
          <w:rFonts w:ascii="Times New Roman" w:hAnsi="Times New Roman" w:cs="Times New Roman"/>
          <w:color w:val="000000"/>
          <w:sz w:val="24"/>
          <w:szCs w:val="24"/>
        </w:rPr>
        <w:t xml:space="preserve">енное состояние застройки </w:t>
      </w:r>
      <w:r w:rsidR="0008075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075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075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075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075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="00080752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10</w:t>
      </w:r>
    </w:p>
    <w:p w:rsidR="009858E6" w:rsidRPr="003667CD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            3.1  Планировочная организация территории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075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080752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10</w:t>
      </w:r>
    </w:p>
    <w:p w:rsidR="009858E6" w:rsidRPr="003667CD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            3.2  Баланс территории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075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080752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11</w:t>
      </w:r>
    </w:p>
    <w:p w:rsidR="009858E6" w:rsidRPr="003667CD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            3.3  Население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075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080752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12</w:t>
      </w:r>
    </w:p>
    <w:p w:rsidR="009858E6" w:rsidRPr="003667CD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            3.4  Жилой фонд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075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080752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13</w:t>
      </w:r>
    </w:p>
    <w:p w:rsidR="009858E6" w:rsidRPr="003667CD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            3.5  Учреждения культурно-бытового обслуживания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075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080752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14</w:t>
      </w:r>
    </w:p>
    <w:p w:rsidR="009858E6" w:rsidRPr="003667CD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>Глава  4.  Экономическая ба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развития села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Поперечное</w:t>
      </w:r>
      <w:proofErr w:type="gramEnd"/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075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080752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16</w:t>
      </w:r>
    </w:p>
    <w:p w:rsidR="009858E6" w:rsidRPr="00540FDB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            4.1  Экономическая база развития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075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080752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16</w:t>
      </w:r>
    </w:p>
    <w:p w:rsidR="009858E6" w:rsidRPr="003667CD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            4.2  Расчет численности населения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075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080752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18</w:t>
      </w:r>
    </w:p>
    <w:p w:rsidR="009858E6" w:rsidRPr="003667CD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>Глава  5.  Проектное решение по планировочной структуре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075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080752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19</w:t>
      </w:r>
    </w:p>
    <w:p w:rsidR="009858E6" w:rsidRPr="003667CD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            5.1 Планир</w:t>
      </w:r>
      <w:r>
        <w:rPr>
          <w:rFonts w:ascii="Times New Roman" w:hAnsi="Times New Roman" w:cs="Times New Roman"/>
          <w:color w:val="000000"/>
          <w:sz w:val="24"/>
          <w:szCs w:val="24"/>
        </w:rPr>
        <w:t>овочное решение структуры села Поперечное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075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080752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19</w:t>
      </w:r>
    </w:p>
    <w:p w:rsidR="009858E6" w:rsidRPr="00540FDB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            5.2  Жилищное строительство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075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080752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20</w:t>
      </w:r>
    </w:p>
    <w:p w:rsidR="009858E6" w:rsidRPr="00540FDB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            5.3  Учреждения культурно-бытового обслуживания 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6514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7C6514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21</w:t>
      </w:r>
    </w:p>
    <w:p w:rsidR="009858E6" w:rsidRPr="003667CD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            5.4  Производственные и коммунально-складские территории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6514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7C6514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24</w:t>
      </w:r>
    </w:p>
    <w:p w:rsidR="009858E6" w:rsidRPr="003667CD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            5.5  Система озеленения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6514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7C6514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25</w:t>
      </w:r>
    </w:p>
    <w:p w:rsidR="009858E6" w:rsidRPr="00540FDB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            5.6  Про</w:t>
      </w:r>
      <w:r>
        <w:rPr>
          <w:rFonts w:ascii="Times New Roman" w:hAnsi="Times New Roman" w:cs="Times New Roman"/>
          <w:color w:val="000000"/>
          <w:sz w:val="24"/>
          <w:szCs w:val="24"/>
        </w:rPr>
        <w:t>ектный баланс территории села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6514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7C6514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26</w:t>
      </w:r>
    </w:p>
    <w:p w:rsidR="009858E6" w:rsidRPr="003667CD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            5.7  </w:t>
      </w:r>
      <w:r w:rsidRPr="003667C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>-я очередь строительства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6514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7C6514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26</w:t>
      </w:r>
    </w:p>
    <w:p w:rsidR="009858E6" w:rsidRPr="003667CD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>Глава  6.  Внешний и поселковый транспорт, сеть улиц и дорог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6514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7C6514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28</w:t>
      </w:r>
    </w:p>
    <w:p w:rsidR="009858E6" w:rsidRPr="003667CD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            6.1  Внешний транспорт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6514">
        <w:rPr>
          <w:rFonts w:ascii="Times New Roman" w:hAnsi="Times New Roman" w:cs="Times New Roman"/>
          <w:color w:val="000000"/>
          <w:sz w:val="24"/>
          <w:szCs w:val="24"/>
        </w:rPr>
        <w:t xml:space="preserve">          28</w:t>
      </w:r>
    </w:p>
    <w:p w:rsidR="009858E6" w:rsidRPr="00540FDB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            6.2 Улично-дорожная сеть, транспортное обслуживание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6514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7C6514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29</w:t>
      </w:r>
    </w:p>
    <w:p w:rsidR="009858E6" w:rsidRPr="003667CD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>Глава  7.  Инженерное оборудование территории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6514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7C6514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33</w:t>
      </w:r>
    </w:p>
    <w:p w:rsidR="009858E6" w:rsidRPr="003667CD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           7.1  Инженерная подготовка территории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6514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7C6514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33</w:t>
      </w:r>
    </w:p>
    <w:p w:rsidR="009858E6" w:rsidRPr="003667CD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           7.2  Водоснабжение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6514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7C6514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39</w:t>
      </w:r>
    </w:p>
    <w:p w:rsidR="009858E6" w:rsidRPr="003667CD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           7.3  Канализация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6514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7C6514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41</w:t>
      </w:r>
    </w:p>
    <w:p w:rsidR="007C6514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924807">
        <w:rPr>
          <w:rFonts w:ascii="Times New Roman" w:hAnsi="Times New Roman" w:cs="Times New Roman"/>
          <w:color w:val="000000"/>
          <w:sz w:val="24"/>
          <w:szCs w:val="24"/>
        </w:rPr>
        <w:t xml:space="preserve">      7.4  Теплоснабжение</w:t>
      </w:r>
      <w:r w:rsidR="0092480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2480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2480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2480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2480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2480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2480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2480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51C0B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551C0B" w:rsidRPr="00551C0B">
        <w:rPr>
          <w:rFonts w:ascii="Times New Roman" w:hAnsi="Times New Roman" w:cs="Times New Roman"/>
          <w:color w:val="000000"/>
          <w:sz w:val="24"/>
          <w:szCs w:val="24"/>
          <w:u w:val="single"/>
        </w:rPr>
        <w:t>41</w:t>
      </w:r>
    </w:p>
    <w:p w:rsidR="009858E6" w:rsidRPr="003667CD" w:rsidRDefault="007C6514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7.5  Газоснабжение</w:t>
      </w:r>
      <w:r w:rsidR="009858E6"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858E6"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858E6"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858E6"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858E6"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2480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2480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2480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4</w:t>
      </w:r>
      <w:r w:rsidR="009364F3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6</w:t>
      </w:r>
    </w:p>
    <w:p w:rsidR="009858E6" w:rsidRPr="003667CD" w:rsidRDefault="009364F3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7.6</w:t>
      </w:r>
      <w:r w:rsidR="009858E6"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  Электроснабжение</w:t>
      </w:r>
      <w:r w:rsidR="009858E6"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858E6"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858E6"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858E6"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858E6"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858E6"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858E6"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46</w:t>
      </w:r>
    </w:p>
    <w:p w:rsidR="009858E6" w:rsidRPr="003667CD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           7</w:t>
      </w:r>
      <w:r w:rsidR="009364F3">
        <w:rPr>
          <w:rFonts w:ascii="Times New Roman" w:hAnsi="Times New Roman" w:cs="Times New Roman"/>
          <w:color w:val="000000"/>
          <w:sz w:val="24"/>
          <w:szCs w:val="24"/>
        </w:rPr>
        <w:t xml:space="preserve">.7  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>Система связи. Радиотрансляционные сети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364F3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9364F3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49</w:t>
      </w:r>
    </w:p>
    <w:p w:rsidR="009858E6" w:rsidRPr="00540FDB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           7.</w:t>
      </w:r>
      <w:r w:rsidR="009364F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  Санитарная очистка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364F3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9364F3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50</w:t>
      </w:r>
    </w:p>
    <w:p w:rsidR="009858E6" w:rsidRPr="00540FDB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Глава  8.  </w:t>
      </w:r>
      <w:proofErr w:type="spellStart"/>
      <w:proofErr w:type="gramStart"/>
      <w:r w:rsidRPr="003667CD">
        <w:rPr>
          <w:rFonts w:ascii="Times New Roman" w:hAnsi="Times New Roman" w:cs="Times New Roman"/>
          <w:color w:val="000000"/>
          <w:sz w:val="24"/>
          <w:szCs w:val="24"/>
        </w:rPr>
        <w:t>Технико</w:t>
      </w:r>
      <w:proofErr w:type="spellEnd"/>
      <w:r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 - экономические</w:t>
      </w:r>
      <w:proofErr w:type="gramEnd"/>
      <w:r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показатели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364F3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9364F3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52</w:t>
      </w:r>
    </w:p>
    <w:p w:rsidR="009858E6" w:rsidRPr="00540FDB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>Глава  9.  Приложения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40FDB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540FDB" w:rsidRPr="00540FDB">
        <w:rPr>
          <w:rFonts w:ascii="Times New Roman" w:hAnsi="Times New Roman" w:cs="Times New Roman"/>
          <w:color w:val="000000"/>
          <w:sz w:val="24"/>
          <w:szCs w:val="24"/>
          <w:u w:val="single"/>
        </w:rPr>
        <w:t>55</w:t>
      </w:r>
    </w:p>
    <w:p w:rsidR="009858E6" w:rsidRPr="003667CD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            9.1  Задание на разработку генеральных планов</w:t>
      </w:r>
    </w:p>
    <w:p w:rsidR="009858E6" w:rsidRPr="003667CD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            городских и сельских поселений </w:t>
      </w:r>
      <w:proofErr w:type="gramStart"/>
      <w:r w:rsidRPr="003667CD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</w:p>
    <w:p w:rsidR="009858E6" w:rsidRPr="00733098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            о</w:t>
      </w:r>
      <w:r>
        <w:rPr>
          <w:rFonts w:ascii="Times New Roman" w:hAnsi="Times New Roman" w:cs="Times New Roman"/>
          <w:color w:val="000000"/>
          <w:sz w:val="24"/>
          <w:szCs w:val="24"/>
        </w:rPr>
        <w:t>бразования «Крапивинский район»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 xml:space="preserve"> Кемеровской области</w:t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67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1DAB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6F1DAB" w:rsidRPr="00733098">
        <w:rPr>
          <w:rFonts w:ascii="Times New Roman" w:hAnsi="Times New Roman" w:cs="Times New Roman"/>
          <w:color w:val="000000"/>
          <w:sz w:val="24"/>
          <w:szCs w:val="24"/>
          <w:u w:val="single"/>
        </w:rPr>
        <w:t>56</w:t>
      </w:r>
    </w:p>
    <w:p w:rsidR="009858E6" w:rsidRPr="003667CD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  <w:sectPr w:rsidR="009858E6" w:rsidRPr="003667CD" w:rsidSect="00126F30">
          <w:pgSz w:w="11906" w:h="16838"/>
          <w:pgMar w:top="1134" w:right="851" w:bottom="1134" w:left="1701" w:header="708" w:footer="708" w:gutter="0"/>
          <w:cols w:space="720"/>
          <w:titlePg/>
        </w:sectPr>
      </w:pPr>
    </w:p>
    <w:p w:rsidR="009858E6" w:rsidRPr="00EE3239" w:rsidRDefault="009858E6" w:rsidP="009858E6">
      <w:pPr>
        <w:keepNext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E3239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1.  Состав проектных материалов</w:t>
      </w:r>
    </w:p>
    <w:p w:rsidR="009858E6" w:rsidRPr="009C233E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858E6" w:rsidRPr="00813506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13506">
        <w:rPr>
          <w:rFonts w:ascii="Times New Roman" w:hAnsi="Times New Roman" w:cs="Times New Roman"/>
          <w:sz w:val="24"/>
          <w:szCs w:val="24"/>
        </w:rPr>
        <w:t xml:space="preserve">Том </w:t>
      </w:r>
      <w:r w:rsidRPr="008135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13506">
        <w:rPr>
          <w:rFonts w:ascii="Times New Roman" w:hAnsi="Times New Roman" w:cs="Times New Roman"/>
          <w:sz w:val="24"/>
          <w:szCs w:val="24"/>
        </w:rPr>
        <w:t>,   Положение о территориальном планировании</w:t>
      </w:r>
    </w:p>
    <w:p w:rsidR="009858E6" w:rsidRPr="00813506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13506">
        <w:rPr>
          <w:rFonts w:ascii="Times New Roman" w:hAnsi="Times New Roman" w:cs="Times New Roman"/>
          <w:sz w:val="24"/>
          <w:szCs w:val="24"/>
        </w:rPr>
        <w:t>в генера</w:t>
      </w:r>
      <w:r w:rsidR="00204B96">
        <w:rPr>
          <w:rFonts w:ascii="Times New Roman" w:hAnsi="Times New Roman" w:cs="Times New Roman"/>
          <w:sz w:val="24"/>
          <w:szCs w:val="24"/>
        </w:rPr>
        <w:t xml:space="preserve">льном плане села </w:t>
      </w:r>
      <w:proofErr w:type="gramStart"/>
      <w:r w:rsidR="00204B96">
        <w:rPr>
          <w:rFonts w:ascii="Times New Roman" w:hAnsi="Times New Roman" w:cs="Times New Roman"/>
          <w:sz w:val="24"/>
          <w:szCs w:val="24"/>
        </w:rPr>
        <w:t>Поперечное</w:t>
      </w:r>
      <w:proofErr w:type="gramEnd"/>
      <w:r w:rsidRPr="00813506">
        <w:rPr>
          <w:rFonts w:ascii="Times New Roman" w:hAnsi="Times New Roman" w:cs="Times New Roman"/>
          <w:sz w:val="24"/>
          <w:szCs w:val="24"/>
        </w:rPr>
        <w:tab/>
      </w:r>
      <w:r w:rsidRPr="00813506">
        <w:rPr>
          <w:rFonts w:ascii="Times New Roman" w:hAnsi="Times New Roman" w:cs="Times New Roman"/>
          <w:sz w:val="24"/>
          <w:szCs w:val="24"/>
        </w:rPr>
        <w:tab/>
      </w:r>
      <w:r w:rsidRPr="00813506">
        <w:rPr>
          <w:rFonts w:ascii="Times New Roman" w:hAnsi="Times New Roman" w:cs="Times New Roman"/>
          <w:sz w:val="24"/>
          <w:szCs w:val="24"/>
        </w:rPr>
        <w:tab/>
      </w:r>
      <w:r w:rsidRPr="00813506">
        <w:rPr>
          <w:rFonts w:ascii="Times New Roman" w:hAnsi="Times New Roman" w:cs="Times New Roman"/>
          <w:sz w:val="24"/>
          <w:szCs w:val="24"/>
        </w:rPr>
        <w:tab/>
      </w:r>
      <w:r w:rsidRPr="00813506">
        <w:rPr>
          <w:rFonts w:ascii="Times New Roman" w:hAnsi="Times New Roman" w:cs="Times New Roman"/>
          <w:sz w:val="24"/>
          <w:szCs w:val="24"/>
        </w:rPr>
        <w:tab/>
        <w:t xml:space="preserve">инв. № </w:t>
      </w:r>
      <w:r>
        <w:rPr>
          <w:rFonts w:ascii="Times New Roman" w:hAnsi="Times New Roman" w:cs="Times New Roman"/>
          <w:sz w:val="24"/>
          <w:szCs w:val="24"/>
        </w:rPr>
        <w:t>440</w:t>
      </w:r>
    </w:p>
    <w:p w:rsidR="009858E6" w:rsidRPr="00813506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13506">
        <w:rPr>
          <w:rFonts w:ascii="Times New Roman" w:hAnsi="Times New Roman" w:cs="Times New Roman"/>
          <w:sz w:val="24"/>
          <w:szCs w:val="24"/>
        </w:rPr>
        <w:t xml:space="preserve">Том </w:t>
      </w:r>
      <w:r w:rsidRPr="0081350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13506">
        <w:rPr>
          <w:rFonts w:ascii="Times New Roman" w:hAnsi="Times New Roman" w:cs="Times New Roman"/>
          <w:sz w:val="24"/>
          <w:szCs w:val="24"/>
        </w:rPr>
        <w:t>,  Обосновывающая часть    Пояснительная записка</w:t>
      </w:r>
      <w:r w:rsidRPr="00813506">
        <w:rPr>
          <w:rFonts w:ascii="Times New Roman" w:hAnsi="Times New Roman" w:cs="Times New Roman"/>
          <w:sz w:val="24"/>
          <w:szCs w:val="24"/>
        </w:rPr>
        <w:tab/>
      </w:r>
      <w:r w:rsidRPr="00813506">
        <w:rPr>
          <w:rFonts w:ascii="Times New Roman" w:hAnsi="Times New Roman" w:cs="Times New Roman"/>
          <w:sz w:val="24"/>
          <w:szCs w:val="24"/>
        </w:rPr>
        <w:tab/>
        <w:t xml:space="preserve">инв. № </w:t>
      </w:r>
      <w:r>
        <w:rPr>
          <w:rFonts w:ascii="Times New Roman" w:hAnsi="Times New Roman" w:cs="Times New Roman"/>
          <w:sz w:val="24"/>
          <w:szCs w:val="24"/>
        </w:rPr>
        <w:t>441</w:t>
      </w:r>
    </w:p>
    <w:p w:rsidR="009858E6" w:rsidRPr="00813506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13506">
        <w:rPr>
          <w:rFonts w:ascii="Times New Roman" w:hAnsi="Times New Roman" w:cs="Times New Roman"/>
          <w:sz w:val="24"/>
          <w:szCs w:val="24"/>
        </w:rPr>
        <w:t xml:space="preserve">Том </w:t>
      </w:r>
      <w:r w:rsidRPr="0081350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13506">
        <w:rPr>
          <w:rFonts w:ascii="Times New Roman" w:hAnsi="Times New Roman" w:cs="Times New Roman"/>
          <w:sz w:val="24"/>
          <w:szCs w:val="24"/>
        </w:rPr>
        <w:t>, Чертежи (копии)</w:t>
      </w:r>
      <w:r w:rsidRPr="00813506">
        <w:rPr>
          <w:rFonts w:ascii="Times New Roman" w:hAnsi="Times New Roman" w:cs="Times New Roman"/>
          <w:sz w:val="24"/>
          <w:szCs w:val="24"/>
        </w:rPr>
        <w:tab/>
      </w:r>
      <w:r w:rsidRPr="00813506">
        <w:rPr>
          <w:rFonts w:ascii="Times New Roman" w:hAnsi="Times New Roman" w:cs="Times New Roman"/>
          <w:sz w:val="24"/>
          <w:szCs w:val="24"/>
        </w:rPr>
        <w:tab/>
      </w:r>
      <w:r w:rsidRPr="00813506">
        <w:rPr>
          <w:rFonts w:ascii="Times New Roman" w:hAnsi="Times New Roman" w:cs="Times New Roman"/>
          <w:sz w:val="24"/>
          <w:szCs w:val="24"/>
        </w:rPr>
        <w:tab/>
      </w:r>
      <w:r w:rsidRPr="00813506">
        <w:rPr>
          <w:rFonts w:ascii="Times New Roman" w:hAnsi="Times New Roman" w:cs="Times New Roman"/>
          <w:sz w:val="24"/>
          <w:szCs w:val="24"/>
        </w:rPr>
        <w:tab/>
      </w:r>
      <w:r w:rsidRPr="00813506">
        <w:rPr>
          <w:rFonts w:ascii="Times New Roman" w:hAnsi="Times New Roman" w:cs="Times New Roman"/>
          <w:sz w:val="24"/>
          <w:szCs w:val="24"/>
        </w:rPr>
        <w:tab/>
      </w:r>
      <w:r w:rsidRPr="00813506">
        <w:rPr>
          <w:rFonts w:ascii="Times New Roman" w:hAnsi="Times New Roman" w:cs="Times New Roman"/>
          <w:sz w:val="24"/>
          <w:szCs w:val="24"/>
        </w:rPr>
        <w:tab/>
      </w:r>
      <w:r w:rsidRPr="00813506">
        <w:rPr>
          <w:rFonts w:ascii="Times New Roman" w:hAnsi="Times New Roman" w:cs="Times New Roman"/>
          <w:sz w:val="24"/>
          <w:szCs w:val="24"/>
        </w:rPr>
        <w:tab/>
        <w:t xml:space="preserve">инв. № </w:t>
      </w:r>
      <w:r>
        <w:rPr>
          <w:rFonts w:ascii="Times New Roman" w:hAnsi="Times New Roman" w:cs="Times New Roman"/>
          <w:sz w:val="24"/>
          <w:szCs w:val="24"/>
        </w:rPr>
        <w:t>442</w:t>
      </w:r>
    </w:p>
    <w:p w:rsidR="009858E6" w:rsidRPr="00813506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13506">
        <w:rPr>
          <w:rFonts w:ascii="Times New Roman" w:hAnsi="Times New Roman" w:cs="Times New Roman"/>
          <w:sz w:val="24"/>
          <w:szCs w:val="24"/>
        </w:rPr>
        <w:t xml:space="preserve">Том </w:t>
      </w:r>
      <w:r w:rsidRPr="0081350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13506">
        <w:rPr>
          <w:rFonts w:ascii="Times New Roman" w:hAnsi="Times New Roman" w:cs="Times New Roman"/>
          <w:sz w:val="24"/>
          <w:szCs w:val="24"/>
        </w:rPr>
        <w:t xml:space="preserve">, Инженерно-технические мероприятия </w:t>
      </w:r>
      <w:proofErr w:type="gramStart"/>
      <w:r w:rsidRPr="0081350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858E6" w:rsidRPr="00813506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13506">
        <w:rPr>
          <w:rFonts w:ascii="Times New Roman" w:hAnsi="Times New Roman" w:cs="Times New Roman"/>
          <w:sz w:val="24"/>
          <w:szCs w:val="24"/>
        </w:rPr>
        <w:t>гражданской обороне и чрезвычайным ситуациям</w:t>
      </w:r>
      <w:r w:rsidRPr="00813506">
        <w:rPr>
          <w:rFonts w:ascii="Times New Roman" w:hAnsi="Times New Roman" w:cs="Times New Roman"/>
          <w:sz w:val="24"/>
          <w:szCs w:val="24"/>
        </w:rPr>
        <w:tab/>
      </w:r>
      <w:r w:rsidRPr="00813506">
        <w:rPr>
          <w:rFonts w:ascii="Times New Roman" w:hAnsi="Times New Roman" w:cs="Times New Roman"/>
          <w:sz w:val="24"/>
          <w:szCs w:val="24"/>
        </w:rPr>
        <w:tab/>
      </w:r>
      <w:r w:rsidRPr="00813506">
        <w:rPr>
          <w:rFonts w:ascii="Times New Roman" w:hAnsi="Times New Roman" w:cs="Times New Roman"/>
          <w:sz w:val="24"/>
          <w:szCs w:val="24"/>
        </w:rPr>
        <w:tab/>
        <w:t xml:space="preserve">инв. № </w:t>
      </w:r>
      <w:r>
        <w:rPr>
          <w:rFonts w:ascii="Times New Roman" w:hAnsi="Times New Roman" w:cs="Times New Roman"/>
          <w:sz w:val="24"/>
          <w:szCs w:val="24"/>
        </w:rPr>
        <w:t>443</w:t>
      </w:r>
    </w:p>
    <w:p w:rsidR="009858E6" w:rsidRPr="009C233E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858E6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239">
        <w:rPr>
          <w:rFonts w:ascii="Times New Roman" w:hAnsi="Times New Roman" w:cs="Times New Roman"/>
          <w:b/>
          <w:sz w:val="28"/>
          <w:szCs w:val="28"/>
        </w:rPr>
        <w:t xml:space="preserve">Состав чертежей, Том </w:t>
      </w:r>
      <w:r w:rsidRPr="00EE323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9858E6" w:rsidRPr="00EE3239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084"/>
        <w:gridCol w:w="1134"/>
        <w:gridCol w:w="1134"/>
        <w:gridCol w:w="1276"/>
        <w:gridCol w:w="1276"/>
      </w:tblGrid>
      <w:tr w:rsidR="009858E6" w:rsidRPr="005B02FB" w:rsidTr="00E866B1">
        <w:trPr>
          <w:trHeight w:val="709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Pr="005B02FB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5B0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0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Pr="005B02FB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B">
              <w:rPr>
                <w:rFonts w:ascii="Times New Roman" w:hAnsi="Times New Roman" w:cs="Times New Roman"/>
                <w:sz w:val="24"/>
                <w:szCs w:val="24"/>
              </w:rPr>
              <w:t>Наименование чертежа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Pr="00EE3239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239">
              <w:rPr>
                <w:rFonts w:ascii="Times New Roman" w:hAnsi="Times New Roman" w:cs="Times New Roman"/>
                <w:b/>
                <w:sz w:val="24"/>
                <w:szCs w:val="24"/>
              </w:rPr>
              <w:t>Марка чертежа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Pr="00EE3239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239">
              <w:rPr>
                <w:rFonts w:ascii="Times New Roman" w:hAnsi="Times New Roman" w:cs="Times New Roman"/>
                <w:b/>
                <w:sz w:val="24"/>
                <w:szCs w:val="24"/>
              </w:rPr>
              <w:t>Кол-во листов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Pr="00EE3239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Гриф </w:t>
            </w:r>
            <w:proofErr w:type="spellStart"/>
            <w:r w:rsidRPr="00EE3239">
              <w:rPr>
                <w:rFonts w:ascii="Times New Roman" w:hAnsi="Times New Roman" w:cs="Times New Roman"/>
                <w:b/>
                <w:sz w:val="24"/>
                <w:szCs w:val="24"/>
              </w:rPr>
              <w:t>секретн</w:t>
            </w:r>
            <w:proofErr w:type="spellEnd"/>
            <w:r w:rsidRPr="00EE32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58E6" w:rsidRPr="00EE3239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239">
              <w:rPr>
                <w:rFonts w:ascii="Times New Roman" w:hAnsi="Times New Roman" w:cs="Times New Roman"/>
                <w:b/>
                <w:sz w:val="24"/>
                <w:szCs w:val="24"/>
              </w:rPr>
              <w:t>Инв. №</w:t>
            </w:r>
          </w:p>
        </w:tc>
      </w:tr>
      <w:tr w:rsidR="009858E6" w:rsidRPr="009C233E" w:rsidTr="00E866B1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858E6" w:rsidRPr="009C233E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858E6" w:rsidRPr="009C233E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858E6" w:rsidRPr="009C233E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858E6" w:rsidRPr="009C233E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858E6" w:rsidRPr="009C233E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9858E6" w:rsidRPr="009C233E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58E6" w:rsidRPr="00813506" w:rsidTr="00E866B1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Генер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альный план Крапивинского</w:t>
            </w: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Крапивинского </w:t>
            </w: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  <w:p w:rsidR="009858E6" w:rsidRPr="00813506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</w:t>
            </w: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  <w:p w:rsidR="009858E6" w:rsidRPr="00813506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Масштаб 1:25000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ГП-1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813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2070E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9858E6" w:rsidRPr="00813506" w:rsidTr="00E866B1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План современного использования</w:t>
            </w:r>
            <w:r w:rsidR="00204B9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села </w:t>
            </w:r>
            <w:proofErr w:type="gramStart"/>
            <w:r w:rsidR="00204B96">
              <w:rPr>
                <w:rFonts w:ascii="Times New Roman" w:hAnsi="Times New Roman" w:cs="Times New Roman"/>
                <w:sz w:val="24"/>
                <w:szCs w:val="24"/>
              </w:rPr>
              <w:t>Поперечное</w:t>
            </w:r>
            <w:proofErr w:type="gramEnd"/>
          </w:p>
          <w:p w:rsidR="009858E6" w:rsidRPr="00813506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ГП-2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813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2070E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9858E6" w:rsidRPr="00813506" w:rsidTr="00E866B1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 xml:space="preserve">Схема планировочных ограничений и комплексной оценки территории </w:t>
            </w:r>
          </w:p>
          <w:p w:rsidR="009858E6" w:rsidRPr="00813506" w:rsidRDefault="00204B9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Поперечное</w:t>
            </w:r>
            <w:proofErr w:type="gramEnd"/>
          </w:p>
          <w:p w:rsidR="009858E6" w:rsidRPr="00813506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ГП-3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813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2070E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9858E6" w:rsidRPr="00813506" w:rsidTr="00E866B1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и функциональное </w:t>
            </w:r>
            <w:r w:rsidR="00204B96">
              <w:rPr>
                <w:rFonts w:ascii="Times New Roman" w:hAnsi="Times New Roman" w:cs="Times New Roman"/>
                <w:sz w:val="24"/>
                <w:szCs w:val="24"/>
              </w:rPr>
              <w:t>зонирование села Поперечное</w:t>
            </w: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 чертёж).</w:t>
            </w:r>
          </w:p>
          <w:p w:rsidR="009858E6" w:rsidRPr="00813506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ГП-4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="00207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2070E1">
              <w:rPr>
                <w:rFonts w:ascii="Times New Roman" w:hAnsi="Times New Roman" w:cs="Times New Roman"/>
                <w:sz w:val="24"/>
                <w:szCs w:val="24"/>
              </w:rPr>
              <w:t>125/</w:t>
            </w: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58E6" w:rsidRPr="00813506" w:rsidTr="00E866B1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Схема улично-дорожной сети и</w:t>
            </w:r>
            <w:r w:rsidR="00204B96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 села </w:t>
            </w:r>
            <w:proofErr w:type="gramStart"/>
            <w:r w:rsidR="00204B96">
              <w:rPr>
                <w:rFonts w:ascii="Times New Roman" w:hAnsi="Times New Roman" w:cs="Times New Roman"/>
                <w:sz w:val="24"/>
                <w:szCs w:val="24"/>
              </w:rPr>
              <w:t>Поперечное</w:t>
            </w:r>
            <w:proofErr w:type="gramEnd"/>
          </w:p>
          <w:p w:rsidR="009858E6" w:rsidRPr="00813506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ГП-5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813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2070E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  <w:tr w:rsidR="009858E6" w:rsidRPr="00813506" w:rsidTr="00E866B1">
        <w:trPr>
          <w:trHeight w:val="939"/>
        </w:trPr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Схема инженерной подготовки</w:t>
            </w:r>
            <w:r w:rsidR="00204B9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села </w:t>
            </w:r>
            <w:proofErr w:type="gramStart"/>
            <w:r w:rsidR="00204B96">
              <w:rPr>
                <w:rFonts w:ascii="Times New Roman" w:hAnsi="Times New Roman" w:cs="Times New Roman"/>
                <w:sz w:val="24"/>
                <w:szCs w:val="24"/>
              </w:rPr>
              <w:t>Поперечное</w:t>
            </w:r>
            <w:proofErr w:type="gramEnd"/>
          </w:p>
          <w:p w:rsidR="009858E6" w:rsidRPr="00813506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ГП-6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813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2070E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</w:tr>
      <w:tr w:rsidR="009858E6" w:rsidRPr="00813506" w:rsidTr="00E866B1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 xml:space="preserve">Схема водоснабжения и </w:t>
            </w:r>
            <w:r w:rsidR="00204B96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канализации села </w:t>
            </w:r>
            <w:proofErr w:type="gramStart"/>
            <w:r w:rsidR="00204B96">
              <w:rPr>
                <w:rFonts w:ascii="Times New Roman" w:hAnsi="Times New Roman" w:cs="Times New Roman"/>
                <w:sz w:val="24"/>
                <w:szCs w:val="24"/>
              </w:rPr>
              <w:t>Поперечное</w:t>
            </w:r>
            <w:proofErr w:type="gramEnd"/>
          </w:p>
          <w:p w:rsidR="009858E6" w:rsidRPr="00813506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ГП-7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813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2070E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</w:tr>
      <w:tr w:rsidR="009858E6" w:rsidRPr="00813506" w:rsidTr="00E866B1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58E6" w:rsidRPr="00813506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 xml:space="preserve">Схема электроснабжения, </w:t>
            </w:r>
            <w:proofErr w:type="spellStart"/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теплоснаб-жения</w:t>
            </w:r>
            <w:proofErr w:type="spellEnd"/>
            <w:r w:rsidRPr="00813506">
              <w:rPr>
                <w:rFonts w:ascii="Times New Roman" w:hAnsi="Times New Roman" w:cs="Times New Roman"/>
                <w:sz w:val="24"/>
                <w:szCs w:val="24"/>
              </w:rPr>
              <w:t xml:space="preserve"> и системы связи                      </w:t>
            </w:r>
            <w:r w:rsidR="00204B96">
              <w:rPr>
                <w:rFonts w:ascii="Times New Roman" w:hAnsi="Times New Roman" w:cs="Times New Roman"/>
                <w:sz w:val="24"/>
                <w:szCs w:val="24"/>
              </w:rPr>
              <w:t xml:space="preserve">села </w:t>
            </w:r>
            <w:proofErr w:type="gramStart"/>
            <w:r w:rsidR="00204B96">
              <w:rPr>
                <w:rFonts w:ascii="Times New Roman" w:hAnsi="Times New Roman" w:cs="Times New Roman"/>
                <w:sz w:val="24"/>
                <w:szCs w:val="24"/>
              </w:rPr>
              <w:t>Поперечное</w:t>
            </w:r>
            <w:proofErr w:type="gramEnd"/>
          </w:p>
          <w:p w:rsidR="009858E6" w:rsidRPr="00813506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ГП-8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8E6" w:rsidRPr="00813506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813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2070E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</w:tr>
    </w:tbl>
    <w:p w:rsidR="009858E6" w:rsidRPr="00813506" w:rsidRDefault="009858E6" w:rsidP="009858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813506" w:rsidRDefault="009858E6" w:rsidP="009858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813506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813506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  <w:sectPr w:rsidR="009858E6" w:rsidRPr="00813506" w:rsidSect="00126F30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9858E6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58E6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58E6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58E6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58E6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58E6" w:rsidRPr="00EE3239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239">
        <w:rPr>
          <w:rFonts w:ascii="Times New Roman" w:hAnsi="Times New Roman" w:cs="Times New Roman"/>
          <w:b/>
          <w:bCs/>
          <w:sz w:val="28"/>
          <w:szCs w:val="28"/>
        </w:rPr>
        <w:t>2. Список основных исполнителей</w:t>
      </w:r>
    </w:p>
    <w:p w:rsidR="009858E6" w:rsidRPr="009C233E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40"/>
        <w:gridCol w:w="1870"/>
        <w:gridCol w:w="2090"/>
        <w:gridCol w:w="1440"/>
      </w:tblGrid>
      <w:tr w:rsidR="009858E6" w:rsidRPr="009C233E" w:rsidTr="00E866B1">
        <w:tc>
          <w:tcPr>
            <w:tcW w:w="720" w:type="dxa"/>
            <w:vAlign w:val="center"/>
          </w:tcPr>
          <w:p w:rsidR="009858E6" w:rsidRPr="009C233E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58E6" w:rsidRPr="009C233E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23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233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40" w:type="dxa"/>
            <w:vAlign w:val="center"/>
          </w:tcPr>
          <w:p w:rsidR="009858E6" w:rsidRPr="009C233E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3E">
              <w:rPr>
                <w:rFonts w:ascii="Times New Roman" w:hAnsi="Times New Roman" w:cs="Times New Roman"/>
                <w:sz w:val="24"/>
                <w:szCs w:val="24"/>
              </w:rPr>
              <w:t>Раздел проекта</w:t>
            </w:r>
          </w:p>
        </w:tc>
        <w:tc>
          <w:tcPr>
            <w:tcW w:w="1870" w:type="dxa"/>
            <w:vAlign w:val="center"/>
          </w:tcPr>
          <w:p w:rsidR="009858E6" w:rsidRPr="009C233E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3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0" w:type="dxa"/>
            <w:vAlign w:val="center"/>
          </w:tcPr>
          <w:p w:rsidR="009858E6" w:rsidRPr="009C233E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3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9858E6" w:rsidRPr="009C233E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3E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</w:tc>
        <w:tc>
          <w:tcPr>
            <w:tcW w:w="1440" w:type="dxa"/>
            <w:vAlign w:val="center"/>
          </w:tcPr>
          <w:p w:rsidR="009858E6" w:rsidRPr="009C233E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3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9858E6" w:rsidRPr="00AB6C40" w:rsidTr="00E866B1">
        <w:tc>
          <w:tcPr>
            <w:tcW w:w="72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40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Архитектурно-планировочный </w:t>
            </w:r>
          </w:p>
        </w:tc>
        <w:tc>
          <w:tcPr>
            <w:tcW w:w="1870" w:type="dxa"/>
          </w:tcPr>
          <w:p w:rsidR="009858E6" w:rsidRPr="00AB6C40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gramEnd"/>
            <w:r w:rsidRPr="00AB6C40">
              <w:rPr>
                <w:rFonts w:ascii="Times New Roman" w:hAnsi="Times New Roman" w:cs="Times New Roman"/>
                <w:sz w:val="24"/>
                <w:szCs w:val="24"/>
              </w:rPr>
              <w:t xml:space="preserve"> архи-</w:t>
            </w:r>
            <w:proofErr w:type="spellStart"/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тектор</w:t>
            </w:r>
            <w:proofErr w:type="spellEnd"/>
            <w:r w:rsidRPr="00AB6C40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  <w:p w:rsidR="009858E6" w:rsidRPr="00AB6C40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ГИП</w:t>
            </w:r>
          </w:p>
          <w:p w:rsidR="009858E6" w:rsidRPr="00AB6C40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9858E6" w:rsidRPr="00AB6C40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  <w:p w:rsidR="009858E6" w:rsidRPr="00AB6C40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209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8E6" w:rsidRPr="00AB6C40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Дыха</w:t>
            </w:r>
            <w:proofErr w:type="spellEnd"/>
            <w:r w:rsidRPr="00AB6C40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9858E6" w:rsidRPr="00AB6C40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Руколеева Н.В.</w:t>
            </w:r>
          </w:p>
          <w:p w:rsidR="009858E6" w:rsidRPr="00AB6C40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Филиппова О.В.</w:t>
            </w:r>
          </w:p>
          <w:p w:rsidR="009858E6" w:rsidRPr="00AB6C40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Ачилова</w:t>
            </w:r>
            <w:proofErr w:type="spellEnd"/>
            <w:r w:rsidRPr="00AB6C40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9858E6" w:rsidRPr="00AB6C40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Павленко М.М.</w:t>
            </w:r>
          </w:p>
        </w:tc>
        <w:tc>
          <w:tcPr>
            <w:tcW w:w="144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8E6" w:rsidRPr="00AB6C40" w:rsidTr="00E866B1">
        <w:tc>
          <w:tcPr>
            <w:tcW w:w="72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Экономический</w:t>
            </w:r>
          </w:p>
        </w:tc>
        <w:tc>
          <w:tcPr>
            <w:tcW w:w="187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40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proofErr w:type="gramStart"/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:rsidR="009858E6" w:rsidRPr="00AB6C40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09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AB6C40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144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8E6" w:rsidRPr="00AB6C40" w:rsidTr="00E866B1">
        <w:trPr>
          <w:trHeight w:val="509"/>
        </w:trPr>
        <w:tc>
          <w:tcPr>
            <w:tcW w:w="72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Магистрали и транспорт</w:t>
            </w:r>
          </w:p>
        </w:tc>
        <w:tc>
          <w:tcPr>
            <w:tcW w:w="187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ГИП</w:t>
            </w:r>
          </w:p>
        </w:tc>
        <w:tc>
          <w:tcPr>
            <w:tcW w:w="209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Руколеева Н.В.</w:t>
            </w:r>
          </w:p>
        </w:tc>
        <w:tc>
          <w:tcPr>
            <w:tcW w:w="144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8E6" w:rsidRPr="00AB6C40" w:rsidTr="00E866B1">
        <w:tc>
          <w:tcPr>
            <w:tcW w:w="72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Инженерная подготовка</w:t>
            </w:r>
          </w:p>
        </w:tc>
        <w:tc>
          <w:tcPr>
            <w:tcW w:w="1870" w:type="dxa"/>
          </w:tcPr>
          <w:p w:rsidR="009858E6" w:rsidRPr="00AB6C40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ГИП ОИС</w:t>
            </w:r>
          </w:p>
          <w:p w:rsidR="009858E6" w:rsidRPr="00AB6C40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40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09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Бирюкова Е.Р.</w:t>
            </w:r>
          </w:p>
          <w:p w:rsidR="009858E6" w:rsidRPr="00AB6C40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Бурдакова</w:t>
            </w:r>
            <w:proofErr w:type="spellEnd"/>
            <w:r w:rsidRPr="00AB6C40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44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8E6" w:rsidRPr="00AB6C40" w:rsidTr="00E866B1">
        <w:tc>
          <w:tcPr>
            <w:tcW w:w="72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Водоснабжение и канализация</w:t>
            </w:r>
          </w:p>
        </w:tc>
        <w:tc>
          <w:tcPr>
            <w:tcW w:w="1870" w:type="dxa"/>
            <w:vAlign w:val="center"/>
          </w:tcPr>
          <w:p w:rsidR="009858E6" w:rsidRPr="00AB6C40" w:rsidRDefault="00897BC6" w:rsidP="00B82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спец.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</w:t>
            </w:r>
            <w:proofErr w:type="spellEnd"/>
          </w:p>
        </w:tc>
        <w:tc>
          <w:tcPr>
            <w:tcW w:w="209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Цветкова З.С.</w:t>
            </w:r>
          </w:p>
        </w:tc>
        <w:tc>
          <w:tcPr>
            <w:tcW w:w="144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8E6" w:rsidRPr="00AB6C40" w:rsidTr="00E866B1">
        <w:tc>
          <w:tcPr>
            <w:tcW w:w="72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87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руппы.-</w:t>
            </w:r>
          </w:p>
          <w:p w:rsidR="009858E6" w:rsidRPr="00AB6C40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09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Волохина</w:t>
            </w:r>
            <w:proofErr w:type="spellEnd"/>
            <w:r w:rsidRPr="00AB6C40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44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8E6" w:rsidRPr="00AB6C40" w:rsidTr="00E866B1">
        <w:tc>
          <w:tcPr>
            <w:tcW w:w="72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70" w:type="dxa"/>
            <w:vAlign w:val="center"/>
          </w:tcPr>
          <w:p w:rsidR="009858E6" w:rsidRPr="00AB6C40" w:rsidRDefault="00897BC6" w:rsidP="00B82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МГП </w:t>
            </w:r>
            <w:r w:rsidR="00B82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8E6" w:rsidRPr="00AB6C40">
              <w:rPr>
                <w:rFonts w:ascii="Times New Roman" w:hAnsi="Times New Roman" w:cs="Times New Roman"/>
                <w:sz w:val="24"/>
                <w:szCs w:val="24"/>
              </w:rPr>
              <w:t>ЭС</w:t>
            </w:r>
          </w:p>
        </w:tc>
        <w:tc>
          <w:tcPr>
            <w:tcW w:w="209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Грицаенко О.Ф.</w:t>
            </w:r>
          </w:p>
        </w:tc>
        <w:tc>
          <w:tcPr>
            <w:tcW w:w="144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8E6" w:rsidRPr="00AB6C40" w:rsidTr="00E866B1">
        <w:trPr>
          <w:trHeight w:val="453"/>
        </w:trPr>
        <w:tc>
          <w:tcPr>
            <w:tcW w:w="72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Устройства связи</w:t>
            </w:r>
          </w:p>
        </w:tc>
        <w:tc>
          <w:tcPr>
            <w:tcW w:w="1870" w:type="dxa"/>
            <w:vAlign w:val="center"/>
          </w:tcPr>
          <w:p w:rsidR="009858E6" w:rsidRPr="00AB6C40" w:rsidRDefault="00A00348" w:rsidP="00B82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82FE1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</w:p>
        </w:tc>
        <w:tc>
          <w:tcPr>
            <w:tcW w:w="209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Куксова</w:t>
            </w:r>
            <w:proofErr w:type="spellEnd"/>
            <w:r w:rsidRPr="00AB6C4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4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8E6" w:rsidRPr="00AB6C40" w:rsidTr="00E866B1">
        <w:trPr>
          <w:trHeight w:val="453"/>
        </w:trPr>
        <w:tc>
          <w:tcPr>
            <w:tcW w:w="72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Санитарная очистка</w:t>
            </w:r>
          </w:p>
        </w:tc>
        <w:tc>
          <w:tcPr>
            <w:tcW w:w="187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B6C40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</w:p>
        </w:tc>
        <w:tc>
          <w:tcPr>
            <w:tcW w:w="209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Шаболтас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440" w:type="dxa"/>
            <w:vAlign w:val="center"/>
          </w:tcPr>
          <w:p w:rsidR="009858E6" w:rsidRPr="00AB6C40" w:rsidRDefault="009858E6" w:rsidP="00E8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8E6" w:rsidRPr="009C233E" w:rsidRDefault="009858E6" w:rsidP="009858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  <w:sectPr w:rsidR="009858E6" w:rsidRPr="009C233E" w:rsidSect="00126F30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9858E6" w:rsidRPr="009C233E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EE3239" w:rsidRDefault="009858E6" w:rsidP="009858E6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 w:rsidRPr="00EE3239"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9858E6" w:rsidRPr="009C233E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858E6" w:rsidRPr="009C233E" w:rsidRDefault="009858E6" w:rsidP="009858E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  <w:sectPr w:rsidR="009858E6" w:rsidRPr="009C233E" w:rsidSect="00126F3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858E6" w:rsidRPr="00EE2FC6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FC6">
        <w:rPr>
          <w:rFonts w:ascii="Times New Roman" w:hAnsi="Times New Roman" w:cs="Times New Roman"/>
          <w:b/>
          <w:sz w:val="28"/>
          <w:szCs w:val="28"/>
        </w:rPr>
        <w:lastRenderedPageBreak/>
        <w:t>Глава 1. Общие данные</w:t>
      </w:r>
    </w:p>
    <w:p w:rsidR="009858E6" w:rsidRPr="009C233E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9858E6" w:rsidRPr="009C233E" w:rsidRDefault="009858E6" w:rsidP="009858E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1.1  </w:t>
      </w:r>
      <w:r w:rsidRPr="009C233E">
        <w:rPr>
          <w:rFonts w:ascii="Times New Roman" w:hAnsi="Times New Roman" w:cs="Times New Roman"/>
          <w:b/>
          <w:sz w:val="24"/>
          <w:szCs w:val="24"/>
          <w:lang w:val="x-none" w:eastAsia="x-none"/>
        </w:rPr>
        <w:t>Цель и задачи проекта</w:t>
      </w:r>
    </w:p>
    <w:p w:rsidR="009858E6" w:rsidRPr="009C233E" w:rsidRDefault="009858E6" w:rsidP="009858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</w:p>
    <w:p w:rsidR="009858E6" w:rsidRPr="009C233E" w:rsidRDefault="009858E6" w:rsidP="009858E6">
      <w:pPr>
        <w:pStyle w:val="S"/>
        <w:spacing w:line="240" w:lineRule="auto"/>
        <w:ind w:firstLine="567"/>
        <w:rPr>
          <w:color w:val="000000"/>
        </w:rPr>
      </w:pPr>
      <w:r w:rsidRPr="009C233E">
        <w:rPr>
          <w:color w:val="000000"/>
        </w:rPr>
        <w:t>В соответствии со ст. 41 Градостроительного кодекса РФ, подготовка документации генерального плана осуществляется в целях обеспечения устойчивого развития территорий, выделения элементов планировочной структуры (жилых районов, кварталов,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9858E6" w:rsidRPr="009C233E" w:rsidRDefault="009858E6" w:rsidP="009858E6">
      <w:pPr>
        <w:pStyle w:val="a4"/>
        <w:spacing w:after="0"/>
        <w:ind w:left="0" w:firstLine="567"/>
        <w:rPr>
          <w:color w:val="000000"/>
        </w:rPr>
      </w:pPr>
      <w:r w:rsidRPr="009C233E">
        <w:rPr>
          <w:color w:val="000000"/>
        </w:rPr>
        <w:t>Основные задачи проекта:</w:t>
      </w:r>
    </w:p>
    <w:p w:rsidR="009858E6" w:rsidRPr="009C233E" w:rsidRDefault="002070E1" w:rsidP="009858E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проектное уточнение</w:t>
      </w:r>
      <w:r w:rsidR="009858E6" w:rsidRPr="009C233E">
        <w:rPr>
          <w:rFonts w:ascii="Times New Roman" w:hAnsi="Times New Roman" w:cs="Times New Roman"/>
          <w:color w:val="000000"/>
          <w:sz w:val="24"/>
          <w:szCs w:val="24"/>
        </w:rPr>
        <w:t xml:space="preserve"> планировочной структуры и функционального зонирования проектируемой территории в соответствии с основными положениями «Схемы территориального планирования Кемеровской области», а также существующего положения по зас</w:t>
      </w:r>
      <w:r w:rsidR="009858E6">
        <w:rPr>
          <w:rFonts w:ascii="Times New Roman" w:hAnsi="Times New Roman" w:cs="Times New Roman"/>
          <w:color w:val="000000"/>
          <w:sz w:val="24"/>
          <w:szCs w:val="24"/>
        </w:rPr>
        <w:t xml:space="preserve">тройке территории поселка </w:t>
      </w:r>
      <w:r w:rsidR="009858E6" w:rsidRPr="009C233E">
        <w:rPr>
          <w:rFonts w:ascii="Times New Roman" w:hAnsi="Times New Roman" w:cs="Times New Roman"/>
          <w:color w:val="000000"/>
          <w:sz w:val="24"/>
          <w:szCs w:val="24"/>
        </w:rPr>
        <w:t>в границах проектирования;</w:t>
      </w:r>
    </w:p>
    <w:p w:rsidR="009858E6" w:rsidRPr="009C233E" w:rsidRDefault="009858E6" w:rsidP="009858E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33E">
        <w:rPr>
          <w:rFonts w:ascii="Times New Roman" w:hAnsi="Times New Roman" w:cs="Times New Roman"/>
          <w:color w:val="000000"/>
          <w:sz w:val="24"/>
          <w:szCs w:val="24"/>
        </w:rPr>
        <w:t>проектное решение по системе культурно-бытового и транспортного обслуживания населения;</w:t>
      </w:r>
    </w:p>
    <w:p w:rsidR="009858E6" w:rsidRPr="009C233E" w:rsidRDefault="009858E6" w:rsidP="009858E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33E">
        <w:rPr>
          <w:rFonts w:ascii="Times New Roman" w:hAnsi="Times New Roman" w:cs="Times New Roman"/>
          <w:color w:val="000000"/>
          <w:sz w:val="24"/>
          <w:szCs w:val="24"/>
        </w:rPr>
        <w:t>разработка инженерной подготовки территории района с учетом особенностей природных и геологических условий проектируемого района;</w:t>
      </w:r>
    </w:p>
    <w:p w:rsidR="009858E6" w:rsidRPr="009C233E" w:rsidRDefault="009858E6" w:rsidP="009858E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33E">
        <w:rPr>
          <w:rFonts w:ascii="Times New Roman" w:hAnsi="Times New Roman" w:cs="Times New Roman"/>
          <w:color w:val="000000"/>
          <w:sz w:val="24"/>
          <w:szCs w:val="24"/>
        </w:rPr>
        <w:t>разработка системы инженерно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2070E1">
        <w:rPr>
          <w:rFonts w:ascii="Times New Roman" w:hAnsi="Times New Roman" w:cs="Times New Roman"/>
          <w:color w:val="000000"/>
          <w:sz w:val="24"/>
          <w:szCs w:val="24"/>
        </w:rPr>
        <w:t>о обеспечения застройки села</w:t>
      </w:r>
      <w:r w:rsidRPr="009C233E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технических условий соответствующих организаций.</w:t>
      </w:r>
    </w:p>
    <w:p w:rsidR="009858E6" w:rsidRPr="009C233E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58E6" w:rsidRPr="009C233E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23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1.2  </w:t>
      </w:r>
      <w:r w:rsidRPr="009C233E">
        <w:rPr>
          <w:rFonts w:ascii="Times New Roman" w:hAnsi="Times New Roman" w:cs="Times New Roman"/>
          <w:b/>
          <w:color w:val="000000"/>
          <w:sz w:val="24"/>
          <w:szCs w:val="24"/>
        </w:rPr>
        <w:t>Основание для разработки проекта</w:t>
      </w:r>
    </w:p>
    <w:p w:rsidR="009858E6" w:rsidRPr="009C233E" w:rsidRDefault="009858E6" w:rsidP="009858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858E6" w:rsidRPr="009C233E" w:rsidRDefault="009858E6" w:rsidP="009858E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C23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Генеральный план </w:t>
      </w:r>
      <w:r w:rsidR="002070E1">
        <w:rPr>
          <w:rFonts w:ascii="Times New Roman" w:hAnsi="Times New Roman" w:cs="Times New Roman"/>
          <w:bCs/>
          <w:color w:val="000000"/>
          <w:sz w:val="24"/>
          <w:szCs w:val="24"/>
        </w:rPr>
        <w:t>села Поперечное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Крапивинского поселения</w:t>
      </w:r>
      <w:r w:rsidRPr="009C23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Крапивинского муниципального района Кемеровской области </w:t>
      </w:r>
      <w:r w:rsidRPr="009C233E">
        <w:rPr>
          <w:rFonts w:ascii="Times New Roman" w:hAnsi="Times New Roman" w:cs="Times New Roman"/>
          <w:color w:val="000000"/>
          <w:sz w:val="24"/>
          <w:szCs w:val="24"/>
        </w:rPr>
        <w:t>разраба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тывался на основании договора     № </w:t>
      </w:r>
      <w:r w:rsidRPr="009C233E">
        <w:rPr>
          <w:rFonts w:ascii="Times New Roman" w:hAnsi="Times New Roman" w:cs="Times New Roman"/>
          <w:color w:val="000000"/>
          <w:sz w:val="24"/>
          <w:szCs w:val="24"/>
        </w:rPr>
        <w:t>6907 от 24 ноября 2005г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C233E">
        <w:rPr>
          <w:rFonts w:ascii="Times New Roman" w:hAnsi="Times New Roman" w:cs="Times New Roman"/>
          <w:color w:val="000000"/>
          <w:sz w:val="24"/>
          <w:szCs w:val="24"/>
        </w:rPr>
        <w:t xml:space="preserve"> и в соответствии с «Заданием на разработку генеральных планов городских и сельских поселений муниципального образования «Крапивинский район» Кем</w:t>
      </w:r>
      <w:r>
        <w:rPr>
          <w:rFonts w:ascii="Times New Roman" w:hAnsi="Times New Roman" w:cs="Times New Roman"/>
          <w:color w:val="000000"/>
          <w:sz w:val="24"/>
          <w:szCs w:val="24"/>
        </w:rPr>
        <w:t>еровской области, утвержденным н</w:t>
      </w:r>
      <w:r w:rsidRPr="009C233E">
        <w:rPr>
          <w:rFonts w:ascii="Times New Roman" w:hAnsi="Times New Roman" w:cs="Times New Roman"/>
          <w:color w:val="000000"/>
          <w:sz w:val="24"/>
          <w:szCs w:val="24"/>
        </w:rPr>
        <w:t>ачальником отдела архитектуры и градостроительства администрации МО «Крапивинский район».</w:t>
      </w:r>
    </w:p>
    <w:p w:rsidR="009858E6" w:rsidRPr="009C233E" w:rsidRDefault="009858E6" w:rsidP="009858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33E"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00348">
        <w:rPr>
          <w:rFonts w:ascii="Times New Roman" w:hAnsi="Times New Roman" w:cs="Times New Roman"/>
          <w:color w:val="000000"/>
          <w:sz w:val="24"/>
          <w:szCs w:val="24"/>
        </w:rPr>
        <w:t>бходимость разработки проекта «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C233E">
        <w:rPr>
          <w:rFonts w:ascii="Times New Roman" w:hAnsi="Times New Roman" w:cs="Times New Roman"/>
          <w:color w:val="000000"/>
          <w:sz w:val="24"/>
          <w:szCs w:val="24"/>
        </w:rPr>
        <w:t xml:space="preserve">енеральный план </w:t>
      </w:r>
      <w:r w:rsidR="004051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села </w:t>
      </w:r>
      <w:proofErr w:type="gramStart"/>
      <w:r w:rsidR="004051AB">
        <w:rPr>
          <w:rFonts w:ascii="Times New Roman" w:hAnsi="Times New Roman" w:cs="Times New Roman"/>
          <w:bCs/>
          <w:color w:val="000000"/>
          <w:sz w:val="24"/>
          <w:szCs w:val="24"/>
        </w:rPr>
        <w:t>Поперечное</w:t>
      </w:r>
      <w:proofErr w:type="gramEnd"/>
      <w:r w:rsidRPr="009C23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Крапивинского муниципального района Кемеровской области</w:t>
      </w:r>
      <w:r w:rsidRPr="009C233E">
        <w:rPr>
          <w:rFonts w:ascii="Times New Roman" w:hAnsi="Times New Roman" w:cs="Times New Roman"/>
          <w:color w:val="000000"/>
          <w:sz w:val="24"/>
          <w:szCs w:val="24"/>
        </w:rPr>
        <w:t>» вызвана изменениями действующего законодательства, изменениями в демографической и экономической ситуации.</w:t>
      </w:r>
    </w:p>
    <w:p w:rsidR="009858E6" w:rsidRPr="009C233E" w:rsidRDefault="009858E6" w:rsidP="009858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33E">
        <w:rPr>
          <w:rFonts w:ascii="Times New Roman" w:hAnsi="Times New Roman" w:cs="Times New Roman"/>
          <w:color w:val="000000"/>
          <w:sz w:val="24"/>
          <w:szCs w:val="24"/>
        </w:rPr>
        <w:t>Проект разработан в соответствии с требованиями Градостроительного кодекса РФ (№191-ФЗ от 29.12.04г. статья 23), “Методических рекомендаций по разработке проектов генеральных планов поселений и городских округов” (приказ Минрегионразвития РФ от 13.11.2010г. № 492), СНиП 11-04-2003г. “Инструкция о порядке разработки, согласования, экспертизы и утверждения градостроительной документации” и другими действующими нормами и правилами.</w:t>
      </w:r>
    </w:p>
    <w:p w:rsidR="009858E6" w:rsidRPr="009C233E" w:rsidRDefault="009858E6" w:rsidP="009858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C233E">
        <w:rPr>
          <w:rFonts w:ascii="Times New Roman" w:hAnsi="Times New Roman" w:cs="Times New Roman"/>
          <w:color w:val="000000"/>
          <w:sz w:val="24"/>
          <w:szCs w:val="24"/>
        </w:rPr>
        <w:t xml:space="preserve">Проектные решения разработаны с учетом исходных данных по населению, трудовым ресурсам, производственным предприятиям, жилому фонду и системе культурно-бытового обслуживания, по инженерному обеспечению застройки, транспортному обслуживанию и благоустройству </w:t>
      </w:r>
      <w:r w:rsidR="004051AB">
        <w:rPr>
          <w:rFonts w:ascii="Times New Roman" w:hAnsi="Times New Roman" w:cs="Times New Roman"/>
          <w:bCs/>
          <w:color w:val="000000"/>
          <w:sz w:val="24"/>
          <w:szCs w:val="24"/>
        </w:rPr>
        <w:t>села Поперечное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9C23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C233E">
        <w:rPr>
          <w:rFonts w:ascii="Times New Roman" w:hAnsi="Times New Roman" w:cs="Times New Roman"/>
          <w:color w:val="000000"/>
          <w:sz w:val="24"/>
          <w:szCs w:val="24"/>
        </w:rPr>
        <w:t xml:space="preserve">которые были представлены отделом архитектуры и градостроительства администрации </w:t>
      </w:r>
      <w:r w:rsidRPr="009C233E">
        <w:rPr>
          <w:rFonts w:ascii="Times New Roman" w:hAnsi="Times New Roman" w:cs="Times New Roman"/>
          <w:bCs/>
          <w:color w:val="000000"/>
          <w:sz w:val="24"/>
          <w:szCs w:val="24"/>
        </w:rPr>
        <w:t>Крапивинского муниципального района</w:t>
      </w:r>
      <w:r w:rsidRPr="009C233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858E6" w:rsidRPr="009C233E" w:rsidRDefault="009858E6" w:rsidP="009858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33E">
        <w:rPr>
          <w:rFonts w:ascii="Times New Roman" w:hAnsi="Times New Roman" w:cs="Times New Roman"/>
          <w:color w:val="000000"/>
          <w:sz w:val="24"/>
          <w:szCs w:val="24"/>
        </w:rPr>
        <w:t xml:space="preserve">Графические материалы проекта разрабатывались с использованием топографических основ М 1:25000, М 1:5000, М 1:2000, на бумажных носителях и в электронном виде, полученных в отделе строительства и коммунального хозяйства администрации </w:t>
      </w:r>
      <w:r w:rsidRPr="009C233E">
        <w:rPr>
          <w:rFonts w:ascii="Times New Roman" w:hAnsi="Times New Roman" w:cs="Times New Roman"/>
          <w:bCs/>
          <w:color w:val="000000"/>
          <w:sz w:val="24"/>
          <w:szCs w:val="24"/>
        </w:rPr>
        <w:t>Крапивинского муниципального</w:t>
      </w:r>
      <w:r w:rsidRPr="009C233E"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9858E6" w:rsidRPr="009C233E" w:rsidRDefault="009858E6" w:rsidP="009858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33E">
        <w:rPr>
          <w:rFonts w:ascii="Times New Roman" w:hAnsi="Times New Roman" w:cs="Times New Roman"/>
          <w:color w:val="000000"/>
          <w:sz w:val="24"/>
          <w:szCs w:val="24"/>
        </w:rPr>
        <w:t>Проектные решения рассчитаны на два периода реализации: расчетный срок – 2028г., в том числе</w:t>
      </w:r>
      <w:r w:rsidR="00A0034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C233E">
        <w:rPr>
          <w:rFonts w:ascii="Times New Roman" w:hAnsi="Times New Roman" w:cs="Times New Roman"/>
          <w:color w:val="000000"/>
          <w:sz w:val="24"/>
          <w:szCs w:val="24"/>
        </w:rPr>
        <w:t>первая очередь строительства – 2018г.</w:t>
      </w:r>
    </w:p>
    <w:p w:rsidR="009858E6" w:rsidRPr="009C233E" w:rsidRDefault="009858E6" w:rsidP="009858E6">
      <w:pPr>
        <w:pStyle w:val="a4"/>
        <w:spacing w:after="0"/>
        <w:ind w:left="0" w:firstLine="567"/>
        <w:jc w:val="both"/>
        <w:rPr>
          <w:color w:val="000000"/>
        </w:rPr>
      </w:pPr>
      <w:r w:rsidRPr="009C233E">
        <w:rPr>
          <w:color w:val="000000"/>
        </w:rPr>
        <w:lastRenderedPageBreak/>
        <w:t>Данный проект разработан с учетом основных положений следующих проектов:</w:t>
      </w:r>
    </w:p>
    <w:p w:rsidR="009858E6" w:rsidRPr="00E00CAF" w:rsidRDefault="00897BC6" w:rsidP="009858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58E6" w:rsidRPr="00E00CAF">
        <w:rPr>
          <w:rFonts w:ascii="Times New Roman" w:hAnsi="Times New Roman" w:cs="Times New Roman"/>
          <w:color w:val="000000"/>
          <w:sz w:val="24"/>
          <w:szCs w:val="24"/>
        </w:rPr>
        <w:t xml:space="preserve"> Схемы территориального планирования Кемеровской области (ФГУП </w:t>
      </w:r>
      <w:proofErr w:type="spellStart"/>
      <w:r w:rsidR="009858E6" w:rsidRPr="00E00CAF">
        <w:rPr>
          <w:rFonts w:ascii="Times New Roman" w:hAnsi="Times New Roman" w:cs="Times New Roman"/>
          <w:color w:val="000000"/>
          <w:sz w:val="24"/>
          <w:szCs w:val="24"/>
        </w:rPr>
        <w:t>РосНИПИУрбанистики</w:t>
      </w:r>
      <w:proofErr w:type="spellEnd"/>
      <w:r w:rsidR="009858E6" w:rsidRPr="00E00CAF">
        <w:rPr>
          <w:rFonts w:ascii="Times New Roman" w:hAnsi="Times New Roman" w:cs="Times New Roman"/>
          <w:color w:val="000000"/>
          <w:sz w:val="24"/>
          <w:szCs w:val="24"/>
        </w:rPr>
        <w:t xml:space="preserve"> ООО «Ленгипрогор»2008г.)</w:t>
      </w:r>
    </w:p>
    <w:p w:rsidR="009858E6" w:rsidRPr="009C233E" w:rsidRDefault="00897BC6" w:rsidP="009858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858E6" w:rsidRPr="00E00CAF">
        <w:rPr>
          <w:rFonts w:ascii="Times New Roman" w:hAnsi="Times New Roman" w:cs="Times New Roman"/>
          <w:color w:val="000000"/>
          <w:sz w:val="24"/>
          <w:szCs w:val="24"/>
        </w:rPr>
        <w:t xml:space="preserve">. «Правила землепользования и застройки </w:t>
      </w:r>
      <w:r w:rsidR="004051AB">
        <w:rPr>
          <w:rFonts w:ascii="Times New Roman" w:hAnsi="Times New Roman" w:cs="Times New Roman"/>
          <w:color w:val="000000"/>
          <w:sz w:val="24"/>
          <w:szCs w:val="24"/>
        </w:rPr>
        <w:t>села Поперечное</w:t>
      </w:r>
      <w:r w:rsidR="009858E6" w:rsidRPr="00E00CAF">
        <w:rPr>
          <w:rFonts w:ascii="Times New Roman" w:hAnsi="Times New Roman" w:cs="Times New Roman"/>
          <w:color w:val="000000"/>
          <w:sz w:val="24"/>
          <w:szCs w:val="24"/>
        </w:rPr>
        <w:t xml:space="preserve"> Крапивинского</w:t>
      </w:r>
      <w:r w:rsidR="009858E6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</w:t>
      </w:r>
      <w:r w:rsidR="009858E6" w:rsidRPr="009C233E">
        <w:rPr>
          <w:rFonts w:ascii="Times New Roman" w:hAnsi="Times New Roman" w:cs="Times New Roman"/>
          <w:color w:val="000000"/>
          <w:sz w:val="24"/>
          <w:szCs w:val="24"/>
        </w:rPr>
        <w:t>Крапивинского муниципального района Кемеровской области» (ОАО «ПИ «</w:t>
      </w:r>
      <w:proofErr w:type="spellStart"/>
      <w:r w:rsidR="009858E6" w:rsidRPr="009C233E">
        <w:rPr>
          <w:rFonts w:ascii="Times New Roman" w:hAnsi="Times New Roman" w:cs="Times New Roman"/>
          <w:color w:val="000000"/>
          <w:sz w:val="24"/>
          <w:szCs w:val="24"/>
        </w:rPr>
        <w:t>Новосибгражданпроект</w:t>
      </w:r>
      <w:proofErr w:type="spellEnd"/>
      <w:r w:rsidR="009858E6" w:rsidRPr="009C233E">
        <w:rPr>
          <w:rFonts w:ascii="Times New Roman" w:hAnsi="Times New Roman" w:cs="Times New Roman"/>
          <w:color w:val="000000"/>
          <w:sz w:val="24"/>
          <w:szCs w:val="24"/>
        </w:rPr>
        <w:t>», 2011г.).</w:t>
      </w:r>
    </w:p>
    <w:p w:rsidR="009858E6" w:rsidRPr="009C233E" w:rsidRDefault="00897BC6" w:rsidP="009858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858E6" w:rsidRPr="009C233E">
        <w:rPr>
          <w:rFonts w:ascii="Times New Roman" w:hAnsi="Times New Roman" w:cs="Times New Roman"/>
          <w:color w:val="000000"/>
          <w:sz w:val="24"/>
          <w:szCs w:val="24"/>
        </w:rPr>
        <w:t xml:space="preserve">. Схемы территориального планирования </w:t>
      </w:r>
      <w:r w:rsidR="009858E6" w:rsidRPr="009C233E">
        <w:rPr>
          <w:rFonts w:ascii="Times New Roman" w:hAnsi="Times New Roman" w:cs="Times New Roman"/>
          <w:bCs/>
          <w:color w:val="000000"/>
          <w:sz w:val="24"/>
          <w:szCs w:val="24"/>
        </w:rPr>
        <w:t>Крапивинского муниципального</w:t>
      </w:r>
      <w:r w:rsidR="009858E6" w:rsidRPr="009C233E">
        <w:rPr>
          <w:rFonts w:ascii="Times New Roman" w:hAnsi="Times New Roman" w:cs="Times New Roman"/>
          <w:color w:val="000000"/>
          <w:sz w:val="24"/>
          <w:szCs w:val="24"/>
        </w:rPr>
        <w:t xml:space="preserve"> района Кемеровской области (ОАО «ПИ «</w:t>
      </w:r>
      <w:proofErr w:type="spellStart"/>
      <w:r w:rsidR="009858E6" w:rsidRPr="009C233E">
        <w:rPr>
          <w:rFonts w:ascii="Times New Roman" w:hAnsi="Times New Roman" w:cs="Times New Roman"/>
          <w:color w:val="000000"/>
          <w:sz w:val="24"/>
          <w:szCs w:val="24"/>
        </w:rPr>
        <w:t>Новосибгражданпроект</w:t>
      </w:r>
      <w:proofErr w:type="spellEnd"/>
      <w:r w:rsidR="009858E6" w:rsidRPr="009C233E">
        <w:rPr>
          <w:rFonts w:ascii="Times New Roman" w:hAnsi="Times New Roman" w:cs="Times New Roman"/>
          <w:color w:val="000000"/>
          <w:sz w:val="24"/>
          <w:szCs w:val="24"/>
        </w:rPr>
        <w:t>», 2011г.).</w:t>
      </w:r>
    </w:p>
    <w:p w:rsidR="009858E6" w:rsidRPr="001C544D" w:rsidRDefault="009858E6" w:rsidP="009858E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858E6" w:rsidRPr="001C544D" w:rsidRDefault="009858E6" w:rsidP="009858E6">
      <w:pPr>
        <w:pStyle w:val="3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 w:cs="Times New Roman"/>
          <w:sz w:val="24"/>
        </w:rPr>
      </w:pPr>
      <w:r w:rsidRPr="001C544D">
        <w:rPr>
          <w:rFonts w:ascii="Times New Roman" w:hAnsi="Times New Roman" w:cs="Times New Roman"/>
          <w:sz w:val="24"/>
        </w:rPr>
        <w:t>1.3  Краткая историческая справка и общие сведения.</w:t>
      </w:r>
    </w:p>
    <w:p w:rsidR="009858E6" w:rsidRDefault="009858E6" w:rsidP="009858E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858E6" w:rsidRPr="00B638CD" w:rsidRDefault="009858E6" w:rsidP="009858E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CD">
        <w:rPr>
          <w:rFonts w:ascii="Times New Roman" w:hAnsi="Times New Roman" w:cs="Times New Roman"/>
          <w:sz w:val="24"/>
          <w:szCs w:val="24"/>
        </w:rPr>
        <w:t xml:space="preserve">Территория </w:t>
      </w:r>
      <w:proofErr w:type="spellStart"/>
      <w:r w:rsidRPr="00B638CD">
        <w:rPr>
          <w:rFonts w:ascii="Times New Roman" w:hAnsi="Times New Roman" w:cs="Times New Roman"/>
          <w:sz w:val="24"/>
          <w:szCs w:val="24"/>
        </w:rPr>
        <w:t>Крапивин</w:t>
      </w:r>
      <w:r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сельской территории </w:t>
      </w:r>
      <w:r w:rsidR="001A5862">
        <w:rPr>
          <w:rFonts w:ascii="Times New Roman" w:hAnsi="Times New Roman" w:cs="Times New Roman"/>
          <w:sz w:val="24"/>
          <w:szCs w:val="24"/>
        </w:rPr>
        <w:t>расположена в западной части</w:t>
      </w:r>
      <w:r>
        <w:rPr>
          <w:rFonts w:ascii="Times New Roman" w:hAnsi="Times New Roman" w:cs="Times New Roman"/>
          <w:sz w:val="24"/>
          <w:szCs w:val="24"/>
        </w:rPr>
        <w:t xml:space="preserve"> Крапивинского района. Гидрографическая сеть территории представлена ре</w:t>
      </w:r>
      <w:r w:rsidR="00A00348">
        <w:rPr>
          <w:rFonts w:ascii="Times New Roman" w:hAnsi="Times New Roman" w:cs="Times New Roman"/>
          <w:sz w:val="24"/>
          <w:szCs w:val="24"/>
        </w:rPr>
        <w:t xml:space="preserve">ками: </w:t>
      </w:r>
      <w:proofErr w:type="spellStart"/>
      <w:r w:rsidR="00A00348">
        <w:rPr>
          <w:rFonts w:ascii="Times New Roman" w:hAnsi="Times New Roman" w:cs="Times New Roman"/>
          <w:sz w:val="24"/>
          <w:szCs w:val="24"/>
        </w:rPr>
        <w:t>Мунгат</w:t>
      </w:r>
      <w:proofErr w:type="spellEnd"/>
      <w:r w:rsidR="00A00348">
        <w:rPr>
          <w:rFonts w:ascii="Times New Roman" w:hAnsi="Times New Roman" w:cs="Times New Roman"/>
          <w:sz w:val="24"/>
          <w:szCs w:val="24"/>
        </w:rPr>
        <w:t>, Быструха, Поперечн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0034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Корсагал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58E6" w:rsidRPr="00344E0A" w:rsidRDefault="009858E6" w:rsidP="009858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Крапивинская</w:t>
      </w:r>
      <w:proofErr w:type="spellEnd"/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сельск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="00A00348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территория расположена на 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западе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Крапивинского района, гидрографическая сеть территории представлена реками: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Мунгат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Быструха, Попереч</w:t>
      </w:r>
      <w:r w:rsidR="00A00348">
        <w:rPr>
          <w:rFonts w:ascii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Корсагал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Территория Крапивинского поселения составляет 185,3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км</w:t>
      </w:r>
      <w:proofErr w:type="gramStart"/>
      <w:r w:rsidRPr="00344E0A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344E0A">
        <w:rPr>
          <w:rFonts w:ascii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hAnsi="Times New Roman" w:cs="Times New Roman"/>
          <w:color w:val="000000"/>
          <w:sz w:val="24"/>
          <w:szCs w:val="24"/>
        </w:rPr>
        <w:t>лощадь населенных пунктов – 26,8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км2</w:t>
      </w:r>
      <w:r w:rsidR="009F0A3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численность населения н</w:t>
      </w:r>
      <w:r>
        <w:rPr>
          <w:rFonts w:ascii="Times New Roman" w:hAnsi="Times New Roman" w:cs="Times New Roman"/>
          <w:color w:val="000000"/>
          <w:sz w:val="24"/>
          <w:szCs w:val="24"/>
        </w:rPr>
        <w:t>а 01.01.2008г – 1133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человека. </w:t>
      </w:r>
    </w:p>
    <w:p w:rsidR="009858E6" w:rsidRPr="00344E0A" w:rsidRDefault="009858E6" w:rsidP="009858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состав Крапивинского сельского поселения входят три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hAnsi="Times New Roman" w:cs="Times New Roman"/>
          <w:color w:val="000000"/>
          <w:sz w:val="24"/>
          <w:szCs w:val="24"/>
        </w:rPr>
        <w:t>селенных пункта: поселок Каменный, село Междугорное, село Поперечное.</w:t>
      </w:r>
    </w:p>
    <w:p w:rsidR="009858E6" w:rsidRPr="00344E0A" w:rsidRDefault="009858E6" w:rsidP="009858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hAnsi="Times New Roman" w:cs="Times New Roman"/>
          <w:color w:val="000000"/>
          <w:sz w:val="24"/>
          <w:szCs w:val="24"/>
        </w:rPr>
        <w:t>тральной усадьбой Крапивинского сельского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селения является поселок </w:t>
      </w:r>
      <w:r w:rsidRPr="00897BC6">
        <w:rPr>
          <w:rFonts w:ascii="Times New Roman" w:hAnsi="Times New Roman" w:cs="Times New Roman"/>
          <w:color w:val="000000"/>
          <w:sz w:val="24"/>
          <w:szCs w:val="24"/>
        </w:rPr>
        <w:t xml:space="preserve">Каменный. Расстояние до районного центра </w:t>
      </w:r>
      <w:proofErr w:type="spellStart"/>
      <w:r w:rsidR="00A00348">
        <w:rPr>
          <w:rFonts w:ascii="Times New Roman" w:hAnsi="Times New Roman" w:cs="Times New Roman"/>
          <w:color w:val="000000"/>
          <w:sz w:val="24"/>
          <w:szCs w:val="24"/>
        </w:rPr>
        <w:t>п.г.т</w:t>
      </w:r>
      <w:proofErr w:type="gramStart"/>
      <w:r w:rsidR="00A00348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="00A00348">
        <w:rPr>
          <w:rFonts w:ascii="Times New Roman" w:hAnsi="Times New Roman" w:cs="Times New Roman"/>
          <w:color w:val="000000"/>
          <w:sz w:val="24"/>
          <w:szCs w:val="24"/>
        </w:rPr>
        <w:t>рапивинский</w:t>
      </w:r>
      <w:proofErr w:type="spellEnd"/>
      <w:r w:rsidR="00A003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BC6">
        <w:rPr>
          <w:rFonts w:ascii="Times New Roman" w:hAnsi="Times New Roman" w:cs="Times New Roman"/>
          <w:color w:val="000000"/>
          <w:sz w:val="24"/>
          <w:szCs w:val="24"/>
        </w:rPr>
        <w:t>составляет 8 км, до областного центра</w:t>
      </w:r>
      <w:r w:rsidRPr="00897BC6">
        <w:rPr>
          <w:rFonts w:ascii="Times New Roman" w:hAnsi="Times New Roman" w:cs="Times New Roman"/>
          <w:sz w:val="24"/>
          <w:szCs w:val="24"/>
        </w:rPr>
        <w:t xml:space="preserve"> 80 </w:t>
      </w:r>
      <w:r w:rsidRPr="00897BC6">
        <w:rPr>
          <w:rFonts w:ascii="Times New Roman" w:hAnsi="Times New Roman" w:cs="Times New Roman"/>
          <w:color w:val="000000"/>
          <w:sz w:val="24"/>
          <w:szCs w:val="24"/>
        </w:rPr>
        <w:t>км.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0A3A" w:rsidRDefault="009F0A3A" w:rsidP="009858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Село Поперечное</w:t>
      </w:r>
      <w:r w:rsidR="009858E6">
        <w:rPr>
          <w:rFonts w:ascii="Times New Roman" w:hAnsi="Times New Roman" w:cs="Times New Roman"/>
          <w:color w:val="000000"/>
          <w:sz w:val="24"/>
          <w:szCs w:val="24"/>
        </w:rPr>
        <w:t xml:space="preserve"> основано в 1</w:t>
      </w:r>
      <w:r>
        <w:rPr>
          <w:rFonts w:ascii="Times New Roman" w:hAnsi="Times New Roman" w:cs="Times New Roman"/>
          <w:color w:val="000000"/>
          <w:sz w:val="24"/>
          <w:szCs w:val="24"/>
        </w:rPr>
        <w:t>702г. году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расположено на реке</w:t>
      </w:r>
      <w:r w:rsidR="00897BC6">
        <w:rPr>
          <w:rFonts w:ascii="Times New Roman" w:hAnsi="Times New Roman" w:cs="Times New Roman"/>
          <w:color w:val="000000"/>
          <w:sz w:val="24"/>
          <w:szCs w:val="24"/>
        </w:rPr>
        <w:t xml:space="preserve"> Поперечная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 1782г. в селе проживало 51 человек, а к 1920 г. проживало уже 1296 жителей. Наибольшая численность населения </w:t>
      </w:r>
      <w:r w:rsidR="00A00348">
        <w:rPr>
          <w:rFonts w:ascii="Times New Roman" w:hAnsi="Times New Roman" w:cs="Times New Roman"/>
          <w:color w:val="000000"/>
          <w:sz w:val="24"/>
          <w:szCs w:val="24"/>
        </w:rPr>
        <w:t>составляла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перед коллективизацией в 1926 году – 1441 человек в 301 хозяйстве. В 1917г. построена  первая начальная школа, в 19</w:t>
      </w:r>
      <w:r w:rsidR="00891ACD">
        <w:rPr>
          <w:rFonts w:ascii="Times New Roman" w:hAnsi="Times New Roman" w:cs="Times New Roman"/>
          <w:color w:val="000000"/>
          <w:sz w:val="24"/>
          <w:szCs w:val="24"/>
        </w:rPr>
        <w:t xml:space="preserve">31г. </w:t>
      </w:r>
      <w:r w:rsidR="00A00348">
        <w:rPr>
          <w:rFonts w:ascii="Times New Roman" w:hAnsi="Times New Roman" w:cs="Times New Roman"/>
          <w:color w:val="000000"/>
          <w:sz w:val="24"/>
          <w:szCs w:val="24"/>
        </w:rPr>
        <w:t>на базе села</w:t>
      </w:r>
      <w:r w:rsidR="00891ACD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образовало</w:t>
      </w:r>
      <w:r>
        <w:rPr>
          <w:rFonts w:ascii="Times New Roman" w:hAnsi="Times New Roman" w:cs="Times New Roman"/>
          <w:color w:val="000000"/>
          <w:sz w:val="24"/>
          <w:szCs w:val="24"/>
        </w:rPr>
        <w:t>сь два колхоза:</w:t>
      </w:r>
    </w:p>
    <w:p w:rsidR="009F0A3A" w:rsidRDefault="00891ACD" w:rsidP="00891A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1948г. вышло решение Крапивинского райисполкома </w:t>
      </w:r>
      <w:r w:rsidR="00A00348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z w:val="24"/>
          <w:szCs w:val="24"/>
        </w:rPr>
        <w:t>присво</w:t>
      </w:r>
      <w:r w:rsidR="00A00348">
        <w:rPr>
          <w:rFonts w:ascii="Times New Roman" w:hAnsi="Times New Roman" w:cs="Times New Roman"/>
          <w:color w:val="000000"/>
          <w:sz w:val="24"/>
          <w:szCs w:val="24"/>
        </w:rPr>
        <w:t xml:space="preserve">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звани</w:t>
      </w:r>
      <w:r w:rsidR="00A00348">
        <w:rPr>
          <w:rFonts w:ascii="Times New Roman" w:hAnsi="Times New Roman" w:cs="Times New Roman"/>
          <w:color w:val="000000"/>
          <w:sz w:val="24"/>
          <w:szCs w:val="24"/>
        </w:rPr>
        <w:t>я «</w:t>
      </w: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Государственного клуб</w:t>
      </w:r>
      <w:r w:rsidR="00A00348">
        <w:rPr>
          <w:rFonts w:ascii="Times New Roman" w:hAnsi="Times New Roman" w:cs="Times New Roman"/>
          <w:color w:val="000000"/>
          <w:sz w:val="24"/>
          <w:szCs w:val="24"/>
        </w:rPr>
        <w:t>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с. Поперечное в связи с тем, что помещение соответств</w:t>
      </w:r>
      <w:r w:rsidR="00A00348">
        <w:rPr>
          <w:rFonts w:ascii="Times New Roman" w:hAnsi="Times New Roman" w:cs="Times New Roman"/>
          <w:color w:val="000000"/>
          <w:sz w:val="24"/>
          <w:szCs w:val="24"/>
        </w:rPr>
        <w:t>овало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требо</w:t>
      </w:r>
      <w:r w:rsidR="00A00348">
        <w:rPr>
          <w:rFonts w:ascii="Times New Roman" w:hAnsi="Times New Roman" w:cs="Times New Roman"/>
          <w:color w:val="000000"/>
          <w:sz w:val="24"/>
          <w:szCs w:val="24"/>
        </w:rPr>
        <w:t>ваниям «сельского клуба»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тогда же была открыта сельская библиотека, в 1991 году начальная школа была переименована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восьмилетнюю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0A3A" w:rsidRDefault="00CE7AD0" w:rsidP="009858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1950 году все колхозы были объеди</w:t>
      </w:r>
      <w:r w:rsidR="008A3CE5">
        <w:rPr>
          <w:rFonts w:ascii="Times New Roman" w:hAnsi="Times New Roman" w:cs="Times New Roman"/>
          <w:color w:val="000000"/>
          <w:sz w:val="24"/>
          <w:szCs w:val="24"/>
        </w:rPr>
        <w:t>нены,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колхоз стал называться «Победа». С 1962г. колхоз «Победа» стал отделением совхоза «Крапивинский», а с 1980г. </w:t>
      </w:r>
      <w:r w:rsidR="00D73552">
        <w:rPr>
          <w:rFonts w:ascii="Times New Roman" w:hAnsi="Times New Roman" w:cs="Times New Roman"/>
          <w:color w:val="000000"/>
          <w:sz w:val="24"/>
          <w:szCs w:val="24"/>
        </w:rPr>
        <w:t>ста</w:t>
      </w:r>
      <w:r w:rsidR="008A3CE5">
        <w:rPr>
          <w:rFonts w:ascii="Times New Roman" w:hAnsi="Times New Roman" w:cs="Times New Roman"/>
          <w:color w:val="000000"/>
          <w:sz w:val="24"/>
          <w:szCs w:val="24"/>
        </w:rPr>
        <w:t>новится</w:t>
      </w:r>
      <w:r w:rsidR="00D73552">
        <w:rPr>
          <w:rFonts w:ascii="Times New Roman" w:hAnsi="Times New Roman" w:cs="Times New Roman"/>
          <w:color w:val="000000"/>
          <w:sz w:val="24"/>
          <w:szCs w:val="24"/>
        </w:rPr>
        <w:t xml:space="preserve"> второй фермой со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вхоза «Каменский». В 1967г. было выстроено новое здание СДК с библиотекой, магазин. В 1969г. на территории клуба был установлен памятник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воин</w:t>
      </w:r>
      <w:r w:rsidR="008A3CE5">
        <w:rPr>
          <w:rFonts w:ascii="Times New Roman" w:hAnsi="Times New Roman" w:cs="Times New Roman"/>
          <w:color w:val="000000"/>
          <w:sz w:val="24"/>
          <w:szCs w:val="24"/>
        </w:rPr>
        <w:t>ам-односельчанам</w:t>
      </w:r>
      <w:proofErr w:type="gramEnd"/>
      <w:r w:rsidR="008A3CE5">
        <w:rPr>
          <w:rFonts w:ascii="Times New Roman" w:hAnsi="Times New Roman" w:cs="Times New Roman"/>
          <w:color w:val="000000"/>
          <w:sz w:val="24"/>
          <w:szCs w:val="24"/>
        </w:rPr>
        <w:t xml:space="preserve"> погибшим в годы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ВОВ.</w:t>
      </w:r>
    </w:p>
    <w:p w:rsidR="009858E6" w:rsidRPr="0015100A" w:rsidRDefault="009858E6" w:rsidP="009858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5100A">
        <w:rPr>
          <w:rFonts w:ascii="Times New Roman" w:hAnsi="Times New Roman" w:cs="Times New Roman"/>
          <w:color w:val="000000"/>
          <w:sz w:val="24"/>
          <w:szCs w:val="24"/>
        </w:rPr>
        <w:t>В на</w:t>
      </w:r>
      <w:r w:rsidR="00CE7AD0">
        <w:rPr>
          <w:rFonts w:ascii="Times New Roman" w:hAnsi="Times New Roman" w:cs="Times New Roman"/>
          <w:color w:val="000000"/>
          <w:sz w:val="24"/>
          <w:szCs w:val="24"/>
        </w:rPr>
        <w:t>стоящее время в селе Поперечное проживает 210 человек</w:t>
      </w:r>
      <w:r w:rsidRPr="0015100A">
        <w:rPr>
          <w:rFonts w:ascii="Times New Roman" w:hAnsi="Times New Roman" w:cs="Times New Roman"/>
          <w:sz w:val="24"/>
          <w:szCs w:val="24"/>
        </w:rPr>
        <w:t>, национальный состав представляют: чуваши, русские, удмурты, мордва, украинцы, белорусы, не</w:t>
      </w:r>
      <w:r w:rsidR="00CE7AD0">
        <w:rPr>
          <w:rFonts w:ascii="Times New Roman" w:hAnsi="Times New Roman" w:cs="Times New Roman"/>
          <w:sz w:val="24"/>
          <w:szCs w:val="24"/>
        </w:rPr>
        <w:t>мцы.</w:t>
      </w:r>
      <w:proofErr w:type="gramEnd"/>
      <w:r w:rsidR="00CE7AD0">
        <w:rPr>
          <w:rFonts w:ascii="Times New Roman" w:hAnsi="Times New Roman" w:cs="Times New Roman"/>
          <w:sz w:val="24"/>
          <w:szCs w:val="24"/>
        </w:rPr>
        <w:t xml:space="preserve"> Территория села </w:t>
      </w:r>
      <w:proofErr w:type="gramStart"/>
      <w:r w:rsidR="00CE7AD0">
        <w:rPr>
          <w:rFonts w:ascii="Times New Roman" w:hAnsi="Times New Roman" w:cs="Times New Roman"/>
          <w:sz w:val="24"/>
          <w:szCs w:val="24"/>
        </w:rPr>
        <w:t>Попе</w:t>
      </w:r>
      <w:r w:rsidR="00D73552">
        <w:rPr>
          <w:rFonts w:ascii="Times New Roman" w:hAnsi="Times New Roman" w:cs="Times New Roman"/>
          <w:sz w:val="24"/>
          <w:szCs w:val="24"/>
        </w:rPr>
        <w:t>ре</w:t>
      </w:r>
      <w:r w:rsidR="00CE7AD0">
        <w:rPr>
          <w:rFonts w:ascii="Times New Roman" w:hAnsi="Times New Roman" w:cs="Times New Roman"/>
          <w:sz w:val="24"/>
          <w:szCs w:val="24"/>
        </w:rPr>
        <w:t>чное</w:t>
      </w:r>
      <w:proofErr w:type="gramEnd"/>
      <w:r w:rsidR="00D73552">
        <w:rPr>
          <w:rFonts w:ascii="Times New Roman" w:hAnsi="Times New Roman" w:cs="Times New Roman"/>
          <w:sz w:val="24"/>
          <w:szCs w:val="24"/>
        </w:rPr>
        <w:t xml:space="preserve">  составляет 114,4</w:t>
      </w:r>
      <w:r w:rsidRPr="0015100A"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9858E6" w:rsidRDefault="009858E6" w:rsidP="009858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F9C">
        <w:rPr>
          <w:rFonts w:ascii="Times New Roman" w:hAnsi="Times New Roman" w:cs="Times New Roman"/>
          <w:sz w:val="24"/>
          <w:szCs w:val="24"/>
        </w:rPr>
        <w:t xml:space="preserve">Основной отраслью экономики </w:t>
      </w:r>
      <w:r w:rsidRPr="00547F9C">
        <w:rPr>
          <w:rFonts w:ascii="Times New Roman" w:hAnsi="Times New Roman" w:cs="Times New Roman"/>
          <w:bCs/>
          <w:iCs/>
          <w:kern w:val="32"/>
          <w:sz w:val="24"/>
          <w:szCs w:val="24"/>
        </w:rPr>
        <w:t>Крапивинского сельского поселения является сельское хозяйство</w:t>
      </w:r>
      <w:r>
        <w:rPr>
          <w:rFonts w:ascii="Times New Roman" w:hAnsi="Times New Roman" w:cs="Times New Roman"/>
          <w:bCs/>
          <w:iCs/>
          <w:kern w:val="32"/>
          <w:sz w:val="24"/>
          <w:szCs w:val="24"/>
        </w:rPr>
        <w:t xml:space="preserve"> (производство зерна, молока, мяса</w:t>
      </w:r>
      <w:r w:rsidR="00D73552">
        <w:rPr>
          <w:rFonts w:ascii="Times New Roman" w:hAnsi="Times New Roman" w:cs="Times New Roman"/>
          <w:bCs/>
          <w:iCs/>
          <w:kern w:val="32"/>
          <w:sz w:val="24"/>
          <w:szCs w:val="24"/>
        </w:rPr>
        <w:t>).</w:t>
      </w:r>
    </w:p>
    <w:p w:rsidR="00D73552" w:rsidRPr="007674F7" w:rsidRDefault="00D73552" w:rsidP="009858E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858E6" w:rsidRPr="005E27CB" w:rsidRDefault="009858E6" w:rsidP="009858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2 </w:t>
      </w:r>
      <w:r w:rsidRPr="005E27CB">
        <w:rPr>
          <w:rFonts w:ascii="Times New Roman" w:hAnsi="Times New Roman" w:cs="Times New Roman"/>
          <w:b/>
          <w:bCs/>
          <w:sz w:val="28"/>
          <w:szCs w:val="28"/>
        </w:rPr>
        <w:t xml:space="preserve"> Природно-климатические условия</w:t>
      </w:r>
    </w:p>
    <w:p w:rsidR="009858E6" w:rsidRPr="00676B5A" w:rsidRDefault="009858E6" w:rsidP="007674F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76B5A" w:rsidRPr="00676B5A" w:rsidRDefault="00676B5A" w:rsidP="00767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B5A">
        <w:rPr>
          <w:rFonts w:ascii="Times New Roman" w:hAnsi="Times New Roman" w:cs="Times New Roman"/>
          <w:b/>
          <w:bCs/>
          <w:sz w:val="24"/>
          <w:szCs w:val="24"/>
        </w:rPr>
        <w:t>2.1  Климат</w:t>
      </w:r>
    </w:p>
    <w:p w:rsidR="00676B5A" w:rsidRPr="00676B5A" w:rsidRDefault="00676B5A" w:rsidP="007674F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674F7" w:rsidRPr="00F4760D" w:rsidRDefault="007674F7" w:rsidP="007674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>Общая характеристика природно-климатических факторов</w:t>
      </w:r>
    </w:p>
    <w:p w:rsidR="007674F7" w:rsidRPr="00676B5A" w:rsidRDefault="007674F7" w:rsidP="007674F7">
      <w:pPr>
        <w:spacing w:after="0" w:line="240" w:lineRule="auto"/>
        <w:ind w:firstLine="567"/>
        <w:rPr>
          <w:rFonts w:ascii="Times New Roman" w:eastAsia="Calibri" w:hAnsi="Times New Roman" w:cs="Times New Roman"/>
        </w:rPr>
      </w:pPr>
    </w:p>
    <w:p w:rsidR="007674F7" w:rsidRPr="00F4760D" w:rsidRDefault="007674F7" w:rsidP="007674F7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По данным </w:t>
      </w:r>
      <w:proofErr w:type="spellStart"/>
      <w:r w:rsidRPr="00F4760D">
        <w:rPr>
          <w:rFonts w:ascii="Times New Roman" w:eastAsia="Calibri" w:hAnsi="Times New Roman" w:cs="Times New Roman"/>
          <w:sz w:val="24"/>
          <w:szCs w:val="24"/>
        </w:rPr>
        <w:t>Крапивинской</w:t>
      </w:r>
      <w:proofErr w:type="spellEnd"/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 метеостанции:</w:t>
      </w:r>
    </w:p>
    <w:p w:rsidR="007674F7" w:rsidRPr="00F4760D" w:rsidRDefault="007674F7" w:rsidP="007674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>абсолютный минимум температуры -45</w:t>
      </w:r>
      <w:proofErr w:type="gramStart"/>
      <w:r w:rsidRPr="00F4760D">
        <w:rPr>
          <w:rFonts w:ascii="Times New Roman" w:eastAsia="Calibri" w:hAnsi="Times New Roman" w:cs="Times New Roman"/>
          <w:sz w:val="24"/>
          <w:szCs w:val="24"/>
        </w:rPr>
        <w:t>°С</w:t>
      </w:r>
      <w:proofErr w:type="gramEnd"/>
    </w:p>
    <w:p w:rsidR="007674F7" w:rsidRPr="00F4760D" w:rsidRDefault="007674F7" w:rsidP="007674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>абсолютный максимум температуры +38</w:t>
      </w:r>
      <w:proofErr w:type="gramStart"/>
      <w:r w:rsidRPr="00F4760D">
        <w:rPr>
          <w:rFonts w:ascii="Times New Roman" w:eastAsia="Calibri" w:hAnsi="Times New Roman" w:cs="Times New Roman"/>
          <w:sz w:val="24"/>
          <w:szCs w:val="24"/>
        </w:rPr>
        <w:t>°С</w:t>
      </w:r>
      <w:proofErr w:type="gramEnd"/>
    </w:p>
    <w:p w:rsidR="007674F7" w:rsidRPr="00F4760D" w:rsidRDefault="007674F7" w:rsidP="007674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>средняя температура июля +18,1</w:t>
      </w:r>
      <w:proofErr w:type="gramStart"/>
      <w:r w:rsidRPr="00F4760D">
        <w:rPr>
          <w:rFonts w:ascii="Times New Roman" w:eastAsia="Calibri" w:hAnsi="Times New Roman" w:cs="Times New Roman"/>
          <w:sz w:val="24"/>
          <w:szCs w:val="24"/>
        </w:rPr>
        <w:t>°С</w:t>
      </w:r>
      <w:proofErr w:type="gramEnd"/>
    </w:p>
    <w:p w:rsidR="007674F7" w:rsidRPr="00F4760D" w:rsidRDefault="007674F7" w:rsidP="007674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lastRenderedPageBreak/>
        <w:t>средняя температура января -17,7</w:t>
      </w:r>
      <w:proofErr w:type="gramStart"/>
      <w:r w:rsidRPr="00F4760D">
        <w:rPr>
          <w:rFonts w:ascii="Times New Roman" w:eastAsia="Calibri" w:hAnsi="Times New Roman" w:cs="Times New Roman"/>
          <w:sz w:val="24"/>
          <w:szCs w:val="24"/>
        </w:rPr>
        <w:t>°С</w:t>
      </w:r>
      <w:proofErr w:type="gramEnd"/>
    </w:p>
    <w:p w:rsidR="007674F7" w:rsidRPr="00F4760D" w:rsidRDefault="007674F7" w:rsidP="007674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>средняя годовая температура воздуха +0,0</w:t>
      </w:r>
      <w:proofErr w:type="gramStart"/>
      <w:r w:rsidRPr="00F4760D">
        <w:rPr>
          <w:rFonts w:ascii="Times New Roman" w:eastAsia="Calibri" w:hAnsi="Times New Roman" w:cs="Times New Roman"/>
          <w:sz w:val="24"/>
          <w:szCs w:val="24"/>
        </w:rPr>
        <w:t>°С</w:t>
      </w:r>
      <w:proofErr w:type="gramEnd"/>
    </w:p>
    <w:p w:rsidR="007674F7" w:rsidRPr="00F4760D" w:rsidRDefault="007674F7" w:rsidP="007674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>среднее количество осадков в год – 600мм</w:t>
      </w:r>
    </w:p>
    <w:p w:rsidR="007674F7" w:rsidRPr="00F4760D" w:rsidRDefault="007674F7" w:rsidP="007674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>преобладающее направление ветров – юго-западное, южное</w:t>
      </w:r>
    </w:p>
    <w:p w:rsidR="007674F7" w:rsidRPr="00F4760D" w:rsidRDefault="007674F7" w:rsidP="007674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>средняя годовая скорость ветра – 3,7 м/сек.</w:t>
      </w:r>
    </w:p>
    <w:p w:rsidR="007674F7" w:rsidRPr="00F4760D" w:rsidRDefault="007674F7" w:rsidP="007674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4F7" w:rsidRPr="00F4760D" w:rsidRDefault="007674F7" w:rsidP="007674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>Особенности климата обусловлены расположением Кемеровской области в умеренных широтах в центре материка Евразии, удаленностью от океанов и морей и наличием гор и кряжей Южной Сибири.</w:t>
      </w:r>
    </w:p>
    <w:p w:rsidR="007674F7" w:rsidRPr="00F4760D" w:rsidRDefault="007674F7" w:rsidP="007674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>Климат района резко-континентальный с суровой продолжительной зимой и коротким тёплым летом. Разница между самой высокой и самой низкой температурами воздуха составляет 83°С.</w:t>
      </w:r>
    </w:p>
    <w:p w:rsidR="007674F7" w:rsidRPr="00F4760D" w:rsidRDefault="007674F7" w:rsidP="007674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Зимой преобладает малооблачная погода с низкими температурами, умеренными или резко сильными ветрами и метелями и небольшим количеством осадков. Самым холодным месяцем является январь, его средняя температура -17,7°С. Абсолютный минимум -45°С. </w:t>
      </w:r>
    </w:p>
    <w:p w:rsidR="007674F7" w:rsidRPr="00F4760D" w:rsidRDefault="007674F7" w:rsidP="007674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>Лето – непродолжительное, жаркое с чередующимися холодными днями. Средняя температура воздуха самого теплого месяца, июля, +18,1</w:t>
      </w:r>
      <w:proofErr w:type="gramStart"/>
      <w:r w:rsidRPr="00F4760D">
        <w:rPr>
          <w:rFonts w:ascii="Times New Roman" w:eastAsia="Calibri" w:hAnsi="Times New Roman" w:cs="Times New Roman"/>
          <w:sz w:val="24"/>
          <w:szCs w:val="24"/>
        </w:rPr>
        <w:t>°С</w:t>
      </w:r>
      <w:proofErr w:type="gramEnd"/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, в отдельные годы она может существенно отличаться от средней. Максимальная температура +38°С. Отмечается большая (до 12-14°С) суточная амплитуда колебаний температуры воздуха. </w:t>
      </w:r>
    </w:p>
    <w:p w:rsidR="007674F7" w:rsidRPr="00F4760D" w:rsidRDefault="007674F7" w:rsidP="007674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>Теплый период (с температурой выше 0°С) начинается со второй декады апреля и длится до второй декады октября, в среднем продолжительность его составляет 195 дней. Число дней с температурой выше +5</w:t>
      </w:r>
      <w:proofErr w:type="gramStart"/>
      <w:r w:rsidRPr="00F4760D">
        <w:rPr>
          <w:rFonts w:ascii="Times New Roman" w:eastAsia="Calibri" w:hAnsi="Times New Roman" w:cs="Times New Roman"/>
          <w:sz w:val="24"/>
          <w:szCs w:val="24"/>
        </w:rPr>
        <w:t>°С</w:t>
      </w:r>
      <w:proofErr w:type="gramEnd"/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 составляет 154, а с температурой выше 10°С – 116.</w:t>
      </w:r>
    </w:p>
    <w:p w:rsidR="007674F7" w:rsidRPr="00F4760D" w:rsidRDefault="007674F7" w:rsidP="007674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>По степени увлажнения Крапивинский район относится к умеренной зоне. Горы защищают Кузнецкую котловину от ветров и задерживают влагу, приносимую в Сибирь воздушными течениями с запада.</w:t>
      </w:r>
    </w:p>
    <w:p w:rsidR="007674F7" w:rsidRPr="00F4760D" w:rsidRDefault="007674F7" w:rsidP="007674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>Количество осадков неравномерно в разные времена года. Лето умеренно-влажное, в летний период выпадает наибольшее количество осадков – до 40%, в осеннее время – до 20%. Конец весны сухой.</w:t>
      </w:r>
    </w:p>
    <w:p w:rsidR="007674F7" w:rsidRPr="00F4760D" w:rsidRDefault="007674F7" w:rsidP="007674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>Среднегодовое количество атмосферных осадков достигает 553 мм, причём около 450 мм приходится на тёплый период. Среднесуточный максимум осадков – 31 мм.</w:t>
      </w:r>
    </w:p>
    <w:p w:rsidR="007674F7" w:rsidRPr="00F4760D" w:rsidRDefault="007674F7" w:rsidP="007674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>В зимнее время осадки образуют снежный покров. Продолжительная и холодная зима благоприятствует значительному накоплению снега. Устойчивый снежный покров образуется в среднем к началу ноября, лежит всю зиму (около 160 дней) и истаивает за вторую декаду апреля. Наибольшей высоты достигает в феврале – марте. Высота снежного покрова зависит также от особенностей рельефа, растительного покрова и господствующих ветров, средняя максимальная высота его-70см. В логах доходит до 1,5-2.0м.</w:t>
      </w:r>
    </w:p>
    <w:p w:rsidR="007674F7" w:rsidRPr="00F4760D" w:rsidRDefault="007674F7" w:rsidP="007674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В зимний период бывают продолжительные снегопады, но сильными ветрами снег сдувается с возвышенностей и открытых мест, накапливаясь в низинах и колках, что обусловливает при суровом холоде глубокое промерзание почвы. Средняя максимальная высота снежного покрова – 530мм. </w:t>
      </w:r>
    </w:p>
    <w:p w:rsidR="007674F7" w:rsidRPr="00F4760D" w:rsidRDefault="007674F7" w:rsidP="007674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>Возможны засухи, вызываемые горячими ветрами, дующими из центрального Казахстана. Активный ветровой режим отмечается в основном весной и осенью.</w:t>
      </w:r>
    </w:p>
    <w:p w:rsidR="007674F7" w:rsidRPr="00F4760D" w:rsidRDefault="007674F7" w:rsidP="007674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В целом территория находится в благоприятных условиях для проживания населения. </w:t>
      </w:r>
    </w:p>
    <w:p w:rsidR="007674F7" w:rsidRPr="00F4760D" w:rsidRDefault="007674F7" w:rsidP="007674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>При строительстве в архитектурно - планировочных решениях необходимо предусматривать жилую застройку значительной компактности. Обязательным является надежная теплозащита зданий и усиленное отопление.</w:t>
      </w:r>
    </w:p>
    <w:p w:rsidR="007674F7" w:rsidRPr="00F4760D" w:rsidRDefault="007674F7" w:rsidP="007674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Согласно схематической карте климатического районирования для строительства, территория относится к </w:t>
      </w:r>
      <w:proofErr w:type="gramStart"/>
      <w:r w:rsidRPr="00F4760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gramEnd"/>
      <w:r w:rsidRPr="00F4760D">
        <w:rPr>
          <w:rFonts w:ascii="Times New Roman" w:eastAsia="Calibri" w:hAnsi="Times New Roman" w:cs="Times New Roman"/>
          <w:sz w:val="24"/>
          <w:szCs w:val="24"/>
        </w:rPr>
        <w:t>В району (СНиП 23-01-99, рис.1).</w:t>
      </w:r>
    </w:p>
    <w:p w:rsidR="007674F7" w:rsidRPr="00F4760D" w:rsidRDefault="007674F7" w:rsidP="007674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>Ниже приводятся расчетные нормативы для проектирования:</w:t>
      </w:r>
    </w:p>
    <w:p w:rsidR="007674F7" w:rsidRPr="00F4760D" w:rsidRDefault="007674F7" w:rsidP="007674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lastRenderedPageBreak/>
        <w:t>- температура для проектирования массивных ограждающих конструкций и отопления (температура наиболее холодной пятидневки) – -37</w:t>
      </w:r>
      <w:proofErr w:type="gramStart"/>
      <w:r w:rsidRPr="00F4760D">
        <w:rPr>
          <w:rFonts w:ascii="Times New Roman" w:eastAsia="Calibri" w:hAnsi="Times New Roman" w:cs="Times New Roman"/>
          <w:sz w:val="24"/>
          <w:szCs w:val="24"/>
        </w:rPr>
        <w:t>°С</w:t>
      </w:r>
      <w:proofErr w:type="gramEnd"/>
      <w:r w:rsidRPr="00F4760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674F7" w:rsidRPr="00F4760D" w:rsidRDefault="007674F7" w:rsidP="007674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>- температура для проектирования легких ограждающих конструкций (средняя температура наиболее холодных суток) – -39</w:t>
      </w:r>
      <w:proofErr w:type="gramStart"/>
      <w:r w:rsidRPr="00F4760D">
        <w:rPr>
          <w:rFonts w:ascii="Times New Roman" w:eastAsia="Calibri" w:hAnsi="Times New Roman" w:cs="Times New Roman"/>
          <w:sz w:val="24"/>
          <w:szCs w:val="24"/>
        </w:rPr>
        <w:t>°С</w:t>
      </w:r>
      <w:proofErr w:type="gramEnd"/>
      <w:r w:rsidRPr="00F4760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674F7" w:rsidRPr="00F4760D" w:rsidRDefault="007674F7" w:rsidP="007674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>- температура для проектирования вентиляции в зимнее время (средняя температура наиболее холодного периода) – -23</w:t>
      </w:r>
      <w:proofErr w:type="gramStart"/>
      <w:r w:rsidRPr="00F4760D">
        <w:rPr>
          <w:rFonts w:ascii="Times New Roman" w:eastAsia="Calibri" w:hAnsi="Times New Roman" w:cs="Times New Roman"/>
          <w:sz w:val="24"/>
          <w:szCs w:val="24"/>
        </w:rPr>
        <w:t>°С</w:t>
      </w:r>
      <w:proofErr w:type="gramEnd"/>
      <w:r w:rsidRPr="00F4760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674F7" w:rsidRPr="00F4760D" w:rsidRDefault="007674F7" w:rsidP="007674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>- температура для проектирования вентиляции в летнее время (средняя температура наиболее тёплого периода) – +24,1</w:t>
      </w:r>
      <w:proofErr w:type="gramStart"/>
      <w:r w:rsidRPr="00F4760D">
        <w:rPr>
          <w:rFonts w:ascii="Times New Roman" w:eastAsia="Calibri" w:hAnsi="Times New Roman" w:cs="Times New Roman"/>
          <w:sz w:val="24"/>
          <w:szCs w:val="24"/>
        </w:rPr>
        <w:t>°С</w:t>
      </w:r>
      <w:proofErr w:type="gramEnd"/>
      <w:r w:rsidRPr="00F4760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674F7" w:rsidRPr="00F4760D" w:rsidRDefault="007674F7" w:rsidP="007674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>- средняя температура отопительного периода – -7,4°С.</w:t>
      </w:r>
    </w:p>
    <w:p w:rsidR="007674F7" w:rsidRPr="00F4760D" w:rsidRDefault="007674F7" w:rsidP="007674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>- продолжительность отопительного периода (число дней с температурой не выше +8°С) – 230 суток;</w:t>
      </w:r>
    </w:p>
    <w:p w:rsidR="007674F7" w:rsidRPr="00F4760D" w:rsidRDefault="007674F7" w:rsidP="007674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>- снеговая нагрузка (вес снегового покрова) – 150 кг/м</w:t>
      </w:r>
      <w:proofErr w:type="gramStart"/>
      <w:r w:rsidRPr="00F4760D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F4760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674F7" w:rsidRPr="00F4760D" w:rsidRDefault="007674F7" w:rsidP="007674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>- нормативный скоростной напор ветра на высоте 10м – 38 кгс/м</w:t>
      </w:r>
      <w:proofErr w:type="gramStart"/>
      <w:r w:rsidRPr="00F4760D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F4760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674F7" w:rsidRPr="00F4760D" w:rsidRDefault="007674F7" w:rsidP="007674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>- глубина промерзания грунтов – 2,2м.</w:t>
      </w:r>
    </w:p>
    <w:p w:rsidR="007674F7" w:rsidRPr="00F4760D" w:rsidRDefault="007674F7" w:rsidP="007674F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74F7" w:rsidRPr="00F4760D" w:rsidRDefault="007674F7" w:rsidP="007674F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760D">
        <w:rPr>
          <w:rFonts w:ascii="Times New Roman" w:eastAsia="Calibri" w:hAnsi="Times New Roman" w:cs="Times New Roman"/>
          <w:b/>
          <w:sz w:val="24"/>
          <w:szCs w:val="24"/>
        </w:rPr>
        <w:t>2.2  Геоморфология и рельеф</w:t>
      </w:r>
    </w:p>
    <w:p w:rsidR="007674F7" w:rsidRPr="00F4760D" w:rsidRDefault="007674F7" w:rsidP="00767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4F7" w:rsidRPr="00F4760D" w:rsidRDefault="007674F7" w:rsidP="00767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760D">
        <w:rPr>
          <w:rFonts w:ascii="Times New Roman" w:eastAsia="Calibri" w:hAnsi="Times New Roman" w:cs="Times New Roman"/>
          <w:sz w:val="24"/>
          <w:szCs w:val="24"/>
        </w:rPr>
        <w:t>Крапивинское</w:t>
      </w:r>
      <w:proofErr w:type="spellEnd"/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расположено в Центральной части Кемеровской области, к юго-западу от </w:t>
      </w:r>
      <w:proofErr w:type="spellStart"/>
      <w:r w:rsidRPr="00F4760D">
        <w:rPr>
          <w:rFonts w:ascii="Times New Roman" w:eastAsia="Calibri" w:hAnsi="Times New Roman" w:cs="Times New Roman"/>
          <w:sz w:val="24"/>
          <w:szCs w:val="24"/>
        </w:rPr>
        <w:t>п.г.т</w:t>
      </w:r>
      <w:proofErr w:type="spellEnd"/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. Крапивинский. </w:t>
      </w:r>
    </w:p>
    <w:p w:rsidR="007674F7" w:rsidRPr="00F4760D" w:rsidRDefault="007674F7" w:rsidP="00767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По данным КНЦ «Институт почвоведения и агрохимии» территория </w:t>
      </w:r>
      <w:r w:rsidR="00F4760D">
        <w:rPr>
          <w:rFonts w:ascii="Times New Roman" w:hAnsi="Times New Roman" w:cs="Times New Roman"/>
          <w:sz w:val="24"/>
          <w:szCs w:val="24"/>
        </w:rPr>
        <w:t>села</w:t>
      </w:r>
      <w:r w:rsidRPr="00F476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760D">
        <w:rPr>
          <w:rFonts w:ascii="Times New Roman" w:hAnsi="Times New Roman" w:cs="Times New Roman"/>
          <w:sz w:val="24"/>
          <w:szCs w:val="24"/>
        </w:rPr>
        <w:t>Поперечное</w:t>
      </w:r>
      <w:proofErr w:type="gramEnd"/>
      <w:r w:rsidRPr="00F4760D">
        <w:rPr>
          <w:rFonts w:ascii="Times New Roman" w:hAnsi="Times New Roman" w:cs="Times New Roman"/>
          <w:sz w:val="24"/>
          <w:szCs w:val="24"/>
        </w:rPr>
        <w:t xml:space="preserve"> </w:t>
      </w:r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расположена у восточной границы Северо-Кузбасского экологического района, на границе между  Кузнецким Алатау и Межгорной  Кузнецкой котловиной, тяготеет к Межгорной  Кузнецкой котловине. На западе Межгорной  Кузнецкой котловины её ограничивает </w:t>
      </w:r>
      <w:proofErr w:type="spellStart"/>
      <w:r w:rsidRPr="00F4760D">
        <w:rPr>
          <w:rFonts w:ascii="Times New Roman" w:eastAsia="Calibri" w:hAnsi="Times New Roman" w:cs="Times New Roman"/>
          <w:sz w:val="24"/>
          <w:szCs w:val="24"/>
        </w:rPr>
        <w:t>Салаирский</w:t>
      </w:r>
      <w:proofErr w:type="spellEnd"/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  кряж, на востоке – Кузнецкий Алатау, на юге – Горная </w:t>
      </w:r>
      <w:proofErr w:type="spellStart"/>
      <w:r w:rsidRPr="00F4760D">
        <w:rPr>
          <w:rFonts w:ascii="Times New Roman" w:eastAsia="Calibri" w:hAnsi="Times New Roman" w:cs="Times New Roman"/>
          <w:sz w:val="24"/>
          <w:szCs w:val="24"/>
        </w:rPr>
        <w:t>Шория</w:t>
      </w:r>
      <w:proofErr w:type="spellEnd"/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, на севере она плавно переходит в пределы Западно-Сибирской равнины. Эта область в течение длительного промежутка времени является ареной отложений, а не размыва. </w:t>
      </w:r>
    </w:p>
    <w:p w:rsidR="007674F7" w:rsidRPr="00F4760D" w:rsidRDefault="007674F7" w:rsidP="007674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760D">
        <w:rPr>
          <w:rFonts w:ascii="Times New Roman" w:eastAsia="Calibri" w:hAnsi="Times New Roman" w:cs="Times New Roman"/>
          <w:b/>
          <w:sz w:val="24"/>
          <w:szCs w:val="24"/>
        </w:rPr>
        <w:t>2.3  Гидрография и гидрология</w:t>
      </w:r>
    </w:p>
    <w:p w:rsidR="007674F7" w:rsidRPr="00F4760D" w:rsidRDefault="007674F7" w:rsidP="00767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4F7" w:rsidRPr="00F4760D" w:rsidRDefault="007674F7" w:rsidP="00767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Гидрографическую сеть в целом Крапивинского сельского поселения составляет множество небольших рек и озёр. Гидрографическая сеть территории представлена реками: </w:t>
      </w:r>
      <w:proofErr w:type="spellStart"/>
      <w:r w:rsidRPr="00F4760D">
        <w:rPr>
          <w:rFonts w:ascii="Times New Roman" w:eastAsia="Calibri" w:hAnsi="Times New Roman" w:cs="Times New Roman"/>
          <w:sz w:val="24"/>
          <w:szCs w:val="24"/>
        </w:rPr>
        <w:t>Мунгат</w:t>
      </w:r>
      <w:proofErr w:type="spellEnd"/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, Быструха, Поперечная, </w:t>
      </w:r>
      <w:proofErr w:type="spellStart"/>
      <w:r w:rsidRPr="00F4760D">
        <w:rPr>
          <w:rFonts w:ascii="Times New Roman" w:eastAsia="Calibri" w:hAnsi="Times New Roman" w:cs="Times New Roman"/>
          <w:sz w:val="24"/>
          <w:szCs w:val="24"/>
        </w:rPr>
        <w:t>Корсагал</w:t>
      </w:r>
      <w:proofErr w:type="spellEnd"/>
      <w:r w:rsidRPr="00F476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74F7" w:rsidRPr="00F4760D" w:rsidRDefault="007674F7" w:rsidP="00767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hAnsi="Times New Roman" w:cs="Times New Roman"/>
          <w:sz w:val="24"/>
          <w:szCs w:val="24"/>
        </w:rPr>
        <w:t xml:space="preserve">Село Поперечное расположено на реке </w:t>
      </w:r>
      <w:r w:rsidRPr="00F4760D">
        <w:rPr>
          <w:rFonts w:ascii="Times New Roman" w:eastAsia="Calibri" w:hAnsi="Times New Roman" w:cs="Times New Roman"/>
          <w:sz w:val="24"/>
          <w:szCs w:val="24"/>
        </w:rPr>
        <w:t>Поперечная</w:t>
      </w:r>
      <w:r w:rsidRPr="00F4760D">
        <w:rPr>
          <w:rFonts w:ascii="Times New Roman" w:hAnsi="Times New Roman" w:cs="Times New Roman"/>
          <w:sz w:val="24"/>
          <w:szCs w:val="24"/>
        </w:rPr>
        <w:t xml:space="preserve">, впадающей в реку </w:t>
      </w:r>
      <w:proofErr w:type="spellStart"/>
      <w:r w:rsidRPr="00F4760D">
        <w:rPr>
          <w:rFonts w:ascii="Times New Roman" w:hAnsi="Times New Roman" w:cs="Times New Roman"/>
          <w:sz w:val="24"/>
          <w:szCs w:val="24"/>
        </w:rPr>
        <w:t>Мунгат</w:t>
      </w:r>
      <w:proofErr w:type="spellEnd"/>
      <w:proofErr w:type="gramStart"/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B3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7674F7" w:rsidRPr="00F4760D" w:rsidRDefault="007674F7" w:rsidP="00767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>Река и небольшие озера в летний период используются  для орошения.</w:t>
      </w:r>
    </w:p>
    <w:p w:rsidR="007674F7" w:rsidRPr="00F4760D" w:rsidRDefault="007674F7" w:rsidP="00F47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Для водоснабжения населения </w:t>
      </w:r>
      <w:r w:rsidRPr="00F4760D">
        <w:rPr>
          <w:rFonts w:ascii="Times New Roman" w:hAnsi="Times New Roman" w:cs="Times New Roman"/>
          <w:sz w:val="24"/>
          <w:szCs w:val="24"/>
        </w:rPr>
        <w:t>с.</w:t>
      </w:r>
      <w:r w:rsidR="00F476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760D">
        <w:rPr>
          <w:rFonts w:ascii="Times New Roman" w:hAnsi="Times New Roman" w:cs="Times New Roman"/>
          <w:sz w:val="24"/>
          <w:szCs w:val="24"/>
        </w:rPr>
        <w:t>Поперечное</w:t>
      </w:r>
      <w:proofErr w:type="gramEnd"/>
      <w:r w:rsidRPr="00F4760D">
        <w:rPr>
          <w:rFonts w:ascii="Times New Roman" w:hAnsi="Times New Roman" w:cs="Times New Roman"/>
          <w:sz w:val="24"/>
          <w:szCs w:val="24"/>
        </w:rPr>
        <w:t xml:space="preserve"> </w:t>
      </w:r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F4760D">
        <w:rPr>
          <w:rFonts w:ascii="Times New Roman" w:eastAsia="Calibri" w:hAnsi="Times New Roman" w:cs="Times New Roman"/>
          <w:sz w:val="24"/>
          <w:szCs w:val="24"/>
        </w:rPr>
        <w:t>водообеспечения</w:t>
      </w:r>
      <w:proofErr w:type="spellEnd"/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760D">
        <w:rPr>
          <w:rFonts w:ascii="Times New Roman" w:eastAsia="Calibri" w:hAnsi="Times New Roman" w:cs="Times New Roman"/>
          <w:sz w:val="24"/>
          <w:szCs w:val="24"/>
        </w:rPr>
        <w:t>сельскохо-зяйственных</w:t>
      </w:r>
      <w:proofErr w:type="spellEnd"/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 предприятий используются артезианские скважины. Глубина залегания грунтовых вод в целом по поселению от 3 до 8м. </w:t>
      </w:r>
    </w:p>
    <w:p w:rsidR="007674F7" w:rsidRPr="00B11B37" w:rsidRDefault="007674F7" w:rsidP="007674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74F7" w:rsidRPr="00F4760D" w:rsidRDefault="007674F7" w:rsidP="007674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760D">
        <w:rPr>
          <w:rFonts w:ascii="Times New Roman" w:eastAsia="Calibri" w:hAnsi="Times New Roman" w:cs="Times New Roman"/>
          <w:b/>
          <w:sz w:val="24"/>
          <w:szCs w:val="24"/>
        </w:rPr>
        <w:t>2.4  Геологические условия</w:t>
      </w:r>
    </w:p>
    <w:p w:rsidR="007674F7" w:rsidRPr="00B11B37" w:rsidRDefault="007674F7" w:rsidP="00767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4F7" w:rsidRPr="00F4760D" w:rsidRDefault="007674F7" w:rsidP="00767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>Данным проектом учитываются предоставленные материалы по заявке ОАО ПИ «</w:t>
      </w:r>
      <w:proofErr w:type="spellStart"/>
      <w:r w:rsidRPr="00F4760D">
        <w:rPr>
          <w:rFonts w:ascii="Times New Roman" w:eastAsia="Calibri" w:hAnsi="Times New Roman" w:cs="Times New Roman"/>
          <w:sz w:val="24"/>
          <w:szCs w:val="24"/>
        </w:rPr>
        <w:t>Новосибгражданпроект</w:t>
      </w:r>
      <w:proofErr w:type="spellEnd"/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», предоставленные ФГУ «ТФИ по Сибирскому федеральному округу», «О наличии полезных ископаемых в </w:t>
      </w:r>
      <w:r w:rsidR="00B11B37">
        <w:rPr>
          <w:rFonts w:ascii="Times New Roman" w:eastAsia="Calibri" w:hAnsi="Times New Roman" w:cs="Times New Roman"/>
          <w:sz w:val="24"/>
          <w:szCs w:val="24"/>
        </w:rPr>
        <w:t>границах МО «Крапивинский район</w:t>
      </w:r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 Кемеровской области», Новокузнецк, 2008г».</w:t>
      </w:r>
    </w:p>
    <w:p w:rsidR="007674F7" w:rsidRPr="00F4760D" w:rsidRDefault="007674F7" w:rsidP="00767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gramStart"/>
      <w:r w:rsidRPr="00F4760D">
        <w:rPr>
          <w:rFonts w:ascii="Times New Roman" w:hAnsi="Times New Roman" w:cs="Times New Roman"/>
          <w:sz w:val="24"/>
          <w:szCs w:val="24"/>
        </w:rPr>
        <w:t>Поперечное</w:t>
      </w:r>
      <w:proofErr w:type="gramEnd"/>
      <w:r w:rsidRPr="00F4760D">
        <w:rPr>
          <w:rFonts w:ascii="Times New Roman" w:hAnsi="Times New Roman" w:cs="Times New Roman"/>
          <w:sz w:val="24"/>
          <w:szCs w:val="24"/>
        </w:rPr>
        <w:t xml:space="preserve"> </w:t>
      </w:r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как и значительная часть территории всего Крапивинского </w:t>
      </w:r>
      <w:r w:rsidRPr="00F4760D">
        <w:rPr>
          <w:rFonts w:ascii="Times New Roman" w:eastAsia="Calibri" w:hAnsi="Times New Roman" w:cs="Times New Roman"/>
          <w:sz w:val="24"/>
          <w:szCs w:val="24"/>
          <w:u w:val="single"/>
        </w:rPr>
        <w:t>сельского</w:t>
      </w:r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 поселения попадает в границу </w:t>
      </w:r>
      <w:proofErr w:type="spellStart"/>
      <w:r w:rsidRPr="00F4760D">
        <w:rPr>
          <w:rFonts w:ascii="Times New Roman" w:eastAsia="Calibri" w:hAnsi="Times New Roman" w:cs="Times New Roman"/>
          <w:sz w:val="24"/>
          <w:szCs w:val="24"/>
        </w:rPr>
        <w:t>Салтымаковского</w:t>
      </w:r>
      <w:proofErr w:type="spellEnd"/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 геолого-промышленного района.</w:t>
      </w:r>
    </w:p>
    <w:p w:rsidR="007674F7" w:rsidRPr="00F4760D" w:rsidRDefault="007674F7" w:rsidP="00767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В пределах проектируемой территории расположены </w:t>
      </w:r>
      <w:proofErr w:type="spellStart"/>
      <w:r w:rsidRPr="00F4760D">
        <w:rPr>
          <w:rFonts w:ascii="Times New Roman" w:eastAsia="Calibri" w:hAnsi="Times New Roman" w:cs="Times New Roman"/>
          <w:sz w:val="24"/>
          <w:szCs w:val="24"/>
        </w:rPr>
        <w:t>безугольные</w:t>
      </w:r>
      <w:proofErr w:type="spellEnd"/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 площади, где строительство угледобывающих предприятий не предусматривается. </w:t>
      </w:r>
    </w:p>
    <w:p w:rsidR="00897BC6" w:rsidRPr="00F352D2" w:rsidRDefault="00897BC6" w:rsidP="007674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7BC6" w:rsidRPr="00F352D2" w:rsidRDefault="00897BC6" w:rsidP="007674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7BC6" w:rsidRPr="00F352D2" w:rsidRDefault="00897BC6" w:rsidP="007674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74F7" w:rsidRPr="00F4760D" w:rsidRDefault="006D0F4B" w:rsidP="007674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2.5</w:t>
      </w:r>
      <w:r w:rsidR="007674F7" w:rsidRPr="00F4760D">
        <w:rPr>
          <w:rFonts w:ascii="Times New Roman" w:eastAsia="Calibri" w:hAnsi="Times New Roman" w:cs="Times New Roman"/>
          <w:b/>
          <w:sz w:val="24"/>
          <w:szCs w:val="24"/>
        </w:rPr>
        <w:t xml:space="preserve">  Почвенный покров</w:t>
      </w:r>
    </w:p>
    <w:p w:rsidR="007674F7" w:rsidRPr="00F4760D" w:rsidRDefault="007674F7" w:rsidP="00767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4F7" w:rsidRPr="00F4760D" w:rsidRDefault="007674F7" w:rsidP="00767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Как было сказано выше, по данным КНЦ «Институт почвоведения и агрохимии», территория </w:t>
      </w:r>
      <w:r w:rsidRPr="00F4760D">
        <w:rPr>
          <w:rFonts w:ascii="Times New Roman" w:hAnsi="Times New Roman" w:cs="Times New Roman"/>
          <w:sz w:val="24"/>
          <w:szCs w:val="24"/>
        </w:rPr>
        <w:t xml:space="preserve">с. Поперечное </w:t>
      </w:r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расположено возле восточной границы Северо-Кузбасского экологического района Межгорной Кузнецкой котловины. </w:t>
      </w:r>
      <w:proofErr w:type="gramEnd"/>
    </w:p>
    <w:p w:rsidR="007674F7" w:rsidRPr="00F4760D" w:rsidRDefault="007674F7" w:rsidP="00767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Территория района относится </w:t>
      </w:r>
      <w:proofErr w:type="gramStart"/>
      <w:r w:rsidRPr="00F4760D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 предгорной таёжной с вторичными лесами лесостепной зоны. Леса встречаются небольшими массивами и  колками.</w:t>
      </w:r>
    </w:p>
    <w:p w:rsidR="007674F7" w:rsidRPr="00F4760D" w:rsidRDefault="007674F7" w:rsidP="00767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proofErr w:type="gramStart"/>
      <w:r w:rsidRPr="00F4760D">
        <w:rPr>
          <w:rFonts w:ascii="Times New Roman" w:eastAsia="Calibri" w:hAnsi="Times New Roman" w:cs="Times New Roman"/>
          <w:sz w:val="24"/>
          <w:szCs w:val="24"/>
        </w:rPr>
        <w:t>кустарниковых</w:t>
      </w:r>
      <w:proofErr w:type="gramEnd"/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 встречаются: калина, рябина, акация, шиповник, черёмуха, смородина.</w:t>
      </w:r>
    </w:p>
    <w:p w:rsidR="007674F7" w:rsidRPr="00F4760D" w:rsidRDefault="007674F7" w:rsidP="00767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Травянистая растительность представлена бобово-злаковым разнотравьем в открытых массивах. В лесах и логах произрастает папоротник, хвощ, крапива, </w:t>
      </w:r>
      <w:proofErr w:type="spellStart"/>
      <w:r w:rsidRPr="00F4760D">
        <w:rPr>
          <w:rFonts w:ascii="Times New Roman" w:eastAsia="Calibri" w:hAnsi="Times New Roman" w:cs="Times New Roman"/>
          <w:sz w:val="24"/>
          <w:szCs w:val="24"/>
        </w:rPr>
        <w:t>лобазник</w:t>
      </w:r>
      <w:proofErr w:type="spellEnd"/>
      <w:r w:rsidRPr="00F476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74F7" w:rsidRPr="00F4760D" w:rsidRDefault="007674F7" w:rsidP="00767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Почвенный покров рассматривается как фактор развития сельскохозяйственной составляющей экономики Крапивинского поселения. </w:t>
      </w:r>
    </w:p>
    <w:p w:rsidR="007674F7" w:rsidRPr="00F4760D" w:rsidRDefault="007674F7" w:rsidP="00767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На территории встречаются черноземы оподзоленные и выщелоченные. Этот тип почв имеет достаточно большую мощность гумусового горизонта, значительный запас питательных веществ и характеризуются высоким плодородием. </w:t>
      </w:r>
    </w:p>
    <w:p w:rsidR="007674F7" w:rsidRPr="00F4760D" w:rsidRDefault="007674F7" w:rsidP="00767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>Вторым типом почв на пахотных и кормовых угодьях являются темно -</w:t>
      </w:r>
      <w:r w:rsidR="00676B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серые оподзоленные почвы. </w:t>
      </w:r>
    </w:p>
    <w:p w:rsidR="007674F7" w:rsidRPr="00F4760D" w:rsidRDefault="007674F7" w:rsidP="00767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>Почвообразующие породы всех разностей имеют тяжелый механический состав.</w:t>
      </w:r>
    </w:p>
    <w:p w:rsidR="007674F7" w:rsidRPr="00F4760D" w:rsidRDefault="007674F7" w:rsidP="00767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>Встречаются в небольшом количестве луговые и лугово-черноземные, серые лесные и почвы болотного типа. Почвы гидроморфного ряда – лугово-черноземные и луговые формируются на пойменной террасе, серые лесные – под лесными массивами, почвы болотного типа – на заболоченных участках.</w:t>
      </w:r>
    </w:p>
    <w:p w:rsidR="007674F7" w:rsidRPr="00F4760D" w:rsidRDefault="007674F7" w:rsidP="00767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>По механическому составу почвы, в основном, глинистые, суглинистые и супесчаные.</w:t>
      </w:r>
    </w:p>
    <w:p w:rsidR="007674F7" w:rsidRPr="00F4760D" w:rsidRDefault="007674F7" w:rsidP="00767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В целом почвенный покров района позволяет заниматься ведением сельского хозяйства. </w:t>
      </w:r>
    </w:p>
    <w:p w:rsidR="007674F7" w:rsidRPr="00F4760D" w:rsidRDefault="007674F7" w:rsidP="007674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760D">
        <w:rPr>
          <w:rFonts w:ascii="Times New Roman" w:eastAsia="Calibri" w:hAnsi="Times New Roman" w:cs="Times New Roman"/>
          <w:b/>
          <w:sz w:val="24"/>
          <w:szCs w:val="24"/>
        </w:rPr>
        <w:t>2.6  Растительность и животный мир</w:t>
      </w:r>
    </w:p>
    <w:p w:rsidR="007674F7" w:rsidRPr="00F4760D" w:rsidRDefault="007674F7" w:rsidP="007674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4F7" w:rsidRPr="00F4760D" w:rsidRDefault="007674F7" w:rsidP="007674F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Растительный покров представлен лесостепными предгорьями с сосново-берёзовыми  лесами и послелесными  лугами, луговыми степями в колках лес лиственный: берёза, осина. </w:t>
      </w:r>
      <w:proofErr w:type="gramStart"/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На участках сплошного </w:t>
      </w:r>
      <w:proofErr w:type="spellStart"/>
      <w:r w:rsidRPr="00F4760D">
        <w:rPr>
          <w:rFonts w:ascii="Times New Roman" w:eastAsia="Calibri" w:hAnsi="Times New Roman" w:cs="Times New Roman"/>
          <w:sz w:val="24"/>
          <w:szCs w:val="24"/>
        </w:rPr>
        <w:t>залесения</w:t>
      </w:r>
      <w:proofErr w:type="spellEnd"/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 кроме лиственных представителей древесной растительности имеются и хвойные: сосна, ель, пихта, из представителей кустарниковых: калина, шиповник, боярышник, рябина, черёмуха, тальник, смородина.</w:t>
      </w:r>
      <w:proofErr w:type="gramEnd"/>
    </w:p>
    <w:p w:rsidR="007674F7" w:rsidRPr="00F4760D" w:rsidRDefault="007674F7" w:rsidP="007674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spellStart"/>
      <w:r w:rsidRPr="00F4760D">
        <w:rPr>
          <w:rFonts w:ascii="Times New Roman" w:eastAsia="Calibri" w:hAnsi="Times New Roman" w:cs="Times New Roman"/>
          <w:sz w:val="24"/>
          <w:szCs w:val="24"/>
        </w:rPr>
        <w:t>остепненных</w:t>
      </w:r>
      <w:proofErr w:type="spellEnd"/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 участках развита травянистая растительность лугово-степных </w:t>
      </w:r>
      <w:proofErr w:type="gramStart"/>
      <w:r w:rsidRPr="00F4760D">
        <w:rPr>
          <w:rFonts w:ascii="Times New Roman" w:eastAsia="Calibri" w:hAnsi="Times New Roman" w:cs="Times New Roman"/>
          <w:sz w:val="24"/>
          <w:szCs w:val="24"/>
        </w:rPr>
        <w:t>ассоциаций</w:t>
      </w:r>
      <w:proofErr w:type="gramEnd"/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; основным компонентом </w:t>
      </w:r>
      <w:proofErr w:type="gramStart"/>
      <w:r w:rsidRPr="00F4760D">
        <w:rPr>
          <w:rFonts w:ascii="Times New Roman" w:eastAsia="Calibri" w:hAnsi="Times New Roman" w:cs="Times New Roman"/>
          <w:sz w:val="24"/>
          <w:szCs w:val="24"/>
        </w:rPr>
        <w:t>которых</w:t>
      </w:r>
      <w:proofErr w:type="gramEnd"/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 являются красный и ползучий клевер, веска, чина, овсяница луговая, костер безостый, лапчатка гусиная, лютик, льнянка, вероника, мятлик. На склонах встречается: типчак, полынь, ковыль.</w:t>
      </w:r>
    </w:p>
    <w:p w:rsidR="007674F7" w:rsidRPr="00F4760D" w:rsidRDefault="007674F7" w:rsidP="007674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Животный мир в целом Крапивинского района разнообразен. Здесь проходят границы ареалов лесных форм глухаря, летяги, желны, степных видов – большого тушканчика, </w:t>
      </w:r>
      <w:proofErr w:type="spellStart"/>
      <w:r w:rsidRPr="00F4760D">
        <w:rPr>
          <w:rFonts w:ascii="Times New Roman" w:eastAsia="Calibri" w:hAnsi="Times New Roman" w:cs="Times New Roman"/>
          <w:sz w:val="24"/>
          <w:szCs w:val="24"/>
        </w:rPr>
        <w:t>слепушонки</w:t>
      </w:r>
      <w:proofErr w:type="spellEnd"/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, степной пеструшки, </w:t>
      </w:r>
      <w:proofErr w:type="spellStart"/>
      <w:r w:rsidRPr="00F4760D">
        <w:rPr>
          <w:rFonts w:ascii="Times New Roman" w:eastAsia="Calibri" w:hAnsi="Times New Roman" w:cs="Times New Roman"/>
          <w:sz w:val="24"/>
          <w:szCs w:val="24"/>
        </w:rPr>
        <w:t>змеиунгарского</w:t>
      </w:r>
      <w:proofErr w:type="spellEnd"/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 хомячка. Характерный обитатель разнотравно-злаковой степи – краснощекий суслик, </w:t>
      </w:r>
      <w:proofErr w:type="gramStart"/>
      <w:r w:rsidRPr="00F4760D">
        <w:rPr>
          <w:rFonts w:ascii="Times New Roman" w:eastAsia="Calibri" w:hAnsi="Times New Roman" w:cs="Times New Roman"/>
          <w:sz w:val="24"/>
          <w:szCs w:val="24"/>
        </w:rPr>
        <w:t>красная</w:t>
      </w:r>
      <w:proofErr w:type="gramEnd"/>
      <w:r w:rsidRPr="00F4760D">
        <w:rPr>
          <w:rFonts w:ascii="Times New Roman" w:eastAsia="Calibri" w:hAnsi="Times New Roman" w:cs="Times New Roman"/>
          <w:sz w:val="24"/>
          <w:szCs w:val="24"/>
        </w:rPr>
        <w:t xml:space="preserve"> поселка. Встречается рядом с горностаем и колонком, степной хорь </w:t>
      </w:r>
    </w:p>
    <w:p w:rsidR="007674F7" w:rsidRPr="00676B5A" w:rsidRDefault="007674F7" w:rsidP="009858E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858E6" w:rsidRPr="00175677" w:rsidRDefault="009858E6" w:rsidP="009858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5677">
        <w:rPr>
          <w:rFonts w:ascii="Times New Roman" w:hAnsi="Times New Roman" w:cs="Times New Roman"/>
          <w:b/>
          <w:color w:val="000000"/>
          <w:sz w:val="28"/>
          <w:szCs w:val="28"/>
        </w:rPr>
        <w:t>Глава 3  Современное состояние застройки</w:t>
      </w:r>
    </w:p>
    <w:p w:rsidR="009858E6" w:rsidRPr="005E27CB" w:rsidRDefault="009858E6" w:rsidP="009858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76C9D" w:rsidRPr="00876C9D" w:rsidRDefault="00876C9D" w:rsidP="00876C9D">
      <w:pPr>
        <w:tabs>
          <w:tab w:val="num" w:pos="23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6C9D">
        <w:rPr>
          <w:rFonts w:ascii="Times New Roman" w:hAnsi="Times New Roman" w:cs="Times New Roman"/>
          <w:b/>
          <w:color w:val="000000"/>
          <w:sz w:val="24"/>
          <w:szCs w:val="24"/>
        </w:rPr>
        <w:t>2.1  Планировочная организация территории</w:t>
      </w:r>
    </w:p>
    <w:p w:rsidR="00876C9D" w:rsidRPr="00876C9D" w:rsidRDefault="00876C9D" w:rsidP="00876C9D">
      <w:pPr>
        <w:tabs>
          <w:tab w:val="num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6C9D" w:rsidRPr="00876C9D" w:rsidRDefault="00876C9D" w:rsidP="00876C9D">
      <w:pPr>
        <w:tabs>
          <w:tab w:val="num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C9D">
        <w:rPr>
          <w:rFonts w:ascii="Times New Roman" w:hAnsi="Times New Roman" w:cs="Times New Roman"/>
          <w:color w:val="000000"/>
          <w:sz w:val="24"/>
          <w:szCs w:val="24"/>
        </w:rPr>
        <w:t xml:space="preserve">Село Поперечное расположено в юго-западной части Крапивинского района, большая его часть находится на левом, меньшая на правом берегу реки Поперечная, в 15 км от </w:t>
      </w:r>
      <w:proofErr w:type="spellStart"/>
      <w:r w:rsidRPr="00876C9D">
        <w:rPr>
          <w:rFonts w:ascii="Times New Roman" w:hAnsi="Times New Roman" w:cs="Times New Roman"/>
          <w:color w:val="000000"/>
          <w:sz w:val="24"/>
          <w:szCs w:val="24"/>
        </w:rPr>
        <w:t>п.г.т</w:t>
      </w:r>
      <w:proofErr w:type="spellEnd"/>
      <w:r w:rsidRPr="00876C9D">
        <w:rPr>
          <w:rFonts w:ascii="Times New Roman" w:hAnsi="Times New Roman" w:cs="Times New Roman"/>
          <w:color w:val="000000"/>
          <w:sz w:val="24"/>
          <w:szCs w:val="24"/>
        </w:rPr>
        <w:t>. Крапивинский и в 93км от областного центра г. Кемерово.</w:t>
      </w:r>
    </w:p>
    <w:p w:rsidR="00876C9D" w:rsidRPr="00876C9D" w:rsidRDefault="00876C9D" w:rsidP="00876C9D">
      <w:pPr>
        <w:tabs>
          <w:tab w:val="num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C9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Архитектурно-планировочную структуру с. Поперечное определили: река Поперечная, а также дорога местного значения, - продолжение  в границах села улицы </w:t>
      </w:r>
      <w:proofErr w:type="spellStart"/>
      <w:r w:rsidRPr="00876C9D">
        <w:rPr>
          <w:rFonts w:ascii="Times New Roman" w:hAnsi="Times New Roman" w:cs="Times New Roman"/>
          <w:color w:val="000000"/>
          <w:sz w:val="24"/>
          <w:szCs w:val="24"/>
        </w:rPr>
        <w:t>Смердина</w:t>
      </w:r>
      <w:proofErr w:type="spellEnd"/>
      <w:r w:rsidRPr="00876C9D">
        <w:rPr>
          <w:rFonts w:ascii="Times New Roman" w:hAnsi="Times New Roman" w:cs="Times New Roman"/>
          <w:color w:val="000000"/>
          <w:sz w:val="24"/>
          <w:szCs w:val="24"/>
        </w:rPr>
        <w:t xml:space="preserve">. Улица </w:t>
      </w:r>
      <w:proofErr w:type="spellStart"/>
      <w:r w:rsidRPr="00876C9D">
        <w:rPr>
          <w:rFonts w:ascii="Times New Roman" w:hAnsi="Times New Roman" w:cs="Times New Roman"/>
          <w:color w:val="000000"/>
          <w:sz w:val="24"/>
          <w:szCs w:val="24"/>
        </w:rPr>
        <w:t>Смердина</w:t>
      </w:r>
      <w:proofErr w:type="spellEnd"/>
      <w:r w:rsidRPr="00876C9D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композиционной осью, на которую нанизаны общественный центр и жилые кварталы. </w:t>
      </w:r>
    </w:p>
    <w:p w:rsidR="00876C9D" w:rsidRPr="00876C9D" w:rsidRDefault="00876C9D" w:rsidP="00876C9D">
      <w:pPr>
        <w:tabs>
          <w:tab w:val="num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C9D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Общественный центр села расположен по ул. </w:t>
      </w:r>
      <w:proofErr w:type="spellStart"/>
      <w:r w:rsidRPr="00876C9D">
        <w:rPr>
          <w:rFonts w:ascii="Times New Roman" w:hAnsi="Times New Roman" w:cs="Times New Roman"/>
          <w:color w:val="000000"/>
          <w:sz w:val="24"/>
          <w:szCs w:val="24"/>
        </w:rPr>
        <w:t>Смердина</w:t>
      </w:r>
      <w:proofErr w:type="spellEnd"/>
      <w:r w:rsidRPr="00876C9D">
        <w:rPr>
          <w:rFonts w:ascii="Times New Roman" w:hAnsi="Times New Roman" w:cs="Times New Roman"/>
          <w:color w:val="000000"/>
          <w:sz w:val="24"/>
          <w:szCs w:val="24"/>
        </w:rPr>
        <w:t xml:space="preserve"> и ул. </w:t>
      </w:r>
      <w:proofErr w:type="gramStart"/>
      <w:r w:rsidRPr="00876C9D">
        <w:rPr>
          <w:rFonts w:ascii="Times New Roman" w:hAnsi="Times New Roman" w:cs="Times New Roman"/>
          <w:color w:val="000000"/>
          <w:sz w:val="24"/>
          <w:szCs w:val="24"/>
        </w:rPr>
        <w:t>Береговая</w:t>
      </w:r>
      <w:proofErr w:type="gramEnd"/>
      <w:r w:rsidRPr="00876C9D">
        <w:rPr>
          <w:rFonts w:ascii="Times New Roman" w:hAnsi="Times New Roman" w:cs="Times New Roman"/>
          <w:color w:val="000000"/>
          <w:sz w:val="24"/>
          <w:szCs w:val="24"/>
        </w:rPr>
        <w:t xml:space="preserve"> равно-удаленно от левобережной и правобережной окраин села. </w:t>
      </w:r>
    </w:p>
    <w:p w:rsidR="00876C9D" w:rsidRPr="00876C9D" w:rsidRDefault="00876C9D" w:rsidP="00876C9D">
      <w:pPr>
        <w:tabs>
          <w:tab w:val="num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C9D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Общественно-деловая зона  представлена следующими зданиями: контора села </w:t>
      </w:r>
      <w:proofErr w:type="gramStart"/>
      <w:r w:rsidRPr="00876C9D">
        <w:rPr>
          <w:rFonts w:ascii="Times New Roman" w:hAnsi="Times New Roman" w:cs="Times New Roman"/>
          <w:color w:val="000000"/>
          <w:sz w:val="24"/>
          <w:szCs w:val="24"/>
        </w:rPr>
        <w:t>Поперечное</w:t>
      </w:r>
      <w:proofErr w:type="gramEnd"/>
      <w:r w:rsidRPr="00876C9D">
        <w:rPr>
          <w:rFonts w:ascii="Times New Roman" w:hAnsi="Times New Roman" w:cs="Times New Roman"/>
          <w:color w:val="000000"/>
          <w:sz w:val="24"/>
          <w:szCs w:val="24"/>
        </w:rPr>
        <w:t xml:space="preserve">, детский сад, фельдшерско-акушерский пункт, Дом культуры, библиотека,  магазин смешанных товаров. </w:t>
      </w:r>
    </w:p>
    <w:p w:rsidR="00876C9D" w:rsidRPr="00876C9D" w:rsidRDefault="00876C9D" w:rsidP="00876C9D">
      <w:pPr>
        <w:tabs>
          <w:tab w:val="num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C9D">
        <w:rPr>
          <w:rFonts w:ascii="Times New Roman" w:hAnsi="Times New Roman" w:cs="Times New Roman"/>
          <w:color w:val="000000"/>
          <w:sz w:val="24"/>
          <w:szCs w:val="24"/>
        </w:rPr>
        <w:t xml:space="preserve">Центр данного населённого пункта имеет компактную структуру, все культурно-бытовые учреждения хорошо взаимоувязаны и размещены с учётом их радиуса обслуживания. Общеобразовательной школы в селе нет и так как сельскую школу строить не целесообразно, дети села </w:t>
      </w:r>
      <w:proofErr w:type="gramStart"/>
      <w:r w:rsidRPr="00876C9D">
        <w:rPr>
          <w:rFonts w:ascii="Times New Roman" w:hAnsi="Times New Roman" w:cs="Times New Roman"/>
          <w:color w:val="000000"/>
          <w:sz w:val="24"/>
          <w:szCs w:val="24"/>
        </w:rPr>
        <w:t>Поперечное</w:t>
      </w:r>
      <w:proofErr w:type="gramEnd"/>
      <w:r w:rsidRPr="00876C9D">
        <w:rPr>
          <w:rFonts w:ascii="Times New Roman" w:hAnsi="Times New Roman" w:cs="Times New Roman"/>
          <w:color w:val="000000"/>
          <w:sz w:val="24"/>
          <w:szCs w:val="24"/>
        </w:rPr>
        <w:t xml:space="preserve"> обучаются в общеобразовательной школе </w:t>
      </w:r>
      <w:proofErr w:type="spellStart"/>
      <w:r w:rsidRPr="00876C9D">
        <w:rPr>
          <w:rFonts w:ascii="Times New Roman" w:hAnsi="Times New Roman" w:cs="Times New Roman"/>
          <w:color w:val="000000"/>
          <w:sz w:val="24"/>
          <w:szCs w:val="24"/>
        </w:rPr>
        <w:t>п.г.т</w:t>
      </w:r>
      <w:proofErr w:type="spellEnd"/>
      <w:r w:rsidRPr="00876C9D">
        <w:rPr>
          <w:rFonts w:ascii="Times New Roman" w:hAnsi="Times New Roman" w:cs="Times New Roman"/>
          <w:color w:val="000000"/>
          <w:sz w:val="24"/>
          <w:szCs w:val="24"/>
        </w:rPr>
        <w:t xml:space="preserve">. Крапивинский.   </w:t>
      </w:r>
    </w:p>
    <w:p w:rsidR="00876C9D" w:rsidRPr="00876C9D" w:rsidRDefault="00876C9D" w:rsidP="00876C9D">
      <w:pPr>
        <w:tabs>
          <w:tab w:val="num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C9D">
        <w:rPr>
          <w:rFonts w:ascii="Times New Roman" w:hAnsi="Times New Roman" w:cs="Times New Roman"/>
          <w:color w:val="000000"/>
          <w:sz w:val="24"/>
          <w:szCs w:val="24"/>
        </w:rPr>
        <w:t>Жилая зона преимущественно застроена одно- и двухквартирными домами с приусадебными участками.</w:t>
      </w:r>
    </w:p>
    <w:p w:rsidR="00876C9D" w:rsidRPr="00876C9D" w:rsidRDefault="00876C9D" w:rsidP="00876C9D">
      <w:pPr>
        <w:tabs>
          <w:tab w:val="num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C9D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Производственная зона расположена на севере (недействующая ферма) и на востоке  населенного пункта (пилорама), в центральной части расположен гараж. </w:t>
      </w:r>
    </w:p>
    <w:p w:rsidR="00876C9D" w:rsidRPr="00876C9D" w:rsidRDefault="00876C9D" w:rsidP="00876C9D">
      <w:pPr>
        <w:tabs>
          <w:tab w:val="num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C9D">
        <w:rPr>
          <w:rFonts w:ascii="Times New Roman" w:hAnsi="Times New Roman" w:cs="Times New Roman"/>
          <w:color w:val="000000"/>
          <w:sz w:val="24"/>
          <w:szCs w:val="24"/>
        </w:rPr>
        <w:t>Санитарно-защитные зоны отделяют производственные комплексы от селитебной территории и являются оптимальными, следовательно, не требуется перенос производственных предприятий на другие площадки.</w:t>
      </w:r>
    </w:p>
    <w:p w:rsidR="00876C9D" w:rsidRPr="00876C9D" w:rsidRDefault="00876C9D" w:rsidP="00876C9D">
      <w:pPr>
        <w:tabs>
          <w:tab w:val="num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C9D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Территория существующего кладбища находится в южной части на выезде из села </w:t>
      </w:r>
      <w:proofErr w:type="gramStart"/>
      <w:r w:rsidRPr="00876C9D">
        <w:rPr>
          <w:rFonts w:ascii="Times New Roman" w:hAnsi="Times New Roman" w:cs="Times New Roman"/>
          <w:color w:val="000000"/>
          <w:sz w:val="24"/>
          <w:szCs w:val="24"/>
        </w:rPr>
        <w:t>Поперечное</w:t>
      </w:r>
      <w:proofErr w:type="gramEnd"/>
      <w:r w:rsidRPr="00876C9D">
        <w:rPr>
          <w:rFonts w:ascii="Times New Roman" w:hAnsi="Times New Roman" w:cs="Times New Roman"/>
          <w:color w:val="000000"/>
          <w:sz w:val="24"/>
          <w:szCs w:val="24"/>
        </w:rPr>
        <w:t>, более чем в 200 м от ближайшего жилого квартала, санитарно-защитная зона составляет 50 м.</w:t>
      </w:r>
    </w:p>
    <w:p w:rsidR="00876C9D" w:rsidRPr="00876C9D" w:rsidRDefault="00876C9D" w:rsidP="00876C9D">
      <w:pPr>
        <w:tabs>
          <w:tab w:val="num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C9D">
        <w:rPr>
          <w:rFonts w:ascii="Times New Roman" w:hAnsi="Times New Roman" w:cs="Times New Roman"/>
          <w:color w:val="000000"/>
          <w:sz w:val="24"/>
          <w:szCs w:val="24"/>
        </w:rPr>
        <w:t xml:space="preserve">Скотомогильник расположен у восточной черты населённого пункта, нормативная санитарно-защитная зона в 1км не выдержана, зона вредности </w:t>
      </w:r>
      <w:proofErr w:type="spellStart"/>
      <w:proofErr w:type="gramStart"/>
      <w:r w:rsidRPr="00876C9D">
        <w:rPr>
          <w:rFonts w:ascii="Times New Roman" w:hAnsi="Times New Roman" w:cs="Times New Roman"/>
          <w:color w:val="000000"/>
          <w:sz w:val="24"/>
          <w:szCs w:val="24"/>
        </w:rPr>
        <w:t>распро-страняется</w:t>
      </w:r>
      <w:proofErr w:type="spellEnd"/>
      <w:proofErr w:type="gramEnd"/>
      <w:r w:rsidRPr="00876C9D">
        <w:rPr>
          <w:rFonts w:ascii="Times New Roman" w:hAnsi="Times New Roman" w:cs="Times New Roman"/>
          <w:color w:val="000000"/>
          <w:sz w:val="24"/>
          <w:szCs w:val="24"/>
        </w:rPr>
        <w:t xml:space="preserve"> на большую часть села. </w:t>
      </w:r>
    </w:p>
    <w:p w:rsidR="00876C9D" w:rsidRPr="00876C9D" w:rsidRDefault="00876C9D" w:rsidP="00876C9D">
      <w:pPr>
        <w:tabs>
          <w:tab w:val="num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C9D">
        <w:rPr>
          <w:rFonts w:ascii="Times New Roman" w:hAnsi="Times New Roman" w:cs="Times New Roman"/>
          <w:color w:val="000000"/>
          <w:sz w:val="24"/>
          <w:szCs w:val="24"/>
        </w:rPr>
        <w:t xml:space="preserve">Полигон твёрдых бытовых отходов находится также северо-западнее села на расстоянии более 1 км от населённого пункта, санитарно-защитная зона от него 500 м. </w:t>
      </w:r>
    </w:p>
    <w:p w:rsidR="00876C9D" w:rsidRPr="00876C9D" w:rsidRDefault="00876C9D" w:rsidP="009858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951" w:rsidRPr="00993951" w:rsidRDefault="00993951" w:rsidP="009939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951">
        <w:rPr>
          <w:rFonts w:ascii="Times New Roman" w:hAnsi="Times New Roman" w:cs="Times New Roman"/>
          <w:b/>
          <w:sz w:val="24"/>
          <w:szCs w:val="24"/>
        </w:rPr>
        <w:t>3.</w:t>
      </w:r>
      <w:r w:rsidRPr="00E866B1">
        <w:rPr>
          <w:rFonts w:ascii="Times New Roman" w:hAnsi="Times New Roman" w:cs="Times New Roman"/>
          <w:b/>
          <w:sz w:val="24"/>
          <w:szCs w:val="24"/>
        </w:rPr>
        <w:t>2</w:t>
      </w:r>
      <w:r w:rsidRPr="00993951">
        <w:rPr>
          <w:rFonts w:ascii="Times New Roman" w:hAnsi="Times New Roman" w:cs="Times New Roman"/>
          <w:b/>
          <w:sz w:val="24"/>
          <w:szCs w:val="24"/>
        </w:rPr>
        <w:t xml:space="preserve"> Баланс территории</w:t>
      </w:r>
    </w:p>
    <w:p w:rsidR="00993951" w:rsidRPr="00993951" w:rsidRDefault="00993951" w:rsidP="009939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951" w:rsidRPr="00993951" w:rsidRDefault="00993951" w:rsidP="00E866B1">
      <w:pPr>
        <w:pStyle w:val="a4"/>
        <w:spacing w:after="0"/>
        <w:ind w:left="0" w:firstLine="567"/>
        <w:jc w:val="both"/>
      </w:pPr>
      <w:r w:rsidRPr="00993951">
        <w:t>По данным комитета по земельным ресурсам и землеустройству на 01.01.2008г</w:t>
      </w:r>
      <w:r w:rsidR="00E866B1" w:rsidRPr="00E866B1">
        <w:t xml:space="preserve"> </w:t>
      </w:r>
      <w:r w:rsidRPr="00993951">
        <w:t xml:space="preserve">площадь села Поперечное </w:t>
      </w:r>
      <w:smartTag w:uri="urn:schemas-microsoft-com:office:smarttags" w:element="metricconverter">
        <w:smartTagPr>
          <w:attr w:name="ProductID" w:val="114,4 га"/>
        </w:smartTagPr>
        <w:r w:rsidRPr="00993951">
          <w:t>114,4 га</w:t>
        </w:r>
      </w:smartTag>
      <w:r w:rsidRPr="00993951">
        <w:t>.</w:t>
      </w:r>
    </w:p>
    <w:p w:rsidR="00993951" w:rsidRPr="00993951" w:rsidRDefault="00993951" w:rsidP="00E866B1">
      <w:pPr>
        <w:pStyle w:val="a4"/>
        <w:spacing w:after="0"/>
        <w:ind w:left="0" w:firstLine="540"/>
      </w:pPr>
      <w:proofErr w:type="gramStart"/>
      <w:r w:rsidRPr="00993951">
        <w:t>Распределение земель с.</w:t>
      </w:r>
      <w:r w:rsidR="00897BC6">
        <w:t xml:space="preserve"> </w:t>
      </w:r>
      <w:r w:rsidRPr="00993951">
        <w:t>Поперечное по видам использования приведены в таблице №3-1</w:t>
      </w:r>
      <w:proofErr w:type="gramEnd"/>
    </w:p>
    <w:p w:rsidR="00993951" w:rsidRPr="00993951" w:rsidRDefault="00E866B1" w:rsidP="00126F3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26F3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93951" w:rsidRPr="00993951">
        <w:rPr>
          <w:rFonts w:ascii="Times New Roman" w:hAnsi="Times New Roman" w:cs="Times New Roman"/>
          <w:sz w:val="24"/>
          <w:szCs w:val="24"/>
        </w:rPr>
        <w:t>Таблица № 3</w:t>
      </w:r>
      <w:r>
        <w:rPr>
          <w:rFonts w:ascii="Times New Roman" w:hAnsi="Times New Roman" w:cs="Times New Roman"/>
          <w:sz w:val="24"/>
          <w:szCs w:val="24"/>
        </w:rPr>
        <w:t>.2</w:t>
      </w:r>
      <w:r w:rsidR="00993951" w:rsidRPr="00993951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8088" w:type="dxa"/>
        <w:jc w:val="center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4512"/>
        <w:gridCol w:w="1559"/>
        <w:gridCol w:w="1417"/>
      </w:tblGrid>
      <w:tr w:rsidR="00993951" w:rsidRPr="00993951" w:rsidTr="00DF0473">
        <w:trPr>
          <w:jc w:val="center"/>
        </w:trPr>
        <w:tc>
          <w:tcPr>
            <w:tcW w:w="600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2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1417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</w:tr>
      <w:tr w:rsidR="00993951" w:rsidRPr="00116904" w:rsidTr="00DF0473">
        <w:trPr>
          <w:jc w:val="center"/>
        </w:trPr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993951" w:rsidRPr="00116904" w:rsidRDefault="00993951" w:rsidP="00993951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2" w:type="dxa"/>
            <w:tcBorders>
              <w:bottom w:val="single" w:sz="4" w:space="0" w:color="auto"/>
            </w:tcBorders>
            <w:vAlign w:val="center"/>
          </w:tcPr>
          <w:p w:rsidR="00993951" w:rsidRPr="00116904" w:rsidRDefault="00993951" w:rsidP="00993951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93951" w:rsidRPr="00116904" w:rsidRDefault="00993951" w:rsidP="00993951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93951" w:rsidRPr="00116904" w:rsidRDefault="00993951" w:rsidP="00993951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3951" w:rsidRPr="00993951" w:rsidTr="00DF0473">
        <w:trPr>
          <w:trHeight w:val="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</w:tcPr>
          <w:p w:rsidR="00993951" w:rsidRPr="00993951" w:rsidRDefault="00993951" w:rsidP="00E866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площадь земель в границах села,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b/>
                <w:sz w:val="24"/>
                <w:szCs w:val="24"/>
              </w:rPr>
              <w:t>114,4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993951" w:rsidRPr="00993951" w:rsidTr="00DF0473">
        <w:trPr>
          <w:trHeight w:val="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</w:tcPr>
          <w:p w:rsidR="00993951" w:rsidRPr="00993951" w:rsidRDefault="00993951" w:rsidP="00E866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территории: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3951" w:rsidRPr="00993951" w:rsidTr="00DF0473">
        <w:trPr>
          <w:trHeight w:val="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</w:tcPr>
          <w:p w:rsidR="00993951" w:rsidRPr="00993951" w:rsidRDefault="00993951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Жилой зоны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31,2</w:t>
            </w:r>
          </w:p>
        </w:tc>
      </w:tr>
      <w:tr w:rsidR="00993951" w:rsidRPr="00993951" w:rsidTr="00DF0473">
        <w:trPr>
          <w:jc w:val="center"/>
        </w:trPr>
        <w:tc>
          <w:tcPr>
            <w:tcW w:w="600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993951" w:rsidRPr="00993951" w:rsidRDefault="00993951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51" w:rsidRPr="00993951" w:rsidTr="00DF0473">
        <w:trPr>
          <w:jc w:val="center"/>
        </w:trPr>
        <w:tc>
          <w:tcPr>
            <w:tcW w:w="600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993951" w:rsidRPr="00993951" w:rsidRDefault="00993951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1) 1 этажная усадебная застройка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993951" w:rsidRPr="00993951" w:rsidTr="00DF0473">
        <w:trPr>
          <w:jc w:val="center"/>
        </w:trPr>
        <w:tc>
          <w:tcPr>
            <w:tcW w:w="600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993951" w:rsidRPr="00993951" w:rsidRDefault="00993951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2) детские сады, школы</w:t>
            </w:r>
          </w:p>
        </w:tc>
        <w:tc>
          <w:tcPr>
            <w:tcW w:w="1559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93951" w:rsidRPr="00993951" w:rsidTr="00DF0473">
        <w:trPr>
          <w:jc w:val="center"/>
        </w:trPr>
        <w:tc>
          <w:tcPr>
            <w:tcW w:w="600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993951" w:rsidRPr="00993951" w:rsidRDefault="00993951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3) общественно-деловая зона</w:t>
            </w:r>
          </w:p>
        </w:tc>
        <w:tc>
          <w:tcPr>
            <w:tcW w:w="1559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7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3951" w:rsidRPr="00993951" w:rsidTr="00DF0473">
        <w:trPr>
          <w:jc w:val="center"/>
        </w:trPr>
        <w:tc>
          <w:tcPr>
            <w:tcW w:w="600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993951" w:rsidRPr="00993951" w:rsidRDefault="00993951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4) улицы, дороги, проезды</w:t>
            </w:r>
            <w:r w:rsidR="00E8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6B1" w:rsidRPr="00EE6079">
              <w:rPr>
                <w:rFonts w:ascii="Times New Roman" w:hAnsi="Times New Roman" w:cs="Times New Roman"/>
                <w:sz w:val="24"/>
                <w:szCs w:val="24"/>
              </w:rPr>
              <w:t>(укрепленной проезжей части)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93951" w:rsidRPr="00993951" w:rsidTr="00DF0473">
        <w:trPr>
          <w:jc w:val="center"/>
        </w:trPr>
        <w:tc>
          <w:tcPr>
            <w:tcW w:w="600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512" w:type="dxa"/>
          </w:tcPr>
          <w:p w:rsidR="00993951" w:rsidRPr="00993951" w:rsidRDefault="00993951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Иные зоны: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b/>
                <w:sz w:val="24"/>
                <w:szCs w:val="24"/>
              </w:rPr>
              <w:t>78,6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b/>
                <w:sz w:val="24"/>
                <w:szCs w:val="24"/>
              </w:rPr>
              <w:t>68,8</w:t>
            </w:r>
          </w:p>
        </w:tc>
      </w:tr>
      <w:tr w:rsidR="00993951" w:rsidRPr="00993951" w:rsidTr="00DF0473">
        <w:trPr>
          <w:jc w:val="center"/>
        </w:trPr>
        <w:tc>
          <w:tcPr>
            <w:tcW w:w="600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993951" w:rsidRPr="00993951" w:rsidRDefault="00993951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1) производственные, коммунально-складские территории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93951" w:rsidRPr="00993951" w:rsidTr="00DF0473">
        <w:trPr>
          <w:jc w:val="center"/>
        </w:trPr>
        <w:tc>
          <w:tcPr>
            <w:tcW w:w="600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993951" w:rsidRPr="00993951" w:rsidRDefault="00993951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2) водные территории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897BC6" w:rsidRPr="00897BC6" w:rsidTr="00DF0473">
        <w:trPr>
          <w:jc w:val="center"/>
        </w:trPr>
        <w:tc>
          <w:tcPr>
            <w:tcW w:w="600" w:type="dxa"/>
          </w:tcPr>
          <w:p w:rsidR="00897BC6" w:rsidRPr="00897BC6" w:rsidRDefault="00897BC6" w:rsidP="00897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512" w:type="dxa"/>
          </w:tcPr>
          <w:p w:rsidR="00897BC6" w:rsidRPr="00897BC6" w:rsidRDefault="00897BC6" w:rsidP="00897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BC6" w:rsidRPr="00897BC6" w:rsidRDefault="00897BC6" w:rsidP="00897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7BC6" w:rsidRPr="00897BC6" w:rsidRDefault="00897BC6" w:rsidP="00897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3951" w:rsidRPr="00993951" w:rsidTr="00DF0473">
        <w:trPr>
          <w:jc w:val="center"/>
        </w:trPr>
        <w:tc>
          <w:tcPr>
            <w:tcW w:w="600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993951" w:rsidRPr="00993951" w:rsidRDefault="00993951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3) естественное озеленение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951" w:rsidRPr="00F352D2" w:rsidRDefault="00F352D2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D2">
              <w:rPr>
                <w:rFonts w:ascii="Times New Roman" w:hAnsi="Times New Roman" w:cs="Times New Roman"/>
                <w:b/>
                <w:sz w:val="24"/>
                <w:szCs w:val="24"/>
              </w:rPr>
              <w:t>70,9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951" w:rsidRPr="00F352D2" w:rsidRDefault="00F352D2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D2">
              <w:rPr>
                <w:rFonts w:ascii="Times New Roman" w:hAnsi="Times New Roman" w:cs="Times New Roman"/>
                <w:b/>
                <w:sz w:val="24"/>
                <w:szCs w:val="24"/>
              </w:rPr>
              <w:t>62,0</w:t>
            </w:r>
          </w:p>
        </w:tc>
      </w:tr>
      <w:tr w:rsidR="00993951" w:rsidRPr="00993951" w:rsidTr="00DF0473">
        <w:trPr>
          <w:jc w:val="center"/>
        </w:trPr>
        <w:tc>
          <w:tcPr>
            <w:tcW w:w="600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2" w:type="dxa"/>
          </w:tcPr>
          <w:p w:rsidR="00993951" w:rsidRPr="00993951" w:rsidRDefault="00993951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51" w:rsidRPr="00993951" w:rsidTr="00DF0473">
        <w:trPr>
          <w:trHeight w:val="183"/>
          <w:jc w:val="center"/>
        </w:trPr>
        <w:tc>
          <w:tcPr>
            <w:tcW w:w="600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993951" w:rsidRPr="00993951" w:rsidRDefault="00993951" w:rsidP="00E866B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-пашни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993951" w:rsidRPr="00993951" w:rsidTr="00DF0473">
        <w:trPr>
          <w:jc w:val="center"/>
        </w:trPr>
        <w:tc>
          <w:tcPr>
            <w:tcW w:w="600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993951" w:rsidRPr="00993951" w:rsidRDefault="00993951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-луга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993951" w:rsidRPr="00993951" w:rsidTr="00DF0473">
        <w:trPr>
          <w:jc w:val="center"/>
        </w:trPr>
        <w:tc>
          <w:tcPr>
            <w:tcW w:w="600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993951" w:rsidRPr="00993951" w:rsidRDefault="00993951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-кустарники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93951" w:rsidRPr="00993951" w:rsidTr="00DF0473">
        <w:trPr>
          <w:jc w:val="center"/>
        </w:trPr>
        <w:tc>
          <w:tcPr>
            <w:tcW w:w="600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993951" w:rsidRPr="00993951" w:rsidRDefault="00993951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-болота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3951" w:rsidRPr="00993951" w:rsidTr="00DF0473">
        <w:trPr>
          <w:jc w:val="center"/>
        </w:trPr>
        <w:tc>
          <w:tcPr>
            <w:tcW w:w="600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993951" w:rsidRPr="00993951" w:rsidRDefault="00993951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4) кладбище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93951" w:rsidRPr="00993951" w:rsidTr="00DF0473">
        <w:trPr>
          <w:jc w:val="center"/>
        </w:trPr>
        <w:tc>
          <w:tcPr>
            <w:tcW w:w="600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12" w:type="dxa"/>
          </w:tcPr>
          <w:p w:rsidR="00993951" w:rsidRPr="00993951" w:rsidRDefault="00993951" w:rsidP="00E8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5) Прочие неучтенные территории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</w:tbl>
    <w:p w:rsidR="00993951" w:rsidRPr="00007B7A" w:rsidRDefault="00993951" w:rsidP="00993951">
      <w:pPr>
        <w:pStyle w:val="a4"/>
        <w:spacing w:after="0"/>
        <w:ind w:left="0"/>
        <w:jc w:val="center"/>
      </w:pPr>
    </w:p>
    <w:p w:rsidR="00993951" w:rsidRPr="00993951" w:rsidRDefault="00E866B1" w:rsidP="00993951">
      <w:pPr>
        <w:pStyle w:val="a4"/>
        <w:spacing w:after="0"/>
        <w:ind w:left="0" w:firstLine="540"/>
        <w:jc w:val="center"/>
        <w:rPr>
          <w:b/>
        </w:rPr>
      </w:pPr>
      <w:r>
        <w:rPr>
          <w:b/>
        </w:rPr>
        <w:t>3.3</w:t>
      </w:r>
      <w:r w:rsidR="00993951" w:rsidRPr="00993951">
        <w:rPr>
          <w:b/>
        </w:rPr>
        <w:t>. Население</w:t>
      </w:r>
    </w:p>
    <w:p w:rsidR="00993951" w:rsidRPr="00007B7A" w:rsidRDefault="00993951" w:rsidP="00993951">
      <w:pPr>
        <w:pStyle w:val="a4"/>
        <w:spacing w:after="0"/>
        <w:ind w:left="0" w:firstLine="540"/>
        <w:jc w:val="center"/>
      </w:pPr>
    </w:p>
    <w:p w:rsidR="00DF0473" w:rsidRDefault="00993951" w:rsidP="00DF0473">
      <w:pPr>
        <w:pStyle w:val="a4"/>
        <w:spacing w:after="0"/>
        <w:ind w:left="0" w:firstLine="540"/>
        <w:jc w:val="both"/>
      </w:pPr>
      <w:r w:rsidRPr="00993951">
        <w:t xml:space="preserve">На 01.01.2008г. численность населения села Поперечное составила 210 человек, это </w:t>
      </w:r>
    </w:p>
    <w:p w:rsidR="00993951" w:rsidRPr="00993951" w:rsidRDefault="00993951" w:rsidP="00DF0473">
      <w:pPr>
        <w:pStyle w:val="a4"/>
        <w:spacing w:after="0"/>
        <w:ind w:left="0"/>
        <w:jc w:val="both"/>
      </w:pPr>
      <w:r w:rsidRPr="00993951">
        <w:t>18,5% от всего населения Крапивинского сельского по</w:t>
      </w:r>
      <w:r w:rsidR="00126F30">
        <w:t xml:space="preserve">селения. Изменения </w:t>
      </w:r>
      <w:r w:rsidR="00007B7A">
        <w:t>численности</w:t>
      </w:r>
      <w:r w:rsidR="00DF0473">
        <w:t xml:space="preserve"> </w:t>
      </w:r>
      <w:r w:rsidRPr="00993951">
        <w:t xml:space="preserve">населения по годам с. </w:t>
      </w:r>
      <w:proofErr w:type="gramStart"/>
      <w:r w:rsidRPr="00993951">
        <w:t>Поперечное</w:t>
      </w:r>
      <w:proofErr w:type="gramEnd"/>
      <w:r w:rsidRPr="00993951">
        <w:t xml:space="preserve"> приведены в таблице №</w:t>
      </w:r>
      <w:r w:rsidR="00E866B1">
        <w:t xml:space="preserve"> 3.3</w:t>
      </w:r>
      <w:r w:rsidRPr="00993951">
        <w:t>-1.</w:t>
      </w:r>
    </w:p>
    <w:p w:rsidR="00993951" w:rsidRPr="00993951" w:rsidRDefault="00993951" w:rsidP="00993951">
      <w:pPr>
        <w:pStyle w:val="a4"/>
        <w:spacing w:after="0"/>
        <w:ind w:left="0" w:firstLine="540"/>
        <w:jc w:val="center"/>
        <w:rPr>
          <w:b/>
        </w:rPr>
      </w:pPr>
    </w:p>
    <w:p w:rsidR="00993951" w:rsidRPr="00993951" w:rsidRDefault="00E866B1" w:rsidP="00993951">
      <w:pPr>
        <w:pStyle w:val="a4"/>
        <w:spacing w:after="0"/>
        <w:ind w:left="0"/>
        <w:jc w:val="center"/>
      </w:pPr>
      <w:r>
        <w:t xml:space="preserve">                                                                             </w:t>
      </w:r>
      <w:r w:rsidR="00993951" w:rsidRPr="00993951">
        <w:t xml:space="preserve">Таблица № </w:t>
      </w:r>
      <w:r>
        <w:t>3.3</w:t>
      </w:r>
      <w:r w:rsidR="00993951" w:rsidRPr="00993951">
        <w:t>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3060"/>
        <w:gridCol w:w="2700"/>
      </w:tblGrid>
      <w:tr w:rsidR="00993951" w:rsidRPr="00993951" w:rsidTr="00E866B1">
        <w:trPr>
          <w:trHeight w:val="39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Годы</w:t>
            </w:r>
          </w:p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01.01.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Население, чел.</w:t>
            </w:r>
          </w:p>
        </w:tc>
      </w:tr>
      <w:tr w:rsidR="00993951" w:rsidRPr="00116904" w:rsidTr="00E866B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116904" w:rsidRDefault="00993951" w:rsidP="00993951">
            <w:pPr>
              <w:pStyle w:val="a4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16904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116904" w:rsidRDefault="00993951" w:rsidP="00993951">
            <w:pPr>
              <w:pStyle w:val="a4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16904">
              <w:rPr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116904" w:rsidRDefault="00993951" w:rsidP="00993951">
            <w:pPr>
              <w:pStyle w:val="a4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16904">
              <w:rPr>
                <w:sz w:val="20"/>
                <w:szCs w:val="20"/>
              </w:rPr>
              <w:t>3</w:t>
            </w:r>
          </w:p>
        </w:tc>
      </w:tr>
      <w:tr w:rsidR="00993951" w:rsidRPr="00993951" w:rsidTr="00E866B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2003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240</w:t>
            </w:r>
          </w:p>
        </w:tc>
      </w:tr>
      <w:tr w:rsidR="00993951" w:rsidRPr="00993951" w:rsidTr="00E866B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2004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993951">
              <w:rPr>
                <w:bCs/>
              </w:rPr>
              <w:t>236</w:t>
            </w:r>
          </w:p>
        </w:tc>
      </w:tr>
      <w:tr w:rsidR="00993951" w:rsidRPr="00993951" w:rsidTr="00E866B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2005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993951">
              <w:rPr>
                <w:bCs/>
              </w:rPr>
              <w:t>232</w:t>
            </w:r>
          </w:p>
        </w:tc>
      </w:tr>
      <w:tr w:rsidR="00993951" w:rsidRPr="00993951" w:rsidTr="00E866B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2006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993951">
              <w:rPr>
                <w:bCs/>
              </w:rPr>
              <w:t>223</w:t>
            </w:r>
          </w:p>
        </w:tc>
      </w:tr>
      <w:tr w:rsidR="00993951" w:rsidRPr="00993951" w:rsidTr="00E866B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2007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993951">
              <w:rPr>
                <w:bCs/>
              </w:rPr>
              <w:t>211</w:t>
            </w:r>
          </w:p>
        </w:tc>
      </w:tr>
      <w:tr w:rsidR="00993951" w:rsidRPr="00993951" w:rsidTr="00E866B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2008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993951">
              <w:rPr>
                <w:bCs/>
              </w:rPr>
              <w:t>210</w:t>
            </w:r>
          </w:p>
        </w:tc>
      </w:tr>
    </w:tbl>
    <w:p w:rsidR="00993951" w:rsidRPr="00993951" w:rsidRDefault="00993951" w:rsidP="0099395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93951" w:rsidRPr="00993951" w:rsidRDefault="00993951" w:rsidP="00E866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В возрастной структуре населения происходят процессы аналогичные процессам по всей России – старение населения. В селе Поперечное растет доля населения старше трудоспособного возраста, идет общее старение населения.</w:t>
      </w:r>
    </w:p>
    <w:p w:rsidR="00993951" w:rsidRPr="00993951" w:rsidRDefault="00993951" w:rsidP="00E866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3951">
        <w:rPr>
          <w:rFonts w:ascii="Times New Roman" w:hAnsi="Times New Roman" w:cs="Times New Roman"/>
          <w:sz w:val="24"/>
          <w:szCs w:val="24"/>
        </w:rPr>
        <w:t>Динамика среднегодового прироста (убыли) с. Поперечное приведена в таблице №</w:t>
      </w:r>
      <w:r w:rsidR="00116904">
        <w:rPr>
          <w:rFonts w:ascii="Times New Roman" w:hAnsi="Times New Roman" w:cs="Times New Roman"/>
          <w:sz w:val="24"/>
          <w:szCs w:val="24"/>
        </w:rPr>
        <w:t>3.3</w:t>
      </w:r>
      <w:r w:rsidRPr="00993951">
        <w:rPr>
          <w:rFonts w:ascii="Times New Roman" w:hAnsi="Times New Roman" w:cs="Times New Roman"/>
          <w:sz w:val="24"/>
          <w:szCs w:val="24"/>
        </w:rPr>
        <w:t xml:space="preserve">-2, Среднегодовой процент убыли составляет </w:t>
      </w:r>
      <w:r w:rsidRPr="00116904">
        <w:rPr>
          <w:rFonts w:ascii="Times New Roman" w:hAnsi="Times New Roman" w:cs="Times New Roman"/>
          <w:b/>
          <w:sz w:val="24"/>
          <w:szCs w:val="24"/>
        </w:rPr>
        <w:t>-2,6%,</w:t>
      </w:r>
      <w:r w:rsidRPr="00993951">
        <w:rPr>
          <w:rFonts w:ascii="Times New Roman" w:hAnsi="Times New Roman" w:cs="Times New Roman"/>
          <w:sz w:val="24"/>
          <w:szCs w:val="24"/>
        </w:rPr>
        <w:t xml:space="preserve"> динамика среднегодового прироста (убыли) по Крапивинскому </w:t>
      </w:r>
      <w:r w:rsidR="00116904">
        <w:rPr>
          <w:rFonts w:ascii="Times New Roman" w:hAnsi="Times New Roman" w:cs="Times New Roman"/>
          <w:sz w:val="24"/>
          <w:szCs w:val="24"/>
        </w:rPr>
        <w:t>поселению приведена в таблице № 3.3</w:t>
      </w:r>
      <w:r w:rsidRPr="00993951">
        <w:rPr>
          <w:rFonts w:ascii="Times New Roman" w:hAnsi="Times New Roman" w:cs="Times New Roman"/>
          <w:sz w:val="24"/>
          <w:szCs w:val="24"/>
        </w:rPr>
        <w:t>-3,  Как видно из таблицы среднегодовой темп</w:t>
      </w:r>
      <w:r w:rsidR="00876C9D">
        <w:rPr>
          <w:rFonts w:ascii="Times New Roman" w:hAnsi="Times New Roman" w:cs="Times New Roman"/>
          <w:sz w:val="24"/>
          <w:szCs w:val="24"/>
        </w:rPr>
        <w:t xml:space="preserve"> убыли (за период 2003–2008 г.</w:t>
      </w:r>
      <w:r w:rsidRPr="00993951">
        <w:rPr>
          <w:rFonts w:ascii="Times New Roman" w:hAnsi="Times New Roman" w:cs="Times New Roman"/>
          <w:sz w:val="24"/>
          <w:szCs w:val="24"/>
        </w:rPr>
        <w:t xml:space="preserve">) составил </w:t>
      </w:r>
      <w:r w:rsidRPr="00116904">
        <w:rPr>
          <w:rFonts w:ascii="Times New Roman" w:hAnsi="Times New Roman" w:cs="Times New Roman"/>
          <w:b/>
          <w:sz w:val="24"/>
          <w:szCs w:val="24"/>
        </w:rPr>
        <w:t>-1,9%,</w:t>
      </w:r>
      <w:r w:rsidR="00116904">
        <w:rPr>
          <w:rFonts w:ascii="Times New Roman" w:hAnsi="Times New Roman" w:cs="Times New Roman"/>
          <w:sz w:val="24"/>
          <w:szCs w:val="24"/>
        </w:rPr>
        <w:t xml:space="preserve"> по Крапивинскому поселению</w:t>
      </w:r>
      <w:r w:rsidRPr="00993951">
        <w:rPr>
          <w:rFonts w:ascii="Times New Roman" w:hAnsi="Times New Roman" w:cs="Times New Roman"/>
          <w:sz w:val="24"/>
          <w:szCs w:val="24"/>
        </w:rPr>
        <w:t xml:space="preserve"> Структура населения по группам возрастов приведена в табл</w:t>
      </w:r>
      <w:r w:rsidR="00116904">
        <w:rPr>
          <w:rFonts w:ascii="Times New Roman" w:hAnsi="Times New Roman" w:cs="Times New Roman"/>
          <w:sz w:val="24"/>
          <w:szCs w:val="24"/>
        </w:rPr>
        <w:t>ице № 3.3</w:t>
      </w:r>
      <w:r w:rsidRPr="00993951">
        <w:rPr>
          <w:rFonts w:ascii="Times New Roman" w:hAnsi="Times New Roman" w:cs="Times New Roman"/>
          <w:sz w:val="24"/>
          <w:szCs w:val="24"/>
        </w:rPr>
        <w:t>-4.</w:t>
      </w:r>
      <w:proofErr w:type="gramEnd"/>
    </w:p>
    <w:p w:rsidR="00993951" w:rsidRPr="00993951" w:rsidRDefault="00993951" w:rsidP="00993951">
      <w:pPr>
        <w:pStyle w:val="a4"/>
        <w:spacing w:after="0"/>
        <w:ind w:left="0"/>
        <w:jc w:val="center"/>
      </w:pPr>
    </w:p>
    <w:p w:rsidR="00993951" w:rsidRPr="00993951" w:rsidRDefault="00993951" w:rsidP="00993951">
      <w:pPr>
        <w:pStyle w:val="a4"/>
        <w:spacing w:after="0"/>
        <w:ind w:left="0"/>
        <w:jc w:val="center"/>
      </w:pPr>
      <w:r w:rsidRPr="00993951">
        <w:t>Динамика среднегодового прироста (убыли) по с.</w:t>
      </w:r>
      <w:r w:rsidR="00126F30">
        <w:t xml:space="preserve"> </w:t>
      </w:r>
      <w:proofErr w:type="gramStart"/>
      <w:r w:rsidRPr="00993951">
        <w:t>Поперечное</w:t>
      </w:r>
      <w:proofErr w:type="gramEnd"/>
    </w:p>
    <w:p w:rsidR="00116904" w:rsidRDefault="00116904" w:rsidP="00993951">
      <w:pPr>
        <w:pStyle w:val="a4"/>
        <w:spacing w:after="0"/>
        <w:ind w:left="0"/>
        <w:jc w:val="center"/>
      </w:pPr>
    </w:p>
    <w:p w:rsidR="00993951" w:rsidRPr="00993951" w:rsidRDefault="00116904" w:rsidP="00116904">
      <w:pPr>
        <w:pStyle w:val="a4"/>
        <w:spacing w:after="0"/>
        <w:ind w:left="0"/>
        <w:jc w:val="center"/>
      </w:pPr>
      <w:r>
        <w:t xml:space="preserve">                                                                                     Таблица № 3.3</w:t>
      </w:r>
      <w:r w:rsidR="00993951" w:rsidRPr="00993951">
        <w:t>-2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1080"/>
        <w:gridCol w:w="1440"/>
        <w:gridCol w:w="1782"/>
        <w:gridCol w:w="2204"/>
      </w:tblGrid>
      <w:tr w:rsidR="00993951" w:rsidRPr="00993951" w:rsidTr="00E866B1">
        <w:trPr>
          <w:trHeight w:val="39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Годы</w:t>
            </w:r>
          </w:p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01.01.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Население, чел.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Среднегодовой прирост (убыль)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Среднегодовой % прироста (убыли) к итогу</w:t>
            </w:r>
          </w:p>
        </w:tc>
      </w:tr>
      <w:tr w:rsidR="00993951" w:rsidRPr="00116904" w:rsidTr="00E866B1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116904" w:rsidRDefault="00993951" w:rsidP="00993951">
            <w:pPr>
              <w:pStyle w:val="a4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16904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116904" w:rsidRDefault="00993951" w:rsidP="00993951">
            <w:pPr>
              <w:pStyle w:val="a4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16904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116904" w:rsidRDefault="00993951" w:rsidP="00993951">
            <w:pPr>
              <w:pStyle w:val="a4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16904">
              <w:rPr>
                <w:sz w:val="20"/>
                <w:szCs w:val="20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116904" w:rsidRDefault="00993951" w:rsidP="00993951">
            <w:pPr>
              <w:pStyle w:val="a4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16904">
              <w:rPr>
                <w:sz w:val="20"/>
                <w:szCs w:val="20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116904" w:rsidRDefault="00993951" w:rsidP="00993951">
            <w:pPr>
              <w:pStyle w:val="a4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16904">
              <w:rPr>
                <w:sz w:val="20"/>
                <w:szCs w:val="20"/>
              </w:rPr>
              <w:t>5</w:t>
            </w:r>
          </w:p>
        </w:tc>
      </w:tr>
      <w:tr w:rsidR="00993951" w:rsidRPr="00993951" w:rsidTr="00E866B1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2003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240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  <w:rPr>
                <w:bCs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  <w:rPr>
                <w:bCs/>
              </w:rPr>
            </w:pPr>
          </w:p>
        </w:tc>
      </w:tr>
      <w:tr w:rsidR="00993951" w:rsidRPr="00993951" w:rsidTr="00E866B1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2004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993951">
              <w:rPr>
                <w:bCs/>
              </w:rPr>
              <w:t>236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993951">
              <w:rPr>
                <w:bCs/>
              </w:rPr>
              <w:t>-4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993951">
              <w:rPr>
                <w:bCs/>
              </w:rPr>
              <w:t>-1,7</w:t>
            </w:r>
          </w:p>
        </w:tc>
      </w:tr>
      <w:tr w:rsidR="00993951" w:rsidRPr="00993951" w:rsidTr="00E866B1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2005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993951">
              <w:rPr>
                <w:bCs/>
              </w:rPr>
              <w:t>232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993951">
              <w:rPr>
                <w:bCs/>
              </w:rPr>
              <w:t>-4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993951">
              <w:rPr>
                <w:bCs/>
              </w:rPr>
              <w:t>-1,7</w:t>
            </w:r>
          </w:p>
        </w:tc>
      </w:tr>
      <w:tr w:rsidR="00993951" w:rsidRPr="00993951" w:rsidTr="00E866B1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2006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993951">
              <w:rPr>
                <w:bCs/>
              </w:rPr>
              <w:t>223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993951">
              <w:rPr>
                <w:bCs/>
              </w:rPr>
              <w:t>-9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993951">
              <w:rPr>
                <w:bCs/>
              </w:rPr>
              <w:t>-3,9</w:t>
            </w:r>
          </w:p>
        </w:tc>
      </w:tr>
      <w:tr w:rsidR="00993951" w:rsidRPr="00993951" w:rsidTr="00E866B1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2007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993951">
              <w:rPr>
                <w:bCs/>
              </w:rPr>
              <w:t>211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993951">
              <w:rPr>
                <w:bCs/>
              </w:rPr>
              <w:t>-12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993951">
              <w:rPr>
                <w:bCs/>
              </w:rPr>
              <w:t>-5,4</w:t>
            </w:r>
          </w:p>
        </w:tc>
      </w:tr>
      <w:tr w:rsidR="00993951" w:rsidRPr="00993951" w:rsidTr="00E866B1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993951">
              <w:rPr>
                <w:bCs/>
              </w:rPr>
              <w:t>210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993951">
              <w:rPr>
                <w:bCs/>
              </w:rPr>
              <w:t>-1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993951">
              <w:rPr>
                <w:bCs/>
              </w:rPr>
              <w:t>-0,5</w:t>
            </w:r>
          </w:p>
        </w:tc>
      </w:tr>
      <w:tr w:rsidR="00993951" w:rsidRPr="00993951" w:rsidTr="00E866B1">
        <w:trPr>
          <w:jc w:val="center"/>
        </w:trPr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proofErr w:type="spellStart"/>
            <w:r w:rsidRPr="00993951">
              <w:t>Среднегод</w:t>
            </w:r>
            <w:proofErr w:type="spellEnd"/>
            <w:r w:rsidRPr="00993951">
              <w:t>. прирост (убыль):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  <w:rPr>
                <w:b/>
                <w:bCs/>
              </w:rPr>
            </w:pPr>
            <w:r w:rsidRPr="00993951">
              <w:rPr>
                <w:b/>
                <w:bCs/>
              </w:rPr>
              <w:t>-30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  <w:rPr>
                <w:b/>
                <w:bCs/>
              </w:rPr>
            </w:pPr>
            <w:r w:rsidRPr="00993951">
              <w:rPr>
                <w:b/>
                <w:bCs/>
              </w:rPr>
              <w:t>-2,6</w:t>
            </w:r>
          </w:p>
        </w:tc>
      </w:tr>
    </w:tbl>
    <w:p w:rsidR="00993951" w:rsidRPr="00993951" w:rsidRDefault="00993951" w:rsidP="00993951">
      <w:pPr>
        <w:pStyle w:val="a4"/>
        <w:spacing w:after="0"/>
        <w:ind w:left="0"/>
        <w:jc w:val="center"/>
      </w:pPr>
    </w:p>
    <w:p w:rsidR="00993951" w:rsidRPr="00993951" w:rsidRDefault="00993951" w:rsidP="00993951">
      <w:pPr>
        <w:pStyle w:val="a4"/>
        <w:spacing w:after="0"/>
        <w:ind w:left="0"/>
        <w:jc w:val="center"/>
      </w:pPr>
      <w:r w:rsidRPr="00993951">
        <w:lastRenderedPageBreak/>
        <w:t>Динамика среднегодового прироста (убыли) по Крапивинскому поселению</w:t>
      </w:r>
    </w:p>
    <w:p w:rsidR="00116904" w:rsidRDefault="00116904" w:rsidP="00993951">
      <w:pPr>
        <w:pStyle w:val="a4"/>
        <w:spacing w:after="0"/>
        <w:ind w:left="0"/>
        <w:jc w:val="center"/>
      </w:pPr>
    </w:p>
    <w:p w:rsidR="00993951" w:rsidRPr="00993951" w:rsidRDefault="00116904" w:rsidP="00993951">
      <w:pPr>
        <w:pStyle w:val="a4"/>
        <w:spacing w:after="0"/>
        <w:ind w:left="0"/>
        <w:jc w:val="center"/>
      </w:pPr>
      <w:r>
        <w:t xml:space="preserve">                                                                                     Таблица № 3.3</w:t>
      </w:r>
      <w:r w:rsidR="00993951" w:rsidRPr="00993951">
        <w:t>-3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1080"/>
        <w:gridCol w:w="1440"/>
        <w:gridCol w:w="1782"/>
        <w:gridCol w:w="2204"/>
      </w:tblGrid>
      <w:tr w:rsidR="00993951" w:rsidRPr="00993951" w:rsidTr="00E866B1">
        <w:trPr>
          <w:trHeight w:val="39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Годы</w:t>
            </w:r>
          </w:p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01.01.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Население, чел.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Среднегодовой прирост (убыль)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Среднегодовой % прироста (убыли) к итогу</w:t>
            </w:r>
          </w:p>
        </w:tc>
      </w:tr>
      <w:tr w:rsidR="00993951" w:rsidRPr="00116904" w:rsidTr="00E866B1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116904" w:rsidRDefault="00993951" w:rsidP="00993951">
            <w:pPr>
              <w:pStyle w:val="a4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16904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116904" w:rsidRDefault="00993951" w:rsidP="00993951">
            <w:pPr>
              <w:pStyle w:val="a4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16904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116904" w:rsidRDefault="00993951" w:rsidP="00993951">
            <w:pPr>
              <w:pStyle w:val="a4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16904">
              <w:rPr>
                <w:sz w:val="20"/>
                <w:szCs w:val="20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116904" w:rsidRDefault="00993951" w:rsidP="00993951">
            <w:pPr>
              <w:pStyle w:val="a4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16904">
              <w:rPr>
                <w:sz w:val="20"/>
                <w:szCs w:val="20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116904" w:rsidRDefault="00993951" w:rsidP="00993951">
            <w:pPr>
              <w:pStyle w:val="a4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16904">
              <w:rPr>
                <w:sz w:val="20"/>
                <w:szCs w:val="20"/>
              </w:rPr>
              <w:t>5</w:t>
            </w:r>
          </w:p>
        </w:tc>
      </w:tr>
      <w:tr w:rsidR="00993951" w:rsidRPr="00993951" w:rsidTr="00E866B1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2003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1247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  <w:rPr>
                <w:bCs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  <w:rPr>
                <w:bCs/>
              </w:rPr>
            </w:pPr>
          </w:p>
        </w:tc>
      </w:tr>
      <w:tr w:rsidR="00993951" w:rsidRPr="00993951" w:rsidTr="00E866B1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2004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1200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993951">
              <w:rPr>
                <w:bCs/>
              </w:rPr>
              <w:t>-47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993951">
              <w:rPr>
                <w:bCs/>
              </w:rPr>
              <w:t>-3,9</w:t>
            </w:r>
          </w:p>
        </w:tc>
      </w:tr>
      <w:tr w:rsidR="00993951" w:rsidRPr="00993951" w:rsidTr="00E866B1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2005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1216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993951">
              <w:rPr>
                <w:bCs/>
              </w:rPr>
              <w:t>+16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993951">
              <w:rPr>
                <w:bCs/>
              </w:rPr>
              <w:t>+1,3</w:t>
            </w:r>
          </w:p>
        </w:tc>
      </w:tr>
      <w:tr w:rsidR="00993951" w:rsidRPr="00993951" w:rsidTr="00E866B1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2006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1180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993951">
              <w:rPr>
                <w:bCs/>
              </w:rPr>
              <w:t>-36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993951">
              <w:rPr>
                <w:bCs/>
              </w:rPr>
              <w:t>-3,0</w:t>
            </w:r>
          </w:p>
        </w:tc>
      </w:tr>
      <w:tr w:rsidR="00993951" w:rsidRPr="00993951" w:rsidTr="00E866B1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2007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1165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993951">
              <w:rPr>
                <w:bCs/>
              </w:rPr>
              <w:t>-15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993951">
              <w:rPr>
                <w:bCs/>
              </w:rPr>
              <w:t>-1,3</w:t>
            </w:r>
          </w:p>
        </w:tc>
      </w:tr>
      <w:tr w:rsidR="00993951" w:rsidRPr="00993951" w:rsidTr="00E866B1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r w:rsidRPr="00993951">
              <w:t>1133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993951">
              <w:rPr>
                <w:bCs/>
              </w:rPr>
              <w:t>-32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  <w:rPr>
                <w:bCs/>
              </w:rPr>
            </w:pPr>
            <w:r w:rsidRPr="00993951">
              <w:rPr>
                <w:bCs/>
              </w:rPr>
              <w:t>-2,8</w:t>
            </w:r>
          </w:p>
        </w:tc>
      </w:tr>
      <w:tr w:rsidR="00993951" w:rsidRPr="00993951" w:rsidTr="00E866B1">
        <w:trPr>
          <w:jc w:val="center"/>
        </w:trPr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</w:pPr>
            <w:proofErr w:type="spellStart"/>
            <w:r w:rsidRPr="00993951">
              <w:t>Среднегод</w:t>
            </w:r>
            <w:proofErr w:type="spellEnd"/>
            <w:r w:rsidRPr="00993951">
              <w:t>. прирост (убыль):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  <w:rPr>
                <w:b/>
                <w:bCs/>
              </w:rPr>
            </w:pPr>
            <w:r w:rsidRPr="00993951">
              <w:rPr>
                <w:b/>
                <w:bCs/>
              </w:rPr>
              <w:t>-114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pStyle w:val="a4"/>
              <w:spacing w:after="0"/>
              <w:ind w:left="0"/>
              <w:jc w:val="center"/>
              <w:rPr>
                <w:b/>
                <w:bCs/>
              </w:rPr>
            </w:pPr>
            <w:r w:rsidRPr="00993951">
              <w:rPr>
                <w:b/>
                <w:bCs/>
              </w:rPr>
              <w:t>-1,9</w:t>
            </w:r>
          </w:p>
        </w:tc>
      </w:tr>
    </w:tbl>
    <w:p w:rsidR="00993951" w:rsidRPr="00993951" w:rsidRDefault="00993951" w:rsidP="00993951">
      <w:pPr>
        <w:pStyle w:val="a4"/>
        <w:spacing w:after="0"/>
        <w:ind w:left="0"/>
        <w:jc w:val="center"/>
      </w:pPr>
    </w:p>
    <w:p w:rsidR="00993951" w:rsidRPr="00993951" w:rsidRDefault="00993951" w:rsidP="00993951">
      <w:pPr>
        <w:pStyle w:val="a4"/>
        <w:spacing w:after="0"/>
        <w:ind w:left="0"/>
        <w:jc w:val="center"/>
        <w:rPr>
          <w:bCs/>
        </w:rPr>
      </w:pPr>
      <w:r w:rsidRPr="00993951">
        <w:t>Структура населения по группам возрастов</w:t>
      </w:r>
    </w:p>
    <w:p w:rsidR="00116904" w:rsidRDefault="00116904" w:rsidP="0099395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93951" w:rsidRPr="00993951" w:rsidRDefault="00116904" w:rsidP="0099395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Таблица №</w:t>
      </w:r>
      <w:r w:rsidR="00F55D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3.3</w:t>
      </w:r>
      <w:r w:rsidR="00993951" w:rsidRPr="00993951">
        <w:rPr>
          <w:rFonts w:ascii="Times New Roman" w:hAnsi="Times New Roman" w:cs="Times New Roman"/>
          <w:sz w:val="24"/>
          <w:szCs w:val="24"/>
        </w:rPr>
        <w:t>-4</w:t>
      </w:r>
    </w:p>
    <w:tbl>
      <w:tblPr>
        <w:tblW w:w="8820" w:type="dxa"/>
        <w:jc w:val="center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20"/>
        <w:gridCol w:w="900"/>
        <w:gridCol w:w="720"/>
        <w:gridCol w:w="876"/>
        <w:gridCol w:w="744"/>
        <w:gridCol w:w="900"/>
        <w:gridCol w:w="720"/>
      </w:tblGrid>
      <w:tr w:rsidR="00993951" w:rsidRPr="00993951" w:rsidTr="00E866B1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1.01.2006г.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1.01.2007г.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1.01.2008г.</w:t>
            </w:r>
          </w:p>
        </w:tc>
      </w:tr>
      <w:tr w:rsidR="00993951" w:rsidRPr="00116904" w:rsidTr="00E866B1">
        <w:trPr>
          <w:jc w:val="center"/>
        </w:trPr>
        <w:tc>
          <w:tcPr>
            <w:tcW w:w="540" w:type="dxa"/>
            <w:shd w:val="clear" w:color="auto" w:fill="auto"/>
          </w:tcPr>
          <w:p w:rsidR="00993951" w:rsidRPr="00116904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993951" w:rsidRPr="00116904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3951" w:rsidRPr="00116904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3951" w:rsidRPr="00116904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93951" w:rsidRPr="00116904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93951" w:rsidRPr="00116904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3951" w:rsidRPr="00116904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3951" w:rsidRPr="00116904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93951" w:rsidRPr="00993951" w:rsidTr="00E866B1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993951" w:rsidRPr="00993951" w:rsidRDefault="00993951" w:rsidP="00116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моложе </w:t>
            </w:r>
            <w:proofErr w:type="spellStart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трудоспо-собного</w:t>
            </w:r>
            <w:proofErr w:type="spellEnd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993951" w:rsidRPr="00993951" w:rsidTr="00E866B1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993951" w:rsidRPr="00993951" w:rsidRDefault="00993951" w:rsidP="00116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Население в трудоспособном возрасте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993951" w:rsidRPr="00993951" w:rsidTr="00E866B1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993951" w:rsidRPr="00993951" w:rsidRDefault="00993951" w:rsidP="00116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старше </w:t>
            </w:r>
            <w:proofErr w:type="spellStart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трудоспо-собного</w:t>
            </w:r>
            <w:proofErr w:type="spellEnd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993951" w:rsidRPr="00993951" w:rsidTr="00E866B1">
        <w:trPr>
          <w:jc w:val="center"/>
        </w:trPr>
        <w:tc>
          <w:tcPr>
            <w:tcW w:w="540" w:type="dxa"/>
            <w:shd w:val="clear" w:color="auto" w:fill="auto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51" w:rsidRPr="00993951" w:rsidTr="00E866B1">
        <w:trPr>
          <w:jc w:val="center"/>
        </w:trPr>
        <w:tc>
          <w:tcPr>
            <w:tcW w:w="540" w:type="dxa"/>
            <w:shd w:val="clear" w:color="auto" w:fill="auto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93951" w:rsidRPr="00993951" w:rsidRDefault="00993951" w:rsidP="00993951">
      <w:pPr>
        <w:pStyle w:val="a4"/>
        <w:spacing w:after="0"/>
        <w:ind w:left="0" w:firstLine="540"/>
        <w:jc w:val="center"/>
      </w:pPr>
    </w:p>
    <w:p w:rsidR="00993951" w:rsidRPr="00993951" w:rsidRDefault="00116904" w:rsidP="009939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 </w:t>
      </w:r>
      <w:r w:rsidR="00993951" w:rsidRPr="00993951">
        <w:rPr>
          <w:rFonts w:ascii="Times New Roman" w:hAnsi="Times New Roman" w:cs="Times New Roman"/>
          <w:b/>
          <w:sz w:val="24"/>
          <w:szCs w:val="24"/>
        </w:rPr>
        <w:t>.Жилой фонд.</w:t>
      </w:r>
    </w:p>
    <w:p w:rsidR="00993951" w:rsidRPr="00116904" w:rsidRDefault="00993951" w:rsidP="00993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951" w:rsidRPr="00993951" w:rsidRDefault="00993951" w:rsidP="00116904">
      <w:pPr>
        <w:pStyle w:val="a4"/>
        <w:spacing w:after="0"/>
        <w:ind w:left="0" w:firstLine="540"/>
        <w:jc w:val="both"/>
      </w:pPr>
      <w:r w:rsidRPr="00993951">
        <w:t>Характеристика жилого фонда приведена. по данным отчетности перед Федеральной службой статистики по форме №1–жилфонд.</w:t>
      </w:r>
    </w:p>
    <w:p w:rsidR="00993951" w:rsidRPr="00993951" w:rsidRDefault="00993951" w:rsidP="00116904">
      <w:pPr>
        <w:pStyle w:val="a4"/>
        <w:spacing w:after="0"/>
        <w:ind w:left="0" w:firstLine="540"/>
        <w:jc w:val="both"/>
      </w:pPr>
      <w:r w:rsidRPr="00993951">
        <w:t>Существующий жилой фонд по Крапивинскому сельскому поселению составляет  19,5 тыс.м2 общей площади, в том числе по с.</w:t>
      </w:r>
      <w:r w:rsidR="00116904">
        <w:t xml:space="preserve"> </w:t>
      </w:r>
      <w:r w:rsidRPr="00993951">
        <w:t>Поперечное -3,5 тыс.м2 общей площади.</w:t>
      </w:r>
    </w:p>
    <w:p w:rsidR="00993951" w:rsidRPr="00993951" w:rsidRDefault="00993951" w:rsidP="00116904">
      <w:pPr>
        <w:pStyle w:val="a4"/>
        <w:spacing w:after="0"/>
        <w:ind w:left="0" w:firstLine="540"/>
        <w:jc w:val="both"/>
      </w:pPr>
      <w:r w:rsidRPr="00993951">
        <w:t>Жилой фонд с.</w:t>
      </w:r>
      <w:r w:rsidR="00116904">
        <w:t xml:space="preserve"> </w:t>
      </w:r>
      <w:r w:rsidRPr="00993951">
        <w:t>Поперечное по принадлежности распределился следующим образом: муниципальный жилищный составляет 0,1тыс. м2 общей площади, в частной собственности находится  3,4 тыс.м2. Обеспеченность населения  жилым фондом составляет 16,7м2 на 1человека.</w:t>
      </w:r>
    </w:p>
    <w:p w:rsidR="00993951" w:rsidRPr="00993951" w:rsidRDefault="00993951" w:rsidP="001169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 xml:space="preserve">Качество жилищного фонда </w:t>
      </w:r>
      <w:r w:rsidR="00D731D4"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9316B1">
        <w:rPr>
          <w:rFonts w:ascii="Times New Roman" w:hAnsi="Times New Roman" w:cs="Times New Roman"/>
          <w:sz w:val="24"/>
          <w:szCs w:val="24"/>
        </w:rPr>
        <w:t xml:space="preserve">по Крапивинскому поселению </w:t>
      </w:r>
      <w:r w:rsidRPr="00993951">
        <w:rPr>
          <w:rFonts w:ascii="Times New Roman" w:hAnsi="Times New Roman" w:cs="Times New Roman"/>
          <w:sz w:val="24"/>
          <w:szCs w:val="24"/>
        </w:rPr>
        <w:t>характеризуется следующими показателями:</w:t>
      </w:r>
    </w:p>
    <w:p w:rsidR="00993951" w:rsidRPr="00993951" w:rsidRDefault="009316B1" w:rsidP="0099395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Таблица № 3.4</w:t>
      </w:r>
      <w:r w:rsidR="00993951" w:rsidRPr="00993951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0" w:type="auto"/>
        <w:jc w:val="center"/>
        <w:tblInd w:w="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3257"/>
        <w:gridCol w:w="2554"/>
        <w:gridCol w:w="1701"/>
      </w:tblGrid>
      <w:tr w:rsidR="00993951" w:rsidRPr="00993951" w:rsidTr="009316B1">
        <w:trPr>
          <w:jc w:val="center"/>
        </w:trPr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Вид благоустройства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proofErr w:type="spellStart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фонд,тыс</w:t>
            </w:r>
            <w:proofErr w:type="spellEnd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. м2</w:t>
            </w:r>
          </w:p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общ.пл</w:t>
            </w:r>
            <w:proofErr w:type="spellEnd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</w:tr>
      <w:tr w:rsidR="00993951" w:rsidRPr="00116904" w:rsidTr="009316B1">
        <w:trPr>
          <w:jc w:val="center"/>
        </w:trPr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</w:tcPr>
          <w:p w:rsidR="00993951" w:rsidRPr="00116904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993951" w:rsidRPr="00116904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4" w:type="dxa"/>
            <w:shd w:val="clear" w:color="auto" w:fill="auto"/>
          </w:tcPr>
          <w:p w:rsidR="00993951" w:rsidRPr="00116904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93951" w:rsidRPr="00116904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3951" w:rsidRPr="00993951" w:rsidTr="009316B1">
        <w:trPr>
          <w:jc w:val="center"/>
        </w:trPr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993951" w:rsidRPr="00993951" w:rsidRDefault="00D50A3D" w:rsidP="0093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3951" w:rsidRPr="00993951">
              <w:rPr>
                <w:rFonts w:ascii="Times New Roman" w:hAnsi="Times New Roman" w:cs="Times New Roman"/>
                <w:sz w:val="24"/>
                <w:szCs w:val="24"/>
              </w:rPr>
              <w:t>одопровод</w:t>
            </w:r>
          </w:p>
        </w:tc>
        <w:tc>
          <w:tcPr>
            <w:tcW w:w="2554" w:type="dxa"/>
            <w:shd w:val="clear" w:color="auto" w:fill="auto"/>
          </w:tcPr>
          <w:p w:rsidR="00993951" w:rsidRPr="00993951" w:rsidRDefault="00116904" w:rsidP="00116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701" w:type="dxa"/>
            <w:shd w:val="clear" w:color="auto" w:fill="auto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993951" w:rsidRPr="00993951" w:rsidTr="009316B1">
        <w:trPr>
          <w:jc w:val="center"/>
        </w:trPr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shd w:val="clear" w:color="auto" w:fill="auto"/>
          </w:tcPr>
          <w:p w:rsidR="00993951" w:rsidRPr="00993951" w:rsidRDefault="00993951" w:rsidP="0093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554" w:type="dxa"/>
            <w:shd w:val="clear" w:color="auto" w:fill="auto"/>
          </w:tcPr>
          <w:p w:rsidR="00993951" w:rsidRPr="00993951" w:rsidRDefault="00116904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701" w:type="dxa"/>
            <w:shd w:val="clear" w:color="auto" w:fill="auto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993951" w:rsidRPr="00993951" w:rsidTr="009316B1">
        <w:trPr>
          <w:jc w:val="center"/>
        </w:trPr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7" w:type="dxa"/>
            <w:shd w:val="clear" w:color="auto" w:fill="auto"/>
          </w:tcPr>
          <w:p w:rsidR="00993951" w:rsidRPr="00993951" w:rsidRDefault="00993951" w:rsidP="0093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554" w:type="dxa"/>
            <w:shd w:val="clear" w:color="auto" w:fill="auto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951" w:rsidRPr="00993951" w:rsidTr="009316B1">
        <w:trPr>
          <w:jc w:val="center"/>
        </w:trPr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7" w:type="dxa"/>
            <w:shd w:val="clear" w:color="auto" w:fill="auto"/>
          </w:tcPr>
          <w:p w:rsidR="00993951" w:rsidRPr="00993951" w:rsidRDefault="00993951" w:rsidP="0093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554" w:type="dxa"/>
            <w:shd w:val="clear" w:color="auto" w:fill="auto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951" w:rsidRPr="00993951" w:rsidTr="009316B1">
        <w:trPr>
          <w:jc w:val="center"/>
        </w:trPr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7" w:type="dxa"/>
            <w:shd w:val="clear" w:color="auto" w:fill="auto"/>
          </w:tcPr>
          <w:p w:rsidR="00993951" w:rsidRPr="00993951" w:rsidRDefault="00993951" w:rsidP="0093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Ванны</w:t>
            </w:r>
          </w:p>
        </w:tc>
        <w:tc>
          <w:tcPr>
            <w:tcW w:w="2554" w:type="dxa"/>
            <w:shd w:val="clear" w:color="auto" w:fill="auto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951" w:rsidRPr="00993951" w:rsidTr="009316B1">
        <w:trPr>
          <w:jc w:val="center"/>
        </w:trPr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7" w:type="dxa"/>
            <w:shd w:val="clear" w:color="auto" w:fill="auto"/>
          </w:tcPr>
          <w:p w:rsidR="00993951" w:rsidRPr="00993951" w:rsidRDefault="00993951" w:rsidP="0093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554" w:type="dxa"/>
            <w:shd w:val="clear" w:color="auto" w:fill="auto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951" w:rsidRPr="00993951" w:rsidTr="009316B1">
        <w:trPr>
          <w:jc w:val="center"/>
        </w:trPr>
        <w:tc>
          <w:tcPr>
            <w:tcW w:w="717" w:type="dxa"/>
            <w:shd w:val="clear" w:color="auto" w:fill="auto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7" w:type="dxa"/>
            <w:shd w:val="clear" w:color="auto" w:fill="auto"/>
          </w:tcPr>
          <w:p w:rsidR="00993951" w:rsidRPr="00993951" w:rsidRDefault="00993951" w:rsidP="00931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Общая площадь, тыс. м2</w:t>
            </w:r>
          </w:p>
        </w:tc>
        <w:tc>
          <w:tcPr>
            <w:tcW w:w="2554" w:type="dxa"/>
            <w:shd w:val="clear" w:color="auto" w:fill="auto"/>
          </w:tcPr>
          <w:p w:rsidR="00993951" w:rsidRPr="00993951" w:rsidRDefault="00116904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701" w:type="dxa"/>
            <w:shd w:val="clear" w:color="auto" w:fill="auto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993951" w:rsidRPr="00993951" w:rsidRDefault="00993951" w:rsidP="00D50A3D">
      <w:pPr>
        <w:pStyle w:val="a4"/>
        <w:spacing w:after="0"/>
        <w:ind w:left="0" w:firstLine="540"/>
        <w:jc w:val="both"/>
      </w:pPr>
      <w:r w:rsidRPr="00993951">
        <w:lastRenderedPageBreak/>
        <w:t xml:space="preserve">Анализ обеспеченности населения жильем и коммунальными услугами свидетельствует о том, что на территории с. </w:t>
      </w:r>
      <w:proofErr w:type="gramStart"/>
      <w:r w:rsidRPr="00993951">
        <w:t>Поперечное</w:t>
      </w:r>
      <w:proofErr w:type="gramEnd"/>
      <w:r w:rsidRPr="00993951">
        <w:t xml:space="preserve"> обеспеченность населения жильем ниже</w:t>
      </w:r>
      <w:r w:rsidR="00D731D4">
        <w:t>,</w:t>
      </w:r>
      <w:r w:rsidRPr="00993951">
        <w:t xml:space="preserve"> чем в среднем по Крапивинскому району. При этом им</w:t>
      </w:r>
      <w:r w:rsidR="00D50A3D">
        <w:t xml:space="preserve">еет место высокий износ </w:t>
      </w:r>
      <w:r w:rsidRPr="00993951">
        <w:t>объектов водоснабжения, теплоснабжения, и других элементов коммунальной инфраструктуры, которые требуют финансовых затрат на их содержание.</w:t>
      </w:r>
    </w:p>
    <w:p w:rsidR="00993951" w:rsidRPr="00876C9D" w:rsidRDefault="00993951" w:rsidP="00993951">
      <w:pPr>
        <w:pStyle w:val="a4"/>
        <w:spacing w:after="0"/>
        <w:ind w:left="0" w:firstLine="540"/>
        <w:jc w:val="center"/>
        <w:rPr>
          <w:sz w:val="20"/>
          <w:szCs w:val="20"/>
        </w:rPr>
      </w:pPr>
    </w:p>
    <w:p w:rsidR="00993951" w:rsidRDefault="00E660D4" w:rsidP="009939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3.5 </w:t>
      </w:r>
      <w:r w:rsidR="00993951" w:rsidRPr="00993951">
        <w:rPr>
          <w:rFonts w:ascii="Times New Roman" w:hAnsi="Times New Roman" w:cs="Times New Roman"/>
          <w:sz w:val="24"/>
          <w:szCs w:val="24"/>
        </w:rPr>
        <w:t xml:space="preserve"> </w:t>
      </w:r>
      <w:r w:rsidR="00993951" w:rsidRPr="00993951">
        <w:rPr>
          <w:rFonts w:ascii="Times New Roman" w:hAnsi="Times New Roman" w:cs="Times New Roman"/>
          <w:b/>
          <w:sz w:val="24"/>
          <w:szCs w:val="24"/>
        </w:rPr>
        <w:t xml:space="preserve">Учреждения </w:t>
      </w:r>
      <w:r w:rsidR="00993951" w:rsidRPr="00993951">
        <w:rPr>
          <w:rFonts w:ascii="Times New Roman" w:hAnsi="Times New Roman" w:cs="Times New Roman"/>
          <w:b/>
          <w:bCs/>
          <w:sz w:val="24"/>
          <w:szCs w:val="24"/>
        </w:rPr>
        <w:t>культурно-бытового обслуживания</w:t>
      </w:r>
    </w:p>
    <w:p w:rsidR="00D50A3D" w:rsidRPr="00876C9D" w:rsidRDefault="00D50A3D" w:rsidP="00993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951" w:rsidRPr="00993951" w:rsidRDefault="00993951" w:rsidP="00E660D4">
      <w:pPr>
        <w:pStyle w:val="a4"/>
        <w:spacing w:after="0"/>
        <w:ind w:left="0" w:firstLine="540"/>
        <w:jc w:val="both"/>
      </w:pPr>
      <w:r w:rsidRPr="00993951">
        <w:t>Учреждения культурн</w:t>
      </w:r>
      <w:r w:rsidR="00D731D4">
        <w:t>о-бытового назначения обслуживаю</w:t>
      </w:r>
      <w:r w:rsidRPr="00993951">
        <w:t>т население самого села. Среди параметров, определяющих уровень развития сети культурно-бытового обслуживания, можно выделить основные:</w:t>
      </w:r>
    </w:p>
    <w:p w:rsidR="00993951" w:rsidRPr="00993951" w:rsidRDefault="00993951" w:rsidP="00E660D4">
      <w:pPr>
        <w:pStyle w:val="a4"/>
        <w:spacing w:after="0"/>
        <w:ind w:left="0" w:firstLine="540"/>
        <w:jc w:val="both"/>
      </w:pPr>
      <w:r w:rsidRPr="00993951">
        <w:t>- обеспеченность населения предприятиями и учреждениями обслуживания;</w:t>
      </w:r>
    </w:p>
    <w:p w:rsidR="00993951" w:rsidRPr="00993951" w:rsidRDefault="00993951" w:rsidP="00E660D4">
      <w:pPr>
        <w:pStyle w:val="a4"/>
        <w:spacing w:after="0"/>
        <w:ind w:left="0" w:firstLine="540"/>
        <w:jc w:val="both"/>
      </w:pPr>
      <w:r w:rsidRPr="00993951">
        <w:t>- эффективность использования единицы обслуживания;</w:t>
      </w:r>
    </w:p>
    <w:p w:rsidR="00993951" w:rsidRPr="00993951" w:rsidRDefault="00993951" w:rsidP="00E660D4">
      <w:pPr>
        <w:pStyle w:val="a4"/>
        <w:spacing w:after="0"/>
        <w:ind w:left="0" w:firstLine="540"/>
        <w:jc w:val="both"/>
      </w:pPr>
      <w:r w:rsidRPr="00993951">
        <w:t>Современная обеспеченность населения села по отдельным видам обслуживания отстает от нормативных показателей, рекомендуемых СНиП 2.07.01.89*. Некоторые учреждения культурно-бытового обслуживания не отвечают качественному состоянию и расположены в приспособленных помещениях.</w:t>
      </w:r>
    </w:p>
    <w:p w:rsidR="00993951" w:rsidRPr="00993951" w:rsidRDefault="00993951" w:rsidP="00E660D4">
      <w:pPr>
        <w:pStyle w:val="a4"/>
        <w:spacing w:after="0"/>
        <w:ind w:left="0" w:firstLine="540"/>
        <w:jc w:val="both"/>
      </w:pPr>
      <w:proofErr w:type="gramStart"/>
      <w:r w:rsidRPr="00993951">
        <w:t>В настоящее время в с.</w:t>
      </w:r>
      <w:r w:rsidR="00E660D4">
        <w:t xml:space="preserve"> </w:t>
      </w:r>
      <w:r w:rsidRPr="00993951">
        <w:t>Поперечное функционируют следующие объекты культурно-бытового назначения:</w:t>
      </w:r>
      <w:proofErr w:type="gramEnd"/>
    </w:p>
    <w:p w:rsidR="00993951" w:rsidRPr="00993951" w:rsidRDefault="00993951" w:rsidP="00E660D4">
      <w:pPr>
        <w:pStyle w:val="a4"/>
        <w:spacing w:after="0"/>
        <w:ind w:left="0" w:firstLine="540"/>
        <w:jc w:val="both"/>
      </w:pPr>
      <w:proofErr w:type="gramStart"/>
      <w:r w:rsidRPr="00993951">
        <w:t>Детский сад в с.</w:t>
      </w:r>
      <w:r w:rsidR="00E660D4">
        <w:t xml:space="preserve"> </w:t>
      </w:r>
      <w:r w:rsidRPr="00993951">
        <w:t>Поперечное работает с 1985 года, в настоящее время расположен в здании школы, состояние удовлетворительное, рассчитан на 25 мест.</w:t>
      </w:r>
      <w:proofErr w:type="gramEnd"/>
    </w:p>
    <w:p w:rsidR="00993951" w:rsidRPr="00993951" w:rsidRDefault="00993951" w:rsidP="00E660D4">
      <w:pPr>
        <w:pStyle w:val="a4"/>
        <w:spacing w:after="0"/>
        <w:ind w:left="0" w:firstLine="540"/>
        <w:jc w:val="both"/>
      </w:pPr>
      <w:r w:rsidRPr="00993951">
        <w:t>Учреждения здравоохранения представлены фельдшерско-акушерским пунктом на 2 пос./см. ФАП в здании школы, со слабой матер</w:t>
      </w:r>
      <w:r w:rsidR="00F55D38">
        <w:t>иальной базой.</w:t>
      </w:r>
    </w:p>
    <w:p w:rsidR="00993951" w:rsidRPr="00993951" w:rsidRDefault="00993951" w:rsidP="00E660D4">
      <w:pPr>
        <w:pStyle w:val="a4"/>
        <w:spacing w:after="0"/>
        <w:ind w:left="0" w:firstLine="540"/>
        <w:jc w:val="both"/>
      </w:pPr>
      <w:r w:rsidRPr="00993951">
        <w:t>На территории имеется спортивный з</w:t>
      </w:r>
      <w:r w:rsidR="00063B3E">
        <w:t>ал</w:t>
      </w:r>
      <w:r w:rsidRPr="00993951">
        <w:t xml:space="preserve"> </w:t>
      </w:r>
      <w:r w:rsidR="00F55D38">
        <w:t xml:space="preserve">при </w:t>
      </w:r>
      <w:r w:rsidR="00063B3E">
        <w:t>бывшем здании школы</w:t>
      </w:r>
      <w:r w:rsidR="00F55D38">
        <w:t xml:space="preserve">, где проходят </w:t>
      </w:r>
      <w:r w:rsidRPr="00993951">
        <w:t>тренировки по: волейболу, баскетболу, настольному теннису. В зимний период</w:t>
      </w:r>
      <w:r w:rsidR="00063B3E">
        <w:t xml:space="preserve"> дети занимаются лыжным спортом, п</w:t>
      </w:r>
      <w:r w:rsidRPr="00993951">
        <w:t>ринимают активное участие в спортивных районных мероприятиях.</w:t>
      </w:r>
    </w:p>
    <w:p w:rsidR="00993951" w:rsidRPr="00993951" w:rsidRDefault="00993951" w:rsidP="00E660D4">
      <w:pPr>
        <w:pStyle w:val="a4"/>
        <w:spacing w:after="0"/>
        <w:ind w:left="0" w:firstLine="540"/>
        <w:jc w:val="both"/>
      </w:pPr>
      <w:r w:rsidRPr="00993951">
        <w:t xml:space="preserve">Сельский Дом Культуры </w:t>
      </w:r>
      <w:proofErr w:type="gramStart"/>
      <w:r w:rsidRPr="00993951">
        <w:t>р</w:t>
      </w:r>
      <w:proofErr w:type="gramEnd"/>
      <w:r w:rsidRPr="00993951">
        <w:t xml:space="preserve"> в настоящее время расположен в здании школы</w:t>
      </w:r>
      <w:r w:rsidR="00063B3E">
        <w:t>,</w:t>
      </w:r>
      <w:r w:rsidRPr="00993951">
        <w:t xml:space="preserve"> работают клубы по интересам, кружки самодеятельного творчества. Сельская библиотека рассчитана на 7,3 тыс.</w:t>
      </w:r>
      <w:r w:rsidR="00E660D4">
        <w:t xml:space="preserve"> </w:t>
      </w:r>
      <w:r w:rsidRPr="00993951">
        <w:t>томов</w:t>
      </w:r>
      <w:r w:rsidR="00063B3E">
        <w:t>,</w:t>
      </w:r>
      <w:r w:rsidRPr="00993951">
        <w:t xml:space="preserve"> расположена также в здании школы.</w:t>
      </w:r>
    </w:p>
    <w:p w:rsidR="00993951" w:rsidRPr="00993951" w:rsidRDefault="00993951" w:rsidP="00E660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Торговая сеть представлена одним магазином с торговой площадью 20м2. Предприятия бытового обслуживания и общественного питания отсутствуют.</w:t>
      </w:r>
    </w:p>
    <w:p w:rsidR="00993951" w:rsidRPr="00993951" w:rsidRDefault="00993951" w:rsidP="00E660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Существующая обеспеченность н</w:t>
      </w:r>
      <w:r w:rsidR="00063B3E">
        <w:rPr>
          <w:rFonts w:ascii="Times New Roman" w:hAnsi="Times New Roman" w:cs="Times New Roman"/>
          <w:sz w:val="24"/>
          <w:szCs w:val="24"/>
        </w:rPr>
        <w:t>аселения основными учреждениями</w:t>
      </w:r>
      <w:r w:rsidRPr="00993951">
        <w:rPr>
          <w:rFonts w:ascii="Times New Roman" w:hAnsi="Times New Roman" w:cs="Times New Roman"/>
          <w:sz w:val="24"/>
          <w:szCs w:val="24"/>
        </w:rPr>
        <w:t xml:space="preserve"> по сравнению </w:t>
      </w:r>
      <w:proofErr w:type="gramStart"/>
      <w:r w:rsidRPr="009939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3951">
        <w:rPr>
          <w:rFonts w:ascii="Times New Roman" w:hAnsi="Times New Roman" w:cs="Times New Roman"/>
          <w:sz w:val="24"/>
          <w:szCs w:val="24"/>
        </w:rPr>
        <w:t xml:space="preserve"> нор</w:t>
      </w:r>
      <w:r w:rsidR="00E660D4">
        <w:rPr>
          <w:rFonts w:ascii="Times New Roman" w:hAnsi="Times New Roman" w:cs="Times New Roman"/>
          <w:sz w:val="24"/>
          <w:szCs w:val="24"/>
        </w:rPr>
        <w:t>мативной, приведена в таблице № 3.5</w:t>
      </w:r>
      <w:r w:rsidRPr="00993951">
        <w:rPr>
          <w:rFonts w:ascii="Times New Roman" w:hAnsi="Times New Roman" w:cs="Times New Roman"/>
          <w:sz w:val="24"/>
          <w:szCs w:val="24"/>
        </w:rPr>
        <w:t>-1. Экспликация административных и культурно-бытовых учреждений приведена в таблице</w:t>
      </w:r>
      <w:r w:rsidR="00E660D4">
        <w:rPr>
          <w:rFonts w:ascii="Times New Roman" w:hAnsi="Times New Roman" w:cs="Times New Roman"/>
          <w:sz w:val="24"/>
          <w:szCs w:val="24"/>
        </w:rPr>
        <w:t xml:space="preserve"> 3.5</w:t>
      </w:r>
      <w:r w:rsidRPr="00993951">
        <w:rPr>
          <w:rFonts w:ascii="Times New Roman" w:hAnsi="Times New Roman" w:cs="Times New Roman"/>
          <w:sz w:val="24"/>
          <w:szCs w:val="24"/>
        </w:rPr>
        <w:t>-2.</w:t>
      </w:r>
    </w:p>
    <w:p w:rsidR="00E660D4" w:rsidRPr="00876C9D" w:rsidRDefault="00E660D4" w:rsidP="00993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951" w:rsidRPr="00993951" w:rsidRDefault="00710359" w:rsidP="00710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4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Таблица №</w:t>
      </w:r>
      <w:r w:rsidRPr="007674F7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74F7">
        <w:rPr>
          <w:rFonts w:ascii="Times New Roman" w:hAnsi="Times New Roman" w:cs="Times New Roman"/>
          <w:sz w:val="24"/>
          <w:szCs w:val="24"/>
        </w:rPr>
        <w:t>5</w:t>
      </w:r>
      <w:r w:rsidR="00993951" w:rsidRPr="00993951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616"/>
        <w:gridCol w:w="1344"/>
        <w:gridCol w:w="1260"/>
        <w:gridCol w:w="1080"/>
        <w:gridCol w:w="1080"/>
        <w:gridCol w:w="900"/>
      </w:tblGrid>
      <w:tr w:rsidR="00993951" w:rsidRPr="00993951" w:rsidTr="00876C9D">
        <w:trPr>
          <w:cantSplit/>
          <w:trHeight w:val="27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87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Общая емкость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87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Обеспеченность на 1 тыс. жителей</w:t>
            </w:r>
          </w:p>
        </w:tc>
      </w:tr>
      <w:tr w:rsidR="00993951" w:rsidRPr="00993951" w:rsidTr="00876C9D">
        <w:trPr>
          <w:cantSplit/>
          <w:trHeight w:val="555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87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51" w:rsidRPr="00993951" w:rsidRDefault="00993951" w:rsidP="0087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993951" w:rsidRPr="00993951" w:rsidRDefault="00993951" w:rsidP="0087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87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 </w:t>
            </w:r>
            <w:proofErr w:type="spellStart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еди-ницах</w:t>
            </w:r>
            <w:proofErr w:type="spellEnd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 xml:space="preserve"> из-</w:t>
            </w:r>
            <w:proofErr w:type="spellStart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мерения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87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По нормам СНиП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87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Фактич.состоя-ние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87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обес-печенности</w:t>
            </w:r>
            <w:proofErr w:type="spellEnd"/>
          </w:p>
        </w:tc>
      </w:tr>
      <w:tr w:rsidR="00993951" w:rsidRPr="00710359" w:rsidTr="00E866B1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710359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3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710359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3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710359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3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710359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3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710359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3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710359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3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710359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3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93951" w:rsidRPr="00993951" w:rsidTr="00E866B1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710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&gt;100</w:t>
            </w:r>
          </w:p>
        </w:tc>
      </w:tr>
      <w:tr w:rsidR="00993951" w:rsidRPr="00993951" w:rsidTr="00E866B1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710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пос./смену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93951" w:rsidRPr="00993951" w:rsidTr="00E866B1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710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Дома культуры,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&gt;100</w:t>
            </w:r>
          </w:p>
        </w:tc>
      </w:tr>
      <w:tr w:rsidR="00993951" w:rsidRPr="00993951" w:rsidTr="00E866B1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710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тыс.том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&gt;100</w:t>
            </w:r>
          </w:p>
        </w:tc>
      </w:tr>
      <w:tr w:rsidR="00993951" w:rsidRPr="00993951" w:rsidTr="00E866B1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710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 xml:space="preserve">м2 </w:t>
            </w:r>
            <w:proofErr w:type="spellStart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пл.пол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&gt;1</w:t>
            </w: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93951" w:rsidRPr="00993951" w:rsidTr="00E866B1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710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Магазины розничной торговли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м2 торг. площади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76C9D" w:rsidRPr="00862284" w:rsidTr="001A586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9D" w:rsidRPr="00862284" w:rsidRDefault="00876C9D" w:rsidP="001A5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9D" w:rsidRPr="00862284" w:rsidRDefault="00876C9D" w:rsidP="001A5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9D" w:rsidRPr="00862284" w:rsidRDefault="00876C9D" w:rsidP="001A5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9D" w:rsidRPr="00862284" w:rsidRDefault="00876C9D" w:rsidP="001A5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9D" w:rsidRPr="00862284" w:rsidRDefault="00876C9D" w:rsidP="001A5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9D" w:rsidRPr="00862284" w:rsidRDefault="00876C9D" w:rsidP="001A5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9D" w:rsidRPr="00862284" w:rsidRDefault="00876C9D" w:rsidP="001A5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93951" w:rsidRPr="00993951" w:rsidTr="00E866B1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710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proofErr w:type="spellStart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 венного питания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951" w:rsidRPr="00993951" w:rsidTr="00E866B1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710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proofErr w:type="spellStart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бытово</w:t>
            </w:r>
            <w:proofErr w:type="spellEnd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раб.мест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951" w:rsidRPr="00993951" w:rsidTr="00E866B1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710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Бани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51" w:rsidRPr="00993951" w:rsidTr="00E866B1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710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Прачечные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кг/белья в смену.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51" w:rsidRPr="00993951" w:rsidTr="00E866B1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710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Химчистка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кг вещей в смену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951" w:rsidRPr="00993951" w:rsidTr="00E866B1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710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операц</w:t>
            </w:r>
            <w:proofErr w:type="spellEnd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951" w:rsidRPr="00993951" w:rsidTr="00E866B1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710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Пожарное депо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spellStart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710359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710359" w:rsidRDefault="00710359" w:rsidP="0071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710359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93951" w:rsidRPr="00993951" w:rsidTr="00E866B1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710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710359" w:rsidRDefault="00710359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035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710359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710359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93951" w:rsidRPr="00993951" w:rsidRDefault="00993951" w:rsidP="00993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951" w:rsidRPr="00993951" w:rsidRDefault="00993951" w:rsidP="00993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Экспликация административных и</w:t>
      </w:r>
    </w:p>
    <w:p w:rsidR="00993951" w:rsidRPr="00993951" w:rsidRDefault="00993951" w:rsidP="00993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культурно-бытовых учреждений</w:t>
      </w:r>
    </w:p>
    <w:p w:rsidR="00993951" w:rsidRPr="00993951" w:rsidRDefault="00993951" w:rsidP="00993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(существующее положение)</w:t>
      </w:r>
    </w:p>
    <w:p w:rsidR="00710359" w:rsidRDefault="00710359" w:rsidP="00993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951" w:rsidRPr="00993951" w:rsidRDefault="00710359" w:rsidP="00993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Таблица №</w:t>
      </w:r>
      <w:r w:rsidR="00563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3.5</w:t>
      </w:r>
      <w:r w:rsidR="00993951" w:rsidRPr="00993951">
        <w:rPr>
          <w:rFonts w:ascii="Times New Roman" w:hAnsi="Times New Roman" w:cs="Times New Roman"/>
          <w:sz w:val="24"/>
          <w:szCs w:val="24"/>
        </w:rPr>
        <w:t>-2</w:t>
      </w:r>
    </w:p>
    <w:tbl>
      <w:tblPr>
        <w:tblW w:w="8112" w:type="dxa"/>
        <w:jc w:val="center"/>
        <w:tblInd w:w="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3"/>
        <w:gridCol w:w="6559"/>
      </w:tblGrid>
      <w:tr w:rsidR="00993951" w:rsidRPr="00993951" w:rsidTr="00E866B1">
        <w:trPr>
          <w:jc w:val="center"/>
        </w:trPr>
        <w:tc>
          <w:tcPr>
            <w:tcW w:w="1553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6559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</w:tr>
      <w:tr w:rsidR="00993951" w:rsidRPr="00862284" w:rsidTr="00E866B1">
        <w:trPr>
          <w:jc w:val="center"/>
        </w:trPr>
        <w:tc>
          <w:tcPr>
            <w:tcW w:w="1553" w:type="dxa"/>
            <w:vAlign w:val="center"/>
          </w:tcPr>
          <w:p w:rsidR="00993951" w:rsidRPr="00862284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28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59" w:type="dxa"/>
          </w:tcPr>
          <w:p w:rsidR="00993951" w:rsidRPr="00862284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93951" w:rsidRPr="00993951" w:rsidTr="00E866B1">
        <w:trPr>
          <w:jc w:val="center"/>
        </w:trPr>
        <w:tc>
          <w:tcPr>
            <w:tcW w:w="1553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Организации и учреждения управления,</w:t>
            </w:r>
          </w:p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кредитно-финансовые учреждения и</w:t>
            </w:r>
          </w:p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предприятия связи</w:t>
            </w:r>
          </w:p>
        </w:tc>
      </w:tr>
      <w:tr w:rsidR="00993951" w:rsidRPr="00993951" w:rsidTr="00E866B1">
        <w:trPr>
          <w:cantSplit/>
          <w:jc w:val="center"/>
        </w:trPr>
        <w:tc>
          <w:tcPr>
            <w:tcW w:w="1553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9" w:type="dxa"/>
          </w:tcPr>
          <w:p w:rsidR="00993951" w:rsidRPr="00993951" w:rsidRDefault="00993951" w:rsidP="00710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Контора с. Поперечное</w:t>
            </w:r>
          </w:p>
        </w:tc>
      </w:tr>
      <w:tr w:rsidR="00993951" w:rsidRPr="00993951" w:rsidTr="00E866B1">
        <w:trPr>
          <w:cantSplit/>
          <w:trHeight w:val="204"/>
          <w:jc w:val="center"/>
        </w:trPr>
        <w:tc>
          <w:tcPr>
            <w:tcW w:w="1553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993951" w:rsidRPr="00993951" w:rsidRDefault="00993951" w:rsidP="00710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</w:tr>
      <w:tr w:rsidR="00993951" w:rsidRPr="00993951" w:rsidTr="00E866B1">
        <w:trPr>
          <w:cantSplit/>
          <w:trHeight w:val="204"/>
          <w:jc w:val="center"/>
        </w:trPr>
        <w:tc>
          <w:tcPr>
            <w:tcW w:w="1553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9" w:type="dxa"/>
          </w:tcPr>
          <w:p w:rsidR="00993951" w:rsidRPr="00993951" w:rsidRDefault="00993951" w:rsidP="00710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Детский сад на 25 мест</w:t>
            </w:r>
          </w:p>
        </w:tc>
      </w:tr>
      <w:tr w:rsidR="00993951" w:rsidRPr="00993951" w:rsidTr="00E866B1">
        <w:trPr>
          <w:cantSplit/>
          <w:trHeight w:val="204"/>
          <w:jc w:val="center"/>
        </w:trPr>
        <w:tc>
          <w:tcPr>
            <w:tcW w:w="1553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51" w:rsidRPr="00993951" w:rsidTr="00E866B1">
        <w:trPr>
          <w:jc w:val="center"/>
        </w:trPr>
        <w:tc>
          <w:tcPr>
            <w:tcW w:w="1553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559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</w:t>
            </w:r>
          </w:p>
        </w:tc>
      </w:tr>
      <w:tr w:rsidR="00993951" w:rsidRPr="00993951" w:rsidTr="00E866B1">
        <w:trPr>
          <w:jc w:val="center"/>
        </w:trPr>
        <w:tc>
          <w:tcPr>
            <w:tcW w:w="1553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9" w:type="dxa"/>
          </w:tcPr>
          <w:p w:rsidR="00993951" w:rsidRPr="00993951" w:rsidRDefault="00993951" w:rsidP="00710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на 2 пос./см.</w:t>
            </w:r>
          </w:p>
        </w:tc>
      </w:tr>
      <w:tr w:rsidR="00993951" w:rsidRPr="00993951" w:rsidTr="00E866B1">
        <w:trPr>
          <w:trHeight w:val="138"/>
          <w:jc w:val="center"/>
        </w:trPr>
        <w:tc>
          <w:tcPr>
            <w:tcW w:w="1553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51" w:rsidRPr="00993951" w:rsidTr="00E866B1">
        <w:trPr>
          <w:jc w:val="center"/>
        </w:trPr>
        <w:tc>
          <w:tcPr>
            <w:tcW w:w="1553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9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Спортивные и физкультурно-</w:t>
            </w:r>
          </w:p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оздоровительные сооружения</w:t>
            </w:r>
          </w:p>
        </w:tc>
      </w:tr>
      <w:tr w:rsidR="00993951" w:rsidRPr="00993951" w:rsidTr="00E866B1">
        <w:trPr>
          <w:cantSplit/>
          <w:jc w:val="center"/>
        </w:trPr>
        <w:tc>
          <w:tcPr>
            <w:tcW w:w="1553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9" w:type="dxa"/>
          </w:tcPr>
          <w:p w:rsidR="00993951" w:rsidRPr="00993951" w:rsidRDefault="00993951" w:rsidP="00710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( при школе) 40мх30м</w:t>
            </w:r>
          </w:p>
        </w:tc>
      </w:tr>
      <w:tr w:rsidR="00993951" w:rsidRPr="00993951" w:rsidTr="00E866B1">
        <w:trPr>
          <w:cantSplit/>
          <w:jc w:val="center"/>
        </w:trPr>
        <w:tc>
          <w:tcPr>
            <w:tcW w:w="1553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9" w:type="dxa"/>
          </w:tcPr>
          <w:p w:rsidR="00993951" w:rsidRPr="00993951" w:rsidRDefault="00993951" w:rsidP="00710359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при школе на </w:t>
            </w:r>
            <w:smartTag w:uri="urn:schemas-microsoft-com:office:smarttags" w:element="metricconverter">
              <w:smartTagPr>
                <w:attr w:name="ProductID" w:val="84 м2"/>
              </w:smartTagPr>
              <w:r w:rsidRPr="00993951">
                <w:rPr>
                  <w:rFonts w:ascii="Times New Roman" w:hAnsi="Times New Roman" w:cs="Times New Roman"/>
                  <w:sz w:val="24"/>
                  <w:szCs w:val="24"/>
                </w:rPr>
                <w:t>84 м</w:t>
              </w:r>
              <w:proofErr w:type="gramStart"/>
              <w:r w:rsidRPr="00993951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 xml:space="preserve"> пл.</w:t>
            </w:r>
            <w:r w:rsidR="00F5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пола</w:t>
            </w:r>
          </w:p>
        </w:tc>
      </w:tr>
      <w:tr w:rsidR="00993951" w:rsidRPr="00993951" w:rsidTr="00E866B1">
        <w:trPr>
          <w:cantSplit/>
          <w:jc w:val="center"/>
        </w:trPr>
        <w:tc>
          <w:tcPr>
            <w:tcW w:w="1553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993951" w:rsidRPr="00993951" w:rsidRDefault="00993951" w:rsidP="00993951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51" w:rsidRPr="00993951" w:rsidTr="00E866B1">
        <w:trPr>
          <w:jc w:val="center"/>
        </w:trPr>
        <w:tc>
          <w:tcPr>
            <w:tcW w:w="1553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</w:tr>
      <w:tr w:rsidR="00993951" w:rsidRPr="00993951" w:rsidTr="00E866B1">
        <w:trPr>
          <w:trHeight w:val="144"/>
          <w:jc w:val="center"/>
        </w:trPr>
        <w:tc>
          <w:tcPr>
            <w:tcW w:w="1553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59" w:type="dxa"/>
            <w:vAlign w:val="center"/>
          </w:tcPr>
          <w:p w:rsidR="00993951" w:rsidRPr="00993951" w:rsidRDefault="00993951" w:rsidP="00710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на 120 мест</w:t>
            </w:r>
          </w:p>
        </w:tc>
      </w:tr>
      <w:tr w:rsidR="00993951" w:rsidRPr="00993951" w:rsidTr="00E866B1">
        <w:trPr>
          <w:trHeight w:val="216"/>
          <w:jc w:val="center"/>
        </w:trPr>
        <w:tc>
          <w:tcPr>
            <w:tcW w:w="1553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559" w:type="dxa"/>
          </w:tcPr>
          <w:p w:rsidR="00993951" w:rsidRPr="00993951" w:rsidRDefault="00993951" w:rsidP="00710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Библиотека на 7,3 тыс.</w:t>
            </w:r>
            <w:r w:rsidR="00F5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томов</w:t>
            </w:r>
          </w:p>
        </w:tc>
      </w:tr>
      <w:tr w:rsidR="00993951" w:rsidRPr="00993951" w:rsidTr="00E866B1">
        <w:trPr>
          <w:trHeight w:val="216"/>
          <w:jc w:val="center"/>
        </w:trPr>
        <w:tc>
          <w:tcPr>
            <w:tcW w:w="1553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51" w:rsidRPr="00993951" w:rsidTr="00E866B1">
        <w:trPr>
          <w:jc w:val="center"/>
        </w:trPr>
        <w:tc>
          <w:tcPr>
            <w:tcW w:w="1553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559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 и</w:t>
            </w:r>
          </w:p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общественного питания</w:t>
            </w:r>
          </w:p>
        </w:tc>
      </w:tr>
      <w:tr w:rsidR="00993951" w:rsidRPr="00993951" w:rsidTr="00E866B1">
        <w:trPr>
          <w:trHeight w:val="324"/>
          <w:jc w:val="center"/>
        </w:trPr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9" w:type="dxa"/>
            <w:tcBorders>
              <w:bottom w:val="single" w:sz="4" w:space="0" w:color="auto"/>
            </w:tcBorders>
            <w:vAlign w:val="center"/>
          </w:tcPr>
          <w:p w:rsidR="00993951" w:rsidRPr="00993951" w:rsidRDefault="00993951" w:rsidP="00710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 xml:space="preserve">Магазины смешанных товаров на </w:t>
            </w:r>
            <w:smartTag w:uri="urn:schemas-microsoft-com:office:smarttags" w:element="metricconverter">
              <w:smartTagPr>
                <w:attr w:name="ProductID" w:val="20 м2"/>
              </w:smartTagPr>
              <w:r w:rsidRPr="00993951">
                <w:rPr>
                  <w:rFonts w:ascii="Times New Roman" w:hAnsi="Times New Roman" w:cs="Times New Roman"/>
                  <w:sz w:val="24"/>
                  <w:szCs w:val="24"/>
                </w:rPr>
                <w:t>20 м2</w:t>
              </w:r>
            </w:smartTag>
            <w:r w:rsidRPr="00993951">
              <w:rPr>
                <w:rFonts w:ascii="Times New Roman" w:hAnsi="Times New Roman" w:cs="Times New Roman"/>
                <w:sz w:val="24"/>
                <w:szCs w:val="24"/>
              </w:rPr>
              <w:t xml:space="preserve"> торг. пл.</w:t>
            </w:r>
          </w:p>
        </w:tc>
      </w:tr>
    </w:tbl>
    <w:p w:rsidR="00F55D38" w:rsidRDefault="00F55D38" w:rsidP="00993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D38" w:rsidRDefault="00F55D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93951" w:rsidRPr="00710359" w:rsidRDefault="00710359" w:rsidP="00993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71035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10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951" w:rsidRPr="00710359">
        <w:rPr>
          <w:rFonts w:ascii="Times New Roman" w:hAnsi="Times New Roman" w:cs="Times New Roman"/>
          <w:b/>
          <w:sz w:val="28"/>
          <w:szCs w:val="28"/>
        </w:rPr>
        <w:t xml:space="preserve"> Экономическая база развития села</w:t>
      </w:r>
      <w:r w:rsidRPr="007103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10359">
        <w:rPr>
          <w:rFonts w:ascii="Times New Roman" w:hAnsi="Times New Roman" w:cs="Times New Roman"/>
          <w:b/>
          <w:sz w:val="28"/>
          <w:szCs w:val="28"/>
        </w:rPr>
        <w:t>Поперечное</w:t>
      </w:r>
      <w:proofErr w:type="gramEnd"/>
    </w:p>
    <w:p w:rsidR="00993951" w:rsidRDefault="00993951" w:rsidP="0099395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10359" w:rsidRDefault="00710359" w:rsidP="0099395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359">
        <w:rPr>
          <w:rFonts w:ascii="Times New Roman" w:hAnsi="Times New Roman" w:cs="Times New Roman"/>
          <w:b/>
          <w:sz w:val="24"/>
          <w:szCs w:val="24"/>
        </w:rPr>
        <w:t>4.1 Экономическая база развития</w:t>
      </w:r>
    </w:p>
    <w:p w:rsidR="00993951" w:rsidRPr="00993951" w:rsidRDefault="00993951" w:rsidP="000A4492">
      <w:pPr>
        <w:spacing w:before="120" w:after="0" w:line="240" w:lineRule="auto"/>
        <w:ind w:firstLine="539"/>
        <w:jc w:val="both"/>
        <w:rPr>
          <w:rFonts w:ascii="Times New Roman" w:hAnsi="Times New Roman" w:cs="Times New Roman"/>
          <w:bCs/>
          <w:iCs/>
          <w:kern w:val="32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 xml:space="preserve">Основной отраслью экономики </w:t>
      </w:r>
      <w:r w:rsidRPr="00993951">
        <w:rPr>
          <w:rFonts w:ascii="Times New Roman" w:hAnsi="Times New Roman" w:cs="Times New Roman"/>
          <w:bCs/>
          <w:iCs/>
          <w:kern w:val="32"/>
          <w:sz w:val="24"/>
          <w:szCs w:val="24"/>
        </w:rPr>
        <w:t>Крапивинского сельского поселения является сельское хозяйство. Производством сельхозпродукции на территории посел</w:t>
      </w:r>
      <w:r w:rsidR="006759C9">
        <w:rPr>
          <w:rFonts w:ascii="Times New Roman" w:hAnsi="Times New Roman" w:cs="Times New Roman"/>
          <w:bCs/>
          <w:iCs/>
          <w:kern w:val="32"/>
          <w:sz w:val="24"/>
          <w:szCs w:val="24"/>
        </w:rPr>
        <w:t>ения</w:t>
      </w:r>
      <w:r w:rsidRPr="00993951">
        <w:rPr>
          <w:rFonts w:ascii="Times New Roman" w:hAnsi="Times New Roman" w:cs="Times New Roman"/>
          <w:bCs/>
          <w:iCs/>
          <w:kern w:val="32"/>
          <w:sz w:val="24"/>
          <w:szCs w:val="24"/>
        </w:rPr>
        <w:t xml:space="preserve"> занимается: ИП Даниленко Л.В., ООО «</w:t>
      </w:r>
      <w:proofErr w:type="spellStart"/>
      <w:r w:rsidRPr="00993951">
        <w:rPr>
          <w:rFonts w:ascii="Times New Roman" w:hAnsi="Times New Roman" w:cs="Times New Roman"/>
          <w:bCs/>
          <w:iCs/>
          <w:kern w:val="32"/>
          <w:sz w:val="24"/>
          <w:szCs w:val="24"/>
        </w:rPr>
        <w:t>Златозара</w:t>
      </w:r>
      <w:proofErr w:type="spellEnd"/>
      <w:r w:rsidRPr="00993951">
        <w:rPr>
          <w:rFonts w:ascii="Times New Roman" w:hAnsi="Times New Roman" w:cs="Times New Roman"/>
          <w:bCs/>
          <w:iCs/>
          <w:kern w:val="32"/>
          <w:sz w:val="24"/>
          <w:szCs w:val="24"/>
        </w:rPr>
        <w:t>», ООО «Колос».</w:t>
      </w:r>
    </w:p>
    <w:p w:rsidR="00993951" w:rsidRPr="00993951" w:rsidRDefault="00993951" w:rsidP="0071035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kern w:val="32"/>
          <w:sz w:val="24"/>
          <w:szCs w:val="24"/>
        </w:rPr>
      </w:pPr>
      <w:r w:rsidRPr="00993951">
        <w:rPr>
          <w:rFonts w:ascii="Times New Roman" w:hAnsi="Times New Roman" w:cs="Times New Roman"/>
          <w:bCs/>
          <w:iCs/>
          <w:kern w:val="32"/>
          <w:sz w:val="24"/>
          <w:szCs w:val="24"/>
        </w:rPr>
        <w:t>Данные предприя</w:t>
      </w:r>
      <w:r w:rsidR="006759C9">
        <w:rPr>
          <w:rFonts w:ascii="Times New Roman" w:hAnsi="Times New Roman" w:cs="Times New Roman"/>
          <w:bCs/>
          <w:iCs/>
          <w:kern w:val="32"/>
          <w:sz w:val="24"/>
          <w:szCs w:val="24"/>
        </w:rPr>
        <w:t>тия занимаются растениеводством и животноводством.</w:t>
      </w:r>
      <w:r w:rsidRPr="00993951">
        <w:rPr>
          <w:rFonts w:ascii="Times New Roman" w:hAnsi="Times New Roman" w:cs="Times New Roman"/>
          <w:bCs/>
          <w:iCs/>
          <w:kern w:val="32"/>
          <w:sz w:val="24"/>
          <w:szCs w:val="24"/>
        </w:rPr>
        <w:t xml:space="preserve"> Отрасль растениеводства производит товарное зерно, рапс на семена, зернофураж, грубые и сочные корма для животных. </w:t>
      </w:r>
      <w:r w:rsidRPr="00993951">
        <w:rPr>
          <w:rFonts w:ascii="Times New Roman" w:hAnsi="Times New Roman" w:cs="Times New Roman"/>
          <w:sz w:val="24"/>
          <w:szCs w:val="24"/>
        </w:rPr>
        <w:t>Общая посевная площадь зерновых и зернобобовых составляет 6240га, рапса 450га, кормовых культур 2370га.</w:t>
      </w:r>
    </w:p>
    <w:p w:rsidR="00993951" w:rsidRPr="00993951" w:rsidRDefault="00993951" w:rsidP="0071035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kern w:val="32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024D0D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993951">
        <w:rPr>
          <w:rFonts w:ascii="Times New Roman" w:hAnsi="Times New Roman" w:cs="Times New Roman"/>
          <w:sz w:val="24"/>
          <w:szCs w:val="24"/>
        </w:rPr>
        <w:t>стабильных урожаев большую роль играет внесение органических и минеральных удобрений, а также химическая обработка посевов.</w:t>
      </w:r>
    </w:p>
    <w:p w:rsidR="00993951" w:rsidRDefault="00993951" w:rsidP="0071035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kern w:val="32"/>
          <w:sz w:val="24"/>
          <w:szCs w:val="24"/>
        </w:rPr>
      </w:pPr>
      <w:r w:rsidRPr="00993951">
        <w:rPr>
          <w:rFonts w:ascii="Times New Roman" w:hAnsi="Times New Roman" w:cs="Times New Roman"/>
          <w:bCs/>
          <w:iCs/>
          <w:kern w:val="32"/>
          <w:sz w:val="24"/>
          <w:szCs w:val="24"/>
        </w:rPr>
        <w:t>Основные показатели развития сельского хозяйства Крапивинского пос</w:t>
      </w:r>
      <w:r w:rsidR="00F038A8">
        <w:rPr>
          <w:rFonts w:ascii="Times New Roman" w:hAnsi="Times New Roman" w:cs="Times New Roman"/>
          <w:bCs/>
          <w:iCs/>
          <w:kern w:val="32"/>
          <w:sz w:val="24"/>
          <w:szCs w:val="24"/>
        </w:rPr>
        <w:t>еления представлены в таблице № 4.1-1.</w:t>
      </w:r>
    </w:p>
    <w:p w:rsidR="000A4492" w:rsidRPr="00993951" w:rsidRDefault="000A4492" w:rsidP="000A449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Таблица№ 4.1</w:t>
      </w:r>
      <w:r w:rsidRPr="00993951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530"/>
        <w:gridCol w:w="1620"/>
        <w:gridCol w:w="1800"/>
        <w:gridCol w:w="1935"/>
      </w:tblGrid>
      <w:tr w:rsidR="000A4492" w:rsidRPr="00993951" w:rsidTr="00080752">
        <w:trPr>
          <w:jc w:val="center"/>
        </w:trPr>
        <w:tc>
          <w:tcPr>
            <w:tcW w:w="358" w:type="dxa"/>
            <w:shd w:val="clear" w:color="auto" w:fill="auto"/>
          </w:tcPr>
          <w:p w:rsidR="000A4492" w:rsidRPr="00993951" w:rsidRDefault="000A4492" w:rsidP="000807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</w:tcPr>
          <w:p w:rsidR="000A4492" w:rsidRPr="00993951" w:rsidRDefault="000A4492" w:rsidP="0008075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A4492" w:rsidRPr="00993951" w:rsidRDefault="000A4492" w:rsidP="0008075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4492" w:rsidRPr="00993951" w:rsidRDefault="000A4492" w:rsidP="0008075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01.01 2006г.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A4492" w:rsidRPr="00993951" w:rsidRDefault="000A4492" w:rsidP="0008075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01.01. 2007г.</w:t>
            </w:r>
          </w:p>
        </w:tc>
      </w:tr>
      <w:tr w:rsidR="000A4492" w:rsidRPr="00F038A8" w:rsidTr="00080752">
        <w:trPr>
          <w:jc w:val="center"/>
        </w:trPr>
        <w:tc>
          <w:tcPr>
            <w:tcW w:w="358" w:type="dxa"/>
            <w:shd w:val="clear" w:color="auto" w:fill="auto"/>
            <w:vAlign w:val="center"/>
          </w:tcPr>
          <w:p w:rsidR="000A4492" w:rsidRPr="00F038A8" w:rsidRDefault="000A4492" w:rsidP="000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0A4492" w:rsidRPr="00F038A8" w:rsidRDefault="000A4492" w:rsidP="0008075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A4492" w:rsidRPr="00F038A8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4492" w:rsidRPr="00F038A8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A4492" w:rsidRPr="00F038A8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</w:tr>
      <w:tr w:rsidR="000A4492" w:rsidRPr="00993951" w:rsidTr="00080752">
        <w:trPr>
          <w:jc w:val="center"/>
        </w:trPr>
        <w:tc>
          <w:tcPr>
            <w:tcW w:w="358" w:type="dxa"/>
            <w:shd w:val="clear" w:color="auto" w:fill="auto"/>
            <w:vAlign w:val="center"/>
          </w:tcPr>
          <w:p w:rsidR="000A4492" w:rsidRPr="00993951" w:rsidRDefault="000A4492" w:rsidP="000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0A4492" w:rsidRPr="00993951" w:rsidRDefault="000A4492" w:rsidP="000807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Продукция сельского хозяйства всех категори</w:t>
            </w:r>
            <w:proofErr w:type="gramStart"/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й–</w:t>
            </w:r>
            <w:proofErr w:type="gramEnd"/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всего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млн. руб.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55,7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70</w:t>
            </w:r>
          </w:p>
        </w:tc>
      </w:tr>
      <w:tr w:rsidR="000A4492" w:rsidRPr="00993951" w:rsidTr="00080752">
        <w:trPr>
          <w:jc w:val="center"/>
        </w:trPr>
        <w:tc>
          <w:tcPr>
            <w:tcW w:w="358" w:type="dxa"/>
            <w:shd w:val="clear" w:color="auto" w:fill="auto"/>
          </w:tcPr>
          <w:p w:rsidR="000A4492" w:rsidRPr="00993951" w:rsidRDefault="000A4492" w:rsidP="000807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0A4492" w:rsidRPr="00993951" w:rsidRDefault="000A4492" w:rsidP="000807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Индекс производства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% к пр. году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119,5</w:t>
            </w:r>
          </w:p>
        </w:tc>
      </w:tr>
      <w:tr w:rsidR="000A4492" w:rsidRPr="00993951" w:rsidTr="00080752">
        <w:trPr>
          <w:jc w:val="center"/>
        </w:trPr>
        <w:tc>
          <w:tcPr>
            <w:tcW w:w="358" w:type="dxa"/>
            <w:shd w:val="clear" w:color="auto" w:fill="auto"/>
          </w:tcPr>
          <w:p w:rsidR="000A4492" w:rsidRPr="00993951" w:rsidRDefault="000A4492" w:rsidP="000807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0A4492" w:rsidRPr="00993951" w:rsidRDefault="000A4492" w:rsidP="000807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Из общего объема: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A4492" w:rsidRPr="00993951" w:rsidTr="00080752">
        <w:trPr>
          <w:jc w:val="center"/>
        </w:trPr>
        <w:tc>
          <w:tcPr>
            <w:tcW w:w="358" w:type="dxa"/>
            <w:shd w:val="clear" w:color="auto" w:fill="auto"/>
          </w:tcPr>
          <w:p w:rsidR="000A4492" w:rsidRPr="00993951" w:rsidRDefault="000A4492" w:rsidP="000807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0A4492" w:rsidRPr="00993951" w:rsidRDefault="000A4492" w:rsidP="00080752">
            <w:pPr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сельскохозяйственных организаций</w:t>
            </w:r>
          </w:p>
          <w:p w:rsidR="000A4492" w:rsidRPr="00993951" w:rsidRDefault="000A4492" w:rsidP="00080752">
            <w:pPr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хозяйств населения</w:t>
            </w:r>
          </w:p>
          <w:p w:rsidR="000A4492" w:rsidRPr="00993951" w:rsidRDefault="000A4492" w:rsidP="00080752">
            <w:pPr>
              <w:keepNext/>
              <w:keepLines/>
              <w:numPr>
                <w:ilvl w:val="0"/>
                <w:numId w:val="3"/>
              </w:numPr>
              <w:tabs>
                <w:tab w:val="left" w:pos="1560"/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крестьянских (фермерских хозяйств)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млн. руб.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42,8</w:t>
            </w:r>
          </w:p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12,9</w:t>
            </w:r>
          </w:p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55,4</w:t>
            </w:r>
          </w:p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14,6</w:t>
            </w:r>
          </w:p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0A4492" w:rsidRPr="00993951" w:rsidTr="00080752">
        <w:trPr>
          <w:jc w:val="center"/>
        </w:trPr>
        <w:tc>
          <w:tcPr>
            <w:tcW w:w="358" w:type="dxa"/>
            <w:shd w:val="clear" w:color="auto" w:fill="auto"/>
            <w:vAlign w:val="center"/>
          </w:tcPr>
          <w:p w:rsidR="000A4492" w:rsidRPr="00993951" w:rsidRDefault="000A4492" w:rsidP="000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0A4492" w:rsidRPr="00993951" w:rsidRDefault="000A4492" w:rsidP="000807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Продукция сельского хозяйства на душу населения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47,2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60,1</w:t>
            </w:r>
          </w:p>
        </w:tc>
      </w:tr>
      <w:tr w:rsidR="000A4492" w:rsidRPr="00993951" w:rsidTr="00080752">
        <w:trPr>
          <w:jc w:val="center"/>
        </w:trPr>
        <w:tc>
          <w:tcPr>
            <w:tcW w:w="358" w:type="dxa"/>
            <w:shd w:val="clear" w:color="auto" w:fill="auto"/>
            <w:vAlign w:val="center"/>
          </w:tcPr>
          <w:p w:rsidR="000A4492" w:rsidRPr="00993951" w:rsidRDefault="000A4492" w:rsidP="000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0A4492" w:rsidRPr="00993951" w:rsidRDefault="000A4492" w:rsidP="000807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Результат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финансово-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хозяй</w:t>
            </w: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вен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ной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деятельности сель</w:t>
            </w: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ско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хозяйственных предприятий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млн. руб.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+7,2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-10,9</w:t>
            </w:r>
          </w:p>
        </w:tc>
      </w:tr>
      <w:tr w:rsidR="000A4492" w:rsidRPr="00993951" w:rsidTr="00080752">
        <w:trPr>
          <w:jc w:val="center"/>
        </w:trPr>
        <w:tc>
          <w:tcPr>
            <w:tcW w:w="358" w:type="dxa"/>
            <w:shd w:val="clear" w:color="auto" w:fill="auto"/>
            <w:vAlign w:val="center"/>
          </w:tcPr>
          <w:p w:rsidR="000A4492" w:rsidRPr="00993951" w:rsidRDefault="000A4492" w:rsidP="000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0A4492" w:rsidRPr="00993951" w:rsidRDefault="000A4492" w:rsidP="000807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Посевная площадь сельхозпредприятий</w:t>
            </w:r>
          </w:p>
          <w:p w:rsidR="000A4492" w:rsidRPr="00993951" w:rsidRDefault="000A4492" w:rsidP="000807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зерновые и зернобобовые</w:t>
            </w:r>
          </w:p>
          <w:p w:rsidR="000A4492" w:rsidRPr="00993951" w:rsidRDefault="000A4492" w:rsidP="000807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технические культуры (рапс)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га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A4492" w:rsidRPr="00993951" w:rsidTr="00080752">
        <w:trPr>
          <w:jc w:val="center"/>
        </w:trPr>
        <w:tc>
          <w:tcPr>
            <w:tcW w:w="358" w:type="dxa"/>
            <w:shd w:val="clear" w:color="auto" w:fill="auto"/>
            <w:vAlign w:val="center"/>
          </w:tcPr>
          <w:p w:rsidR="000A4492" w:rsidRPr="00993951" w:rsidRDefault="000A4492" w:rsidP="000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0A4492" w:rsidRPr="00993951" w:rsidRDefault="000A4492" w:rsidP="000807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Валовое производство,</w:t>
            </w:r>
          </w:p>
          <w:p w:rsidR="000A4492" w:rsidRPr="00993951" w:rsidRDefault="000A4492" w:rsidP="000807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Зерно </w:t>
            </w:r>
            <w:proofErr w:type="gramStart"/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 </w:t>
            </w:r>
            <w:proofErr w:type="gramEnd"/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в весе после доработки)</w:t>
            </w:r>
          </w:p>
          <w:p w:rsidR="000A4492" w:rsidRPr="00993951" w:rsidRDefault="000A4492" w:rsidP="000807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Картофель</w:t>
            </w:r>
          </w:p>
          <w:p w:rsidR="000A4492" w:rsidRPr="00993951" w:rsidRDefault="000A4492" w:rsidP="000807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Овощи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5614</w:t>
            </w:r>
          </w:p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732</w:t>
            </w:r>
          </w:p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96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9203</w:t>
            </w:r>
          </w:p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700</w:t>
            </w:r>
          </w:p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90</w:t>
            </w:r>
          </w:p>
        </w:tc>
      </w:tr>
      <w:tr w:rsidR="000A4492" w:rsidRPr="00993951" w:rsidTr="00080752">
        <w:trPr>
          <w:jc w:val="center"/>
        </w:trPr>
        <w:tc>
          <w:tcPr>
            <w:tcW w:w="358" w:type="dxa"/>
            <w:shd w:val="clear" w:color="auto" w:fill="auto"/>
            <w:vAlign w:val="center"/>
          </w:tcPr>
          <w:p w:rsidR="000A4492" w:rsidRPr="00993951" w:rsidRDefault="000A4492" w:rsidP="000807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0A4492" w:rsidRPr="00993951" w:rsidRDefault="000A4492" w:rsidP="000807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Скот и птица (в живом весе)</w:t>
            </w:r>
          </w:p>
          <w:p w:rsidR="000A4492" w:rsidRPr="00993951" w:rsidRDefault="000A4492" w:rsidP="000807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Молоко</w:t>
            </w:r>
          </w:p>
          <w:p w:rsidR="000A4492" w:rsidRPr="00993951" w:rsidRDefault="000A4492" w:rsidP="000807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Яйца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тыс.шт</w:t>
            </w:r>
            <w:proofErr w:type="spellEnd"/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71,1</w:t>
            </w:r>
          </w:p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481</w:t>
            </w:r>
          </w:p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239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98,2</w:t>
            </w:r>
          </w:p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580</w:t>
            </w:r>
          </w:p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156</w:t>
            </w:r>
          </w:p>
        </w:tc>
      </w:tr>
      <w:tr w:rsidR="000A4492" w:rsidRPr="00993951" w:rsidTr="00080752">
        <w:trPr>
          <w:jc w:val="center"/>
        </w:trPr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492" w:rsidRPr="00993951" w:rsidRDefault="000A4492" w:rsidP="000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492" w:rsidRPr="00993951" w:rsidRDefault="000A4492" w:rsidP="000807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Поголовье скота (на конец года)</w:t>
            </w:r>
          </w:p>
          <w:p w:rsidR="000A4492" w:rsidRPr="00993951" w:rsidRDefault="000A4492" w:rsidP="000807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КРС</w:t>
            </w:r>
          </w:p>
          <w:p w:rsidR="000A4492" w:rsidRPr="00993951" w:rsidRDefault="000A4492" w:rsidP="000807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</w:t>
            </w:r>
            <w:proofErr w:type="spellStart"/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proofErr w:type="spellEnd"/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. коровы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492" w:rsidRPr="00993951" w:rsidRDefault="000A4492" w:rsidP="000807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492" w:rsidRPr="00993951" w:rsidRDefault="000A4492" w:rsidP="000807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2154</w:t>
            </w:r>
          </w:p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1005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2438</w:t>
            </w:r>
          </w:p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1096</w:t>
            </w:r>
          </w:p>
        </w:tc>
      </w:tr>
      <w:tr w:rsidR="000A4492" w:rsidRPr="00993951" w:rsidTr="00080752">
        <w:trPr>
          <w:jc w:val="center"/>
        </w:trPr>
        <w:tc>
          <w:tcPr>
            <w:tcW w:w="358" w:type="dxa"/>
            <w:tcBorders>
              <w:top w:val="single" w:sz="4" w:space="0" w:color="auto"/>
            </w:tcBorders>
            <w:shd w:val="clear" w:color="auto" w:fill="auto"/>
          </w:tcPr>
          <w:p w:rsidR="000A4492" w:rsidRPr="00993951" w:rsidRDefault="000A4492" w:rsidP="000807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4492" w:rsidRPr="00993951" w:rsidRDefault="000A4492" w:rsidP="000807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свиньи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261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365</w:t>
            </w:r>
          </w:p>
        </w:tc>
      </w:tr>
      <w:tr w:rsidR="000A4492" w:rsidRPr="00993951" w:rsidTr="00080752">
        <w:trPr>
          <w:jc w:val="center"/>
        </w:trPr>
        <w:tc>
          <w:tcPr>
            <w:tcW w:w="358" w:type="dxa"/>
            <w:shd w:val="clear" w:color="auto" w:fill="auto"/>
          </w:tcPr>
          <w:p w:rsidR="000A4492" w:rsidRPr="00993951" w:rsidRDefault="000A4492" w:rsidP="000807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0A4492" w:rsidRPr="00993951" w:rsidRDefault="000A4492" w:rsidP="000807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овцы и козы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71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71</w:t>
            </w:r>
          </w:p>
        </w:tc>
      </w:tr>
      <w:tr w:rsidR="000A4492" w:rsidRPr="00993951" w:rsidTr="00080752">
        <w:trPr>
          <w:jc w:val="center"/>
        </w:trPr>
        <w:tc>
          <w:tcPr>
            <w:tcW w:w="358" w:type="dxa"/>
            <w:shd w:val="clear" w:color="auto" w:fill="auto"/>
          </w:tcPr>
          <w:p w:rsidR="000A4492" w:rsidRPr="00993951" w:rsidRDefault="000A4492" w:rsidP="000807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0A4492" w:rsidRPr="00993951" w:rsidRDefault="000A4492" w:rsidP="000807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лошади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42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68</w:t>
            </w:r>
          </w:p>
        </w:tc>
      </w:tr>
      <w:tr w:rsidR="000A4492" w:rsidRPr="00993951" w:rsidTr="00080752">
        <w:trPr>
          <w:jc w:val="center"/>
        </w:trPr>
        <w:tc>
          <w:tcPr>
            <w:tcW w:w="358" w:type="dxa"/>
            <w:shd w:val="clear" w:color="auto" w:fill="auto"/>
            <w:vAlign w:val="center"/>
          </w:tcPr>
          <w:p w:rsidR="000A4492" w:rsidRPr="00993951" w:rsidRDefault="000A4492" w:rsidP="000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0A4492" w:rsidRPr="00993951" w:rsidRDefault="000A4492" w:rsidP="0008075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Средний надой молока на 1 корову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кг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2688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A4492" w:rsidRPr="00993951" w:rsidRDefault="000A4492" w:rsidP="00080752">
            <w:pPr>
              <w:pStyle w:val="a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iCs/>
                <w:sz w:val="24"/>
                <w:szCs w:val="24"/>
              </w:rPr>
              <w:t>2690</w:t>
            </w:r>
          </w:p>
        </w:tc>
      </w:tr>
    </w:tbl>
    <w:p w:rsidR="000A4492" w:rsidRPr="00993951" w:rsidRDefault="000A4492" w:rsidP="0071035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kern w:val="32"/>
          <w:sz w:val="24"/>
          <w:szCs w:val="24"/>
        </w:rPr>
      </w:pPr>
    </w:p>
    <w:p w:rsidR="00993951" w:rsidRPr="00993951" w:rsidRDefault="00993951" w:rsidP="007103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Исходя из представленной таблицы, можно сделать вывод, что выпуск сельс</w:t>
      </w:r>
      <w:r w:rsidR="00F038A8">
        <w:rPr>
          <w:rFonts w:ascii="Times New Roman" w:hAnsi="Times New Roman" w:cs="Times New Roman"/>
          <w:sz w:val="24"/>
          <w:szCs w:val="24"/>
        </w:rPr>
        <w:t>кохозяйственной продукции в 2007 году составил 119,5% к 2006</w:t>
      </w:r>
      <w:r w:rsidRPr="00993951">
        <w:rPr>
          <w:rFonts w:ascii="Times New Roman" w:hAnsi="Times New Roman" w:cs="Times New Roman"/>
          <w:sz w:val="24"/>
          <w:szCs w:val="24"/>
        </w:rPr>
        <w:t xml:space="preserve"> году. Это обусловлено увеличением посевных площадей зерновых.</w:t>
      </w:r>
    </w:p>
    <w:p w:rsidR="00993951" w:rsidRPr="00993951" w:rsidRDefault="00993951" w:rsidP="00F03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 xml:space="preserve">Большой проблемой Крапивинского поселения является физическая изношенность и моральное устаревание сельскохозяйственной техники. Это приводит к нарушению сроков проведения </w:t>
      </w:r>
      <w:r w:rsidR="00024D0D">
        <w:rPr>
          <w:rFonts w:ascii="Times New Roman" w:hAnsi="Times New Roman" w:cs="Times New Roman"/>
          <w:sz w:val="24"/>
          <w:szCs w:val="24"/>
        </w:rPr>
        <w:t>агротехнических работ,</w:t>
      </w:r>
      <w:r w:rsidRPr="00993951">
        <w:rPr>
          <w:rFonts w:ascii="Times New Roman" w:hAnsi="Times New Roman" w:cs="Times New Roman"/>
          <w:sz w:val="24"/>
          <w:szCs w:val="24"/>
        </w:rPr>
        <w:t xml:space="preserve"> и увеличению потери урожая сельскохозяйственных культур. В 2006 году ООО «</w:t>
      </w:r>
      <w:proofErr w:type="spellStart"/>
      <w:r w:rsidRPr="00993951">
        <w:rPr>
          <w:rFonts w:ascii="Times New Roman" w:hAnsi="Times New Roman" w:cs="Times New Roman"/>
          <w:sz w:val="24"/>
          <w:szCs w:val="24"/>
        </w:rPr>
        <w:t>Златозара</w:t>
      </w:r>
      <w:proofErr w:type="spellEnd"/>
      <w:r w:rsidRPr="00993951">
        <w:rPr>
          <w:rFonts w:ascii="Times New Roman" w:hAnsi="Times New Roman" w:cs="Times New Roman"/>
          <w:sz w:val="24"/>
          <w:szCs w:val="24"/>
        </w:rPr>
        <w:t>» за расширение посевных площадей получили за счет средств областного бюджета ком</w:t>
      </w:r>
      <w:r w:rsidR="00024D0D">
        <w:rPr>
          <w:rFonts w:ascii="Times New Roman" w:hAnsi="Times New Roman" w:cs="Times New Roman"/>
          <w:sz w:val="24"/>
          <w:szCs w:val="24"/>
        </w:rPr>
        <w:t xml:space="preserve">байн Дон-1500. Обновляется </w:t>
      </w:r>
      <w:proofErr w:type="spellStart"/>
      <w:proofErr w:type="gramStart"/>
      <w:r w:rsidR="00024D0D">
        <w:rPr>
          <w:rFonts w:ascii="Times New Roman" w:hAnsi="Times New Roman" w:cs="Times New Roman"/>
          <w:sz w:val="24"/>
          <w:szCs w:val="24"/>
        </w:rPr>
        <w:t>маши</w:t>
      </w:r>
      <w:r w:rsidRPr="00993951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993951">
        <w:rPr>
          <w:rFonts w:ascii="Times New Roman" w:hAnsi="Times New Roman" w:cs="Times New Roman"/>
          <w:sz w:val="24"/>
          <w:szCs w:val="24"/>
        </w:rPr>
        <w:t>-тракторный</w:t>
      </w:r>
      <w:proofErr w:type="gramEnd"/>
      <w:r w:rsidRPr="00993951">
        <w:rPr>
          <w:rFonts w:ascii="Times New Roman" w:hAnsi="Times New Roman" w:cs="Times New Roman"/>
          <w:sz w:val="24"/>
          <w:szCs w:val="24"/>
        </w:rPr>
        <w:t xml:space="preserve"> парк.</w:t>
      </w:r>
    </w:p>
    <w:p w:rsidR="00993951" w:rsidRPr="00993951" w:rsidRDefault="00993951" w:rsidP="00F03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Население Крапивинского поселения широко использует кредиты для развития ЛПХ. Они используются на приобретение КРС, приобретение сельскохозяйственной техники</w:t>
      </w:r>
      <w:r w:rsidR="00024D0D">
        <w:rPr>
          <w:rFonts w:ascii="Times New Roman" w:hAnsi="Times New Roman" w:cs="Times New Roman"/>
          <w:sz w:val="24"/>
          <w:szCs w:val="24"/>
        </w:rPr>
        <w:t>,</w:t>
      </w:r>
      <w:r w:rsidRPr="00993951">
        <w:rPr>
          <w:rFonts w:ascii="Times New Roman" w:hAnsi="Times New Roman" w:cs="Times New Roman"/>
          <w:sz w:val="24"/>
          <w:szCs w:val="24"/>
        </w:rPr>
        <w:t xml:space="preserve"> кормов.</w:t>
      </w:r>
    </w:p>
    <w:p w:rsidR="00993951" w:rsidRPr="00993951" w:rsidRDefault="00993951" w:rsidP="007103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 xml:space="preserve">На территории села </w:t>
      </w:r>
      <w:proofErr w:type="gramStart"/>
      <w:r w:rsidRPr="00993951">
        <w:rPr>
          <w:rFonts w:ascii="Times New Roman" w:hAnsi="Times New Roman" w:cs="Times New Roman"/>
          <w:sz w:val="24"/>
          <w:szCs w:val="24"/>
        </w:rPr>
        <w:t>Поперечное</w:t>
      </w:r>
      <w:proofErr w:type="gramEnd"/>
      <w:r w:rsidRPr="00993951">
        <w:rPr>
          <w:rFonts w:ascii="Times New Roman" w:hAnsi="Times New Roman" w:cs="Times New Roman"/>
          <w:sz w:val="24"/>
          <w:szCs w:val="24"/>
        </w:rPr>
        <w:t xml:space="preserve"> размещаются следующие сельскохозяйственные и коммунально-складские предприятия и производственные территории, экспликация которых приведена ниже:</w:t>
      </w:r>
    </w:p>
    <w:p w:rsidR="00993951" w:rsidRPr="00993951" w:rsidRDefault="00993951" w:rsidP="00710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1.Пилорама</w:t>
      </w:r>
    </w:p>
    <w:p w:rsidR="00993951" w:rsidRPr="00993951" w:rsidRDefault="00993951" w:rsidP="00710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2.Гараж</w:t>
      </w:r>
    </w:p>
    <w:p w:rsidR="00993951" w:rsidRPr="00993951" w:rsidRDefault="00993951" w:rsidP="00710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3.Котельная</w:t>
      </w:r>
    </w:p>
    <w:p w:rsidR="00993951" w:rsidRPr="00993951" w:rsidRDefault="00993951" w:rsidP="00710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4.Скважина</w:t>
      </w:r>
    </w:p>
    <w:p w:rsidR="00993951" w:rsidRPr="00993951" w:rsidRDefault="00993951" w:rsidP="00710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5.Ферма недействующая</w:t>
      </w:r>
    </w:p>
    <w:p w:rsidR="00993951" w:rsidRPr="00993951" w:rsidRDefault="00993951" w:rsidP="000A449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951">
        <w:rPr>
          <w:rFonts w:ascii="Times New Roman" w:hAnsi="Times New Roman" w:cs="Times New Roman"/>
          <w:sz w:val="24"/>
          <w:szCs w:val="24"/>
        </w:rPr>
        <w:t>Спецтерритории</w:t>
      </w:r>
      <w:proofErr w:type="spellEnd"/>
      <w:r w:rsidRPr="00993951">
        <w:rPr>
          <w:rFonts w:ascii="Times New Roman" w:hAnsi="Times New Roman" w:cs="Times New Roman"/>
          <w:sz w:val="24"/>
          <w:szCs w:val="24"/>
        </w:rPr>
        <w:t>:</w:t>
      </w:r>
    </w:p>
    <w:p w:rsidR="00993951" w:rsidRPr="00993951" w:rsidRDefault="00993951" w:rsidP="00710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6. Кладбище</w:t>
      </w:r>
    </w:p>
    <w:p w:rsidR="00993951" w:rsidRPr="00993951" w:rsidRDefault="00993951" w:rsidP="00710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7. Территория ТБО</w:t>
      </w:r>
    </w:p>
    <w:p w:rsidR="00670221" w:rsidRPr="00670221" w:rsidRDefault="00670221" w:rsidP="00F038A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E31B78" w:rsidRDefault="00993951" w:rsidP="00F038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Развитие экономики села Поперечное неразрывно связано с имеющимися положительными фактор</w:t>
      </w:r>
      <w:r w:rsidR="00024D0D">
        <w:rPr>
          <w:rFonts w:ascii="Times New Roman" w:hAnsi="Times New Roman" w:cs="Times New Roman"/>
          <w:sz w:val="24"/>
          <w:szCs w:val="24"/>
        </w:rPr>
        <w:t xml:space="preserve">ами </w:t>
      </w:r>
      <w:r w:rsidR="00E31B78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993951">
        <w:rPr>
          <w:rFonts w:ascii="Times New Roman" w:hAnsi="Times New Roman" w:cs="Times New Roman"/>
          <w:sz w:val="24"/>
          <w:szCs w:val="24"/>
        </w:rPr>
        <w:t>территории Крапивинского поселения</w:t>
      </w:r>
      <w:r w:rsidR="00E31B78">
        <w:rPr>
          <w:rFonts w:ascii="Times New Roman" w:hAnsi="Times New Roman" w:cs="Times New Roman"/>
          <w:sz w:val="24"/>
          <w:szCs w:val="24"/>
        </w:rPr>
        <w:t>, а именно:</w:t>
      </w:r>
      <w:r w:rsidRPr="00993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951" w:rsidRPr="00993951" w:rsidRDefault="00993951" w:rsidP="00F038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- близость к районному центру;</w:t>
      </w:r>
    </w:p>
    <w:p w:rsidR="00993951" w:rsidRPr="00993951" w:rsidRDefault="00993951" w:rsidP="00F038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- автомобильное сообщение с населенными пунктами района;</w:t>
      </w:r>
    </w:p>
    <w:p w:rsidR="00993951" w:rsidRPr="00993951" w:rsidRDefault="00993951" w:rsidP="00F038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- территория окружена лесной зоной с уникальной флорой, отличающейся целебным воздухом, водой, лесами;</w:t>
      </w:r>
    </w:p>
    <w:p w:rsidR="00993951" w:rsidRPr="00993951" w:rsidRDefault="00993951" w:rsidP="00F038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- относительно стабильное экономическое положение.</w:t>
      </w:r>
    </w:p>
    <w:p w:rsidR="00993951" w:rsidRPr="00993951" w:rsidRDefault="00993951" w:rsidP="00F038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 xml:space="preserve">В связи с переходом к системе планирования социально-экономических процессов во всех муниципальных образованиях, в целях создания условий для планомерного социально-экономического развития в долгосрочной перспективе разработана комплексная программа социально-экономического развития </w:t>
      </w:r>
      <w:proofErr w:type="spellStart"/>
      <w:r w:rsidRPr="00993951">
        <w:rPr>
          <w:rFonts w:ascii="Times New Roman" w:hAnsi="Times New Roman" w:cs="Times New Roman"/>
          <w:sz w:val="24"/>
          <w:szCs w:val="24"/>
        </w:rPr>
        <w:t>Крапивинской</w:t>
      </w:r>
      <w:proofErr w:type="spellEnd"/>
      <w:r w:rsidRPr="00993951">
        <w:rPr>
          <w:rFonts w:ascii="Times New Roman" w:hAnsi="Times New Roman" w:cs="Times New Roman"/>
          <w:sz w:val="24"/>
          <w:szCs w:val="24"/>
        </w:rPr>
        <w:t xml:space="preserve"> сельской территории.</w:t>
      </w:r>
    </w:p>
    <w:p w:rsidR="00993951" w:rsidRPr="00993951" w:rsidRDefault="00993951" w:rsidP="00F038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Согласно принятой программы предполагается, что в будущем территория сохранит свою основную специализацию: с</w:t>
      </w:r>
      <w:r w:rsidR="00E31B78">
        <w:rPr>
          <w:rFonts w:ascii="Times New Roman" w:hAnsi="Times New Roman" w:cs="Times New Roman"/>
          <w:sz w:val="24"/>
          <w:szCs w:val="24"/>
        </w:rPr>
        <w:t>ельскохозяйственное направление,</w:t>
      </w:r>
      <w:r w:rsidR="00E31B78" w:rsidRPr="00E31B78">
        <w:rPr>
          <w:rFonts w:ascii="Times New Roman" w:hAnsi="Times New Roman" w:cs="Times New Roman"/>
          <w:sz w:val="24"/>
          <w:szCs w:val="24"/>
        </w:rPr>
        <w:t xml:space="preserve"> </w:t>
      </w:r>
      <w:r w:rsidR="00E31B78" w:rsidRPr="00993951">
        <w:rPr>
          <w:rFonts w:ascii="Times New Roman" w:hAnsi="Times New Roman" w:cs="Times New Roman"/>
          <w:sz w:val="24"/>
          <w:szCs w:val="24"/>
        </w:rPr>
        <w:t>производство сельскохозяйственной продукции и пищевых продуктов</w:t>
      </w:r>
      <w:proofErr w:type="gramStart"/>
      <w:r w:rsidRPr="0099395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93951">
        <w:rPr>
          <w:rFonts w:ascii="Times New Roman" w:hAnsi="Times New Roman" w:cs="Times New Roman"/>
          <w:sz w:val="24"/>
          <w:szCs w:val="24"/>
        </w:rPr>
        <w:t>ри этом эффективность разв</w:t>
      </w:r>
      <w:r w:rsidR="00E31B78">
        <w:rPr>
          <w:rFonts w:ascii="Times New Roman" w:hAnsi="Times New Roman" w:cs="Times New Roman"/>
          <w:sz w:val="24"/>
          <w:szCs w:val="24"/>
        </w:rPr>
        <w:t>ития поселения будет зависеть</w:t>
      </w:r>
      <w:r w:rsidRPr="00993951">
        <w:rPr>
          <w:rFonts w:ascii="Times New Roman" w:hAnsi="Times New Roman" w:cs="Times New Roman"/>
          <w:sz w:val="24"/>
          <w:szCs w:val="24"/>
        </w:rPr>
        <w:t xml:space="preserve"> </w:t>
      </w:r>
      <w:r w:rsidR="00E31B78" w:rsidRPr="00993951">
        <w:rPr>
          <w:rFonts w:ascii="Times New Roman" w:hAnsi="Times New Roman" w:cs="Times New Roman"/>
          <w:sz w:val="24"/>
          <w:szCs w:val="24"/>
        </w:rPr>
        <w:t>от правильности поставленных целей</w:t>
      </w:r>
      <w:r w:rsidR="00E31B78">
        <w:rPr>
          <w:rFonts w:ascii="Times New Roman" w:hAnsi="Times New Roman" w:cs="Times New Roman"/>
          <w:sz w:val="24"/>
          <w:szCs w:val="24"/>
        </w:rPr>
        <w:t xml:space="preserve">, </w:t>
      </w:r>
      <w:r w:rsidRPr="00993951">
        <w:rPr>
          <w:rFonts w:ascii="Times New Roman" w:hAnsi="Times New Roman" w:cs="Times New Roman"/>
          <w:sz w:val="24"/>
          <w:szCs w:val="24"/>
        </w:rPr>
        <w:t>успешной реализации инвестиционных проектов, мероприятий, входящих в приоритетные национальные проекты, федеральные и региональные целевые программы</w:t>
      </w:r>
      <w:r w:rsidR="00E31B78">
        <w:rPr>
          <w:rFonts w:ascii="Times New Roman" w:hAnsi="Times New Roman" w:cs="Times New Roman"/>
          <w:sz w:val="24"/>
          <w:szCs w:val="24"/>
        </w:rPr>
        <w:t>.</w:t>
      </w:r>
      <w:r w:rsidRPr="00993951">
        <w:rPr>
          <w:rFonts w:ascii="Times New Roman" w:hAnsi="Times New Roman" w:cs="Times New Roman"/>
          <w:sz w:val="24"/>
          <w:szCs w:val="24"/>
        </w:rPr>
        <w:t xml:space="preserve"> Стратегической целью развития ведущих видов экономической деятельности поселения в долгосрочной перспективе является обеспечение выпуска конкурентоспособной продукции на основе повышения технического уровня производства.</w:t>
      </w:r>
    </w:p>
    <w:p w:rsidR="00993951" w:rsidRPr="00993951" w:rsidRDefault="00993951" w:rsidP="00F038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Политика в области сельского хозяйства будет направлена на поддержку эффективных собственников и развитие личных подсобных хозяйств.</w:t>
      </w:r>
    </w:p>
    <w:p w:rsidR="00993951" w:rsidRPr="00993951" w:rsidRDefault="00993951" w:rsidP="00F038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В качестве приоритетов устойчивого экономического развития определены следующие направления:</w:t>
      </w:r>
    </w:p>
    <w:p w:rsidR="00993951" w:rsidRPr="00993951" w:rsidRDefault="00993951" w:rsidP="00F038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- развитие агропромышленного комплекса;</w:t>
      </w:r>
    </w:p>
    <w:p w:rsidR="00993951" w:rsidRPr="00993951" w:rsidRDefault="00993951" w:rsidP="00F038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- развитие пищевой промышленности;</w:t>
      </w:r>
    </w:p>
    <w:p w:rsidR="00993951" w:rsidRPr="00993951" w:rsidRDefault="00993951" w:rsidP="00F038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lastRenderedPageBreak/>
        <w:t>- поддержка малого предпринимательства</w:t>
      </w:r>
    </w:p>
    <w:p w:rsidR="00993951" w:rsidRPr="00993951" w:rsidRDefault="00993951" w:rsidP="00993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951" w:rsidRPr="00993951" w:rsidRDefault="00F038A8" w:rsidP="009939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r w:rsidR="00993951" w:rsidRPr="00993951">
        <w:rPr>
          <w:rFonts w:ascii="Times New Roman" w:hAnsi="Times New Roman" w:cs="Times New Roman"/>
          <w:b/>
          <w:sz w:val="24"/>
          <w:szCs w:val="24"/>
        </w:rPr>
        <w:t xml:space="preserve"> Расчет численности населения</w:t>
      </w:r>
    </w:p>
    <w:p w:rsidR="00993951" w:rsidRPr="00993951" w:rsidRDefault="00993951" w:rsidP="009939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93951" w:rsidRPr="00993951" w:rsidRDefault="00993951" w:rsidP="00F03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Проектная численность населения устанавливается на первую очередь (2018г.) и расчетный срок (2028г.). Расчет осуществляется:</w:t>
      </w:r>
    </w:p>
    <w:p w:rsidR="00993951" w:rsidRPr="00993951" w:rsidRDefault="00993951" w:rsidP="00F03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-</w:t>
      </w:r>
      <w:r w:rsidRPr="00993951">
        <w:rPr>
          <w:rFonts w:ascii="Times New Roman" w:hAnsi="Times New Roman" w:cs="Times New Roman"/>
          <w:i/>
          <w:iCs/>
          <w:sz w:val="24"/>
          <w:szCs w:val="24"/>
        </w:rPr>
        <w:t>методом демографического прогноза</w:t>
      </w:r>
      <w:r w:rsidRPr="00993951">
        <w:rPr>
          <w:rFonts w:ascii="Times New Roman" w:hAnsi="Times New Roman" w:cs="Times New Roman"/>
          <w:sz w:val="24"/>
          <w:szCs w:val="24"/>
        </w:rPr>
        <w:t xml:space="preserve"> на основе анализа естественного и миграционного движения населения села Поперечное за ряд предшествующих лет, среднегодового прирост</w:t>
      </w:r>
      <w:proofErr w:type="gramStart"/>
      <w:r w:rsidRPr="00993951">
        <w:rPr>
          <w:rFonts w:ascii="Times New Roman" w:hAnsi="Times New Roman" w:cs="Times New Roman"/>
          <w:sz w:val="24"/>
          <w:szCs w:val="24"/>
        </w:rPr>
        <w:t>а</w:t>
      </w:r>
      <w:r w:rsidR="00E31B7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93951">
        <w:rPr>
          <w:rFonts w:ascii="Times New Roman" w:hAnsi="Times New Roman" w:cs="Times New Roman"/>
          <w:sz w:val="24"/>
          <w:szCs w:val="24"/>
        </w:rPr>
        <w:t xml:space="preserve"> убыли населения по всем сельским поселениям в целом за этот же период, а также на основе решения </w:t>
      </w:r>
      <w:r w:rsidRPr="00993951">
        <w:rPr>
          <w:rFonts w:ascii="Times New Roman" w:hAnsi="Times New Roman" w:cs="Times New Roman"/>
          <w:bCs/>
          <w:sz w:val="24"/>
          <w:szCs w:val="24"/>
        </w:rPr>
        <w:t>проблем связанных с дальнейшим развитием производства и улучшением условий жизни населения.</w:t>
      </w:r>
    </w:p>
    <w:p w:rsidR="00993951" w:rsidRPr="00993951" w:rsidRDefault="00993951" w:rsidP="00F03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 xml:space="preserve">Демографический прогноз численности населения выполнен </w:t>
      </w:r>
      <w:proofErr w:type="spellStart"/>
      <w:r w:rsidRPr="00993951">
        <w:rPr>
          <w:rFonts w:ascii="Times New Roman" w:hAnsi="Times New Roman" w:cs="Times New Roman"/>
          <w:sz w:val="24"/>
          <w:szCs w:val="24"/>
        </w:rPr>
        <w:t>вариантно</w:t>
      </w:r>
      <w:proofErr w:type="spellEnd"/>
      <w:r w:rsidRPr="00993951">
        <w:rPr>
          <w:rFonts w:ascii="Times New Roman" w:hAnsi="Times New Roman" w:cs="Times New Roman"/>
          <w:sz w:val="24"/>
          <w:szCs w:val="24"/>
        </w:rPr>
        <w:t xml:space="preserve"> с применением оценки миграционного движения и возрастных коэффициентов естественного воспроизводства, основанных на анализе статистических данных за последние 5 лет.</w:t>
      </w:r>
    </w:p>
    <w:p w:rsidR="00993951" w:rsidRPr="00993951" w:rsidRDefault="00993951" w:rsidP="00F038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По этому методу ожидаемая численность населения на проектные сроки определяется по формуле:</w:t>
      </w:r>
    </w:p>
    <w:p w:rsidR="00993951" w:rsidRPr="00993951" w:rsidRDefault="00993951" w:rsidP="00F038A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993951">
        <w:rPr>
          <w:rFonts w:ascii="Times New Roman" w:hAnsi="Times New Roman" w:cs="Times New Roman"/>
          <w:sz w:val="24"/>
          <w:szCs w:val="24"/>
        </w:rPr>
        <w:t xml:space="preserve">Но = Н (1+ </w:t>
      </w:r>
      <w:r w:rsidRPr="00993951">
        <w:rPr>
          <w:rFonts w:ascii="Times New Roman" w:hAnsi="Times New Roman" w:cs="Times New Roman"/>
          <w:sz w:val="24"/>
          <w:szCs w:val="24"/>
          <w:u w:val="single"/>
        </w:rPr>
        <w:t>Е+М)</w:t>
      </w:r>
      <w:r w:rsidRPr="0099395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Т</w:t>
      </w:r>
    </w:p>
    <w:p w:rsidR="00993951" w:rsidRPr="00993951" w:rsidRDefault="00F038A8" w:rsidP="00F038A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93951" w:rsidRPr="00993951">
        <w:rPr>
          <w:rFonts w:ascii="Times New Roman" w:hAnsi="Times New Roman" w:cs="Times New Roman"/>
          <w:sz w:val="24"/>
          <w:szCs w:val="24"/>
        </w:rPr>
        <w:t>100     ,</w:t>
      </w:r>
    </w:p>
    <w:p w:rsidR="00993951" w:rsidRPr="00993951" w:rsidRDefault="00993951" w:rsidP="00F038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где</w:t>
      </w:r>
      <w:proofErr w:type="gramStart"/>
      <w:r w:rsidRPr="00993951"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 w:rsidRPr="00993951">
        <w:rPr>
          <w:rFonts w:ascii="Times New Roman" w:hAnsi="Times New Roman" w:cs="Times New Roman"/>
          <w:sz w:val="24"/>
          <w:szCs w:val="24"/>
        </w:rPr>
        <w:t>о – ожидаемая численность населения, тыс.</w:t>
      </w:r>
      <w:r w:rsidR="00E845BC">
        <w:rPr>
          <w:rFonts w:ascii="Times New Roman" w:hAnsi="Times New Roman" w:cs="Times New Roman"/>
          <w:sz w:val="24"/>
          <w:szCs w:val="24"/>
        </w:rPr>
        <w:t xml:space="preserve"> </w:t>
      </w:r>
      <w:r w:rsidRPr="00993951">
        <w:rPr>
          <w:rFonts w:ascii="Times New Roman" w:hAnsi="Times New Roman" w:cs="Times New Roman"/>
          <w:sz w:val="24"/>
          <w:szCs w:val="24"/>
        </w:rPr>
        <w:t>чел.;</w:t>
      </w:r>
    </w:p>
    <w:p w:rsidR="00993951" w:rsidRPr="00993951" w:rsidRDefault="00993951" w:rsidP="00F038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Н  –  численность населения на исходный год, тыс.</w:t>
      </w:r>
      <w:r w:rsidR="00E845BC">
        <w:rPr>
          <w:rFonts w:ascii="Times New Roman" w:hAnsi="Times New Roman" w:cs="Times New Roman"/>
          <w:sz w:val="24"/>
          <w:szCs w:val="24"/>
        </w:rPr>
        <w:t xml:space="preserve"> </w:t>
      </w:r>
      <w:r w:rsidRPr="00993951">
        <w:rPr>
          <w:rFonts w:ascii="Times New Roman" w:hAnsi="Times New Roman" w:cs="Times New Roman"/>
          <w:sz w:val="24"/>
          <w:szCs w:val="24"/>
        </w:rPr>
        <w:t>чел.;</w:t>
      </w:r>
    </w:p>
    <w:p w:rsidR="00993951" w:rsidRPr="00993951" w:rsidRDefault="00993951" w:rsidP="00F038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Е+М – среднегодовой прирост (убыль) за период между переписями;</w:t>
      </w:r>
    </w:p>
    <w:p w:rsidR="00993951" w:rsidRPr="00993951" w:rsidRDefault="00993951" w:rsidP="00F038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Т – количество лет, на конец которых производится расчет численности населения.</w:t>
      </w:r>
    </w:p>
    <w:p w:rsidR="00993951" w:rsidRPr="00993951" w:rsidRDefault="00993951" w:rsidP="00F038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951">
        <w:rPr>
          <w:rFonts w:ascii="Times New Roman" w:hAnsi="Times New Roman" w:cs="Times New Roman"/>
          <w:b/>
          <w:sz w:val="24"/>
          <w:szCs w:val="24"/>
        </w:rPr>
        <w:t>Вариант 1</w:t>
      </w:r>
      <w:r w:rsidRPr="00993951">
        <w:rPr>
          <w:rFonts w:ascii="Times New Roman" w:hAnsi="Times New Roman" w:cs="Times New Roman"/>
          <w:sz w:val="24"/>
          <w:szCs w:val="24"/>
        </w:rPr>
        <w:t xml:space="preserve"> Проектная численность населения устанавливается на первую очередь (2018г.) и расчетный срок (2028г.). Расчет осуществляется методом демографического прогноза на основе анализа миграционного движения населения за 5 предшествующих лет</w:t>
      </w:r>
      <w:r w:rsidRPr="009939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3951">
        <w:rPr>
          <w:rFonts w:ascii="Times New Roman" w:hAnsi="Times New Roman" w:cs="Times New Roman"/>
          <w:bCs/>
          <w:sz w:val="24"/>
          <w:szCs w:val="24"/>
        </w:rPr>
        <w:t>и коэффициентов естественного воспроизводства, основанных на анализе статистических данных за последние годы по с.</w:t>
      </w:r>
      <w:r w:rsidR="00F038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93951">
        <w:rPr>
          <w:rFonts w:ascii="Times New Roman" w:hAnsi="Times New Roman" w:cs="Times New Roman"/>
          <w:bCs/>
          <w:sz w:val="24"/>
          <w:szCs w:val="24"/>
        </w:rPr>
        <w:t>Поперечное</w:t>
      </w:r>
      <w:proofErr w:type="gramEnd"/>
      <w:r w:rsidRPr="00993951">
        <w:rPr>
          <w:rFonts w:ascii="Times New Roman" w:hAnsi="Times New Roman" w:cs="Times New Roman"/>
          <w:bCs/>
          <w:sz w:val="24"/>
          <w:szCs w:val="24"/>
        </w:rPr>
        <w:t>. Динамика среднегодового прироста (у</w:t>
      </w:r>
      <w:r w:rsidR="00F038A8">
        <w:rPr>
          <w:rFonts w:ascii="Times New Roman" w:hAnsi="Times New Roman" w:cs="Times New Roman"/>
          <w:bCs/>
          <w:sz w:val="24"/>
          <w:szCs w:val="24"/>
        </w:rPr>
        <w:t>были), приведенная в таблице №-3.3</w:t>
      </w:r>
      <w:r w:rsidRPr="00993951">
        <w:rPr>
          <w:rFonts w:ascii="Times New Roman" w:hAnsi="Times New Roman" w:cs="Times New Roman"/>
          <w:bCs/>
          <w:sz w:val="24"/>
          <w:szCs w:val="24"/>
        </w:rPr>
        <w:t xml:space="preserve">-2 (данные статистики) имеет отрицательную динамику. Ежегодная убыль  населения составляет </w:t>
      </w:r>
      <w:r w:rsidRPr="000B7A53">
        <w:rPr>
          <w:rFonts w:ascii="Times New Roman" w:hAnsi="Times New Roman" w:cs="Times New Roman"/>
          <w:b/>
          <w:bCs/>
          <w:sz w:val="24"/>
          <w:szCs w:val="24"/>
        </w:rPr>
        <w:t>-2,6%.</w:t>
      </w:r>
    </w:p>
    <w:p w:rsidR="00993951" w:rsidRPr="00993951" w:rsidRDefault="00993951" w:rsidP="00F038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951">
        <w:rPr>
          <w:rFonts w:ascii="Times New Roman" w:hAnsi="Times New Roman" w:cs="Times New Roman"/>
          <w:bCs/>
          <w:sz w:val="24"/>
          <w:szCs w:val="24"/>
        </w:rPr>
        <w:t xml:space="preserve">При сохранении ежегодной убыли на этом уровне, население к расчетному сроку может составить </w:t>
      </w:r>
      <w:r w:rsidRPr="00993951">
        <w:rPr>
          <w:rFonts w:ascii="Times New Roman" w:hAnsi="Times New Roman" w:cs="Times New Roman"/>
          <w:b/>
          <w:bCs/>
          <w:sz w:val="24"/>
          <w:szCs w:val="24"/>
        </w:rPr>
        <w:t>125 чел</w:t>
      </w:r>
      <w:r w:rsidRPr="00993951">
        <w:rPr>
          <w:rFonts w:ascii="Times New Roman" w:hAnsi="Times New Roman" w:cs="Times New Roman"/>
          <w:bCs/>
          <w:sz w:val="24"/>
          <w:szCs w:val="24"/>
        </w:rPr>
        <w:t>., на первую очередь –</w:t>
      </w:r>
      <w:r w:rsidRPr="00993951">
        <w:rPr>
          <w:rFonts w:ascii="Times New Roman" w:hAnsi="Times New Roman" w:cs="Times New Roman"/>
          <w:b/>
          <w:bCs/>
          <w:sz w:val="24"/>
          <w:szCs w:val="24"/>
        </w:rPr>
        <w:t xml:space="preserve"> 160</w:t>
      </w:r>
      <w:r w:rsidRPr="00993951">
        <w:rPr>
          <w:rFonts w:ascii="Times New Roman" w:hAnsi="Times New Roman" w:cs="Times New Roman"/>
          <w:bCs/>
          <w:sz w:val="24"/>
          <w:szCs w:val="24"/>
        </w:rPr>
        <w:t xml:space="preserve"> чел.</w:t>
      </w:r>
    </w:p>
    <w:p w:rsidR="00993951" w:rsidRPr="00993951" w:rsidRDefault="00993951" w:rsidP="00F038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951">
        <w:rPr>
          <w:rFonts w:ascii="Times New Roman" w:hAnsi="Times New Roman" w:cs="Times New Roman"/>
          <w:b/>
          <w:bCs/>
          <w:sz w:val="24"/>
          <w:szCs w:val="24"/>
        </w:rPr>
        <w:t>Вариант 2.</w:t>
      </w:r>
      <w:r w:rsidRPr="00993951">
        <w:rPr>
          <w:rFonts w:ascii="Times New Roman" w:hAnsi="Times New Roman" w:cs="Times New Roman"/>
          <w:sz w:val="24"/>
          <w:szCs w:val="24"/>
        </w:rPr>
        <w:t xml:space="preserve"> </w:t>
      </w:r>
      <w:r w:rsidRPr="00993951">
        <w:rPr>
          <w:rFonts w:ascii="Times New Roman" w:hAnsi="Times New Roman" w:cs="Times New Roman"/>
          <w:bCs/>
          <w:sz w:val="24"/>
          <w:szCs w:val="24"/>
        </w:rPr>
        <w:t>В данном варианте демографический расчет ожидаемой численности населения осуществляется таким же методом, что и в первом варианте, но на основе анализа данных в целом по Крапивинскому поселению. Динамика среднегодового прироста (</w:t>
      </w:r>
      <w:r w:rsidR="00F038A8">
        <w:rPr>
          <w:rFonts w:ascii="Times New Roman" w:hAnsi="Times New Roman" w:cs="Times New Roman"/>
          <w:bCs/>
          <w:sz w:val="24"/>
          <w:szCs w:val="24"/>
        </w:rPr>
        <w:t>убыли), приведенная в таблице №3.3</w:t>
      </w:r>
      <w:r w:rsidRPr="00993951">
        <w:rPr>
          <w:rFonts w:ascii="Times New Roman" w:hAnsi="Times New Roman" w:cs="Times New Roman"/>
          <w:bCs/>
          <w:sz w:val="24"/>
          <w:szCs w:val="24"/>
        </w:rPr>
        <w:t xml:space="preserve">-3 (данные статистики) имеет отрицательную динамику. Ежегодная убыль населения составляет </w:t>
      </w:r>
      <w:r w:rsidRPr="000B7A53">
        <w:rPr>
          <w:rFonts w:ascii="Times New Roman" w:hAnsi="Times New Roman" w:cs="Times New Roman"/>
          <w:b/>
          <w:bCs/>
          <w:sz w:val="24"/>
          <w:szCs w:val="24"/>
        </w:rPr>
        <w:t>-1,9</w:t>
      </w:r>
      <w:r w:rsidRPr="00993951">
        <w:rPr>
          <w:rFonts w:ascii="Times New Roman" w:hAnsi="Times New Roman" w:cs="Times New Roman"/>
          <w:bCs/>
          <w:sz w:val="24"/>
          <w:szCs w:val="24"/>
        </w:rPr>
        <w:t xml:space="preserve">. При сохранении ежегодной убыли на уровне -1,9%, население к расчетному сроку может составить </w:t>
      </w:r>
      <w:r w:rsidRPr="00993951">
        <w:rPr>
          <w:rFonts w:ascii="Times New Roman" w:hAnsi="Times New Roman" w:cs="Times New Roman"/>
          <w:b/>
          <w:bCs/>
          <w:sz w:val="24"/>
          <w:szCs w:val="24"/>
        </w:rPr>
        <w:t>145чел</w:t>
      </w:r>
      <w:r w:rsidRPr="00993951">
        <w:rPr>
          <w:rFonts w:ascii="Times New Roman" w:hAnsi="Times New Roman" w:cs="Times New Roman"/>
          <w:bCs/>
          <w:sz w:val="24"/>
          <w:szCs w:val="24"/>
        </w:rPr>
        <w:t>., на первую очередь –</w:t>
      </w:r>
      <w:r w:rsidRPr="00993951">
        <w:rPr>
          <w:rFonts w:ascii="Times New Roman" w:hAnsi="Times New Roman" w:cs="Times New Roman"/>
          <w:b/>
          <w:bCs/>
          <w:sz w:val="24"/>
          <w:szCs w:val="24"/>
        </w:rPr>
        <w:t>175</w:t>
      </w:r>
      <w:r w:rsidR="00E845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3951">
        <w:rPr>
          <w:rFonts w:ascii="Times New Roman" w:hAnsi="Times New Roman" w:cs="Times New Roman"/>
          <w:b/>
          <w:bCs/>
          <w:sz w:val="24"/>
          <w:szCs w:val="24"/>
        </w:rPr>
        <w:t>чел</w:t>
      </w:r>
      <w:r w:rsidRPr="0099395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3951" w:rsidRPr="00993951" w:rsidRDefault="00993951" w:rsidP="00F038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951">
        <w:rPr>
          <w:rFonts w:ascii="Times New Roman" w:hAnsi="Times New Roman" w:cs="Times New Roman"/>
          <w:b/>
          <w:bCs/>
          <w:sz w:val="24"/>
          <w:szCs w:val="24"/>
        </w:rPr>
        <w:t>Вариант 3</w:t>
      </w:r>
      <w:r w:rsidRPr="00993951">
        <w:rPr>
          <w:rFonts w:ascii="Times New Roman" w:hAnsi="Times New Roman" w:cs="Times New Roman"/>
          <w:bCs/>
          <w:sz w:val="24"/>
          <w:szCs w:val="24"/>
        </w:rPr>
        <w:t>. В данном варианте рассматриваются проблемы дальнейшего развития экономики и улучшения условий жизни населения. В разработанной комплексной программе социально-экономического развития с.</w:t>
      </w:r>
      <w:r w:rsidR="000B7A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93951">
        <w:rPr>
          <w:rFonts w:ascii="Times New Roman" w:hAnsi="Times New Roman" w:cs="Times New Roman"/>
          <w:bCs/>
          <w:sz w:val="24"/>
          <w:szCs w:val="24"/>
        </w:rPr>
        <w:t>Поперечное</w:t>
      </w:r>
      <w:proofErr w:type="gramEnd"/>
      <w:r w:rsidRPr="00993951">
        <w:rPr>
          <w:rFonts w:ascii="Times New Roman" w:hAnsi="Times New Roman" w:cs="Times New Roman"/>
          <w:bCs/>
          <w:sz w:val="24"/>
          <w:szCs w:val="24"/>
        </w:rPr>
        <w:t xml:space="preserve"> дан анализ и оценка конкретных преимуществ и недостатков территории. Предоставленные данные свидетельствуют о необходимости корректировки складывающейся ситуации и формировании комплексных подходов к дальнейшему развитию экономики и социальной сферы.</w:t>
      </w:r>
    </w:p>
    <w:p w:rsidR="00993951" w:rsidRPr="00993951" w:rsidRDefault="00993951" w:rsidP="00F038A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Политика в области развития предпринимательства в долгосрочной перспективе направлена на становление «среднего» класса. Одним из условий является формирование благоприятного предпринимательского климата, обеспечение роста численности малых предприятий и личных подсобных хозяйств.</w:t>
      </w:r>
    </w:p>
    <w:p w:rsidR="00993951" w:rsidRPr="00993951" w:rsidRDefault="00993951" w:rsidP="00F03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bCs/>
          <w:sz w:val="24"/>
          <w:szCs w:val="24"/>
        </w:rPr>
        <w:t>В варианте</w:t>
      </w:r>
      <w:r w:rsidRPr="00993951">
        <w:rPr>
          <w:rFonts w:ascii="Times New Roman" w:hAnsi="Times New Roman" w:cs="Times New Roman"/>
          <w:sz w:val="24"/>
          <w:szCs w:val="24"/>
        </w:rPr>
        <w:t xml:space="preserve"> учитывается предполагаемое улучшение экономических и социальных условий, связанных с  национальными проектами по здравоохранению (введение родовых </w:t>
      </w:r>
      <w:r w:rsidRPr="00993951">
        <w:rPr>
          <w:rFonts w:ascii="Times New Roman" w:hAnsi="Times New Roman" w:cs="Times New Roman"/>
          <w:sz w:val="24"/>
          <w:szCs w:val="24"/>
        </w:rPr>
        <w:lastRenderedPageBreak/>
        <w:t>сертификатов, повышение пособия женщинам по уходу за ребенком, выделение ссуды после рождения второго и третьего ребенка, увеличение зарплаты мед</w:t>
      </w:r>
      <w:proofErr w:type="gramStart"/>
      <w:r w:rsidRPr="009939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39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395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93951">
        <w:rPr>
          <w:rFonts w:ascii="Times New Roman" w:hAnsi="Times New Roman" w:cs="Times New Roman"/>
          <w:sz w:val="24"/>
          <w:szCs w:val="24"/>
        </w:rPr>
        <w:t>аботникам, и т.д.), поддержанию молодой семьи (ипотека, выделение ссуды для приобретения жилья), с реформой ЖКХ, реформой по переселению соотечественников в Россию (основные направления здесь – юридическая защита прав соотечественников, принятая программа по содействию добровольному переселения в Россию). Переселенцам будет оказано содействие в переезде и первичном обустройстве, п</w:t>
      </w:r>
      <w:r w:rsidR="00E31B78">
        <w:rPr>
          <w:rFonts w:ascii="Times New Roman" w:hAnsi="Times New Roman" w:cs="Times New Roman"/>
          <w:sz w:val="24"/>
          <w:szCs w:val="24"/>
        </w:rPr>
        <w:t xml:space="preserve">редоставлении работы, пенсий, </w:t>
      </w:r>
      <w:r w:rsidRPr="00993951">
        <w:rPr>
          <w:rFonts w:ascii="Times New Roman" w:hAnsi="Times New Roman" w:cs="Times New Roman"/>
          <w:sz w:val="24"/>
          <w:szCs w:val="24"/>
        </w:rPr>
        <w:t>школьного и профессионального образования.</w:t>
      </w:r>
    </w:p>
    <w:p w:rsidR="00993951" w:rsidRPr="00993951" w:rsidRDefault="00993951" w:rsidP="00F03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 xml:space="preserve">При выполнении намеченных реформ возможно увеличение численности населения на расчетный срок до </w:t>
      </w:r>
      <w:r w:rsidRPr="00993951">
        <w:rPr>
          <w:rFonts w:ascii="Times New Roman" w:hAnsi="Times New Roman" w:cs="Times New Roman"/>
          <w:b/>
          <w:sz w:val="24"/>
          <w:szCs w:val="24"/>
        </w:rPr>
        <w:t>180 человек</w:t>
      </w:r>
      <w:r w:rsidRPr="00993951">
        <w:rPr>
          <w:rFonts w:ascii="Times New Roman" w:hAnsi="Times New Roman" w:cs="Times New Roman"/>
          <w:sz w:val="24"/>
          <w:szCs w:val="24"/>
        </w:rPr>
        <w:t xml:space="preserve">, на первую очередь до </w:t>
      </w:r>
      <w:r w:rsidRPr="00993951">
        <w:rPr>
          <w:rFonts w:ascii="Times New Roman" w:hAnsi="Times New Roman" w:cs="Times New Roman"/>
          <w:b/>
          <w:sz w:val="24"/>
          <w:szCs w:val="24"/>
        </w:rPr>
        <w:t xml:space="preserve"> 190 человек</w:t>
      </w:r>
      <w:r w:rsidRPr="00993951">
        <w:rPr>
          <w:rFonts w:ascii="Times New Roman" w:hAnsi="Times New Roman" w:cs="Times New Roman"/>
          <w:sz w:val="24"/>
          <w:szCs w:val="24"/>
        </w:rPr>
        <w:t>.</w:t>
      </w:r>
    </w:p>
    <w:p w:rsidR="00993951" w:rsidRPr="00993951" w:rsidRDefault="00993951" w:rsidP="00F038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Расчетная численность населения по  в</w:t>
      </w:r>
      <w:r w:rsidR="00F038A8">
        <w:rPr>
          <w:rFonts w:ascii="Times New Roman" w:hAnsi="Times New Roman" w:cs="Times New Roman"/>
          <w:sz w:val="24"/>
          <w:szCs w:val="24"/>
        </w:rPr>
        <w:t>ариантам приведена в таблице № 4.2</w:t>
      </w:r>
      <w:r w:rsidRPr="00993951">
        <w:rPr>
          <w:rFonts w:ascii="Times New Roman" w:hAnsi="Times New Roman" w:cs="Times New Roman"/>
          <w:sz w:val="24"/>
          <w:szCs w:val="24"/>
        </w:rPr>
        <w:t>-1.</w:t>
      </w:r>
    </w:p>
    <w:p w:rsidR="00993951" w:rsidRPr="00993951" w:rsidRDefault="00993951" w:rsidP="00F03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951" w:rsidRPr="00993951" w:rsidRDefault="00DB2CB8" w:rsidP="00DB2CB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F038A8">
        <w:rPr>
          <w:rFonts w:ascii="Times New Roman" w:hAnsi="Times New Roman" w:cs="Times New Roman"/>
          <w:sz w:val="24"/>
          <w:szCs w:val="24"/>
        </w:rPr>
        <w:t>Таблица № 4.2</w:t>
      </w:r>
      <w:r w:rsidR="00993951" w:rsidRPr="00993951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006"/>
        <w:gridCol w:w="1530"/>
        <w:gridCol w:w="1418"/>
        <w:gridCol w:w="1984"/>
      </w:tblGrid>
      <w:tr w:rsidR="00993951" w:rsidRPr="00993951" w:rsidTr="00DB2CB8">
        <w:trPr>
          <w:cantSplit/>
          <w:trHeight w:val="270"/>
        </w:trPr>
        <w:tc>
          <w:tcPr>
            <w:tcW w:w="708" w:type="dxa"/>
            <w:vMerge w:val="restart"/>
            <w:vAlign w:val="center"/>
          </w:tcPr>
          <w:p w:rsidR="00993951" w:rsidRPr="00993951" w:rsidRDefault="00993951" w:rsidP="00DB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93951" w:rsidRPr="00993951" w:rsidRDefault="00993951" w:rsidP="00DB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06" w:type="dxa"/>
            <w:vMerge w:val="restart"/>
            <w:vAlign w:val="center"/>
          </w:tcPr>
          <w:p w:rsidR="00993951" w:rsidRPr="00993951" w:rsidRDefault="00993951" w:rsidP="00DB2CB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530" w:type="dxa"/>
            <w:vMerge w:val="restart"/>
            <w:vAlign w:val="center"/>
          </w:tcPr>
          <w:p w:rsidR="00993951" w:rsidRPr="00993951" w:rsidRDefault="00993951" w:rsidP="00DB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2"/>
            <w:vAlign w:val="center"/>
          </w:tcPr>
          <w:p w:rsidR="00993951" w:rsidRPr="00993951" w:rsidRDefault="00993951" w:rsidP="00DB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Периоды</w:t>
            </w:r>
          </w:p>
        </w:tc>
      </w:tr>
      <w:tr w:rsidR="00993951" w:rsidRPr="00993951" w:rsidTr="00DB2CB8">
        <w:trPr>
          <w:cantSplit/>
          <w:trHeight w:val="285"/>
        </w:trPr>
        <w:tc>
          <w:tcPr>
            <w:tcW w:w="708" w:type="dxa"/>
            <w:vMerge/>
          </w:tcPr>
          <w:p w:rsidR="00993951" w:rsidRPr="00993951" w:rsidRDefault="00993951" w:rsidP="00F0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993951" w:rsidRPr="00993951" w:rsidRDefault="00993951" w:rsidP="00F0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993951" w:rsidRPr="00993951" w:rsidRDefault="00993951" w:rsidP="00F0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93951" w:rsidRPr="00993951" w:rsidRDefault="00993951" w:rsidP="00DB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993951" w:rsidRPr="00993951" w:rsidRDefault="00993951" w:rsidP="00DB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очередь</w:t>
            </w:r>
          </w:p>
        </w:tc>
        <w:tc>
          <w:tcPr>
            <w:tcW w:w="1984" w:type="dxa"/>
            <w:vAlign w:val="center"/>
          </w:tcPr>
          <w:p w:rsidR="00DB2CB8" w:rsidRDefault="00993951" w:rsidP="00DB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</w:t>
            </w:r>
          </w:p>
          <w:p w:rsidR="00993951" w:rsidRPr="00993951" w:rsidRDefault="00993951" w:rsidP="00DB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993951" w:rsidRPr="00DB2CB8" w:rsidTr="00DB2CB8">
        <w:tc>
          <w:tcPr>
            <w:tcW w:w="708" w:type="dxa"/>
          </w:tcPr>
          <w:p w:rsidR="00993951" w:rsidRPr="00DB2CB8" w:rsidRDefault="00993951" w:rsidP="00DB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C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6" w:type="dxa"/>
          </w:tcPr>
          <w:p w:rsidR="00993951" w:rsidRPr="00DB2CB8" w:rsidRDefault="00993951" w:rsidP="00DB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C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93951" w:rsidRPr="00DB2CB8" w:rsidRDefault="00993951" w:rsidP="00DB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C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993951" w:rsidRPr="00DB2CB8" w:rsidRDefault="00993951" w:rsidP="00DB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C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993951" w:rsidRPr="00DB2CB8" w:rsidRDefault="00993951" w:rsidP="00DB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C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93951" w:rsidRPr="00993951" w:rsidTr="00DB2CB8">
        <w:tc>
          <w:tcPr>
            <w:tcW w:w="708" w:type="dxa"/>
          </w:tcPr>
          <w:p w:rsidR="00993951" w:rsidRPr="00993951" w:rsidRDefault="00993951" w:rsidP="00F0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993951" w:rsidRPr="00993951" w:rsidRDefault="00993951" w:rsidP="00F0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Демографический прогноз</w:t>
            </w:r>
          </w:p>
        </w:tc>
        <w:tc>
          <w:tcPr>
            <w:tcW w:w="1530" w:type="dxa"/>
          </w:tcPr>
          <w:p w:rsidR="00993951" w:rsidRPr="00993951" w:rsidRDefault="00993951" w:rsidP="00F0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3951" w:rsidRPr="00993951" w:rsidRDefault="00993951" w:rsidP="00F0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3951" w:rsidRPr="00993951" w:rsidRDefault="00993951" w:rsidP="00F0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51" w:rsidRPr="00993951" w:rsidTr="00DB2CB8">
        <w:tc>
          <w:tcPr>
            <w:tcW w:w="708" w:type="dxa"/>
          </w:tcPr>
          <w:p w:rsidR="00993951" w:rsidRPr="00993951" w:rsidRDefault="00DB2CB8" w:rsidP="00F0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993951" w:rsidRPr="00993951" w:rsidRDefault="00993951" w:rsidP="00F0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530" w:type="dxa"/>
          </w:tcPr>
          <w:p w:rsidR="00993951" w:rsidRPr="00993951" w:rsidRDefault="00993951" w:rsidP="00DB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</w:tcPr>
          <w:p w:rsidR="00993951" w:rsidRPr="00993951" w:rsidRDefault="00993951" w:rsidP="00DB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84" w:type="dxa"/>
          </w:tcPr>
          <w:p w:rsidR="00993951" w:rsidRPr="00993951" w:rsidRDefault="00993951" w:rsidP="00DB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993951" w:rsidRPr="00993951" w:rsidTr="00DB2CB8">
        <w:tc>
          <w:tcPr>
            <w:tcW w:w="708" w:type="dxa"/>
          </w:tcPr>
          <w:p w:rsidR="00993951" w:rsidRPr="00993951" w:rsidRDefault="00DB2CB8" w:rsidP="00F0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:rsidR="00993951" w:rsidRPr="00993951" w:rsidRDefault="00993951" w:rsidP="00F0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530" w:type="dxa"/>
          </w:tcPr>
          <w:p w:rsidR="00993951" w:rsidRPr="00993951" w:rsidRDefault="00993951" w:rsidP="00DB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</w:tcPr>
          <w:p w:rsidR="00993951" w:rsidRPr="00993951" w:rsidRDefault="00993951" w:rsidP="00DB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984" w:type="dxa"/>
          </w:tcPr>
          <w:p w:rsidR="00993951" w:rsidRPr="00993951" w:rsidRDefault="00993951" w:rsidP="00DB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993951" w:rsidRPr="00993951" w:rsidTr="00DB2CB8">
        <w:tc>
          <w:tcPr>
            <w:tcW w:w="708" w:type="dxa"/>
          </w:tcPr>
          <w:p w:rsidR="00993951" w:rsidRPr="00993951" w:rsidRDefault="00DB2CB8" w:rsidP="00F0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:rsidR="00993951" w:rsidRPr="00993951" w:rsidRDefault="00993951" w:rsidP="00F0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  <w:tc>
          <w:tcPr>
            <w:tcW w:w="1530" w:type="dxa"/>
          </w:tcPr>
          <w:p w:rsidR="00993951" w:rsidRPr="00993951" w:rsidRDefault="00993951" w:rsidP="00DB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</w:tcPr>
          <w:p w:rsidR="00993951" w:rsidRPr="00993951" w:rsidRDefault="00993951" w:rsidP="00DB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984" w:type="dxa"/>
          </w:tcPr>
          <w:p w:rsidR="00993951" w:rsidRPr="00993951" w:rsidRDefault="00993951" w:rsidP="00DB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</w:tbl>
    <w:p w:rsidR="00993951" w:rsidRPr="00993951" w:rsidRDefault="00993951" w:rsidP="00F03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951" w:rsidRPr="00993951" w:rsidRDefault="00993951" w:rsidP="00F03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 xml:space="preserve">Для дальнейших расчетов принята численность населения на первую очередь </w:t>
      </w:r>
      <w:r w:rsidRPr="00993951">
        <w:rPr>
          <w:rFonts w:ascii="Times New Roman" w:hAnsi="Times New Roman" w:cs="Times New Roman"/>
          <w:b/>
          <w:sz w:val="24"/>
          <w:szCs w:val="24"/>
        </w:rPr>
        <w:t>190</w:t>
      </w:r>
      <w:r w:rsidRPr="00993951">
        <w:rPr>
          <w:rFonts w:ascii="Times New Roman" w:hAnsi="Times New Roman" w:cs="Times New Roman"/>
          <w:sz w:val="24"/>
          <w:szCs w:val="24"/>
        </w:rPr>
        <w:t xml:space="preserve"> человек, на расчетный срок – </w:t>
      </w:r>
      <w:r w:rsidRPr="00993951">
        <w:rPr>
          <w:rFonts w:ascii="Times New Roman" w:hAnsi="Times New Roman" w:cs="Times New Roman"/>
          <w:b/>
          <w:sz w:val="24"/>
          <w:szCs w:val="24"/>
        </w:rPr>
        <w:t>180</w:t>
      </w:r>
      <w:r w:rsidRPr="00993951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993951" w:rsidRDefault="00993951" w:rsidP="00F038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Для</w:t>
      </w:r>
      <w:r w:rsidR="00DB2CB8">
        <w:rPr>
          <w:rFonts w:ascii="Times New Roman" w:hAnsi="Times New Roman" w:cs="Times New Roman"/>
          <w:sz w:val="24"/>
          <w:szCs w:val="24"/>
        </w:rPr>
        <w:t xml:space="preserve"> определения потребности села </w:t>
      </w:r>
      <w:r w:rsidRPr="00993951">
        <w:rPr>
          <w:rFonts w:ascii="Times New Roman" w:hAnsi="Times New Roman" w:cs="Times New Roman"/>
          <w:sz w:val="24"/>
          <w:szCs w:val="24"/>
        </w:rPr>
        <w:t>в инфраструктуре и жилищном строительстве эта численность населения позволяет предусмотреть необходимые резервы при расчете потребности в территориях, мощности и пропускной способности инженерных коммуникаций.</w:t>
      </w:r>
    </w:p>
    <w:p w:rsidR="001A5862" w:rsidRDefault="001A5862" w:rsidP="00F038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5862" w:rsidRDefault="001A5862" w:rsidP="00B755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5862">
        <w:rPr>
          <w:rFonts w:ascii="Times New Roman" w:hAnsi="Times New Roman" w:cs="Times New Roman"/>
          <w:b/>
          <w:color w:val="000000"/>
          <w:sz w:val="28"/>
          <w:szCs w:val="28"/>
        </w:rPr>
        <w:t>Глава  5.  Проектное решение по планировочной структуре</w:t>
      </w:r>
    </w:p>
    <w:p w:rsidR="00B7555E" w:rsidRDefault="00B7555E" w:rsidP="001A586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5862" w:rsidRDefault="001A5862" w:rsidP="00B7555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5862">
        <w:rPr>
          <w:rFonts w:ascii="Times New Roman" w:hAnsi="Times New Roman" w:cs="Times New Roman"/>
          <w:b/>
          <w:color w:val="000000"/>
          <w:sz w:val="24"/>
          <w:szCs w:val="24"/>
        </w:rPr>
        <w:t>5.1 Планировочное решение структуры села Поперечное</w:t>
      </w:r>
    </w:p>
    <w:p w:rsidR="00B7555E" w:rsidRDefault="00B7555E" w:rsidP="001A586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555E" w:rsidRDefault="00B7555E" w:rsidP="00B755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Предложение по усовершенствованию архитектурно-планировочной структуры </w:t>
      </w:r>
    </w:p>
    <w:p w:rsidR="00B7555E" w:rsidRPr="00B7555E" w:rsidRDefault="00B7555E" w:rsidP="00B75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gramStart"/>
      <w:r w:rsidRPr="00B7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Поперечное</w:t>
      </w:r>
      <w:proofErr w:type="gramEnd"/>
      <w:r w:rsidRPr="00B7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основано на всестороннем изучении современного положения, занимаемого данным населенным пунктом в системе расселения Крапивинского муниципального района и Крапивинского сельского поселения в частности. </w:t>
      </w:r>
    </w:p>
    <w:p w:rsidR="00B7555E" w:rsidRPr="00B7555E" w:rsidRDefault="00B7555E" w:rsidP="00B7555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Проектная планировочная структура с. </w:t>
      </w:r>
      <w:proofErr w:type="gramStart"/>
      <w:r w:rsidRPr="00B7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Поперечное</w:t>
      </w:r>
      <w:proofErr w:type="gramEnd"/>
      <w:r w:rsidRPr="00B7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решалась с учетом </w:t>
      </w:r>
    </w:p>
    <w:p w:rsidR="00B7555E" w:rsidRPr="00B7555E" w:rsidRDefault="00B7555E" w:rsidP="00B75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-существующей планировочной структуры;</w:t>
      </w:r>
    </w:p>
    <w:p w:rsidR="00B7555E" w:rsidRPr="00B7555E" w:rsidRDefault="00B7555E" w:rsidP="00B75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-природных условий территории;</w:t>
      </w:r>
    </w:p>
    <w:p w:rsidR="00B7555E" w:rsidRPr="00B7555E" w:rsidRDefault="00B7555E" w:rsidP="00B75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-размещения расчетных объемов жилищного, культурно-бытового и коммунального строительства для расчетного населения в 180 человек;</w:t>
      </w:r>
    </w:p>
    <w:p w:rsidR="00B7555E" w:rsidRPr="00B7555E" w:rsidRDefault="00B7555E" w:rsidP="00B75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-создания единого общественного центра;</w:t>
      </w:r>
    </w:p>
    <w:p w:rsidR="00B7555E" w:rsidRPr="00B7555E" w:rsidRDefault="00B7555E" w:rsidP="00B75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-максимально возможного сохранения существующего ландшафта и создания на его основе целостной системы зеленых насаждений:</w:t>
      </w:r>
    </w:p>
    <w:p w:rsidR="00B7555E" w:rsidRPr="00B7555E" w:rsidRDefault="00B7555E" w:rsidP="00B75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-дифференциации улиц и магистралей по назначению и видам передвижений в структуре села.</w:t>
      </w:r>
    </w:p>
    <w:p w:rsidR="00B7555E" w:rsidRPr="00B7555E" w:rsidRDefault="00B7555E" w:rsidP="00B7555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Селитебная территория включает в себя жилую зону, зону общественного центра, административно-бытового комплекса, коммунальную зону.</w:t>
      </w:r>
    </w:p>
    <w:p w:rsidR="00B7555E" w:rsidRPr="00B7555E" w:rsidRDefault="00B7555E" w:rsidP="00B7555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планировочной структуре населённого пункта учитывается рельеф территории, геолого-гидрологические условия и наличие зеленых массивов.</w:t>
      </w:r>
    </w:p>
    <w:p w:rsidR="00B7555E" w:rsidRPr="00B7555E" w:rsidRDefault="00B7555E" w:rsidP="00B7555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Генеральный план села </w:t>
      </w:r>
      <w:proofErr w:type="gramStart"/>
      <w:r w:rsidRPr="00B7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Поперечное</w:t>
      </w:r>
      <w:proofErr w:type="gramEnd"/>
      <w:r w:rsidRPr="00B7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включает: </w:t>
      </w:r>
    </w:p>
    <w:p w:rsidR="00B7555E" w:rsidRPr="00B7555E" w:rsidRDefault="00B7555E" w:rsidP="00B75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-функциональное зонирование территории населенного пункта;</w:t>
      </w:r>
    </w:p>
    <w:p w:rsidR="00B7555E" w:rsidRPr="00B7555E" w:rsidRDefault="00B7555E" w:rsidP="00B75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-выделение территории для перспективного размещения объектов жилищного и культурно-бытового строительства;</w:t>
      </w:r>
    </w:p>
    <w:p w:rsidR="00B7555E" w:rsidRPr="00B7555E" w:rsidRDefault="00B7555E" w:rsidP="00B75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-упорядочение структуры производственных и коммунально-складских территорий;</w:t>
      </w:r>
    </w:p>
    <w:p w:rsidR="00B7555E" w:rsidRPr="00B7555E" w:rsidRDefault="00B7555E" w:rsidP="00B75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-основные направления развития транспортной и инженерной систем;</w:t>
      </w:r>
    </w:p>
    <w:p w:rsidR="00B7555E" w:rsidRPr="00B7555E" w:rsidRDefault="00B7555E" w:rsidP="00B75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-выделение территории для первоочередного освоения (10 лет), на расчетный срок (20 лет) и в дальнейшем – на перспективу;</w:t>
      </w:r>
    </w:p>
    <w:p w:rsidR="00B7555E" w:rsidRPr="00B7555E" w:rsidRDefault="00B7555E" w:rsidP="00B75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-предложение по установлению новой черты населенного пункта.</w:t>
      </w:r>
    </w:p>
    <w:p w:rsidR="00B7555E" w:rsidRPr="00B7555E" w:rsidRDefault="00B7555E" w:rsidP="00B7555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Увеличение площади жилой застройки на первую очередь строительства и расчётный срок происходит за счёт уплотнения существующей селитебной территории и выделения свободных участков, на первую очередь и расчётный срок в левобережной части села  по улицам: </w:t>
      </w:r>
      <w:proofErr w:type="gramStart"/>
      <w:r w:rsidRPr="00B7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</w:t>
      </w:r>
      <w:proofErr w:type="gramEnd"/>
      <w:r w:rsidRPr="00B7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7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Смердина</w:t>
      </w:r>
      <w:proofErr w:type="spellEnd"/>
      <w:r w:rsidRPr="00B7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Набережной. Жилые кварталы перспективного строительства предполагается  разместить как в левобережной, так и в правобережной части населённого пункта, при этом территория правобережной части будет увеличена в два раза.</w:t>
      </w:r>
    </w:p>
    <w:p w:rsidR="00B7555E" w:rsidRPr="00B7555E" w:rsidRDefault="00B7555E" w:rsidP="00B7555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проектируемых объектов культурно-бытового обслуживания предусматривается лишь строительство магазина смешанных товаров и учреждения бытового обслуживания. </w:t>
      </w:r>
    </w:p>
    <w:p w:rsidR="00B7555E" w:rsidRPr="00B7555E" w:rsidRDefault="00B7555E" w:rsidP="00B7555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Общественный парк  и спортивная зона композиционно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</w:t>
      </w:r>
      <w:r w:rsidRPr="00B7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заны</w:t>
      </w:r>
      <w:proofErr w:type="gramEnd"/>
      <w:r w:rsidRPr="00B7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общественно-деловой зоной и расположены севернее, что в целом создаёт более законченный образ общепоселкового центра.</w:t>
      </w:r>
    </w:p>
    <w:p w:rsidR="00B7555E" w:rsidRPr="00B7555E" w:rsidRDefault="00B7555E" w:rsidP="00B7555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планировочного каркаса происходит на основе сложившейся улично-дорожной сети путём установления соответствующих красных линий по всем существующим и вновь проектируемым улицам.</w:t>
      </w:r>
    </w:p>
    <w:p w:rsidR="00B7555E" w:rsidRPr="00B7555E" w:rsidRDefault="00B7555E" w:rsidP="00B7555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черта населенного пункта учитывает производственные территории на севере, которые ранее не были включены в состав населённого пункта, а также территорию кладбища на юге села и общественного парка на северо-востоке.</w:t>
      </w:r>
    </w:p>
    <w:p w:rsidR="00B7555E" w:rsidRPr="00B7555E" w:rsidRDefault="00B7555E" w:rsidP="00B7555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планировочной структуре села выделены следующие функциональные зоны: жилая, общественно-деловая, природно-рекреационная зона, зона спортивных сооружений, производственная и коммунальная зоны, зона специального назначения. </w:t>
      </w:r>
    </w:p>
    <w:p w:rsidR="00B7555E" w:rsidRPr="00B7555E" w:rsidRDefault="00B7555E" w:rsidP="00B7555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создания санитарно-защитного барьера между производственной зоной и селитебной территорией в проекте предусмотрено формирование буферных санитарно-защитных зон с зелёными насаждениями защитного назначения.</w:t>
      </w:r>
    </w:p>
    <w:p w:rsidR="00B7555E" w:rsidRPr="00B7555E" w:rsidRDefault="00B7555E" w:rsidP="00B7555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Существующее кладбище, расположенное в южной части села, достаточно удалено от селитебной территории, что способствует его расширению, соответствует санитарным нормам. </w:t>
      </w:r>
    </w:p>
    <w:p w:rsidR="00B7555E" w:rsidRPr="00B7555E" w:rsidRDefault="00B7555E" w:rsidP="00B7555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Существующий скотомогильник ликвидируется, как не соответствующий санитарным нормам. Новая территория скотомогильника запроектирована на расстоянии более 1 км северо-восточнее черты населённого пункта. Полигон твёрдых бытовых отходов размещен на  значительном удалении от села, с учётом санитарно-защитных разрывов.</w:t>
      </w:r>
    </w:p>
    <w:p w:rsidR="00B7555E" w:rsidRDefault="00B7555E" w:rsidP="001A586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555E" w:rsidRDefault="00B7555E" w:rsidP="00993951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3951" w:rsidRDefault="00E845BC" w:rsidP="00993951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5.2</w:t>
      </w:r>
      <w:r w:rsidR="00993951" w:rsidRPr="00E845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3951" w:rsidRPr="00E845BC">
        <w:rPr>
          <w:rFonts w:ascii="Times New Roman" w:hAnsi="Times New Roman" w:cs="Times New Roman"/>
          <w:b/>
          <w:bCs/>
          <w:sz w:val="24"/>
          <w:szCs w:val="24"/>
        </w:rPr>
        <w:t>Жилищное строительство</w:t>
      </w:r>
    </w:p>
    <w:p w:rsidR="00BC05B8" w:rsidRPr="00BC05B8" w:rsidRDefault="00BC05B8" w:rsidP="00993951">
      <w:pPr>
        <w:spacing w:after="0" w:line="240" w:lineRule="auto"/>
        <w:ind w:firstLine="53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93951" w:rsidRPr="00993951" w:rsidRDefault="00993951" w:rsidP="00E845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В соответствии с динамикой изменения численности населения на расчетный срок и нормой обеспеченности на одного жителя общей площади –23м2 объем жилищного фонда в с.</w:t>
      </w:r>
      <w:r w:rsidR="00E845BC">
        <w:rPr>
          <w:rFonts w:ascii="Times New Roman" w:hAnsi="Times New Roman" w:cs="Times New Roman"/>
          <w:sz w:val="24"/>
          <w:szCs w:val="24"/>
        </w:rPr>
        <w:t xml:space="preserve"> </w:t>
      </w:r>
      <w:r w:rsidRPr="00993951">
        <w:rPr>
          <w:rFonts w:ascii="Times New Roman" w:hAnsi="Times New Roman" w:cs="Times New Roman"/>
          <w:sz w:val="24"/>
          <w:szCs w:val="24"/>
        </w:rPr>
        <w:t>Попереч</w:t>
      </w:r>
      <w:r w:rsidR="00E845BC">
        <w:rPr>
          <w:rFonts w:ascii="Times New Roman" w:hAnsi="Times New Roman" w:cs="Times New Roman"/>
          <w:sz w:val="24"/>
          <w:szCs w:val="24"/>
        </w:rPr>
        <w:t xml:space="preserve">ное составит на расчетный срок </w:t>
      </w:r>
      <w:r w:rsidRPr="00993951">
        <w:rPr>
          <w:rFonts w:ascii="Times New Roman" w:hAnsi="Times New Roman" w:cs="Times New Roman"/>
          <w:sz w:val="24"/>
          <w:szCs w:val="24"/>
        </w:rPr>
        <w:t>4,1 тыс</w:t>
      </w:r>
      <w:proofErr w:type="gramStart"/>
      <w:r w:rsidRPr="0099395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93951">
        <w:rPr>
          <w:rFonts w:ascii="Times New Roman" w:hAnsi="Times New Roman" w:cs="Times New Roman"/>
          <w:sz w:val="24"/>
          <w:szCs w:val="24"/>
        </w:rPr>
        <w:t>2 общей площади. При этом новое жилищное строительство должно составить 0,6 тыс.м2 общей площади.</w:t>
      </w:r>
    </w:p>
    <w:p w:rsidR="00993951" w:rsidRPr="00993951" w:rsidRDefault="00993951" w:rsidP="00E845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Общая площадь жилищного фонда  на первую очередь составит 3,6 тыс</w:t>
      </w:r>
      <w:proofErr w:type="gramStart"/>
      <w:r w:rsidRPr="0099395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93951">
        <w:rPr>
          <w:rFonts w:ascii="Times New Roman" w:hAnsi="Times New Roman" w:cs="Times New Roman"/>
          <w:sz w:val="24"/>
          <w:szCs w:val="24"/>
        </w:rPr>
        <w:t>2 общей площади.</w:t>
      </w:r>
    </w:p>
    <w:p w:rsidR="00080752" w:rsidRDefault="00080752" w:rsidP="009939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3951" w:rsidRPr="00993951" w:rsidRDefault="00E845BC" w:rsidP="009939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5.3  </w:t>
      </w:r>
      <w:r w:rsidR="00993951" w:rsidRPr="00993951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Организация системы </w:t>
      </w:r>
      <w:proofErr w:type="gramStart"/>
      <w:r w:rsidR="00993951" w:rsidRPr="00993951">
        <w:rPr>
          <w:rFonts w:ascii="Times New Roman" w:hAnsi="Times New Roman" w:cs="Times New Roman"/>
          <w:b/>
          <w:bCs/>
          <w:sz w:val="24"/>
          <w:szCs w:val="24"/>
        </w:rPr>
        <w:t>культурно-бытового</w:t>
      </w:r>
      <w:proofErr w:type="gramEnd"/>
    </w:p>
    <w:p w:rsidR="00993951" w:rsidRPr="00993951" w:rsidRDefault="00993951" w:rsidP="009939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951">
        <w:rPr>
          <w:rFonts w:ascii="Times New Roman" w:hAnsi="Times New Roman" w:cs="Times New Roman"/>
          <w:b/>
          <w:bCs/>
          <w:sz w:val="24"/>
          <w:szCs w:val="24"/>
        </w:rPr>
        <w:t>обслуживания</w:t>
      </w:r>
    </w:p>
    <w:p w:rsidR="00E845BC" w:rsidRDefault="00E845BC" w:rsidP="0099395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D362F" w:rsidRPr="00993951" w:rsidRDefault="003544A0" w:rsidP="00E845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55E">
        <w:rPr>
          <w:rFonts w:ascii="Times New Roman" w:hAnsi="Times New Roman" w:cs="Times New Roman"/>
          <w:sz w:val="24"/>
          <w:szCs w:val="24"/>
          <w:u w:val="single"/>
        </w:rPr>
        <w:t>Ё</w:t>
      </w:r>
      <w:r w:rsidR="00993951" w:rsidRPr="00B7555E">
        <w:rPr>
          <w:rFonts w:ascii="Times New Roman" w:hAnsi="Times New Roman" w:cs="Times New Roman"/>
          <w:sz w:val="24"/>
          <w:szCs w:val="24"/>
          <w:u w:val="single"/>
        </w:rPr>
        <w:t>мкость</w:t>
      </w:r>
      <w:r w:rsidR="00993951" w:rsidRPr="009939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</w:t>
      </w:r>
      <w:r w:rsidRPr="00993951">
        <w:rPr>
          <w:rFonts w:ascii="Times New Roman" w:hAnsi="Times New Roman" w:cs="Times New Roman"/>
          <w:sz w:val="24"/>
          <w:szCs w:val="24"/>
        </w:rPr>
        <w:t xml:space="preserve"> культурно-бытового обслуживания населения </w:t>
      </w:r>
      <w:proofErr w:type="spellStart"/>
      <w:r w:rsidRPr="0099395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9395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93951">
        <w:rPr>
          <w:rFonts w:ascii="Times New Roman" w:hAnsi="Times New Roman" w:cs="Times New Roman"/>
          <w:sz w:val="24"/>
          <w:szCs w:val="24"/>
        </w:rPr>
        <w:t>оперечное</w:t>
      </w:r>
      <w:proofErr w:type="spellEnd"/>
      <w:r w:rsidRPr="00993951">
        <w:rPr>
          <w:rFonts w:ascii="Times New Roman" w:hAnsi="Times New Roman" w:cs="Times New Roman"/>
          <w:sz w:val="24"/>
          <w:szCs w:val="24"/>
        </w:rPr>
        <w:t xml:space="preserve"> </w:t>
      </w:r>
      <w:r w:rsidR="00993951" w:rsidRPr="00993951">
        <w:rPr>
          <w:rFonts w:ascii="Times New Roman" w:hAnsi="Times New Roman" w:cs="Times New Roman"/>
          <w:sz w:val="24"/>
          <w:szCs w:val="24"/>
        </w:rPr>
        <w:t>по отдельным видам обслуживания не соответствует нормам СНиП 2.07.01-89*, некоторые учреждения культурно-бытового обслуживания вовсе отсутствуют. Расчетная емкость объектов культурно-бытового обслуживания определена в соответствии с нормами СНиП 2.-07.01-89*</w:t>
      </w:r>
      <w:r w:rsidR="00E845BC">
        <w:rPr>
          <w:rFonts w:ascii="Times New Roman" w:hAnsi="Times New Roman" w:cs="Times New Roman"/>
          <w:sz w:val="24"/>
          <w:szCs w:val="24"/>
        </w:rPr>
        <w:t>. Расчет приведен в таблице № 5.3</w:t>
      </w:r>
      <w:r w:rsidR="00993951" w:rsidRPr="00993951">
        <w:rPr>
          <w:rFonts w:ascii="Times New Roman" w:hAnsi="Times New Roman" w:cs="Times New Roman"/>
          <w:sz w:val="24"/>
          <w:szCs w:val="24"/>
        </w:rPr>
        <w:t>-1.</w:t>
      </w:r>
    </w:p>
    <w:p w:rsidR="00993951" w:rsidRPr="00993951" w:rsidRDefault="00993951" w:rsidP="009939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3951" w:rsidRPr="00993951" w:rsidRDefault="00993951" w:rsidP="009939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3951" w:rsidRPr="00993951" w:rsidRDefault="00993951" w:rsidP="00993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951" w:rsidRPr="00993951" w:rsidRDefault="00993951" w:rsidP="00993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951" w:rsidRPr="00993951" w:rsidRDefault="00993951" w:rsidP="00993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951" w:rsidRPr="00993951" w:rsidRDefault="00993951" w:rsidP="00993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951" w:rsidRPr="00993951" w:rsidRDefault="00993951" w:rsidP="00993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93951" w:rsidRPr="00993951" w:rsidSect="00126F3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47910" w:rsidRDefault="00547910" w:rsidP="0099395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47910" w:rsidRDefault="00547910" w:rsidP="0099395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3951" w:rsidRPr="00993951" w:rsidRDefault="00993951" w:rsidP="0099395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3951">
        <w:rPr>
          <w:rFonts w:ascii="Times New Roman" w:hAnsi="Times New Roman" w:cs="Times New Roman"/>
          <w:b/>
          <w:bCs/>
          <w:sz w:val="24"/>
          <w:szCs w:val="24"/>
        </w:rPr>
        <w:t>Расчет учреждений культурно-бытового обслуживания</w:t>
      </w:r>
    </w:p>
    <w:p w:rsidR="00993951" w:rsidRPr="00993951" w:rsidRDefault="00993951" w:rsidP="0099395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93951">
        <w:rPr>
          <w:rFonts w:ascii="Times New Roman" w:hAnsi="Times New Roman" w:cs="Times New Roman"/>
          <w:bCs/>
          <w:sz w:val="24"/>
          <w:szCs w:val="24"/>
        </w:rPr>
        <w:t>(население 180</w:t>
      </w:r>
      <w:r w:rsidR="00DB05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3951">
        <w:rPr>
          <w:rFonts w:ascii="Times New Roman" w:hAnsi="Times New Roman" w:cs="Times New Roman"/>
          <w:bCs/>
          <w:sz w:val="24"/>
          <w:szCs w:val="24"/>
        </w:rPr>
        <w:t>чел. - расчетный срок, 190</w:t>
      </w:r>
      <w:r w:rsidR="00DB05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3951">
        <w:rPr>
          <w:rFonts w:ascii="Times New Roman" w:hAnsi="Times New Roman" w:cs="Times New Roman"/>
          <w:bCs/>
          <w:sz w:val="24"/>
          <w:szCs w:val="24"/>
        </w:rPr>
        <w:t>чел.- 1 очередь)</w:t>
      </w:r>
    </w:p>
    <w:p w:rsidR="00993951" w:rsidRPr="00993951" w:rsidRDefault="00E845BC" w:rsidP="00E845B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0B7A53">
        <w:rPr>
          <w:rFonts w:ascii="Times New Roman" w:hAnsi="Times New Roman" w:cs="Times New Roman"/>
          <w:sz w:val="24"/>
          <w:szCs w:val="24"/>
        </w:rPr>
        <w:t>Таблица № 5.3</w:t>
      </w:r>
      <w:r w:rsidR="00993951" w:rsidRPr="00993951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13167" w:type="dxa"/>
        <w:jc w:val="center"/>
        <w:tblInd w:w="-2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3958"/>
        <w:gridCol w:w="1440"/>
        <w:gridCol w:w="1464"/>
        <w:gridCol w:w="833"/>
        <w:gridCol w:w="177"/>
        <w:gridCol w:w="711"/>
        <w:gridCol w:w="900"/>
        <w:gridCol w:w="900"/>
        <w:gridCol w:w="12"/>
        <w:gridCol w:w="883"/>
        <w:gridCol w:w="180"/>
        <w:gridCol w:w="908"/>
      </w:tblGrid>
      <w:tr w:rsidR="00993951" w:rsidRPr="00993951" w:rsidTr="00862284">
        <w:trPr>
          <w:trHeight w:val="602"/>
          <w:jc w:val="center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Норма СНиП на 1тыс.жит.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Необходимо по расчету</w:t>
            </w:r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Принято по проекту</w:t>
            </w:r>
          </w:p>
        </w:tc>
      </w:tr>
      <w:tr w:rsidR="00993951" w:rsidRPr="00993951" w:rsidTr="00862284">
        <w:trPr>
          <w:trHeight w:val="168"/>
          <w:jc w:val="center"/>
        </w:trPr>
        <w:tc>
          <w:tcPr>
            <w:tcW w:w="8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очер</w:t>
            </w:r>
            <w:proofErr w:type="spellEnd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proofErr w:type="spellEnd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. срок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93951" w:rsidRPr="00993951" w:rsidTr="00862284">
        <w:trPr>
          <w:trHeight w:val="240"/>
          <w:jc w:val="center"/>
        </w:trPr>
        <w:tc>
          <w:tcPr>
            <w:tcW w:w="8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 xml:space="preserve">сущ. </w:t>
            </w:r>
            <w:proofErr w:type="spellStart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сохр</w:t>
            </w:r>
            <w:proofErr w:type="spellEnd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 xml:space="preserve">новое </w:t>
            </w:r>
            <w:proofErr w:type="spellStart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</w:tr>
      <w:tr w:rsidR="00993951" w:rsidRPr="00993951" w:rsidTr="00862284">
        <w:trPr>
          <w:trHeight w:val="300"/>
          <w:jc w:val="center"/>
        </w:trPr>
        <w:tc>
          <w:tcPr>
            <w:tcW w:w="8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1. оч.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рас.ср</w:t>
            </w:r>
            <w:proofErr w:type="spellEnd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3951" w:rsidRPr="00E845BC" w:rsidTr="00862284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E845BC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5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E845BC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5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E845BC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5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E845BC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5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E845BC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5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E845BC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5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E845BC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5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E845BC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5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E845BC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5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3951" w:rsidRPr="00E845BC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5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93951" w:rsidRPr="00993951" w:rsidTr="00E866B1">
        <w:trPr>
          <w:jc w:val="center"/>
        </w:trPr>
        <w:tc>
          <w:tcPr>
            <w:tcW w:w="13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Дошкольные и общеобразовательные учреждения</w:t>
            </w:r>
          </w:p>
        </w:tc>
      </w:tr>
      <w:tr w:rsidR="00993951" w:rsidRPr="00993951" w:rsidTr="00862284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E8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r w:rsidR="00E845BC">
              <w:rPr>
                <w:rFonts w:ascii="Times New Roman" w:hAnsi="Times New Roman" w:cs="Times New Roman"/>
                <w:sz w:val="24"/>
                <w:szCs w:val="24"/>
              </w:rPr>
              <w:t>кие дошкольные учреждения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951" w:rsidRPr="00993951" w:rsidTr="00862284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E8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35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3544A0">
              <w:rPr>
                <w:rFonts w:ascii="Times New Roman" w:hAnsi="Times New Roman" w:cs="Times New Roman"/>
                <w:sz w:val="24"/>
                <w:szCs w:val="24"/>
              </w:rPr>
              <w:t>г.т</w:t>
            </w:r>
            <w:proofErr w:type="spellEnd"/>
            <w:r w:rsidR="00354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 xml:space="preserve"> Крапивин</w:t>
            </w:r>
            <w:r w:rsidR="003544A0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</w:tr>
      <w:tr w:rsidR="00993951" w:rsidRPr="00993951" w:rsidTr="00862284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E8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Внешкольные учреждения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862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10%от числа уч-ся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при СДК</w:t>
            </w:r>
          </w:p>
        </w:tc>
      </w:tr>
      <w:tr w:rsidR="00993951" w:rsidRPr="00993951" w:rsidTr="00E866B1">
        <w:trPr>
          <w:jc w:val="center"/>
        </w:trPr>
        <w:tc>
          <w:tcPr>
            <w:tcW w:w="13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99395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здравоохранения</w:t>
            </w:r>
          </w:p>
        </w:tc>
      </w:tr>
      <w:tr w:rsidR="00993951" w:rsidRPr="00993951" w:rsidTr="0034781C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34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коек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951" w:rsidRPr="00993951" w:rsidTr="0034781C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34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пос./смену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951" w:rsidRPr="00993951" w:rsidTr="0034781C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34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 xml:space="preserve">1на </w:t>
            </w:r>
            <w:proofErr w:type="spellStart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  <w:proofErr w:type="spellEnd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951" w:rsidRPr="00993951" w:rsidTr="00862284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E8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Детская молочная кухня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порций в сутки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4 на1реб до года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951" w:rsidRPr="00993951" w:rsidTr="00E866B1">
        <w:trPr>
          <w:jc w:val="center"/>
        </w:trPr>
        <w:tc>
          <w:tcPr>
            <w:tcW w:w="13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3544A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культуры</w:t>
            </w:r>
            <w:r w:rsidR="0035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93951" w:rsidRPr="00993951" w:rsidTr="00862284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35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Помещения для культу</w:t>
            </w:r>
            <w:r w:rsidR="00E845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544A0">
              <w:rPr>
                <w:rFonts w:ascii="Times New Roman" w:hAnsi="Times New Roman" w:cs="Times New Roman"/>
                <w:sz w:val="24"/>
                <w:szCs w:val="24"/>
              </w:rPr>
              <w:t>ы и досуга</w:t>
            </w:r>
            <w:r w:rsidR="00E84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населени</w:t>
            </w:r>
            <w:r w:rsidR="003544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 xml:space="preserve">м2 </w:t>
            </w:r>
            <w:proofErr w:type="spellStart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при СДК</w:t>
            </w:r>
          </w:p>
        </w:tc>
      </w:tr>
      <w:tr w:rsidR="00993951" w:rsidRPr="00993951" w:rsidTr="00862284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E8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Клубы, дома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951" w:rsidRPr="00993951" w:rsidTr="00862284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E8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Кинотеатры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951" w:rsidRPr="00993951" w:rsidTr="00862284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E8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тыс.том</w:t>
            </w:r>
            <w:proofErr w:type="spellEnd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E845BC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E845BC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951" w:rsidRPr="00993951" w:rsidTr="00E866B1">
        <w:trPr>
          <w:jc w:val="center"/>
        </w:trPr>
        <w:tc>
          <w:tcPr>
            <w:tcW w:w="13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3544A0" w:rsidP="0099395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Физкультурно-спортивные </w:t>
            </w:r>
            <w:r w:rsidR="00993951" w:rsidRPr="00993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сооружения</w:t>
            </w:r>
          </w:p>
        </w:tc>
      </w:tr>
      <w:tr w:rsidR="00993951" w:rsidRPr="00993951" w:rsidTr="00464F89">
        <w:trPr>
          <w:trHeight w:val="976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35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(с учетом </w:t>
            </w:r>
            <w:proofErr w:type="gramStart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="00464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44A0">
              <w:rPr>
                <w:rFonts w:ascii="Times New Roman" w:hAnsi="Times New Roman" w:cs="Times New Roman"/>
                <w:sz w:val="24"/>
                <w:szCs w:val="24"/>
              </w:rPr>
              <w:t>кварталь</w:t>
            </w: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и стадионов)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2284" w:rsidRPr="00862284" w:rsidTr="00862284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4" w:rsidRPr="00862284" w:rsidRDefault="00464F8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4" w:rsidRPr="00862284" w:rsidRDefault="00464F8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4" w:rsidRPr="00862284" w:rsidRDefault="00464F8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4" w:rsidRPr="00862284" w:rsidRDefault="00464F8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4" w:rsidRPr="00862284" w:rsidRDefault="00464F8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4" w:rsidRPr="00862284" w:rsidRDefault="00464F8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4" w:rsidRPr="00862284" w:rsidRDefault="00464F8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4" w:rsidRPr="00862284" w:rsidRDefault="00464F8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4" w:rsidRPr="00862284" w:rsidRDefault="00464F8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4" w:rsidRPr="00862284" w:rsidRDefault="00464F8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93951" w:rsidRPr="00993951" w:rsidTr="00862284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5A0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Бассейны крытые общего 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 xml:space="preserve">м2 </w:t>
            </w:r>
            <w:proofErr w:type="spellStart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зерк</w:t>
            </w:r>
            <w:proofErr w:type="spellEnd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. воды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951" w:rsidRPr="00993951" w:rsidTr="00862284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5A0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Спортивные залы общего 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м2 пл. пола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5A066C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951" w:rsidRPr="00993951" w:rsidTr="00E866B1">
        <w:trPr>
          <w:jc w:val="center"/>
        </w:trPr>
        <w:tc>
          <w:tcPr>
            <w:tcW w:w="13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Предприятия торговли, общественного питания</w:t>
            </w:r>
          </w:p>
          <w:p w:rsidR="00993951" w:rsidRPr="00993951" w:rsidRDefault="00993951" w:rsidP="0099395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бытового обслуживания</w:t>
            </w:r>
          </w:p>
        </w:tc>
      </w:tr>
      <w:tr w:rsidR="00993951" w:rsidRPr="00993951" w:rsidTr="00862284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5A0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Магазины розничной торговли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 xml:space="preserve">м2 </w:t>
            </w:r>
            <w:proofErr w:type="spellStart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торг.пл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2х20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2х20</w:t>
            </w:r>
          </w:p>
        </w:tc>
      </w:tr>
      <w:tr w:rsidR="00993951" w:rsidRPr="00993951" w:rsidTr="00862284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5A0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951" w:rsidRPr="00993951" w:rsidTr="00862284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5A0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бытового </w:t>
            </w:r>
            <w:proofErr w:type="spellStart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обслужива-ния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раб. мест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5A066C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3951" w:rsidRPr="00993951" w:rsidTr="00E866B1">
        <w:trPr>
          <w:jc w:val="center"/>
        </w:trPr>
        <w:tc>
          <w:tcPr>
            <w:tcW w:w="13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99395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Предприятия бытового обслуживания</w:t>
            </w:r>
          </w:p>
        </w:tc>
      </w:tr>
      <w:tr w:rsidR="00993951" w:rsidRPr="00993951" w:rsidTr="00862284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5A0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Прачечные,</w:t>
            </w:r>
          </w:p>
          <w:p w:rsidR="00993951" w:rsidRPr="00993951" w:rsidRDefault="00993951" w:rsidP="005A0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кг белья в смену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5A066C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5A066C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951" w:rsidRPr="00993951" w:rsidTr="00862284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5A0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-прачечная самообслуживания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5A066C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5A066C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951" w:rsidRPr="00993951" w:rsidTr="00862284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5A0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Химчистка</w:t>
            </w:r>
          </w:p>
          <w:p w:rsidR="00993951" w:rsidRPr="00993951" w:rsidRDefault="00993951" w:rsidP="005A0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кг вещей в смену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5A066C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5A066C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951" w:rsidRPr="00993951" w:rsidTr="00862284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5A0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-химчистка самообслуживания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5A066C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5A066C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951" w:rsidRPr="00993951" w:rsidTr="00862284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5A0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Бани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5A066C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7A53" w:rsidRPr="00993951" w:rsidTr="00862284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53" w:rsidRPr="00993951" w:rsidRDefault="000B7A53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53" w:rsidRPr="00993951" w:rsidRDefault="000B7A53" w:rsidP="000B7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Пожарное депо(НПБ 101-95)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53" w:rsidRPr="00993951" w:rsidRDefault="000B7A53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b/>
                <w:sz w:val="24"/>
                <w:szCs w:val="24"/>
              </w:rPr>
              <w:t>депо/машин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53" w:rsidRPr="00993951" w:rsidRDefault="000B7A53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53" w:rsidRPr="00993951" w:rsidRDefault="000B7A53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53" w:rsidRPr="00993951" w:rsidRDefault="000B7A53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53" w:rsidRPr="00993951" w:rsidRDefault="000B7A53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53" w:rsidRPr="00993951" w:rsidRDefault="000B7A53" w:rsidP="000B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п. Каменный</w:t>
            </w:r>
          </w:p>
        </w:tc>
      </w:tr>
      <w:tr w:rsidR="00993951" w:rsidRPr="00993951" w:rsidTr="00E866B1">
        <w:trPr>
          <w:jc w:val="center"/>
        </w:trPr>
        <w:tc>
          <w:tcPr>
            <w:tcW w:w="13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жилищно-коммунального хозяйства</w:t>
            </w:r>
          </w:p>
        </w:tc>
      </w:tr>
      <w:tr w:rsidR="00993951" w:rsidRPr="00993951" w:rsidTr="0034781C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34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ЖЭУ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 на 20т. жителей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951" w:rsidRPr="00993951" w:rsidTr="0034781C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34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951" w:rsidRPr="00993951" w:rsidTr="00E866B1">
        <w:trPr>
          <w:jc w:val="center"/>
        </w:trPr>
        <w:tc>
          <w:tcPr>
            <w:tcW w:w="13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 кредитно-финансовых учреждений</w:t>
            </w:r>
          </w:p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предприятий связи</w:t>
            </w:r>
          </w:p>
        </w:tc>
      </w:tr>
      <w:tr w:rsidR="00993951" w:rsidRPr="00993951" w:rsidTr="0034781C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34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Почтовое отделение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 на 6-6,5тыс.ч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B7A53" w:rsidRDefault="000B7A53">
      <w:pPr>
        <w:rPr>
          <w:rFonts w:ascii="Times New Roman" w:hAnsi="Times New Roman" w:cs="Times New Roman"/>
          <w:sz w:val="24"/>
          <w:szCs w:val="24"/>
        </w:rPr>
        <w:sectPr w:rsidR="000B7A53" w:rsidSect="001B4EA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93951" w:rsidRPr="00993951" w:rsidRDefault="00993951" w:rsidP="000B7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lastRenderedPageBreak/>
        <w:t xml:space="preserve">Экспликация </w:t>
      </w:r>
      <w:proofErr w:type="gramStart"/>
      <w:r w:rsidRPr="00993951">
        <w:rPr>
          <w:rFonts w:ascii="Times New Roman" w:hAnsi="Times New Roman" w:cs="Times New Roman"/>
          <w:sz w:val="24"/>
          <w:szCs w:val="24"/>
        </w:rPr>
        <w:t>существующих</w:t>
      </w:r>
      <w:proofErr w:type="gramEnd"/>
      <w:r w:rsidR="000B7A53">
        <w:rPr>
          <w:rFonts w:ascii="Times New Roman" w:hAnsi="Times New Roman" w:cs="Times New Roman"/>
          <w:sz w:val="24"/>
          <w:szCs w:val="24"/>
        </w:rPr>
        <w:t xml:space="preserve"> </w:t>
      </w:r>
      <w:r w:rsidRPr="00993951">
        <w:rPr>
          <w:rFonts w:ascii="Times New Roman" w:hAnsi="Times New Roman" w:cs="Times New Roman"/>
          <w:sz w:val="24"/>
          <w:szCs w:val="24"/>
        </w:rPr>
        <w:t>административных</w:t>
      </w:r>
      <w:r w:rsidR="003544A0">
        <w:rPr>
          <w:rFonts w:ascii="Times New Roman" w:hAnsi="Times New Roman" w:cs="Times New Roman"/>
          <w:sz w:val="24"/>
          <w:szCs w:val="24"/>
        </w:rPr>
        <w:t>,</w:t>
      </w:r>
    </w:p>
    <w:p w:rsidR="00993951" w:rsidRPr="00993951" w:rsidRDefault="00993951" w:rsidP="000B7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культурно-бытовых учреждений и запроектированных</w:t>
      </w:r>
    </w:p>
    <w:p w:rsidR="00993951" w:rsidRPr="00993951" w:rsidRDefault="00993951" w:rsidP="000B7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на расчетный срок</w:t>
      </w:r>
    </w:p>
    <w:p w:rsidR="000B7A53" w:rsidRDefault="000B7A53" w:rsidP="00993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951" w:rsidRPr="00993951" w:rsidRDefault="000B7A53" w:rsidP="00993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067BB5">
        <w:rPr>
          <w:rFonts w:ascii="Times New Roman" w:hAnsi="Times New Roman" w:cs="Times New Roman"/>
          <w:sz w:val="24"/>
          <w:szCs w:val="24"/>
        </w:rPr>
        <w:t>Таблица № 5.3</w:t>
      </w:r>
      <w:r w:rsidR="00993951" w:rsidRPr="00993951">
        <w:rPr>
          <w:rFonts w:ascii="Times New Roman" w:hAnsi="Times New Roman" w:cs="Times New Roman"/>
          <w:sz w:val="24"/>
          <w:szCs w:val="24"/>
        </w:rPr>
        <w:t>-2</w:t>
      </w:r>
    </w:p>
    <w:tbl>
      <w:tblPr>
        <w:tblW w:w="8112" w:type="dxa"/>
        <w:jc w:val="center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3"/>
        <w:gridCol w:w="6559"/>
      </w:tblGrid>
      <w:tr w:rsidR="00993951" w:rsidRPr="00993951" w:rsidTr="00E866B1">
        <w:trPr>
          <w:jc w:val="center"/>
        </w:trPr>
        <w:tc>
          <w:tcPr>
            <w:tcW w:w="1553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6559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</w:tr>
      <w:tr w:rsidR="00993951" w:rsidRPr="00993951" w:rsidTr="00E866B1">
        <w:trPr>
          <w:jc w:val="center"/>
        </w:trPr>
        <w:tc>
          <w:tcPr>
            <w:tcW w:w="1553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vAlign w:val="center"/>
          </w:tcPr>
          <w:p w:rsidR="00993951" w:rsidRPr="00464F89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F8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и учреждения управления,</w:t>
            </w:r>
          </w:p>
          <w:p w:rsidR="00993951" w:rsidRPr="00464F89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F89">
              <w:rPr>
                <w:rFonts w:ascii="Times New Roman" w:hAnsi="Times New Roman" w:cs="Times New Roman"/>
                <w:b/>
                <w:sz w:val="24"/>
                <w:szCs w:val="24"/>
              </w:rPr>
              <w:t>кредитно-финансовые учреждения и</w:t>
            </w:r>
          </w:p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89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связи</w:t>
            </w:r>
          </w:p>
        </w:tc>
      </w:tr>
      <w:tr w:rsidR="00993951" w:rsidRPr="00993951" w:rsidTr="00E866B1">
        <w:trPr>
          <w:cantSplit/>
          <w:jc w:val="center"/>
        </w:trPr>
        <w:tc>
          <w:tcPr>
            <w:tcW w:w="1553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9" w:type="dxa"/>
          </w:tcPr>
          <w:p w:rsidR="00993951" w:rsidRPr="00993951" w:rsidRDefault="00993951" w:rsidP="000B7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Контора с. Поперечное</w:t>
            </w:r>
          </w:p>
        </w:tc>
      </w:tr>
      <w:tr w:rsidR="00993951" w:rsidRPr="00993951" w:rsidTr="00E866B1">
        <w:trPr>
          <w:jc w:val="center"/>
        </w:trPr>
        <w:tc>
          <w:tcPr>
            <w:tcW w:w="1553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51" w:rsidRPr="00993951" w:rsidTr="00E866B1">
        <w:trPr>
          <w:cantSplit/>
          <w:trHeight w:val="204"/>
          <w:jc w:val="center"/>
        </w:trPr>
        <w:tc>
          <w:tcPr>
            <w:tcW w:w="1553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993951" w:rsidRPr="00464F89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F89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дошкольные учреждения</w:t>
            </w:r>
          </w:p>
        </w:tc>
      </w:tr>
      <w:tr w:rsidR="00993951" w:rsidRPr="00993951" w:rsidTr="00E866B1">
        <w:trPr>
          <w:cantSplit/>
          <w:trHeight w:val="204"/>
          <w:jc w:val="center"/>
        </w:trPr>
        <w:tc>
          <w:tcPr>
            <w:tcW w:w="1553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9" w:type="dxa"/>
          </w:tcPr>
          <w:p w:rsidR="00993951" w:rsidRPr="00993951" w:rsidRDefault="00993951" w:rsidP="000B7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Детский сад на 25 мест</w:t>
            </w:r>
          </w:p>
        </w:tc>
      </w:tr>
      <w:tr w:rsidR="00993951" w:rsidRPr="00993951" w:rsidTr="00E866B1">
        <w:trPr>
          <w:cantSplit/>
          <w:trHeight w:val="204"/>
          <w:jc w:val="center"/>
        </w:trPr>
        <w:tc>
          <w:tcPr>
            <w:tcW w:w="1553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51" w:rsidRPr="00993951" w:rsidTr="00E866B1">
        <w:trPr>
          <w:jc w:val="center"/>
        </w:trPr>
        <w:tc>
          <w:tcPr>
            <w:tcW w:w="1553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559" w:type="dxa"/>
          </w:tcPr>
          <w:p w:rsidR="00993951" w:rsidRPr="00464F89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F89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здравоохранения</w:t>
            </w:r>
          </w:p>
        </w:tc>
      </w:tr>
      <w:tr w:rsidR="00993951" w:rsidRPr="00993951" w:rsidTr="00E866B1">
        <w:trPr>
          <w:jc w:val="center"/>
        </w:trPr>
        <w:tc>
          <w:tcPr>
            <w:tcW w:w="1553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9" w:type="dxa"/>
          </w:tcPr>
          <w:p w:rsidR="00993951" w:rsidRPr="00993951" w:rsidRDefault="00993951" w:rsidP="000B7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на 2 пос./см.</w:t>
            </w:r>
          </w:p>
        </w:tc>
      </w:tr>
      <w:tr w:rsidR="00993951" w:rsidRPr="00993951" w:rsidTr="00E866B1">
        <w:trPr>
          <w:trHeight w:val="138"/>
          <w:jc w:val="center"/>
        </w:trPr>
        <w:tc>
          <w:tcPr>
            <w:tcW w:w="1553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51" w:rsidRPr="00993951" w:rsidTr="00E866B1">
        <w:trPr>
          <w:jc w:val="center"/>
        </w:trPr>
        <w:tc>
          <w:tcPr>
            <w:tcW w:w="1553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9" w:type="dxa"/>
          </w:tcPr>
          <w:p w:rsidR="00993951" w:rsidRPr="00464F89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F8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 физкультурно-</w:t>
            </w:r>
          </w:p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F89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оздоровительные сооружения</w:t>
            </w:r>
          </w:p>
        </w:tc>
      </w:tr>
      <w:tr w:rsidR="00993951" w:rsidRPr="00993951" w:rsidTr="00E866B1">
        <w:trPr>
          <w:cantSplit/>
          <w:jc w:val="center"/>
        </w:trPr>
        <w:tc>
          <w:tcPr>
            <w:tcW w:w="1553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9" w:type="dxa"/>
          </w:tcPr>
          <w:p w:rsidR="00993951" w:rsidRPr="00993951" w:rsidRDefault="00993951" w:rsidP="000B7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( при школе) 40мх30м</w:t>
            </w:r>
          </w:p>
        </w:tc>
      </w:tr>
      <w:tr w:rsidR="00993951" w:rsidRPr="00993951" w:rsidTr="00E866B1">
        <w:trPr>
          <w:cantSplit/>
          <w:jc w:val="center"/>
        </w:trPr>
        <w:tc>
          <w:tcPr>
            <w:tcW w:w="1553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9" w:type="dxa"/>
          </w:tcPr>
          <w:p w:rsidR="00993951" w:rsidRPr="00993951" w:rsidRDefault="00993951" w:rsidP="000B7A53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при школе на </w:t>
            </w:r>
            <w:smartTag w:uri="urn:schemas-microsoft-com:office:smarttags" w:element="metricconverter">
              <w:smartTagPr>
                <w:attr w:name="ProductID" w:val="84 м2"/>
              </w:smartTagPr>
              <w:r w:rsidRPr="00993951">
                <w:rPr>
                  <w:rFonts w:ascii="Times New Roman" w:hAnsi="Times New Roman" w:cs="Times New Roman"/>
                  <w:sz w:val="24"/>
                  <w:szCs w:val="24"/>
                </w:rPr>
                <w:t>84 м</w:t>
              </w:r>
              <w:proofErr w:type="gramStart"/>
              <w:r w:rsidRPr="00993951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 xml:space="preserve"> пл.</w:t>
            </w:r>
            <w:r w:rsidR="000B7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пола</w:t>
            </w:r>
          </w:p>
        </w:tc>
      </w:tr>
      <w:tr w:rsidR="00993951" w:rsidRPr="00993951" w:rsidTr="00E866B1">
        <w:trPr>
          <w:cantSplit/>
          <w:jc w:val="center"/>
        </w:trPr>
        <w:tc>
          <w:tcPr>
            <w:tcW w:w="1553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993951" w:rsidRPr="00993951" w:rsidRDefault="00993951" w:rsidP="00993951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51" w:rsidRPr="00993951" w:rsidTr="00E866B1">
        <w:trPr>
          <w:jc w:val="center"/>
        </w:trPr>
        <w:tc>
          <w:tcPr>
            <w:tcW w:w="1553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993951" w:rsidRPr="00464F89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F89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культуры</w:t>
            </w:r>
          </w:p>
        </w:tc>
      </w:tr>
      <w:tr w:rsidR="00993951" w:rsidRPr="00993951" w:rsidTr="00E866B1">
        <w:trPr>
          <w:trHeight w:val="144"/>
          <w:jc w:val="center"/>
        </w:trPr>
        <w:tc>
          <w:tcPr>
            <w:tcW w:w="1553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59" w:type="dxa"/>
            <w:vAlign w:val="center"/>
          </w:tcPr>
          <w:p w:rsidR="00993951" w:rsidRPr="00993951" w:rsidRDefault="00993951" w:rsidP="000B7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на 120 мест</w:t>
            </w:r>
          </w:p>
        </w:tc>
      </w:tr>
      <w:tr w:rsidR="00993951" w:rsidRPr="00993951" w:rsidTr="00E866B1">
        <w:trPr>
          <w:trHeight w:val="216"/>
          <w:jc w:val="center"/>
        </w:trPr>
        <w:tc>
          <w:tcPr>
            <w:tcW w:w="1553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559" w:type="dxa"/>
          </w:tcPr>
          <w:p w:rsidR="00993951" w:rsidRPr="00993951" w:rsidRDefault="00993951" w:rsidP="000B7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Библиотека на 7,3 тыс.</w:t>
            </w:r>
            <w:r w:rsidR="000B7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томов</w:t>
            </w:r>
          </w:p>
        </w:tc>
      </w:tr>
      <w:tr w:rsidR="00993951" w:rsidRPr="00993951" w:rsidTr="00E866B1">
        <w:trPr>
          <w:trHeight w:val="216"/>
          <w:jc w:val="center"/>
        </w:trPr>
        <w:tc>
          <w:tcPr>
            <w:tcW w:w="1553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9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51" w:rsidRPr="001E3E7B" w:rsidTr="00E866B1">
        <w:trPr>
          <w:jc w:val="center"/>
        </w:trPr>
        <w:tc>
          <w:tcPr>
            <w:tcW w:w="1553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559" w:type="dxa"/>
          </w:tcPr>
          <w:p w:rsidR="00993951" w:rsidRPr="00464F89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F89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торговли и</w:t>
            </w:r>
          </w:p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F8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общественного питания</w:t>
            </w:r>
          </w:p>
        </w:tc>
      </w:tr>
      <w:tr w:rsidR="00993951" w:rsidRPr="00993951" w:rsidTr="00E866B1">
        <w:trPr>
          <w:trHeight w:val="324"/>
          <w:jc w:val="center"/>
        </w:trPr>
        <w:tc>
          <w:tcPr>
            <w:tcW w:w="1553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9" w:type="dxa"/>
            <w:vAlign w:val="center"/>
          </w:tcPr>
          <w:p w:rsidR="00993951" w:rsidRPr="00993951" w:rsidRDefault="00993951" w:rsidP="000B7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 xml:space="preserve">Магазины смешанных товаров на </w:t>
            </w:r>
            <w:smartTag w:uri="urn:schemas-microsoft-com:office:smarttags" w:element="metricconverter">
              <w:smartTagPr>
                <w:attr w:name="ProductID" w:val="20 м2"/>
              </w:smartTagPr>
              <w:r w:rsidRPr="00993951">
                <w:rPr>
                  <w:rFonts w:ascii="Times New Roman" w:hAnsi="Times New Roman" w:cs="Times New Roman"/>
                  <w:sz w:val="24"/>
                  <w:szCs w:val="24"/>
                </w:rPr>
                <w:t>20 м2</w:t>
              </w:r>
            </w:smartTag>
            <w:r w:rsidRPr="00993951">
              <w:rPr>
                <w:rFonts w:ascii="Times New Roman" w:hAnsi="Times New Roman" w:cs="Times New Roman"/>
                <w:sz w:val="24"/>
                <w:szCs w:val="24"/>
              </w:rPr>
              <w:t xml:space="preserve"> торг. пл.</w:t>
            </w:r>
          </w:p>
        </w:tc>
      </w:tr>
      <w:tr w:rsidR="00993951" w:rsidRPr="00993951" w:rsidTr="00E866B1">
        <w:trPr>
          <w:trHeight w:val="324"/>
          <w:jc w:val="center"/>
        </w:trPr>
        <w:tc>
          <w:tcPr>
            <w:tcW w:w="1553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51" w:rsidRPr="00464F89" w:rsidTr="00E866B1">
        <w:trPr>
          <w:trHeight w:val="324"/>
          <w:jc w:val="center"/>
        </w:trPr>
        <w:tc>
          <w:tcPr>
            <w:tcW w:w="8112" w:type="dxa"/>
            <w:gridSpan w:val="2"/>
            <w:vAlign w:val="center"/>
          </w:tcPr>
          <w:p w:rsidR="00993951" w:rsidRPr="00464F89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F89">
              <w:rPr>
                <w:rFonts w:ascii="Times New Roman" w:hAnsi="Times New Roman" w:cs="Times New Roman"/>
                <w:b/>
                <w:sz w:val="24"/>
                <w:szCs w:val="24"/>
              </w:rPr>
              <w:t>Запроектированные объекты культурно- бытового обслуживания</w:t>
            </w:r>
          </w:p>
          <w:p w:rsidR="00993951" w:rsidRPr="00464F89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F89">
              <w:rPr>
                <w:rFonts w:ascii="Times New Roman" w:hAnsi="Times New Roman" w:cs="Times New Roman"/>
                <w:b/>
                <w:sz w:val="24"/>
                <w:szCs w:val="24"/>
              </w:rPr>
              <w:t>на расчетный срок</w:t>
            </w:r>
          </w:p>
        </w:tc>
      </w:tr>
      <w:tr w:rsidR="00993951" w:rsidRPr="00993951" w:rsidTr="00E866B1">
        <w:trPr>
          <w:trHeight w:val="324"/>
          <w:jc w:val="center"/>
        </w:trPr>
        <w:tc>
          <w:tcPr>
            <w:tcW w:w="1553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59" w:type="dxa"/>
            <w:vAlign w:val="center"/>
          </w:tcPr>
          <w:p w:rsidR="00993951" w:rsidRPr="00993951" w:rsidRDefault="00993951" w:rsidP="00067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 xml:space="preserve">Магазины смешанных товаров на </w:t>
            </w:r>
            <w:smartTag w:uri="urn:schemas-microsoft-com:office:smarttags" w:element="metricconverter">
              <w:smartTagPr>
                <w:attr w:name="ProductID" w:val="20 м2"/>
              </w:smartTagPr>
              <w:r w:rsidRPr="00993951">
                <w:rPr>
                  <w:rFonts w:ascii="Times New Roman" w:hAnsi="Times New Roman" w:cs="Times New Roman"/>
                  <w:sz w:val="24"/>
                  <w:szCs w:val="24"/>
                </w:rPr>
                <w:t>20 м2</w:t>
              </w:r>
            </w:smartTag>
            <w:r w:rsidRPr="00993951">
              <w:rPr>
                <w:rFonts w:ascii="Times New Roman" w:hAnsi="Times New Roman" w:cs="Times New Roman"/>
                <w:sz w:val="24"/>
                <w:szCs w:val="24"/>
              </w:rPr>
              <w:t xml:space="preserve"> торг. пл.(2 объекта)</w:t>
            </w:r>
          </w:p>
        </w:tc>
      </w:tr>
      <w:tr w:rsidR="00993951" w:rsidRPr="00993951" w:rsidTr="00E866B1">
        <w:trPr>
          <w:trHeight w:val="324"/>
          <w:jc w:val="center"/>
        </w:trPr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59" w:type="dxa"/>
            <w:tcBorders>
              <w:bottom w:val="single" w:sz="4" w:space="0" w:color="auto"/>
            </w:tcBorders>
            <w:vAlign w:val="center"/>
          </w:tcPr>
          <w:p w:rsidR="00993951" w:rsidRPr="00993951" w:rsidRDefault="00993951" w:rsidP="00067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Учреждение бытового обслуживания на 2</w:t>
            </w:r>
            <w:r w:rsidR="00067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67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еста</w:t>
            </w:r>
          </w:p>
        </w:tc>
      </w:tr>
    </w:tbl>
    <w:p w:rsidR="00666DD9" w:rsidRDefault="00666DD9" w:rsidP="00666DD9">
      <w:pPr>
        <w:tabs>
          <w:tab w:val="left" w:pos="145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387" w:rsidRDefault="009F2387" w:rsidP="00666DD9">
      <w:pPr>
        <w:tabs>
          <w:tab w:val="left" w:pos="145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DD9" w:rsidRPr="00460E1B" w:rsidRDefault="00666DD9" w:rsidP="00666DD9">
      <w:pPr>
        <w:tabs>
          <w:tab w:val="left" w:pos="145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5.4  </w:t>
      </w:r>
      <w:r w:rsidRPr="00460E1B">
        <w:rPr>
          <w:rFonts w:ascii="Times New Roman" w:hAnsi="Times New Roman" w:cs="Times New Roman"/>
          <w:b/>
          <w:sz w:val="24"/>
          <w:szCs w:val="24"/>
        </w:rPr>
        <w:t xml:space="preserve"> Производственные и коммунально-складские территории</w:t>
      </w:r>
    </w:p>
    <w:p w:rsidR="00666DD9" w:rsidRPr="000965A1" w:rsidRDefault="00666DD9" w:rsidP="0066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66DD9" w:rsidRPr="00460E1B" w:rsidRDefault="003544A0" w:rsidP="00DB054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666DD9">
        <w:rPr>
          <w:rFonts w:ascii="Times New Roman" w:hAnsi="Times New Roman" w:cs="Times New Roman"/>
          <w:sz w:val="24"/>
          <w:szCs w:val="24"/>
        </w:rPr>
        <w:t xml:space="preserve"> </w:t>
      </w:r>
      <w:r w:rsidR="00666DD9" w:rsidRPr="00460E1B">
        <w:rPr>
          <w:rFonts w:ascii="Times New Roman" w:hAnsi="Times New Roman" w:cs="Times New Roman"/>
          <w:sz w:val="24"/>
          <w:szCs w:val="24"/>
        </w:rPr>
        <w:t>Таблица №</w:t>
      </w:r>
      <w:r w:rsidR="007C6514">
        <w:rPr>
          <w:rFonts w:ascii="Times New Roman" w:hAnsi="Times New Roman" w:cs="Times New Roman"/>
          <w:sz w:val="24"/>
          <w:szCs w:val="24"/>
        </w:rPr>
        <w:t xml:space="preserve"> </w:t>
      </w:r>
      <w:r w:rsidR="00666DD9" w:rsidRPr="00460E1B">
        <w:rPr>
          <w:rFonts w:ascii="Times New Roman" w:hAnsi="Times New Roman" w:cs="Times New Roman"/>
          <w:sz w:val="24"/>
          <w:szCs w:val="24"/>
        </w:rPr>
        <w:t>5.4-1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2577"/>
        <w:gridCol w:w="1344"/>
        <w:gridCol w:w="2446"/>
        <w:gridCol w:w="1843"/>
      </w:tblGrid>
      <w:tr w:rsidR="00666DD9" w:rsidRPr="00460E1B" w:rsidTr="00DB054A">
        <w:tc>
          <w:tcPr>
            <w:tcW w:w="0" w:type="auto"/>
            <w:shd w:val="clear" w:color="auto" w:fill="auto"/>
            <w:vAlign w:val="center"/>
          </w:tcPr>
          <w:p w:rsidR="00666DD9" w:rsidRPr="00460E1B" w:rsidRDefault="00DB054A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666DD9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Размер площадки,</w:t>
            </w:r>
          </w:p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Нормативная санитарно-защитная зона, </w:t>
            </w:r>
            <w:proofErr w:type="gramStart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Класс вредности</w:t>
            </w:r>
          </w:p>
        </w:tc>
      </w:tr>
      <w:tr w:rsidR="00666DD9" w:rsidRPr="000965A1" w:rsidTr="00DB054A">
        <w:tc>
          <w:tcPr>
            <w:tcW w:w="0" w:type="auto"/>
            <w:shd w:val="clear" w:color="auto" w:fill="auto"/>
            <w:vAlign w:val="center"/>
          </w:tcPr>
          <w:p w:rsidR="00666DD9" w:rsidRPr="000965A1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666DD9" w:rsidRPr="000965A1" w:rsidRDefault="00666DD9" w:rsidP="0086228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5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666DD9" w:rsidRPr="000965A1" w:rsidRDefault="00666DD9" w:rsidP="0086228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5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666DD9" w:rsidRPr="000965A1" w:rsidRDefault="00666DD9" w:rsidP="0086228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5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6DD9" w:rsidRPr="000965A1" w:rsidRDefault="00666DD9" w:rsidP="0086228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5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66DD9" w:rsidRPr="00460E1B" w:rsidTr="00DB054A">
        <w:trPr>
          <w:trHeight w:val="214"/>
        </w:trPr>
        <w:tc>
          <w:tcPr>
            <w:tcW w:w="0" w:type="auto"/>
            <w:shd w:val="clear" w:color="auto" w:fill="auto"/>
            <w:vAlign w:val="center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:rsidR="00666DD9" w:rsidRPr="00460E1B" w:rsidRDefault="00666DD9" w:rsidP="0066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Пилорама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666DD9" w:rsidRPr="0096099D" w:rsidRDefault="00DB054A" w:rsidP="00DB0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666DD9" w:rsidRPr="00460E1B" w:rsidRDefault="00DB054A" w:rsidP="00DB0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6DD9" w:rsidRPr="00DB054A" w:rsidRDefault="00DB054A" w:rsidP="00DB0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666DD9" w:rsidRPr="00460E1B" w:rsidTr="00DB054A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7" w:type="dxa"/>
            <w:shd w:val="clear" w:color="auto" w:fill="auto"/>
          </w:tcPr>
          <w:p w:rsidR="00666DD9" w:rsidRPr="00460E1B" w:rsidRDefault="00666DD9" w:rsidP="0066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666DD9" w:rsidRPr="00460E1B" w:rsidRDefault="00DB054A" w:rsidP="00DB0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666DD9" w:rsidRPr="00460E1B" w:rsidRDefault="00DB054A" w:rsidP="00DB0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6DD9" w:rsidRPr="00DB054A" w:rsidRDefault="00DB054A" w:rsidP="00DB0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6DD9" w:rsidRPr="00460E1B" w:rsidTr="00DB054A">
        <w:trPr>
          <w:trHeight w:val="274"/>
        </w:trPr>
        <w:tc>
          <w:tcPr>
            <w:tcW w:w="0" w:type="auto"/>
            <w:shd w:val="clear" w:color="auto" w:fill="auto"/>
            <w:vAlign w:val="center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7" w:type="dxa"/>
            <w:shd w:val="clear" w:color="auto" w:fill="auto"/>
          </w:tcPr>
          <w:p w:rsidR="00666DD9" w:rsidRPr="00460E1B" w:rsidRDefault="00666DD9" w:rsidP="0066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666DD9" w:rsidRPr="00460E1B" w:rsidRDefault="00DB054A" w:rsidP="00DB0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666DD9" w:rsidRPr="00460E1B" w:rsidRDefault="00DB054A" w:rsidP="00DB0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6DD9" w:rsidRPr="00DB054A" w:rsidRDefault="00DB054A" w:rsidP="00DB0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DB054A" w:rsidRPr="00DB054A" w:rsidTr="00DB054A">
        <w:tc>
          <w:tcPr>
            <w:tcW w:w="0" w:type="auto"/>
            <w:shd w:val="clear" w:color="auto" w:fill="auto"/>
            <w:vAlign w:val="center"/>
          </w:tcPr>
          <w:p w:rsidR="00DB054A" w:rsidRPr="00DB054A" w:rsidRDefault="00DB054A" w:rsidP="00DB0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77" w:type="dxa"/>
            <w:shd w:val="clear" w:color="auto" w:fill="auto"/>
          </w:tcPr>
          <w:p w:rsidR="00DB054A" w:rsidRPr="00DB054A" w:rsidRDefault="00DB054A" w:rsidP="00DB0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DB054A" w:rsidRPr="00DB054A" w:rsidRDefault="00DB054A" w:rsidP="00DB0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DB054A" w:rsidRPr="00DB054A" w:rsidRDefault="00DB054A" w:rsidP="00DB0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54A" w:rsidRPr="00DB054A" w:rsidRDefault="00DB054A" w:rsidP="00DB0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66DD9" w:rsidRPr="00460E1B" w:rsidTr="00DB054A">
        <w:tc>
          <w:tcPr>
            <w:tcW w:w="0" w:type="auto"/>
            <w:shd w:val="clear" w:color="auto" w:fill="auto"/>
            <w:vAlign w:val="center"/>
          </w:tcPr>
          <w:p w:rsidR="00666DD9" w:rsidRPr="00460E1B" w:rsidRDefault="00666DD9" w:rsidP="00DB0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666DD9" w:rsidRPr="00460E1B" w:rsidRDefault="00666DD9" w:rsidP="00DB0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666DD9" w:rsidRPr="00460E1B" w:rsidRDefault="00DB054A" w:rsidP="00DB0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666DD9" w:rsidRPr="00460E1B" w:rsidRDefault="00DB054A" w:rsidP="00DB0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6DD9" w:rsidRPr="00DB054A" w:rsidRDefault="00DB054A" w:rsidP="00DB0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6DD9" w:rsidRPr="00460E1B" w:rsidTr="00DB054A">
        <w:tc>
          <w:tcPr>
            <w:tcW w:w="0" w:type="auto"/>
            <w:shd w:val="clear" w:color="auto" w:fill="auto"/>
            <w:vAlign w:val="center"/>
          </w:tcPr>
          <w:p w:rsidR="00666DD9" w:rsidRPr="00460E1B" w:rsidRDefault="00666DD9" w:rsidP="00DB0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666DD9" w:rsidRPr="00460E1B" w:rsidRDefault="00666DD9" w:rsidP="00DB054A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Ферма недействующая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666DD9" w:rsidRPr="00460E1B" w:rsidRDefault="00DB054A" w:rsidP="00DB0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666DD9" w:rsidRPr="00460E1B" w:rsidRDefault="00DB054A" w:rsidP="00DB0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(300)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6DD9" w:rsidRPr="00DB054A" w:rsidRDefault="00DB054A" w:rsidP="00DB0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6DD9" w:rsidRPr="00460E1B" w:rsidTr="00DB054A">
        <w:tc>
          <w:tcPr>
            <w:tcW w:w="0" w:type="auto"/>
            <w:shd w:val="clear" w:color="auto" w:fill="auto"/>
            <w:vAlign w:val="center"/>
          </w:tcPr>
          <w:p w:rsidR="00666DD9" w:rsidRPr="00EF3B11" w:rsidRDefault="00666DD9" w:rsidP="00DB0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shd w:val="clear" w:color="auto" w:fill="auto"/>
          </w:tcPr>
          <w:p w:rsidR="00666DD9" w:rsidRPr="00460E1B" w:rsidRDefault="00666DD9" w:rsidP="00DB0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666DD9" w:rsidRPr="00460E1B" w:rsidRDefault="00666DD9" w:rsidP="00DB0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666DD9" w:rsidRPr="00460E1B" w:rsidRDefault="00666DD9" w:rsidP="00DB0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6DD9" w:rsidRPr="00460E1B" w:rsidRDefault="00666DD9" w:rsidP="00DB0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66DD9" w:rsidRDefault="00666DD9" w:rsidP="00993951">
      <w:pPr>
        <w:pStyle w:val="a4"/>
        <w:spacing w:after="0"/>
        <w:ind w:left="0" w:firstLine="540"/>
        <w:jc w:val="center"/>
      </w:pPr>
    </w:p>
    <w:p w:rsidR="00666DD9" w:rsidRPr="00460E1B" w:rsidRDefault="00666DD9" w:rsidP="00666DD9">
      <w:pPr>
        <w:tabs>
          <w:tab w:val="left" w:pos="145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5.5</w:t>
      </w:r>
      <w:r w:rsidRPr="00460E1B">
        <w:rPr>
          <w:rFonts w:ascii="Times New Roman" w:hAnsi="Times New Roman" w:cs="Times New Roman"/>
          <w:b/>
          <w:sz w:val="24"/>
          <w:szCs w:val="24"/>
        </w:rPr>
        <w:t xml:space="preserve">  Система озеленения</w:t>
      </w:r>
    </w:p>
    <w:p w:rsidR="00666DD9" w:rsidRPr="00DB054A" w:rsidRDefault="00666DD9" w:rsidP="00666DD9">
      <w:pPr>
        <w:tabs>
          <w:tab w:val="left" w:pos="145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6DD9" w:rsidRPr="00460E1B" w:rsidRDefault="00666DD9" w:rsidP="0066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озеленения села</w:t>
      </w:r>
      <w:r w:rsidRPr="00460E1B">
        <w:rPr>
          <w:rFonts w:ascii="Times New Roman" w:hAnsi="Times New Roman" w:cs="Times New Roman"/>
          <w:sz w:val="24"/>
          <w:szCs w:val="24"/>
        </w:rPr>
        <w:t xml:space="preserve"> проектируется с учетом максимального сохранения и использования существующих зеленых насаждений.</w:t>
      </w:r>
    </w:p>
    <w:p w:rsidR="00666DD9" w:rsidRPr="00460E1B" w:rsidRDefault="00666DD9" w:rsidP="0066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E1B">
        <w:rPr>
          <w:rFonts w:ascii="Times New Roman" w:hAnsi="Times New Roman" w:cs="Times New Roman"/>
          <w:sz w:val="24"/>
          <w:szCs w:val="24"/>
        </w:rPr>
        <w:t>Проектом предусматриваются следующие виды озеленения:</w:t>
      </w:r>
    </w:p>
    <w:p w:rsidR="00666DD9" w:rsidRPr="00A8060C" w:rsidRDefault="00666DD9" w:rsidP="0066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E1B">
        <w:rPr>
          <w:rFonts w:ascii="Times New Roman" w:hAnsi="Times New Roman" w:cs="Times New Roman"/>
          <w:sz w:val="24"/>
          <w:szCs w:val="24"/>
        </w:rPr>
        <w:t xml:space="preserve">   </w:t>
      </w:r>
      <w:r w:rsidRPr="00A8060C">
        <w:rPr>
          <w:rFonts w:ascii="Times New Roman" w:hAnsi="Times New Roman" w:cs="Times New Roman"/>
          <w:sz w:val="24"/>
          <w:szCs w:val="24"/>
        </w:rPr>
        <w:t xml:space="preserve">-насаждения общего пользования </w:t>
      </w:r>
      <w:r w:rsidRPr="003544A0">
        <w:rPr>
          <w:rFonts w:ascii="Times New Roman" w:hAnsi="Times New Roman" w:cs="Times New Roman"/>
          <w:sz w:val="24"/>
          <w:szCs w:val="24"/>
        </w:rPr>
        <w:t xml:space="preserve">– общественный парк </w:t>
      </w:r>
      <w:r w:rsidR="00DB054A" w:rsidRPr="003544A0">
        <w:rPr>
          <w:rFonts w:ascii="Times New Roman" w:hAnsi="Times New Roman" w:cs="Times New Roman"/>
          <w:sz w:val="24"/>
          <w:szCs w:val="24"/>
        </w:rPr>
        <w:t xml:space="preserve">у </w:t>
      </w:r>
      <w:r w:rsidR="003544A0" w:rsidRPr="003544A0">
        <w:rPr>
          <w:rFonts w:ascii="Times New Roman" w:hAnsi="Times New Roman" w:cs="Times New Roman"/>
          <w:sz w:val="24"/>
          <w:szCs w:val="24"/>
        </w:rPr>
        <w:t xml:space="preserve">северо-восточной </w:t>
      </w:r>
      <w:r w:rsidR="00DB054A" w:rsidRPr="003544A0">
        <w:rPr>
          <w:rFonts w:ascii="Times New Roman" w:hAnsi="Times New Roman" w:cs="Times New Roman"/>
          <w:sz w:val="24"/>
          <w:szCs w:val="24"/>
        </w:rPr>
        <w:t>границы села</w:t>
      </w:r>
      <w:r w:rsidRPr="003544A0">
        <w:rPr>
          <w:rFonts w:ascii="Times New Roman" w:hAnsi="Times New Roman" w:cs="Times New Roman"/>
          <w:sz w:val="24"/>
          <w:szCs w:val="24"/>
        </w:rPr>
        <w:t>.</w:t>
      </w:r>
    </w:p>
    <w:p w:rsidR="00666DD9" w:rsidRPr="00460E1B" w:rsidRDefault="00666DD9" w:rsidP="0066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E1B">
        <w:rPr>
          <w:rFonts w:ascii="Times New Roman" w:hAnsi="Times New Roman" w:cs="Times New Roman"/>
          <w:sz w:val="24"/>
          <w:szCs w:val="24"/>
        </w:rPr>
        <w:t xml:space="preserve">   насаждения ограниченного пользования при группах жилых домов, на участках детск</w:t>
      </w:r>
      <w:r w:rsidR="00763C9F">
        <w:rPr>
          <w:rFonts w:ascii="Times New Roman" w:hAnsi="Times New Roman" w:cs="Times New Roman"/>
          <w:sz w:val="24"/>
          <w:szCs w:val="24"/>
        </w:rPr>
        <w:t>ого</w:t>
      </w:r>
      <w:r w:rsidRPr="00460E1B">
        <w:rPr>
          <w:rFonts w:ascii="Times New Roman" w:hAnsi="Times New Roman" w:cs="Times New Roman"/>
          <w:sz w:val="24"/>
          <w:szCs w:val="24"/>
        </w:rPr>
        <w:t xml:space="preserve"> дошкольн</w:t>
      </w:r>
      <w:r w:rsidR="00763C9F">
        <w:rPr>
          <w:rFonts w:ascii="Times New Roman" w:hAnsi="Times New Roman" w:cs="Times New Roman"/>
          <w:sz w:val="24"/>
          <w:szCs w:val="24"/>
        </w:rPr>
        <w:t>ого</w:t>
      </w:r>
      <w:r w:rsidRPr="00460E1B">
        <w:rPr>
          <w:rFonts w:ascii="Times New Roman" w:hAnsi="Times New Roman" w:cs="Times New Roman"/>
          <w:sz w:val="24"/>
          <w:szCs w:val="24"/>
        </w:rPr>
        <w:t xml:space="preserve"> </w:t>
      </w:r>
      <w:r w:rsidR="00763C9F">
        <w:rPr>
          <w:rFonts w:ascii="Times New Roman" w:hAnsi="Times New Roman" w:cs="Times New Roman"/>
          <w:sz w:val="24"/>
          <w:szCs w:val="24"/>
        </w:rPr>
        <w:t>учреждения</w:t>
      </w:r>
      <w:r w:rsidRPr="00460E1B">
        <w:rPr>
          <w:rFonts w:ascii="Times New Roman" w:hAnsi="Times New Roman" w:cs="Times New Roman"/>
          <w:sz w:val="24"/>
          <w:szCs w:val="24"/>
        </w:rPr>
        <w:t>, лечебн</w:t>
      </w:r>
      <w:r w:rsidR="00763C9F">
        <w:rPr>
          <w:rFonts w:ascii="Times New Roman" w:hAnsi="Times New Roman" w:cs="Times New Roman"/>
          <w:sz w:val="24"/>
          <w:szCs w:val="24"/>
        </w:rPr>
        <w:t>ого</w:t>
      </w:r>
      <w:r w:rsidRPr="00460E1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63C9F">
        <w:rPr>
          <w:rFonts w:ascii="Times New Roman" w:hAnsi="Times New Roman" w:cs="Times New Roman"/>
          <w:sz w:val="24"/>
          <w:szCs w:val="24"/>
        </w:rPr>
        <w:t>я</w:t>
      </w:r>
      <w:r w:rsidRPr="00460E1B">
        <w:rPr>
          <w:rFonts w:ascii="Times New Roman" w:hAnsi="Times New Roman" w:cs="Times New Roman"/>
          <w:sz w:val="24"/>
          <w:szCs w:val="24"/>
        </w:rPr>
        <w:t>, в палисадниках индивидуальных усадеб;</w:t>
      </w:r>
    </w:p>
    <w:p w:rsidR="00666DD9" w:rsidRPr="00460E1B" w:rsidRDefault="00666DD9" w:rsidP="0066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E1B">
        <w:rPr>
          <w:rFonts w:ascii="Times New Roman" w:hAnsi="Times New Roman" w:cs="Times New Roman"/>
          <w:sz w:val="24"/>
          <w:szCs w:val="24"/>
        </w:rPr>
        <w:t xml:space="preserve">   насаждения специального </w:t>
      </w:r>
      <w:r w:rsidR="00763C9F">
        <w:rPr>
          <w:rFonts w:ascii="Times New Roman" w:hAnsi="Times New Roman" w:cs="Times New Roman"/>
          <w:sz w:val="24"/>
          <w:szCs w:val="24"/>
        </w:rPr>
        <w:t>назначения – санитарно-защитные</w:t>
      </w:r>
      <w:r w:rsidRPr="00460E1B">
        <w:rPr>
          <w:rFonts w:ascii="Times New Roman" w:hAnsi="Times New Roman" w:cs="Times New Roman"/>
          <w:sz w:val="24"/>
          <w:szCs w:val="24"/>
        </w:rPr>
        <w:t xml:space="preserve"> между ж</w:t>
      </w:r>
      <w:r w:rsidR="00763C9F">
        <w:rPr>
          <w:rFonts w:ascii="Times New Roman" w:hAnsi="Times New Roman" w:cs="Times New Roman"/>
          <w:sz w:val="24"/>
          <w:szCs w:val="24"/>
        </w:rPr>
        <w:t>илой и производственной зонами,</w:t>
      </w:r>
      <w:r w:rsidRPr="00460E1B">
        <w:rPr>
          <w:rFonts w:ascii="Times New Roman" w:hAnsi="Times New Roman" w:cs="Times New Roman"/>
          <w:sz w:val="24"/>
          <w:szCs w:val="24"/>
        </w:rPr>
        <w:t xml:space="preserve"> ветрозащитные со стороны господствующих ветров, противопожарные.</w:t>
      </w:r>
    </w:p>
    <w:p w:rsidR="00666DD9" w:rsidRPr="00460E1B" w:rsidRDefault="00666DD9" w:rsidP="0066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E1B">
        <w:rPr>
          <w:rFonts w:ascii="Times New Roman" w:hAnsi="Times New Roman" w:cs="Times New Roman"/>
          <w:sz w:val="24"/>
          <w:szCs w:val="24"/>
        </w:rPr>
        <w:t xml:space="preserve">Для озеленения рекомендуется </w:t>
      </w:r>
      <w:r w:rsidR="00763C9F">
        <w:rPr>
          <w:rFonts w:ascii="Times New Roman" w:hAnsi="Times New Roman" w:cs="Times New Roman"/>
          <w:sz w:val="24"/>
          <w:szCs w:val="24"/>
        </w:rPr>
        <w:t xml:space="preserve">подбирать деревья и кустарники </w:t>
      </w:r>
      <w:r w:rsidRPr="00460E1B">
        <w:rPr>
          <w:rFonts w:ascii="Times New Roman" w:hAnsi="Times New Roman" w:cs="Times New Roman"/>
          <w:sz w:val="24"/>
          <w:szCs w:val="24"/>
        </w:rPr>
        <w:t>наиболее устойчивых пород в условиях Кемеровской области – береза, осина, желтая акация, сибирская яблоня, клен, сирень, рябина красная, боярышник, лиственница, сосна, ель и другие.</w:t>
      </w:r>
      <w:proofErr w:type="gramEnd"/>
    </w:p>
    <w:p w:rsidR="00666DD9" w:rsidRPr="00460E1B" w:rsidRDefault="00666DD9" w:rsidP="0066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E1B">
        <w:rPr>
          <w:rFonts w:ascii="Times New Roman" w:hAnsi="Times New Roman" w:cs="Times New Roman"/>
          <w:sz w:val="24"/>
          <w:szCs w:val="24"/>
        </w:rPr>
        <w:t>Проектируемая структура</w:t>
      </w:r>
      <w:r>
        <w:rPr>
          <w:rFonts w:ascii="Times New Roman" w:hAnsi="Times New Roman" w:cs="Times New Roman"/>
          <w:sz w:val="24"/>
          <w:szCs w:val="24"/>
        </w:rPr>
        <w:t xml:space="preserve"> и объёмы озеленения п. Каменный</w:t>
      </w:r>
      <w:r w:rsidRPr="00460E1B">
        <w:rPr>
          <w:rFonts w:ascii="Times New Roman" w:hAnsi="Times New Roman" w:cs="Times New Roman"/>
          <w:sz w:val="24"/>
          <w:szCs w:val="24"/>
        </w:rPr>
        <w:t xml:space="preserve"> на расчётный с</w:t>
      </w:r>
      <w:r>
        <w:rPr>
          <w:rFonts w:ascii="Times New Roman" w:hAnsi="Times New Roman" w:cs="Times New Roman"/>
          <w:sz w:val="24"/>
          <w:szCs w:val="24"/>
        </w:rPr>
        <w:t>рок приведены в таблице № 5.5</w:t>
      </w:r>
      <w:r w:rsidRPr="00460E1B">
        <w:rPr>
          <w:rFonts w:ascii="Times New Roman" w:hAnsi="Times New Roman" w:cs="Times New Roman"/>
          <w:sz w:val="24"/>
          <w:szCs w:val="24"/>
        </w:rPr>
        <w:t>-1.</w:t>
      </w:r>
      <w:proofErr w:type="gramEnd"/>
    </w:p>
    <w:p w:rsidR="00666DD9" w:rsidRDefault="00666DD9" w:rsidP="00666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DD9" w:rsidRDefault="00666DD9" w:rsidP="00666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E1B">
        <w:rPr>
          <w:rFonts w:ascii="Times New Roman" w:hAnsi="Times New Roman" w:cs="Times New Roman"/>
          <w:sz w:val="24"/>
          <w:szCs w:val="24"/>
        </w:rPr>
        <w:t>Проектная структура зеленых насаждений</w:t>
      </w:r>
    </w:p>
    <w:p w:rsidR="00666DD9" w:rsidRPr="00460E1B" w:rsidRDefault="00666DD9" w:rsidP="0066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6DD9" w:rsidRPr="00460E1B" w:rsidRDefault="00666DD9" w:rsidP="0066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№ 5.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60E1B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780"/>
        <w:gridCol w:w="1260"/>
        <w:gridCol w:w="1080"/>
        <w:gridCol w:w="1260"/>
        <w:gridCol w:w="1260"/>
      </w:tblGrid>
      <w:tr w:rsidR="00666DD9" w:rsidRPr="00460E1B" w:rsidTr="00862284">
        <w:trPr>
          <w:cantSplit/>
          <w:trHeight w:val="360"/>
        </w:trPr>
        <w:tc>
          <w:tcPr>
            <w:tcW w:w="720" w:type="dxa"/>
            <w:vMerge w:val="restart"/>
            <w:vAlign w:val="center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80" w:type="dxa"/>
            <w:vMerge w:val="restart"/>
            <w:vAlign w:val="center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Наименование зеленых насаждений</w:t>
            </w:r>
          </w:p>
        </w:tc>
        <w:tc>
          <w:tcPr>
            <w:tcW w:w="1260" w:type="dxa"/>
            <w:vMerge w:val="restart"/>
            <w:vAlign w:val="center"/>
          </w:tcPr>
          <w:p w:rsidR="00666DD9" w:rsidRPr="00460E1B" w:rsidRDefault="00666DD9" w:rsidP="00666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Норма,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460E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60E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на чел.</w:t>
            </w:r>
          </w:p>
        </w:tc>
        <w:tc>
          <w:tcPr>
            <w:tcW w:w="3600" w:type="dxa"/>
            <w:gridSpan w:val="3"/>
            <w:vAlign w:val="center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</w:tr>
      <w:tr w:rsidR="00666DD9" w:rsidRPr="00460E1B" w:rsidTr="00862284">
        <w:trPr>
          <w:cantSplit/>
          <w:trHeight w:val="465"/>
        </w:trPr>
        <w:tc>
          <w:tcPr>
            <w:tcW w:w="720" w:type="dxa"/>
            <w:vMerge/>
            <w:vAlign w:val="center"/>
          </w:tcPr>
          <w:p w:rsidR="00666DD9" w:rsidRPr="00460E1B" w:rsidRDefault="00666DD9" w:rsidP="00862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vAlign w:val="center"/>
          </w:tcPr>
          <w:p w:rsidR="00666DD9" w:rsidRPr="00460E1B" w:rsidRDefault="00666DD9" w:rsidP="00862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666DD9" w:rsidRPr="00460E1B" w:rsidRDefault="00666DD9" w:rsidP="00862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Треб</w:t>
            </w:r>
            <w:proofErr w:type="gramStart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 xml:space="preserve">расчету, </w:t>
            </w:r>
            <w:proofErr w:type="gramStart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260" w:type="dxa"/>
            <w:vAlign w:val="center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в проекте с уч.1оч. га</w:t>
            </w:r>
          </w:p>
        </w:tc>
        <w:tc>
          <w:tcPr>
            <w:tcW w:w="1260" w:type="dxa"/>
            <w:vAlign w:val="center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proofErr w:type="spellEnd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 xml:space="preserve">м² </w:t>
            </w:r>
            <w:proofErr w:type="gramStart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666DD9" w:rsidRPr="00336A2D" w:rsidTr="00862284">
        <w:tc>
          <w:tcPr>
            <w:tcW w:w="720" w:type="dxa"/>
          </w:tcPr>
          <w:p w:rsidR="00666DD9" w:rsidRPr="00336A2D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A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0" w:type="dxa"/>
          </w:tcPr>
          <w:p w:rsidR="00666DD9" w:rsidRPr="00336A2D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A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666DD9" w:rsidRPr="00336A2D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A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666DD9" w:rsidRPr="00336A2D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A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666DD9" w:rsidRPr="00336A2D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A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666DD9" w:rsidRPr="00336A2D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A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66DD9" w:rsidRPr="00460E1B" w:rsidTr="00862284">
        <w:tc>
          <w:tcPr>
            <w:tcW w:w="720" w:type="dxa"/>
          </w:tcPr>
          <w:p w:rsidR="00666DD9" w:rsidRPr="00460E1B" w:rsidRDefault="00666DD9" w:rsidP="00862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666DD9" w:rsidRPr="00460E1B" w:rsidRDefault="00666DD9" w:rsidP="00862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. Зеленые насаждения</w:t>
            </w:r>
          </w:p>
          <w:p w:rsidR="00666DD9" w:rsidRPr="00460E1B" w:rsidRDefault="00666DD9" w:rsidP="00862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общего пользования:</w:t>
            </w:r>
          </w:p>
        </w:tc>
        <w:tc>
          <w:tcPr>
            <w:tcW w:w="1260" w:type="dxa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D9" w:rsidRPr="00460E1B" w:rsidTr="00862284">
        <w:trPr>
          <w:cantSplit/>
        </w:trPr>
        <w:tc>
          <w:tcPr>
            <w:tcW w:w="720" w:type="dxa"/>
          </w:tcPr>
          <w:p w:rsidR="00666DD9" w:rsidRPr="00460E1B" w:rsidRDefault="00666DD9" w:rsidP="00862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666DD9" w:rsidRPr="00460E1B" w:rsidRDefault="00666DD9" w:rsidP="00862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Парки и сады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666DD9" w:rsidRPr="00460E1B" w:rsidRDefault="00DB054A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260" w:type="dxa"/>
            <w:vMerge w:val="restart"/>
            <w:vAlign w:val="center"/>
          </w:tcPr>
          <w:p w:rsidR="00666DD9" w:rsidRPr="00460E1B" w:rsidRDefault="00DB054A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66DD9" w:rsidRPr="00460E1B" w:rsidTr="00862284">
        <w:trPr>
          <w:cantSplit/>
        </w:trPr>
        <w:tc>
          <w:tcPr>
            <w:tcW w:w="720" w:type="dxa"/>
          </w:tcPr>
          <w:p w:rsidR="00666DD9" w:rsidRPr="00460E1B" w:rsidRDefault="00666DD9" w:rsidP="00862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666DD9" w:rsidRPr="00460E1B" w:rsidRDefault="00666DD9" w:rsidP="00862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 xml:space="preserve">Скверы 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D9" w:rsidRPr="00460E1B" w:rsidTr="00862284">
        <w:tc>
          <w:tcPr>
            <w:tcW w:w="720" w:type="dxa"/>
          </w:tcPr>
          <w:p w:rsidR="00666DD9" w:rsidRPr="00460E1B" w:rsidRDefault="00666DD9" w:rsidP="00862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666DD9" w:rsidRPr="00460E1B" w:rsidRDefault="00666DD9" w:rsidP="00862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0" w:type="dxa"/>
            <w:vAlign w:val="center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66DD9" w:rsidRPr="00460E1B" w:rsidRDefault="003A348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260" w:type="dxa"/>
            <w:vAlign w:val="center"/>
          </w:tcPr>
          <w:p w:rsidR="00666DD9" w:rsidRPr="00460E1B" w:rsidRDefault="00666DD9" w:rsidP="00862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D9" w:rsidRPr="00460E1B" w:rsidTr="00862284">
        <w:tc>
          <w:tcPr>
            <w:tcW w:w="720" w:type="dxa"/>
          </w:tcPr>
          <w:p w:rsidR="00666DD9" w:rsidRPr="003A3489" w:rsidRDefault="00666DD9" w:rsidP="00862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666DD9" w:rsidRPr="00460E1B" w:rsidRDefault="00666DD9" w:rsidP="00763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63C9F">
              <w:rPr>
                <w:rFonts w:ascii="Times New Roman" w:hAnsi="Times New Roman" w:cs="Times New Roman"/>
                <w:sz w:val="24"/>
                <w:szCs w:val="24"/>
              </w:rPr>
              <w:t>. Спортплощадки</w:t>
            </w:r>
          </w:p>
        </w:tc>
        <w:tc>
          <w:tcPr>
            <w:tcW w:w="1260" w:type="dxa"/>
            <w:vAlign w:val="center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66DD9" w:rsidRPr="00460E1B" w:rsidRDefault="003A348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60" w:type="dxa"/>
            <w:vAlign w:val="center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D9" w:rsidRPr="00460E1B" w:rsidTr="00862284">
        <w:tc>
          <w:tcPr>
            <w:tcW w:w="720" w:type="dxa"/>
          </w:tcPr>
          <w:p w:rsidR="00666DD9" w:rsidRPr="003A3489" w:rsidRDefault="00666DD9" w:rsidP="00862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666DD9" w:rsidRPr="00460E1B" w:rsidRDefault="00666DD9" w:rsidP="00862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 xml:space="preserve"> – защитное</w:t>
            </w:r>
          </w:p>
          <w:p w:rsidR="00666DD9" w:rsidRPr="00460E1B" w:rsidRDefault="00666DD9" w:rsidP="00862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260" w:type="dxa"/>
            <w:vAlign w:val="center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666DD9" w:rsidRPr="00460E1B" w:rsidRDefault="003A348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260" w:type="dxa"/>
            <w:vAlign w:val="center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D9" w:rsidRPr="00460E1B" w:rsidTr="00862284">
        <w:tc>
          <w:tcPr>
            <w:tcW w:w="720" w:type="dxa"/>
          </w:tcPr>
          <w:p w:rsidR="00666DD9" w:rsidRPr="00460E1B" w:rsidRDefault="00666DD9" w:rsidP="00862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666DD9" w:rsidRPr="00460E1B" w:rsidRDefault="00666DD9" w:rsidP="00862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землях села</w:t>
            </w:r>
          </w:p>
        </w:tc>
        <w:tc>
          <w:tcPr>
            <w:tcW w:w="1260" w:type="dxa"/>
            <w:vAlign w:val="center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66DD9" w:rsidRPr="00460E1B" w:rsidRDefault="003A348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1260" w:type="dxa"/>
            <w:vAlign w:val="center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DD9" w:rsidRPr="00460E1B" w:rsidRDefault="00666DD9" w:rsidP="0066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DD9" w:rsidRDefault="00666DD9" w:rsidP="0066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E1B">
        <w:rPr>
          <w:rFonts w:ascii="Times New Roman" w:hAnsi="Times New Roman" w:cs="Times New Roman"/>
          <w:sz w:val="24"/>
          <w:szCs w:val="24"/>
        </w:rPr>
        <w:t xml:space="preserve">Ориентировочная стоимость озеленения на 1-ю очередь строительства в ценах </w:t>
      </w:r>
      <w:r>
        <w:rPr>
          <w:rFonts w:ascii="Times New Roman" w:hAnsi="Times New Roman" w:cs="Times New Roman"/>
          <w:sz w:val="24"/>
          <w:szCs w:val="24"/>
        </w:rPr>
        <w:t>1984г. приведена в таблице № 5.5</w:t>
      </w:r>
      <w:r w:rsidRPr="00460E1B">
        <w:rPr>
          <w:rFonts w:ascii="Times New Roman" w:hAnsi="Times New Roman" w:cs="Times New Roman"/>
          <w:sz w:val="24"/>
          <w:szCs w:val="24"/>
        </w:rPr>
        <w:t>-2.</w:t>
      </w:r>
    </w:p>
    <w:p w:rsidR="003A3489" w:rsidRDefault="003A3489" w:rsidP="0066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489" w:rsidRDefault="003A3489" w:rsidP="0066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489" w:rsidRDefault="003A3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6DD9" w:rsidRPr="00460E1B" w:rsidRDefault="00666DD9" w:rsidP="0066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E1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Таблиц</w:t>
      </w:r>
      <w:r>
        <w:rPr>
          <w:rFonts w:ascii="Times New Roman" w:hAnsi="Times New Roman" w:cs="Times New Roman"/>
          <w:sz w:val="24"/>
          <w:szCs w:val="24"/>
        </w:rPr>
        <w:t>а № 5.5-</w:t>
      </w:r>
      <w:r w:rsidRPr="00460E1B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780"/>
        <w:gridCol w:w="1620"/>
        <w:gridCol w:w="1620"/>
        <w:gridCol w:w="1620"/>
      </w:tblGrid>
      <w:tr w:rsidR="00666DD9" w:rsidRPr="00460E1B" w:rsidTr="00862284">
        <w:tc>
          <w:tcPr>
            <w:tcW w:w="720" w:type="dxa"/>
            <w:vAlign w:val="center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80" w:type="dxa"/>
            <w:vAlign w:val="center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vAlign w:val="center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20" w:type="dxa"/>
            <w:vAlign w:val="center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Стоимость,</w:t>
            </w:r>
          </w:p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vAlign w:val="center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тоим.</w:t>
            </w:r>
          </w:p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666DD9" w:rsidRPr="00336A2D" w:rsidTr="00862284">
        <w:tc>
          <w:tcPr>
            <w:tcW w:w="720" w:type="dxa"/>
            <w:vAlign w:val="center"/>
          </w:tcPr>
          <w:p w:rsidR="00666DD9" w:rsidRPr="00336A2D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A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0" w:type="dxa"/>
            <w:vAlign w:val="center"/>
          </w:tcPr>
          <w:p w:rsidR="00666DD9" w:rsidRPr="00336A2D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A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666DD9" w:rsidRPr="00336A2D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A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:rsidR="00666DD9" w:rsidRPr="00336A2D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A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666DD9" w:rsidRPr="00336A2D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A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66DD9" w:rsidRPr="00460E1B" w:rsidTr="00862284">
        <w:tc>
          <w:tcPr>
            <w:tcW w:w="720" w:type="dxa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666DD9" w:rsidRPr="00460E1B" w:rsidRDefault="00666DD9" w:rsidP="00862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Парки, сады, скверы</w:t>
            </w:r>
          </w:p>
        </w:tc>
        <w:tc>
          <w:tcPr>
            <w:tcW w:w="1620" w:type="dxa"/>
          </w:tcPr>
          <w:p w:rsidR="00666DD9" w:rsidRPr="00460E1B" w:rsidRDefault="003A348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620" w:type="dxa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620" w:type="dxa"/>
          </w:tcPr>
          <w:p w:rsidR="00666DD9" w:rsidRPr="00460E1B" w:rsidRDefault="003A348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666DD9" w:rsidRPr="00460E1B" w:rsidTr="00862284">
        <w:tc>
          <w:tcPr>
            <w:tcW w:w="720" w:type="dxa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666DD9" w:rsidRPr="00460E1B" w:rsidRDefault="00666DD9" w:rsidP="00862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Санитарно-защитное озеленение</w:t>
            </w:r>
          </w:p>
        </w:tc>
        <w:tc>
          <w:tcPr>
            <w:tcW w:w="1620" w:type="dxa"/>
          </w:tcPr>
          <w:p w:rsidR="00666DD9" w:rsidRPr="00460E1B" w:rsidRDefault="003A348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620" w:type="dxa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620" w:type="dxa"/>
          </w:tcPr>
          <w:p w:rsidR="00666DD9" w:rsidRPr="00460E1B" w:rsidRDefault="003A348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666DD9" w:rsidRPr="00460E1B" w:rsidTr="00862284">
        <w:tc>
          <w:tcPr>
            <w:tcW w:w="720" w:type="dxa"/>
          </w:tcPr>
          <w:p w:rsidR="00666DD9" w:rsidRPr="00460E1B" w:rsidRDefault="00666DD9" w:rsidP="00862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666DD9" w:rsidRPr="00460E1B" w:rsidRDefault="00666DD9" w:rsidP="00862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E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20" w:type="dxa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66DD9" w:rsidRPr="00460E1B" w:rsidRDefault="00666DD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66DD9" w:rsidRPr="00460E1B" w:rsidRDefault="003A3489" w:rsidP="00862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</w:tbl>
    <w:p w:rsidR="00666DD9" w:rsidRPr="00460E1B" w:rsidRDefault="00666DD9" w:rsidP="0066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DD9" w:rsidRPr="00460E1B" w:rsidRDefault="00666DD9" w:rsidP="0066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E1B">
        <w:rPr>
          <w:rFonts w:ascii="Times New Roman" w:hAnsi="Times New Roman" w:cs="Times New Roman"/>
          <w:sz w:val="24"/>
          <w:szCs w:val="24"/>
        </w:rPr>
        <w:t>Коэффициент перевода в цены 2010 г. –  76,80</w:t>
      </w:r>
    </w:p>
    <w:p w:rsidR="00666DD9" w:rsidRPr="00460E1B" w:rsidRDefault="00666DD9" w:rsidP="0066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E1B">
        <w:rPr>
          <w:rFonts w:ascii="Times New Roman" w:hAnsi="Times New Roman" w:cs="Times New Roman"/>
          <w:sz w:val="24"/>
          <w:szCs w:val="24"/>
        </w:rPr>
        <w:t>Стоимость озелене</w:t>
      </w:r>
      <w:r w:rsidR="003A3489">
        <w:rPr>
          <w:rFonts w:ascii="Times New Roman" w:hAnsi="Times New Roman" w:cs="Times New Roman"/>
          <w:sz w:val="24"/>
          <w:szCs w:val="24"/>
        </w:rPr>
        <w:t>ния в ценах 2010 г. составит 3,1</w:t>
      </w:r>
      <w:r w:rsidRPr="00460E1B">
        <w:rPr>
          <w:rFonts w:ascii="Times New Roman" w:hAnsi="Times New Roman" w:cs="Times New Roman"/>
          <w:sz w:val="24"/>
          <w:szCs w:val="24"/>
        </w:rPr>
        <w:t xml:space="preserve"> млн.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E1B">
        <w:rPr>
          <w:rFonts w:ascii="Times New Roman" w:hAnsi="Times New Roman" w:cs="Times New Roman"/>
          <w:sz w:val="24"/>
          <w:szCs w:val="24"/>
        </w:rPr>
        <w:t>руб.</w:t>
      </w:r>
    </w:p>
    <w:p w:rsidR="00666DD9" w:rsidRPr="00993951" w:rsidRDefault="00666DD9" w:rsidP="00993951">
      <w:pPr>
        <w:pStyle w:val="a4"/>
        <w:spacing w:after="0"/>
        <w:ind w:left="0" w:firstLine="540"/>
        <w:jc w:val="center"/>
      </w:pPr>
    </w:p>
    <w:p w:rsidR="00993951" w:rsidRPr="00993951" w:rsidRDefault="00464F89" w:rsidP="00993951">
      <w:pPr>
        <w:tabs>
          <w:tab w:val="left" w:pos="1457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5.6  </w:t>
      </w:r>
      <w:r w:rsidR="00993951" w:rsidRPr="00464F89">
        <w:rPr>
          <w:rFonts w:ascii="Times New Roman" w:hAnsi="Times New Roman" w:cs="Times New Roman"/>
          <w:b/>
          <w:sz w:val="24"/>
          <w:szCs w:val="24"/>
        </w:rPr>
        <w:t xml:space="preserve"> Проектный баланс территории села</w:t>
      </w:r>
      <w:r w:rsidR="00763C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63C9F">
        <w:rPr>
          <w:rFonts w:ascii="Times New Roman" w:hAnsi="Times New Roman" w:cs="Times New Roman"/>
          <w:b/>
          <w:sz w:val="24"/>
          <w:szCs w:val="24"/>
        </w:rPr>
        <w:t>Поперечное</w:t>
      </w:r>
      <w:proofErr w:type="gramEnd"/>
    </w:p>
    <w:p w:rsidR="00993951" w:rsidRPr="00993951" w:rsidRDefault="00993951" w:rsidP="009939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3951" w:rsidRPr="00993951" w:rsidRDefault="00993951" w:rsidP="00067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 xml:space="preserve">Проектом охвачена территория в </w:t>
      </w:r>
      <w:smartTag w:uri="urn:schemas-microsoft-com:office:smarttags" w:element="metricconverter">
        <w:smartTagPr>
          <w:attr w:name="ProductID" w:val="147,6 га"/>
        </w:smartTagPr>
        <w:r w:rsidRPr="00993951">
          <w:rPr>
            <w:rFonts w:ascii="Times New Roman" w:hAnsi="Times New Roman" w:cs="Times New Roman"/>
            <w:sz w:val="24"/>
            <w:szCs w:val="24"/>
          </w:rPr>
          <w:t>147,6 га</w:t>
        </w:r>
      </w:smartTag>
      <w:r w:rsidRPr="00993951">
        <w:rPr>
          <w:rFonts w:ascii="Times New Roman" w:hAnsi="Times New Roman" w:cs="Times New Roman"/>
          <w:sz w:val="24"/>
          <w:szCs w:val="24"/>
        </w:rPr>
        <w:t>. Использование этой территории на расчётн</w:t>
      </w:r>
      <w:r w:rsidR="003A3489">
        <w:rPr>
          <w:rFonts w:ascii="Times New Roman" w:hAnsi="Times New Roman" w:cs="Times New Roman"/>
          <w:sz w:val="24"/>
          <w:szCs w:val="24"/>
        </w:rPr>
        <w:t>ый срок приведено в таблице № 5.6</w:t>
      </w:r>
      <w:r w:rsidRPr="00993951">
        <w:rPr>
          <w:rFonts w:ascii="Times New Roman" w:hAnsi="Times New Roman" w:cs="Times New Roman"/>
          <w:sz w:val="24"/>
          <w:szCs w:val="24"/>
        </w:rPr>
        <w:t>-1</w:t>
      </w:r>
    </w:p>
    <w:p w:rsidR="003A3489" w:rsidRDefault="003A3489" w:rsidP="00993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951" w:rsidRPr="00993951" w:rsidRDefault="003A3489" w:rsidP="00993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№</w:t>
      </w:r>
      <w:r w:rsidR="007C6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5.6</w:t>
      </w:r>
      <w:r w:rsidR="00993951" w:rsidRPr="00993951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882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040"/>
        <w:gridCol w:w="1620"/>
        <w:gridCol w:w="1260"/>
      </w:tblGrid>
      <w:tr w:rsidR="00993951" w:rsidRPr="00993951" w:rsidTr="00E866B1">
        <w:trPr>
          <w:jc w:val="center"/>
        </w:trPr>
        <w:tc>
          <w:tcPr>
            <w:tcW w:w="900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40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1260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</w:tr>
      <w:tr w:rsidR="00993951" w:rsidRPr="003A3489" w:rsidTr="00E866B1">
        <w:trPr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93951" w:rsidRPr="003A3489" w:rsidRDefault="00993951" w:rsidP="00993951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4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993951" w:rsidRPr="003A3489" w:rsidRDefault="00993951" w:rsidP="00993951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4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93951" w:rsidRPr="003A3489" w:rsidRDefault="00993951" w:rsidP="00993951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4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93951" w:rsidRPr="003A3489" w:rsidRDefault="00993951" w:rsidP="00993951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4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3951" w:rsidRPr="00993951" w:rsidTr="00E866B1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993951" w:rsidRPr="00993951" w:rsidRDefault="00993951" w:rsidP="00464F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площадь земель в границах села: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b/>
                <w:sz w:val="24"/>
                <w:szCs w:val="24"/>
              </w:rPr>
              <w:t>147,6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993951" w:rsidRPr="00993951" w:rsidTr="00E866B1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993951" w:rsidRPr="00993951" w:rsidRDefault="00993951" w:rsidP="00464F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территории: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3951" w:rsidRPr="00993951" w:rsidTr="00E866B1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993951" w:rsidRPr="00993951" w:rsidRDefault="00993951" w:rsidP="00464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Жилой зоны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64,3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43,6</w:t>
            </w:r>
          </w:p>
        </w:tc>
      </w:tr>
      <w:tr w:rsidR="00993951" w:rsidRPr="00993951" w:rsidTr="00E866B1">
        <w:trPr>
          <w:jc w:val="center"/>
        </w:trPr>
        <w:tc>
          <w:tcPr>
            <w:tcW w:w="900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993951" w:rsidRPr="00993951" w:rsidRDefault="00993951" w:rsidP="00464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51" w:rsidRPr="00993951" w:rsidTr="00E866B1">
        <w:trPr>
          <w:jc w:val="center"/>
        </w:trPr>
        <w:tc>
          <w:tcPr>
            <w:tcW w:w="900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993951" w:rsidRPr="00993951" w:rsidRDefault="00993951" w:rsidP="00464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1) 1 этажная усадебная застройка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993951" w:rsidRPr="00993951" w:rsidTr="00E866B1">
        <w:trPr>
          <w:jc w:val="center"/>
        </w:trPr>
        <w:tc>
          <w:tcPr>
            <w:tcW w:w="900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993951" w:rsidRPr="00993951" w:rsidRDefault="00993951" w:rsidP="00464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2) детские сады, школы</w:t>
            </w:r>
          </w:p>
        </w:tc>
        <w:tc>
          <w:tcPr>
            <w:tcW w:w="1620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60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93951" w:rsidRPr="00993951" w:rsidTr="00E866B1">
        <w:trPr>
          <w:jc w:val="center"/>
        </w:trPr>
        <w:tc>
          <w:tcPr>
            <w:tcW w:w="900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993951" w:rsidRPr="00993951" w:rsidRDefault="00993951" w:rsidP="00464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3) общественно-деловая зона</w:t>
            </w:r>
          </w:p>
        </w:tc>
        <w:tc>
          <w:tcPr>
            <w:tcW w:w="1620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60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993951" w:rsidRPr="00993951" w:rsidTr="00E866B1">
        <w:trPr>
          <w:jc w:val="center"/>
        </w:trPr>
        <w:tc>
          <w:tcPr>
            <w:tcW w:w="900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993951" w:rsidRPr="00993951" w:rsidRDefault="00993951" w:rsidP="00464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4) зона общего пользования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93951" w:rsidRPr="00460E7C" w:rsidRDefault="00460E7C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E7C">
              <w:rPr>
                <w:rFonts w:ascii="Times New Roman" w:hAnsi="Times New Roman" w:cs="Times New Roman"/>
                <w:b/>
                <w:sz w:val="24"/>
                <w:szCs w:val="24"/>
              </w:rPr>
              <w:t>24,3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51" w:rsidRPr="00993951" w:rsidTr="00E866B1">
        <w:trPr>
          <w:jc w:val="center"/>
        </w:trPr>
        <w:tc>
          <w:tcPr>
            <w:tcW w:w="900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993951" w:rsidRPr="00993951" w:rsidRDefault="00993951" w:rsidP="00464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51" w:rsidRPr="00993951" w:rsidTr="00E866B1">
        <w:trPr>
          <w:jc w:val="center"/>
        </w:trPr>
        <w:tc>
          <w:tcPr>
            <w:tcW w:w="900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993951" w:rsidRPr="00993951" w:rsidRDefault="00993951" w:rsidP="00464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-зеленые насаждения общего пользования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993951" w:rsidRPr="00993951" w:rsidTr="00E866B1">
        <w:trPr>
          <w:jc w:val="center"/>
        </w:trPr>
        <w:tc>
          <w:tcPr>
            <w:tcW w:w="900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993951" w:rsidRPr="00993951" w:rsidRDefault="00993951" w:rsidP="00464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-улицы, дороги, проезды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993951" w:rsidRPr="00993951" w:rsidTr="00E866B1">
        <w:trPr>
          <w:jc w:val="center"/>
        </w:trPr>
        <w:tc>
          <w:tcPr>
            <w:tcW w:w="900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40" w:type="dxa"/>
          </w:tcPr>
          <w:p w:rsidR="00993951" w:rsidRPr="00993951" w:rsidRDefault="00993951" w:rsidP="00464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Иные зоны: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b/>
                <w:sz w:val="24"/>
                <w:szCs w:val="24"/>
              </w:rPr>
              <w:t>83,3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b/>
                <w:sz w:val="24"/>
                <w:szCs w:val="24"/>
              </w:rPr>
              <w:t>56,4</w:t>
            </w:r>
          </w:p>
        </w:tc>
      </w:tr>
      <w:tr w:rsidR="00993951" w:rsidRPr="00993951" w:rsidTr="00E866B1">
        <w:trPr>
          <w:jc w:val="center"/>
        </w:trPr>
        <w:tc>
          <w:tcPr>
            <w:tcW w:w="900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993951" w:rsidRPr="00993951" w:rsidRDefault="00993951" w:rsidP="00464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1) производственные, коммунально-складские территории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993951" w:rsidRPr="00993951" w:rsidTr="00E866B1">
        <w:trPr>
          <w:jc w:val="center"/>
        </w:trPr>
        <w:tc>
          <w:tcPr>
            <w:tcW w:w="900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993951" w:rsidRPr="00993951" w:rsidRDefault="00993951" w:rsidP="00464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2) водные территории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3951" w:rsidRPr="00993951" w:rsidTr="00E866B1">
        <w:trPr>
          <w:jc w:val="center"/>
        </w:trPr>
        <w:tc>
          <w:tcPr>
            <w:tcW w:w="900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993951" w:rsidRPr="00993951" w:rsidRDefault="00993951" w:rsidP="00464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3) естественное озеленение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51" w:rsidRPr="00993951" w:rsidTr="00E866B1">
        <w:trPr>
          <w:jc w:val="center"/>
        </w:trPr>
        <w:tc>
          <w:tcPr>
            <w:tcW w:w="900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993951" w:rsidRPr="00993951" w:rsidRDefault="00993951" w:rsidP="00464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51" w:rsidRPr="00993951" w:rsidTr="00E866B1">
        <w:trPr>
          <w:jc w:val="center"/>
        </w:trPr>
        <w:tc>
          <w:tcPr>
            <w:tcW w:w="900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993951" w:rsidRPr="00993951" w:rsidRDefault="00993951" w:rsidP="00464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-леса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93951" w:rsidRPr="00993951" w:rsidTr="00E866B1">
        <w:trPr>
          <w:jc w:val="center"/>
        </w:trPr>
        <w:tc>
          <w:tcPr>
            <w:tcW w:w="900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993951" w:rsidRPr="00993951" w:rsidRDefault="00993951" w:rsidP="00464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-луга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993951" w:rsidRPr="00993951" w:rsidTr="00E866B1">
        <w:trPr>
          <w:jc w:val="center"/>
        </w:trPr>
        <w:tc>
          <w:tcPr>
            <w:tcW w:w="900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993951" w:rsidRPr="00993951" w:rsidRDefault="00993951" w:rsidP="00464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-кустарники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993951" w:rsidRPr="00993951" w:rsidTr="00E866B1">
        <w:trPr>
          <w:jc w:val="center"/>
        </w:trPr>
        <w:tc>
          <w:tcPr>
            <w:tcW w:w="900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993951" w:rsidRPr="00993951" w:rsidRDefault="00993951" w:rsidP="00464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4) кладбище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93951" w:rsidRPr="00993951" w:rsidTr="00E866B1">
        <w:trPr>
          <w:jc w:val="center"/>
        </w:trPr>
        <w:tc>
          <w:tcPr>
            <w:tcW w:w="900" w:type="dxa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40" w:type="dxa"/>
          </w:tcPr>
          <w:p w:rsidR="00993951" w:rsidRPr="00993951" w:rsidRDefault="00993951" w:rsidP="00464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5) Прочие неучтенные территории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</w:tbl>
    <w:p w:rsidR="00993951" w:rsidRPr="003A3489" w:rsidRDefault="00993951" w:rsidP="00993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951" w:rsidRPr="00993951" w:rsidRDefault="00464F89" w:rsidP="0099395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5.7  </w:t>
      </w:r>
      <w:r w:rsidR="00993951" w:rsidRPr="00993951">
        <w:rPr>
          <w:rFonts w:ascii="Times New Roman" w:hAnsi="Times New Roman" w:cs="Times New Roman"/>
          <w:b/>
          <w:sz w:val="24"/>
          <w:szCs w:val="24"/>
        </w:rPr>
        <w:t>Первая очередь строительства</w:t>
      </w:r>
    </w:p>
    <w:p w:rsidR="00993951" w:rsidRPr="00993951" w:rsidRDefault="00993951" w:rsidP="0099395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93951" w:rsidRPr="00993951" w:rsidRDefault="00993951" w:rsidP="00464F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Сроки первой очереди строительства определены архитектурно-планировочным заданием до 2018 года.</w:t>
      </w:r>
    </w:p>
    <w:p w:rsidR="00993951" w:rsidRPr="00993951" w:rsidRDefault="00993951" w:rsidP="00464F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lastRenderedPageBreak/>
        <w:t>Районы первоочередного строительства выбраны с учетом следующих условий и требований:</w:t>
      </w:r>
    </w:p>
    <w:p w:rsidR="00993951" w:rsidRPr="00993951" w:rsidRDefault="00993951" w:rsidP="00464F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- достройка начатых жилых и культурно-бытовых объектов;</w:t>
      </w:r>
    </w:p>
    <w:p w:rsidR="00993951" w:rsidRPr="00993951" w:rsidRDefault="00993951" w:rsidP="00464F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- размещение застройки на свободных территориях, не требующих проведения     дорогостоящей инженерной подготовки;</w:t>
      </w:r>
    </w:p>
    <w:p w:rsidR="00993951" w:rsidRPr="00993951" w:rsidRDefault="00993951" w:rsidP="00464F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- наличие вблизи от площадки инженерных коммуникаций;</w:t>
      </w:r>
    </w:p>
    <w:p w:rsidR="00993951" w:rsidRPr="00993951" w:rsidRDefault="00993951" w:rsidP="00464F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- благоприятные санитарно-гигиенические условия проживания.</w:t>
      </w:r>
    </w:p>
    <w:p w:rsidR="00993951" w:rsidRPr="00993951" w:rsidRDefault="00993951" w:rsidP="00464F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Исходя из этих принципов, на первую о</w:t>
      </w:r>
      <w:r w:rsidR="00AB3E7F">
        <w:rPr>
          <w:rFonts w:ascii="Times New Roman" w:hAnsi="Times New Roman" w:cs="Times New Roman"/>
          <w:sz w:val="24"/>
          <w:szCs w:val="24"/>
        </w:rPr>
        <w:t>чередь должно быть построено 0,3</w:t>
      </w:r>
      <w:r w:rsidRPr="0099395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9395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93951">
        <w:rPr>
          <w:rFonts w:ascii="Times New Roman" w:hAnsi="Times New Roman" w:cs="Times New Roman"/>
          <w:sz w:val="24"/>
          <w:szCs w:val="24"/>
        </w:rPr>
        <w:t>2 общей площади н</w:t>
      </w:r>
      <w:r w:rsidR="00763C9F">
        <w:rPr>
          <w:rFonts w:ascii="Times New Roman" w:hAnsi="Times New Roman" w:cs="Times New Roman"/>
          <w:sz w:val="24"/>
          <w:szCs w:val="24"/>
        </w:rPr>
        <w:t>ового жилого фонда с учетом снос</w:t>
      </w:r>
      <w:r w:rsidR="00AB3E7F">
        <w:rPr>
          <w:rFonts w:ascii="Times New Roman" w:hAnsi="Times New Roman" w:cs="Times New Roman"/>
          <w:sz w:val="24"/>
          <w:szCs w:val="24"/>
        </w:rPr>
        <w:t>а ветхого жилого фонда</w:t>
      </w:r>
    </w:p>
    <w:p w:rsidR="00993951" w:rsidRPr="00993951" w:rsidRDefault="00993951" w:rsidP="00464F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Обеспеченность общей площадью на 1 человека увеличится до 19 м2/чел., жилой фонд составит 3,6 тыс</w:t>
      </w:r>
      <w:proofErr w:type="gramStart"/>
      <w:r w:rsidRPr="0099395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93951">
        <w:rPr>
          <w:rFonts w:ascii="Times New Roman" w:hAnsi="Times New Roman" w:cs="Times New Roman"/>
          <w:sz w:val="24"/>
          <w:szCs w:val="24"/>
        </w:rPr>
        <w:t>2 общей площади, нас</w:t>
      </w:r>
      <w:r w:rsidR="00AB3E7F">
        <w:rPr>
          <w:rFonts w:ascii="Times New Roman" w:hAnsi="Times New Roman" w:cs="Times New Roman"/>
          <w:sz w:val="24"/>
          <w:szCs w:val="24"/>
        </w:rPr>
        <w:t>еление – 190 человек.</w:t>
      </w:r>
    </w:p>
    <w:p w:rsidR="00993951" w:rsidRPr="00993951" w:rsidRDefault="00993951" w:rsidP="00464F8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Строительство жилых домов и зданий культурно-бытового назначения предполагается осуществлять по индивидуальным, а также повторно применяемым проектам.</w:t>
      </w:r>
    </w:p>
    <w:p w:rsidR="00993951" w:rsidRPr="00993951" w:rsidRDefault="00993951" w:rsidP="00464F8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Расчет учреждений культурно-бытового обслуживания на 1 очередь строительства соответствует рас</w:t>
      </w:r>
      <w:r w:rsidR="00464F89">
        <w:rPr>
          <w:rFonts w:ascii="Times New Roman" w:hAnsi="Times New Roman" w:cs="Times New Roman"/>
          <w:sz w:val="24"/>
          <w:szCs w:val="24"/>
        </w:rPr>
        <w:t>чету, приведенному в таблице № 3.5</w:t>
      </w:r>
      <w:r w:rsidRPr="00993951">
        <w:rPr>
          <w:rFonts w:ascii="Times New Roman" w:hAnsi="Times New Roman" w:cs="Times New Roman"/>
          <w:sz w:val="24"/>
          <w:szCs w:val="24"/>
        </w:rPr>
        <w:t>-1.</w:t>
      </w:r>
    </w:p>
    <w:p w:rsidR="00993951" w:rsidRPr="00993951" w:rsidRDefault="00993951" w:rsidP="00464F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Перечень запроектированных учреждений обслуживания на перву</w:t>
      </w:r>
      <w:r w:rsidR="00763C9F">
        <w:rPr>
          <w:rFonts w:ascii="Times New Roman" w:hAnsi="Times New Roman" w:cs="Times New Roman"/>
          <w:sz w:val="24"/>
          <w:szCs w:val="24"/>
        </w:rPr>
        <w:t>ю очередь приведен в таблице № 5.3-1</w:t>
      </w:r>
      <w:r w:rsidRPr="00993951">
        <w:rPr>
          <w:rFonts w:ascii="Times New Roman" w:hAnsi="Times New Roman" w:cs="Times New Roman"/>
          <w:sz w:val="24"/>
          <w:szCs w:val="24"/>
        </w:rPr>
        <w:t>.</w:t>
      </w:r>
    </w:p>
    <w:p w:rsidR="00993951" w:rsidRPr="00993951" w:rsidRDefault="00993951" w:rsidP="00464F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 xml:space="preserve">Общая ориентировочная стоимость </w:t>
      </w:r>
      <w:r w:rsidRPr="0099395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3951">
        <w:rPr>
          <w:rFonts w:ascii="Times New Roman" w:hAnsi="Times New Roman" w:cs="Times New Roman"/>
          <w:sz w:val="24"/>
          <w:szCs w:val="24"/>
        </w:rPr>
        <w:t xml:space="preserve"> очереди строительства складывается из капитальных вложений на жилищное строительство, строительство объектов культурно-бытового обслуживания, транспорта, дорожного строительства, благоустройства и озеленения.</w:t>
      </w:r>
    </w:p>
    <w:p w:rsidR="00993951" w:rsidRPr="00993951" w:rsidRDefault="00993951" w:rsidP="00464F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 xml:space="preserve">Капитальные вложения по каждому из разделов подсчитаны в ценах 1984 года и по индексу цен (ГУ «Региональный центр по ценообразованию в строительстве Кемеровской </w:t>
      </w:r>
      <w:r w:rsidR="00464F89">
        <w:rPr>
          <w:rFonts w:ascii="Times New Roman" w:hAnsi="Times New Roman" w:cs="Times New Roman"/>
          <w:sz w:val="24"/>
          <w:szCs w:val="24"/>
        </w:rPr>
        <w:t>области»)</w:t>
      </w:r>
      <w:r w:rsidR="002817D7">
        <w:rPr>
          <w:rFonts w:ascii="Times New Roman" w:hAnsi="Times New Roman" w:cs="Times New Roman"/>
          <w:sz w:val="24"/>
          <w:szCs w:val="24"/>
        </w:rPr>
        <w:t>,</w:t>
      </w:r>
      <w:r w:rsidR="00464F89">
        <w:rPr>
          <w:rFonts w:ascii="Times New Roman" w:hAnsi="Times New Roman" w:cs="Times New Roman"/>
          <w:sz w:val="24"/>
          <w:szCs w:val="24"/>
        </w:rPr>
        <w:t xml:space="preserve"> переведены в цены 2010</w:t>
      </w:r>
      <w:r w:rsidRPr="0099395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93951" w:rsidRPr="00993951" w:rsidRDefault="00993951" w:rsidP="00464F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Средняя стоимость 1м2 общей п</w:t>
      </w:r>
      <w:r w:rsidR="00464F89">
        <w:rPr>
          <w:rFonts w:ascii="Times New Roman" w:hAnsi="Times New Roman" w:cs="Times New Roman"/>
          <w:sz w:val="24"/>
          <w:szCs w:val="24"/>
        </w:rPr>
        <w:t>лощади жилого фонда в ценах 2010</w:t>
      </w:r>
      <w:r w:rsidRPr="00993951">
        <w:rPr>
          <w:rFonts w:ascii="Times New Roman" w:hAnsi="Times New Roman" w:cs="Times New Roman"/>
          <w:sz w:val="24"/>
          <w:szCs w:val="24"/>
        </w:rPr>
        <w:t xml:space="preserve"> г. года принята в размере 32,0 </w:t>
      </w:r>
      <w:proofErr w:type="spellStart"/>
      <w:r w:rsidRPr="0099395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9395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9395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93951">
        <w:rPr>
          <w:rFonts w:ascii="Times New Roman" w:hAnsi="Times New Roman" w:cs="Times New Roman"/>
          <w:sz w:val="24"/>
          <w:szCs w:val="24"/>
        </w:rPr>
        <w:t>.; к 2018 году до</w:t>
      </w:r>
      <w:r w:rsidR="00AB3E7F">
        <w:rPr>
          <w:rFonts w:ascii="Times New Roman" w:hAnsi="Times New Roman" w:cs="Times New Roman"/>
          <w:sz w:val="24"/>
          <w:szCs w:val="24"/>
        </w:rPr>
        <w:t>лжно быть построено 0,3</w:t>
      </w:r>
      <w:r w:rsidRPr="00993951">
        <w:rPr>
          <w:rFonts w:ascii="Times New Roman" w:hAnsi="Times New Roman" w:cs="Times New Roman"/>
          <w:sz w:val="24"/>
          <w:szCs w:val="24"/>
        </w:rPr>
        <w:t xml:space="preserve"> тыс</w:t>
      </w:r>
      <w:r w:rsidR="00AB3E7F">
        <w:rPr>
          <w:rFonts w:ascii="Times New Roman" w:hAnsi="Times New Roman" w:cs="Times New Roman"/>
          <w:sz w:val="24"/>
          <w:szCs w:val="24"/>
        </w:rPr>
        <w:t>.</w:t>
      </w:r>
      <w:r w:rsidRPr="00993951">
        <w:rPr>
          <w:rFonts w:ascii="Times New Roman" w:hAnsi="Times New Roman" w:cs="Times New Roman"/>
          <w:sz w:val="24"/>
          <w:szCs w:val="24"/>
        </w:rPr>
        <w:t xml:space="preserve"> м2 общей площади. Стоимость строительс</w:t>
      </w:r>
      <w:r w:rsidR="00464F89">
        <w:rPr>
          <w:rFonts w:ascii="Times New Roman" w:hAnsi="Times New Roman" w:cs="Times New Roman"/>
          <w:sz w:val="24"/>
          <w:szCs w:val="24"/>
        </w:rPr>
        <w:t>тва жилого фонда в ценах на 2010</w:t>
      </w:r>
      <w:r w:rsidR="00AB3E7F">
        <w:rPr>
          <w:rFonts w:ascii="Times New Roman" w:hAnsi="Times New Roman" w:cs="Times New Roman"/>
          <w:sz w:val="24"/>
          <w:szCs w:val="24"/>
        </w:rPr>
        <w:t xml:space="preserve"> г. составит 9,6 млн.</w:t>
      </w:r>
      <w:r w:rsidRPr="0099395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99395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93951">
        <w:rPr>
          <w:rFonts w:ascii="Times New Roman" w:hAnsi="Times New Roman" w:cs="Times New Roman"/>
          <w:sz w:val="24"/>
          <w:szCs w:val="24"/>
        </w:rPr>
        <w:t>уб.</w:t>
      </w:r>
    </w:p>
    <w:p w:rsidR="00993951" w:rsidRPr="00993951" w:rsidRDefault="00993951" w:rsidP="00464F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>Ориентировочная стоимость строительства учреждений культурно-бытового назначения определена согласно сметной стоимости по типовым проектам с учетом дополнительных затрат, поправочных коэффициентов, а также выполненных привязок на мес</w:t>
      </w:r>
      <w:r w:rsidR="00464F89">
        <w:rPr>
          <w:rFonts w:ascii="Times New Roman" w:hAnsi="Times New Roman" w:cs="Times New Roman"/>
          <w:sz w:val="24"/>
          <w:szCs w:val="24"/>
        </w:rPr>
        <w:t>тности и приведена в таблице №5.7</w:t>
      </w:r>
      <w:r w:rsidRPr="00993951">
        <w:rPr>
          <w:rFonts w:ascii="Times New Roman" w:hAnsi="Times New Roman" w:cs="Times New Roman"/>
          <w:sz w:val="24"/>
          <w:szCs w:val="24"/>
        </w:rPr>
        <w:t>-1.</w:t>
      </w:r>
    </w:p>
    <w:p w:rsidR="00993951" w:rsidRPr="00993951" w:rsidRDefault="00993951" w:rsidP="00464F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951">
        <w:rPr>
          <w:rFonts w:ascii="Times New Roman" w:hAnsi="Times New Roman" w:cs="Times New Roman"/>
          <w:sz w:val="24"/>
          <w:szCs w:val="24"/>
        </w:rPr>
        <w:t xml:space="preserve">Индекс пересчета сметной стоимости в ценах </w:t>
      </w:r>
      <w:smartTag w:uri="urn:schemas-microsoft-com:office:smarttags" w:element="metricconverter">
        <w:smartTagPr>
          <w:attr w:name="ProductID" w:val="1984 г"/>
        </w:smartTagPr>
        <w:r w:rsidRPr="00993951">
          <w:rPr>
            <w:rFonts w:ascii="Times New Roman" w:hAnsi="Times New Roman" w:cs="Times New Roman"/>
            <w:sz w:val="24"/>
            <w:szCs w:val="24"/>
          </w:rPr>
          <w:t>1984 г</w:t>
        </w:r>
      </w:smartTag>
      <w:r w:rsidR="00464F89">
        <w:rPr>
          <w:rFonts w:ascii="Times New Roman" w:hAnsi="Times New Roman" w:cs="Times New Roman"/>
          <w:sz w:val="24"/>
          <w:szCs w:val="24"/>
        </w:rPr>
        <w:t>. к уровню цен 2010</w:t>
      </w:r>
      <w:r w:rsidRPr="00993951">
        <w:rPr>
          <w:rFonts w:ascii="Times New Roman" w:hAnsi="Times New Roman" w:cs="Times New Roman"/>
          <w:sz w:val="24"/>
          <w:szCs w:val="24"/>
        </w:rPr>
        <w:t>г. равен 87,727. На все последующие годы применять индекс изменения цен.</w:t>
      </w:r>
    </w:p>
    <w:p w:rsidR="00AB3E7F" w:rsidRDefault="00AB3E7F" w:rsidP="00464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951" w:rsidRPr="00993951" w:rsidRDefault="003A3489" w:rsidP="003A34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993951" w:rsidRPr="00993951">
        <w:rPr>
          <w:rFonts w:ascii="Times New Roman" w:hAnsi="Times New Roman" w:cs="Times New Roman"/>
          <w:sz w:val="24"/>
          <w:szCs w:val="24"/>
        </w:rPr>
        <w:t>Таблиц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63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5.7</w:t>
      </w:r>
      <w:r w:rsidR="00993951" w:rsidRPr="00993951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939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476"/>
        <w:gridCol w:w="1744"/>
        <w:gridCol w:w="1260"/>
        <w:gridCol w:w="1080"/>
        <w:gridCol w:w="1116"/>
      </w:tblGrid>
      <w:tr w:rsidR="00993951" w:rsidRPr="00993951" w:rsidTr="00E866B1">
        <w:trPr>
          <w:cantSplit/>
          <w:trHeight w:val="225"/>
          <w:jc w:val="center"/>
        </w:trPr>
        <w:tc>
          <w:tcPr>
            <w:tcW w:w="720" w:type="dxa"/>
            <w:vMerge w:val="restart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76" w:type="dxa"/>
            <w:vMerge w:val="restart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1744" w:type="dxa"/>
            <w:vMerge w:val="restart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60" w:type="dxa"/>
            <w:vMerge w:val="restart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Емкость в единиц. измерен.</w:t>
            </w:r>
          </w:p>
        </w:tc>
        <w:tc>
          <w:tcPr>
            <w:tcW w:w="2196" w:type="dxa"/>
            <w:gridSpan w:val="2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Стоимость,</w:t>
            </w:r>
          </w:p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тыс. руб. в ценах</w:t>
            </w:r>
          </w:p>
        </w:tc>
      </w:tr>
      <w:tr w:rsidR="00993951" w:rsidRPr="00993951" w:rsidTr="00E866B1">
        <w:trPr>
          <w:cantSplit/>
          <w:trHeight w:val="330"/>
          <w:jc w:val="center"/>
        </w:trPr>
        <w:tc>
          <w:tcPr>
            <w:tcW w:w="720" w:type="dxa"/>
            <w:vMerge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vMerge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84 г"/>
              </w:smartTagPr>
              <w:r w:rsidRPr="00993951">
                <w:rPr>
                  <w:rFonts w:ascii="Times New Roman" w:hAnsi="Times New Roman" w:cs="Times New Roman"/>
                  <w:sz w:val="24"/>
                  <w:szCs w:val="24"/>
                </w:rPr>
                <w:t>1984 г</w:t>
              </w:r>
            </w:smartTag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993951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3951" w:rsidRPr="00670221" w:rsidTr="00E866B1">
        <w:trPr>
          <w:jc w:val="center"/>
        </w:trPr>
        <w:tc>
          <w:tcPr>
            <w:tcW w:w="720" w:type="dxa"/>
          </w:tcPr>
          <w:p w:rsidR="00993951" w:rsidRPr="0067022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2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6" w:type="dxa"/>
          </w:tcPr>
          <w:p w:rsidR="00993951" w:rsidRPr="0067022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2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</w:tcPr>
          <w:p w:rsidR="00993951" w:rsidRPr="0067022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2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993951" w:rsidRPr="0067022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2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993951" w:rsidRPr="0067022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2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</w:tcPr>
          <w:p w:rsidR="00993951" w:rsidRPr="0067022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2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93951" w:rsidRPr="00993951" w:rsidTr="00E866B1">
        <w:trPr>
          <w:jc w:val="center"/>
        </w:trPr>
        <w:tc>
          <w:tcPr>
            <w:tcW w:w="720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6" w:type="dxa"/>
            <w:vAlign w:val="center"/>
          </w:tcPr>
          <w:p w:rsidR="00993951" w:rsidRPr="00993951" w:rsidRDefault="00993951" w:rsidP="00AB3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Предприятие бытового обслуживания</w:t>
            </w:r>
          </w:p>
        </w:tc>
        <w:tc>
          <w:tcPr>
            <w:tcW w:w="1744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раб.мест</w:t>
            </w:r>
            <w:proofErr w:type="spellEnd"/>
          </w:p>
        </w:tc>
        <w:tc>
          <w:tcPr>
            <w:tcW w:w="1260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16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993951" w:rsidRPr="00993951" w:rsidTr="00E866B1">
        <w:trPr>
          <w:jc w:val="center"/>
        </w:trPr>
        <w:tc>
          <w:tcPr>
            <w:tcW w:w="720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6" w:type="dxa"/>
            <w:vAlign w:val="center"/>
          </w:tcPr>
          <w:p w:rsidR="00993951" w:rsidRPr="00993951" w:rsidRDefault="00993951" w:rsidP="00AB3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Магазин смешанных товаров</w:t>
            </w:r>
          </w:p>
        </w:tc>
        <w:tc>
          <w:tcPr>
            <w:tcW w:w="1744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 xml:space="preserve">м2 </w:t>
            </w:r>
            <w:proofErr w:type="spellStart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торг.пл</w:t>
            </w:r>
            <w:proofErr w:type="spellEnd"/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116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2702,0</w:t>
            </w:r>
          </w:p>
        </w:tc>
      </w:tr>
      <w:tr w:rsidR="00993951" w:rsidRPr="00993951" w:rsidTr="00E866B1">
        <w:trPr>
          <w:jc w:val="center"/>
        </w:trPr>
        <w:tc>
          <w:tcPr>
            <w:tcW w:w="720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6" w:type="dxa"/>
          </w:tcPr>
          <w:p w:rsidR="00993951" w:rsidRPr="00993951" w:rsidRDefault="00993951" w:rsidP="00AB3E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60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993951" w:rsidRPr="00993951" w:rsidRDefault="00993951" w:rsidP="0099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b/>
                <w:sz w:val="24"/>
                <w:szCs w:val="24"/>
              </w:rPr>
              <w:t>2824,8</w:t>
            </w:r>
          </w:p>
        </w:tc>
      </w:tr>
    </w:tbl>
    <w:p w:rsidR="003A3489" w:rsidRDefault="003A3489" w:rsidP="00C43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3489" w:rsidRDefault="003A3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432CD" w:rsidRPr="00C432CD" w:rsidRDefault="00C432CD" w:rsidP="00C432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2CD">
        <w:rPr>
          <w:rFonts w:ascii="Times New Roman" w:hAnsi="Times New Roman" w:cs="Times New Roman"/>
          <w:b/>
          <w:sz w:val="28"/>
          <w:szCs w:val="28"/>
        </w:rPr>
        <w:lastRenderedPageBreak/>
        <w:t>Глава 6. Внешний и поселковый транспорт, сеть улиц и дорог</w:t>
      </w:r>
    </w:p>
    <w:p w:rsidR="00C432CD" w:rsidRPr="00C432CD" w:rsidRDefault="00C432CD" w:rsidP="00C43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2CD" w:rsidRPr="00C432CD" w:rsidRDefault="00C432CD" w:rsidP="00C432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2CD">
        <w:rPr>
          <w:rFonts w:ascii="Times New Roman" w:hAnsi="Times New Roman" w:cs="Times New Roman"/>
          <w:b/>
          <w:sz w:val="24"/>
          <w:szCs w:val="24"/>
        </w:rPr>
        <w:t>6.1.  Внешний транспорт</w:t>
      </w:r>
    </w:p>
    <w:p w:rsidR="00C432CD" w:rsidRPr="00C432CD" w:rsidRDefault="00C432CD" w:rsidP="00C432C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32CD" w:rsidRPr="00C432CD" w:rsidRDefault="00C432CD" w:rsidP="00C432C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32CD">
        <w:rPr>
          <w:rFonts w:ascii="Times New Roman" w:hAnsi="Times New Roman" w:cs="Times New Roman"/>
          <w:bCs/>
          <w:sz w:val="24"/>
          <w:szCs w:val="24"/>
        </w:rPr>
        <w:t>Транспортный комплекс Кемеровской области, обеспечивающий стабильное структурное функционирование Крапивинского сельского поселения в составе Крапивинского муниципального района, представлен коммуникациями железнодорожного, автомобильного, авиационного, речного транспорта.</w:t>
      </w:r>
    </w:p>
    <w:p w:rsidR="00C432CD" w:rsidRPr="00C432CD" w:rsidRDefault="00C432CD" w:rsidP="00C432CD">
      <w:pPr>
        <w:tabs>
          <w:tab w:val="num" w:pos="126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2C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ело </w:t>
      </w:r>
      <w:r w:rsidRPr="00C432CD">
        <w:rPr>
          <w:rFonts w:ascii="Times New Roman" w:hAnsi="Times New Roman" w:cs="Times New Roman"/>
          <w:sz w:val="24"/>
          <w:szCs w:val="24"/>
        </w:rPr>
        <w:t xml:space="preserve">Поперечное </w:t>
      </w:r>
      <w:r w:rsidRPr="00C432CD">
        <w:rPr>
          <w:rFonts w:ascii="Times New Roman" w:hAnsi="Times New Roman" w:cs="Times New Roman"/>
          <w:bCs/>
          <w:sz w:val="24"/>
          <w:szCs w:val="24"/>
        </w:rPr>
        <w:t>Крапивинского сельского поселения Крапивинского района Кемеровской области</w:t>
      </w:r>
      <w:r w:rsidRPr="00C432CD">
        <w:rPr>
          <w:rFonts w:ascii="Times New Roman" w:hAnsi="Times New Roman" w:cs="Times New Roman"/>
          <w:sz w:val="24"/>
          <w:szCs w:val="24"/>
        </w:rPr>
        <w:t xml:space="preserve"> расположено в западной части Крапивинского муниципального района.</w:t>
      </w:r>
      <w:r w:rsidRPr="00C432C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32CD" w:rsidRPr="00C432CD" w:rsidRDefault="00C432CD" w:rsidP="00C432CD">
      <w:pPr>
        <w:tabs>
          <w:tab w:val="num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32CD">
        <w:rPr>
          <w:rFonts w:ascii="Times New Roman" w:eastAsia="Calibri" w:hAnsi="Times New Roman" w:cs="Times New Roman"/>
          <w:sz w:val="24"/>
          <w:szCs w:val="24"/>
        </w:rPr>
        <w:t xml:space="preserve">Расстояние </w:t>
      </w:r>
      <w:proofErr w:type="gramStart"/>
      <w:r w:rsidRPr="00C432CD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C432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32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432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2CD">
        <w:rPr>
          <w:rFonts w:ascii="Times New Roman" w:hAnsi="Times New Roman" w:cs="Times New Roman"/>
          <w:sz w:val="24"/>
          <w:szCs w:val="24"/>
        </w:rPr>
        <w:t>Поперечное</w:t>
      </w:r>
      <w:r w:rsidRPr="00C432CD">
        <w:rPr>
          <w:rFonts w:ascii="Times New Roman" w:eastAsia="Calibri" w:hAnsi="Times New Roman" w:cs="Times New Roman"/>
          <w:sz w:val="24"/>
          <w:szCs w:val="24"/>
        </w:rPr>
        <w:t xml:space="preserve"> до районного центра </w:t>
      </w:r>
      <w:proofErr w:type="spellStart"/>
      <w:r w:rsidRPr="00C432CD">
        <w:rPr>
          <w:rFonts w:ascii="Times New Roman" w:eastAsia="Calibri" w:hAnsi="Times New Roman" w:cs="Times New Roman"/>
          <w:sz w:val="24"/>
          <w:szCs w:val="24"/>
        </w:rPr>
        <w:t>п.г.т</w:t>
      </w:r>
      <w:proofErr w:type="spellEnd"/>
      <w:r w:rsidRPr="00C432C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2CD">
        <w:rPr>
          <w:rFonts w:ascii="Times New Roman" w:eastAsia="Calibri" w:hAnsi="Times New Roman" w:cs="Times New Roman"/>
          <w:sz w:val="24"/>
          <w:szCs w:val="24"/>
        </w:rPr>
        <w:t>Крапивинский составляет 15.0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2CD">
        <w:rPr>
          <w:rFonts w:ascii="Times New Roman" w:eastAsia="Calibri" w:hAnsi="Times New Roman" w:cs="Times New Roman"/>
          <w:sz w:val="24"/>
          <w:szCs w:val="24"/>
        </w:rPr>
        <w:t xml:space="preserve">км, до областного центра г. Кемерово - 93,0 км. </w:t>
      </w:r>
    </w:p>
    <w:p w:rsidR="00C432CD" w:rsidRPr="00C432CD" w:rsidRDefault="00C432CD" w:rsidP="00C43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2CD">
        <w:rPr>
          <w:rFonts w:ascii="Times New Roman" w:hAnsi="Times New Roman" w:cs="Times New Roman"/>
          <w:sz w:val="24"/>
          <w:szCs w:val="24"/>
        </w:rPr>
        <w:t xml:space="preserve">Село Поперечное расположено на реке </w:t>
      </w:r>
      <w:proofErr w:type="gramStart"/>
      <w:r w:rsidRPr="00C432CD">
        <w:rPr>
          <w:rFonts w:ascii="Times New Roman" w:eastAsia="Calibri" w:hAnsi="Times New Roman" w:cs="Times New Roman"/>
          <w:sz w:val="24"/>
          <w:szCs w:val="24"/>
        </w:rPr>
        <w:t>Поперечная</w:t>
      </w:r>
      <w:proofErr w:type="gramEnd"/>
      <w:r w:rsidRPr="00C432CD">
        <w:rPr>
          <w:rFonts w:ascii="Times New Roman" w:hAnsi="Times New Roman" w:cs="Times New Roman"/>
          <w:sz w:val="24"/>
          <w:szCs w:val="24"/>
        </w:rPr>
        <w:t xml:space="preserve">, впадающей в реку </w:t>
      </w:r>
      <w:proofErr w:type="spellStart"/>
      <w:r w:rsidRPr="00C432CD">
        <w:rPr>
          <w:rFonts w:ascii="Times New Roman" w:hAnsi="Times New Roman" w:cs="Times New Roman"/>
          <w:sz w:val="24"/>
          <w:szCs w:val="24"/>
        </w:rPr>
        <w:t>Мунгат</w:t>
      </w:r>
      <w:proofErr w:type="spellEnd"/>
      <w:r w:rsidRPr="00C432C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32CD" w:rsidRPr="00C432CD" w:rsidRDefault="00C432CD" w:rsidP="00C432C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32CD" w:rsidRPr="00C432CD" w:rsidRDefault="00C432CD" w:rsidP="00C432C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32CD">
        <w:rPr>
          <w:rFonts w:ascii="Times New Roman" w:hAnsi="Times New Roman" w:cs="Times New Roman"/>
          <w:bCs/>
          <w:sz w:val="24"/>
          <w:szCs w:val="24"/>
        </w:rPr>
        <w:t>А. Железнодорожный транспорт</w:t>
      </w:r>
    </w:p>
    <w:p w:rsidR="00C432CD" w:rsidRPr="00C432CD" w:rsidRDefault="00C432CD" w:rsidP="00C432C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32CD" w:rsidRPr="00C432CD" w:rsidRDefault="00C432CD" w:rsidP="006834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32C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ело </w:t>
      </w:r>
      <w:r w:rsidRPr="00C432CD">
        <w:rPr>
          <w:rFonts w:ascii="Times New Roman" w:hAnsi="Times New Roman" w:cs="Times New Roman"/>
          <w:sz w:val="24"/>
          <w:szCs w:val="24"/>
        </w:rPr>
        <w:t xml:space="preserve">Поперечное </w:t>
      </w:r>
      <w:r w:rsidRPr="00C432CD">
        <w:rPr>
          <w:rFonts w:ascii="Times New Roman" w:hAnsi="Times New Roman" w:cs="Times New Roman"/>
          <w:bCs/>
          <w:sz w:val="24"/>
          <w:szCs w:val="24"/>
        </w:rPr>
        <w:t>расположено в 80.0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32CD">
        <w:rPr>
          <w:rFonts w:ascii="Times New Roman" w:hAnsi="Times New Roman" w:cs="Times New Roman"/>
          <w:bCs/>
          <w:sz w:val="24"/>
          <w:szCs w:val="24"/>
        </w:rPr>
        <w:t>км от ближайшей железнодорожной станции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32CD">
        <w:rPr>
          <w:rFonts w:ascii="Times New Roman" w:hAnsi="Times New Roman" w:cs="Times New Roman"/>
          <w:bCs/>
          <w:sz w:val="24"/>
          <w:szCs w:val="24"/>
        </w:rPr>
        <w:t xml:space="preserve">Ленинск-Кузнецкий (по существующей автодорожной сети через </w:t>
      </w:r>
      <w:proofErr w:type="spellStart"/>
      <w:r w:rsidRPr="00C432CD">
        <w:rPr>
          <w:rFonts w:ascii="Times New Roman" w:hAnsi="Times New Roman" w:cs="Times New Roman"/>
          <w:bCs/>
          <w:sz w:val="24"/>
          <w:szCs w:val="24"/>
        </w:rPr>
        <w:t>п.г.т</w:t>
      </w:r>
      <w:proofErr w:type="spellEnd"/>
      <w:r w:rsidRPr="00C432C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32CD">
        <w:rPr>
          <w:rFonts w:ascii="Times New Roman" w:hAnsi="Times New Roman" w:cs="Times New Roman"/>
          <w:bCs/>
          <w:sz w:val="24"/>
          <w:szCs w:val="24"/>
        </w:rPr>
        <w:t xml:space="preserve">Крапивинский, или в 60.0км – по не полностью укреплённым участкам местных дорог </w:t>
      </w:r>
      <w:proofErr w:type="gramStart"/>
      <w:r w:rsidRPr="00C432CD">
        <w:rPr>
          <w:rFonts w:ascii="Times New Roman" w:hAnsi="Times New Roman" w:cs="Times New Roman"/>
          <w:bCs/>
          <w:sz w:val="24"/>
          <w:szCs w:val="24"/>
        </w:rPr>
        <w:t>через</w:t>
      </w:r>
      <w:proofErr w:type="gramEnd"/>
      <w:r w:rsidRPr="00C432CD">
        <w:rPr>
          <w:rFonts w:ascii="Times New Roman" w:hAnsi="Times New Roman" w:cs="Times New Roman"/>
          <w:bCs/>
          <w:sz w:val="24"/>
          <w:szCs w:val="24"/>
        </w:rPr>
        <w:t xml:space="preserve"> с. Борисово). Железнодорожная станция г.</w:t>
      </w:r>
      <w:r w:rsidR="006834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432CD">
        <w:rPr>
          <w:rFonts w:ascii="Times New Roman" w:hAnsi="Times New Roman" w:cs="Times New Roman"/>
          <w:bCs/>
          <w:sz w:val="24"/>
          <w:szCs w:val="24"/>
        </w:rPr>
        <w:t>Ленинск-Кузнецкий</w:t>
      </w:r>
      <w:proofErr w:type="gramEnd"/>
      <w:r w:rsidRPr="00C432CD">
        <w:rPr>
          <w:rFonts w:ascii="Times New Roman" w:hAnsi="Times New Roman" w:cs="Times New Roman"/>
          <w:bCs/>
          <w:sz w:val="24"/>
          <w:szCs w:val="24"/>
        </w:rPr>
        <w:t xml:space="preserve"> является узловой станцией хорошо развитой сети железных дорог Кузбасского отделения Западно-Сибирской железной дороги.</w:t>
      </w:r>
    </w:p>
    <w:p w:rsidR="00C432CD" w:rsidRPr="00C432CD" w:rsidRDefault="00C432CD" w:rsidP="00C432CD">
      <w:pPr>
        <w:tabs>
          <w:tab w:val="left" w:pos="26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32CD">
        <w:rPr>
          <w:rFonts w:ascii="Times New Roman" w:hAnsi="Times New Roman" w:cs="Times New Roman"/>
          <w:bCs/>
          <w:sz w:val="24"/>
          <w:szCs w:val="24"/>
        </w:rPr>
        <w:t xml:space="preserve">В стратегическом программном документе «Перспективная типология развития сети железных дорог РФ до 2030 года» заложены крупномасштабные мероприятия по развитию и реорганизации структуры железнодорожных </w:t>
      </w:r>
      <w:proofErr w:type="spellStart"/>
      <w:r w:rsidRPr="00C432CD">
        <w:rPr>
          <w:rFonts w:ascii="Times New Roman" w:hAnsi="Times New Roman" w:cs="Times New Roman"/>
          <w:bCs/>
          <w:sz w:val="24"/>
          <w:szCs w:val="24"/>
        </w:rPr>
        <w:t>грузо</w:t>
      </w:r>
      <w:proofErr w:type="spellEnd"/>
      <w:r w:rsidRPr="00C432C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C432CD">
        <w:rPr>
          <w:rFonts w:ascii="Times New Roman" w:hAnsi="Times New Roman" w:cs="Times New Roman"/>
          <w:bCs/>
          <w:sz w:val="24"/>
          <w:szCs w:val="24"/>
        </w:rPr>
        <w:t>пассажироперевозок</w:t>
      </w:r>
      <w:proofErr w:type="spellEnd"/>
      <w:r w:rsidRPr="00C432CD">
        <w:rPr>
          <w:rFonts w:ascii="Times New Roman" w:hAnsi="Times New Roman" w:cs="Times New Roman"/>
          <w:bCs/>
          <w:sz w:val="24"/>
          <w:szCs w:val="24"/>
        </w:rPr>
        <w:t xml:space="preserve"> как в межрегиональном масштабе, так и в рамках внутриобластных связей.</w:t>
      </w:r>
    </w:p>
    <w:p w:rsidR="00C432CD" w:rsidRPr="00C432CD" w:rsidRDefault="00C432CD" w:rsidP="00C432CD">
      <w:pPr>
        <w:tabs>
          <w:tab w:val="left" w:pos="26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432CD" w:rsidRPr="00C432CD" w:rsidRDefault="00C432CD" w:rsidP="0068344A">
      <w:pPr>
        <w:tabs>
          <w:tab w:val="left" w:pos="26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32CD">
        <w:rPr>
          <w:rFonts w:ascii="Times New Roman" w:hAnsi="Times New Roman" w:cs="Times New Roman"/>
          <w:bCs/>
          <w:sz w:val="24"/>
          <w:szCs w:val="24"/>
        </w:rPr>
        <w:t>Б. Автомобильный транспорт</w:t>
      </w:r>
    </w:p>
    <w:p w:rsidR="00C432CD" w:rsidRPr="00C432CD" w:rsidRDefault="00C432CD" w:rsidP="00C432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32CD" w:rsidRPr="00C432CD" w:rsidRDefault="0068344A" w:rsidP="00C432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Село </w:t>
      </w:r>
      <w:r w:rsidR="00C432CD" w:rsidRPr="00C432CD">
        <w:rPr>
          <w:rFonts w:ascii="Times New Roman" w:hAnsi="Times New Roman" w:cs="Times New Roman"/>
          <w:sz w:val="24"/>
          <w:szCs w:val="24"/>
        </w:rPr>
        <w:t xml:space="preserve">Поперечное расположено в 47,0 км от реконструируемого в настоящее время участка территориальной автодороги Кемерово-Новокузнецк (по параметрам 1 технической категории) областного значения. Автодорога рекомендуется к переводу в категорию </w:t>
      </w:r>
      <w:proofErr w:type="gramStart"/>
      <w:r w:rsidR="00C432CD" w:rsidRPr="00C432CD">
        <w:rPr>
          <w:rFonts w:ascii="Times New Roman" w:hAnsi="Times New Roman" w:cs="Times New Roman"/>
          <w:sz w:val="24"/>
          <w:szCs w:val="24"/>
        </w:rPr>
        <w:t>федеральных</w:t>
      </w:r>
      <w:proofErr w:type="gramEnd"/>
      <w:r w:rsidR="00C432CD" w:rsidRPr="00C432CD">
        <w:rPr>
          <w:rFonts w:ascii="Times New Roman" w:hAnsi="Times New Roman" w:cs="Times New Roman"/>
          <w:sz w:val="24"/>
          <w:szCs w:val="24"/>
        </w:rPr>
        <w:t>, как подъезд от общегосударственной сети (от а\дороги М-53) к Кузбасской агломерации</w:t>
      </w:r>
      <w:r w:rsidR="00C432CD" w:rsidRPr="00C432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32CD" w:rsidRPr="00C432CD" w:rsidRDefault="0068344A" w:rsidP="00C43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Село </w:t>
      </w:r>
      <w:r w:rsidR="00C432CD" w:rsidRPr="00C432CD">
        <w:rPr>
          <w:rFonts w:ascii="Times New Roman" w:hAnsi="Times New Roman" w:cs="Times New Roman"/>
          <w:sz w:val="24"/>
          <w:szCs w:val="24"/>
        </w:rPr>
        <w:t>Поперечное связывает с</w:t>
      </w:r>
      <w:r w:rsidR="00C432CD" w:rsidRPr="00C432CD">
        <w:rPr>
          <w:rFonts w:ascii="Times New Roman" w:hAnsi="Times New Roman" w:cs="Times New Roman"/>
          <w:sz w:val="24"/>
          <w:szCs w:val="24"/>
          <w:u w:val="single"/>
        </w:rPr>
        <w:t xml:space="preserve"> районным центром </w:t>
      </w:r>
      <w:proofErr w:type="spellStart"/>
      <w:r w:rsidR="00C432CD" w:rsidRPr="00C432CD">
        <w:rPr>
          <w:rFonts w:ascii="Times New Roman" w:hAnsi="Times New Roman" w:cs="Times New Roman"/>
          <w:sz w:val="24"/>
          <w:szCs w:val="24"/>
          <w:u w:val="single"/>
        </w:rPr>
        <w:t>п.г.т</w:t>
      </w:r>
      <w:proofErr w:type="spellEnd"/>
      <w:r w:rsidR="00C432CD" w:rsidRPr="00C432CD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432CD" w:rsidRPr="00C432CD">
        <w:rPr>
          <w:rFonts w:ascii="Times New Roman" w:hAnsi="Times New Roman" w:cs="Times New Roman"/>
          <w:sz w:val="24"/>
          <w:szCs w:val="24"/>
          <w:u w:val="single"/>
        </w:rPr>
        <w:t>Крапивинский (15,0км, через с. Междугорное)</w:t>
      </w:r>
      <w:r w:rsidR="00C432CD" w:rsidRPr="00C432CD">
        <w:rPr>
          <w:rFonts w:ascii="Times New Roman" w:hAnsi="Times New Roman" w:cs="Times New Roman"/>
          <w:sz w:val="24"/>
          <w:szCs w:val="24"/>
        </w:rPr>
        <w:t xml:space="preserve"> а/дорога местного значения (укреплена щебнем и а/бетоном) далее с выходом на территориальную трассу (внутрирайонную) широтного направления Панфилово-Зеленогорск.</w:t>
      </w:r>
      <w:proofErr w:type="gramEnd"/>
    </w:p>
    <w:p w:rsidR="00C432CD" w:rsidRPr="00C432CD" w:rsidRDefault="00C432CD" w:rsidP="00C43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CD">
        <w:rPr>
          <w:rFonts w:ascii="Times New Roman" w:hAnsi="Times New Roman" w:cs="Times New Roman"/>
          <w:sz w:val="24"/>
          <w:szCs w:val="24"/>
        </w:rPr>
        <w:t xml:space="preserve">Данная трасса (Панфилово-Зеленогорск) – переходит к расчётному сроку в категорию областного значения, при условии продолжения трассировки от </w:t>
      </w:r>
      <w:proofErr w:type="spellStart"/>
      <w:r w:rsidRPr="00C432CD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C432CD">
        <w:rPr>
          <w:rFonts w:ascii="Times New Roman" w:hAnsi="Times New Roman" w:cs="Times New Roman"/>
          <w:sz w:val="24"/>
          <w:szCs w:val="24"/>
        </w:rPr>
        <w:t>. Зеленогорский – до п.</w:t>
      </w:r>
      <w:r w:rsidR="0068344A">
        <w:rPr>
          <w:rFonts w:ascii="Times New Roman" w:hAnsi="Times New Roman" w:cs="Times New Roman"/>
          <w:sz w:val="24"/>
          <w:szCs w:val="24"/>
        </w:rPr>
        <w:t xml:space="preserve"> </w:t>
      </w:r>
      <w:r w:rsidRPr="00C432CD">
        <w:rPr>
          <w:rFonts w:ascii="Times New Roman" w:hAnsi="Times New Roman" w:cs="Times New Roman"/>
          <w:sz w:val="24"/>
          <w:szCs w:val="24"/>
        </w:rPr>
        <w:t>Центральный и далее, на Белогорск с разветвлением на Ти</w:t>
      </w:r>
      <w:r w:rsidR="0068344A">
        <w:rPr>
          <w:rFonts w:ascii="Times New Roman" w:hAnsi="Times New Roman" w:cs="Times New Roman"/>
          <w:sz w:val="24"/>
          <w:szCs w:val="24"/>
        </w:rPr>
        <w:t xml:space="preserve">суль в </w:t>
      </w:r>
      <w:proofErr w:type="spellStart"/>
      <w:r w:rsidR="0068344A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="0068344A">
        <w:rPr>
          <w:rFonts w:ascii="Times New Roman" w:hAnsi="Times New Roman" w:cs="Times New Roman"/>
          <w:sz w:val="24"/>
          <w:szCs w:val="24"/>
        </w:rPr>
        <w:t xml:space="preserve"> - восточном </w:t>
      </w:r>
      <w:r w:rsidRPr="00C432CD">
        <w:rPr>
          <w:rFonts w:ascii="Times New Roman" w:hAnsi="Times New Roman" w:cs="Times New Roman"/>
          <w:sz w:val="24"/>
          <w:szCs w:val="24"/>
        </w:rPr>
        <w:t xml:space="preserve">направлении, с выходом на федеральную трассу М-53. Цель - обеспечение кратчайшей связи южной части </w:t>
      </w:r>
      <w:proofErr w:type="spellStart"/>
      <w:r w:rsidRPr="00C432CD">
        <w:rPr>
          <w:rFonts w:ascii="Times New Roman" w:hAnsi="Times New Roman" w:cs="Times New Roman"/>
          <w:sz w:val="24"/>
          <w:szCs w:val="24"/>
        </w:rPr>
        <w:t>Тисульского</w:t>
      </w:r>
      <w:proofErr w:type="spellEnd"/>
      <w:r w:rsidRPr="00C432CD">
        <w:rPr>
          <w:rFonts w:ascii="Times New Roman" w:hAnsi="Times New Roman" w:cs="Times New Roman"/>
          <w:sz w:val="24"/>
          <w:szCs w:val="24"/>
        </w:rPr>
        <w:t xml:space="preserve"> района (пограничного к Крапивинскому району) с основной частью Кемеровской области для освоения лесосырьевого и рекреационного потенциала.</w:t>
      </w:r>
    </w:p>
    <w:p w:rsidR="003A3489" w:rsidRDefault="003A3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432CD" w:rsidRPr="00C432CD" w:rsidRDefault="00C432CD" w:rsidP="0068344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432CD">
        <w:rPr>
          <w:rFonts w:ascii="Times New Roman" w:hAnsi="Times New Roman" w:cs="Times New Roman"/>
          <w:sz w:val="24"/>
          <w:szCs w:val="24"/>
        </w:rPr>
        <w:lastRenderedPageBreak/>
        <w:t>В. Речной транспорт</w:t>
      </w:r>
    </w:p>
    <w:p w:rsidR="00C432CD" w:rsidRPr="00C432CD" w:rsidRDefault="00C432CD" w:rsidP="00C432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32CD" w:rsidRPr="00C432CD" w:rsidRDefault="00C432CD" w:rsidP="00C43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CD">
        <w:rPr>
          <w:rFonts w:ascii="Times New Roman" w:eastAsia="Calibri" w:hAnsi="Times New Roman" w:cs="Times New Roman"/>
          <w:sz w:val="24"/>
          <w:szCs w:val="24"/>
        </w:rPr>
        <w:t xml:space="preserve">Берега р. </w:t>
      </w:r>
      <w:proofErr w:type="gramStart"/>
      <w:r w:rsidRPr="00C432CD">
        <w:rPr>
          <w:rFonts w:ascii="Times New Roman" w:eastAsia="Calibri" w:hAnsi="Times New Roman" w:cs="Times New Roman"/>
          <w:sz w:val="24"/>
          <w:szCs w:val="24"/>
        </w:rPr>
        <w:t>Поперечная</w:t>
      </w:r>
      <w:proofErr w:type="gramEnd"/>
      <w:r w:rsidRPr="00C432CD">
        <w:rPr>
          <w:rFonts w:ascii="Times New Roman" w:eastAsia="Calibri" w:hAnsi="Times New Roman" w:cs="Times New Roman"/>
          <w:sz w:val="24"/>
          <w:szCs w:val="24"/>
        </w:rPr>
        <w:t xml:space="preserve"> - заболоченные.</w:t>
      </w:r>
      <w:r w:rsidRPr="00C432CD">
        <w:rPr>
          <w:rFonts w:ascii="Times New Roman" w:hAnsi="Times New Roman" w:cs="Times New Roman"/>
          <w:sz w:val="24"/>
          <w:szCs w:val="24"/>
        </w:rPr>
        <w:t xml:space="preserve"> Речной транспорт в целом в структуре </w:t>
      </w:r>
      <w:proofErr w:type="spellStart"/>
      <w:r w:rsidRPr="00C432CD">
        <w:rPr>
          <w:rFonts w:ascii="Times New Roman" w:hAnsi="Times New Roman" w:cs="Times New Roman"/>
          <w:sz w:val="24"/>
          <w:szCs w:val="24"/>
        </w:rPr>
        <w:t>грузо</w:t>
      </w:r>
      <w:proofErr w:type="spellEnd"/>
      <w:r w:rsidRPr="00C432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432CD">
        <w:rPr>
          <w:rFonts w:ascii="Times New Roman" w:hAnsi="Times New Roman" w:cs="Times New Roman"/>
          <w:sz w:val="24"/>
          <w:szCs w:val="24"/>
        </w:rPr>
        <w:t>пассажироперевозок</w:t>
      </w:r>
      <w:proofErr w:type="spellEnd"/>
      <w:r w:rsidRPr="00C432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2CD">
        <w:rPr>
          <w:rFonts w:ascii="Times New Roman" w:hAnsi="Times New Roman" w:cs="Times New Roman"/>
          <w:sz w:val="24"/>
          <w:szCs w:val="24"/>
        </w:rPr>
        <w:t>с.</w:t>
      </w:r>
      <w:r w:rsidR="006834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32CD">
        <w:rPr>
          <w:rFonts w:ascii="Times New Roman" w:hAnsi="Times New Roman" w:cs="Times New Roman"/>
          <w:sz w:val="24"/>
          <w:szCs w:val="24"/>
        </w:rPr>
        <w:t>Поперечное</w:t>
      </w:r>
      <w:proofErr w:type="gramEnd"/>
      <w:r w:rsidRPr="00C432CD">
        <w:rPr>
          <w:rFonts w:ascii="Times New Roman" w:hAnsi="Times New Roman" w:cs="Times New Roman"/>
          <w:sz w:val="24"/>
          <w:szCs w:val="24"/>
        </w:rPr>
        <w:t xml:space="preserve"> имеет малый удельный вес, как и всей Кемеровской области. </w:t>
      </w:r>
    </w:p>
    <w:p w:rsidR="00C432CD" w:rsidRPr="00C432CD" w:rsidRDefault="00C432CD" w:rsidP="00C43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CD">
        <w:rPr>
          <w:rFonts w:ascii="Times New Roman" w:hAnsi="Times New Roman" w:cs="Times New Roman"/>
          <w:sz w:val="24"/>
          <w:szCs w:val="24"/>
        </w:rPr>
        <w:t xml:space="preserve">Река Томь, как основная водная артерия района, может рассматриваться при условии увеличения пассажиропотока в перспективные рекреационные зоны вдоль реки и при сохранении и модернизации существующих пристаней и причалов. </w:t>
      </w:r>
    </w:p>
    <w:p w:rsidR="0068344A" w:rsidRDefault="0068344A" w:rsidP="00C43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2CD" w:rsidRPr="00C432CD" w:rsidRDefault="00C432CD" w:rsidP="0068344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432CD">
        <w:rPr>
          <w:rFonts w:ascii="Times New Roman" w:hAnsi="Times New Roman" w:cs="Times New Roman"/>
          <w:sz w:val="24"/>
          <w:szCs w:val="24"/>
        </w:rPr>
        <w:t>Г. Воздушный транспорт</w:t>
      </w:r>
    </w:p>
    <w:p w:rsidR="00C432CD" w:rsidRPr="00C432CD" w:rsidRDefault="00C432CD" w:rsidP="00C43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2CD" w:rsidRPr="00C432CD" w:rsidRDefault="00C432CD" w:rsidP="00C43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CD">
        <w:rPr>
          <w:rFonts w:ascii="Times New Roman" w:hAnsi="Times New Roman" w:cs="Times New Roman"/>
          <w:sz w:val="24"/>
          <w:szCs w:val="24"/>
        </w:rPr>
        <w:t>Жители с.</w:t>
      </w:r>
      <w:r w:rsidR="0068344A">
        <w:rPr>
          <w:rFonts w:ascii="Times New Roman" w:hAnsi="Times New Roman" w:cs="Times New Roman"/>
          <w:sz w:val="24"/>
          <w:szCs w:val="24"/>
        </w:rPr>
        <w:t xml:space="preserve"> </w:t>
      </w:r>
      <w:r w:rsidRPr="00C432CD">
        <w:rPr>
          <w:rFonts w:ascii="Times New Roman" w:hAnsi="Times New Roman" w:cs="Times New Roman"/>
          <w:sz w:val="24"/>
          <w:szCs w:val="24"/>
        </w:rPr>
        <w:t>Поперечное используют в качестве обеспечения воздушных перевозок международный аэропорт г.</w:t>
      </w:r>
      <w:r w:rsidR="0068344A">
        <w:rPr>
          <w:rFonts w:ascii="Times New Roman" w:hAnsi="Times New Roman" w:cs="Times New Roman"/>
          <w:sz w:val="24"/>
          <w:szCs w:val="24"/>
        </w:rPr>
        <w:t xml:space="preserve"> </w:t>
      </w:r>
      <w:r w:rsidRPr="00C432CD">
        <w:rPr>
          <w:rFonts w:ascii="Times New Roman" w:hAnsi="Times New Roman" w:cs="Times New Roman"/>
          <w:sz w:val="24"/>
          <w:szCs w:val="24"/>
        </w:rPr>
        <w:t xml:space="preserve">Кемерово и аэропорт </w:t>
      </w:r>
      <w:r w:rsidRPr="00C432C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432CD">
        <w:rPr>
          <w:rFonts w:ascii="Times New Roman" w:hAnsi="Times New Roman" w:cs="Times New Roman"/>
          <w:sz w:val="24"/>
          <w:szCs w:val="24"/>
        </w:rPr>
        <w:t xml:space="preserve"> класса г.</w:t>
      </w:r>
      <w:r w:rsidR="0068344A">
        <w:rPr>
          <w:rFonts w:ascii="Times New Roman" w:hAnsi="Times New Roman" w:cs="Times New Roman"/>
          <w:sz w:val="24"/>
          <w:szCs w:val="24"/>
        </w:rPr>
        <w:t xml:space="preserve"> </w:t>
      </w:r>
      <w:r w:rsidRPr="00C432CD">
        <w:rPr>
          <w:rFonts w:ascii="Times New Roman" w:hAnsi="Times New Roman" w:cs="Times New Roman"/>
          <w:sz w:val="24"/>
          <w:szCs w:val="24"/>
        </w:rPr>
        <w:t>Новокузнецка.</w:t>
      </w:r>
    </w:p>
    <w:p w:rsidR="00C432CD" w:rsidRPr="00C432CD" w:rsidRDefault="00C432CD" w:rsidP="00C43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CD">
        <w:rPr>
          <w:rFonts w:ascii="Times New Roman" w:hAnsi="Times New Roman" w:cs="Times New Roman"/>
          <w:sz w:val="24"/>
          <w:szCs w:val="24"/>
        </w:rPr>
        <w:t>Возможно использование аэропорта местного значения в г.</w:t>
      </w:r>
      <w:r w:rsidR="0068344A">
        <w:rPr>
          <w:rFonts w:ascii="Times New Roman" w:hAnsi="Times New Roman" w:cs="Times New Roman"/>
          <w:sz w:val="24"/>
          <w:szCs w:val="24"/>
        </w:rPr>
        <w:t xml:space="preserve"> </w:t>
      </w:r>
      <w:r w:rsidRPr="00C432CD">
        <w:rPr>
          <w:rFonts w:ascii="Times New Roman" w:hAnsi="Times New Roman" w:cs="Times New Roman"/>
          <w:sz w:val="24"/>
          <w:szCs w:val="24"/>
        </w:rPr>
        <w:t>Таштагол. Гражданская авиация Кемеровской области имеет хорошие стратегические условия дл</w:t>
      </w:r>
      <w:r w:rsidR="0068344A">
        <w:rPr>
          <w:rFonts w:ascii="Times New Roman" w:hAnsi="Times New Roman" w:cs="Times New Roman"/>
          <w:sz w:val="24"/>
          <w:szCs w:val="24"/>
        </w:rPr>
        <w:t xml:space="preserve">я перспективного развития, в </w:t>
      </w:r>
      <w:proofErr w:type="spellStart"/>
      <w:r w:rsidR="0068344A">
        <w:rPr>
          <w:rFonts w:ascii="Times New Roman" w:hAnsi="Times New Roman" w:cs="Times New Roman"/>
          <w:sz w:val="24"/>
          <w:szCs w:val="24"/>
        </w:rPr>
        <w:t>т.</w:t>
      </w:r>
      <w:r w:rsidRPr="00C432CD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C432CD">
        <w:rPr>
          <w:rFonts w:ascii="Times New Roman" w:hAnsi="Times New Roman" w:cs="Times New Roman"/>
          <w:sz w:val="24"/>
          <w:szCs w:val="24"/>
        </w:rPr>
        <w:t>. обустройство вертолётных площадок местных авиалиний (по предложениям «Схемы территориального планирования Кемеровской области». 2011г.)</w:t>
      </w:r>
    </w:p>
    <w:p w:rsidR="00C432CD" w:rsidRPr="00C432CD" w:rsidRDefault="00C432CD" w:rsidP="00C43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CD">
        <w:rPr>
          <w:rFonts w:ascii="Times New Roman" w:hAnsi="Times New Roman" w:cs="Times New Roman"/>
          <w:sz w:val="24"/>
          <w:szCs w:val="24"/>
        </w:rPr>
        <w:t xml:space="preserve">Использование трубопроводного транспорта (газопровода высокого или среднего давления) будет возможно при условии перспективных мероприятий по обеспечению в качестве источника энергоснабжения – природного газа, что будет определено на последующих стадиях проектирования. </w:t>
      </w:r>
    </w:p>
    <w:p w:rsidR="00F352D2" w:rsidRPr="00951FA6" w:rsidRDefault="00F352D2" w:rsidP="00951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2D2" w:rsidRPr="00951FA6" w:rsidRDefault="00F352D2" w:rsidP="00951FA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1FA6">
        <w:rPr>
          <w:rFonts w:ascii="Times New Roman" w:eastAsia="Calibri" w:hAnsi="Times New Roman" w:cs="Times New Roman"/>
          <w:b/>
          <w:sz w:val="24"/>
          <w:szCs w:val="24"/>
        </w:rPr>
        <w:t>6.2.  Улично-дорожная сеть, транспортное обслуживание</w:t>
      </w:r>
    </w:p>
    <w:p w:rsidR="00F352D2" w:rsidRPr="00951FA6" w:rsidRDefault="00F352D2" w:rsidP="00951F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52D2" w:rsidRPr="00951FA6" w:rsidRDefault="00F352D2" w:rsidP="00951FA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51FA6">
        <w:rPr>
          <w:rFonts w:ascii="Times New Roman" w:eastAsia="Calibri" w:hAnsi="Times New Roman" w:cs="Times New Roman"/>
          <w:sz w:val="24"/>
          <w:szCs w:val="24"/>
          <w:u w:val="single"/>
        </w:rPr>
        <w:t>Существующее положение</w:t>
      </w:r>
    </w:p>
    <w:p w:rsidR="00F352D2" w:rsidRPr="00951FA6" w:rsidRDefault="00F352D2" w:rsidP="00951F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Улично-дорожная сеть </w:t>
      </w:r>
      <w:r w:rsidRPr="00951FA6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="00951F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51FA6">
        <w:rPr>
          <w:rFonts w:ascii="Times New Roman" w:hAnsi="Times New Roman" w:cs="Times New Roman"/>
          <w:color w:val="000000"/>
          <w:sz w:val="24"/>
          <w:szCs w:val="24"/>
        </w:rPr>
        <w:t>Поперечное</w:t>
      </w:r>
      <w:proofErr w:type="gramEnd"/>
      <w:r w:rsidRPr="00951F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сложилась в результате естественно-географических, исторических особенностей. </w:t>
      </w:r>
    </w:p>
    <w:p w:rsidR="00F352D2" w:rsidRPr="00951FA6" w:rsidRDefault="00951FA6" w:rsidP="00951F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Село </w:t>
      </w:r>
      <w:r w:rsidR="00F352D2" w:rsidRPr="00951FA6">
        <w:rPr>
          <w:rFonts w:ascii="Times New Roman" w:hAnsi="Times New Roman" w:cs="Times New Roman"/>
          <w:color w:val="000000"/>
          <w:sz w:val="24"/>
          <w:szCs w:val="24"/>
        </w:rPr>
        <w:t xml:space="preserve">Поперечное расположено на реке </w:t>
      </w:r>
      <w:proofErr w:type="gramStart"/>
      <w:r w:rsidR="00F352D2" w:rsidRPr="00951FA6">
        <w:rPr>
          <w:rFonts w:ascii="Times New Roman" w:hAnsi="Times New Roman" w:cs="Times New Roman"/>
          <w:color w:val="000000"/>
          <w:sz w:val="24"/>
          <w:szCs w:val="24"/>
        </w:rPr>
        <w:t>Поперечная</w:t>
      </w:r>
      <w:proofErr w:type="gramEnd"/>
      <w:r w:rsidR="00F352D2" w:rsidRPr="00951FA6">
        <w:rPr>
          <w:rFonts w:ascii="Times New Roman" w:hAnsi="Times New Roman" w:cs="Times New Roman"/>
          <w:color w:val="000000"/>
          <w:sz w:val="24"/>
          <w:szCs w:val="24"/>
        </w:rPr>
        <w:t>. Являясь юго-западной естественной осью, русло реки частично определяет планировочную структуру посёлка, направление внешних транспортных связей, делит застроенную территорию на две неравнозначные площадки, каждая из которых имеет свою планировочную структуру и планировочные ограничения.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FA6">
        <w:rPr>
          <w:rFonts w:ascii="Times New Roman" w:hAnsi="Times New Roman" w:cs="Times New Roman"/>
          <w:color w:val="000000"/>
          <w:sz w:val="24"/>
          <w:szCs w:val="24"/>
        </w:rPr>
        <w:t xml:space="preserve">Улицы </w:t>
      </w:r>
      <w:proofErr w:type="spellStart"/>
      <w:r w:rsidRPr="00951FA6">
        <w:rPr>
          <w:rFonts w:ascii="Times New Roman" w:hAnsi="Times New Roman" w:cs="Times New Roman"/>
          <w:color w:val="000000"/>
          <w:sz w:val="24"/>
          <w:szCs w:val="24"/>
        </w:rPr>
        <w:t>Смердина</w:t>
      </w:r>
      <w:proofErr w:type="spellEnd"/>
      <w:r w:rsidRPr="00951FA6">
        <w:rPr>
          <w:rFonts w:ascii="Times New Roman" w:hAnsi="Times New Roman" w:cs="Times New Roman"/>
          <w:color w:val="000000"/>
          <w:sz w:val="24"/>
          <w:szCs w:val="24"/>
        </w:rPr>
        <w:t xml:space="preserve">–главная планировочная ось, определяет транспортный каркас посёлка с выходом на внешнюю автодорожную сеть в северо-западном и южном направлениях. Формирующийся общественно-деловой центр (фельдшерско-акушерский пункт, Дом культуры, библиотека, предприятия торговли) обслуживает петлеобразный участок основной поселковой улицы, плавно перетекающий в сеть второстепенных улиц жилых кварталов: улицу Новая, Набережная, </w:t>
      </w:r>
      <w:r w:rsidR="00951FA6">
        <w:rPr>
          <w:rFonts w:ascii="Times New Roman" w:hAnsi="Times New Roman" w:cs="Times New Roman"/>
          <w:color w:val="000000"/>
          <w:sz w:val="24"/>
          <w:szCs w:val="24"/>
        </w:rPr>
        <w:t>Будагова</w:t>
      </w:r>
      <w:r w:rsidRPr="00951FA6">
        <w:rPr>
          <w:rFonts w:ascii="Times New Roman" w:hAnsi="Times New Roman" w:cs="Times New Roman"/>
          <w:color w:val="000000"/>
          <w:sz w:val="24"/>
          <w:szCs w:val="24"/>
        </w:rPr>
        <w:t xml:space="preserve"> и т.д.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FA6">
        <w:rPr>
          <w:rFonts w:ascii="Times New Roman" w:hAnsi="Times New Roman" w:cs="Times New Roman"/>
          <w:color w:val="000000"/>
          <w:sz w:val="24"/>
          <w:szCs w:val="24"/>
        </w:rPr>
        <w:t xml:space="preserve">Несомненным достоинством транспортной структуры является наличие дублирующего направления главной улицы </w:t>
      </w:r>
      <w:proofErr w:type="spellStart"/>
      <w:r w:rsidRPr="00951FA6">
        <w:rPr>
          <w:rFonts w:ascii="Times New Roman" w:hAnsi="Times New Roman" w:cs="Times New Roman"/>
          <w:color w:val="000000"/>
          <w:sz w:val="24"/>
          <w:szCs w:val="24"/>
        </w:rPr>
        <w:t>Смердина</w:t>
      </w:r>
      <w:proofErr w:type="spellEnd"/>
      <w:r w:rsidRPr="00951FA6">
        <w:rPr>
          <w:rFonts w:ascii="Times New Roman" w:hAnsi="Times New Roman" w:cs="Times New Roman"/>
          <w:color w:val="000000"/>
          <w:sz w:val="24"/>
          <w:szCs w:val="24"/>
        </w:rPr>
        <w:t xml:space="preserve">, т. е. второстепенная улица Новая. 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Внутри</w:t>
      </w:r>
      <w:r w:rsidR="00951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поселковую уличную сеть </w:t>
      </w:r>
      <w:r w:rsidRPr="00951FA6">
        <w:rPr>
          <w:rFonts w:ascii="Times New Roman" w:hAnsi="Times New Roman" w:cs="Times New Roman"/>
          <w:color w:val="000000"/>
          <w:sz w:val="24"/>
          <w:szCs w:val="24"/>
        </w:rPr>
        <w:t xml:space="preserve">дополняет сеть </w:t>
      </w: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проездов и подъездов к производственной зоне (не действующей в настоящее время), </w:t>
      </w:r>
      <w:r w:rsidRPr="00951FA6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расположенной севернее по отношению к жилой застройке. Дороги производственной зоны не </w:t>
      </w:r>
      <w:proofErr w:type="spellStart"/>
      <w:r w:rsidRPr="00951FA6">
        <w:rPr>
          <w:rFonts w:ascii="Times New Roman" w:hAnsi="Times New Roman" w:cs="Times New Roman"/>
          <w:color w:val="000000"/>
          <w:sz w:val="24"/>
          <w:szCs w:val="24"/>
        </w:rPr>
        <w:t>структуированы</w:t>
      </w:r>
      <w:proofErr w:type="spellEnd"/>
      <w:r w:rsidRPr="00951FA6">
        <w:rPr>
          <w:rFonts w:ascii="Times New Roman" w:hAnsi="Times New Roman" w:cs="Times New Roman"/>
          <w:color w:val="000000"/>
          <w:sz w:val="24"/>
          <w:szCs w:val="24"/>
        </w:rPr>
        <w:t xml:space="preserve">, недостаточно укреплены, грунтово-щебёночные. 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В настоящее время проезжие части улично-дорожной сети спланированы и укреплены, но, частично, и мало</w:t>
      </w:r>
      <w:r w:rsidR="00951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благоустроены. 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Отсутствуют элементы благоустройства: водоотводные лотки, тротуары, автостоянки.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FA6">
        <w:rPr>
          <w:rFonts w:ascii="Times New Roman" w:hAnsi="Times New Roman" w:cs="Times New Roman"/>
          <w:color w:val="000000"/>
          <w:sz w:val="24"/>
          <w:szCs w:val="24"/>
        </w:rPr>
        <w:t>Улично-дорожная сеть не имеет постоянной чётко выраженной ширины в линиях застройки.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Интенсивность движения по внутри</w:t>
      </w:r>
      <w:r w:rsidR="006702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поселковым улицам невелика, менее 50- 100 </w:t>
      </w:r>
      <w:proofErr w:type="spellStart"/>
      <w:proofErr w:type="gramStart"/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авт</w:t>
      </w:r>
      <w:proofErr w:type="spellEnd"/>
      <w:proofErr w:type="gramEnd"/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/час «пик».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FA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51FA6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="00951F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51FA6">
        <w:rPr>
          <w:rFonts w:ascii="Times New Roman" w:hAnsi="Times New Roman" w:cs="Times New Roman"/>
          <w:color w:val="000000"/>
          <w:sz w:val="24"/>
          <w:szCs w:val="24"/>
        </w:rPr>
        <w:t>Поперечное</w:t>
      </w:r>
      <w:proofErr w:type="gramEnd"/>
      <w:r w:rsidRPr="00951FA6">
        <w:rPr>
          <w:rFonts w:ascii="Times New Roman" w:hAnsi="Times New Roman" w:cs="Times New Roman"/>
          <w:color w:val="000000"/>
          <w:sz w:val="24"/>
          <w:szCs w:val="24"/>
        </w:rPr>
        <w:t xml:space="preserve"> транспортную  функцию отчасти выполняют автобусы </w:t>
      </w:r>
      <w:proofErr w:type="spellStart"/>
      <w:r w:rsidRPr="00951FA6">
        <w:rPr>
          <w:rFonts w:ascii="Times New Roman" w:hAnsi="Times New Roman" w:cs="Times New Roman"/>
          <w:color w:val="000000"/>
          <w:sz w:val="24"/>
          <w:szCs w:val="24"/>
        </w:rPr>
        <w:t>внешнепоселкового</w:t>
      </w:r>
      <w:proofErr w:type="spellEnd"/>
      <w:r w:rsidRPr="00951FA6">
        <w:rPr>
          <w:rFonts w:ascii="Times New Roman" w:hAnsi="Times New Roman" w:cs="Times New Roman"/>
          <w:color w:val="000000"/>
          <w:sz w:val="24"/>
          <w:szCs w:val="24"/>
        </w:rPr>
        <w:t xml:space="preserve"> сообщения при достаточно больших расстояниях пешеходной доступности до объектов повседневного обслуживания. Площадь </w:t>
      </w:r>
      <w:r w:rsidRPr="00951FA6">
        <w:rPr>
          <w:rFonts w:ascii="Times New Roman" w:hAnsi="Times New Roman" w:cs="Times New Roman"/>
          <w:color w:val="000000"/>
          <w:sz w:val="24"/>
          <w:szCs w:val="24"/>
          <w:u w:val="single"/>
        </w:rPr>
        <w:t>жилой зоны</w:t>
      </w:r>
      <w:r w:rsidRPr="00951FA6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с.</w:t>
      </w:r>
      <w:r w:rsidR="00951F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51FA6">
        <w:rPr>
          <w:rFonts w:ascii="Times New Roman" w:hAnsi="Times New Roman" w:cs="Times New Roman"/>
          <w:color w:val="000000"/>
          <w:sz w:val="24"/>
          <w:szCs w:val="24"/>
        </w:rPr>
        <w:t>Поперечное</w:t>
      </w:r>
      <w:proofErr w:type="gramEnd"/>
      <w:r w:rsidRPr="00951FA6">
        <w:rPr>
          <w:rFonts w:ascii="Times New Roman" w:hAnsi="Times New Roman" w:cs="Times New Roman"/>
          <w:color w:val="000000"/>
          <w:sz w:val="24"/>
          <w:szCs w:val="24"/>
        </w:rPr>
        <w:t>– 359082м2 (35.9га)  при общей площади в существующей границе – 114.4га.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FA6">
        <w:rPr>
          <w:rFonts w:ascii="Times New Roman" w:hAnsi="Times New Roman" w:cs="Times New Roman"/>
          <w:color w:val="000000"/>
          <w:sz w:val="24"/>
          <w:szCs w:val="24"/>
        </w:rPr>
        <w:t xml:space="preserve">Всего по жилой (селитебной) </w:t>
      </w:r>
      <w:r w:rsidRPr="00951FA6">
        <w:rPr>
          <w:rFonts w:ascii="Times New Roman" w:hAnsi="Times New Roman" w:cs="Times New Roman"/>
          <w:color w:val="000000"/>
          <w:sz w:val="24"/>
          <w:szCs w:val="24"/>
          <w:u w:val="single"/>
        </w:rPr>
        <w:t>зоне длина</w:t>
      </w:r>
      <w:r w:rsidRPr="00951FA6">
        <w:rPr>
          <w:rFonts w:ascii="Times New Roman" w:hAnsi="Times New Roman" w:cs="Times New Roman"/>
          <w:color w:val="000000"/>
          <w:sz w:val="24"/>
          <w:szCs w:val="24"/>
        </w:rPr>
        <w:t xml:space="preserve"> улично-дорожной сети: 4465п.м.</w:t>
      </w:r>
    </w:p>
    <w:p w:rsidR="00F352D2" w:rsidRPr="00951FA6" w:rsidRDefault="00F352D2" w:rsidP="00951FA6">
      <w:pPr>
        <w:tabs>
          <w:tab w:val="left" w:pos="328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FA6">
        <w:rPr>
          <w:rFonts w:ascii="Times New Roman" w:hAnsi="Times New Roman" w:cs="Times New Roman"/>
          <w:color w:val="000000"/>
          <w:sz w:val="24"/>
          <w:szCs w:val="24"/>
        </w:rPr>
        <w:t xml:space="preserve">Площадь </w:t>
      </w:r>
      <w:r w:rsidRPr="00951FA6">
        <w:rPr>
          <w:rFonts w:ascii="Times New Roman" w:hAnsi="Times New Roman" w:cs="Times New Roman"/>
          <w:color w:val="000000"/>
          <w:sz w:val="24"/>
          <w:szCs w:val="24"/>
          <w:u w:val="single"/>
        </w:rPr>
        <w:t>улично-дорожной сети</w:t>
      </w:r>
      <w:r w:rsidRPr="00951FA6">
        <w:rPr>
          <w:rFonts w:ascii="Times New Roman" w:hAnsi="Times New Roman" w:cs="Times New Roman"/>
          <w:color w:val="000000"/>
          <w:sz w:val="24"/>
          <w:szCs w:val="24"/>
        </w:rPr>
        <w:t xml:space="preserve"> в линиях застройки жилой (селитебной) зоны:   95695 м</w:t>
      </w:r>
      <w:proofErr w:type="gramStart"/>
      <w:r w:rsidRPr="00951FA6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951FA6">
        <w:rPr>
          <w:rFonts w:ascii="Times New Roman" w:hAnsi="Times New Roman" w:cs="Times New Roman"/>
          <w:color w:val="000000"/>
          <w:sz w:val="24"/>
          <w:szCs w:val="24"/>
        </w:rPr>
        <w:t xml:space="preserve"> (9.6га).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FA6">
        <w:rPr>
          <w:rFonts w:ascii="Times New Roman" w:hAnsi="Times New Roman" w:cs="Times New Roman"/>
          <w:color w:val="000000"/>
          <w:sz w:val="24"/>
          <w:szCs w:val="24"/>
        </w:rPr>
        <w:t xml:space="preserve">В процентном отношении площадь всех улиц и дорог </w:t>
      </w:r>
      <w:r w:rsidRPr="00951FA6">
        <w:rPr>
          <w:rFonts w:ascii="Times New Roman" w:hAnsi="Times New Roman" w:cs="Times New Roman"/>
          <w:color w:val="000000"/>
          <w:sz w:val="24"/>
          <w:szCs w:val="24"/>
          <w:u w:val="single"/>
        </w:rPr>
        <w:t>в границах жилой зоны</w:t>
      </w:r>
      <w:r w:rsidRPr="00951FA6">
        <w:rPr>
          <w:rFonts w:ascii="Times New Roman" w:hAnsi="Times New Roman" w:cs="Times New Roman"/>
          <w:color w:val="000000"/>
          <w:sz w:val="24"/>
          <w:szCs w:val="24"/>
        </w:rPr>
        <w:t xml:space="preserve"> посёлка составит: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FA6">
        <w:rPr>
          <w:rFonts w:ascii="Times New Roman" w:hAnsi="Times New Roman" w:cs="Times New Roman"/>
          <w:color w:val="000000"/>
          <w:sz w:val="24"/>
          <w:szCs w:val="24"/>
        </w:rPr>
        <w:t xml:space="preserve">27% (9,6га /35.9га), показатель, характеризующий посёлок </w:t>
      </w:r>
      <w:r w:rsidRPr="00951FA6">
        <w:rPr>
          <w:rFonts w:ascii="Times New Roman" w:hAnsi="Times New Roman" w:cs="Times New Roman"/>
          <w:color w:val="000000"/>
          <w:sz w:val="24"/>
          <w:szCs w:val="24"/>
          <w:u w:val="single"/>
        </w:rPr>
        <w:t>сельского</w:t>
      </w:r>
      <w:r w:rsidRPr="00951FA6">
        <w:rPr>
          <w:rFonts w:ascii="Times New Roman" w:hAnsi="Times New Roman" w:cs="Times New Roman"/>
          <w:color w:val="000000"/>
          <w:sz w:val="24"/>
          <w:szCs w:val="24"/>
        </w:rPr>
        <w:t xml:space="preserve"> типа, в нормативных пределах. 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1F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Плотность</w:t>
      </w: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существующей улично-дорожной сети в границах жилой зоны (в селитебной зоне):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12км/км</w:t>
      </w:r>
      <w:r w:rsidRPr="00951FA6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(4,5км</w:t>
      </w:r>
      <w:proofErr w:type="gramStart"/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0,36км</w:t>
      </w:r>
      <w:r w:rsidRPr="00951FA6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) - только для жилой зоны.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FA6">
        <w:rPr>
          <w:rFonts w:ascii="Times New Roman" w:hAnsi="Times New Roman" w:cs="Times New Roman"/>
          <w:color w:val="000000"/>
          <w:sz w:val="24"/>
          <w:szCs w:val="24"/>
        </w:rPr>
        <w:t>Надо принимать во внимание, что в зоне малоэтажной застройки часть существующих улиц и проездов (влияющих на показатель плотности) - без покрытия и в проектном плановом решении требует упорядочивания, с уменьшением площади в проектируемых красных линиях и уменьшением данного показателя.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76923C"/>
          <w:sz w:val="24"/>
          <w:szCs w:val="24"/>
        </w:rPr>
      </w:pPr>
      <w:r w:rsidRPr="00951FA6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пешеходные потоки сосредоточены в направлении объектов общественно-деловых зон по улице </w:t>
      </w:r>
      <w:proofErr w:type="spellStart"/>
      <w:r w:rsidRPr="00951FA6">
        <w:rPr>
          <w:rFonts w:ascii="Times New Roman" w:hAnsi="Times New Roman" w:cs="Times New Roman"/>
          <w:color w:val="000000"/>
          <w:sz w:val="24"/>
          <w:szCs w:val="24"/>
        </w:rPr>
        <w:t>Смердина</w:t>
      </w:r>
      <w:proofErr w:type="spellEnd"/>
      <w:r w:rsidRPr="00951FA6">
        <w:rPr>
          <w:rFonts w:ascii="Times New Roman" w:hAnsi="Times New Roman" w:cs="Times New Roman"/>
          <w:sz w:val="24"/>
          <w:szCs w:val="24"/>
        </w:rPr>
        <w:t>.</w:t>
      </w:r>
      <w:r w:rsidRPr="00951FA6">
        <w:rPr>
          <w:rFonts w:ascii="Times New Roman" w:eastAsia="Calibri" w:hAnsi="Times New Roman" w:cs="Times New Roman"/>
          <w:color w:val="76923C"/>
          <w:sz w:val="24"/>
          <w:szCs w:val="24"/>
        </w:rPr>
        <w:t xml:space="preserve"> 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Важным направлением последующего этапа проектирования является упорядочивание и строительство улично-дорожной сети с разделением потенциальных </w:t>
      </w:r>
      <w:proofErr w:type="spellStart"/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пассажиро</w:t>
      </w:r>
      <w:proofErr w:type="spellEnd"/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грузопотоков с наименьшими затратами времени по всем направлениям и видам транспортных связей с учётом проектируемого размещения функциональных зон различного назначения, введение классификации улично-дорожной сети, определение параметров поперечных профилей.</w:t>
      </w:r>
    </w:p>
    <w:p w:rsidR="00F352D2" w:rsidRPr="00951FA6" w:rsidRDefault="00F352D2" w:rsidP="00951F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52D2" w:rsidRPr="00951FA6" w:rsidRDefault="00F352D2" w:rsidP="00951FA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51FA6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Проектное решение.</w:t>
      </w:r>
    </w:p>
    <w:p w:rsidR="00F352D2" w:rsidRPr="00951FA6" w:rsidRDefault="00F352D2" w:rsidP="00951F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1FA6">
        <w:rPr>
          <w:rFonts w:ascii="Times New Roman" w:hAnsi="Times New Roman" w:cs="Times New Roman"/>
          <w:sz w:val="24"/>
          <w:szCs w:val="24"/>
        </w:rPr>
        <w:t xml:space="preserve">В числе основных </w:t>
      </w:r>
      <w:proofErr w:type="gramStart"/>
      <w:r w:rsidRPr="00951FA6">
        <w:rPr>
          <w:rFonts w:ascii="Times New Roman" w:hAnsi="Times New Roman" w:cs="Times New Roman"/>
          <w:sz w:val="24"/>
          <w:szCs w:val="24"/>
        </w:rPr>
        <w:t>задач повышения качества среды проживания</w:t>
      </w:r>
      <w:proofErr w:type="gramEnd"/>
      <w:r w:rsidRPr="00951FA6">
        <w:rPr>
          <w:rFonts w:ascii="Times New Roman" w:hAnsi="Times New Roman" w:cs="Times New Roman"/>
          <w:sz w:val="24"/>
          <w:szCs w:val="24"/>
        </w:rPr>
        <w:t xml:space="preserve"> и устойчивости градостроительного развития проектное </w:t>
      </w:r>
      <w:r w:rsidRPr="00951FA6">
        <w:rPr>
          <w:rFonts w:ascii="Times New Roman" w:hAnsi="Times New Roman" w:cs="Times New Roman"/>
          <w:color w:val="000000"/>
          <w:sz w:val="24"/>
          <w:szCs w:val="24"/>
        </w:rPr>
        <w:t>решение территории с.</w:t>
      </w:r>
      <w:r w:rsidR="006702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1FA6">
        <w:rPr>
          <w:rFonts w:ascii="Times New Roman" w:hAnsi="Times New Roman" w:cs="Times New Roman"/>
          <w:color w:val="000000"/>
          <w:sz w:val="24"/>
          <w:szCs w:val="24"/>
        </w:rPr>
        <w:t xml:space="preserve">Поперечное </w:t>
      </w:r>
      <w:proofErr w:type="spellStart"/>
      <w:r w:rsidRPr="00951FA6">
        <w:rPr>
          <w:rFonts w:ascii="Times New Roman" w:hAnsi="Times New Roman" w:cs="Times New Roman"/>
          <w:color w:val="000000"/>
          <w:sz w:val="24"/>
          <w:szCs w:val="24"/>
        </w:rPr>
        <w:t>предусмат</w:t>
      </w:r>
      <w:r w:rsidRPr="00951FA6">
        <w:rPr>
          <w:rFonts w:ascii="Times New Roman" w:hAnsi="Times New Roman" w:cs="Times New Roman"/>
          <w:sz w:val="24"/>
          <w:szCs w:val="24"/>
        </w:rPr>
        <w:t>-ривает</w:t>
      </w:r>
      <w:proofErr w:type="spellEnd"/>
      <w:r w:rsidRPr="00951FA6">
        <w:rPr>
          <w:rFonts w:ascii="Times New Roman" w:hAnsi="Times New Roman" w:cs="Times New Roman"/>
          <w:sz w:val="24"/>
          <w:szCs w:val="24"/>
        </w:rPr>
        <w:t>:</w:t>
      </w:r>
    </w:p>
    <w:p w:rsidR="00F352D2" w:rsidRPr="00951FA6" w:rsidRDefault="00F352D2" w:rsidP="00951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1FA6">
        <w:rPr>
          <w:rFonts w:ascii="Times New Roman" w:hAnsi="Times New Roman" w:cs="Times New Roman"/>
          <w:sz w:val="24"/>
          <w:szCs w:val="24"/>
        </w:rPr>
        <w:t>-</w:t>
      </w:r>
      <w:r w:rsidRPr="00951FA6">
        <w:rPr>
          <w:rFonts w:ascii="Times New Roman" w:hAnsi="Times New Roman" w:cs="Times New Roman"/>
          <w:sz w:val="24"/>
          <w:szCs w:val="24"/>
          <w:u w:val="single"/>
        </w:rPr>
        <w:t xml:space="preserve">повышение эффективности, надёжности и безопасности </w:t>
      </w:r>
      <w:proofErr w:type="spellStart"/>
      <w:proofErr w:type="gramStart"/>
      <w:r w:rsidRPr="00951FA6">
        <w:rPr>
          <w:rFonts w:ascii="Times New Roman" w:hAnsi="Times New Roman" w:cs="Times New Roman"/>
          <w:sz w:val="24"/>
          <w:szCs w:val="24"/>
          <w:u w:val="single"/>
        </w:rPr>
        <w:t>функционирова-ния</w:t>
      </w:r>
      <w:proofErr w:type="spellEnd"/>
      <w:proofErr w:type="gramEnd"/>
      <w:r w:rsidRPr="00951FA6">
        <w:rPr>
          <w:rFonts w:ascii="Times New Roman" w:hAnsi="Times New Roman" w:cs="Times New Roman"/>
          <w:sz w:val="24"/>
          <w:szCs w:val="24"/>
          <w:u w:val="single"/>
        </w:rPr>
        <w:t xml:space="preserve"> тра</w:t>
      </w:r>
      <w:r w:rsidR="00951FA6">
        <w:rPr>
          <w:rFonts w:ascii="Times New Roman" w:hAnsi="Times New Roman" w:cs="Times New Roman"/>
          <w:sz w:val="24"/>
          <w:szCs w:val="24"/>
          <w:u w:val="single"/>
        </w:rPr>
        <w:t>нспортной инфраструктуры села.</w:t>
      </w:r>
    </w:p>
    <w:p w:rsidR="00F352D2" w:rsidRPr="00951FA6" w:rsidRDefault="00F352D2" w:rsidP="00951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1FA6">
        <w:rPr>
          <w:rFonts w:ascii="Times New Roman" w:hAnsi="Times New Roman" w:cs="Times New Roman"/>
          <w:sz w:val="24"/>
          <w:szCs w:val="24"/>
        </w:rPr>
        <w:t>-</w:t>
      </w:r>
      <w:r w:rsidRPr="00951FA6">
        <w:rPr>
          <w:rFonts w:ascii="Times New Roman" w:hAnsi="Times New Roman" w:cs="Times New Roman"/>
          <w:sz w:val="24"/>
          <w:szCs w:val="24"/>
          <w:u w:val="single"/>
        </w:rPr>
        <w:t>улучшение транспортной доступности объектов системы обслуживания, образования, мест приложения труда и рекреации в соответствии с поэтапной реконструкцией сложившейся застройки населённого пункта.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1FA6">
        <w:rPr>
          <w:rFonts w:ascii="Times New Roman" w:hAnsi="Times New Roman" w:cs="Times New Roman"/>
          <w:sz w:val="24"/>
          <w:szCs w:val="24"/>
        </w:rPr>
        <w:t xml:space="preserve">Предложения данного раздела проекта выполнены с учётом реально складывающейся ситуации и </w:t>
      </w:r>
      <w:r w:rsidR="00951FA6">
        <w:rPr>
          <w:rFonts w:ascii="Times New Roman" w:hAnsi="Times New Roman" w:cs="Times New Roman"/>
          <w:sz w:val="24"/>
          <w:szCs w:val="24"/>
        </w:rPr>
        <w:t>проектной инфраструктуры села</w:t>
      </w:r>
      <w:r w:rsidRPr="00951FA6">
        <w:rPr>
          <w:rFonts w:ascii="Times New Roman" w:hAnsi="Times New Roman" w:cs="Times New Roman"/>
          <w:sz w:val="24"/>
          <w:szCs w:val="24"/>
        </w:rPr>
        <w:t xml:space="preserve"> на расчетный срок и перспективу.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1FA6">
        <w:rPr>
          <w:rFonts w:ascii="Times New Roman" w:hAnsi="Times New Roman" w:cs="Times New Roman"/>
          <w:sz w:val="24"/>
          <w:szCs w:val="24"/>
        </w:rPr>
        <w:t xml:space="preserve">Исходя из тенденций развития планировочной структуры населённого пункта, согласно базовым положениям СНиП 2.07.01-89* планировочный коммуникационный каркас </w:t>
      </w:r>
      <w:r w:rsidRPr="00951FA6">
        <w:rPr>
          <w:rFonts w:ascii="Times New Roman" w:hAnsi="Times New Roman" w:cs="Times New Roman"/>
          <w:sz w:val="24"/>
          <w:szCs w:val="24"/>
        </w:rPr>
        <w:lastRenderedPageBreak/>
        <w:t xml:space="preserve">улично-дорожной сети представлен главной, основной (с охватом центральной части), второстепенными улицами в жилой застройке, поселковыми дорогами. 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1FA6">
        <w:rPr>
          <w:rFonts w:ascii="Times New Roman" w:hAnsi="Times New Roman" w:cs="Times New Roman"/>
          <w:sz w:val="24"/>
          <w:szCs w:val="24"/>
        </w:rPr>
        <w:t xml:space="preserve">Несомненным достоинством транспортной структуры является наличие дублирующего направления главной улицы </w:t>
      </w:r>
      <w:proofErr w:type="spellStart"/>
      <w:r w:rsidRPr="00951FA6">
        <w:rPr>
          <w:rFonts w:ascii="Times New Roman" w:hAnsi="Times New Roman" w:cs="Times New Roman"/>
          <w:sz w:val="24"/>
          <w:szCs w:val="24"/>
        </w:rPr>
        <w:t>Смердина</w:t>
      </w:r>
      <w:proofErr w:type="spellEnd"/>
      <w:r w:rsidRPr="00951FA6">
        <w:rPr>
          <w:rFonts w:ascii="Times New Roman" w:hAnsi="Times New Roman" w:cs="Times New Roman"/>
          <w:sz w:val="24"/>
          <w:szCs w:val="24"/>
        </w:rPr>
        <w:t xml:space="preserve">, т. е. по второстепенной улице </w:t>
      </w:r>
      <w:proofErr w:type="gramStart"/>
      <w:r w:rsidRPr="00951FA6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951F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1FA6">
        <w:rPr>
          <w:rFonts w:ascii="Times New Roman" w:eastAsia="Calibri" w:hAnsi="Times New Roman" w:cs="Times New Roman"/>
          <w:sz w:val="24"/>
          <w:szCs w:val="24"/>
        </w:rPr>
        <w:t xml:space="preserve">Следует подчеркнуть наличие двух обходных поселковых направлений: для транзитных автопотоков вне жилой зоны по юго-западной границе посёлка, и поселковой дороге северной </w:t>
      </w:r>
      <w:proofErr w:type="spellStart"/>
      <w:r w:rsidRPr="00951FA6">
        <w:rPr>
          <w:rFonts w:ascii="Times New Roman" w:eastAsia="Calibri" w:hAnsi="Times New Roman" w:cs="Times New Roman"/>
          <w:sz w:val="24"/>
          <w:szCs w:val="24"/>
        </w:rPr>
        <w:t>промзоны</w:t>
      </w:r>
      <w:proofErr w:type="spellEnd"/>
      <w:r w:rsidRPr="00951FA6">
        <w:rPr>
          <w:rFonts w:ascii="Times New Roman" w:eastAsia="Calibri" w:hAnsi="Times New Roman" w:cs="Times New Roman"/>
          <w:sz w:val="24"/>
          <w:szCs w:val="24"/>
        </w:rPr>
        <w:t>, что позволяет разделить потоки по скорости движения и видам транспорта (с выделением обходного участка грузопотока),</w:t>
      </w:r>
      <w:r w:rsidRPr="00951FA6">
        <w:rPr>
          <w:rFonts w:ascii="Times New Roman" w:hAnsi="Times New Roman" w:cs="Times New Roman"/>
          <w:color w:val="76923C"/>
          <w:sz w:val="24"/>
          <w:szCs w:val="24"/>
        </w:rPr>
        <w:t xml:space="preserve"> </w:t>
      </w:r>
      <w:r w:rsidRPr="00951FA6">
        <w:rPr>
          <w:rFonts w:ascii="Times New Roman" w:hAnsi="Times New Roman" w:cs="Times New Roman"/>
          <w:sz w:val="24"/>
          <w:szCs w:val="24"/>
        </w:rPr>
        <w:t>что является несомненным достоинством транспортной схемы с.</w:t>
      </w:r>
      <w:r w:rsidR="00951FA6">
        <w:rPr>
          <w:rFonts w:ascii="Times New Roman" w:hAnsi="Times New Roman" w:cs="Times New Roman"/>
          <w:sz w:val="24"/>
          <w:szCs w:val="24"/>
        </w:rPr>
        <w:t xml:space="preserve"> </w:t>
      </w:r>
      <w:r w:rsidRPr="00951FA6">
        <w:rPr>
          <w:rFonts w:ascii="Times New Roman" w:hAnsi="Times New Roman" w:cs="Times New Roman"/>
          <w:sz w:val="24"/>
          <w:szCs w:val="24"/>
        </w:rPr>
        <w:t>Поперечное, тем более</w:t>
      </w:r>
      <w:proofErr w:type="gramStart"/>
      <w:r w:rsidRPr="00951FA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51FA6">
        <w:rPr>
          <w:rFonts w:ascii="Times New Roman" w:hAnsi="Times New Roman" w:cs="Times New Roman"/>
          <w:sz w:val="24"/>
          <w:szCs w:val="24"/>
        </w:rPr>
        <w:t xml:space="preserve"> что в перспективе не исключается восстановление мощностей </w:t>
      </w:r>
      <w:proofErr w:type="spellStart"/>
      <w:r w:rsidRPr="00951FA6">
        <w:rPr>
          <w:rFonts w:ascii="Times New Roman" w:hAnsi="Times New Roman" w:cs="Times New Roman"/>
          <w:sz w:val="24"/>
          <w:szCs w:val="24"/>
        </w:rPr>
        <w:t>промплощадок</w:t>
      </w:r>
      <w:proofErr w:type="spellEnd"/>
      <w:r w:rsidRPr="00951FA6">
        <w:rPr>
          <w:rFonts w:ascii="Times New Roman" w:hAnsi="Times New Roman" w:cs="Times New Roman"/>
          <w:sz w:val="24"/>
          <w:szCs w:val="24"/>
        </w:rPr>
        <w:t xml:space="preserve"> агропромышленного комплекса Крапивинского района (малое предпринимательство и фермерское хозяйство).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1FA6">
        <w:rPr>
          <w:rFonts w:ascii="Times New Roman" w:hAnsi="Times New Roman" w:cs="Times New Roman"/>
          <w:sz w:val="24"/>
          <w:szCs w:val="24"/>
        </w:rPr>
        <w:t>Основную  улицу дополняют второстепенные улицы, служащие для связи жилых кварталов с центром посёлка.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1FA6">
        <w:rPr>
          <w:rFonts w:ascii="Times New Roman" w:hAnsi="Times New Roman" w:cs="Times New Roman"/>
          <w:sz w:val="24"/>
          <w:szCs w:val="24"/>
          <w:u w:val="single"/>
        </w:rPr>
        <w:t xml:space="preserve">Площадь </w:t>
      </w:r>
      <w:r w:rsidRPr="00951FA6">
        <w:rPr>
          <w:rFonts w:ascii="Times New Roman" w:hAnsi="Times New Roman" w:cs="Times New Roman"/>
          <w:sz w:val="24"/>
          <w:szCs w:val="24"/>
        </w:rPr>
        <w:t>в границе проектирования на расчётный срок жилой зоны территории-500000.0м2 (50.0га).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1FA6">
        <w:rPr>
          <w:rFonts w:ascii="Times New Roman" w:hAnsi="Times New Roman" w:cs="Times New Roman"/>
          <w:sz w:val="24"/>
          <w:szCs w:val="24"/>
        </w:rPr>
        <w:t xml:space="preserve">Всего по жилой (селитебной) зоне </w:t>
      </w:r>
      <w:r w:rsidRPr="00951FA6">
        <w:rPr>
          <w:rFonts w:ascii="Times New Roman" w:hAnsi="Times New Roman" w:cs="Times New Roman"/>
          <w:sz w:val="24"/>
          <w:szCs w:val="24"/>
          <w:u w:val="single"/>
        </w:rPr>
        <w:t>длина</w:t>
      </w:r>
      <w:r w:rsidRPr="00951FA6">
        <w:rPr>
          <w:rFonts w:ascii="Times New Roman" w:hAnsi="Times New Roman" w:cs="Times New Roman"/>
          <w:sz w:val="24"/>
          <w:szCs w:val="24"/>
        </w:rPr>
        <w:t xml:space="preserve"> проектируемой улично-дорожной сети: 5080.0п</w:t>
      </w:r>
      <w:proofErr w:type="gramStart"/>
      <w:r w:rsidRPr="00951FA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51FA6">
        <w:rPr>
          <w:rFonts w:ascii="Times New Roman" w:hAnsi="Times New Roman" w:cs="Times New Roman"/>
          <w:sz w:val="24"/>
          <w:szCs w:val="24"/>
        </w:rPr>
        <w:t>, включая существующую, (неблагоустроенные неукреплённые проезды ликвидируются), а также и дополнительно реконструируемую сеть на 1-ю очередь строительства).</w:t>
      </w:r>
    </w:p>
    <w:p w:rsidR="00F352D2" w:rsidRPr="00951FA6" w:rsidRDefault="00F352D2" w:rsidP="00951FA6">
      <w:pPr>
        <w:tabs>
          <w:tab w:val="left" w:pos="32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1FA6">
        <w:rPr>
          <w:rFonts w:ascii="Times New Roman" w:hAnsi="Times New Roman" w:cs="Times New Roman"/>
          <w:sz w:val="24"/>
          <w:szCs w:val="24"/>
          <w:u w:val="single"/>
        </w:rPr>
        <w:t>Площадь проектируемой</w:t>
      </w:r>
      <w:r w:rsidRPr="00951FA6">
        <w:rPr>
          <w:rFonts w:ascii="Times New Roman" w:hAnsi="Times New Roman" w:cs="Times New Roman"/>
          <w:sz w:val="24"/>
          <w:szCs w:val="24"/>
        </w:rPr>
        <w:t xml:space="preserve"> улично-дорожной сети в красных линиях жилой (селитебной) зоны:98706.0 (9.9га).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1FA6">
        <w:rPr>
          <w:rFonts w:ascii="Times New Roman" w:hAnsi="Times New Roman" w:cs="Times New Roman"/>
          <w:sz w:val="24"/>
          <w:szCs w:val="24"/>
          <w:u w:val="single"/>
        </w:rPr>
        <w:t>В процентном отношении</w:t>
      </w:r>
      <w:r w:rsidRPr="00951FA6">
        <w:rPr>
          <w:rFonts w:ascii="Times New Roman" w:hAnsi="Times New Roman" w:cs="Times New Roman"/>
          <w:sz w:val="24"/>
          <w:szCs w:val="24"/>
        </w:rPr>
        <w:t xml:space="preserve"> площадь всех улиц и дорог в границах жилой зоны посёлка составит:</w:t>
      </w:r>
    </w:p>
    <w:p w:rsidR="00F352D2" w:rsidRPr="00951FA6" w:rsidRDefault="00F352D2" w:rsidP="00951F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FA6">
        <w:rPr>
          <w:rFonts w:ascii="Times New Roman" w:hAnsi="Times New Roman" w:cs="Times New Roman"/>
          <w:sz w:val="24"/>
          <w:szCs w:val="24"/>
        </w:rPr>
        <w:t xml:space="preserve">20% (9,9га:50,0га), показатель </w:t>
      </w:r>
      <w:proofErr w:type="gramStart"/>
      <w:r w:rsidRPr="00951FA6">
        <w:rPr>
          <w:rFonts w:ascii="Times New Roman" w:hAnsi="Times New Roman" w:cs="Times New Roman"/>
          <w:sz w:val="24"/>
          <w:szCs w:val="24"/>
        </w:rPr>
        <w:t>менее исходного</w:t>
      </w:r>
      <w:proofErr w:type="gramEnd"/>
      <w:r w:rsidRPr="00951FA6">
        <w:rPr>
          <w:rFonts w:ascii="Times New Roman" w:hAnsi="Times New Roman" w:cs="Times New Roman"/>
          <w:sz w:val="24"/>
          <w:szCs w:val="24"/>
        </w:rPr>
        <w:t>, но в рамках нормативно-допустимого, т.к. наряду с развитием проектируемых кварталов жилой застройки</w:t>
      </w:r>
      <w:r w:rsidRPr="00951FA6">
        <w:rPr>
          <w:rFonts w:ascii="Times New Roman" w:eastAsia="Calibri" w:hAnsi="Times New Roman" w:cs="Times New Roman"/>
          <w:sz w:val="24"/>
          <w:szCs w:val="24"/>
        </w:rPr>
        <w:t xml:space="preserve">, показатели улично-дорожной сети качественно изменились в положительную сторону в связи с упорядочиванием ширины в красных линиях. 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FA6">
        <w:rPr>
          <w:rFonts w:ascii="Times New Roman" w:eastAsia="Calibri" w:hAnsi="Times New Roman" w:cs="Times New Roman"/>
          <w:sz w:val="24"/>
          <w:szCs w:val="24"/>
          <w:u w:val="single"/>
        </w:rPr>
        <w:t>Плотность</w:t>
      </w:r>
      <w:r w:rsidRPr="00951FA6">
        <w:rPr>
          <w:rFonts w:ascii="Times New Roman" w:eastAsia="Calibri" w:hAnsi="Times New Roman" w:cs="Times New Roman"/>
          <w:sz w:val="24"/>
          <w:szCs w:val="24"/>
        </w:rPr>
        <w:t xml:space="preserve"> проектируемой улично-дорожной сети в границах жилой зоны (в селитебной зоне):</w:t>
      </w:r>
    </w:p>
    <w:p w:rsidR="00F352D2" w:rsidRPr="00951FA6" w:rsidRDefault="00F352D2" w:rsidP="00951FA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10,0 км/км2 (5,1км</w:t>
      </w:r>
      <w:proofErr w:type="gramStart"/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0,50км</w:t>
      </w:r>
      <w:r w:rsidRPr="00951FA6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- несколько выше нормативной, но менее плотности </w:t>
      </w:r>
      <w:proofErr w:type="spellStart"/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предпроектного</w:t>
      </w:r>
      <w:proofErr w:type="spellEnd"/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положения, что предопределено сложившейся проектной структурой посёлка (жилая застройка сложилась вдоль основных улиц, в проектном решении площадь в красных линиях незначительно отличается от существующего положения). Пересечения и примыкания проезжих частей проектируются с устройством островков безопасности </w:t>
      </w:r>
      <w:proofErr w:type="gramStart"/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регулирующими</w:t>
      </w:r>
      <w:proofErr w:type="gramEnd"/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организующими транспортные потоки.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Необходимо уделить внимание благоустройству существующих улиц и дорог в соответствии с запроектированными поперечными профилями.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По всем улицам предусматривается строительство тротуаров, шириной 1,0 - 1,5-2.25 м в зависимости от категории улицы.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Внешнепоселковые</w:t>
      </w:r>
      <w:proofErr w:type="spellEnd"/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автобусные маршруты к расчётному сроку могут стать более регулярными в связи с дальнейшей реконструкцией внешних дорог, рекомендуется продлить маршрутную сеть в границах посёлка в часы «пик», радиусы нормативной </w:t>
      </w:r>
      <w:r w:rsidRPr="00951FA6">
        <w:rPr>
          <w:rFonts w:ascii="Times New Roman" w:eastAsia="Calibri" w:hAnsi="Times New Roman" w:cs="Times New Roman"/>
          <w:sz w:val="24"/>
          <w:szCs w:val="24"/>
        </w:rPr>
        <w:t>пешеходной доступности 500,0 – 700,0м.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FA6">
        <w:rPr>
          <w:rFonts w:ascii="Times New Roman" w:eastAsia="Calibri" w:hAnsi="Times New Roman" w:cs="Times New Roman"/>
          <w:sz w:val="24"/>
          <w:szCs w:val="24"/>
        </w:rPr>
        <w:t>Личный автотранспорт хранится на территории усадебной жилой застройки. Для условий</w:t>
      </w:r>
      <w:r w:rsidRPr="00951FA6">
        <w:rPr>
          <w:rFonts w:ascii="Times New Roman" w:hAnsi="Times New Roman" w:cs="Times New Roman"/>
          <w:sz w:val="24"/>
          <w:szCs w:val="24"/>
        </w:rPr>
        <w:t xml:space="preserve"> с.</w:t>
      </w:r>
      <w:r w:rsidR="00951FA6">
        <w:rPr>
          <w:rFonts w:ascii="Times New Roman" w:hAnsi="Times New Roman" w:cs="Times New Roman"/>
          <w:sz w:val="24"/>
          <w:szCs w:val="24"/>
        </w:rPr>
        <w:t xml:space="preserve"> </w:t>
      </w:r>
      <w:r w:rsidRPr="00951FA6">
        <w:rPr>
          <w:rFonts w:ascii="Times New Roman" w:hAnsi="Times New Roman" w:cs="Times New Roman"/>
          <w:sz w:val="24"/>
          <w:szCs w:val="24"/>
        </w:rPr>
        <w:t>Поперечное</w:t>
      </w:r>
      <w:r w:rsidRPr="00951FA6">
        <w:rPr>
          <w:rFonts w:ascii="Times New Roman" w:eastAsia="Calibri" w:hAnsi="Times New Roman" w:cs="Times New Roman"/>
          <w:sz w:val="24"/>
          <w:szCs w:val="24"/>
        </w:rPr>
        <w:t xml:space="preserve"> территории усадебной застройки вполне достаточно (при норме 30м</w:t>
      </w:r>
      <w:r w:rsidRPr="00951FA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951FA6">
        <w:rPr>
          <w:rFonts w:ascii="Times New Roman" w:eastAsia="Calibri" w:hAnsi="Times New Roman" w:cs="Times New Roman"/>
          <w:sz w:val="24"/>
          <w:szCs w:val="24"/>
        </w:rPr>
        <w:t xml:space="preserve"> на одно м/место). 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Для временного хранения автомобилей необходимо также резервировать территорию для автостоянок, в обязательном порядке, при учреждениях и объектах общественно-делового назначения.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Грузовой и ведомственный автотранспорт хранится на территориях учреждений и в </w:t>
      </w:r>
      <w:proofErr w:type="spellStart"/>
      <w:r w:rsidRPr="00951FA6">
        <w:rPr>
          <w:rFonts w:ascii="Times New Roman" w:hAnsi="Times New Roman" w:cs="Times New Roman"/>
          <w:color w:val="000000"/>
          <w:sz w:val="24"/>
          <w:szCs w:val="24"/>
        </w:rPr>
        <w:t>коммунально</w:t>
      </w:r>
      <w:proofErr w:type="spellEnd"/>
      <w:r w:rsidR="00951F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1FA6">
        <w:rPr>
          <w:rFonts w:ascii="Times New Roman" w:hAnsi="Times New Roman" w:cs="Times New Roman"/>
          <w:color w:val="000000"/>
          <w:sz w:val="24"/>
          <w:szCs w:val="24"/>
        </w:rPr>
        <w:t>- промышленных зонах, имеющих санитарно-защитные зоны.</w:t>
      </w: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Станция технического обслуживания автомобилей при необходимости (СТО</w:t>
      </w:r>
      <w:proofErr w:type="gramStart"/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А-</w:t>
      </w:r>
      <w:proofErr w:type="gramEnd"/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инд. </w:t>
      </w:r>
      <w:proofErr w:type="spellStart"/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предпр</w:t>
      </w:r>
      <w:proofErr w:type="spellEnd"/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.) может размещаться при въезде в посёлок со стороны </w:t>
      </w:r>
      <w:proofErr w:type="spellStart"/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п.г.т</w:t>
      </w:r>
      <w:proofErr w:type="spellEnd"/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951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Крапивинский в </w:t>
      </w:r>
      <w:proofErr w:type="spellStart"/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промзоне</w:t>
      </w:r>
      <w:proofErr w:type="spellEnd"/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352D2" w:rsidRPr="00951FA6" w:rsidRDefault="00F352D2" w:rsidP="00951F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52D2" w:rsidRPr="00951FA6" w:rsidRDefault="00F352D2" w:rsidP="00951F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51FA6">
        <w:rPr>
          <w:rFonts w:ascii="Times New Roman" w:eastAsia="Calibri" w:hAnsi="Times New Roman" w:cs="Times New Roman"/>
          <w:sz w:val="24"/>
          <w:szCs w:val="24"/>
          <w:u w:val="single"/>
        </w:rPr>
        <w:t>Первая очередь строительства</w:t>
      </w:r>
    </w:p>
    <w:p w:rsidR="00F352D2" w:rsidRPr="00951FA6" w:rsidRDefault="00F352D2" w:rsidP="00951F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FA6">
        <w:rPr>
          <w:rFonts w:ascii="Times New Roman" w:eastAsia="Calibri" w:hAnsi="Times New Roman" w:cs="Times New Roman"/>
          <w:sz w:val="24"/>
          <w:szCs w:val="24"/>
        </w:rPr>
        <w:t>Первая очередь строительства улично-дорожной сети и транспортного обслуживания определялась в соответствии с намеченным первоочередным строительством и необходимыми мероприятиями по качественному улучшению организации движения транспорта и пешеходов.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FA6">
        <w:rPr>
          <w:rFonts w:ascii="Times New Roman" w:eastAsia="Calibri" w:hAnsi="Times New Roman" w:cs="Times New Roman"/>
          <w:sz w:val="24"/>
          <w:szCs w:val="24"/>
        </w:rPr>
        <w:t xml:space="preserve">Сложившаяся улично-дорожная сеть, в основном, сохраняется, реконструируется. 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FA6">
        <w:rPr>
          <w:rFonts w:ascii="Times New Roman" w:eastAsia="Calibri" w:hAnsi="Times New Roman" w:cs="Times New Roman"/>
          <w:sz w:val="24"/>
          <w:szCs w:val="24"/>
        </w:rPr>
        <w:t>Ширина улиц в красных линиях отражена на чертеже «Схема улично-дорожной сети и транспорта».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Характеристика проектируемой улично-дорожной сети на 1-ю очередь строительства следующая: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FA6">
        <w:rPr>
          <w:rFonts w:ascii="Times New Roman" w:hAnsi="Times New Roman" w:cs="Times New Roman"/>
          <w:color w:val="000000"/>
          <w:sz w:val="24"/>
          <w:szCs w:val="24"/>
          <w:u w:val="single"/>
        </w:rPr>
        <w:t>Площадь в границе проектирования жилой зоны</w:t>
      </w:r>
      <w:r w:rsidRPr="00951FA6">
        <w:rPr>
          <w:rFonts w:ascii="Times New Roman" w:hAnsi="Times New Roman" w:cs="Times New Roman"/>
          <w:color w:val="000000"/>
          <w:sz w:val="24"/>
          <w:szCs w:val="24"/>
        </w:rPr>
        <w:t xml:space="preserve"> на 1-ю очередь аналогична площади на расчётный срок строительства территории посёлка </w:t>
      </w: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Каменный</w:t>
      </w:r>
      <w:r w:rsidRPr="00951FA6">
        <w:rPr>
          <w:rFonts w:ascii="Times New Roman" w:hAnsi="Times New Roman" w:cs="Times New Roman"/>
          <w:color w:val="000000"/>
          <w:sz w:val="24"/>
          <w:szCs w:val="24"/>
        </w:rPr>
        <w:t xml:space="preserve"> и составляет 500000.0м</w:t>
      </w:r>
      <w:proofErr w:type="gramStart"/>
      <w:r w:rsidRPr="00951FA6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951FA6">
        <w:rPr>
          <w:rFonts w:ascii="Times New Roman" w:hAnsi="Times New Roman" w:cs="Times New Roman"/>
          <w:color w:val="000000"/>
          <w:sz w:val="24"/>
          <w:szCs w:val="24"/>
        </w:rPr>
        <w:t xml:space="preserve"> (50.0га). 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76923C"/>
          <w:sz w:val="24"/>
          <w:szCs w:val="24"/>
        </w:rPr>
      </w:pPr>
      <w:r w:rsidRPr="00951FA6">
        <w:rPr>
          <w:rFonts w:ascii="Times New Roman" w:hAnsi="Times New Roman" w:cs="Times New Roman"/>
          <w:sz w:val="24"/>
          <w:szCs w:val="24"/>
          <w:u w:val="single"/>
        </w:rPr>
        <w:t>Площадь проектируемой</w:t>
      </w:r>
      <w:r w:rsidRPr="00951FA6">
        <w:rPr>
          <w:rFonts w:ascii="Times New Roman" w:hAnsi="Times New Roman" w:cs="Times New Roman"/>
          <w:sz w:val="24"/>
          <w:szCs w:val="24"/>
        </w:rPr>
        <w:t xml:space="preserve"> улично-дорожной сети в красных линиях жилой (селитебной) зоны:95100.0 (9.5га).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Технико-экономические показатели на 1-ю очередь в сравнении с этапом расчётного срока изменятся незначительно.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1F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Длина </w:t>
      </w: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проектируемой улично-дорожной сети на 1-ю очередь -4900.0</w:t>
      </w:r>
      <w:r w:rsidRPr="00951F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FA6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Start"/>
      <w:r w:rsidRPr="00951FA6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Pr="00951FA6">
        <w:rPr>
          <w:rFonts w:ascii="Times New Roman" w:hAnsi="Times New Roman" w:cs="Times New Roman"/>
          <w:color w:val="000000"/>
          <w:sz w:val="24"/>
          <w:szCs w:val="24"/>
        </w:rPr>
        <w:t xml:space="preserve"> (включая существующую реконструируемую сеть)</w:t>
      </w: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51FA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с площадью</w:t>
      </w: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красных линиях </w:t>
      </w:r>
      <w:r w:rsidRPr="00951FA6">
        <w:rPr>
          <w:rFonts w:ascii="Times New Roman" w:hAnsi="Times New Roman" w:cs="Times New Roman"/>
          <w:color w:val="000000"/>
          <w:sz w:val="24"/>
          <w:szCs w:val="24"/>
        </w:rPr>
        <w:t>9,5га (0,09км</w:t>
      </w:r>
      <w:r w:rsidRPr="00951FA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51FA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, что составит около 20%</w:t>
      </w:r>
      <w:r w:rsidRPr="00951FA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951FA6">
        <w:rPr>
          <w:rFonts w:ascii="Times New Roman" w:hAnsi="Times New Roman" w:cs="Times New Roman"/>
          <w:color w:val="000000"/>
          <w:sz w:val="24"/>
          <w:szCs w:val="24"/>
        </w:rPr>
        <w:t>в процентном отношении от площади жилой зоны.</w:t>
      </w:r>
      <w:r w:rsidR="00951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Параметры в пределах нормативных показателей,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1FA6">
        <w:rPr>
          <w:rFonts w:ascii="Times New Roman" w:eastAsia="Calibri" w:hAnsi="Times New Roman" w:cs="Times New Roman"/>
          <w:sz w:val="24"/>
          <w:szCs w:val="24"/>
          <w:u w:val="single"/>
        </w:rPr>
        <w:t>Плотность</w:t>
      </w:r>
      <w:r w:rsidRPr="00951FA6">
        <w:rPr>
          <w:rFonts w:ascii="Times New Roman" w:eastAsia="Calibri" w:hAnsi="Times New Roman" w:cs="Times New Roman"/>
          <w:sz w:val="24"/>
          <w:szCs w:val="24"/>
        </w:rPr>
        <w:t xml:space="preserve"> сети на 1-ю очередь составит 10,0 км</w:t>
      </w: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/км2 (4,9км</w:t>
      </w:r>
      <w:proofErr w:type="gramStart"/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0,50км</w:t>
      </w:r>
      <w:r w:rsidRPr="00951FA6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Показатели аналогичны расчётному сроку, т.к. площадки нового и реконструируемого жилого фонда расположены в сложившейся планировочной структуре и требуют не строительства новых участков, а реконструкции сложившейся лично-дорожной сети уже к 1-ой очереди строительства.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По всем улицам предусматривается благоустройство, ремонт, строительство тротуаров.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Увеличивать интенсивность автобусного сообщения с близлежащими населёнными пунктами необходимо уже к 1-й очереди строительства.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Интервалы межпоселкового сообщения могут меняться в течение дня. Радиусы пешеходной доступности </w:t>
      </w:r>
      <w:proofErr w:type="gramStart"/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-д</w:t>
      </w:r>
      <w:proofErr w:type="gramEnd"/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о 700м (для сельских населённых пунктов).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Личные автотранспортные средства будут храниться на территории частной усадебной застройки, ведомственный транспорт - на территориях учреждений.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Необходимо осуществить строительство временных автостоянок при всех объектах общественно-делового назначения. Станция технического обслуживания автомобилей (СТОА) при необходимости может р</w:t>
      </w:r>
      <w:r w:rsidR="00951FA6">
        <w:rPr>
          <w:rFonts w:ascii="Times New Roman" w:eastAsia="Calibri" w:hAnsi="Times New Roman" w:cs="Times New Roman"/>
          <w:color w:val="000000"/>
          <w:sz w:val="24"/>
          <w:szCs w:val="24"/>
        </w:rPr>
        <w:t>азместиться при въезде в село</w:t>
      </w: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 стороны </w:t>
      </w:r>
      <w:proofErr w:type="spellStart"/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п.г.т</w:t>
      </w:r>
      <w:proofErr w:type="spellEnd"/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951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Крапивинский в </w:t>
      </w:r>
      <w:proofErr w:type="spellStart"/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промзоне</w:t>
      </w:r>
      <w:proofErr w:type="spellEnd"/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 стоимость строительства необходимо заложить реконструкцию проезжих частей улиц и дорог, обочин, строительство тротуаров, благоустройство (около 15% от существующих улиц и дорог), в параметрах: проезжие части 6-7м, тротуары 2 х (1,0-1,5-2.25м).</w:t>
      </w:r>
    </w:p>
    <w:p w:rsidR="00F352D2" w:rsidRPr="00951FA6" w:rsidRDefault="00F352D2" w:rsidP="00951F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Ориентировочная стоимость первой очереди строительства по формированию улично-дорожной сети и транспортного обслуживания принимается - 25млн. руб., исходя из средней стоимости строительства и реконструкции одного м</w:t>
      </w:r>
      <w:proofErr w:type="gramStart"/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proofErr w:type="gramEnd"/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улично-дорожной сети с учётом элементов поперечного профиля полностью в ширине красных линий– 1500руб.(300руб - стоимость 1 м2) и с учётом коэффициента 5,9 - индекса цен к ТЕР-2001 в редакции 2011г, (95106м</w:t>
      </w:r>
      <w:r w:rsidRPr="00951FA6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2 </w:t>
      </w: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х 300руб х 5,9 х 0,15 =</w:t>
      </w:r>
      <w:proofErr w:type="gramStart"/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25 млн.</w:t>
      </w:r>
      <w:r w:rsidR="00951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руб</w:t>
      </w:r>
      <w:proofErr w:type="spellEnd"/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), с понижающим коэффициентом на условия ремонта и реконструкции - 0.15.</w:t>
      </w:r>
      <w:proofErr w:type="gramEnd"/>
    </w:p>
    <w:p w:rsidR="00F352D2" w:rsidRPr="00951FA6" w:rsidRDefault="00F352D2" w:rsidP="00951F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FA6">
        <w:rPr>
          <w:rFonts w:ascii="Times New Roman" w:eastAsia="Calibri" w:hAnsi="Times New Roman" w:cs="Times New Roman"/>
          <w:color w:val="000000"/>
          <w:sz w:val="24"/>
          <w:szCs w:val="24"/>
        </w:rPr>
        <w:t>Объёмы работ и стоимости приведены укрупненно.</w:t>
      </w:r>
      <w:r w:rsidRPr="00951FA6">
        <w:rPr>
          <w:rFonts w:ascii="Times New Roman" w:hAnsi="Times New Roman" w:cs="Times New Roman"/>
          <w:color w:val="000000"/>
          <w:sz w:val="24"/>
          <w:szCs w:val="24"/>
        </w:rPr>
        <w:t xml:space="preserve"> Ценовая политика по строительству объектов транспортной инфраструктуры будет уточняться на последующей стадии </w:t>
      </w:r>
      <w:proofErr w:type="gramStart"/>
      <w:r w:rsidRPr="00951FA6">
        <w:rPr>
          <w:rFonts w:ascii="Times New Roman" w:hAnsi="Times New Roman" w:cs="Times New Roman"/>
          <w:color w:val="000000"/>
          <w:sz w:val="24"/>
          <w:szCs w:val="24"/>
        </w:rPr>
        <w:t>проектирования</w:t>
      </w:r>
      <w:proofErr w:type="gramEnd"/>
      <w:r w:rsidRPr="00951FA6">
        <w:rPr>
          <w:rFonts w:ascii="Times New Roman" w:hAnsi="Times New Roman" w:cs="Times New Roman"/>
          <w:color w:val="000000"/>
          <w:sz w:val="24"/>
          <w:szCs w:val="24"/>
        </w:rPr>
        <w:t xml:space="preserve"> и определяться как величиной бюджетной составляющей области и района, так и возможностями инвесторов в условиях рыночной экономики.</w:t>
      </w:r>
    </w:p>
    <w:p w:rsidR="00F352D2" w:rsidRPr="00951FA6" w:rsidRDefault="00F352D2" w:rsidP="00951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44A" w:rsidRPr="008560D2" w:rsidRDefault="008560D2" w:rsidP="008560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7  Инженерное оборудование территории</w:t>
      </w:r>
    </w:p>
    <w:p w:rsidR="008560D2" w:rsidRDefault="008560D2" w:rsidP="006834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60D2" w:rsidRPr="008560D2" w:rsidRDefault="008560D2" w:rsidP="008560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0D2">
        <w:rPr>
          <w:rFonts w:ascii="Times New Roman" w:hAnsi="Times New Roman" w:cs="Times New Roman"/>
          <w:b/>
          <w:bCs/>
          <w:sz w:val="24"/>
          <w:szCs w:val="24"/>
        </w:rPr>
        <w:t>7.1 Инженерная подготовка территории</w:t>
      </w:r>
    </w:p>
    <w:p w:rsidR="008560D2" w:rsidRDefault="008560D2" w:rsidP="00683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44A" w:rsidRPr="0068344A" w:rsidRDefault="0068344A" w:rsidP="00856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344A">
        <w:rPr>
          <w:rFonts w:ascii="Times New Roman" w:hAnsi="Times New Roman" w:cs="Times New Roman"/>
          <w:sz w:val="24"/>
          <w:szCs w:val="24"/>
        </w:rPr>
        <w:t>Мероприятия по инженерной  подготовке территории.</w:t>
      </w:r>
    </w:p>
    <w:p w:rsidR="0068344A" w:rsidRPr="0068344A" w:rsidRDefault="0068344A" w:rsidP="00683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44A" w:rsidRPr="0068344A" w:rsidRDefault="0068344A" w:rsidP="00856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4A">
        <w:rPr>
          <w:rFonts w:ascii="Times New Roman" w:hAnsi="Times New Roman" w:cs="Times New Roman"/>
          <w:sz w:val="24"/>
          <w:szCs w:val="24"/>
        </w:rPr>
        <w:t xml:space="preserve">В настоящем разделе проекта намечена схема проведения мероприятий по инженерной подготовке территории села </w:t>
      </w:r>
      <w:proofErr w:type="gramStart"/>
      <w:r w:rsidRPr="0068344A">
        <w:rPr>
          <w:rFonts w:ascii="Times New Roman" w:hAnsi="Times New Roman" w:cs="Times New Roman"/>
          <w:sz w:val="24"/>
          <w:szCs w:val="24"/>
        </w:rPr>
        <w:t>Поперечное</w:t>
      </w:r>
      <w:proofErr w:type="gramEnd"/>
      <w:r w:rsidRPr="0068344A">
        <w:rPr>
          <w:rFonts w:ascii="Times New Roman" w:hAnsi="Times New Roman" w:cs="Times New Roman"/>
          <w:sz w:val="24"/>
          <w:szCs w:val="24"/>
        </w:rPr>
        <w:t>.</w:t>
      </w:r>
    </w:p>
    <w:p w:rsidR="0068344A" w:rsidRPr="0068344A" w:rsidRDefault="0068344A" w:rsidP="00856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4A">
        <w:rPr>
          <w:rFonts w:ascii="Times New Roman" w:hAnsi="Times New Roman" w:cs="Times New Roman"/>
          <w:sz w:val="24"/>
          <w:szCs w:val="24"/>
        </w:rPr>
        <w:t>В состав работ по инженерной подготовке территории включены следующие виды работ:</w:t>
      </w:r>
    </w:p>
    <w:p w:rsidR="0068344A" w:rsidRPr="0068344A" w:rsidRDefault="008560D2" w:rsidP="00856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344A" w:rsidRPr="0068344A">
        <w:rPr>
          <w:rFonts w:ascii="Times New Roman" w:hAnsi="Times New Roman" w:cs="Times New Roman"/>
          <w:sz w:val="24"/>
          <w:szCs w:val="24"/>
        </w:rPr>
        <w:t xml:space="preserve">Вертикальная  планировка. </w:t>
      </w:r>
    </w:p>
    <w:p w:rsidR="0068344A" w:rsidRPr="0068344A" w:rsidRDefault="008560D2" w:rsidP="00856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344A" w:rsidRPr="0068344A">
        <w:rPr>
          <w:rFonts w:ascii="Times New Roman" w:hAnsi="Times New Roman" w:cs="Times New Roman"/>
          <w:sz w:val="24"/>
          <w:szCs w:val="24"/>
        </w:rPr>
        <w:t xml:space="preserve">Водостоки. </w:t>
      </w:r>
    </w:p>
    <w:p w:rsidR="0068344A" w:rsidRPr="0068344A" w:rsidRDefault="008560D2" w:rsidP="00856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344A" w:rsidRPr="0068344A">
        <w:rPr>
          <w:rFonts w:ascii="Times New Roman" w:hAnsi="Times New Roman" w:cs="Times New Roman"/>
          <w:sz w:val="24"/>
          <w:szCs w:val="24"/>
        </w:rPr>
        <w:t>Очистка поверхностного стока.  Расчёт очистных сооружений.</w:t>
      </w:r>
    </w:p>
    <w:p w:rsidR="0068344A" w:rsidRPr="0068344A" w:rsidRDefault="008560D2" w:rsidP="00856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344A" w:rsidRPr="0068344A">
        <w:rPr>
          <w:rFonts w:ascii="Times New Roman" w:hAnsi="Times New Roman" w:cs="Times New Roman"/>
          <w:sz w:val="24"/>
          <w:szCs w:val="24"/>
        </w:rPr>
        <w:t>Охрана окружающей среды.</w:t>
      </w:r>
    </w:p>
    <w:p w:rsidR="0068344A" w:rsidRPr="0068344A" w:rsidRDefault="0068344A" w:rsidP="00683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44A">
        <w:rPr>
          <w:rFonts w:ascii="Times New Roman" w:hAnsi="Times New Roman" w:cs="Times New Roman"/>
          <w:sz w:val="24"/>
          <w:szCs w:val="24"/>
        </w:rPr>
        <w:t xml:space="preserve">Село Поперечное расположено на  реке </w:t>
      </w:r>
      <w:proofErr w:type="gramStart"/>
      <w:r w:rsidRPr="0068344A">
        <w:rPr>
          <w:rFonts w:ascii="Times New Roman" w:hAnsi="Times New Roman" w:cs="Times New Roman"/>
          <w:sz w:val="24"/>
          <w:szCs w:val="24"/>
        </w:rPr>
        <w:t>Поперечная</w:t>
      </w:r>
      <w:proofErr w:type="gramEnd"/>
      <w:r w:rsidRPr="006834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344A" w:rsidRPr="0068344A" w:rsidRDefault="0068344A" w:rsidP="00683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44A" w:rsidRPr="008560D2" w:rsidRDefault="008560D2" w:rsidP="00856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68344A" w:rsidRPr="008560D2">
        <w:rPr>
          <w:rFonts w:ascii="Times New Roman" w:hAnsi="Times New Roman" w:cs="Times New Roman"/>
          <w:sz w:val="24"/>
          <w:szCs w:val="24"/>
          <w:u w:val="single"/>
        </w:rPr>
        <w:t>Вертикальная  планировка.</w:t>
      </w:r>
    </w:p>
    <w:p w:rsidR="0068344A" w:rsidRPr="0068344A" w:rsidRDefault="0068344A" w:rsidP="00683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44A" w:rsidRPr="0068344A" w:rsidRDefault="0068344A" w:rsidP="00683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44A">
        <w:rPr>
          <w:rFonts w:ascii="Times New Roman" w:hAnsi="Times New Roman" w:cs="Times New Roman"/>
          <w:bCs/>
          <w:sz w:val="24"/>
          <w:szCs w:val="24"/>
        </w:rPr>
        <w:t>Уклон местности направлен в сторону естественных водотоков. На территории села отсутствует организованный отвод поверхностного стока.</w:t>
      </w:r>
    </w:p>
    <w:p w:rsidR="0068344A" w:rsidRPr="0068344A" w:rsidRDefault="0068344A" w:rsidP="0068344A">
      <w:pPr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68344A">
        <w:rPr>
          <w:rFonts w:ascii="Times New Roman" w:hAnsi="Times New Roman" w:cs="Times New Roman"/>
          <w:sz w:val="24"/>
          <w:szCs w:val="24"/>
        </w:rPr>
        <w:t xml:space="preserve">В основу планового и высотного решения территории положена сеть существующих улиц. Уклоны по улицам и рельефу достаточны для сбора и пропуска ливневого стока. В высотном отношении все улицы должны быть решены </w:t>
      </w:r>
      <w:proofErr w:type="gramStart"/>
      <w:r w:rsidRPr="0068344A">
        <w:rPr>
          <w:rFonts w:ascii="Times New Roman" w:hAnsi="Times New Roman" w:cs="Times New Roman"/>
          <w:sz w:val="24"/>
          <w:szCs w:val="24"/>
        </w:rPr>
        <w:t>с максимальным приближением к существующему рельефу с сохранением существующих укрепленных покрытий при условии обеспечения стока поверхностных вод с территорий</w:t>
      </w:r>
      <w:proofErr w:type="gramEnd"/>
      <w:r w:rsidRPr="0068344A">
        <w:rPr>
          <w:rFonts w:ascii="Times New Roman" w:hAnsi="Times New Roman" w:cs="Times New Roman"/>
          <w:sz w:val="24"/>
          <w:szCs w:val="24"/>
        </w:rPr>
        <w:t xml:space="preserve"> прилегающих жилых районов. </w:t>
      </w:r>
      <w:proofErr w:type="gramStart"/>
      <w:r w:rsidRPr="0068344A">
        <w:rPr>
          <w:rFonts w:ascii="Times New Roman" w:hAnsi="Times New Roman" w:cs="Times New Roman"/>
          <w:sz w:val="24"/>
          <w:szCs w:val="24"/>
        </w:rPr>
        <w:t>В зоне новой  застройки вертикальная планировка должна быть решена с небольшим превышением жилых кварталов над уличной сетью для обеспечения выпуска с их территории поверхностных стоков в лотки-канавы уличных проездов, т.к. в основу вертикальной планировки взят принцип отвода поверхностных вод с кварталов на прилегающие улицы и приём их в открытую водосточную сеть.</w:t>
      </w:r>
      <w:proofErr w:type="gramEnd"/>
      <w:r w:rsidRPr="0068344A">
        <w:rPr>
          <w:rFonts w:ascii="Times New Roman" w:hAnsi="Times New Roman" w:cs="Times New Roman"/>
          <w:sz w:val="24"/>
          <w:szCs w:val="24"/>
        </w:rPr>
        <w:t xml:space="preserve"> Улицы запроектированы во врезке приблизительно на 30 сантиметров.</w:t>
      </w:r>
    </w:p>
    <w:p w:rsidR="00951FA6" w:rsidRDefault="00951FA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68344A" w:rsidRPr="008560D2" w:rsidRDefault="0068344A" w:rsidP="00856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60D2">
        <w:rPr>
          <w:rFonts w:ascii="Times New Roman" w:hAnsi="Times New Roman" w:cs="Times New Roman"/>
          <w:sz w:val="24"/>
          <w:szCs w:val="24"/>
          <w:u w:val="single"/>
        </w:rPr>
        <w:lastRenderedPageBreak/>
        <w:t>2. Водостоки.</w:t>
      </w:r>
    </w:p>
    <w:p w:rsidR="0068344A" w:rsidRPr="0068344A" w:rsidRDefault="0068344A" w:rsidP="00683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44A" w:rsidRPr="0068344A" w:rsidRDefault="0068344A" w:rsidP="00683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4A">
        <w:rPr>
          <w:rFonts w:ascii="Times New Roman" w:hAnsi="Times New Roman" w:cs="Times New Roman"/>
          <w:sz w:val="24"/>
          <w:szCs w:val="24"/>
        </w:rPr>
        <w:t xml:space="preserve">Территория села </w:t>
      </w:r>
      <w:proofErr w:type="gramStart"/>
      <w:r w:rsidRPr="0068344A">
        <w:rPr>
          <w:rFonts w:ascii="Times New Roman" w:hAnsi="Times New Roman" w:cs="Times New Roman"/>
          <w:sz w:val="24"/>
          <w:szCs w:val="24"/>
        </w:rPr>
        <w:t>Поперечное</w:t>
      </w:r>
      <w:proofErr w:type="gramEnd"/>
      <w:r w:rsidRPr="0068344A">
        <w:rPr>
          <w:rFonts w:ascii="Times New Roman" w:hAnsi="Times New Roman" w:cs="Times New Roman"/>
          <w:sz w:val="24"/>
          <w:szCs w:val="24"/>
        </w:rPr>
        <w:t xml:space="preserve">  разбита на 3 бассейна поверхностного стока, имеющих самостоятельные выпуски в прилегающие водоемы.</w:t>
      </w:r>
    </w:p>
    <w:p w:rsidR="0068344A" w:rsidRPr="0068344A" w:rsidRDefault="0068344A" w:rsidP="0068344A">
      <w:pPr>
        <w:spacing w:after="0" w:line="240" w:lineRule="auto"/>
        <w:ind w:firstLine="5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44A">
        <w:rPr>
          <w:rFonts w:ascii="Times New Roman" w:hAnsi="Times New Roman" w:cs="Times New Roman"/>
          <w:color w:val="000000"/>
          <w:sz w:val="24"/>
          <w:szCs w:val="24"/>
        </w:rPr>
        <w:t>На очистку поступает сток с территории бассейна стока №1, с остальных бассейнов стока – сбрасывается без очистки (в виду малых площадей бассейнов стока).</w:t>
      </w:r>
    </w:p>
    <w:p w:rsidR="0068344A" w:rsidRPr="0068344A" w:rsidRDefault="0068344A" w:rsidP="0068344A">
      <w:pPr>
        <w:spacing w:after="0" w:line="240" w:lineRule="auto"/>
        <w:ind w:firstLine="54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44A">
        <w:rPr>
          <w:rFonts w:ascii="Times New Roman" w:hAnsi="Times New Roman" w:cs="Times New Roman"/>
          <w:bCs/>
          <w:sz w:val="24"/>
          <w:szCs w:val="24"/>
        </w:rPr>
        <w:t xml:space="preserve">Перед сбросом поверхностный сток в распределительной камере разделяется </w:t>
      </w:r>
      <w:proofErr w:type="gramStart"/>
      <w:r w:rsidRPr="0068344A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68344A">
        <w:rPr>
          <w:rFonts w:ascii="Times New Roman" w:hAnsi="Times New Roman" w:cs="Times New Roman"/>
          <w:bCs/>
          <w:sz w:val="24"/>
          <w:szCs w:val="24"/>
        </w:rPr>
        <w:t xml:space="preserve"> загрязнённый и условно чистый. Загрязнённая часть стока поступает на очистные сооружения, а остальная часть стока – </w:t>
      </w:r>
      <w:r w:rsidRPr="0068344A">
        <w:rPr>
          <w:rFonts w:ascii="Times New Roman" w:hAnsi="Times New Roman" w:cs="Times New Roman"/>
          <w:bCs/>
          <w:color w:val="000000"/>
          <w:sz w:val="24"/>
          <w:szCs w:val="24"/>
        </w:rPr>
        <w:t>считается условно чистой и сбрасывается в прилегающий водоём.</w:t>
      </w:r>
    </w:p>
    <w:p w:rsidR="0068344A" w:rsidRPr="0068344A" w:rsidRDefault="0068344A" w:rsidP="0068344A">
      <w:pPr>
        <w:spacing w:after="0" w:line="240" w:lineRule="auto"/>
        <w:ind w:firstLine="5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44A">
        <w:rPr>
          <w:rFonts w:ascii="Times New Roman" w:hAnsi="Times New Roman" w:cs="Times New Roman"/>
          <w:bCs/>
          <w:sz w:val="24"/>
          <w:szCs w:val="24"/>
        </w:rPr>
        <w:t xml:space="preserve">В местах пересечения р. </w:t>
      </w:r>
      <w:proofErr w:type="gramStart"/>
      <w:r w:rsidRPr="0068344A">
        <w:rPr>
          <w:rFonts w:ascii="Times New Roman" w:hAnsi="Times New Roman" w:cs="Times New Roman"/>
          <w:bCs/>
          <w:sz w:val="24"/>
          <w:szCs w:val="24"/>
        </w:rPr>
        <w:t>Поперечная</w:t>
      </w:r>
      <w:proofErr w:type="gramEnd"/>
      <w:r w:rsidRPr="0068344A">
        <w:rPr>
          <w:rFonts w:ascii="Times New Roman" w:hAnsi="Times New Roman" w:cs="Times New Roman"/>
          <w:bCs/>
          <w:sz w:val="24"/>
          <w:szCs w:val="24"/>
        </w:rPr>
        <w:t xml:space="preserve"> с проектируемой автодорогой предусмотрено устройство водопропускной трубы.</w:t>
      </w:r>
    </w:p>
    <w:p w:rsidR="0068344A" w:rsidRPr="0068344A" w:rsidRDefault="0068344A" w:rsidP="00683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4A">
        <w:rPr>
          <w:rFonts w:ascii="Times New Roman" w:hAnsi="Times New Roman" w:cs="Times New Roman"/>
          <w:bCs/>
          <w:sz w:val="24"/>
          <w:szCs w:val="24"/>
        </w:rPr>
        <w:t>Водосточная сеть запроектирована из открытых и закрытых водостоков. Открытые водостоки запроектированы в зоне малоэтажной застройки и представляют собой придорожные канавы, расположенные по обе стороны от проездов, собирающие поверхностный сток, отводящие его в водоприёмные колодцы и далее в закрытую водосточную сеть. В местах пересечения канав с автодорогами устраиваются трубчатые переезды. Ширина канавы по дну составляет 0.3</w:t>
      </w:r>
      <w:r w:rsidR="008560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344A">
        <w:rPr>
          <w:rFonts w:ascii="Times New Roman" w:hAnsi="Times New Roman" w:cs="Times New Roman"/>
          <w:bCs/>
          <w:sz w:val="24"/>
          <w:szCs w:val="24"/>
        </w:rPr>
        <w:t>м, глубина в начальной точке 0.4</w:t>
      </w:r>
      <w:r w:rsidR="008560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344A">
        <w:rPr>
          <w:rFonts w:ascii="Times New Roman" w:hAnsi="Times New Roman" w:cs="Times New Roman"/>
          <w:bCs/>
          <w:sz w:val="24"/>
          <w:szCs w:val="24"/>
        </w:rPr>
        <w:t>м, в конечной точке – 1.0</w:t>
      </w:r>
      <w:r w:rsidR="008560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344A">
        <w:rPr>
          <w:rFonts w:ascii="Times New Roman" w:hAnsi="Times New Roman" w:cs="Times New Roman"/>
          <w:bCs/>
          <w:sz w:val="24"/>
          <w:szCs w:val="24"/>
        </w:rPr>
        <w:t xml:space="preserve">м, заложение откосов 1:1.5. Размеры канав приняты в соответствии с требованиями пункта 2.43 СНиП 2.04.03-85 «Канализация. Наружные сети и сооружения». </w:t>
      </w:r>
      <w:r w:rsidRPr="0068344A">
        <w:rPr>
          <w:rFonts w:ascii="Times New Roman" w:hAnsi="Times New Roman" w:cs="Times New Roman"/>
          <w:sz w:val="24"/>
          <w:szCs w:val="24"/>
        </w:rPr>
        <w:t xml:space="preserve">Укрепление дна и бортов канав производится в зависимости от уклона канавы по дну засевом травы или укладкой бетонных плит. </w:t>
      </w:r>
    </w:p>
    <w:p w:rsidR="0068344A" w:rsidRPr="0068344A" w:rsidRDefault="0068344A" w:rsidP="0068344A">
      <w:pPr>
        <w:spacing w:after="0" w:line="240" w:lineRule="auto"/>
        <w:ind w:firstLine="5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44A">
        <w:rPr>
          <w:rFonts w:ascii="Times New Roman" w:hAnsi="Times New Roman" w:cs="Times New Roman"/>
          <w:bCs/>
          <w:sz w:val="24"/>
          <w:szCs w:val="24"/>
        </w:rPr>
        <w:t>Закрытые водостоки предусмотрены из железобетонных труб. Диаметры трубопроводов приняты ориентировочно в соответствии с  требованиями СНиП 2.04.03-85 «Канализация. Наружные сети и сооружения». На дальнейших стадиях проектирования необходимо проверить детальными расчётами правильность принятых сечений трубопроводов.</w:t>
      </w:r>
    </w:p>
    <w:p w:rsidR="0068344A" w:rsidRPr="0068344A" w:rsidRDefault="0068344A" w:rsidP="0068344A">
      <w:pPr>
        <w:spacing w:after="0" w:line="240" w:lineRule="auto"/>
        <w:ind w:firstLine="54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344A" w:rsidRPr="008560D2" w:rsidRDefault="0068344A" w:rsidP="008560D2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60D2">
        <w:rPr>
          <w:rFonts w:ascii="Times New Roman" w:hAnsi="Times New Roman" w:cs="Times New Roman"/>
          <w:sz w:val="24"/>
          <w:szCs w:val="24"/>
          <w:u w:val="single"/>
        </w:rPr>
        <w:t>3. Оч</w:t>
      </w:r>
      <w:r w:rsidR="00A13899">
        <w:rPr>
          <w:rFonts w:ascii="Times New Roman" w:hAnsi="Times New Roman" w:cs="Times New Roman"/>
          <w:sz w:val="24"/>
          <w:szCs w:val="24"/>
          <w:u w:val="single"/>
        </w:rPr>
        <w:t xml:space="preserve">истка </w:t>
      </w:r>
      <w:r w:rsidR="00951FA6">
        <w:rPr>
          <w:rFonts w:ascii="Times New Roman" w:hAnsi="Times New Roman" w:cs="Times New Roman"/>
          <w:sz w:val="24"/>
          <w:szCs w:val="24"/>
          <w:u w:val="single"/>
        </w:rPr>
        <w:t xml:space="preserve">поверхностного </w:t>
      </w:r>
      <w:r w:rsidR="008560D2" w:rsidRPr="008560D2">
        <w:rPr>
          <w:rFonts w:ascii="Times New Roman" w:hAnsi="Times New Roman" w:cs="Times New Roman"/>
          <w:sz w:val="24"/>
          <w:szCs w:val="24"/>
          <w:u w:val="single"/>
        </w:rPr>
        <w:t xml:space="preserve">стока. </w:t>
      </w:r>
      <w:r w:rsidR="00951FA6">
        <w:rPr>
          <w:rFonts w:ascii="Times New Roman" w:hAnsi="Times New Roman" w:cs="Times New Roman"/>
          <w:sz w:val="24"/>
          <w:szCs w:val="24"/>
          <w:u w:val="single"/>
        </w:rPr>
        <w:t>Расчёт очистных</w:t>
      </w:r>
      <w:r w:rsidRPr="008560D2">
        <w:rPr>
          <w:rFonts w:ascii="Times New Roman" w:hAnsi="Times New Roman" w:cs="Times New Roman"/>
          <w:sz w:val="24"/>
          <w:szCs w:val="24"/>
          <w:u w:val="single"/>
        </w:rPr>
        <w:t xml:space="preserve"> сооружений.</w:t>
      </w:r>
    </w:p>
    <w:p w:rsidR="0068344A" w:rsidRPr="0068344A" w:rsidRDefault="0068344A" w:rsidP="0068344A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344A" w:rsidRPr="0068344A" w:rsidRDefault="0068344A" w:rsidP="008560D2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8344A">
        <w:rPr>
          <w:rFonts w:ascii="Times New Roman" w:hAnsi="Times New Roman" w:cs="Times New Roman"/>
          <w:sz w:val="24"/>
          <w:szCs w:val="24"/>
        </w:rPr>
        <w:t>В соответствии с требованиями охраны окружающей среды и «Рекомендаций по расчёту систем сбора, отведения и очистки поверхностного стока с сели</w:t>
      </w:r>
      <w:r w:rsidR="008560D2">
        <w:rPr>
          <w:rFonts w:ascii="Times New Roman" w:hAnsi="Times New Roman" w:cs="Times New Roman"/>
          <w:sz w:val="24"/>
          <w:szCs w:val="24"/>
        </w:rPr>
        <w:t>те</w:t>
      </w:r>
      <w:r w:rsidRPr="0068344A">
        <w:rPr>
          <w:rFonts w:ascii="Times New Roman" w:hAnsi="Times New Roman" w:cs="Times New Roman"/>
          <w:sz w:val="24"/>
          <w:szCs w:val="24"/>
        </w:rPr>
        <w:t xml:space="preserve">бных территорий, площадок предприятий и определению условий выпуска его в водные объекты» в проекте предусмотрена очистка наиболее загрязнённой части поверхностного стока на очистных сооружениях, устраиваемых на устьевых участках коллекторов ливневой канализации перед выпуском в водоёмы. </w:t>
      </w:r>
      <w:proofErr w:type="gramEnd"/>
    </w:p>
    <w:p w:rsidR="0068344A" w:rsidRPr="0068344A" w:rsidRDefault="0068344A" w:rsidP="008560D2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44A">
        <w:rPr>
          <w:rFonts w:ascii="Times New Roman" w:hAnsi="Times New Roman" w:cs="Times New Roman"/>
          <w:sz w:val="24"/>
          <w:szCs w:val="24"/>
        </w:rPr>
        <w:t xml:space="preserve">Очистные сооружения поверхностного стока представляют собой комплекс ёмкостных сооружений, заглублённых ниже поверхности земли. Очистные сооружения предназначены для очистки от плавающего мусора, взвешенных частиц и </w:t>
      </w:r>
      <w:proofErr w:type="spellStart"/>
      <w:r w:rsidRPr="0068344A">
        <w:rPr>
          <w:rFonts w:ascii="Times New Roman" w:hAnsi="Times New Roman" w:cs="Times New Roman"/>
          <w:sz w:val="24"/>
          <w:szCs w:val="24"/>
        </w:rPr>
        <w:t>маслонефтепродуктов</w:t>
      </w:r>
      <w:proofErr w:type="spellEnd"/>
      <w:r w:rsidRPr="0068344A">
        <w:rPr>
          <w:rFonts w:ascii="Times New Roman" w:hAnsi="Times New Roman" w:cs="Times New Roman"/>
          <w:sz w:val="24"/>
          <w:szCs w:val="24"/>
        </w:rPr>
        <w:t xml:space="preserve">. Задержка плавающего мусора производится съёмными </w:t>
      </w:r>
      <w:proofErr w:type="spellStart"/>
      <w:r w:rsidRPr="0068344A">
        <w:rPr>
          <w:rFonts w:ascii="Times New Roman" w:hAnsi="Times New Roman" w:cs="Times New Roman"/>
          <w:sz w:val="24"/>
          <w:szCs w:val="24"/>
        </w:rPr>
        <w:t>мусороулавливающими</w:t>
      </w:r>
      <w:proofErr w:type="spellEnd"/>
      <w:r w:rsidRPr="0068344A">
        <w:rPr>
          <w:rFonts w:ascii="Times New Roman" w:hAnsi="Times New Roman" w:cs="Times New Roman"/>
          <w:sz w:val="24"/>
          <w:szCs w:val="24"/>
        </w:rPr>
        <w:t xml:space="preserve"> решётками. В состав очистных сооружений входят </w:t>
      </w:r>
      <w:proofErr w:type="spellStart"/>
      <w:r w:rsidRPr="0068344A">
        <w:rPr>
          <w:rFonts w:ascii="Times New Roman" w:hAnsi="Times New Roman" w:cs="Times New Roman"/>
          <w:sz w:val="24"/>
          <w:szCs w:val="24"/>
        </w:rPr>
        <w:t>пескоилоуловители</w:t>
      </w:r>
      <w:proofErr w:type="spellEnd"/>
      <w:r w:rsidRPr="006834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44A">
        <w:rPr>
          <w:rFonts w:ascii="Times New Roman" w:hAnsi="Times New Roman" w:cs="Times New Roman"/>
          <w:sz w:val="24"/>
          <w:szCs w:val="24"/>
        </w:rPr>
        <w:t>нефтеуловители</w:t>
      </w:r>
      <w:proofErr w:type="spellEnd"/>
      <w:r w:rsidRPr="0068344A">
        <w:rPr>
          <w:rFonts w:ascii="Times New Roman" w:hAnsi="Times New Roman" w:cs="Times New Roman"/>
          <w:sz w:val="24"/>
          <w:szCs w:val="24"/>
        </w:rPr>
        <w:t xml:space="preserve"> и сорбционные фильтры доочистки.</w:t>
      </w:r>
    </w:p>
    <w:p w:rsidR="0068344A" w:rsidRPr="0068344A" w:rsidRDefault="0068344A" w:rsidP="0047365A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8344A">
        <w:rPr>
          <w:rFonts w:ascii="Times New Roman" w:hAnsi="Times New Roman" w:cs="Times New Roman"/>
          <w:sz w:val="24"/>
          <w:szCs w:val="24"/>
        </w:rPr>
        <w:t>Пескоилоуловители</w:t>
      </w:r>
      <w:proofErr w:type="spellEnd"/>
      <w:r w:rsidRPr="0068344A">
        <w:rPr>
          <w:rFonts w:ascii="Times New Roman" w:hAnsi="Times New Roman" w:cs="Times New Roman"/>
          <w:sz w:val="24"/>
          <w:szCs w:val="24"/>
        </w:rPr>
        <w:t xml:space="preserve"> предназначены для улавливания и сбора песка, взвешенных, плавающих веществ, а также нефтепродуктов из поверхностных (дождевых) и промышленных сточных вод полной заводской готовности. </w:t>
      </w:r>
      <w:proofErr w:type="gramEnd"/>
    </w:p>
    <w:p w:rsidR="0068344A" w:rsidRPr="0068344A" w:rsidRDefault="0068344A" w:rsidP="0047365A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44A">
        <w:rPr>
          <w:rStyle w:val="ae"/>
          <w:rFonts w:ascii="Times New Roman" w:hAnsi="Times New Roman" w:cs="Times New Roman"/>
          <w:b w:val="0"/>
          <w:sz w:val="24"/>
          <w:szCs w:val="24"/>
        </w:rPr>
        <w:t>Принцип действия</w:t>
      </w:r>
      <w:r w:rsidRPr="00683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44A">
        <w:rPr>
          <w:rStyle w:val="ae"/>
          <w:rFonts w:ascii="Times New Roman" w:hAnsi="Times New Roman" w:cs="Times New Roman"/>
          <w:b w:val="0"/>
          <w:sz w:val="24"/>
          <w:szCs w:val="24"/>
        </w:rPr>
        <w:t>пескоилоуловителя</w:t>
      </w:r>
      <w:proofErr w:type="spellEnd"/>
      <w:r w:rsidRPr="0068344A">
        <w:rPr>
          <w:rFonts w:ascii="Times New Roman" w:hAnsi="Times New Roman" w:cs="Times New Roman"/>
          <w:sz w:val="24"/>
          <w:szCs w:val="24"/>
        </w:rPr>
        <w:t xml:space="preserve"> основан на гравитации: сточная вода поступает в приёмный отсек установки, где происходит частичное снижение её скорости. Затем в рабочей части уловителя, по мере движения воды, скорость течения снижается до такой </w:t>
      </w:r>
      <w:r w:rsidRPr="0068344A">
        <w:rPr>
          <w:rFonts w:ascii="Times New Roman" w:hAnsi="Times New Roman" w:cs="Times New Roman"/>
          <w:sz w:val="24"/>
          <w:szCs w:val="24"/>
        </w:rPr>
        <w:lastRenderedPageBreak/>
        <w:t>степени, что взвешенные вещества, находящиеся в воде, начинают осаждаться на дно отделителя. Скопившийся на дне уловителя осадок удаляется через стояк для откачки осадка. Частично освобождённая от взвешенных веществ вода проходит дополнительную очистку на тонкослойных фильтрующих блоках.</w:t>
      </w:r>
    </w:p>
    <w:p w:rsidR="0068344A" w:rsidRPr="0068344A" w:rsidRDefault="0068344A" w:rsidP="004736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344A">
        <w:rPr>
          <w:rFonts w:ascii="Times New Roman" w:hAnsi="Times New Roman" w:cs="Times New Roman"/>
          <w:b/>
          <w:sz w:val="24"/>
          <w:szCs w:val="24"/>
        </w:rPr>
        <w:t>Нефтеловушки</w:t>
      </w:r>
      <w:proofErr w:type="spellEnd"/>
      <w:r w:rsidRPr="0068344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68344A">
        <w:rPr>
          <w:rFonts w:ascii="Times New Roman" w:hAnsi="Times New Roman" w:cs="Times New Roman"/>
          <w:b/>
          <w:sz w:val="24"/>
          <w:szCs w:val="24"/>
        </w:rPr>
        <w:t>нефтеуловители</w:t>
      </w:r>
      <w:proofErr w:type="spellEnd"/>
      <w:r w:rsidRPr="0068344A">
        <w:rPr>
          <w:rFonts w:ascii="Times New Roman" w:hAnsi="Times New Roman" w:cs="Times New Roman"/>
          <w:b/>
          <w:sz w:val="24"/>
          <w:szCs w:val="24"/>
        </w:rPr>
        <w:t>)</w:t>
      </w:r>
      <w:r w:rsidRPr="0068344A">
        <w:rPr>
          <w:rFonts w:ascii="Times New Roman" w:hAnsi="Times New Roman" w:cs="Times New Roman"/>
          <w:sz w:val="24"/>
          <w:szCs w:val="24"/>
        </w:rPr>
        <w:t xml:space="preserve"> представляют собой оборудование полной заводской готовности, предназначенное для улавливания и сбора нефтепродуктов из поверхностных (дождевых) и производственных сточных вод. Производительность от 0,5 до 100 литров воды в секунду. </w:t>
      </w:r>
      <w:proofErr w:type="spellStart"/>
      <w:r w:rsidRPr="0068344A">
        <w:rPr>
          <w:rFonts w:ascii="Times New Roman" w:hAnsi="Times New Roman" w:cs="Times New Roman"/>
          <w:sz w:val="24"/>
          <w:szCs w:val="24"/>
        </w:rPr>
        <w:t>Нефтеуловитель</w:t>
      </w:r>
      <w:proofErr w:type="spellEnd"/>
      <w:r w:rsidRPr="0068344A">
        <w:rPr>
          <w:rFonts w:ascii="Times New Roman" w:hAnsi="Times New Roman" w:cs="Times New Roman"/>
          <w:sz w:val="24"/>
          <w:szCs w:val="24"/>
        </w:rPr>
        <w:t xml:space="preserve"> эффективно устраняет нефтепродукты из сточных вод. Степень очистки по нефтепродуктам – до 0,3 мг/л, а по взвешенным веществам – до 12 мг/л. Вода, подающаяся на очистку в </w:t>
      </w:r>
      <w:proofErr w:type="spellStart"/>
      <w:r w:rsidRPr="0068344A">
        <w:rPr>
          <w:rFonts w:ascii="Times New Roman" w:hAnsi="Times New Roman" w:cs="Times New Roman"/>
          <w:sz w:val="24"/>
          <w:szCs w:val="24"/>
        </w:rPr>
        <w:t>нефтеуловитель</w:t>
      </w:r>
      <w:proofErr w:type="spellEnd"/>
      <w:r w:rsidRPr="0068344A">
        <w:rPr>
          <w:rFonts w:ascii="Times New Roman" w:hAnsi="Times New Roman" w:cs="Times New Roman"/>
          <w:sz w:val="24"/>
          <w:szCs w:val="24"/>
        </w:rPr>
        <w:t xml:space="preserve"> должна иметь параметры: содержание взвешенных веществ не более 200 мг/литр, нефтепродуктов не более 100-120 мг/литр. Эти параметры обеспечивает  </w:t>
      </w:r>
      <w:proofErr w:type="gramStart"/>
      <w:r w:rsidRPr="0068344A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Pr="0068344A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spellStart"/>
      <w:r w:rsidRPr="0068344A">
        <w:rPr>
          <w:rFonts w:ascii="Times New Roman" w:hAnsi="Times New Roman" w:cs="Times New Roman"/>
          <w:sz w:val="24"/>
          <w:szCs w:val="24"/>
        </w:rPr>
        <w:t>нефтеуловителем</w:t>
      </w:r>
      <w:proofErr w:type="spellEnd"/>
      <w:r w:rsidRPr="00683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44A">
        <w:rPr>
          <w:rFonts w:ascii="Times New Roman" w:hAnsi="Times New Roman" w:cs="Times New Roman"/>
          <w:sz w:val="24"/>
          <w:szCs w:val="24"/>
        </w:rPr>
        <w:t>пескоилоуловитель</w:t>
      </w:r>
      <w:proofErr w:type="spellEnd"/>
      <w:r w:rsidRPr="0068344A">
        <w:rPr>
          <w:rFonts w:ascii="Times New Roman" w:hAnsi="Times New Roman" w:cs="Times New Roman"/>
          <w:sz w:val="24"/>
          <w:szCs w:val="24"/>
        </w:rPr>
        <w:t>.</w:t>
      </w:r>
    </w:p>
    <w:p w:rsidR="0068344A" w:rsidRPr="0068344A" w:rsidRDefault="0068344A" w:rsidP="004736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4A">
        <w:rPr>
          <w:rFonts w:ascii="Times New Roman" w:hAnsi="Times New Roman" w:cs="Times New Roman"/>
          <w:sz w:val="24"/>
          <w:szCs w:val="24"/>
        </w:rPr>
        <w:t>Перед выпуском в водоём сточные воды проходят доочистку на безнапорных сорбционных фильтрах.</w:t>
      </w:r>
    </w:p>
    <w:p w:rsidR="0068344A" w:rsidRPr="0068344A" w:rsidRDefault="0068344A" w:rsidP="0047365A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44A">
        <w:rPr>
          <w:rFonts w:ascii="Times New Roman" w:hAnsi="Times New Roman" w:cs="Times New Roman"/>
          <w:sz w:val="24"/>
          <w:szCs w:val="24"/>
        </w:rPr>
        <w:t xml:space="preserve">Твёрдый осадок и плавающий мусор отвозят на поселковую свалку, жидкую часть взвеси – на иловые площадки канализационных очистных сооружений. </w:t>
      </w:r>
    </w:p>
    <w:p w:rsidR="0068344A" w:rsidRPr="0068344A" w:rsidRDefault="0068344A" w:rsidP="0047365A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44A">
        <w:rPr>
          <w:rFonts w:ascii="Times New Roman" w:hAnsi="Times New Roman" w:cs="Times New Roman"/>
          <w:sz w:val="24"/>
          <w:szCs w:val="24"/>
        </w:rPr>
        <w:t>Определим расходы дождевых вод, поступающих на очистные сооружения по формулам, приведённым в СН 496-77.</w:t>
      </w:r>
    </w:p>
    <w:p w:rsidR="0068344A" w:rsidRPr="0068344A" w:rsidRDefault="0068344A" w:rsidP="0047365A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44A">
        <w:rPr>
          <w:rFonts w:ascii="Times New Roman" w:hAnsi="Times New Roman" w:cs="Times New Roman"/>
          <w:sz w:val="24"/>
          <w:szCs w:val="24"/>
        </w:rPr>
        <w:t>Расход дождевых вод определяется по формуле:</w:t>
      </w:r>
    </w:p>
    <w:p w:rsidR="0068344A" w:rsidRPr="0068344A" w:rsidRDefault="0068344A" w:rsidP="0068344A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344A" w:rsidRPr="0068344A" w:rsidRDefault="0068344A" w:rsidP="0047365A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44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8344A">
        <w:rPr>
          <w:rFonts w:ascii="Times New Roman" w:hAnsi="Times New Roman" w:cs="Times New Roman"/>
          <w:sz w:val="24"/>
          <w:szCs w:val="24"/>
        </w:rPr>
        <w:t>=</w:t>
      </w:r>
      <w:r w:rsidRPr="0068344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8344A">
        <w:rPr>
          <w:rFonts w:ascii="Times New Roman" w:hAnsi="Times New Roman" w:cs="Times New Roman"/>
          <w:sz w:val="24"/>
          <w:szCs w:val="24"/>
          <w:vertAlign w:val="subscript"/>
        </w:rPr>
        <w:t>уд</w:t>
      </w:r>
      <w:r w:rsidRPr="0068344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8344A">
        <w:rPr>
          <w:rFonts w:ascii="Times New Roman" w:hAnsi="Times New Roman" w:cs="Times New Roman"/>
          <w:sz w:val="24"/>
          <w:szCs w:val="24"/>
        </w:rPr>
        <w:t>К</w:t>
      </w:r>
      <w:r w:rsidRPr="006834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8344A">
        <w:rPr>
          <w:rFonts w:ascii="Times New Roman" w:hAnsi="Times New Roman" w:cs="Times New Roman"/>
          <w:sz w:val="24"/>
          <w:szCs w:val="24"/>
        </w:rPr>
        <w:t>,    где</w:t>
      </w:r>
    </w:p>
    <w:p w:rsidR="0068344A" w:rsidRPr="0068344A" w:rsidRDefault="0068344A" w:rsidP="0068344A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344A" w:rsidRPr="0068344A" w:rsidRDefault="0068344A" w:rsidP="0068344A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8344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8344A">
        <w:rPr>
          <w:rFonts w:ascii="Times New Roman" w:hAnsi="Times New Roman" w:cs="Times New Roman"/>
          <w:sz w:val="24"/>
          <w:szCs w:val="24"/>
          <w:vertAlign w:val="subscript"/>
        </w:rPr>
        <w:t>уд</w:t>
      </w:r>
      <w:proofErr w:type="gramEnd"/>
      <w:r w:rsidRPr="0068344A">
        <w:rPr>
          <w:rFonts w:ascii="Times New Roman" w:hAnsi="Times New Roman" w:cs="Times New Roman"/>
          <w:sz w:val="24"/>
          <w:szCs w:val="24"/>
        </w:rPr>
        <w:t xml:space="preserve"> – удельный расход дождевых вод, л/с </w:t>
      </w:r>
      <w:proofErr w:type="spellStart"/>
      <w:r w:rsidRPr="0068344A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68344A">
        <w:rPr>
          <w:rFonts w:ascii="Times New Roman" w:hAnsi="Times New Roman" w:cs="Times New Roman"/>
          <w:sz w:val="24"/>
          <w:szCs w:val="24"/>
        </w:rPr>
        <w:t xml:space="preserve"> 1га, определяемый в зависимости от площади стока по прил. 2, СН 496-77;</w:t>
      </w:r>
    </w:p>
    <w:p w:rsidR="0068344A" w:rsidRPr="0068344A" w:rsidRDefault="0068344A" w:rsidP="0068344A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44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8344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8344A">
        <w:rPr>
          <w:rFonts w:ascii="Times New Roman" w:hAnsi="Times New Roman" w:cs="Times New Roman"/>
          <w:sz w:val="24"/>
          <w:szCs w:val="24"/>
        </w:rPr>
        <w:t>площадь</w:t>
      </w:r>
      <w:proofErr w:type="gramEnd"/>
      <w:r w:rsidRPr="0068344A">
        <w:rPr>
          <w:rFonts w:ascii="Times New Roman" w:hAnsi="Times New Roman" w:cs="Times New Roman"/>
          <w:sz w:val="24"/>
          <w:szCs w:val="24"/>
        </w:rPr>
        <w:t xml:space="preserve"> стока в га;</w:t>
      </w:r>
    </w:p>
    <w:p w:rsidR="0068344A" w:rsidRPr="0068344A" w:rsidRDefault="0068344A" w:rsidP="0068344A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44A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6834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68344A">
        <w:rPr>
          <w:rFonts w:ascii="Times New Roman" w:hAnsi="Times New Roman" w:cs="Times New Roman"/>
          <w:sz w:val="24"/>
          <w:szCs w:val="24"/>
        </w:rPr>
        <w:t xml:space="preserve"> – коэффициент, учитывающий изменение удельного расхода в зависимости от среднего уклона коллектора (табл. 8, СН 496-77).</w:t>
      </w:r>
    </w:p>
    <w:p w:rsidR="0068344A" w:rsidRPr="0068344A" w:rsidRDefault="0047365A" w:rsidP="0047365A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8344A" w:rsidRPr="0068344A">
        <w:rPr>
          <w:rFonts w:ascii="Times New Roman" w:hAnsi="Times New Roman" w:cs="Times New Roman"/>
          <w:sz w:val="24"/>
          <w:szCs w:val="24"/>
        </w:rPr>
        <w:t xml:space="preserve">асходы загрязнённой части поверхностного стока приведены в таблице № </w:t>
      </w:r>
      <w:r>
        <w:rPr>
          <w:rFonts w:ascii="Times New Roman" w:hAnsi="Times New Roman" w:cs="Times New Roman"/>
          <w:sz w:val="24"/>
          <w:szCs w:val="24"/>
        </w:rPr>
        <w:t>7.1-</w:t>
      </w:r>
      <w:r w:rsidR="0068344A" w:rsidRPr="0068344A">
        <w:rPr>
          <w:rFonts w:ascii="Times New Roman" w:hAnsi="Times New Roman" w:cs="Times New Roman"/>
          <w:sz w:val="24"/>
          <w:szCs w:val="24"/>
        </w:rPr>
        <w:t>3. На дальнейших стадиях проектирования необходимо уточнить принятые размеры очистных сооружений.</w:t>
      </w:r>
    </w:p>
    <w:p w:rsidR="0068344A" w:rsidRPr="0068344A" w:rsidRDefault="0068344A" w:rsidP="0047365A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8344A">
        <w:rPr>
          <w:rFonts w:ascii="Times New Roman" w:hAnsi="Times New Roman" w:cs="Times New Roman"/>
          <w:sz w:val="24"/>
          <w:szCs w:val="24"/>
        </w:rPr>
        <w:t>Определим также среднегодовые объёмы дождевого и талого стоков, поступающих на очистные сооружения.</w:t>
      </w:r>
      <w:proofErr w:type="gramEnd"/>
    </w:p>
    <w:p w:rsidR="0068344A" w:rsidRPr="0068344A" w:rsidRDefault="0068344A" w:rsidP="0047365A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44A">
        <w:rPr>
          <w:rFonts w:ascii="Times New Roman" w:hAnsi="Times New Roman" w:cs="Times New Roman"/>
          <w:sz w:val="24"/>
          <w:szCs w:val="24"/>
        </w:rPr>
        <w:t>Среднегодовые объёмы дождевых вод определяются по формуле:</w:t>
      </w:r>
    </w:p>
    <w:p w:rsidR="0068344A" w:rsidRPr="0068344A" w:rsidRDefault="0068344A" w:rsidP="0068344A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344A" w:rsidRPr="0068344A" w:rsidRDefault="0068344A" w:rsidP="0047365A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44A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68344A">
        <w:rPr>
          <w:rFonts w:ascii="Times New Roman" w:hAnsi="Times New Roman" w:cs="Times New Roman"/>
          <w:sz w:val="24"/>
          <w:szCs w:val="24"/>
        </w:rPr>
        <w:t>д=2,5Н</w:t>
      </w:r>
      <w:r w:rsidRPr="0068344A">
        <w:rPr>
          <w:rFonts w:ascii="Times New Roman" w:hAnsi="Times New Roman" w:cs="Times New Roman"/>
          <w:sz w:val="24"/>
          <w:szCs w:val="24"/>
          <w:vertAlign w:val="subscript"/>
        </w:rPr>
        <w:t>ж</w:t>
      </w:r>
      <w:r w:rsidRPr="0068344A">
        <w:rPr>
          <w:rFonts w:ascii="Times New Roman" w:hAnsi="Times New Roman" w:cs="Times New Roman"/>
          <w:sz w:val="24"/>
          <w:szCs w:val="24"/>
        </w:rPr>
        <w:t>К</w:t>
      </w:r>
      <w:r w:rsidRPr="0068344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8344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8344A">
        <w:rPr>
          <w:rFonts w:ascii="Times New Roman" w:hAnsi="Times New Roman" w:cs="Times New Roman"/>
          <w:sz w:val="24"/>
          <w:szCs w:val="24"/>
        </w:rPr>
        <w:t>,   где</w:t>
      </w:r>
    </w:p>
    <w:p w:rsidR="0068344A" w:rsidRPr="0068344A" w:rsidRDefault="0068344A" w:rsidP="0068344A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344A" w:rsidRPr="0068344A" w:rsidRDefault="0068344A" w:rsidP="0068344A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344A">
        <w:rPr>
          <w:rFonts w:ascii="Times New Roman" w:hAnsi="Times New Roman" w:cs="Times New Roman"/>
          <w:sz w:val="24"/>
          <w:szCs w:val="24"/>
        </w:rPr>
        <w:t>Н</w:t>
      </w:r>
      <w:r w:rsidRPr="0068344A">
        <w:rPr>
          <w:rFonts w:ascii="Times New Roman" w:hAnsi="Times New Roman" w:cs="Times New Roman"/>
          <w:sz w:val="24"/>
          <w:szCs w:val="24"/>
          <w:vertAlign w:val="subscript"/>
        </w:rPr>
        <w:t>ж</w:t>
      </w:r>
      <w:proofErr w:type="spellEnd"/>
      <w:r w:rsidRPr="0068344A">
        <w:rPr>
          <w:rFonts w:ascii="Times New Roman" w:hAnsi="Times New Roman" w:cs="Times New Roman"/>
          <w:sz w:val="24"/>
          <w:szCs w:val="24"/>
        </w:rPr>
        <w:t>=425мм – среднегодовое количество дождевых осадков;</w:t>
      </w:r>
    </w:p>
    <w:p w:rsidR="0068344A" w:rsidRPr="0068344A" w:rsidRDefault="0068344A" w:rsidP="0068344A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44A">
        <w:rPr>
          <w:rFonts w:ascii="Times New Roman" w:hAnsi="Times New Roman" w:cs="Times New Roman"/>
          <w:sz w:val="24"/>
          <w:szCs w:val="24"/>
        </w:rPr>
        <w:t>К</w:t>
      </w:r>
      <w:r w:rsidRPr="0068344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8344A">
        <w:rPr>
          <w:rFonts w:ascii="Times New Roman" w:hAnsi="Times New Roman" w:cs="Times New Roman"/>
          <w:sz w:val="24"/>
          <w:szCs w:val="24"/>
        </w:rPr>
        <w:t>=0,77 – коэффициент, учитывающий объём дождевых вод, направляемых на очистные сооружения (табл.9).</w:t>
      </w:r>
    </w:p>
    <w:p w:rsidR="0068344A" w:rsidRPr="0068344A" w:rsidRDefault="0068344A" w:rsidP="0047365A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44A">
        <w:rPr>
          <w:rFonts w:ascii="Times New Roman" w:hAnsi="Times New Roman" w:cs="Times New Roman"/>
          <w:sz w:val="24"/>
          <w:szCs w:val="24"/>
        </w:rPr>
        <w:t>Среднегодовое количество талых вод, поступающих на очистные сооружения, определяется по формуле:</w:t>
      </w:r>
    </w:p>
    <w:p w:rsidR="0068344A" w:rsidRPr="0068344A" w:rsidRDefault="0068344A" w:rsidP="0068344A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344A" w:rsidRPr="0068344A" w:rsidRDefault="0068344A" w:rsidP="0047365A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44A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68344A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68344A">
        <w:rPr>
          <w:rFonts w:ascii="Times New Roman" w:hAnsi="Times New Roman" w:cs="Times New Roman"/>
          <w:sz w:val="24"/>
          <w:szCs w:val="24"/>
        </w:rPr>
        <w:t>=8Н</w:t>
      </w:r>
      <w:r w:rsidRPr="0068344A">
        <w:rPr>
          <w:rFonts w:ascii="Times New Roman" w:hAnsi="Times New Roman" w:cs="Times New Roman"/>
          <w:sz w:val="24"/>
          <w:szCs w:val="24"/>
          <w:vertAlign w:val="subscript"/>
        </w:rPr>
        <w:t>вс</w:t>
      </w:r>
      <w:r w:rsidRPr="0068344A">
        <w:rPr>
          <w:rFonts w:ascii="Times New Roman" w:hAnsi="Times New Roman" w:cs="Times New Roman"/>
          <w:sz w:val="24"/>
          <w:szCs w:val="24"/>
        </w:rPr>
        <w:t>К</w:t>
      </w:r>
      <w:r w:rsidRPr="0068344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8344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8344A">
        <w:rPr>
          <w:rFonts w:ascii="Times New Roman" w:hAnsi="Times New Roman" w:cs="Times New Roman"/>
          <w:sz w:val="24"/>
          <w:szCs w:val="24"/>
        </w:rPr>
        <w:t>,   где</w:t>
      </w:r>
    </w:p>
    <w:p w:rsidR="0068344A" w:rsidRPr="0068344A" w:rsidRDefault="0068344A" w:rsidP="0068344A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344A" w:rsidRPr="0068344A" w:rsidRDefault="0068344A" w:rsidP="0068344A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344A">
        <w:rPr>
          <w:rFonts w:ascii="Times New Roman" w:hAnsi="Times New Roman" w:cs="Times New Roman"/>
          <w:sz w:val="24"/>
          <w:szCs w:val="24"/>
        </w:rPr>
        <w:t>Н</w:t>
      </w:r>
      <w:r w:rsidRPr="0068344A">
        <w:rPr>
          <w:rFonts w:ascii="Times New Roman" w:hAnsi="Times New Roman" w:cs="Times New Roman"/>
          <w:sz w:val="24"/>
          <w:szCs w:val="24"/>
          <w:vertAlign w:val="subscript"/>
        </w:rPr>
        <w:t>вс</w:t>
      </w:r>
      <w:proofErr w:type="spellEnd"/>
      <w:r w:rsidRPr="0068344A">
        <w:rPr>
          <w:rFonts w:ascii="Times New Roman" w:hAnsi="Times New Roman" w:cs="Times New Roman"/>
          <w:sz w:val="24"/>
          <w:szCs w:val="24"/>
        </w:rPr>
        <w:t>=114мм – средний слой весеннего стока;</w:t>
      </w:r>
    </w:p>
    <w:p w:rsidR="0068344A" w:rsidRPr="0068344A" w:rsidRDefault="0068344A" w:rsidP="0068344A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44A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68344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68344A">
        <w:rPr>
          <w:rFonts w:ascii="Times New Roman" w:hAnsi="Times New Roman" w:cs="Times New Roman"/>
          <w:sz w:val="24"/>
          <w:szCs w:val="24"/>
        </w:rPr>
        <w:t>=0,56 – коэффициент, учитывающий объём талых вод, направляемых на</w:t>
      </w:r>
      <w:r w:rsidR="0047365A">
        <w:rPr>
          <w:rFonts w:ascii="Times New Roman" w:hAnsi="Times New Roman" w:cs="Times New Roman"/>
          <w:sz w:val="24"/>
          <w:szCs w:val="24"/>
        </w:rPr>
        <w:t xml:space="preserve"> очистное сооружение.</w:t>
      </w:r>
    </w:p>
    <w:p w:rsidR="0068344A" w:rsidRPr="0068344A" w:rsidRDefault="0068344A" w:rsidP="0047365A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44A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подсчётов среднегодовых объёмов дождевого и талого стоков приведены в таблице № </w:t>
      </w:r>
      <w:r w:rsidR="0047365A">
        <w:rPr>
          <w:rFonts w:ascii="Times New Roman" w:hAnsi="Times New Roman" w:cs="Times New Roman"/>
          <w:sz w:val="24"/>
          <w:szCs w:val="24"/>
        </w:rPr>
        <w:t>7.1-</w:t>
      </w:r>
      <w:r w:rsidRPr="0068344A">
        <w:rPr>
          <w:rFonts w:ascii="Times New Roman" w:hAnsi="Times New Roman" w:cs="Times New Roman"/>
          <w:sz w:val="24"/>
          <w:szCs w:val="24"/>
        </w:rPr>
        <w:t>1.</w:t>
      </w:r>
    </w:p>
    <w:p w:rsidR="0068344A" w:rsidRPr="0068344A" w:rsidRDefault="0068344A" w:rsidP="004736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344A">
        <w:rPr>
          <w:rFonts w:ascii="Times New Roman" w:hAnsi="Times New Roman" w:cs="Times New Roman"/>
          <w:sz w:val="24"/>
          <w:szCs w:val="24"/>
        </w:rPr>
        <w:t>Среднегодовые объёмы дождевого и талого стоков.</w:t>
      </w:r>
    </w:p>
    <w:p w:rsidR="0047365A" w:rsidRDefault="0047365A" w:rsidP="00683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44A" w:rsidRPr="0068344A" w:rsidRDefault="0047365A" w:rsidP="004736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8344A" w:rsidRPr="0068344A">
        <w:rPr>
          <w:rFonts w:ascii="Times New Roman" w:hAnsi="Times New Roman" w:cs="Times New Roman"/>
          <w:sz w:val="24"/>
          <w:szCs w:val="24"/>
        </w:rPr>
        <w:t>Таблица №</w:t>
      </w:r>
      <w:r>
        <w:rPr>
          <w:rFonts w:ascii="Times New Roman" w:hAnsi="Times New Roman" w:cs="Times New Roman"/>
          <w:sz w:val="24"/>
          <w:szCs w:val="24"/>
        </w:rPr>
        <w:t xml:space="preserve"> 7.1-</w:t>
      </w:r>
      <w:r w:rsidR="0068344A" w:rsidRPr="0068344A">
        <w:rPr>
          <w:rFonts w:ascii="Times New Roman" w:hAnsi="Times New Roman" w:cs="Times New Roman"/>
          <w:sz w:val="24"/>
          <w:szCs w:val="24"/>
        </w:rPr>
        <w:t xml:space="preserve">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BE2A9B" w:rsidRPr="00BE2A9B" w:rsidTr="00204B96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BE2A9B" w:rsidRDefault="00BE2A9B" w:rsidP="00BE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9B">
              <w:rPr>
                <w:rFonts w:ascii="Times New Roman" w:hAnsi="Times New Roman" w:cs="Times New Roman"/>
                <w:sz w:val="24"/>
                <w:szCs w:val="24"/>
              </w:rPr>
              <w:t>№ отстойника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BE2A9B" w:rsidRDefault="0068344A" w:rsidP="00BE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9B">
              <w:rPr>
                <w:rFonts w:ascii="Times New Roman" w:hAnsi="Times New Roman" w:cs="Times New Roman"/>
                <w:sz w:val="24"/>
                <w:szCs w:val="24"/>
              </w:rPr>
              <w:t xml:space="preserve">Площадь бассейна стока, </w:t>
            </w:r>
            <w:proofErr w:type="gramStart"/>
            <w:r w:rsidRPr="00BE2A9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BE2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BE2A9B" w:rsidRDefault="0068344A" w:rsidP="00BE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9B">
              <w:rPr>
                <w:rFonts w:ascii="Times New Roman" w:hAnsi="Times New Roman" w:cs="Times New Roman"/>
                <w:sz w:val="24"/>
                <w:szCs w:val="24"/>
              </w:rPr>
              <w:t>Объём дождевого стока,</w:t>
            </w:r>
          </w:p>
          <w:p w:rsidR="0068344A" w:rsidRPr="00BE2A9B" w:rsidRDefault="0068344A" w:rsidP="00BE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9B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BE2A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E2A9B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BE2A9B" w:rsidRDefault="0068344A" w:rsidP="00BE2A9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9B">
              <w:rPr>
                <w:rFonts w:ascii="Times New Roman" w:hAnsi="Times New Roman" w:cs="Times New Roman"/>
                <w:sz w:val="24"/>
                <w:szCs w:val="24"/>
              </w:rPr>
              <w:t xml:space="preserve">Объём </w:t>
            </w:r>
            <w:proofErr w:type="gramStart"/>
            <w:r w:rsidRPr="00BE2A9B">
              <w:rPr>
                <w:rFonts w:ascii="Times New Roman" w:hAnsi="Times New Roman" w:cs="Times New Roman"/>
                <w:sz w:val="24"/>
                <w:szCs w:val="24"/>
              </w:rPr>
              <w:t>талого</w:t>
            </w:r>
            <w:proofErr w:type="gramEnd"/>
          </w:p>
          <w:p w:rsidR="0068344A" w:rsidRPr="00BE2A9B" w:rsidRDefault="0068344A" w:rsidP="00BE2A9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9B">
              <w:rPr>
                <w:rFonts w:ascii="Times New Roman" w:hAnsi="Times New Roman" w:cs="Times New Roman"/>
                <w:sz w:val="24"/>
                <w:szCs w:val="24"/>
              </w:rPr>
              <w:t>стока,</w:t>
            </w:r>
          </w:p>
          <w:p w:rsidR="0068344A" w:rsidRPr="00BE2A9B" w:rsidRDefault="0068344A" w:rsidP="00BE2A9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9B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BE2A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E2A9B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904CFF" w:rsidRPr="00904CFF" w:rsidTr="00204B96">
        <w:trPr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FF" w:rsidRPr="00904CFF" w:rsidRDefault="00904CFF" w:rsidP="00BE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FF" w:rsidRPr="00904CFF" w:rsidRDefault="00904CFF" w:rsidP="00BE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FF" w:rsidRPr="00904CFF" w:rsidRDefault="00904CFF" w:rsidP="00BE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FF" w:rsidRPr="00904CFF" w:rsidRDefault="00904CFF" w:rsidP="00BE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E2A9B" w:rsidRPr="00BE2A9B" w:rsidTr="00204B96">
        <w:trPr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BE2A9B" w:rsidRDefault="0068344A" w:rsidP="00BE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BE2A9B" w:rsidRDefault="0068344A" w:rsidP="00BE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9B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BE2A9B" w:rsidRDefault="0068344A" w:rsidP="00BE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9B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BE2A9B" w:rsidRDefault="0068344A" w:rsidP="00BE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9B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68344A" w:rsidRPr="0068344A" w:rsidTr="00204B96">
        <w:trPr>
          <w:trHeight w:val="20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A" w:rsidRPr="0068344A" w:rsidRDefault="0068344A" w:rsidP="00683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A" w:rsidRPr="0068344A" w:rsidRDefault="0068344A" w:rsidP="00683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A" w:rsidRPr="0068344A" w:rsidRDefault="0068344A" w:rsidP="00683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44A" w:rsidRPr="0047365A" w:rsidRDefault="0068344A" w:rsidP="006834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344A" w:rsidRPr="00BE2A9B" w:rsidRDefault="00BE2A9B" w:rsidP="0047365A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2A9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68344A" w:rsidRPr="00BE2A9B">
        <w:rPr>
          <w:rFonts w:ascii="Times New Roman" w:hAnsi="Times New Roman" w:cs="Times New Roman"/>
          <w:sz w:val="24"/>
          <w:szCs w:val="24"/>
          <w:u w:val="single"/>
        </w:rPr>
        <w:t>.Охрана окружающей среды.</w:t>
      </w:r>
    </w:p>
    <w:p w:rsidR="0068344A" w:rsidRPr="0047365A" w:rsidRDefault="0068344A" w:rsidP="0068344A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8344A" w:rsidRPr="0047365A" w:rsidRDefault="0068344A" w:rsidP="0047365A">
      <w:pPr>
        <w:spacing w:after="0" w:line="240" w:lineRule="auto"/>
        <w:ind w:firstLine="654"/>
        <w:jc w:val="both"/>
        <w:rPr>
          <w:rFonts w:ascii="Times New Roman" w:hAnsi="Times New Roman" w:cs="Times New Roman"/>
          <w:sz w:val="24"/>
          <w:szCs w:val="24"/>
        </w:rPr>
      </w:pPr>
      <w:r w:rsidRPr="0068344A">
        <w:rPr>
          <w:rFonts w:ascii="Times New Roman" w:hAnsi="Times New Roman" w:cs="Times New Roman"/>
          <w:bCs/>
          <w:sz w:val="24"/>
          <w:szCs w:val="24"/>
        </w:rPr>
        <w:t xml:space="preserve">Загрязнённый сток с территории </w:t>
      </w:r>
      <w:r w:rsidRPr="0068344A">
        <w:rPr>
          <w:rFonts w:ascii="Times New Roman" w:hAnsi="Times New Roman" w:cs="Times New Roman"/>
          <w:sz w:val="24"/>
          <w:szCs w:val="24"/>
        </w:rPr>
        <w:t xml:space="preserve">села </w:t>
      </w:r>
      <w:proofErr w:type="gramStart"/>
      <w:r w:rsidRPr="0068344A">
        <w:rPr>
          <w:rFonts w:ascii="Times New Roman" w:hAnsi="Times New Roman" w:cs="Times New Roman"/>
          <w:sz w:val="24"/>
          <w:szCs w:val="24"/>
        </w:rPr>
        <w:t>Поперечное</w:t>
      </w:r>
      <w:proofErr w:type="gramEnd"/>
      <w:r w:rsidRPr="0068344A">
        <w:rPr>
          <w:rFonts w:ascii="Times New Roman" w:hAnsi="Times New Roman" w:cs="Times New Roman"/>
          <w:bCs/>
          <w:sz w:val="24"/>
          <w:szCs w:val="24"/>
        </w:rPr>
        <w:t xml:space="preserve"> поступает в </w:t>
      </w:r>
      <w:r w:rsidRPr="0068344A">
        <w:rPr>
          <w:rFonts w:ascii="Times New Roman" w:hAnsi="Times New Roman" w:cs="Times New Roman"/>
          <w:sz w:val="24"/>
          <w:szCs w:val="24"/>
        </w:rPr>
        <w:t>реку Поперечная.</w:t>
      </w:r>
      <w:r w:rsidR="0047365A">
        <w:rPr>
          <w:rFonts w:ascii="Times New Roman" w:hAnsi="Times New Roman" w:cs="Times New Roman"/>
          <w:sz w:val="24"/>
          <w:szCs w:val="24"/>
        </w:rPr>
        <w:t xml:space="preserve"> </w:t>
      </w:r>
      <w:r w:rsidRPr="0068344A">
        <w:rPr>
          <w:rFonts w:ascii="Times New Roman" w:hAnsi="Times New Roman" w:cs="Times New Roman"/>
          <w:sz w:val="24"/>
          <w:szCs w:val="24"/>
        </w:rPr>
        <w:t>Неорганизованный поверхностный сток загрязняет речное пространство. Фильтрация из негерметичных септиков и слив поверхностных вод на поверхность земли - основные источники загрязнения почв и грунтовых вод.</w:t>
      </w:r>
    </w:p>
    <w:p w:rsidR="0068344A" w:rsidRPr="0068344A" w:rsidRDefault="0068344A" w:rsidP="0047365A">
      <w:pPr>
        <w:pStyle w:val="3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4A">
        <w:rPr>
          <w:rFonts w:ascii="Times New Roman" w:hAnsi="Times New Roman" w:cs="Times New Roman"/>
          <w:sz w:val="24"/>
          <w:szCs w:val="24"/>
        </w:rPr>
        <w:t>Мероприятия по инженерной подготовке территории направлены не только на создание более благоприятных условий для строительства и эксплуатации сооружений, но и являются важнейшими природоохранными мероприятиями, позволяющими обеспечить нормальны</w:t>
      </w:r>
      <w:r w:rsidR="0047365A">
        <w:rPr>
          <w:rFonts w:ascii="Times New Roman" w:hAnsi="Times New Roman" w:cs="Times New Roman"/>
          <w:sz w:val="24"/>
          <w:szCs w:val="24"/>
        </w:rPr>
        <w:t>е экологические условия в селе</w:t>
      </w:r>
      <w:r w:rsidRPr="0068344A">
        <w:rPr>
          <w:rFonts w:ascii="Times New Roman" w:hAnsi="Times New Roman" w:cs="Times New Roman"/>
          <w:sz w:val="24"/>
          <w:szCs w:val="24"/>
        </w:rPr>
        <w:t>.</w:t>
      </w:r>
    </w:p>
    <w:p w:rsidR="0068344A" w:rsidRPr="0068344A" w:rsidRDefault="0068344A" w:rsidP="004736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4A">
        <w:rPr>
          <w:rFonts w:ascii="Times New Roman" w:hAnsi="Times New Roman" w:cs="Times New Roman"/>
          <w:sz w:val="24"/>
          <w:szCs w:val="24"/>
        </w:rPr>
        <w:t>Строительство ливневой сети с последующей очисткой стока и вертикальная планировка территории обеспечат организованный отвод и очистку поверхностных вод и исключат загрязнение водоёмов.</w:t>
      </w:r>
    </w:p>
    <w:p w:rsidR="0068344A" w:rsidRPr="0068344A" w:rsidRDefault="0068344A" w:rsidP="004736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4A">
        <w:rPr>
          <w:rFonts w:ascii="Times New Roman" w:hAnsi="Times New Roman" w:cs="Times New Roman"/>
          <w:sz w:val="24"/>
          <w:szCs w:val="24"/>
        </w:rPr>
        <w:t>Очистка поверхностного стока производится на очистных сооружениях закрытого типа.</w:t>
      </w:r>
    </w:p>
    <w:p w:rsidR="0068344A" w:rsidRPr="0068344A" w:rsidRDefault="0068344A" w:rsidP="004736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4A">
        <w:rPr>
          <w:rFonts w:ascii="Times New Roman" w:hAnsi="Times New Roman" w:cs="Times New Roman"/>
          <w:sz w:val="24"/>
          <w:szCs w:val="24"/>
        </w:rPr>
        <w:t xml:space="preserve">Объёмы загрязнений, поступающих и задержанных на очистных сооружениях за год, приведены в таблице № </w:t>
      </w:r>
      <w:r w:rsidR="0047365A">
        <w:rPr>
          <w:rFonts w:ascii="Times New Roman" w:hAnsi="Times New Roman" w:cs="Times New Roman"/>
          <w:sz w:val="24"/>
          <w:szCs w:val="24"/>
        </w:rPr>
        <w:t xml:space="preserve"> 7.1-</w:t>
      </w:r>
      <w:r w:rsidRPr="0068344A">
        <w:rPr>
          <w:rFonts w:ascii="Times New Roman" w:hAnsi="Times New Roman" w:cs="Times New Roman"/>
          <w:sz w:val="24"/>
          <w:szCs w:val="24"/>
        </w:rPr>
        <w:t>2</w:t>
      </w:r>
      <w:r w:rsidR="0047365A">
        <w:rPr>
          <w:rFonts w:ascii="Times New Roman" w:hAnsi="Times New Roman" w:cs="Times New Roman"/>
          <w:sz w:val="24"/>
          <w:szCs w:val="24"/>
        </w:rPr>
        <w:t>.</w:t>
      </w:r>
      <w:r w:rsidRPr="00683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44A" w:rsidRPr="0068344A" w:rsidRDefault="0068344A" w:rsidP="00683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A9B" w:rsidRPr="00D8632D" w:rsidRDefault="00BE2A9B" w:rsidP="00BE2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632D">
        <w:rPr>
          <w:rFonts w:ascii="Times New Roman" w:hAnsi="Times New Roman" w:cs="Times New Roman"/>
          <w:sz w:val="24"/>
          <w:szCs w:val="24"/>
          <w:u w:val="single"/>
        </w:rPr>
        <w:t>Расчет годового объема и веса загрязнений, поступающих на очистные сооружения</w:t>
      </w:r>
    </w:p>
    <w:p w:rsidR="0068344A" w:rsidRPr="0068344A" w:rsidRDefault="0068344A" w:rsidP="00683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44A" w:rsidRPr="0068344A" w:rsidRDefault="0068344A" w:rsidP="00BE2A9B">
      <w:pPr>
        <w:pStyle w:val="2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344A">
        <w:rPr>
          <w:rFonts w:ascii="Times New Roman" w:hAnsi="Times New Roman" w:cs="Times New Roman"/>
          <w:sz w:val="24"/>
          <w:szCs w:val="24"/>
        </w:rPr>
        <w:t xml:space="preserve">Таблица  № </w:t>
      </w:r>
      <w:r w:rsidR="00BE2A9B">
        <w:rPr>
          <w:rFonts w:ascii="Times New Roman" w:hAnsi="Times New Roman" w:cs="Times New Roman"/>
          <w:sz w:val="24"/>
          <w:szCs w:val="24"/>
        </w:rPr>
        <w:t>7.1-</w:t>
      </w:r>
      <w:r w:rsidRPr="0068344A">
        <w:rPr>
          <w:rFonts w:ascii="Times New Roman" w:hAnsi="Times New Roman" w:cs="Times New Roman"/>
          <w:sz w:val="24"/>
          <w:szCs w:val="24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149"/>
        <w:gridCol w:w="1659"/>
        <w:gridCol w:w="1610"/>
        <w:gridCol w:w="1414"/>
        <w:gridCol w:w="1414"/>
        <w:gridCol w:w="1414"/>
      </w:tblGrid>
      <w:tr w:rsidR="0068344A" w:rsidRPr="0068344A" w:rsidTr="00BE2A9B">
        <w:trPr>
          <w:trHeight w:val="2268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Вид загрязнений.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Годовое количество поверхностного стока, поступающего на очистные сооружения,</w:t>
            </w:r>
          </w:p>
          <w:p w:rsidR="0068344A" w:rsidRPr="0068344A" w:rsidRDefault="0068344A" w:rsidP="00BE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6834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Средние концентрации загрязнений в поверхностном стоке,</w:t>
            </w:r>
          </w:p>
          <w:p w:rsidR="0068344A" w:rsidRPr="0068344A" w:rsidRDefault="0068344A" w:rsidP="00BE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6834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68344A" w:rsidRDefault="0068344A" w:rsidP="00BE2A9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Объёмный вес загрязнений,</w:t>
            </w:r>
          </w:p>
          <w:p w:rsidR="0068344A" w:rsidRPr="0068344A" w:rsidRDefault="0068344A" w:rsidP="00BE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6834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68344A" w:rsidRDefault="0068344A" w:rsidP="00BE2A9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Годовой объём загрязнений,</w:t>
            </w:r>
          </w:p>
          <w:p w:rsidR="0068344A" w:rsidRPr="0068344A" w:rsidRDefault="0068344A" w:rsidP="00BE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834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Годовой вес загрязнений,</w:t>
            </w:r>
          </w:p>
          <w:p w:rsidR="0068344A" w:rsidRPr="0068344A" w:rsidRDefault="0068344A" w:rsidP="00BE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904CFF" w:rsidRPr="00904CFF" w:rsidTr="00904CFF">
        <w:trPr>
          <w:trHeight w:val="373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FF" w:rsidRPr="00904CFF" w:rsidRDefault="00904CFF" w:rsidP="00904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FF" w:rsidRPr="00904CFF" w:rsidRDefault="00904CFF" w:rsidP="00904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FF" w:rsidRPr="00904CFF" w:rsidRDefault="00904CFF" w:rsidP="00904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FF" w:rsidRPr="00904CFF" w:rsidRDefault="00904CFF" w:rsidP="00904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FF" w:rsidRPr="00904CFF" w:rsidRDefault="00904CFF" w:rsidP="00904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FF" w:rsidRPr="00904CFF" w:rsidRDefault="00904CFF" w:rsidP="00904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8344A" w:rsidRPr="0068344A" w:rsidTr="00BE2A9B">
        <w:trPr>
          <w:trHeight w:val="56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68344A" w:rsidRDefault="0068344A" w:rsidP="00683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Взвешенные вещества.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128,8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193,2</w:t>
            </w:r>
          </w:p>
        </w:tc>
      </w:tr>
      <w:tr w:rsidR="0068344A" w:rsidRPr="0068344A" w:rsidTr="00904CFF">
        <w:trPr>
          <w:trHeight w:val="38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68344A" w:rsidRDefault="0068344A" w:rsidP="00683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Нефтепродукты.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0,981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</w:tbl>
    <w:p w:rsidR="0068344A" w:rsidRPr="0068344A" w:rsidRDefault="0068344A" w:rsidP="00683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44A" w:rsidRPr="0068344A" w:rsidRDefault="0068344A" w:rsidP="00683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44A">
        <w:rPr>
          <w:rFonts w:ascii="Times New Roman" w:hAnsi="Times New Roman" w:cs="Times New Roman"/>
          <w:sz w:val="24"/>
          <w:szCs w:val="24"/>
        </w:rPr>
        <w:lastRenderedPageBreak/>
        <w:t xml:space="preserve">Принятая конструкция очистного сооружения обеспечивает очистку поверхностного стока до ПДК </w:t>
      </w:r>
      <w:proofErr w:type="spellStart"/>
      <w:r w:rsidRPr="0068344A">
        <w:rPr>
          <w:rFonts w:ascii="Times New Roman" w:hAnsi="Times New Roman" w:cs="Times New Roman"/>
          <w:sz w:val="24"/>
          <w:szCs w:val="24"/>
        </w:rPr>
        <w:t>рыбохозяйственного</w:t>
      </w:r>
      <w:proofErr w:type="spellEnd"/>
      <w:r w:rsidRPr="0068344A">
        <w:rPr>
          <w:rFonts w:ascii="Times New Roman" w:hAnsi="Times New Roman" w:cs="Times New Roman"/>
          <w:sz w:val="24"/>
          <w:szCs w:val="24"/>
        </w:rPr>
        <w:t xml:space="preserve"> водоёма.</w:t>
      </w:r>
    </w:p>
    <w:p w:rsidR="0068344A" w:rsidRPr="0068344A" w:rsidRDefault="0068344A" w:rsidP="00BE2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4A">
        <w:rPr>
          <w:rFonts w:ascii="Times New Roman" w:hAnsi="Times New Roman" w:cs="Times New Roman"/>
          <w:sz w:val="24"/>
          <w:szCs w:val="24"/>
        </w:rPr>
        <w:t>Более подробно эффект очистки в зависимости от исходных данных по загрязнениям поверхностного стока должен быть определён на рабочих стадиях проектирования.</w:t>
      </w:r>
    </w:p>
    <w:p w:rsidR="0068344A" w:rsidRPr="0068344A" w:rsidRDefault="0068344A" w:rsidP="00BE2A9B">
      <w:pPr>
        <w:pStyle w:val="3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4A">
        <w:rPr>
          <w:rFonts w:ascii="Times New Roman" w:hAnsi="Times New Roman" w:cs="Times New Roman"/>
          <w:sz w:val="24"/>
          <w:szCs w:val="24"/>
        </w:rPr>
        <w:t xml:space="preserve">На территориях промышленных предприятий должно быть предусмотрено строительство </w:t>
      </w:r>
      <w:proofErr w:type="spellStart"/>
      <w:r w:rsidRPr="0068344A">
        <w:rPr>
          <w:rFonts w:ascii="Times New Roman" w:hAnsi="Times New Roman" w:cs="Times New Roman"/>
          <w:sz w:val="24"/>
          <w:szCs w:val="24"/>
        </w:rPr>
        <w:t>промливневой</w:t>
      </w:r>
      <w:proofErr w:type="spellEnd"/>
      <w:r w:rsidRPr="0068344A">
        <w:rPr>
          <w:rFonts w:ascii="Times New Roman" w:hAnsi="Times New Roman" w:cs="Times New Roman"/>
          <w:sz w:val="24"/>
          <w:szCs w:val="24"/>
        </w:rPr>
        <w:t xml:space="preserve"> канализации и очистных сооружений для очистки отработанной воды и поверхностного стока перед сбросом её в водоём или поселковую водосточную сеть.</w:t>
      </w:r>
    </w:p>
    <w:p w:rsidR="00A56F27" w:rsidRDefault="00A56F27" w:rsidP="00BE2A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44A" w:rsidRDefault="00BE2A9B" w:rsidP="00BE2A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8344A" w:rsidRPr="0068344A">
        <w:rPr>
          <w:rFonts w:ascii="Times New Roman" w:hAnsi="Times New Roman" w:cs="Times New Roman"/>
          <w:sz w:val="24"/>
          <w:szCs w:val="24"/>
        </w:rPr>
        <w:t xml:space="preserve">Таблица № </w:t>
      </w:r>
      <w:r>
        <w:rPr>
          <w:rFonts w:ascii="Times New Roman" w:hAnsi="Times New Roman" w:cs="Times New Roman"/>
          <w:sz w:val="24"/>
          <w:szCs w:val="24"/>
        </w:rPr>
        <w:t>7.1-</w:t>
      </w:r>
      <w:r w:rsidR="0068344A" w:rsidRPr="0068344A">
        <w:rPr>
          <w:rFonts w:ascii="Times New Roman" w:hAnsi="Times New Roman" w:cs="Times New Roman"/>
          <w:sz w:val="24"/>
          <w:szCs w:val="24"/>
        </w:rPr>
        <w:t>3.</w:t>
      </w:r>
    </w:p>
    <w:tbl>
      <w:tblPr>
        <w:tblW w:w="7740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942"/>
        <w:gridCol w:w="942"/>
        <w:gridCol w:w="1072"/>
        <w:gridCol w:w="969"/>
        <w:gridCol w:w="1358"/>
        <w:gridCol w:w="1617"/>
      </w:tblGrid>
      <w:tr w:rsidR="0068344A" w:rsidRPr="0068344A" w:rsidTr="00BE2A9B">
        <w:trPr>
          <w:cantSplit/>
          <w:trHeight w:val="1128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Номер отстойника.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44A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бассейна стока,</w:t>
            </w:r>
          </w:p>
          <w:p w:rsidR="0068344A" w:rsidRPr="0068344A" w:rsidRDefault="0068344A" w:rsidP="00BE2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A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Удельный расход дождевых вод, л/с </w:t>
            </w:r>
            <w:proofErr w:type="spellStart"/>
            <w:proofErr w:type="gramStart"/>
            <w:r w:rsidRPr="0068344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 w:rsidRPr="00683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1га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Коэффициент, учитывающий изменение удельного расхода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Расчетный расход  дождевых вод, л/</w:t>
            </w:r>
            <w:proofErr w:type="gramStart"/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Размеры площадки очистных сооружений м</w:t>
            </w:r>
            <w:proofErr w:type="gramStart"/>
            <w:r w:rsidRPr="006834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Стоимость очистного сооружения, тыс. руб.</w:t>
            </w:r>
          </w:p>
        </w:tc>
      </w:tr>
      <w:tr w:rsidR="0068344A" w:rsidRPr="0068344A" w:rsidTr="00204B96">
        <w:trPr>
          <w:cantSplit/>
          <w:trHeight w:val="20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CFF" w:rsidRPr="00904CFF" w:rsidTr="00204B96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FF" w:rsidRPr="00904CFF" w:rsidRDefault="00904CFF" w:rsidP="00904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FF" w:rsidRPr="00904CFF" w:rsidRDefault="00904CFF" w:rsidP="00904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FF" w:rsidRPr="00904CFF" w:rsidRDefault="00904CFF" w:rsidP="00904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FF" w:rsidRPr="00904CFF" w:rsidRDefault="00904CFF" w:rsidP="00904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FF" w:rsidRPr="00904CFF" w:rsidRDefault="00904CFF" w:rsidP="00904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FF" w:rsidRPr="00904CFF" w:rsidRDefault="00904CFF" w:rsidP="00904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FF" w:rsidRPr="00904CFF" w:rsidRDefault="00904CFF" w:rsidP="00904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8344A" w:rsidRPr="0068344A" w:rsidTr="00204B96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A" w:rsidRPr="0068344A" w:rsidRDefault="0068344A" w:rsidP="00BE2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83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83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ԛ</w:t>
            </w:r>
            <w:r w:rsidRPr="00683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83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683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А×Б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4A" w:rsidRPr="0068344A" w:rsidRDefault="0068344A" w:rsidP="00BE2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4A" w:rsidRPr="0068344A" w:rsidTr="00204B96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40х23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A" w:rsidRPr="0068344A" w:rsidRDefault="0068344A" w:rsidP="00BE2A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344A">
              <w:rPr>
                <w:rFonts w:ascii="Times New Roman" w:hAnsi="Times New Roman" w:cs="Times New Roman"/>
                <w:sz w:val="24"/>
                <w:szCs w:val="24"/>
              </w:rPr>
              <w:t>11 600,0</w:t>
            </w:r>
          </w:p>
        </w:tc>
      </w:tr>
    </w:tbl>
    <w:p w:rsidR="00A85772" w:rsidRDefault="00A85772" w:rsidP="00683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772" w:rsidRDefault="00A85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8344A" w:rsidRPr="0068344A" w:rsidRDefault="0068344A" w:rsidP="00683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8344A" w:rsidRPr="0068344A">
          <w:pgSz w:w="11907" w:h="16840"/>
          <w:pgMar w:top="1701" w:right="851" w:bottom="1701" w:left="1418" w:header="720" w:footer="720" w:gutter="0"/>
          <w:cols w:space="720"/>
        </w:sectPr>
      </w:pPr>
    </w:p>
    <w:p w:rsidR="00A85772" w:rsidRPr="00A85772" w:rsidRDefault="00A85772" w:rsidP="00A85772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772">
        <w:rPr>
          <w:rFonts w:ascii="Times New Roman" w:hAnsi="Times New Roman" w:cs="Times New Roman"/>
          <w:sz w:val="24"/>
          <w:szCs w:val="24"/>
        </w:rPr>
        <w:lastRenderedPageBreak/>
        <w:t>Ведомость ориентировочных объёмов и стоимостей работ по инженерной подготовке территории.</w:t>
      </w:r>
    </w:p>
    <w:p w:rsidR="00A85772" w:rsidRDefault="00A85772" w:rsidP="00A857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772" w:rsidRPr="00A85772" w:rsidRDefault="00A85772" w:rsidP="00A857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A85772">
        <w:rPr>
          <w:rFonts w:ascii="Times New Roman" w:hAnsi="Times New Roman" w:cs="Times New Roman"/>
          <w:sz w:val="24"/>
          <w:szCs w:val="24"/>
        </w:rPr>
        <w:t>Таблица №</w:t>
      </w:r>
      <w:r>
        <w:rPr>
          <w:rFonts w:ascii="Times New Roman" w:hAnsi="Times New Roman" w:cs="Times New Roman"/>
          <w:sz w:val="24"/>
          <w:szCs w:val="24"/>
        </w:rPr>
        <w:t xml:space="preserve"> 7.1-</w:t>
      </w:r>
      <w:r w:rsidRPr="00A85772">
        <w:rPr>
          <w:rFonts w:ascii="Times New Roman" w:hAnsi="Times New Roman" w:cs="Times New Roman"/>
          <w:sz w:val="24"/>
          <w:szCs w:val="24"/>
        </w:rPr>
        <w:t xml:space="preserve"> 4.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402"/>
        <w:gridCol w:w="1352"/>
        <w:gridCol w:w="2895"/>
        <w:gridCol w:w="2895"/>
        <w:gridCol w:w="2836"/>
      </w:tblGrid>
      <w:tr w:rsidR="00A85772" w:rsidRPr="00A85772" w:rsidTr="00204B96">
        <w:trPr>
          <w:cantSplit/>
          <w:trHeight w:val="465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7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57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sz w:val="24"/>
                <w:szCs w:val="24"/>
              </w:rPr>
              <w:t>Наименование.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sz w:val="24"/>
                <w:szCs w:val="24"/>
              </w:rPr>
              <w:t>Единица измерения.</w:t>
            </w:r>
          </w:p>
        </w:tc>
        <w:tc>
          <w:tcPr>
            <w:tcW w:w="8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sz w:val="24"/>
                <w:szCs w:val="24"/>
              </w:rPr>
              <w:t>Расчётный срок.</w:t>
            </w:r>
          </w:p>
        </w:tc>
      </w:tr>
      <w:tr w:rsidR="00A85772" w:rsidRPr="00A85772" w:rsidTr="00204B96">
        <w:trPr>
          <w:cantSplit/>
          <w:trHeight w:val="6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72" w:rsidRPr="00A85772" w:rsidRDefault="00A85772" w:rsidP="00A85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72" w:rsidRPr="00A85772" w:rsidRDefault="00A85772" w:rsidP="00A85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72" w:rsidRPr="00A85772" w:rsidRDefault="00A85772" w:rsidP="00A85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sz w:val="24"/>
                <w:szCs w:val="24"/>
              </w:rPr>
              <w:t>Количество.</w:t>
            </w:r>
          </w:p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sz w:val="24"/>
                <w:szCs w:val="24"/>
              </w:rPr>
              <w:t>Стоимость единицы измерения, руб.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стоимость, </w:t>
            </w:r>
            <w:proofErr w:type="spellStart"/>
            <w:r w:rsidRPr="00A8577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8577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577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85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4CFF" w:rsidRPr="00904CFF" w:rsidTr="00904CFF">
        <w:trPr>
          <w:trHeight w:val="278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FF" w:rsidRPr="00904CFF" w:rsidRDefault="00904CFF" w:rsidP="00904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FF" w:rsidRPr="00904CFF" w:rsidRDefault="00904CFF" w:rsidP="00904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FF" w:rsidRPr="00904CFF" w:rsidRDefault="00904CFF" w:rsidP="00904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FF" w:rsidRPr="00904CFF" w:rsidRDefault="00904CFF" w:rsidP="00904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FF" w:rsidRPr="00904CFF" w:rsidRDefault="00904CFF" w:rsidP="00904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FF" w:rsidRPr="00904CFF" w:rsidRDefault="00904CFF" w:rsidP="00904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A85772" w:rsidRPr="00A85772" w:rsidTr="00204B96">
        <w:trPr>
          <w:cantSplit/>
          <w:trHeight w:val="284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72" w:rsidRPr="00A85772" w:rsidRDefault="00A85772" w:rsidP="00A85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sz w:val="24"/>
                <w:szCs w:val="24"/>
              </w:rPr>
              <w:t>Строительство ливневой сети: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72" w:rsidRPr="00A85772" w:rsidTr="00204B96">
        <w:trPr>
          <w:cantSplit/>
          <w:trHeight w:val="1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72" w:rsidRPr="00A85772" w:rsidRDefault="00A85772" w:rsidP="00A85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72" w:rsidRPr="00A85772" w:rsidRDefault="00A85772" w:rsidP="00A85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sz w:val="24"/>
                <w:szCs w:val="24"/>
              </w:rPr>
              <w:t>диаметром 500мм</w:t>
            </w:r>
          </w:p>
          <w:p w:rsidR="00A85772" w:rsidRPr="00A85772" w:rsidRDefault="00A85772" w:rsidP="00A85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sz w:val="24"/>
                <w:szCs w:val="24"/>
              </w:rPr>
              <w:t>диаметром 800мм</w:t>
            </w:r>
          </w:p>
          <w:p w:rsidR="00A85772" w:rsidRPr="00A85772" w:rsidRDefault="00A85772" w:rsidP="00A85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sz w:val="24"/>
                <w:szCs w:val="24"/>
              </w:rPr>
              <w:t>диаметром 1000мм</w:t>
            </w:r>
          </w:p>
          <w:p w:rsidR="00A85772" w:rsidRPr="00A85772" w:rsidRDefault="00A85772" w:rsidP="00A85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</w:p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</w:p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</w:p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291,0</w:t>
            </w:r>
          </w:p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140,0</w:t>
            </w:r>
          </w:p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122,0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14 500,0</w:t>
            </w:r>
          </w:p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18 600,0</w:t>
            </w:r>
          </w:p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22 930,0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4 219,5</w:t>
            </w:r>
          </w:p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2 604,0</w:t>
            </w:r>
          </w:p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2 797,4</w:t>
            </w:r>
          </w:p>
        </w:tc>
      </w:tr>
      <w:tr w:rsidR="00A85772" w:rsidRPr="00A85772" w:rsidTr="00204B96">
        <w:trPr>
          <w:trHeight w:val="18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72" w:rsidRPr="00A85772" w:rsidRDefault="00A85772" w:rsidP="00A85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sz w:val="24"/>
                <w:szCs w:val="24"/>
              </w:rPr>
              <w:t>Устройство водоотводных канав.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8 280,0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2 688,0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22 256,4</w:t>
            </w:r>
          </w:p>
        </w:tc>
      </w:tr>
      <w:tr w:rsidR="00A85772" w:rsidRPr="00A85772" w:rsidTr="00204B96">
        <w:trPr>
          <w:trHeight w:val="18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72" w:rsidRPr="00A85772" w:rsidRDefault="00A85772" w:rsidP="00A85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sz w:val="24"/>
                <w:szCs w:val="24"/>
              </w:rPr>
              <w:t>Устройство водопропускной трубы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45 000,0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2 160,0</w:t>
            </w:r>
          </w:p>
        </w:tc>
      </w:tr>
      <w:tr w:rsidR="00A85772" w:rsidRPr="00A85772" w:rsidTr="00204B96">
        <w:trPr>
          <w:trHeight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72" w:rsidRPr="00A85772" w:rsidRDefault="00A85772" w:rsidP="00A85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sz w:val="24"/>
                <w:szCs w:val="24"/>
              </w:rPr>
              <w:t>Строительство очистных сооружений.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sz w:val="24"/>
                <w:szCs w:val="24"/>
              </w:rPr>
              <w:t>площадок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см. табл.</w:t>
            </w:r>
          </w:p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11 600,0</w:t>
            </w:r>
          </w:p>
        </w:tc>
      </w:tr>
      <w:tr w:rsidR="00A85772" w:rsidRPr="00A85772" w:rsidTr="00204B96">
        <w:trPr>
          <w:trHeight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72" w:rsidRPr="00A85772" w:rsidRDefault="00A85772" w:rsidP="00A85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45 637,3</w:t>
            </w:r>
          </w:p>
        </w:tc>
      </w:tr>
    </w:tbl>
    <w:p w:rsidR="00A85772" w:rsidRPr="00A85772" w:rsidRDefault="00A85772" w:rsidP="00A85772">
      <w:pPr>
        <w:pStyle w:val="a4"/>
        <w:spacing w:after="0"/>
        <w:ind w:left="0" w:firstLine="545"/>
      </w:pPr>
      <w:r w:rsidRPr="00A85772">
        <w:t xml:space="preserve">Примечание:  Стоимости работ по инженерной подготовке территории подсчитаны в ценах 2010г. </w:t>
      </w:r>
    </w:p>
    <w:p w:rsidR="00A85772" w:rsidRDefault="00A85772" w:rsidP="00A85772">
      <w:pPr>
        <w:pStyle w:val="a4"/>
        <w:rPr>
          <w:color w:val="C0504D" w:themeColor="accent2"/>
        </w:rPr>
      </w:pPr>
    </w:p>
    <w:p w:rsidR="00A85772" w:rsidRDefault="00A85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5772" w:rsidRDefault="00A85772" w:rsidP="00A85772">
      <w:pPr>
        <w:tabs>
          <w:tab w:val="num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85772" w:rsidSect="00A8577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04CFF" w:rsidRPr="00904CFF" w:rsidRDefault="00904CFF" w:rsidP="00904CFF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7.2  </w:t>
      </w:r>
      <w:r w:rsidRPr="00904CFF">
        <w:rPr>
          <w:rFonts w:ascii="Times New Roman" w:hAnsi="Times New Roman" w:cs="Times New Roman"/>
          <w:b/>
          <w:bCs/>
          <w:sz w:val="24"/>
          <w:szCs w:val="24"/>
        </w:rPr>
        <w:t>Водоснабжение</w:t>
      </w:r>
    </w:p>
    <w:p w:rsidR="00904CFF" w:rsidRPr="00904CFF" w:rsidRDefault="00904CFF" w:rsidP="00904CFF">
      <w:pPr>
        <w:pStyle w:val="a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CFF" w:rsidRPr="00904CFF" w:rsidRDefault="00904CFF" w:rsidP="00904CFF">
      <w:pPr>
        <w:pStyle w:val="a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04CFF">
        <w:rPr>
          <w:rFonts w:ascii="Times New Roman" w:hAnsi="Times New Roman" w:cs="Times New Roman"/>
          <w:sz w:val="24"/>
          <w:szCs w:val="24"/>
          <w:u w:val="single"/>
        </w:rPr>
        <w:t>Существующее положение</w:t>
      </w:r>
    </w:p>
    <w:p w:rsidR="00904CFF" w:rsidRPr="00904CFF" w:rsidRDefault="00904CFF" w:rsidP="00904CFF">
      <w:pPr>
        <w:pStyle w:val="a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04CFF" w:rsidRPr="00904CFF" w:rsidRDefault="00904CFF" w:rsidP="000A7AB6">
      <w:pPr>
        <w:pStyle w:val="a0"/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CFF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proofErr w:type="spellStart"/>
      <w:r w:rsidRPr="00904CFF">
        <w:rPr>
          <w:rFonts w:ascii="Times New Roman" w:hAnsi="Times New Roman" w:cs="Times New Roman"/>
          <w:sz w:val="24"/>
          <w:szCs w:val="24"/>
        </w:rPr>
        <w:t>хоз</w:t>
      </w:r>
      <w:proofErr w:type="spellEnd"/>
      <w:r w:rsidRPr="00904CFF">
        <w:rPr>
          <w:rFonts w:ascii="Times New Roman" w:hAnsi="Times New Roman" w:cs="Times New Roman"/>
          <w:sz w:val="24"/>
          <w:szCs w:val="24"/>
        </w:rPr>
        <w:t xml:space="preserve">-питьевое водоснабжение потребителей в селе Поперечное осуществляется из одной  водозаборной скважины. </w:t>
      </w:r>
    </w:p>
    <w:p w:rsidR="00904CFF" w:rsidRPr="00904CFF" w:rsidRDefault="00904CFF" w:rsidP="000A7AB6">
      <w:pPr>
        <w:pStyle w:val="a0"/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CFF">
        <w:rPr>
          <w:rFonts w:ascii="Times New Roman" w:hAnsi="Times New Roman" w:cs="Times New Roman"/>
          <w:sz w:val="24"/>
          <w:szCs w:val="24"/>
        </w:rPr>
        <w:t xml:space="preserve">Производственная мощность скважины в год составляет-14,5 </w:t>
      </w:r>
      <w:proofErr w:type="spellStart"/>
      <w:proofErr w:type="gramStart"/>
      <w:r w:rsidRPr="00904CFF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904CFF">
        <w:rPr>
          <w:rFonts w:ascii="Times New Roman" w:hAnsi="Times New Roman" w:cs="Times New Roman"/>
          <w:sz w:val="24"/>
          <w:szCs w:val="24"/>
        </w:rPr>
        <w:t xml:space="preserve"> м3 или 40,0 м3/</w:t>
      </w:r>
      <w:proofErr w:type="spellStart"/>
      <w:r w:rsidRPr="00904CFF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04CFF">
        <w:rPr>
          <w:rFonts w:ascii="Times New Roman" w:hAnsi="Times New Roman" w:cs="Times New Roman"/>
          <w:sz w:val="24"/>
          <w:szCs w:val="24"/>
        </w:rPr>
        <w:t xml:space="preserve"> или</w:t>
      </w:r>
      <w:r w:rsidR="00A8453F">
        <w:rPr>
          <w:rFonts w:ascii="Times New Roman" w:hAnsi="Times New Roman" w:cs="Times New Roman"/>
          <w:sz w:val="24"/>
          <w:szCs w:val="24"/>
        </w:rPr>
        <w:t xml:space="preserve"> </w:t>
      </w:r>
      <w:r w:rsidRPr="00904CFF">
        <w:rPr>
          <w:rFonts w:ascii="Times New Roman" w:hAnsi="Times New Roman" w:cs="Times New Roman"/>
          <w:sz w:val="24"/>
          <w:szCs w:val="24"/>
        </w:rPr>
        <w:t>2 м3/час. От скважины проложена водопроводная сеть длиной 2,2км</w:t>
      </w:r>
      <w:r w:rsidR="00A8453F">
        <w:rPr>
          <w:rFonts w:ascii="Times New Roman" w:hAnsi="Times New Roman" w:cs="Times New Roman"/>
          <w:sz w:val="24"/>
          <w:szCs w:val="24"/>
        </w:rPr>
        <w:t>.</w:t>
      </w:r>
    </w:p>
    <w:p w:rsidR="00904CFF" w:rsidRPr="00904CFF" w:rsidRDefault="00904CFF" w:rsidP="000A7AB6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904CFF">
        <w:rPr>
          <w:rFonts w:ascii="Times New Roman" w:hAnsi="Times New Roman" w:cs="Times New Roman"/>
          <w:sz w:val="24"/>
          <w:szCs w:val="24"/>
        </w:rPr>
        <w:t>По данным ООО «Мегаполис» потребление воды населением в год составляет 1,7</w:t>
      </w:r>
      <w:proofErr w:type="gramStart"/>
      <w:r w:rsidRPr="00904CFF">
        <w:rPr>
          <w:rFonts w:ascii="Times New Roman" w:hAnsi="Times New Roman" w:cs="Times New Roman"/>
          <w:sz w:val="24"/>
          <w:szCs w:val="24"/>
        </w:rPr>
        <w:t>тыс</w:t>
      </w:r>
      <w:proofErr w:type="gramEnd"/>
      <w:r w:rsidRPr="00904CFF">
        <w:rPr>
          <w:rFonts w:ascii="Times New Roman" w:hAnsi="Times New Roman" w:cs="Times New Roman"/>
          <w:sz w:val="24"/>
          <w:szCs w:val="24"/>
        </w:rPr>
        <w:t xml:space="preserve"> м3, бюджетными организациями-4,4 тыс</w:t>
      </w:r>
      <w:r w:rsidR="00A8453F">
        <w:rPr>
          <w:rFonts w:ascii="Times New Roman" w:hAnsi="Times New Roman" w:cs="Times New Roman"/>
          <w:sz w:val="24"/>
          <w:szCs w:val="24"/>
        </w:rPr>
        <w:t>.</w:t>
      </w:r>
      <w:r w:rsidRPr="00904CFF">
        <w:rPr>
          <w:rFonts w:ascii="Times New Roman" w:hAnsi="Times New Roman" w:cs="Times New Roman"/>
          <w:sz w:val="24"/>
          <w:szCs w:val="24"/>
        </w:rPr>
        <w:t xml:space="preserve"> м3, производственные нужды-0,8тыс.м3</w:t>
      </w:r>
      <w:r w:rsidR="00A8453F">
        <w:rPr>
          <w:rFonts w:ascii="Times New Roman" w:hAnsi="Times New Roman" w:cs="Times New Roman"/>
          <w:sz w:val="24"/>
          <w:szCs w:val="24"/>
        </w:rPr>
        <w:t>.</w:t>
      </w:r>
      <w:r w:rsidRPr="00904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CFF" w:rsidRPr="00904CFF" w:rsidRDefault="00904CFF" w:rsidP="000A7AB6">
      <w:pPr>
        <w:pStyle w:val="a0"/>
        <w:spacing w:after="0" w:line="240" w:lineRule="auto"/>
        <w:ind w:right="-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4CFF" w:rsidRPr="00A8453F" w:rsidRDefault="00904CFF" w:rsidP="000A7AB6">
      <w:pPr>
        <w:pStyle w:val="a0"/>
        <w:spacing w:after="0" w:line="240" w:lineRule="auto"/>
        <w:ind w:right="-425"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8453F">
        <w:rPr>
          <w:rFonts w:ascii="Times New Roman" w:hAnsi="Times New Roman" w:cs="Times New Roman"/>
          <w:bCs/>
          <w:sz w:val="24"/>
          <w:szCs w:val="24"/>
          <w:u w:val="single"/>
        </w:rPr>
        <w:t>Проектные решения</w:t>
      </w:r>
      <w:r w:rsidRPr="00A8453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04CFF" w:rsidRPr="00904CFF" w:rsidRDefault="00904CFF" w:rsidP="000A7AB6">
      <w:pPr>
        <w:pStyle w:val="a0"/>
        <w:spacing w:after="0" w:line="240" w:lineRule="auto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4CFF" w:rsidRPr="00904CFF" w:rsidRDefault="00904CFF" w:rsidP="000A7AB6">
      <w:pPr>
        <w:pStyle w:val="a0"/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CFF">
        <w:rPr>
          <w:rFonts w:ascii="Times New Roman" w:hAnsi="Times New Roman" w:cs="Times New Roman"/>
          <w:sz w:val="24"/>
          <w:szCs w:val="24"/>
        </w:rPr>
        <w:t xml:space="preserve">Нормы на </w:t>
      </w:r>
      <w:proofErr w:type="spellStart"/>
      <w:r w:rsidRPr="00904CFF">
        <w:rPr>
          <w:rFonts w:ascii="Times New Roman" w:hAnsi="Times New Roman" w:cs="Times New Roman"/>
          <w:sz w:val="24"/>
          <w:szCs w:val="24"/>
        </w:rPr>
        <w:t>хоз</w:t>
      </w:r>
      <w:proofErr w:type="spellEnd"/>
      <w:r w:rsidRPr="00904CFF">
        <w:rPr>
          <w:rFonts w:ascii="Times New Roman" w:hAnsi="Times New Roman" w:cs="Times New Roman"/>
          <w:sz w:val="24"/>
          <w:szCs w:val="24"/>
        </w:rPr>
        <w:t>-питьевое водопотребление приняты в соответствии со</w:t>
      </w:r>
      <w:r w:rsidR="00C77F6C">
        <w:rPr>
          <w:rFonts w:ascii="Times New Roman" w:hAnsi="Times New Roman" w:cs="Times New Roman"/>
          <w:sz w:val="24"/>
          <w:szCs w:val="24"/>
        </w:rPr>
        <w:t xml:space="preserve"> СНиП 2.04.02-84 и составляют- </w:t>
      </w:r>
      <w:r w:rsidRPr="00904CFF">
        <w:rPr>
          <w:rFonts w:ascii="Times New Roman" w:hAnsi="Times New Roman" w:cs="Times New Roman"/>
          <w:sz w:val="24"/>
          <w:szCs w:val="24"/>
        </w:rPr>
        <w:t>100 л/</w:t>
      </w:r>
      <w:proofErr w:type="spellStart"/>
      <w:r w:rsidRPr="00904CFF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04CFF">
        <w:rPr>
          <w:rFonts w:ascii="Times New Roman" w:hAnsi="Times New Roman" w:cs="Times New Roman"/>
          <w:sz w:val="24"/>
          <w:szCs w:val="24"/>
        </w:rPr>
        <w:t xml:space="preserve"> на 1 человека для существующей одноэтажной застройки. Нормами водопотребления учтены расходы воды на </w:t>
      </w:r>
      <w:proofErr w:type="spellStart"/>
      <w:r w:rsidRPr="00904CFF">
        <w:rPr>
          <w:rFonts w:ascii="Times New Roman" w:hAnsi="Times New Roman" w:cs="Times New Roman"/>
          <w:sz w:val="24"/>
          <w:szCs w:val="24"/>
        </w:rPr>
        <w:t>хоз</w:t>
      </w:r>
      <w:proofErr w:type="spellEnd"/>
      <w:r w:rsidRPr="00904CFF">
        <w:rPr>
          <w:rFonts w:ascii="Times New Roman" w:hAnsi="Times New Roman" w:cs="Times New Roman"/>
          <w:sz w:val="24"/>
          <w:szCs w:val="24"/>
        </w:rPr>
        <w:t>-питьевые нужды в жилых и общественных зданиях, а также на питьевые нужд</w:t>
      </w:r>
      <w:r w:rsidR="00A8453F">
        <w:rPr>
          <w:rFonts w:ascii="Times New Roman" w:hAnsi="Times New Roman" w:cs="Times New Roman"/>
          <w:sz w:val="24"/>
          <w:szCs w:val="24"/>
        </w:rPr>
        <w:t>ы до</w:t>
      </w:r>
      <w:r w:rsidRPr="00904CFF">
        <w:rPr>
          <w:rFonts w:ascii="Times New Roman" w:hAnsi="Times New Roman" w:cs="Times New Roman"/>
          <w:sz w:val="24"/>
          <w:szCs w:val="24"/>
        </w:rPr>
        <w:t xml:space="preserve">машнего скота. </w:t>
      </w:r>
    </w:p>
    <w:p w:rsidR="00904CFF" w:rsidRPr="00904CFF" w:rsidRDefault="00904CFF" w:rsidP="000A7AB6">
      <w:pPr>
        <w:pStyle w:val="a0"/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</w:p>
    <w:p w:rsidR="00904CFF" w:rsidRPr="00A8453F" w:rsidRDefault="00904CFF" w:rsidP="00A84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53F">
        <w:rPr>
          <w:rFonts w:ascii="Times New Roman" w:hAnsi="Times New Roman" w:cs="Times New Roman"/>
          <w:sz w:val="24"/>
          <w:szCs w:val="24"/>
        </w:rPr>
        <w:t xml:space="preserve">Суточный расход воды на </w:t>
      </w:r>
      <w:proofErr w:type="spellStart"/>
      <w:r w:rsidRPr="00A8453F">
        <w:rPr>
          <w:rFonts w:ascii="Times New Roman" w:hAnsi="Times New Roman" w:cs="Times New Roman"/>
          <w:sz w:val="24"/>
          <w:szCs w:val="24"/>
        </w:rPr>
        <w:t>хоз</w:t>
      </w:r>
      <w:proofErr w:type="spellEnd"/>
      <w:r w:rsidRPr="00A8453F">
        <w:rPr>
          <w:rFonts w:ascii="Times New Roman" w:hAnsi="Times New Roman" w:cs="Times New Roman"/>
          <w:sz w:val="24"/>
          <w:szCs w:val="24"/>
        </w:rPr>
        <w:t>-питьевые нужды населения</w:t>
      </w:r>
    </w:p>
    <w:p w:rsidR="00904CFF" w:rsidRPr="00904CFF" w:rsidRDefault="00904CFF" w:rsidP="00904C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4CFF" w:rsidRPr="00904CFF" w:rsidRDefault="00623933" w:rsidP="00623933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904CFF" w:rsidRPr="00904CFF">
        <w:rPr>
          <w:rFonts w:ascii="Times New Roman" w:hAnsi="Times New Roman" w:cs="Times New Roman"/>
          <w:sz w:val="24"/>
          <w:szCs w:val="24"/>
        </w:rPr>
        <w:t>Таблица №</w:t>
      </w:r>
      <w:r w:rsidR="0056396C">
        <w:rPr>
          <w:rFonts w:ascii="Times New Roman" w:hAnsi="Times New Roman" w:cs="Times New Roman"/>
          <w:sz w:val="24"/>
          <w:szCs w:val="24"/>
        </w:rPr>
        <w:t xml:space="preserve"> </w:t>
      </w:r>
      <w:r w:rsidR="00A8453F">
        <w:rPr>
          <w:rFonts w:ascii="Times New Roman" w:hAnsi="Times New Roman" w:cs="Times New Roman"/>
          <w:sz w:val="24"/>
          <w:szCs w:val="24"/>
        </w:rPr>
        <w:t>7.2-1</w:t>
      </w: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268"/>
        <w:gridCol w:w="2410"/>
        <w:gridCol w:w="1158"/>
        <w:gridCol w:w="1512"/>
        <w:gridCol w:w="1582"/>
      </w:tblGrid>
      <w:tr w:rsidR="00904CFF" w:rsidRPr="00904CFF" w:rsidTr="00623933">
        <w:trPr>
          <w:trHeight w:val="7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FF" w:rsidRPr="00904CFF" w:rsidRDefault="00904CFF" w:rsidP="00A84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Сроки стр</w:t>
            </w:r>
            <w:proofErr w:type="gramStart"/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FF" w:rsidRPr="00904CFF" w:rsidRDefault="00A8453F" w:rsidP="00A84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застройки квартала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FF" w:rsidRPr="00904CFF" w:rsidRDefault="00904CFF" w:rsidP="00A84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Число жителей</w:t>
            </w:r>
          </w:p>
          <w:p w:rsidR="00904CFF" w:rsidRPr="00904CFF" w:rsidRDefault="00904CFF" w:rsidP="00A84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FF" w:rsidRPr="00904CFF" w:rsidRDefault="00904CFF" w:rsidP="00A84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Норма водо-</w:t>
            </w:r>
          </w:p>
          <w:p w:rsidR="00904CFF" w:rsidRPr="00904CFF" w:rsidRDefault="00904CFF" w:rsidP="00A84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потребления</w:t>
            </w:r>
          </w:p>
          <w:p w:rsidR="00904CFF" w:rsidRPr="00904CFF" w:rsidRDefault="00904CFF" w:rsidP="00A84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904CFF">
              <w:rPr>
                <w:rFonts w:ascii="Times New Roman" w:hAnsi="Times New Roman" w:cs="Times New Roman"/>
                <w:sz w:val="24"/>
                <w:szCs w:val="24"/>
              </w:rPr>
              <w:t xml:space="preserve"> на 1чел.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FF" w:rsidRPr="00904CFF" w:rsidRDefault="00904CFF" w:rsidP="00A84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Суточный расход воды (</w:t>
            </w:r>
            <w:proofErr w:type="gramStart"/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³/</w:t>
            </w:r>
            <w:proofErr w:type="spellStart"/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3933" w:rsidRPr="00623933" w:rsidTr="00A56F27">
        <w:trPr>
          <w:cantSplit/>
          <w:trHeight w:hRule="exact" w:val="3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933" w:rsidRPr="00623933" w:rsidRDefault="00623933" w:rsidP="0062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933" w:rsidRPr="00623933" w:rsidRDefault="00623933" w:rsidP="0062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933" w:rsidRPr="00623933" w:rsidRDefault="00623933" w:rsidP="0062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933" w:rsidRPr="00623933" w:rsidRDefault="00623933" w:rsidP="0062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933" w:rsidRPr="00623933" w:rsidRDefault="00623933" w:rsidP="0062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04CFF" w:rsidRPr="00904CFF" w:rsidTr="00A56F27">
        <w:trPr>
          <w:cantSplit/>
          <w:trHeight w:hRule="exact" w:val="2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CFF" w:rsidRPr="00904CFF" w:rsidRDefault="00904CFF" w:rsidP="00904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существующее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CFF" w:rsidRPr="00904CFF" w:rsidRDefault="00904CFF" w:rsidP="0062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1этажное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FF" w:rsidRPr="00904CFF" w:rsidRDefault="00904CFF" w:rsidP="0062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CFF" w:rsidRPr="00904CFF" w:rsidRDefault="00904CFF" w:rsidP="0062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CFF" w:rsidRPr="00904CFF" w:rsidRDefault="00904CFF" w:rsidP="0062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</w:tr>
      <w:tr w:rsidR="00904CFF" w:rsidRPr="00904CFF" w:rsidTr="00A56F27">
        <w:trPr>
          <w:cantSplit/>
          <w:trHeight w:hRule="exact" w:val="2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CFF" w:rsidRPr="00904CFF" w:rsidRDefault="00904CFF" w:rsidP="00904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на 1-ю очередь</w:t>
            </w:r>
            <w:r w:rsidRPr="0090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CFF" w:rsidRPr="00904CFF" w:rsidRDefault="00904CFF" w:rsidP="0062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1этажное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FF" w:rsidRPr="00904CFF" w:rsidRDefault="00904CFF" w:rsidP="0062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CFF" w:rsidRPr="00904CFF" w:rsidRDefault="00904CFF" w:rsidP="0062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CFF" w:rsidRPr="00904CFF" w:rsidRDefault="00904CFF" w:rsidP="0062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904CFF" w:rsidRPr="00904CFF" w:rsidTr="00A56F27">
        <w:trPr>
          <w:cantSplit/>
          <w:trHeight w:hRule="exact" w:val="2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CFF" w:rsidRPr="00904CFF" w:rsidRDefault="00904CFF" w:rsidP="00904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на расчётный срок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CFF" w:rsidRPr="00904CFF" w:rsidRDefault="00904CFF" w:rsidP="0062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1этажное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FF" w:rsidRPr="00904CFF" w:rsidRDefault="00904CFF" w:rsidP="0062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CFF" w:rsidRPr="00904CFF" w:rsidRDefault="00904CFF" w:rsidP="0062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CFF" w:rsidRPr="00904CFF" w:rsidRDefault="00904CFF" w:rsidP="0062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</w:tbl>
    <w:p w:rsidR="00904CFF" w:rsidRPr="00904CFF" w:rsidRDefault="00904CFF" w:rsidP="00904CFF">
      <w:pPr>
        <w:pStyle w:val="a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04CFF" w:rsidRPr="00623933" w:rsidRDefault="00904CFF" w:rsidP="00623933">
      <w:pPr>
        <w:pStyle w:val="a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23933">
        <w:rPr>
          <w:rFonts w:ascii="Times New Roman" w:hAnsi="Times New Roman" w:cs="Times New Roman"/>
          <w:bCs/>
          <w:sz w:val="24"/>
          <w:szCs w:val="24"/>
        </w:rPr>
        <w:t>Расход воды на противопожарные нужды</w:t>
      </w:r>
    </w:p>
    <w:p w:rsidR="00904CFF" w:rsidRPr="00904CFF" w:rsidRDefault="00904CFF" w:rsidP="00904C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4CFF" w:rsidRPr="00904CFF" w:rsidRDefault="00904CFF" w:rsidP="000A7AB6">
      <w:pPr>
        <w:spacing w:after="0" w:line="240" w:lineRule="auto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CFF">
        <w:rPr>
          <w:rFonts w:ascii="Times New Roman" w:hAnsi="Times New Roman" w:cs="Times New Roman"/>
          <w:sz w:val="24"/>
          <w:szCs w:val="24"/>
        </w:rPr>
        <w:t xml:space="preserve">Расход воды на противопожарные нужды принят согласно СНиПа 2.04.02-84. и </w:t>
      </w:r>
      <w:proofErr w:type="gramStart"/>
      <w:r w:rsidRPr="00904CFF">
        <w:rPr>
          <w:rFonts w:ascii="Times New Roman" w:hAnsi="Times New Roman" w:cs="Times New Roman"/>
          <w:sz w:val="24"/>
          <w:szCs w:val="24"/>
        </w:rPr>
        <w:t>составит для сельских населённых пунктов 5л/сек</w:t>
      </w:r>
      <w:proofErr w:type="gramEnd"/>
      <w:r w:rsidRPr="00904C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4CFF" w:rsidRPr="00904CFF" w:rsidRDefault="00904CFF" w:rsidP="000A7AB6">
      <w:pPr>
        <w:spacing w:after="0" w:line="240" w:lineRule="auto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CFF">
        <w:rPr>
          <w:rFonts w:ascii="Times New Roman" w:hAnsi="Times New Roman" w:cs="Times New Roman"/>
          <w:sz w:val="24"/>
          <w:szCs w:val="24"/>
        </w:rPr>
        <w:t>Суточный расход воды на пожаротушение составит 54 м³/</w:t>
      </w:r>
      <w:proofErr w:type="spellStart"/>
      <w:r w:rsidRPr="00904CFF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04CFF">
        <w:rPr>
          <w:rFonts w:ascii="Times New Roman" w:hAnsi="Times New Roman" w:cs="Times New Roman"/>
          <w:sz w:val="24"/>
          <w:szCs w:val="24"/>
        </w:rPr>
        <w:t>.</w:t>
      </w:r>
    </w:p>
    <w:p w:rsidR="00904CFF" w:rsidRPr="00904CFF" w:rsidRDefault="00904CFF" w:rsidP="000A7AB6">
      <w:pPr>
        <w:spacing w:after="0" w:line="240" w:lineRule="auto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4CFF" w:rsidRPr="00623933" w:rsidRDefault="00904CFF" w:rsidP="000A7AB6">
      <w:pPr>
        <w:pStyle w:val="a0"/>
        <w:spacing w:after="0" w:line="240" w:lineRule="auto"/>
        <w:ind w:right="-425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23933">
        <w:rPr>
          <w:rFonts w:ascii="Times New Roman" w:hAnsi="Times New Roman" w:cs="Times New Roman"/>
          <w:bCs/>
          <w:sz w:val="24"/>
          <w:szCs w:val="24"/>
        </w:rPr>
        <w:t>Расход воды на</w:t>
      </w:r>
      <w:r w:rsidRPr="00623933">
        <w:rPr>
          <w:rFonts w:ascii="Times New Roman" w:hAnsi="Times New Roman" w:cs="Times New Roman"/>
          <w:color w:val="000000"/>
          <w:sz w:val="24"/>
          <w:szCs w:val="24"/>
        </w:rPr>
        <w:t xml:space="preserve"> поливочные</w:t>
      </w:r>
      <w:r w:rsidRPr="00623933">
        <w:rPr>
          <w:rFonts w:ascii="Times New Roman" w:hAnsi="Times New Roman" w:cs="Times New Roman"/>
          <w:bCs/>
          <w:sz w:val="24"/>
          <w:szCs w:val="24"/>
        </w:rPr>
        <w:t xml:space="preserve"> нужды</w:t>
      </w:r>
    </w:p>
    <w:p w:rsidR="00904CFF" w:rsidRPr="00904CFF" w:rsidRDefault="00904CFF" w:rsidP="000A7AB6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</w:p>
    <w:p w:rsidR="00904CFF" w:rsidRPr="00904CFF" w:rsidRDefault="00904CFF" w:rsidP="000A7AB6">
      <w:pPr>
        <w:spacing w:after="0" w:line="240" w:lineRule="auto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CFF">
        <w:rPr>
          <w:rFonts w:ascii="Times New Roman" w:hAnsi="Times New Roman" w:cs="Times New Roman"/>
          <w:sz w:val="24"/>
          <w:szCs w:val="24"/>
        </w:rPr>
        <w:t>Расход воды на поливочные нужды принят согласно СНиПа 2.04.02-84. и составит для сельских населённых пунктов 50</w:t>
      </w:r>
      <w:r w:rsidR="00623933">
        <w:rPr>
          <w:rFonts w:ascii="Times New Roman" w:hAnsi="Times New Roman" w:cs="Times New Roman"/>
          <w:sz w:val="24"/>
          <w:szCs w:val="24"/>
        </w:rPr>
        <w:t xml:space="preserve"> </w:t>
      </w:r>
      <w:r w:rsidRPr="00904CFF">
        <w:rPr>
          <w:rFonts w:ascii="Times New Roman" w:hAnsi="Times New Roman" w:cs="Times New Roman"/>
          <w:sz w:val="24"/>
          <w:szCs w:val="24"/>
        </w:rPr>
        <w:t>л/</w:t>
      </w:r>
      <w:proofErr w:type="spellStart"/>
      <w:r w:rsidRPr="00904CFF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04CFF">
        <w:rPr>
          <w:rFonts w:ascii="Times New Roman" w:hAnsi="Times New Roman" w:cs="Times New Roman"/>
          <w:sz w:val="24"/>
          <w:szCs w:val="24"/>
        </w:rPr>
        <w:t xml:space="preserve"> на одного жителя. </w:t>
      </w:r>
    </w:p>
    <w:p w:rsidR="00904CFF" w:rsidRPr="00904CFF" w:rsidRDefault="00904CFF" w:rsidP="000A7AB6">
      <w:pPr>
        <w:spacing w:after="0" w:line="240" w:lineRule="auto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CFF">
        <w:rPr>
          <w:rFonts w:ascii="Times New Roman" w:hAnsi="Times New Roman" w:cs="Times New Roman"/>
          <w:sz w:val="24"/>
          <w:szCs w:val="24"/>
        </w:rPr>
        <w:t>Суточный расход воды на полив составит на 1-ю очередь- 9,5 м³/</w:t>
      </w:r>
      <w:proofErr w:type="spellStart"/>
      <w:r w:rsidRPr="00904CFF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04CFF">
        <w:rPr>
          <w:rFonts w:ascii="Times New Roman" w:hAnsi="Times New Roman" w:cs="Times New Roman"/>
          <w:sz w:val="24"/>
          <w:szCs w:val="24"/>
        </w:rPr>
        <w:t>;</w:t>
      </w:r>
    </w:p>
    <w:p w:rsidR="00904CFF" w:rsidRPr="00904CFF" w:rsidRDefault="00904CFF" w:rsidP="000A7AB6">
      <w:pPr>
        <w:spacing w:after="0" w:line="240" w:lineRule="auto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CF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2393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04CFF">
        <w:rPr>
          <w:rFonts w:ascii="Times New Roman" w:hAnsi="Times New Roman" w:cs="Times New Roman"/>
          <w:sz w:val="24"/>
          <w:szCs w:val="24"/>
        </w:rPr>
        <w:t>на расчётный срок- 9,0 м³/</w:t>
      </w:r>
      <w:proofErr w:type="spellStart"/>
      <w:r w:rsidRPr="00904CFF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04CFF">
        <w:rPr>
          <w:rFonts w:ascii="Times New Roman" w:hAnsi="Times New Roman" w:cs="Times New Roman"/>
          <w:sz w:val="24"/>
          <w:szCs w:val="24"/>
        </w:rPr>
        <w:t>.</w:t>
      </w:r>
    </w:p>
    <w:p w:rsidR="00904CFF" w:rsidRPr="00904CFF" w:rsidRDefault="00904CFF" w:rsidP="00904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CFF" w:rsidRPr="00623933" w:rsidRDefault="00904CFF" w:rsidP="00623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3933">
        <w:rPr>
          <w:rFonts w:ascii="Times New Roman" w:hAnsi="Times New Roman" w:cs="Times New Roman"/>
          <w:color w:val="000000"/>
          <w:sz w:val="24"/>
          <w:szCs w:val="24"/>
        </w:rPr>
        <w:t xml:space="preserve">Общие расходы воды по генплану с. </w:t>
      </w:r>
      <w:proofErr w:type="gramStart"/>
      <w:r w:rsidRPr="00623933">
        <w:rPr>
          <w:rFonts w:ascii="Times New Roman" w:hAnsi="Times New Roman" w:cs="Times New Roman"/>
          <w:sz w:val="24"/>
          <w:szCs w:val="24"/>
        </w:rPr>
        <w:t>Поперечное</w:t>
      </w:r>
      <w:proofErr w:type="gramEnd"/>
    </w:p>
    <w:p w:rsidR="00623933" w:rsidRDefault="00623933" w:rsidP="00623933">
      <w:pPr>
        <w:pStyle w:val="af"/>
        <w:tabs>
          <w:tab w:val="clear" w:pos="4677"/>
          <w:tab w:val="clear" w:pos="9355"/>
        </w:tabs>
        <w:jc w:val="center"/>
        <w:rPr>
          <w:color w:val="000000"/>
        </w:rPr>
      </w:pPr>
    </w:p>
    <w:p w:rsidR="00904CFF" w:rsidRPr="00904CFF" w:rsidRDefault="00623933" w:rsidP="00623933">
      <w:pPr>
        <w:pStyle w:val="af"/>
        <w:tabs>
          <w:tab w:val="clear" w:pos="4677"/>
          <w:tab w:val="clear" w:pos="9355"/>
        </w:tabs>
        <w:jc w:val="center"/>
      </w:pPr>
      <w:r>
        <w:rPr>
          <w:color w:val="000000"/>
        </w:rPr>
        <w:t xml:space="preserve">                                                                                                 </w:t>
      </w:r>
      <w:r w:rsidR="00904CFF" w:rsidRPr="00904CFF">
        <w:rPr>
          <w:color w:val="000000"/>
        </w:rPr>
        <w:t>Таблица №</w:t>
      </w:r>
      <w:r>
        <w:rPr>
          <w:color w:val="000000"/>
        </w:rPr>
        <w:t xml:space="preserve"> 7.2-2</w:t>
      </w:r>
    </w:p>
    <w:tbl>
      <w:tblPr>
        <w:tblW w:w="0" w:type="auto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0"/>
        <w:gridCol w:w="4678"/>
        <w:gridCol w:w="1417"/>
        <w:gridCol w:w="1276"/>
      </w:tblGrid>
      <w:tr w:rsidR="00904CFF" w:rsidRPr="00904CFF" w:rsidTr="00623933">
        <w:trPr>
          <w:trHeight w:val="250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3933" w:rsidRDefault="00623933" w:rsidP="0062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04CFF" w:rsidRPr="00904CFF" w:rsidRDefault="00904CFF" w:rsidP="0062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0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4CFF" w:rsidRPr="00904CFF" w:rsidRDefault="00904CFF" w:rsidP="0062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водопотребления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04CFF" w:rsidRPr="00904CFF" w:rsidRDefault="00904CFF" w:rsidP="0062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 воды</w:t>
            </w:r>
            <w:r w:rsidR="0021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(м3/</w:t>
            </w:r>
            <w:proofErr w:type="spellStart"/>
            <w:r w:rsidR="0021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="0021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904CFF" w:rsidRPr="00904CFF" w:rsidTr="00623933">
        <w:trPr>
          <w:trHeight w:val="250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CFF" w:rsidRPr="00904CFF" w:rsidRDefault="00904CFF" w:rsidP="00904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CFF" w:rsidRPr="00904CFF" w:rsidRDefault="00904CFF" w:rsidP="00904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4CFF" w:rsidRPr="00904CFF" w:rsidRDefault="00904CFF" w:rsidP="00904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очередь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CFF" w:rsidRPr="00904CFF" w:rsidRDefault="00623933" w:rsidP="00904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="00904CFF" w:rsidRPr="0090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</w:tr>
      <w:tr w:rsidR="00F651F3" w:rsidRPr="00F651F3" w:rsidTr="000A7AB6">
        <w:trPr>
          <w:trHeight w:hRule="exact" w:val="33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51F3" w:rsidRPr="00F651F3" w:rsidRDefault="00F651F3" w:rsidP="000A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51F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51F3" w:rsidRPr="00F651F3" w:rsidRDefault="00F651F3" w:rsidP="000A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51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51F3" w:rsidRPr="00F651F3" w:rsidRDefault="00F651F3" w:rsidP="000A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51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F3" w:rsidRPr="00F651F3" w:rsidRDefault="00F651F3" w:rsidP="000A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51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904CFF" w:rsidRPr="00904CFF" w:rsidTr="00F651F3">
        <w:trPr>
          <w:trHeight w:hRule="exact" w:val="33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4CFF" w:rsidRPr="00904CFF" w:rsidRDefault="00904CFF" w:rsidP="00F6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4CFF" w:rsidRPr="00904CFF" w:rsidRDefault="00904CFF" w:rsidP="00904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Хозяйственно-питьевые нужды населения </w:t>
            </w:r>
          </w:p>
          <w:p w:rsidR="00904CFF" w:rsidRPr="00904CFF" w:rsidRDefault="00904CFF" w:rsidP="00904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04CFF" w:rsidRPr="00904CFF" w:rsidRDefault="00904CFF" w:rsidP="00F6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4CFF" w:rsidRPr="00904CFF" w:rsidRDefault="00904CFF" w:rsidP="00F6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A56F27" w:rsidRPr="00904CFF" w:rsidTr="004B5177">
        <w:trPr>
          <w:trHeight w:hRule="exact" w:val="27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F27" w:rsidRPr="00904CFF" w:rsidRDefault="00A56F27" w:rsidP="004B5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F27" w:rsidRPr="00904CFF" w:rsidRDefault="00A56F27" w:rsidP="004B5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Пожарные расходы</w:t>
            </w:r>
          </w:p>
          <w:p w:rsidR="00A56F27" w:rsidRPr="00904CFF" w:rsidRDefault="00A56F27" w:rsidP="004B5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A56F27" w:rsidRPr="00904CFF" w:rsidRDefault="00A56F27" w:rsidP="004B5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6F27" w:rsidRPr="00904CFF" w:rsidRDefault="00A56F27" w:rsidP="004B5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651F3" w:rsidRPr="00670221" w:rsidTr="00F651F3">
        <w:trPr>
          <w:trHeight w:hRule="exact" w:val="27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1F3" w:rsidRPr="00670221" w:rsidRDefault="00F651F3" w:rsidP="00F6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1F3" w:rsidRPr="00670221" w:rsidRDefault="00F651F3" w:rsidP="00F6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F651F3" w:rsidRPr="00670221" w:rsidRDefault="00F651F3" w:rsidP="00F6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51F3" w:rsidRPr="00670221" w:rsidRDefault="00F651F3" w:rsidP="00F6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2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04CFF" w:rsidRPr="00904CFF" w:rsidTr="00F651F3">
        <w:trPr>
          <w:trHeight w:hRule="exact" w:val="31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CFF" w:rsidRPr="00904CFF" w:rsidRDefault="00904CFF" w:rsidP="00F6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CFF" w:rsidRPr="00904CFF" w:rsidRDefault="00904CFF" w:rsidP="00904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Поливочные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04CFF" w:rsidRPr="00904CFF" w:rsidRDefault="00904CFF" w:rsidP="00F6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CFF" w:rsidRPr="00904CFF" w:rsidRDefault="00904CFF" w:rsidP="00F6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904CFF" w:rsidRPr="00904CFF" w:rsidTr="00F651F3">
        <w:trPr>
          <w:trHeight w:hRule="exact" w:val="29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CFF" w:rsidRPr="00904CFF" w:rsidRDefault="00904CFF" w:rsidP="00F6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CFF" w:rsidRPr="00904CFF" w:rsidRDefault="00904CFF" w:rsidP="00904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Производственные нужды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04CFF" w:rsidRPr="00904CFF" w:rsidRDefault="00904CFF" w:rsidP="00F6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CFF" w:rsidRPr="00904CFF" w:rsidRDefault="00904CFF" w:rsidP="00F6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F651F3" w:rsidRPr="00A56F27" w:rsidTr="00F651F3">
        <w:trPr>
          <w:trHeight w:hRule="exact" w:val="29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F3" w:rsidRPr="00A56F27" w:rsidRDefault="00F651F3" w:rsidP="00F6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F3" w:rsidRPr="00A56F27" w:rsidRDefault="00F651F3" w:rsidP="00F6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3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A56F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651F3" w:rsidRPr="00A56F27" w:rsidRDefault="00F651F3" w:rsidP="00F6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6F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51F3" w:rsidRPr="00A56F27" w:rsidRDefault="00F651F3" w:rsidP="00F6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6F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85,0</w:t>
            </w:r>
          </w:p>
        </w:tc>
      </w:tr>
      <w:tr w:rsidR="00F651F3" w:rsidRPr="00A56F27" w:rsidTr="00F651F3">
        <w:trPr>
          <w:trHeight w:hRule="exact" w:val="544"/>
        </w:trPr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1F3" w:rsidRPr="00A56F27" w:rsidRDefault="00210939" w:rsidP="00904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51F3" w:rsidRPr="00A56F27">
              <w:rPr>
                <w:rFonts w:ascii="Times New Roman" w:hAnsi="Times New Roman" w:cs="Times New Roman"/>
                <w:sz w:val="24"/>
                <w:szCs w:val="24"/>
              </w:rPr>
              <w:t>з сельского водозабора с 10% на неучтенные расходы</w:t>
            </w:r>
          </w:p>
          <w:p w:rsidR="00F651F3" w:rsidRPr="00A56F27" w:rsidRDefault="00F651F3" w:rsidP="00904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1F3" w:rsidRPr="00A56F27" w:rsidRDefault="00F651F3" w:rsidP="00904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651F3" w:rsidRPr="00A56F27" w:rsidRDefault="00F651F3" w:rsidP="00F6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6F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51F3" w:rsidRPr="00A56F27" w:rsidRDefault="00F651F3" w:rsidP="00F6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6F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33,0</w:t>
            </w:r>
          </w:p>
        </w:tc>
      </w:tr>
    </w:tbl>
    <w:p w:rsidR="00904CFF" w:rsidRPr="00904CFF" w:rsidRDefault="00904CFF" w:rsidP="00F65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CFF">
        <w:rPr>
          <w:rFonts w:ascii="Times New Roman" w:hAnsi="Times New Roman" w:cs="Times New Roman"/>
          <w:color w:val="000000"/>
          <w:sz w:val="24"/>
          <w:szCs w:val="24"/>
        </w:rPr>
        <w:t>Пожарный расход хранится в баке проектируемой  водонапорной башни.</w:t>
      </w:r>
    </w:p>
    <w:p w:rsidR="00904CFF" w:rsidRPr="00904CFF" w:rsidRDefault="00904CFF" w:rsidP="00904CFF">
      <w:pPr>
        <w:pStyle w:val="af"/>
        <w:tabs>
          <w:tab w:val="clear" w:pos="4677"/>
          <w:tab w:val="clear" w:pos="9355"/>
        </w:tabs>
        <w:jc w:val="both"/>
      </w:pPr>
    </w:p>
    <w:p w:rsidR="00904CFF" w:rsidRPr="00F651F3" w:rsidRDefault="00904CFF" w:rsidP="00F65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651F3">
        <w:rPr>
          <w:rFonts w:ascii="Times New Roman" w:hAnsi="Times New Roman" w:cs="Times New Roman"/>
          <w:sz w:val="24"/>
          <w:szCs w:val="24"/>
          <w:u w:val="single"/>
        </w:rPr>
        <w:t>Источники водоснабжения</w:t>
      </w:r>
    </w:p>
    <w:p w:rsidR="00904CFF" w:rsidRPr="00904CFF" w:rsidRDefault="00904CFF" w:rsidP="00904C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04CFF" w:rsidRPr="00904CFF" w:rsidRDefault="00904CFF" w:rsidP="000A7AB6">
      <w:pPr>
        <w:spacing w:after="0" w:line="240" w:lineRule="auto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CFF">
        <w:rPr>
          <w:rFonts w:ascii="Times New Roman" w:hAnsi="Times New Roman" w:cs="Times New Roman"/>
          <w:sz w:val="24"/>
          <w:szCs w:val="24"/>
        </w:rPr>
        <w:t>Основным источником водоснабжения является существующая скважина. Производительность скважины составляет 40 м³/</w:t>
      </w:r>
      <w:proofErr w:type="spellStart"/>
      <w:r w:rsidRPr="00904CFF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F651F3">
        <w:rPr>
          <w:rFonts w:ascii="Times New Roman" w:hAnsi="Times New Roman" w:cs="Times New Roman"/>
          <w:sz w:val="24"/>
          <w:szCs w:val="24"/>
        </w:rPr>
        <w:t>.,</w:t>
      </w:r>
      <w:r w:rsidRPr="00904CFF">
        <w:rPr>
          <w:rFonts w:ascii="Times New Roman" w:hAnsi="Times New Roman" w:cs="Times New Roman"/>
          <w:sz w:val="24"/>
          <w:szCs w:val="24"/>
        </w:rPr>
        <w:t xml:space="preserve"> что вполне достаточно для развития села на 1</w:t>
      </w:r>
      <w:r w:rsidR="00F651F3">
        <w:rPr>
          <w:rFonts w:ascii="Times New Roman" w:hAnsi="Times New Roman" w:cs="Times New Roman"/>
          <w:sz w:val="24"/>
          <w:szCs w:val="24"/>
        </w:rPr>
        <w:t>-</w:t>
      </w:r>
      <w:r w:rsidRPr="00904CFF">
        <w:rPr>
          <w:rFonts w:ascii="Times New Roman" w:hAnsi="Times New Roman" w:cs="Times New Roman"/>
          <w:sz w:val="24"/>
          <w:szCs w:val="24"/>
        </w:rPr>
        <w:t>ю очередь и расчётный срок.</w:t>
      </w:r>
    </w:p>
    <w:p w:rsidR="00904CFF" w:rsidRPr="00904CFF" w:rsidRDefault="00904CFF" w:rsidP="000A7AB6">
      <w:pPr>
        <w:pStyle w:val="33"/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CFF">
        <w:rPr>
          <w:rFonts w:ascii="Times New Roman" w:hAnsi="Times New Roman" w:cs="Times New Roman"/>
          <w:sz w:val="24"/>
          <w:szCs w:val="24"/>
        </w:rPr>
        <w:t>Качество подземной  воды в водозаборной скважине на момент выполнения проекта неизвестно, поэтому необходимость водоподготовки  будет решаться на последующих стадиях проектирования.</w:t>
      </w:r>
    </w:p>
    <w:p w:rsidR="00904CFF" w:rsidRPr="00F651F3" w:rsidRDefault="00904CFF" w:rsidP="00F651F3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651F3">
        <w:rPr>
          <w:rFonts w:ascii="Times New Roman" w:hAnsi="Times New Roman" w:cs="Times New Roman"/>
          <w:sz w:val="24"/>
          <w:szCs w:val="24"/>
          <w:u w:val="single"/>
        </w:rPr>
        <w:t>Проектируемая схема водоснабжения</w:t>
      </w:r>
    </w:p>
    <w:p w:rsidR="00904CFF" w:rsidRPr="00904CFF" w:rsidRDefault="00904CFF" w:rsidP="00904C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4CFF" w:rsidRPr="00904CFF" w:rsidRDefault="00904CFF" w:rsidP="000A7AB6">
      <w:pPr>
        <w:spacing w:after="0" w:line="240" w:lineRule="auto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CFF">
        <w:rPr>
          <w:rFonts w:ascii="Times New Roman" w:hAnsi="Times New Roman" w:cs="Times New Roman"/>
          <w:sz w:val="24"/>
          <w:szCs w:val="24"/>
        </w:rPr>
        <w:t xml:space="preserve">Проектом предусматривается расширение централизованной системы </w:t>
      </w:r>
      <w:proofErr w:type="gramStart"/>
      <w:r w:rsidRPr="00904CFF">
        <w:rPr>
          <w:rFonts w:ascii="Times New Roman" w:hAnsi="Times New Roman" w:cs="Times New Roman"/>
          <w:sz w:val="24"/>
          <w:szCs w:val="24"/>
        </w:rPr>
        <w:t>водо-снабжения</w:t>
      </w:r>
      <w:proofErr w:type="gramEnd"/>
      <w:r w:rsidRPr="00904CFF">
        <w:rPr>
          <w:rFonts w:ascii="Times New Roman" w:hAnsi="Times New Roman" w:cs="Times New Roman"/>
          <w:sz w:val="24"/>
          <w:szCs w:val="24"/>
        </w:rPr>
        <w:t xml:space="preserve">. Все потребители, подключенные к сельскому водопроводу, и в дальнейшем будут централизованно получать воду из сельского водопровода. </w:t>
      </w:r>
    </w:p>
    <w:p w:rsidR="00904CFF" w:rsidRPr="00904CFF" w:rsidRDefault="00904CFF" w:rsidP="000A7AB6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CFF">
        <w:rPr>
          <w:rFonts w:ascii="Times New Roman" w:hAnsi="Times New Roman" w:cs="Times New Roman"/>
          <w:sz w:val="24"/>
          <w:szCs w:val="24"/>
        </w:rPr>
        <w:t>Принципиальная схема водоснабжения существующей и проектируемой жилой и общественной застройки следующая:</w:t>
      </w:r>
    </w:p>
    <w:p w:rsidR="00904CFF" w:rsidRPr="00904CFF" w:rsidRDefault="00F13A1A" w:rsidP="000A7AB6">
      <w:pPr>
        <w:pStyle w:val="a0"/>
        <w:spacing w:after="0" w:line="240" w:lineRule="auto"/>
        <w:ind w:right="-42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904CFF" w:rsidRPr="00904CFF">
        <w:rPr>
          <w:rFonts w:ascii="Times New Roman" w:hAnsi="Times New Roman" w:cs="Times New Roman"/>
          <w:sz w:val="24"/>
          <w:szCs w:val="24"/>
        </w:rPr>
        <w:t xml:space="preserve"> вода из скважины насосом  I-</w:t>
      </w:r>
      <w:proofErr w:type="spellStart"/>
      <w:r w:rsidR="00904CFF" w:rsidRPr="00904CF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904CFF" w:rsidRPr="00904CFF">
        <w:rPr>
          <w:rFonts w:ascii="Times New Roman" w:hAnsi="Times New Roman" w:cs="Times New Roman"/>
          <w:sz w:val="24"/>
          <w:szCs w:val="24"/>
        </w:rPr>
        <w:t xml:space="preserve"> подъёма подаётся в разводящую сеть села. </w:t>
      </w:r>
    </w:p>
    <w:p w:rsidR="00904CFF" w:rsidRPr="00904CFF" w:rsidRDefault="00904CFF" w:rsidP="000A7AB6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CFF">
        <w:rPr>
          <w:rFonts w:ascii="Times New Roman" w:hAnsi="Times New Roman" w:cs="Times New Roman"/>
          <w:sz w:val="24"/>
          <w:szCs w:val="24"/>
        </w:rPr>
        <w:t>В проектиру</w:t>
      </w:r>
      <w:r w:rsidR="00F13A1A">
        <w:rPr>
          <w:rFonts w:ascii="Times New Roman" w:hAnsi="Times New Roman" w:cs="Times New Roman"/>
          <w:sz w:val="24"/>
          <w:szCs w:val="24"/>
        </w:rPr>
        <w:t>е</w:t>
      </w:r>
      <w:r w:rsidRPr="00904CFF">
        <w:rPr>
          <w:rFonts w:ascii="Times New Roman" w:hAnsi="Times New Roman" w:cs="Times New Roman"/>
          <w:sz w:val="24"/>
          <w:szCs w:val="24"/>
        </w:rPr>
        <w:t>мом баке водонапорной башни хранится неприкосновенный пожарный запас и регулирующий объём воды.</w:t>
      </w:r>
      <w:r w:rsidR="00F13A1A">
        <w:rPr>
          <w:rFonts w:ascii="Times New Roman" w:hAnsi="Times New Roman" w:cs="Times New Roman"/>
          <w:sz w:val="24"/>
          <w:szCs w:val="24"/>
        </w:rPr>
        <w:t xml:space="preserve"> </w:t>
      </w:r>
      <w:r w:rsidRPr="00904CFF">
        <w:rPr>
          <w:rFonts w:ascii="Times New Roman" w:hAnsi="Times New Roman" w:cs="Times New Roman"/>
          <w:sz w:val="24"/>
          <w:szCs w:val="24"/>
        </w:rPr>
        <w:t>Водопроводы основных колец трассированы по поселковым дорогам с сохранени</w:t>
      </w:r>
      <w:r w:rsidR="00F13A1A">
        <w:rPr>
          <w:rFonts w:ascii="Times New Roman" w:hAnsi="Times New Roman" w:cs="Times New Roman"/>
          <w:sz w:val="24"/>
          <w:szCs w:val="24"/>
        </w:rPr>
        <w:t>е</w:t>
      </w:r>
      <w:r w:rsidRPr="00904CFF">
        <w:rPr>
          <w:rFonts w:ascii="Times New Roman" w:hAnsi="Times New Roman" w:cs="Times New Roman"/>
          <w:sz w:val="24"/>
          <w:szCs w:val="24"/>
        </w:rPr>
        <w:t>м существующих водопроводных сетей, с частичной перекладкой аварийных участков с заменой диаметра труб. Для нужд пожаротушения на кольцевой сети устанавливаются пожарные гидранты через 150</w:t>
      </w:r>
      <w:r w:rsidR="00F13A1A">
        <w:rPr>
          <w:rFonts w:ascii="Times New Roman" w:hAnsi="Times New Roman" w:cs="Times New Roman"/>
          <w:sz w:val="24"/>
          <w:szCs w:val="24"/>
        </w:rPr>
        <w:t xml:space="preserve"> </w:t>
      </w:r>
      <w:r w:rsidRPr="00904CFF">
        <w:rPr>
          <w:rFonts w:ascii="Times New Roman" w:hAnsi="Times New Roman" w:cs="Times New Roman"/>
          <w:sz w:val="24"/>
          <w:szCs w:val="24"/>
        </w:rPr>
        <w:t>м. Одноэтажная</w:t>
      </w:r>
      <w:r w:rsidR="00F13A1A">
        <w:rPr>
          <w:rFonts w:ascii="Times New Roman" w:hAnsi="Times New Roman" w:cs="Times New Roman"/>
          <w:sz w:val="24"/>
          <w:szCs w:val="24"/>
        </w:rPr>
        <w:t xml:space="preserve"> неблагоустроенная (существующая</w:t>
      </w:r>
      <w:r w:rsidRPr="00904CFF">
        <w:rPr>
          <w:rFonts w:ascii="Times New Roman" w:hAnsi="Times New Roman" w:cs="Times New Roman"/>
          <w:sz w:val="24"/>
          <w:szCs w:val="24"/>
        </w:rPr>
        <w:t>) застройка снабжается водой из водоразборных колонок, радиус действия которых 100</w:t>
      </w:r>
      <w:r w:rsidR="00F13A1A">
        <w:rPr>
          <w:rFonts w:ascii="Times New Roman" w:hAnsi="Times New Roman" w:cs="Times New Roman"/>
          <w:sz w:val="24"/>
          <w:szCs w:val="24"/>
        </w:rPr>
        <w:t xml:space="preserve"> </w:t>
      </w:r>
      <w:r w:rsidRPr="00904CFF">
        <w:rPr>
          <w:rFonts w:ascii="Times New Roman" w:hAnsi="Times New Roman" w:cs="Times New Roman"/>
          <w:sz w:val="24"/>
          <w:szCs w:val="24"/>
        </w:rPr>
        <w:t xml:space="preserve">м. Водопроводы проектируются из полиэтиленовых труб. </w:t>
      </w:r>
    </w:p>
    <w:p w:rsidR="00904CFF" w:rsidRPr="00904CFF" w:rsidRDefault="00904CFF" w:rsidP="00904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CFF" w:rsidRPr="00F13A1A" w:rsidRDefault="00904CFF" w:rsidP="00F13A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13A1A">
        <w:rPr>
          <w:rFonts w:ascii="Times New Roman" w:hAnsi="Times New Roman" w:cs="Times New Roman"/>
          <w:bCs/>
          <w:sz w:val="24"/>
          <w:szCs w:val="24"/>
          <w:u w:val="single"/>
        </w:rPr>
        <w:t>Стоимость строительства сетей и сооружений</w:t>
      </w:r>
    </w:p>
    <w:p w:rsidR="00904CFF" w:rsidRPr="00F13A1A" w:rsidRDefault="00904CFF" w:rsidP="00F13A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13A1A">
        <w:rPr>
          <w:rFonts w:ascii="Times New Roman" w:hAnsi="Times New Roman" w:cs="Times New Roman"/>
          <w:bCs/>
          <w:sz w:val="24"/>
          <w:szCs w:val="24"/>
          <w:u w:val="single"/>
        </w:rPr>
        <w:t>по водопроводу</w:t>
      </w:r>
      <w:r w:rsidRPr="00F13A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3A1A">
        <w:rPr>
          <w:rFonts w:ascii="Times New Roman" w:hAnsi="Times New Roman" w:cs="Times New Roman"/>
          <w:bCs/>
          <w:sz w:val="24"/>
          <w:szCs w:val="24"/>
          <w:u w:val="single"/>
        </w:rPr>
        <w:t>на 1</w:t>
      </w:r>
      <w:r w:rsidR="00F13A1A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 w:rsidRPr="00F13A1A">
        <w:rPr>
          <w:rFonts w:ascii="Times New Roman" w:hAnsi="Times New Roman" w:cs="Times New Roman"/>
          <w:bCs/>
          <w:sz w:val="24"/>
          <w:szCs w:val="24"/>
          <w:u w:val="single"/>
        </w:rPr>
        <w:t>ю очередь строительства.</w:t>
      </w:r>
    </w:p>
    <w:p w:rsidR="00904CFF" w:rsidRPr="00904CFF" w:rsidRDefault="00904CFF" w:rsidP="00904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04CFF" w:rsidRPr="00904CFF" w:rsidRDefault="00904CFF" w:rsidP="0067022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04CFF">
        <w:rPr>
          <w:rFonts w:ascii="Times New Roman" w:hAnsi="Times New Roman" w:cs="Times New Roman"/>
          <w:bCs/>
          <w:sz w:val="24"/>
          <w:szCs w:val="24"/>
        </w:rPr>
        <w:t>Таблица№</w:t>
      </w:r>
      <w:r w:rsidR="00670221">
        <w:rPr>
          <w:rFonts w:ascii="Times New Roman" w:hAnsi="Times New Roman" w:cs="Times New Roman"/>
          <w:bCs/>
          <w:sz w:val="24"/>
          <w:szCs w:val="24"/>
        </w:rPr>
        <w:t xml:space="preserve"> 7.2-3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966"/>
        <w:gridCol w:w="702"/>
        <w:gridCol w:w="860"/>
        <w:gridCol w:w="1247"/>
        <w:gridCol w:w="1045"/>
      </w:tblGrid>
      <w:tr w:rsidR="00904CFF" w:rsidRPr="00904CFF" w:rsidTr="009E07A9">
        <w:trPr>
          <w:cantSplit/>
          <w:trHeight w:val="687"/>
        </w:trPr>
        <w:tc>
          <w:tcPr>
            <w:tcW w:w="540" w:type="dxa"/>
            <w:vMerge w:val="restart"/>
            <w:vAlign w:val="center"/>
          </w:tcPr>
          <w:p w:rsidR="00904CFF" w:rsidRPr="00904CFF" w:rsidRDefault="00904CFF" w:rsidP="00F13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904CFF" w:rsidRPr="00904CFF" w:rsidRDefault="00904CFF" w:rsidP="00F13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04CF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904CFF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966" w:type="dxa"/>
            <w:vMerge w:val="restart"/>
            <w:vAlign w:val="center"/>
          </w:tcPr>
          <w:p w:rsidR="00904CFF" w:rsidRPr="00904CFF" w:rsidRDefault="00904CFF" w:rsidP="00F13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2" w:type="dxa"/>
            <w:vMerge w:val="restart"/>
            <w:vAlign w:val="center"/>
          </w:tcPr>
          <w:p w:rsidR="00F13A1A" w:rsidRDefault="00F13A1A" w:rsidP="00F13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  <w:p w:rsidR="00904CFF" w:rsidRPr="00904CFF" w:rsidRDefault="00904CFF" w:rsidP="00F13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bCs/>
                <w:sz w:val="24"/>
                <w:szCs w:val="24"/>
              </w:rPr>
              <w:t>изм.</w:t>
            </w:r>
          </w:p>
        </w:tc>
        <w:tc>
          <w:tcPr>
            <w:tcW w:w="860" w:type="dxa"/>
            <w:vMerge w:val="restart"/>
            <w:vAlign w:val="center"/>
          </w:tcPr>
          <w:p w:rsidR="00904CFF" w:rsidRPr="00904CFF" w:rsidRDefault="00F13A1A" w:rsidP="00F13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2292" w:type="dxa"/>
            <w:gridSpan w:val="2"/>
            <w:tcBorders>
              <w:bottom w:val="single" w:sz="8" w:space="0" w:color="auto"/>
            </w:tcBorders>
            <w:vAlign w:val="center"/>
          </w:tcPr>
          <w:p w:rsidR="00904CFF" w:rsidRPr="00904CFF" w:rsidRDefault="00904CFF" w:rsidP="00F13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в млн.</w:t>
            </w:r>
          </w:p>
          <w:p w:rsidR="00904CFF" w:rsidRPr="00904CFF" w:rsidRDefault="00904CFF" w:rsidP="00F13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</w:tr>
      <w:tr w:rsidR="00904CFF" w:rsidRPr="00904CFF" w:rsidTr="009E07A9">
        <w:trPr>
          <w:cantSplit/>
          <w:trHeight w:val="338"/>
        </w:trPr>
        <w:tc>
          <w:tcPr>
            <w:tcW w:w="540" w:type="dxa"/>
            <w:vMerge/>
          </w:tcPr>
          <w:p w:rsidR="00904CFF" w:rsidRPr="00904CFF" w:rsidRDefault="00904CFF" w:rsidP="00904C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6" w:type="dxa"/>
            <w:vMerge/>
          </w:tcPr>
          <w:p w:rsidR="00904CFF" w:rsidRPr="00904CFF" w:rsidRDefault="00904CFF" w:rsidP="00904C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:rsidR="00904CFF" w:rsidRPr="00904CFF" w:rsidRDefault="00904CFF" w:rsidP="00904C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904CFF" w:rsidRPr="00904CFF" w:rsidRDefault="00904CFF" w:rsidP="00904C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auto"/>
              <w:right w:val="single" w:sz="8" w:space="0" w:color="auto"/>
            </w:tcBorders>
          </w:tcPr>
          <w:p w:rsidR="00904CFF" w:rsidRPr="00904CFF" w:rsidRDefault="00904CFF" w:rsidP="00904C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</w:tcBorders>
          </w:tcPr>
          <w:p w:rsidR="00904CFF" w:rsidRPr="00904CFF" w:rsidRDefault="00904CFF" w:rsidP="00904C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bCs/>
                <w:sz w:val="24"/>
                <w:szCs w:val="24"/>
              </w:rPr>
              <w:t>общая</w:t>
            </w:r>
          </w:p>
        </w:tc>
      </w:tr>
      <w:tr w:rsidR="00F13A1A" w:rsidRPr="000A7AB6" w:rsidTr="00F13A1A">
        <w:trPr>
          <w:trHeight w:val="281"/>
        </w:trPr>
        <w:tc>
          <w:tcPr>
            <w:tcW w:w="540" w:type="dxa"/>
            <w:vAlign w:val="center"/>
          </w:tcPr>
          <w:p w:rsidR="00F13A1A" w:rsidRPr="000A7AB6" w:rsidRDefault="00F13A1A" w:rsidP="00F13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7AB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66" w:type="dxa"/>
          </w:tcPr>
          <w:p w:rsidR="00F13A1A" w:rsidRPr="000A7AB6" w:rsidRDefault="00F13A1A" w:rsidP="00F13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A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" w:type="dxa"/>
            <w:vAlign w:val="center"/>
          </w:tcPr>
          <w:p w:rsidR="00F13A1A" w:rsidRPr="000A7AB6" w:rsidRDefault="00F13A1A" w:rsidP="00F13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A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vAlign w:val="center"/>
          </w:tcPr>
          <w:p w:rsidR="00F13A1A" w:rsidRPr="000A7AB6" w:rsidRDefault="00F13A1A" w:rsidP="00F13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A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vAlign w:val="center"/>
          </w:tcPr>
          <w:p w:rsidR="00F13A1A" w:rsidRPr="000A7AB6" w:rsidRDefault="00F13A1A" w:rsidP="00F13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A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5" w:type="dxa"/>
            <w:vAlign w:val="center"/>
          </w:tcPr>
          <w:p w:rsidR="00F13A1A" w:rsidRPr="000A7AB6" w:rsidRDefault="00F13A1A" w:rsidP="00F13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AB6">
              <w:rPr>
                <w:rFonts w:ascii="Times New Roman" w:hAnsi="Times New Roman" w:cs="Times New Roman"/>
              </w:rPr>
              <w:t>6</w:t>
            </w:r>
          </w:p>
        </w:tc>
      </w:tr>
      <w:tr w:rsidR="00904CFF" w:rsidRPr="00904CFF" w:rsidTr="009E07A9">
        <w:trPr>
          <w:trHeight w:val="460"/>
        </w:trPr>
        <w:tc>
          <w:tcPr>
            <w:tcW w:w="540" w:type="dxa"/>
            <w:vAlign w:val="center"/>
          </w:tcPr>
          <w:p w:rsidR="00904CFF" w:rsidRPr="00904CFF" w:rsidRDefault="00904CFF" w:rsidP="00904C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:rsidR="00904CFF" w:rsidRPr="00F13A1A" w:rsidRDefault="00904CFF" w:rsidP="00F13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Строительство водопровод</w:t>
            </w:r>
            <w:r w:rsidR="00F13A1A">
              <w:rPr>
                <w:rFonts w:ascii="Times New Roman" w:hAnsi="Times New Roman" w:cs="Times New Roman"/>
                <w:sz w:val="24"/>
                <w:szCs w:val="24"/>
              </w:rPr>
              <w:t xml:space="preserve">а из </w:t>
            </w:r>
            <w:proofErr w:type="spellStart"/>
            <w:r w:rsidR="00F13A1A">
              <w:rPr>
                <w:rFonts w:ascii="Times New Roman" w:hAnsi="Times New Roman" w:cs="Times New Roman"/>
                <w:sz w:val="24"/>
                <w:szCs w:val="24"/>
              </w:rPr>
              <w:t>пластмас-совых</w:t>
            </w:r>
            <w:proofErr w:type="spellEnd"/>
            <w:r w:rsidR="00F13A1A">
              <w:rPr>
                <w:rFonts w:ascii="Times New Roman" w:hAnsi="Times New Roman" w:cs="Times New Roman"/>
                <w:sz w:val="24"/>
                <w:szCs w:val="24"/>
              </w:rPr>
              <w:t xml:space="preserve"> труб</w:t>
            </w:r>
            <w:proofErr w:type="gramStart"/>
            <w:r w:rsidR="00F13A1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F13A1A">
              <w:rPr>
                <w:rFonts w:ascii="Times New Roman" w:hAnsi="Times New Roman" w:cs="Times New Roman"/>
                <w:sz w:val="24"/>
                <w:szCs w:val="24"/>
              </w:rPr>
              <w:t>=100мм</w:t>
            </w:r>
          </w:p>
        </w:tc>
        <w:tc>
          <w:tcPr>
            <w:tcW w:w="702" w:type="dxa"/>
            <w:vAlign w:val="center"/>
          </w:tcPr>
          <w:p w:rsidR="00904CFF" w:rsidRPr="00904CFF" w:rsidRDefault="00904CFF" w:rsidP="00F1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60" w:type="dxa"/>
            <w:vAlign w:val="center"/>
          </w:tcPr>
          <w:p w:rsidR="00904CFF" w:rsidRPr="00904CFF" w:rsidRDefault="00904CFF" w:rsidP="00F1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47" w:type="dxa"/>
            <w:vAlign w:val="center"/>
          </w:tcPr>
          <w:p w:rsidR="00904CFF" w:rsidRPr="00904CFF" w:rsidRDefault="00904CFF" w:rsidP="00F1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45" w:type="dxa"/>
            <w:vAlign w:val="center"/>
          </w:tcPr>
          <w:p w:rsidR="00904CFF" w:rsidRPr="00904CFF" w:rsidRDefault="00904CFF" w:rsidP="00F1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04CFF" w:rsidRPr="00904CFF" w:rsidTr="00F13A1A">
        <w:trPr>
          <w:trHeight w:val="279"/>
        </w:trPr>
        <w:tc>
          <w:tcPr>
            <w:tcW w:w="540" w:type="dxa"/>
            <w:vAlign w:val="center"/>
          </w:tcPr>
          <w:p w:rsidR="00904CFF" w:rsidRPr="00904CFF" w:rsidRDefault="00904CFF" w:rsidP="00F13A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66" w:type="dxa"/>
            <w:vAlign w:val="center"/>
          </w:tcPr>
          <w:p w:rsidR="00904CFF" w:rsidRPr="00904CFF" w:rsidRDefault="00904CFF" w:rsidP="00F1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Строительство водонапорной башни</w:t>
            </w:r>
          </w:p>
        </w:tc>
        <w:tc>
          <w:tcPr>
            <w:tcW w:w="702" w:type="dxa"/>
            <w:vAlign w:val="center"/>
          </w:tcPr>
          <w:p w:rsidR="00904CFF" w:rsidRPr="00904CFF" w:rsidRDefault="00904CFF" w:rsidP="00F1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vAlign w:val="center"/>
          </w:tcPr>
          <w:p w:rsidR="00904CFF" w:rsidRPr="00904CFF" w:rsidRDefault="00904CFF" w:rsidP="00F1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904CFF" w:rsidRPr="00904CFF" w:rsidRDefault="00904CFF" w:rsidP="00F1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045" w:type="dxa"/>
            <w:vAlign w:val="center"/>
          </w:tcPr>
          <w:p w:rsidR="00904CFF" w:rsidRPr="00904CFF" w:rsidRDefault="00904CFF" w:rsidP="00F1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F13A1A" w:rsidRPr="00F13A1A" w:rsidTr="00F13A1A">
        <w:trPr>
          <w:trHeight w:val="270"/>
        </w:trPr>
        <w:tc>
          <w:tcPr>
            <w:tcW w:w="540" w:type="dxa"/>
            <w:vAlign w:val="center"/>
          </w:tcPr>
          <w:p w:rsidR="00F13A1A" w:rsidRPr="00F13A1A" w:rsidRDefault="00F13A1A" w:rsidP="00F13A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6" w:type="dxa"/>
            <w:vAlign w:val="center"/>
          </w:tcPr>
          <w:p w:rsidR="00F13A1A" w:rsidRPr="00F13A1A" w:rsidRDefault="00F13A1A" w:rsidP="00F13A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A1A">
              <w:rPr>
                <w:rFonts w:ascii="Times New Roman" w:hAnsi="Times New Roman" w:cs="Times New Roman"/>
                <w:b/>
                <w:sz w:val="24"/>
                <w:szCs w:val="24"/>
              </w:rPr>
              <w:t>Итого в ценах 2010 г.</w:t>
            </w:r>
          </w:p>
        </w:tc>
        <w:tc>
          <w:tcPr>
            <w:tcW w:w="702" w:type="dxa"/>
            <w:vAlign w:val="center"/>
          </w:tcPr>
          <w:p w:rsidR="00F13A1A" w:rsidRPr="00F13A1A" w:rsidRDefault="00F13A1A" w:rsidP="00F13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F13A1A" w:rsidRPr="00F13A1A" w:rsidRDefault="00F13A1A" w:rsidP="00F13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F13A1A" w:rsidRPr="00F13A1A" w:rsidRDefault="00F13A1A" w:rsidP="00F13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F13A1A" w:rsidRPr="00F13A1A" w:rsidRDefault="00F13A1A" w:rsidP="00F13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2,82</w:t>
            </w:r>
          </w:p>
        </w:tc>
      </w:tr>
    </w:tbl>
    <w:p w:rsidR="00F13A1A" w:rsidRDefault="00F13A1A" w:rsidP="00904C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A1A" w:rsidRPr="000A7AB6" w:rsidRDefault="00F13A1A" w:rsidP="00F13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A1A" w:rsidRPr="000A7AB6" w:rsidRDefault="00F13A1A" w:rsidP="00F13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AB6" w:rsidRDefault="000A7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04CFF" w:rsidRPr="00904CFF" w:rsidRDefault="00F13A1A" w:rsidP="00F13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7.3  </w:t>
      </w:r>
      <w:r w:rsidR="00904CFF" w:rsidRPr="00904CFF">
        <w:rPr>
          <w:rFonts w:ascii="Times New Roman" w:hAnsi="Times New Roman" w:cs="Times New Roman"/>
          <w:b/>
          <w:sz w:val="24"/>
          <w:szCs w:val="24"/>
        </w:rPr>
        <w:t>Канализация</w:t>
      </w:r>
    </w:p>
    <w:p w:rsidR="00904CFF" w:rsidRPr="00F13A1A" w:rsidRDefault="00904CFF" w:rsidP="00904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CFF" w:rsidRPr="00F13A1A" w:rsidRDefault="00904CFF" w:rsidP="00F13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13A1A">
        <w:rPr>
          <w:rFonts w:ascii="Times New Roman" w:hAnsi="Times New Roman" w:cs="Times New Roman"/>
          <w:sz w:val="24"/>
          <w:szCs w:val="24"/>
          <w:u w:val="single"/>
        </w:rPr>
        <w:t>Существующее положение</w:t>
      </w:r>
    </w:p>
    <w:p w:rsidR="00904CFF" w:rsidRPr="00904CFF" w:rsidRDefault="00904CFF" w:rsidP="00904C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CFF" w:rsidRPr="00904CFF" w:rsidRDefault="00904CFF" w:rsidP="00A934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CFF">
        <w:rPr>
          <w:rFonts w:ascii="Times New Roman" w:hAnsi="Times New Roman" w:cs="Times New Roman"/>
          <w:sz w:val="24"/>
          <w:szCs w:val="24"/>
        </w:rPr>
        <w:t xml:space="preserve">В настоящее время централизованная система </w:t>
      </w:r>
      <w:proofErr w:type="spellStart"/>
      <w:r w:rsidRPr="00904CFF">
        <w:rPr>
          <w:rFonts w:ascii="Times New Roman" w:hAnsi="Times New Roman" w:cs="Times New Roman"/>
          <w:sz w:val="24"/>
          <w:szCs w:val="24"/>
        </w:rPr>
        <w:t>канализования</w:t>
      </w:r>
      <w:proofErr w:type="spellEnd"/>
      <w:r w:rsidRPr="00904C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4C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4CFF">
        <w:rPr>
          <w:rFonts w:ascii="Times New Roman" w:hAnsi="Times New Roman" w:cs="Times New Roman"/>
          <w:sz w:val="24"/>
          <w:szCs w:val="24"/>
        </w:rPr>
        <w:t xml:space="preserve"> с. Поперечное  отсутствует. От отдельных зданий стоки отводятся </w:t>
      </w:r>
      <w:proofErr w:type="gramStart"/>
      <w:r w:rsidRPr="00904C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4CFF">
        <w:rPr>
          <w:rFonts w:ascii="Times New Roman" w:hAnsi="Times New Roman" w:cs="Times New Roman"/>
          <w:sz w:val="24"/>
          <w:szCs w:val="24"/>
        </w:rPr>
        <w:t xml:space="preserve"> выгреба</w:t>
      </w:r>
      <w:r w:rsidR="00A9341A">
        <w:rPr>
          <w:rFonts w:ascii="Times New Roman" w:hAnsi="Times New Roman" w:cs="Times New Roman"/>
          <w:sz w:val="24"/>
          <w:szCs w:val="24"/>
        </w:rPr>
        <w:t>.</w:t>
      </w:r>
    </w:p>
    <w:p w:rsidR="00A9341A" w:rsidRDefault="00A9341A" w:rsidP="00A934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CFF" w:rsidRPr="00A9341A" w:rsidRDefault="00904CFF" w:rsidP="00A934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9341A">
        <w:rPr>
          <w:rFonts w:ascii="Times New Roman" w:hAnsi="Times New Roman" w:cs="Times New Roman"/>
          <w:sz w:val="24"/>
          <w:szCs w:val="24"/>
          <w:u w:val="single"/>
        </w:rPr>
        <w:t>Проектные решения</w:t>
      </w:r>
    </w:p>
    <w:p w:rsidR="00904CFF" w:rsidRPr="00904CFF" w:rsidRDefault="00904CFF" w:rsidP="00904C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4CFF" w:rsidRPr="00904CFF" w:rsidRDefault="00904CFF" w:rsidP="00A9341A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CFF">
        <w:rPr>
          <w:rFonts w:ascii="Times New Roman" w:hAnsi="Times New Roman" w:cs="Times New Roman"/>
          <w:sz w:val="24"/>
          <w:szCs w:val="24"/>
        </w:rPr>
        <w:t>Нормы водоотведения б</w:t>
      </w:r>
      <w:r w:rsidR="00A9341A">
        <w:rPr>
          <w:rFonts w:ascii="Times New Roman" w:hAnsi="Times New Roman" w:cs="Times New Roman"/>
          <w:sz w:val="24"/>
          <w:szCs w:val="24"/>
        </w:rPr>
        <w:t>ытовых сточных вод приняты по СН</w:t>
      </w:r>
      <w:r w:rsidRPr="00904CFF">
        <w:rPr>
          <w:rFonts w:ascii="Times New Roman" w:hAnsi="Times New Roman" w:cs="Times New Roman"/>
          <w:sz w:val="24"/>
          <w:szCs w:val="24"/>
        </w:rPr>
        <w:t>иП 2.04.03-85 и составляют 25</w:t>
      </w:r>
      <w:r w:rsidR="00A9341A">
        <w:rPr>
          <w:rFonts w:ascii="Times New Roman" w:hAnsi="Times New Roman" w:cs="Times New Roman"/>
          <w:sz w:val="24"/>
          <w:szCs w:val="24"/>
        </w:rPr>
        <w:t xml:space="preserve"> </w:t>
      </w:r>
      <w:r w:rsidRPr="00904CFF">
        <w:rPr>
          <w:rFonts w:ascii="Times New Roman" w:hAnsi="Times New Roman" w:cs="Times New Roman"/>
          <w:sz w:val="24"/>
          <w:szCs w:val="24"/>
        </w:rPr>
        <w:t>л/</w:t>
      </w:r>
      <w:proofErr w:type="spellStart"/>
      <w:r w:rsidRPr="00904CFF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A9341A">
        <w:rPr>
          <w:rFonts w:ascii="Times New Roman" w:hAnsi="Times New Roman" w:cs="Times New Roman"/>
          <w:sz w:val="24"/>
          <w:szCs w:val="24"/>
        </w:rPr>
        <w:t>.</w:t>
      </w:r>
      <w:r w:rsidRPr="00904CFF">
        <w:rPr>
          <w:rFonts w:ascii="Times New Roman" w:hAnsi="Times New Roman" w:cs="Times New Roman"/>
          <w:sz w:val="24"/>
          <w:szCs w:val="24"/>
        </w:rPr>
        <w:t xml:space="preserve"> на человека. Суточный расход б</w:t>
      </w:r>
      <w:r w:rsidR="00A9341A">
        <w:rPr>
          <w:rFonts w:ascii="Times New Roman" w:hAnsi="Times New Roman" w:cs="Times New Roman"/>
          <w:sz w:val="24"/>
          <w:szCs w:val="24"/>
        </w:rPr>
        <w:t xml:space="preserve">ытовых сточных вод по очередям </w:t>
      </w:r>
      <w:r w:rsidRPr="00904CFF">
        <w:rPr>
          <w:rFonts w:ascii="Times New Roman" w:hAnsi="Times New Roman" w:cs="Times New Roman"/>
          <w:sz w:val="24"/>
          <w:szCs w:val="24"/>
        </w:rPr>
        <w:t>строи</w:t>
      </w:r>
      <w:r w:rsidR="00A9341A">
        <w:rPr>
          <w:rFonts w:ascii="Times New Roman" w:hAnsi="Times New Roman" w:cs="Times New Roman"/>
          <w:sz w:val="24"/>
          <w:szCs w:val="24"/>
        </w:rPr>
        <w:t>тельства приведен в таблице №. 7.3-1</w:t>
      </w:r>
    </w:p>
    <w:p w:rsidR="00A9341A" w:rsidRPr="00A9341A" w:rsidRDefault="00A9341A" w:rsidP="00904C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04CFF" w:rsidRPr="00A9341A" w:rsidRDefault="00904CFF" w:rsidP="00A934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9341A">
        <w:rPr>
          <w:rFonts w:ascii="Times New Roman" w:hAnsi="Times New Roman" w:cs="Times New Roman"/>
          <w:bCs/>
          <w:sz w:val="24"/>
          <w:szCs w:val="24"/>
          <w:u w:val="single"/>
        </w:rPr>
        <w:t xml:space="preserve">Суточный расход </w:t>
      </w:r>
      <w:r w:rsidRPr="00A9341A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сточных вод от населения</w:t>
      </w:r>
    </w:p>
    <w:p w:rsidR="00A9341A" w:rsidRDefault="00A9341A" w:rsidP="00904C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4CFF" w:rsidRPr="00904CFF" w:rsidRDefault="00A9341A" w:rsidP="000A7AB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0A7AB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04CFF" w:rsidRPr="00904CFF">
        <w:rPr>
          <w:rFonts w:ascii="Times New Roman" w:hAnsi="Times New Roman" w:cs="Times New Roman"/>
          <w:sz w:val="24"/>
          <w:szCs w:val="24"/>
        </w:rPr>
        <w:t>Таблица №</w:t>
      </w:r>
      <w:r>
        <w:rPr>
          <w:rFonts w:ascii="Times New Roman" w:hAnsi="Times New Roman" w:cs="Times New Roman"/>
          <w:sz w:val="24"/>
          <w:szCs w:val="24"/>
        </w:rPr>
        <w:t xml:space="preserve"> 7.3-1</w:t>
      </w:r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268"/>
        <w:gridCol w:w="2218"/>
        <w:gridCol w:w="1350"/>
        <w:gridCol w:w="1512"/>
        <w:gridCol w:w="1724"/>
      </w:tblGrid>
      <w:tr w:rsidR="00904CFF" w:rsidRPr="00904CFF" w:rsidTr="000A7AB6">
        <w:trPr>
          <w:trHeight w:val="7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FF" w:rsidRPr="00904CFF" w:rsidRDefault="00904CFF" w:rsidP="00A9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Сроки стр</w:t>
            </w:r>
            <w:proofErr w:type="gramStart"/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FF" w:rsidRPr="00904CFF" w:rsidRDefault="00A9341A" w:rsidP="00A9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застройки квартала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FF" w:rsidRPr="00904CFF" w:rsidRDefault="00A9341A" w:rsidP="00A9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жителей </w:t>
            </w:r>
            <w:r w:rsidR="00904CFF" w:rsidRPr="00904CF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FF" w:rsidRPr="00904CFF" w:rsidRDefault="00904CFF" w:rsidP="00A9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Норма водо-</w:t>
            </w:r>
          </w:p>
          <w:p w:rsidR="00904CFF" w:rsidRPr="00904CFF" w:rsidRDefault="00904CFF" w:rsidP="00A9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отведения</w:t>
            </w:r>
          </w:p>
          <w:p w:rsidR="00904CFF" w:rsidRPr="00904CFF" w:rsidRDefault="00904CFF" w:rsidP="00A9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="00A93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 xml:space="preserve"> на 1чел.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FF" w:rsidRPr="00904CFF" w:rsidRDefault="00904CFF" w:rsidP="00A9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Суточный расход стоков (</w:t>
            </w:r>
            <w:proofErr w:type="gramStart"/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³/</w:t>
            </w:r>
            <w:proofErr w:type="spellStart"/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="00A93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341A" w:rsidRPr="00670221" w:rsidTr="000A7AB6">
        <w:trPr>
          <w:cantSplit/>
          <w:trHeight w:hRule="exact"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41A" w:rsidRPr="00670221" w:rsidRDefault="00A9341A" w:rsidP="00A9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2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41A" w:rsidRPr="00670221" w:rsidRDefault="00A9341A" w:rsidP="00A9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2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41A" w:rsidRPr="00670221" w:rsidRDefault="00A9341A" w:rsidP="00A9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2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41A" w:rsidRPr="00670221" w:rsidRDefault="00A9341A" w:rsidP="00A9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2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41A" w:rsidRPr="00670221" w:rsidRDefault="00A9341A" w:rsidP="00A9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221">
              <w:rPr>
                <w:rFonts w:ascii="Times New Roman" w:hAnsi="Times New Roman" w:cs="Times New Roman"/>
              </w:rPr>
              <w:t>5</w:t>
            </w:r>
          </w:p>
        </w:tc>
      </w:tr>
      <w:tr w:rsidR="00904CFF" w:rsidRPr="00904CFF" w:rsidTr="000A7AB6">
        <w:trPr>
          <w:cantSplit/>
          <w:trHeight w:hRule="exact" w:val="2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CFF" w:rsidRPr="00904CFF" w:rsidRDefault="00904CFF" w:rsidP="00904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существующее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CFF" w:rsidRPr="00904CFF" w:rsidRDefault="00904CFF" w:rsidP="00904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1этажное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FF" w:rsidRPr="00904CFF" w:rsidRDefault="00904CFF" w:rsidP="00A9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CFF" w:rsidRPr="00904CFF" w:rsidRDefault="00904CFF" w:rsidP="00A9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CFF" w:rsidRPr="00904CFF" w:rsidRDefault="00904CFF" w:rsidP="00A9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</w:tr>
      <w:tr w:rsidR="00904CFF" w:rsidRPr="00904CFF" w:rsidTr="000A7AB6">
        <w:trPr>
          <w:cantSplit/>
          <w:trHeight w:hRule="exact" w:val="27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CFF" w:rsidRPr="00904CFF" w:rsidRDefault="00904CFF" w:rsidP="00904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на 1-ю очередь</w:t>
            </w:r>
            <w:r w:rsidRPr="0090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CFF" w:rsidRPr="00904CFF" w:rsidRDefault="00904CFF" w:rsidP="00904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1этажное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FF" w:rsidRPr="00904CFF" w:rsidRDefault="00904CFF" w:rsidP="00A9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CFF" w:rsidRPr="00904CFF" w:rsidRDefault="00904CFF" w:rsidP="00A9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CFF" w:rsidRPr="00904CFF" w:rsidRDefault="00904CFF" w:rsidP="00A9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</w:tr>
      <w:tr w:rsidR="00904CFF" w:rsidRPr="00904CFF" w:rsidTr="000A7AB6">
        <w:trPr>
          <w:cantSplit/>
          <w:trHeight w:hRule="exact"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CFF" w:rsidRPr="00904CFF" w:rsidRDefault="00904CFF" w:rsidP="00904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на расчётный срок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CFF" w:rsidRPr="00904CFF" w:rsidRDefault="00904CFF" w:rsidP="00904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1этажное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CFF" w:rsidRPr="00904CFF" w:rsidRDefault="00904CFF" w:rsidP="00A9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CFF" w:rsidRPr="00904CFF" w:rsidRDefault="00904CFF" w:rsidP="00A9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CFF" w:rsidRPr="00904CFF" w:rsidRDefault="00904CF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:rsidR="00904CFF" w:rsidRPr="00A9341A" w:rsidRDefault="00904CFF" w:rsidP="00904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CFF" w:rsidRPr="00A9341A" w:rsidRDefault="00904CFF" w:rsidP="00A934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9341A">
        <w:rPr>
          <w:rFonts w:ascii="Times New Roman" w:hAnsi="Times New Roman" w:cs="Times New Roman"/>
          <w:sz w:val="24"/>
          <w:szCs w:val="24"/>
          <w:u w:val="single"/>
        </w:rPr>
        <w:t>Проектируемая схема канализации</w:t>
      </w:r>
    </w:p>
    <w:p w:rsidR="00904CFF" w:rsidRPr="00A9341A" w:rsidRDefault="00904CFF" w:rsidP="00904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CFF" w:rsidRPr="00904CFF" w:rsidRDefault="00904CFF" w:rsidP="00A93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CFF">
        <w:rPr>
          <w:rFonts w:ascii="Times New Roman" w:hAnsi="Times New Roman" w:cs="Times New Roman"/>
          <w:sz w:val="24"/>
          <w:szCs w:val="24"/>
        </w:rPr>
        <w:t xml:space="preserve">В проекте не предусматривается создание централизованной системы </w:t>
      </w:r>
      <w:proofErr w:type="spellStart"/>
      <w:r w:rsidRPr="00904CFF">
        <w:rPr>
          <w:rFonts w:ascii="Times New Roman" w:hAnsi="Times New Roman" w:cs="Times New Roman"/>
          <w:sz w:val="24"/>
          <w:szCs w:val="24"/>
        </w:rPr>
        <w:t>канализования</w:t>
      </w:r>
      <w:proofErr w:type="spellEnd"/>
      <w:r w:rsidRPr="00904CFF">
        <w:rPr>
          <w:rFonts w:ascii="Times New Roman" w:hAnsi="Times New Roman" w:cs="Times New Roman"/>
          <w:sz w:val="24"/>
          <w:szCs w:val="24"/>
        </w:rPr>
        <w:t>.</w:t>
      </w:r>
    </w:p>
    <w:p w:rsidR="00904CFF" w:rsidRPr="00904CFF" w:rsidRDefault="00904CFF" w:rsidP="00A934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4CFF">
        <w:rPr>
          <w:rFonts w:ascii="Times New Roman" w:hAnsi="Times New Roman" w:cs="Times New Roman"/>
          <w:sz w:val="24"/>
          <w:szCs w:val="24"/>
        </w:rPr>
        <w:t xml:space="preserve">Вся проектируемая и существующая застройка канализуется в </w:t>
      </w:r>
      <w:proofErr w:type="gramStart"/>
      <w:r w:rsidRPr="00904CFF">
        <w:rPr>
          <w:rFonts w:ascii="Times New Roman" w:hAnsi="Times New Roman" w:cs="Times New Roman"/>
          <w:sz w:val="24"/>
          <w:szCs w:val="24"/>
        </w:rPr>
        <w:t>водо</w:t>
      </w:r>
      <w:r w:rsidR="000A7AB6">
        <w:rPr>
          <w:rFonts w:ascii="Times New Roman" w:hAnsi="Times New Roman" w:cs="Times New Roman"/>
          <w:sz w:val="24"/>
          <w:szCs w:val="24"/>
        </w:rPr>
        <w:t>-</w:t>
      </w:r>
      <w:r w:rsidRPr="00904CFF">
        <w:rPr>
          <w:rFonts w:ascii="Times New Roman" w:hAnsi="Times New Roman" w:cs="Times New Roman"/>
          <w:sz w:val="24"/>
          <w:szCs w:val="24"/>
        </w:rPr>
        <w:t>непроницаемые</w:t>
      </w:r>
      <w:proofErr w:type="gramEnd"/>
      <w:r w:rsidRPr="00904CFF">
        <w:rPr>
          <w:rFonts w:ascii="Times New Roman" w:hAnsi="Times New Roman" w:cs="Times New Roman"/>
          <w:sz w:val="24"/>
          <w:szCs w:val="24"/>
        </w:rPr>
        <w:t xml:space="preserve"> выгреба.</w:t>
      </w:r>
    </w:p>
    <w:p w:rsidR="00C432CD" w:rsidRDefault="00C432CD" w:rsidP="00904CFF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4F" w:rsidRPr="00C53C4F" w:rsidRDefault="00C53C4F" w:rsidP="00C53C4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4F">
        <w:rPr>
          <w:rFonts w:ascii="Times New Roman" w:hAnsi="Times New Roman" w:cs="Times New Roman"/>
          <w:b/>
          <w:sz w:val="24"/>
          <w:szCs w:val="24"/>
        </w:rPr>
        <w:t xml:space="preserve">7.4  </w:t>
      </w:r>
      <w:r>
        <w:rPr>
          <w:rFonts w:ascii="Times New Roman" w:hAnsi="Times New Roman" w:cs="Times New Roman"/>
          <w:b/>
          <w:sz w:val="24"/>
          <w:szCs w:val="24"/>
        </w:rPr>
        <w:t>Теплоснабжение</w:t>
      </w:r>
    </w:p>
    <w:p w:rsidR="00C53C4F" w:rsidRPr="00C53C4F" w:rsidRDefault="00C53C4F" w:rsidP="00C53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4F" w:rsidRPr="00C53C4F" w:rsidRDefault="00C53C4F" w:rsidP="00C53C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53C4F">
        <w:rPr>
          <w:rFonts w:ascii="Times New Roman" w:hAnsi="Times New Roman" w:cs="Times New Roman"/>
          <w:sz w:val="24"/>
          <w:szCs w:val="24"/>
          <w:u w:val="single"/>
        </w:rPr>
        <w:t>Существующее положение.</w:t>
      </w:r>
    </w:p>
    <w:p w:rsidR="00C53C4F" w:rsidRPr="00C53C4F" w:rsidRDefault="00C53C4F" w:rsidP="00C53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4F" w:rsidRPr="00C53C4F" w:rsidRDefault="00C53C4F" w:rsidP="00C53C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C4F">
        <w:rPr>
          <w:rFonts w:ascii="Times New Roman" w:hAnsi="Times New Roman" w:cs="Times New Roman"/>
          <w:sz w:val="24"/>
          <w:szCs w:val="24"/>
        </w:rPr>
        <w:t xml:space="preserve">Теплоснабжение села Поперечное Крапивинского сельского поселения решается от индивидуальных источников тепла. Теплоснабжением не охвачены районы частной усадебной застройки, их теплоснабжение осуществляется при помощи индивидуальных отопительных печей. </w:t>
      </w:r>
    </w:p>
    <w:p w:rsidR="00C53C4F" w:rsidRPr="00C53C4F" w:rsidRDefault="00C53C4F" w:rsidP="00C53C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C4F">
        <w:rPr>
          <w:rFonts w:ascii="Times New Roman" w:hAnsi="Times New Roman" w:cs="Times New Roman"/>
          <w:sz w:val="24"/>
          <w:szCs w:val="24"/>
        </w:rPr>
        <w:t>Небольшая часть объектов соцкультбыта снабжается теплом от котельной школы. Общая мощность  котельной - 0,47 МВт (0,40</w:t>
      </w:r>
      <w:r>
        <w:rPr>
          <w:rFonts w:ascii="Times New Roman" w:hAnsi="Times New Roman" w:cs="Times New Roman"/>
          <w:sz w:val="24"/>
          <w:szCs w:val="24"/>
        </w:rPr>
        <w:t xml:space="preserve"> Гкал/час). </w:t>
      </w:r>
      <w:r w:rsidRPr="00C53C4F">
        <w:rPr>
          <w:rFonts w:ascii="Times New Roman" w:hAnsi="Times New Roman" w:cs="Times New Roman"/>
          <w:sz w:val="24"/>
          <w:szCs w:val="24"/>
        </w:rPr>
        <w:t>В качестве топлива используется кузнецкий уголь. Протяженность тепловых сетей составляет 0,320км.</w:t>
      </w:r>
    </w:p>
    <w:p w:rsidR="00C53C4F" w:rsidRPr="00C53C4F" w:rsidRDefault="00C53C4F" w:rsidP="00C53C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C4F">
        <w:rPr>
          <w:rFonts w:ascii="Times New Roman" w:hAnsi="Times New Roman" w:cs="Times New Roman"/>
          <w:sz w:val="24"/>
          <w:szCs w:val="24"/>
        </w:rPr>
        <w:t xml:space="preserve">Существующий расход тепла по учреждениям культурно-бытового обслуживания </w:t>
      </w:r>
      <w:r>
        <w:rPr>
          <w:rFonts w:ascii="Times New Roman" w:hAnsi="Times New Roman" w:cs="Times New Roman"/>
          <w:sz w:val="24"/>
          <w:szCs w:val="24"/>
        </w:rPr>
        <w:t>села</w:t>
      </w:r>
      <w:r w:rsidRPr="00C53C4F">
        <w:rPr>
          <w:rFonts w:ascii="Times New Roman" w:hAnsi="Times New Roman" w:cs="Times New Roman"/>
          <w:sz w:val="24"/>
          <w:szCs w:val="24"/>
        </w:rPr>
        <w:t xml:space="preserve"> составляет 0,376 МВт (0,323 Гкал/час).</w:t>
      </w:r>
    </w:p>
    <w:p w:rsidR="00C53C4F" w:rsidRDefault="00C53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3C4F" w:rsidRPr="00C53C4F" w:rsidRDefault="00C53C4F" w:rsidP="000A7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53C4F">
        <w:rPr>
          <w:rFonts w:ascii="Times New Roman" w:hAnsi="Times New Roman" w:cs="Times New Roman"/>
          <w:sz w:val="24"/>
          <w:szCs w:val="24"/>
          <w:u w:val="single"/>
        </w:rPr>
        <w:lastRenderedPageBreak/>
        <w:t>Проектное решение.</w:t>
      </w:r>
    </w:p>
    <w:p w:rsidR="00C53C4F" w:rsidRPr="00C53C4F" w:rsidRDefault="00C53C4F" w:rsidP="000A7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4F" w:rsidRPr="00C53C4F" w:rsidRDefault="00C53C4F" w:rsidP="000A7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C4F">
        <w:rPr>
          <w:rFonts w:ascii="Times New Roman" w:hAnsi="Times New Roman" w:cs="Times New Roman"/>
          <w:sz w:val="24"/>
          <w:szCs w:val="24"/>
        </w:rPr>
        <w:t>Тепловые нагрузки.</w:t>
      </w:r>
    </w:p>
    <w:p w:rsidR="00C53C4F" w:rsidRPr="00C53C4F" w:rsidRDefault="00C53C4F" w:rsidP="000A7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3C4F" w:rsidRPr="00C53C4F" w:rsidRDefault="00C53C4F" w:rsidP="000A7AB6">
      <w:pPr>
        <w:spacing w:after="0" w:line="240" w:lineRule="auto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C4F">
        <w:rPr>
          <w:rFonts w:ascii="Times New Roman" w:hAnsi="Times New Roman" w:cs="Times New Roman"/>
          <w:sz w:val="24"/>
          <w:szCs w:val="24"/>
        </w:rPr>
        <w:t>Расчет тепловых нагрузок по вновь проектируемой жилой застройке и соцкультбыту выполнен в соответствии со СНиП 41-02-2003 «Тепловые сети», СНиП 23-02-2003 «Тепловая защита зданий».</w:t>
      </w:r>
    </w:p>
    <w:p w:rsidR="00C53C4F" w:rsidRPr="00C53C4F" w:rsidRDefault="00C53C4F" w:rsidP="000A7AB6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C4F">
        <w:rPr>
          <w:rFonts w:ascii="Times New Roman" w:hAnsi="Times New Roman" w:cs="Times New Roman"/>
          <w:sz w:val="24"/>
          <w:szCs w:val="24"/>
        </w:rPr>
        <w:t>Для разработки схемы теплоснабжения тепловые нагрузки определены:</w:t>
      </w:r>
    </w:p>
    <w:p w:rsidR="00C53C4F" w:rsidRPr="00C53C4F" w:rsidRDefault="009E07A9" w:rsidP="00A56F27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C53C4F" w:rsidRPr="00C53C4F">
        <w:rPr>
          <w:rFonts w:ascii="Times New Roman" w:hAnsi="Times New Roman" w:cs="Times New Roman"/>
          <w:sz w:val="24"/>
          <w:szCs w:val="24"/>
        </w:rPr>
        <w:t>по существующим объектам соцкультбыт</w:t>
      </w:r>
      <w:r w:rsidR="00A56F27">
        <w:rPr>
          <w:rFonts w:ascii="Times New Roman" w:hAnsi="Times New Roman" w:cs="Times New Roman"/>
          <w:sz w:val="24"/>
          <w:szCs w:val="24"/>
        </w:rPr>
        <w:t xml:space="preserve">а - по проектам с уточнением по </w:t>
      </w:r>
      <w:r w:rsidR="00C53C4F" w:rsidRPr="00C53C4F">
        <w:rPr>
          <w:rFonts w:ascii="Times New Roman" w:hAnsi="Times New Roman" w:cs="Times New Roman"/>
          <w:sz w:val="24"/>
          <w:szCs w:val="24"/>
        </w:rPr>
        <w:t>фактическим тепловым нагрузкам;</w:t>
      </w:r>
    </w:p>
    <w:p w:rsidR="00C53C4F" w:rsidRPr="00C53C4F" w:rsidRDefault="009E07A9" w:rsidP="000A7AB6">
      <w:pPr>
        <w:spacing w:after="0" w:line="240" w:lineRule="auto"/>
        <w:ind w:right="-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C53C4F" w:rsidRPr="00C53C4F">
        <w:rPr>
          <w:rFonts w:ascii="Times New Roman" w:hAnsi="Times New Roman" w:cs="Times New Roman"/>
          <w:sz w:val="24"/>
          <w:szCs w:val="24"/>
        </w:rPr>
        <w:t>по вновь проектируемой жилой застройке  и объектам соцкультбыта – по укрупненным показателям тепловых нагрузок или по  удельным тепловым характеристикам зданий и сооружений.</w:t>
      </w:r>
    </w:p>
    <w:p w:rsidR="00C53C4F" w:rsidRPr="00C53C4F" w:rsidRDefault="00C53C4F" w:rsidP="000A7AB6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C4F">
        <w:rPr>
          <w:rFonts w:ascii="Times New Roman" w:hAnsi="Times New Roman" w:cs="Times New Roman"/>
          <w:sz w:val="24"/>
          <w:szCs w:val="24"/>
        </w:rPr>
        <w:t>В основу расчетов приняты следующие исходные данные:</w:t>
      </w:r>
    </w:p>
    <w:p w:rsidR="00C53C4F" w:rsidRPr="00C53C4F" w:rsidRDefault="009E07A9" w:rsidP="000A7AB6">
      <w:pPr>
        <w:spacing w:after="0" w:line="240" w:lineRule="auto"/>
        <w:ind w:right="-42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53C4F" w:rsidRPr="00C53C4F">
        <w:rPr>
          <w:rFonts w:ascii="Times New Roman" w:hAnsi="Times New Roman" w:cs="Times New Roman"/>
          <w:sz w:val="24"/>
          <w:szCs w:val="24"/>
        </w:rPr>
        <w:t>Расчетная наружная температура возду</w:t>
      </w:r>
      <w:r>
        <w:rPr>
          <w:rFonts w:ascii="Times New Roman" w:hAnsi="Times New Roman" w:cs="Times New Roman"/>
          <w:sz w:val="24"/>
          <w:szCs w:val="24"/>
        </w:rPr>
        <w:t xml:space="preserve">ха для проектирования отопления </w:t>
      </w:r>
      <w:proofErr w:type="gramStart"/>
      <w:r w:rsidR="00C53C4F" w:rsidRPr="00C53C4F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proofErr w:type="gramEnd"/>
      <w:r w:rsidR="00C53C4F" w:rsidRPr="00C53C4F">
        <w:rPr>
          <w:rFonts w:ascii="Times New Roman" w:hAnsi="Times New Roman" w:cs="Times New Roman"/>
          <w:sz w:val="24"/>
          <w:szCs w:val="24"/>
          <w:vertAlign w:val="subscript"/>
        </w:rPr>
        <w:t>н.р.о</w:t>
      </w:r>
      <w:proofErr w:type="spellEnd"/>
      <w:r w:rsidR="00C53C4F" w:rsidRPr="00C53C4F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C53C4F" w:rsidRPr="00C53C4F">
        <w:rPr>
          <w:rFonts w:ascii="Times New Roman" w:hAnsi="Times New Roman" w:cs="Times New Roman"/>
          <w:sz w:val="24"/>
          <w:szCs w:val="24"/>
        </w:rPr>
        <w:t>= -39</w:t>
      </w:r>
      <w:r w:rsidR="00C53C4F" w:rsidRPr="00C53C4F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C53C4F" w:rsidRPr="00C53C4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C4F" w:rsidRPr="00C53C4F" w:rsidRDefault="009E07A9" w:rsidP="000A7AB6">
      <w:pPr>
        <w:spacing w:after="0" w:line="240" w:lineRule="auto"/>
        <w:ind w:right="-42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53C4F" w:rsidRPr="00C53C4F">
        <w:rPr>
          <w:rFonts w:ascii="Times New Roman" w:hAnsi="Times New Roman" w:cs="Times New Roman"/>
          <w:sz w:val="24"/>
          <w:szCs w:val="24"/>
        </w:rPr>
        <w:t xml:space="preserve">То же для систем вентиляции </w:t>
      </w:r>
      <w:proofErr w:type="gramStart"/>
      <w:r w:rsidR="00C53C4F" w:rsidRPr="00C53C4F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proofErr w:type="gramEnd"/>
      <w:r w:rsidR="00C53C4F" w:rsidRPr="00C53C4F">
        <w:rPr>
          <w:rFonts w:ascii="Times New Roman" w:hAnsi="Times New Roman" w:cs="Times New Roman"/>
          <w:sz w:val="24"/>
          <w:szCs w:val="24"/>
          <w:vertAlign w:val="subscript"/>
        </w:rPr>
        <w:t>н.р.в</w:t>
      </w:r>
      <w:proofErr w:type="spellEnd"/>
      <w:r w:rsidR="00C53C4F" w:rsidRPr="00C53C4F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C53C4F" w:rsidRPr="00C53C4F">
        <w:rPr>
          <w:rFonts w:ascii="Times New Roman" w:hAnsi="Times New Roman" w:cs="Times New Roman"/>
          <w:sz w:val="24"/>
          <w:szCs w:val="24"/>
        </w:rPr>
        <w:t xml:space="preserve">= -24 </w:t>
      </w:r>
      <w:proofErr w:type="spellStart"/>
      <w:r w:rsidR="00C53C4F" w:rsidRPr="00C53C4F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C53C4F" w:rsidRPr="00C53C4F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C53C4F" w:rsidRPr="00C53C4F">
        <w:rPr>
          <w:rFonts w:ascii="Times New Roman" w:hAnsi="Times New Roman" w:cs="Times New Roman"/>
          <w:sz w:val="24"/>
          <w:szCs w:val="24"/>
        </w:rPr>
        <w:t>.</w:t>
      </w:r>
    </w:p>
    <w:p w:rsidR="00C53C4F" w:rsidRPr="00C53C4F" w:rsidRDefault="009E07A9" w:rsidP="000A7AB6">
      <w:pPr>
        <w:tabs>
          <w:tab w:val="left" w:pos="0"/>
        </w:tabs>
        <w:spacing w:after="0" w:line="240" w:lineRule="auto"/>
        <w:ind w:right="-42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</w:t>
      </w:r>
      <w:r w:rsidR="00C53C4F" w:rsidRPr="00C53C4F">
        <w:rPr>
          <w:rFonts w:ascii="Times New Roman" w:hAnsi="Times New Roman" w:cs="Times New Roman"/>
          <w:sz w:val="24"/>
          <w:szCs w:val="24"/>
        </w:rPr>
        <w:t xml:space="preserve">асчетная численность населения на </w:t>
      </w:r>
      <w:r w:rsidR="00C53C4F" w:rsidRPr="00C53C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53C4F" w:rsidRPr="00C53C4F">
        <w:rPr>
          <w:rFonts w:ascii="Times New Roman" w:hAnsi="Times New Roman" w:cs="Times New Roman"/>
          <w:sz w:val="24"/>
          <w:szCs w:val="24"/>
        </w:rPr>
        <w:t xml:space="preserve"> очередь строительства – 190 человек.</w:t>
      </w:r>
    </w:p>
    <w:p w:rsidR="00C53C4F" w:rsidRPr="00C53C4F" w:rsidRDefault="00C53C4F" w:rsidP="000A7AB6">
      <w:pPr>
        <w:tabs>
          <w:tab w:val="left" w:pos="0"/>
        </w:tabs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C4F">
        <w:rPr>
          <w:rFonts w:ascii="Times New Roman" w:hAnsi="Times New Roman" w:cs="Times New Roman"/>
          <w:sz w:val="24"/>
          <w:szCs w:val="24"/>
        </w:rPr>
        <w:t xml:space="preserve">Общая площадь </w:t>
      </w:r>
      <w:r w:rsidRPr="00C53C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3C4F">
        <w:rPr>
          <w:rFonts w:ascii="Times New Roman" w:hAnsi="Times New Roman" w:cs="Times New Roman"/>
          <w:sz w:val="24"/>
          <w:szCs w:val="24"/>
        </w:rPr>
        <w:t xml:space="preserve"> – ой очереди строительства – 3,6 тыс. м</w:t>
      </w:r>
      <w:proofErr w:type="gramStart"/>
      <w:r w:rsidRPr="00C53C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C53C4F">
        <w:rPr>
          <w:rFonts w:ascii="Times New Roman" w:hAnsi="Times New Roman" w:cs="Times New Roman"/>
          <w:sz w:val="24"/>
          <w:szCs w:val="24"/>
        </w:rPr>
        <w:t>. Обеспеченность общей площадью жилого фонда на 1 человека – 19,0 м</w:t>
      </w:r>
      <w:proofErr w:type="gramStart"/>
      <w:r w:rsidRPr="00C53C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C53C4F">
        <w:rPr>
          <w:rFonts w:ascii="Times New Roman" w:hAnsi="Times New Roman" w:cs="Times New Roman"/>
          <w:sz w:val="24"/>
          <w:szCs w:val="24"/>
        </w:rPr>
        <w:t>.</w:t>
      </w:r>
    </w:p>
    <w:p w:rsidR="00C53C4F" w:rsidRPr="00C53C4F" w:rsidRDefault="00A56F27" w:rsidP="000A7AB6">
      <w:pPr>
        <w:spacing w:after="0" w:line="240" w:lineRule="auto"/>
        <w:ind w:left="851"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E07A9">
        <w:rPr>
          <w:rFonts w:ascii="Times New Roman" w:hAnsi="Times New Roman" w:cs="Times New Roman"/>
          <w:sz w:val="24"/>
          <w:szCs w:val="24"/>
        </w:rPr>
        <w:t>.</w:t>
      </w:r>
      <w:r w:rsidR="00C53C4F" w:rsidRPr="00C53C4F">
        <w:rPr>
          <w:rFonts w:ascii="Times New Roman" w:hAnsi="Times New Roman" w:cs="Times New Roman"/>
          <w:sz w:val="24"/>
          <w:szCs w:val="24"/>
        </w:rPr>
        <w:t>Расчетная численность населения на расчетный срок –180 человек.</w:t>
      </w:r>
    </w:p>
    <w:p w:rsidR="00C53C4F" w:rsidRPr="00C53C4F" w:rsidRDefault="00A56F27" w:rsidP="00A56F27">
      <w:pPr>
        <w:spacing w:after="0" w:line="240" w:lineRule="auto"/>
        <w:ind w:right="-42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53C4F" w:rsidRPr="00C53C4F">
        <w:rPr>
          <w:rFonts w:ascii="Times New Roman" w:hAnsi="Times New Roman" w:cs="Times New Roman"/>
          <w:sz w:val="24"/>
          <w:szCs w:val="24"/>
        </w:rPr>
        <w:t>Общая площадь строительства на расчетный срок – 4,1 тыс.м</w:t>
      </w:r>
      <w:proofErr w:type="gramStart"/>
      <w:r w:rsidR="00C53C4F" w:rsidRPr="00C53C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C53C4F" w:rsidRPr="00C53C4F">
        <w:rPr>
          <w:rFonts w:ascii="Times New Roman" w:hAnsi="Times New Roman" w:cs="Times New Roman"/>
          <w:sz w:val="24"/>
          <w:szCs w:val="24"/>
        </w:rPr>
        <w:t>. Обеспеченность общей площадью жилого фонда на 1 человека – 23,0 м</w:t>
      </w:r>
      <w:proofErr w:type="gramStart"/>
      <w:r w:rsidR="00C53C4F" w:rsidRPr="00C53C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C53C4F" w:rsidRPr="00C53C4F">
        <w:rPr>
          <w:rFonts w:ascii="Times New Roman" w:hAnsi="Times New Roman" w:cs="Times New Roman"/>
          <w:sz w:val="24"/>
          <w:szCs w:val="24"/>
        </w:rPr>
        <w:t>.</w:t>
      </w:r>
    </w:p>
    <w:p w:rsidR="00C53C4F" w:rsidRPr="00C53C4F" w:rsidRDefault="00C53C4F" w:rsidP="000A7AB6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C4F">
        <w:rPr>
          <w:rFonts w:ascii="Times New Roman" w:hAnsi="Times New Roman" w:cs="Times New Roman"/>
          <w:sz w:val="24"/>
          <w:szCs w:val="24"/>
        </w:rPr>
        <w:t>По проектируемой жилой застройке общий тепловой расход на отопление и горячее водоснабжение определен по удельному показателю на 1м</w:t>
      </w:r>
      <w:r w:rsidRPr="00C53C4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C53C4F">
        <w:rPr>
          <w:rFonts w:ascii="Times New Roman" w:hAnsi="Times New Roman" w:cs="Times New Roman"/>
          <w:sz w:val="24"/>
          <w:szCs w:val="24"/>
        </w:rPr>
        <w:t xml:space="preserve">общей площади, который на </w:t>
      </w:r>
      <w:r w:rsidRPr="00C53C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3C4F">
        <w:rPr>
          <w:rFonts w:ascii="Times New Roman" w:hAnsi="Times New Roman" w:cs="Times New Roman"/>
          <w:sz w:val="24"/>
          <w:szCs w:val="24"/>
        </w:rPr>
        <w:t xml:space="preserve"> очередь и расчетный срок строительства составит 0.2 кВт (для 1-2 этажной застройки).</w:t>
      </w:r>
      <w:proofErr w:type="gramEnd"/>
    </w:p>
    <w:p w:rsidR="00C53C4F" w:rsidRPr="00C53C4F" w:rsidRDefault="00C53C4F" w:rsidP="000A7AB6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C4F">
        <w:rPr>
          <w:rFonts w:ascii="Times New Roman" w:hAnsi="Times New Roman" w:cs="Times New Roman"/>
          <w:sz w:val="24"/>
          <w:szCs w:val="24"/>
        </w:rPr>
        <w:t>Расходы тепла для учреждений культурно-бытового обслуживания определены по аналогам типовых проектов и по укрупненным показателям.</w:t>
      </w:r>
    </w:p>
    <w:p w:rsidR="00C53C4F" w:rsidRPr="00C53C4F" w:rsidRDefault="00C53C4F" w:rsidP="000A7AB6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C4F">
        <w:rPr>
          <w:rFonts w:ascii="Times New Roman" w:hAnsi="Times New Roman" w:cs="Times New Roman"/>
          <w:sz w:val="24"/>
          <w:szCs w:val="24"/>
        </w:rPr>
        <w:t xml:space="preserve">Теплопотребление по жилой застройке на </w:t>
      </w:r>
      <w:r w:rsidRPr="00C53C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3C4F">
        <w:rPr>
          <w:rFonts w:ascii="Times New Roman" w:hAnsi="Times New Roman" w:cs="Times New Roman"/>
          <w:sz w:val="24"/>
          <w:szCs w:val="24"/>
        </w:rPr>
        <w:t xml:space="preserve"> очередь строительства приведено в таблице №</w:t>
      </w:r>
      <w:r w:rsidR="009E07A9">
        <w:rPr>
          <w:rFonts w:ascii="Times New Roman" w:hAnsi="Times New Roman" w:cs="Times New Roman"/>
          <w:sz w:val="24"/>
          <w:szCs w:val="24"/>
        </w:rPr>
        <w:t xml:space="preserve"> 7.4-</w:t>
      </w:r>
      <w:r w:rsidRPr="00C53C4F">
        <w:rPr>
          <w:rFonts w:ascii="Times New Roman" w:hAnsi="Times New Roman" w:cs="Times New Roman"/>
          <w:sz w:val="24"/>
          <w:szCs w:val="24"/>
        </w:rPr>
        <w:t>1, на расчетный срок строительства – в таблице №</w:t>
      </w:r>
      <w:r w:rsidR="009E07A9">
        <w:rPr>
          <w:rFonts w:ascii="Times New Roman" w:hAnsi="Times New Roman" w:cs="Times New Roman"/>
          <w:sz w:val="24"/>
          <w:szCs w:val="24"/>
        </w:rPr>
        <w:t xml:space="preserve"> 7.4-</w:t>
      </w:r>
      <w:r w:rsidRPr="00C53C4F">
        <w:rPr>
          <w:rFonts w:ascii="Times New Roman" w:hAnsi="Times New Roman" w:cs="Times New Roman"/>
          <w:sz w:val="24"/>
          <w:szCs w:val="24"/>
        </w:rPr>
        <w:t>2.</w:t>
      </w:r>
    </w:p>
    <w:p w:rsidR="00C53C4F" w:rsidRPr="00C53C4F" w:rsidRDefault="00C53C4F" w:rsidP="000A7AB6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C4F">
        <w:rPr>
          <w:rFonts w:ascii="Times New Roman" w:hAnsi="Times New Roman" w:cs="Times New Roman"/>
          <w:sz w:val="24"/>
          <w:szCs w:val="24"/>
        </w:rPr>
        <w:t>Общий расход тепла по административным учреждениям и учреждениям культурно-бытового обслуживания приведен в таблице №</w:t>
      </w:r>
      <w:r w:rsidR="009E07A9">
        <w:rPr>
          <w:rFonts w:ascii="Times New Roman" w:hAnsi="Times New Roman" w:cs="Times New Roman"/>
          <w:sz w:val="24"/>
          <w:szCs w:val="24"/>
        </w:rPr>
        <w:t xml:space="preserve"> 7.4-</w:t>
      </w:r>
      <w:r w:rsidRPr="00C53C4F">
        <w:rPr>
          <w:rFonts w:ascii="Times New Roman" w:hAnsi="Times New Roman" w:cs="Times New Roman"/>
          <w:sz w:val="24"/>
          <w:szCs w:val="24"/>
        </w:rPr>
        <w:t>3.</w:t>
      </w:r>
    </w:p>
    <w:p w:rsidR="00C53C4F" w:rsidRPr="00C53C4F" w:rsidRDefault="00C53C4F" w:rsidP="000A7AB6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C4F">
        <w:rPr>
          <w:rFonts w:ascii="Times New Roman" w:hAnsi="Times New Roman" w:cs="Times New Roman"/>
          <w:sz w:val="24"/>
          <w:szCs w:val="24"/>
        </w:rPr>
        <w:t xml:space="preserve">Суммарные расходы тепла по жилой застройке с учетом объектов соцкультбыта на </w:t>
      </w:r>
      <w:r w:rsidRPr="00C53C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3C4F">
        <w:rPr>
          <w:rFonts w:ascii="Times New Roman" w:hAnsi="Times New Roman" w:cs="Times New Roman"/>
          <w:sz w:val="24"/>
          <w:szCs w:val="24"/>
        </w:rPr>
        <w:t xml:space="preserve"> очередь строительства, расчетный срок строительства приведены в таблицах №</w:t>
      </w:r>
      <w:r w:rsidR="0056396C">
        <w:rPr>
          <w:rFonts w:ascii="Times New Roman" w:hAnsi="Times New Roman" w:cs="Times New Roman"/>
          <w:sz w:val="24"/>
          <w:szCs w:val="24"/>
        </w:rPr>
        <w:t xml:space="preserve"> </w:t>
      </w:r>
      <w:r w:rsidR="009E07A9">
        <w:rPr>
          <w:rFonts w:ascii="Times New Roman" w:hAnsi="Times New Roman" w:cs="Times New Roman"/>
          <w:sz w:val="24"/>
          <w:szCs w:val="24"/>
        </w:rPr>
        <w:t>7.4-</w:t>
      </w:r>
      <w:r w:rsidRPr="00C53C4F">
        <w:rPr>
          <w:rFonts w:ascii="Times New Roman" w:hAnsi="Times New Roman" w:cs="Times New Roman"/>
          <w:sz w:val="24"/>
          <w:szCs w:val="24"/>
        </w:rPr>
        <w:t>4, №</w:t>
      </w:r>
      <w:r w:rsidR="009E07A9">
        <w:rPr>
          <w:rFonts w:ascii="Times New Roman" w:hAnsi="Times New Roman" w:cs="Times New Roman"/>
          <w:sz w:val="24"/>
          <w:szCs w:val="24"/>
        </w:rPr>
        <w:t>7.4-</w:t>
      </w:r>
      <w:r w:rsidRPr="00C53C4F">
        <w:rPr>
          <w:rFonts w:ascii="Times New Roman" w:hAnsi="Times New Roman" w:cs="Times New Roman"/>
          <w:sz w:val="24"/>
          <w:szCs w:val="24"/>
        </w:rPr>
        <w:t>5 соответственно.</w:t>
      </w:r>
    </w:p>
    <w:p w:rsidR="00C53C4F" w:rsidRPr="00A56F27" w:rsidRDefault="00C53C4F" w:rsidP="000A7AB6">
      <w:pPr>
        <w:spacing w:after="0" w:line="240" w:lineRule="auto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3C4F" w:rsidRPr="009E07A9" w:rsidRDefault="00C53C4F" w:rsidP="000A7AB6">
      <w:pPr>
        <w:spacing w:after="0" w:line="240" w:lineRule="auto"/>
        <w:ind w:right="-425"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E07A9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9E07A9">
        <w:rPr>
          <w:rFonts w:ascii="Times New Roman" w:hAnsi="Times New Roman" w:cs="Times New Roman"/>
          <w:sz w:val="24"/>
          <w:szCs w:val="24"/>
          <w:u w:val="single"/>
        </w:rPr>
        <w:t xml:space="preserve"> очередь строительства.</w:t>
      </w:r>
      <w:proofErr w:type="gramEnd"/>
    </w:p>
    <w:p w:rsidR="00C53C4F" w:rsidRPr="00C53C4F" w:rsidRDefault="00C53C4F" w:rsidP="000A7AB6">
      <w:pPr>
        <w:spacing w:after="0" w:line="240" w:lineRule="auto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3C4F" w:rsidRPr="00C53C4F" w:rsidRDefault="00C53C4F" w:rsidP="000A7AB6">
      <w:pPr>
        <w:pStyle w:val="a4"/>
        <w:spacing w:after="0"/>
        <w:ind w:left="0" w:right="-425" w:firstLine="567"/>
        <w:jc w:val="both"/>
      </w:pPr>
      <w:r w:rsidRPr="00C53C4F">
        <w:t xml:space="preserve">Общая тепловая нагрузка по жилой застройке с учетом объектов соцкультбыта на </w:t>
      </w:r>
      <w:r w:rsidRPr="00C53C4F">
        <w:rPr>
          <w:lang w:val="en-US"/>
        </w:rPr>
        <w:t>I</w:t>
      </w:r>
      <w:r w:rsidRPr="00C53C4F">
        <w:t xml:space="preserve"> очередь строительства 0,411 МВт (0,353 Гкал/час). Теплоснабжение существующих объектов соцкультбыта сохранится от существующих источников тепла.</w:t>
      </w:r>
    </w:p>
    <w:p w:rsidR="00C53C4F" w:rsidRPr="00C53C4F" w:rsidRDefault="00C53C4F" w:rsidP="000A7AB6">
      <w:pPr>
        <w:pStyle w:val="a4"/>
        <w:spacing w:after="0"/>
        <w:ind w:left="0" w:right="-425" w:firstLine="567"/>
        <w:jc w:val="both"/>
      </w:pPr>
      <w:r w:rsidRPr="00C53C4F">
        <w:t>Теплоснабжение жилых малоэтажных домов можно осуществить, используя индивидуальные малометражные источники тепла – секционные котлы типа КЧМ. Данные котлы предназначены для использования в системах водяного отопления отдельных квартир и малоэтажных зданий строительным объемом 300-1300м3. Топливом может служить сортированный антрацит, кокс, каменный уголь. После дооборудования и установки горелочных устройств и автоматики безопасности котлы могут работать на природном газе и легком жидком топливе.</w:t>
      </w:r>
    </w:p>
    <w:p w:rsidR="00C53C4F" w:rsidRPr="00C53C4F" w:rsidRDefault="00C53C4F" w:rsidP="000A7AB6">
      <w:pPr>
        <w:pStyle w:val="a4"/>
        <w:spacing w:after="0"/>
        <w:ind w:left="0" w:right="-425" w:firstLine="567"/>
        <w:jc w:val="both"/>
      </w:pPr>
      <w:r w:rsidRPr="00C53C4F">
        <w:t xml:space="preserve">Теплоснабжение отдельных объектов соцкультбыта, сооружаемых на I очередь строительства, предлагается осуществить от котлов типа «ЗИОСАБ-45,125,175». Эти котлы могут работать на одном из трех видов топлива: газ, солярка или твердое топливо – дрова или уголь. Котлы можно использовать в блочных и крышных котельных. </w:t>
      </w:r>
    </w:p>
    <w:p w:rsidR="00C53C4F" w:rsidRPr="00C53C4F" w:rsidRDefault="00C53C4F" w:rsidP="000A7AB6">
      <w:pPr>
        <w:pStyle w:val="a4"/>
        <w:spacing w:after="0"/>
        <w:ind w:left="0" w:right="-425" w:firstLine="567"/>
        <w:jc w:val="both"/>
      </w:pPr>
      <w:r w:rsidRPr="00C53C4F">
        <w:lastRenderedPageBreak/>
        <w:t>Затраты на теплоснабжение жилого фонда  входят в среднюю стоимость строительства 1 м</w:t>
      </w:r>
      <w:proofErr w:type="gramStart"/>
      <w:r w:rsidRPr="00C53C4F">
        <w:rPr>
          <w:vertAlign w:val="superscript"/>
        </w:rPr>
        <w:t>2</w:t>
      </w:r>
      <w:proofErr w:type="gramEnd"/>
      <w:r w:rsidRPr="00C53C4F">
        <w:rPr>
          <w:vertAlign w:val="superscript"/>
        </w:rPr>
        <w:t xml:space="preserve">  </w:t>
      </w:r>
      <w:r w:rsidRPr="00C53C4F">
        <w:t>общей площади.</w:t>
      </w:r>
    </w:p>
    <w:p w:rsidR="00C53C4F" w:rsidRPr="00C53C4F" w:rsidRDefault="00C53C4F" w:rsidP="000A7AB6">
      <w:pPr>
        <w:pStyle w:val="a4"/>
        <w:spacing w:after="0"/>
        <w:ind w:left="0" w:right="-425"/>
        <w:jc w:val="both"/>
      </w:pPr>
    </w:p>
    <w:p w:rsidR="00C53C4F" w:rsidRPr="000A7AB6" w:rsidRDefault="000A7AB6" w:rsidP="000A7AB6">
      <w:pPr>
        <w:pStyle w:val="a4"/>
        <w:spacing w:after="0"/>
        <w:ind w:left="0" w:right="-425"/>
        <w:jc w:val="center"/>
        <w:rPr>
          <w:u w:val="single"/>
        </w:rPr>
      </w:pPr>
      <w:r>
        <w:rPr>
          <w:u w:val="single"/>
        </w:rPr>
        <w:t>Расчетный срок строительства</w:t>
      </w:r>
    </w:p>
    <w:p w:rsidR="00C53C4F" w:rsidRPr="00C53C4F" w:rsidRDefault="00C53C4F" w:rsidP="000A7AB6">
      <w:pPr>
        <w:pStyle w:val="a4"/>
        <w:spacing w:after="0"/>
        <w:ind w:left="0" w:right="-425"/>
        <w:jc w:val="both"/>
      </w:pPr>
    </w:p>
    <w:p w:rsidR="00C53C4F" w:rsidRPr="00C53C4F" w:rsidRDefault="00C53C4F" w:rsidP="000A7AB6">
      <w:pPr>
        <w:spacing w:after="0" w:line="240" w:lineRule="auto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C4F">
        <w:rPr>
          <w:rFonts w:ascii="Times New Roman" w:hAnsi="Times New Roman" w:cs="Times New Roman"/>
          <w:sz w:val="24"/>
          <w:szCs w:val="24"/>
        </w:rPr>
        <w:t>Общая тепловая нагрузка по жилой застройке с учетом объектов соцкультбыта на расчетный срок строительства составит 0,511 МВт (0,439 Гкал/час).</w:t>
      </w:r>
    </w:p>
    <w:p w:rsidR="00C53C4F" w:rsidRPr="00C53C4F" w:rsidRDefault="00C53C4F" w:rsidP="000A7AB6">
      <w:pPr>
        <w:spacing w:after="0" w:line="240" w:lineRule="auto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C4F">
        <w:rPr>
          <w:rFonts w:ascii="Times New Roman" w:hAnsi="Times New Roman" w:cs="Times New Roman"/>
          <w:sz w:val="24"/>
          <w:szCs w:val="24"/>
        </w:rPr>
        <w:t>Теплоснабжение малоэтажной жилой застройки, возможно, осуществить от индивидуальных малометражных источников тепла.</w:t>
      </w:r>
    </w:p>
    <w:tbl>
      <w:tblPr>
        <w:tblW w:w="9871" w:type="dxa"/>
        <w:tblInd w:w="93" w:type="dxa"/>
        <w:tblLook w:val="0000" w:firstRow="0" w:lastRow="0" w:firstColumn="0" w:lastColumn="0" w:noHBand="0" w:noVBand="0"/>
      </w:tblPr>
      <w:tblGrid>
        <w:gridCol w:w="1168"/>
        <w:gridCol w:w="1120"/>
        <w:gridCol w:w="1120"/>
        <w:gridCol w:w="1168"/>
        <w:gridCol w:w="1128"/>
        <w:gridCol w:w="1180"/>
        <w:gridCol w:w="1491"/>
        <w:gridCol w:w="1496"/>
      </w:tblGrid>
      <w:tr w:rsidR="00C53C4F" w:rsidRPr="00C53C4F" w:rsidTr="00A56F27">
        <w:trPr>
          <w:trHeight w:val="375"/>
        </w:trPr>
        <w:tc>
          <w:tcPr>
            <w:tcW w:w="98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3C4F" w:rsidRPr="00C53C4F" w:rsidRDefault="00C53C4F" w:rsidP="000A7AB6">
            <w:pPr>
              <w:spacing w:after="0" w:line="240" w:lineRule="auto"/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C4F" w:rsidRDefault="00C53C4F" w:rsidP="000A7AB6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Суммарный расход тепла по жилой застройке  на I очередь строительства</w:t>
            </w:r>
          </w:p>
          <w:p w:rsidR="000A7AB6" w:rsidRPr="00C53C4F" w:rsidRDefault="000A7AB6" w:rsidP="000A7AB6">
            <w:pPr>
              <w:spacing w:after="0" w:line="240" w:lineRule="auto"/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4F" w:rsidRPr="00C53C4F" w:rsidTr="00A56F27">
        <w:trPr>
          <w:trHeight w:val="31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C4F" w:rsidRPr="00C53C4F" w:rsidRDefault="00C53C4F" w:rsidP="000A7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C4F" w:rsidRPr="00C53C4F" w:rsidRDefault="00C53C4F" w:rsidP="000A7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C4F" w:rsidRPr="00C53C4F" w:rsidRDefault="00C53C4F" w:rsidP="000A7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C4F" w:rsidRPr="00C53C4F" w:rsidRDefault="00C53C4F" w:rsidP="000A7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C4F" w:rsidRPr="00C53C4F" w:rsidRDefault="00C53C4F" w:rsidP="000A7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3C4F" w:rsidRPr="00C53C4F" w:rsidRDefault="00C53C4F" w:rsidP="000A7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3C4F" w:rsidRPr="00C53C4F" w:rsidRDefault="00C53C4F" w:rsidP="000A7A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Таблица №</w:t>
            </w:r>
            <w:r w:rsidR="00A07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7.4-1</w:t>
            </w:r>
          </w:p>
        </w:tc>
      </w:tr>
      <w:tr w:rsidR="00C53C4F" w:rsidRPr="00C53C4F" w:rsidTr="00A56F27">
        <w:trPr>
          <w:trHeight w:val="330"/>
        </w:trPr>
        <w:tc>
          <w:tcPr>
            <w:tcW w:w="3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C53C4F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Существующий жилой фонд сохраняемый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C53C4F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I очередь строительства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C53C4F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Суммарный  расход тепла, МВт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C53C4F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Суммарный расход тепла, Гкал/час</w:t>
            </w:r>
          </w:p>
        </w:tc>
      </w:tr>
      <w:tr w:rsidR="00C53C4F" w:rsidRPr="00C53C4F" w:rsidTr="00A56F27">
        <w:trPr>
          <w:trHeight w:val="315"/>
        </w:trPr>
        <w:tc>
          <w:tcPr>
            <w:tcW w:w="3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4F" w:rsidRPr="00C53C4F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C53C4F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4F" w:rsidRPr="00C53C4F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4F" w:rsidRPr="00C53C4F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4F" w:rsidRPr="00C53C4F" w:rsidTr="00A56F27">
        <w:trPr>
          <w:trHeight w:val="12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C53C4F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Жилая площадь, м</w:t>
            </w:r>
            <w:proofErr w:type="gramStart"/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C53C4F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Расход тепла, МВт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C53C4F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Расход тепла, Гкал/час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C53C4F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Жилая площадь, м</w:t>
            </w:r>
            <w:proofErr w:type="gramStart"/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C53C4F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Расход тепла, МВт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C53C4F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Общий расход тепла, Гкал/час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4F" w:rsidRPr="00C53C4F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4F" w:rsidRPr="00C53C4F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4F" w:rsidRPr="00C53C4F" w:rsidTr="00A56F27">
        <w:trPr>
          <w:trHeight w:val="315"/>
        </w:trPr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C4F" w:rsidRPr="00C53C4F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1-2 этажная застройка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C4F" w:rsidRPr="00C53C4F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1-2 этажная застройка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4F" w:rsidRPr="00C53C4F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4F" w:rsidRPr="00C53C4F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4F" w:rsidRPr="00C53C4F" w:rsidTr="00A56F27">
        <w:trPr>
          <w:trHeight w:val="39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C53C4F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C53C4F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C53C4F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C53C4F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C53C4F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C53C4F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C4F" w:rsidRPr="00C53C4F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C4F" w:rsidRPr="00C53C4F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</w:tr>
      <w:tr w:rsidR="00C53C4F" w:rsidRPr="00C53C4F" w:rsidTr="00A56F27">
        <w:trPr>
          <w:trHeight w:val="25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C4F" w:rsidRPr="00C53C4F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C4F" w:rsidRPr="00C53C4F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C4F" w:rsidRPr="00C53C4F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C4F" w:rsidRPr="00C53C4F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C4F" w:rsidRPr="00C53C4F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C4F" w:rsidRPr="00C53C4F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C4F" w:rsidRPr="00C53C4F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C4F" w:rsidRPr="00C53C4F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4F" w:rsidRPr="00C53C4F" w:rsidTr="00A56F27">
        <w:trPr>
          <w:trHeight w:val="345"/>
        </w:trPr>
        <w:tc>
          <w:tcPr>
            <w:tcW w:w="98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3C4F" w:rsidRPr="00C53C4F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Суммарный расход тепла по жилой застройке на расчетный срок строительства</w:t>
            </w:r>
          </w:p>
        </w:tc>
      </w:tr>
      <w:tr w:rsidR="00C53C4F" w:rsidRPr="00C53C4F" w:rsidTr="00A56F27">
        <w:trPr>
          <w:trHeight w:val="31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C4F" w:rsidRPr="00C53C4F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C4F" w:rsidRPr="00C53C4F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C4F" w:rsidRPr="00C53C4F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C4F" w:rsidRPr="00C53C4F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C4F" w:rsidRPr="00C53C4F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C4F" w:rsidRPr="00C53C4F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3C4F" w:rsidRPr="00C53C4F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Таблица № 7.4-2</w:t>
            </w:r>
          </w:p>
        </w:tc>
      </w:tr>
      <w:tr w:rsidR="00C53C4F" w:rsidRPr="00C53C4F" w:rsidTr="00A56F27">
        <w:trPr>
          <w:trHeight w:val="315"/>
        </w:trPr>
        <w:tc>
          <w:tcPr>
            <w:tcW w:w="3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4F" w:rsidRPr="00C53C4F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Существующий жилой фонд сохраняемый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C53C4F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C53C4F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Суммарный  расход тепла, МВт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C53C4F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Суммарный расход тепла, Гкал/час</w:t>
            </w:r>
          </w:p>
        </w:tc>
      </w:tr>
      <w:tr w:rsidR="00C53C4F" w:rsidRPr="00C53C4F" w:rsidTr="00A56F27">
        <w:trPr>
          <w:trHeight w:val="345"/>
        </w:trPr>
        <w:tc>
          <w:tcPr>
            <w:tcW w:w="3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4F" w:rsidRPr="00C53C4F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C53C4F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4F" w:rsidRPr="00C53C4F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4F" w:rsidRPr="00C53C4F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4F" w:rsidRPr="00C53C4F" w:rsidTr="00A56F27">
        <w:trPr>
          <w:trHeight w:val="12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C53C4F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Жилая площадь, м</w:t>
            </w:r>
            <w:proofErr w:type="gramStart"/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C53C4F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Расход тепла, МВт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C53C4F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Расход тепла, Гкал/час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C53C4F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Жилая площадь, м</w:t>
            </w:r>
            <w:proofErr w:type="gramStart"/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C53C4F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Расход тепла, МВт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C53C4F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Общий расход тепла, Гкал/час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4F" w:rsidRPr="00C53C4F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4F" w:rsidRPr="00C53C4F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4F" w:rsidRPr="00C53C4F" w:rsidTr="00A56F27">
        <w:trPr>
          <w:trHeight w:val="315"/>
        </w:trPr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C4F" w:rsidRPr="00C53C4F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1-2 этажная застройка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C4F" w:rsidRPr="00C53C4F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1-2 этажная застройка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4F" w:rsidRPr="00C53C4F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4F" w:rsidRPr="00C53C4F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4F" w:rsidRPr="00C53C4F" w:rsidTr="00A56F27">
        <w:trPr>
          <w:trHeight w:val="341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C53C4F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C53C4F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C53C4F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C53C4F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C53C4F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C53C4F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0,103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C4F" w:rsidRPr="00C53C4F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C4F" w:rsidRPr="00C53C4F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4F">
              <w:rPr>
                <w:rFonts w:ascii="Times New Roman" w:hAnsi="Times New Roman" w:cs="Times New Roman"/>
                <w:sz w:val="24"/>
                <w:szCs w:val="24"/>
              </w:rPr>
              <w:t>0,103</w:t>
            </w:r>
          </w:p>
        </w:tc>
      </w:tr>
    </w:tbl>
    <w:p w:rsidR="00A56F27" w:rsidRDefault="00A56F27" w:rsidP="00670221">
      <w:pPr>
        <w:spacing w:after="0" w:line="240" w:lineRule="auto"/>
      </w:pPr>
      <w:r>
        <w:br w:type="page"/>
      </w:r>
    </w:p>
    <w:tbl>
      <w:tblPr>
        <w:tblW w:w="9503" w:type="dxa"/>
        <w:tblInd w:w="108" w:type="dxa"/>
        <w:tblLook w:val="0000" w:firstRow="0" w:lastRow="0" w:firstColumn="0" w:lastColumn="0" w:noHBand="0" w:noVBand="0"/>
      </w:tblPr>
      <w:tblGrid>
        <w:gridCol w:w="566"/>
        <w:gridCol w:w="2446"/>
        <w:gridCol w:w="1383"/>
        <w:gridCol w:w="1134"/>
        <w:gridCol w:w="1340"/>
        <w:gridCol w:w="395"/>
        <w:gridCol w:w="922"/>
        <w:gridCol w:w="1317"/>
      </w:tblGrid>
      <w:tr w:rsidR="00C53C4F" w:rsidRPr="006F4891" w:rsidTr="00A56F27">
        <w:trPr>
          <w:trHeight w:val="315"/>
        </w:trPr>
        <w:tc>
          <w:tcPr>
            <w:tcW w:w="9503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 тепла по административным учреждениям и учреждениям</w:t>
            </w:r>
          </w:p>
        </w:tc>
      </w:tr>
      <w:tr w:rsidR="00C53C4F" w:rsidRPr="006F4891" w:rsidTr="00A56F27">
        <w:trPr>
          <w:trHeight w:val="315"/>
        </w:trPr>
        <w:tc>
          <w:tcPr>
            <w:tcW w:w="95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культурно-бытового обслуживания</w:t>
            </w:r>
          </w:p>
        </w:tc>
      </w:tr>
      <w:tr w:rsidR="00C53C4F" w:rsidRPr="006F4891" w:rsidTr="00A56F27">
        <w:trPr>
          <w:trHeight w:val="315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C4F" w:rsidRPr="006F4891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C4F" w:rsidRPr="006F4891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C4F" w:rsidRPr="006F4891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C4F" w:rsidRPr="006F4891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3C4F" w:rsidRPr="006F4891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C4F" w:rsidRPr="006F4891" w:rsidRDefault="00C53C4F" w:rsidP="006702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Таблица №</w:t>
            </w:r>
            <w:r w:rsidR="00A07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7.4-3</w:t>
            </w:r>
          </w:p>
        </w:tc>
      </w:tr>
      <w:tr w:rsidR="00C53C4F" w:rsidRPr="006F4891" w:rsidTr="00A56F27">
        <w:trPr>
          <w:trHeight w:val="40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учреждений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Емкость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Тепловая нагрузка, МВт</w:t>
            </w:r>
          </w:p>
        </w:tc>
      </w:tr>
      <w:tr w:rsidR="00C53C4F" w:rsidRPr="006F4891" w:rsidTr="00A56F27">
        <w:trPr>
          <w:trHeight w:val="71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Существу-</w:t>
            </w:r>
            <w:proofErr w:type="spellStart"/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ющее</w:t>
            </w:r>
            <w:proofErr w:type="spellEnd"/>
            <w:proofErr w:type="gramEnd"/>
            <w:r w:rsidRPr="006F489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1очередь строитель-</w:t>
            </w:r>
          </w:p>
          <w:p w:rsidR="00C53C4F" w:rsidRPr="006F4891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срок </w:t>
            </w:r>
            <w:proofErr w:type="gramStart"/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строитель-</w:t>
            </w:r>
            <w:proofErr w:type="spellStart"/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</w:p>
        </w:tc>
      </w:tr>
      <w:tr w:rsidR="00C53C4F" w:rsidRPr="006F4891" w:rsidTr="00670221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3C4F" w:rsidRPr="006F4891" w:rsidTr="00A56F27">
        <w:trPr>
          <w:trHeight w:val="315"/>
        </w:trPr>
        <w:tc>
          <w:tcPr>
            <w:tcW w:w="9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 и учреждения управления, предприятия связи</w:t>
            </w:r>
          </w:p>
        </w:tc>
      </w:tr>
      <w:tr w:rsidR="00C53C4F" w:rsidRPr="006F4891" w:rsidTr="00670221">
        <w:trPr>
          <w:trHeight w:val="6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 xml:space="preserve">Контора с. </w:t>
            </w:r>
            <w:proofErr w:type="spellStart"/>
            <w:proofErr w:type="gramStart"/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Попереч</w:t>
            </w:r>
            <w:r w:rsidR="00776E89" w:rsidRPr="006F48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C53C4F" w:rsidRPr="006F4891" w:rsidTr="00A56F27">
        <w:trPr>
          <w:trHeight w:val="315"/>
        </w:trPr>
        <w:tc>
          <w:tcPr>
            <w:tcW w:w="9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народного образования</w:t>
            </w:r>
          </w:p>
        </w:tc>
      </w:tr>
      <w:tr w:rsidR="00C53C4F" w:rsidRPr="006F4891" w:rsidTr="00A56F2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C4F" w:rsidRPr="006F4891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C53C4F" w:rsidRPr="006F4891" w:rsidTr="00776E89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776E89" w:rsidP="00670221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  <w:r w:rsidR="002109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CC6D8B">
              <w:rPr>
                <w:rFonts w:ascii="Times New Roman" w:hAnsi="Times New Roman" w:cs="Times New Roman"/>
                <w:sz w:val="24"/>
                <w:szCs w:val="24"/>
              </w:rPr>
              <w:t>здании бывшей школы</w:t>
            </w:r>
            <w:r w:rsidR="002109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776E89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 xml:space="preserve">м2 </w:t>
            </w:r>
            <w:proofErr w:type="spellStart"/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776E89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C53C4F" w:rsidRPr="006F4891" w:rsidTr="00A56F27">
        <w:trPr>
          <w:trHeight w:val="315"/>
        </w:trPr>
        <w:tc>
          <w:tcPr>
            <w:tcW w:w="9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здравоохранения</w:t>
            </w:r>
          </w:p>
        </w:tc>
      </w:tr>
      <w:tr w:rsidR="00C53C4F" w:rsidRPr="006F4891" w:rsidTr="00A56F27">
        <w:trPr>
          <w:trHeight w:val="6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C4F" w:rsidRPr="006F4891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смену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C53C4F" w:rsidRPr="006F4891" w:rsidTr="00A56F27">
        <w:trPr>
          <w:trHeight w:val="315"/>
        </w:trPr>
        <w:tc>
          <w:tcPr>
            <w:tcW w:w="9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культуры</w:t>
            </w:r>
          </w:p>
        </w:tc>
      </w:tr>
      <w:tr w:rsidR="00C53C4F" w:rsidRPr="006F4891" w:rsidTr="00A56F2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C4F" w:rsidRPr="006F4891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</w:t>
            </w:r>
            <w:proofErr w:type="gramStart"/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куль-туры</w:t>
            </w:r>
            <w:proofErr w:type="gramEnd"/>
            <w:r w:rsidRPr="006F4891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2109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939">
              <w:rPr>
                <w:rFonts w:ascii="Times New Roman" w:hAnsi="Times New Roman" w:cs="Times New Roman"/>
                <w:sz w:val="24"/>
                <w:szCs w:val="24"/>
              </w:rPr>
              <w:t>здании б.</w:t>
            </w:r>
            <w:r w:rsidR="0098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93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C53C4F" w:rsidRPr="006F4891" w:rsidTr="00776E89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Библиотека (</w:t>
            </w:r>
            <w:r w:rsidR="002109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939">
              <w:rPr>
                <w:rFonts w:ascii="Times New Roman" w:hAnsi="Times New Roman" w:cs="Times New Roman"/>
                <w:sz w:val="24"/>
                <w:szCs w:val="24"/>
              </w:rPr>
              <w:t xml:space="preserve">здании </w:t>
            </w:r>
            <w:proofErr w:type="spellStart"/>
            <w:r w:rsidR="002109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210939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210939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тыс. томов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C53C4F" w:rsidRPr="006F4891" w:rsidTr="00A56F27">
        <w:trPr>
          <w:trHeight w:val="315"/>
        </w:trPr>
        <w:tc>
          <w:tcPr>
            <w:tcW w:w="9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Предприятия торговли, общественного питания, бытового и коммунального обслуживания</w:t>
            </w:r>
          </w:p>
        </w:tc>
      </w:tr>
      <w:tr w:rsidR="00C53C4F" w:rsidRPr="006F4891" w:rsidTr="00A56F27">
        <w:trPr>
          <w:trHeight w:val="5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C4F" w:rsidRPr="006F4891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 xml:space="preserve">Магазин смешанных товаров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48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 xml:space="preserve"> торг</w:t>
            </w:r>
            <w:proofErr w:type="gramStart"/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</w:tr>
      <w:tr w:rsidR="00C53C4F" w:rsidRPr="006F4891" w:rsidTr="00A56F27">
        <w:trPr>
          <w:trHeight w:val="5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C4F" w:rsidRPr="006F4891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Магазин смешанных товаров (2 объекта)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48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 xml:space="preserve"> торг</w:t>
            </w:r>
            <w:proofErr w:type="gramStart"/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C53C4F" w:rsidRPr="006F4891" w:rsidTr="00A56F27">
        <w:trPr>
          <w:trHeight w:val="4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C4F" w:rsidRPr="006F4891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C4F" w:rsidRPr="006F4891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proofErr w:type="gramStart"/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быто</w:t>
            </w:r>
            <w:r w:rsidR="00776E89" w:rsidRPr="006F48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proofErr w:type="gramEnd"/>
            <w:r w:rsidRPr="006F4891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</w:tr>
      <w:tr w:rsidR="00C53C4F" w:rsidRPr="006F4891" w:rsidTr="00A56F27">
        <w:trPr>
          <w:trHeight w:val="148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4F" w:rsidRPr="006F4891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культурно-бытовым потребителям: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0,376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0,391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4F" w:rsidRPr="006F4891" w:rsidRDefault="00C53C4F" w:rsidP="00670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0,391</w:t>
            </w:r>
          </w:p>
        </w:tc>
      </w:tr>
    </w:tbl>
    <w:p w:rsidR="00776E89" w:rsidRPr="006F4891" w:rsidRDefault="00776E89" w:rsidP="00C53C4F">
      <w:pPr>
        <w:jc w:val="both"/>
        <w:rPr>
          <w:rFonts w:ascii="Times New Roman" w:hAnsi="Times New Roman" w:cs="Times New Roman"/>
          <w:sz w:val="24"/>
          <w:szCs w:val="24"/>
        </w:rPr>
        <w:sectPr w:rsidR="00776E89" w:rsidRPr="006F4891" w:rsidSect="009E07A9">
          <w:headerReference w:type="even" r:id="rId16"/>
          <w:pgSz w:w="11907" w:h="16840" w:code="9"/>
          <w:pgMar w:top="1134" w:right="1275" w:bottom="1134" w:left="1701" w:header="720" w:footer="720" w:gutter="0"/>
          <w:cols w:space="720"/>
        </w:sectPr>
      </w:pPr>
    </w:p>
    <w:tbl>
      <w:tblPr>
        <w:tblW w:w="9503" w:type="dxa"/>
        <w:tblInd w:w="108" w:type="dxa"/>
        <w:tblLook w:val="0000" w:firstRow="0" w:lastRow="0" w:firstColumn="0" w:lastColumn="0" w:noHBand="0" w:noVBand="0"/>
      </w:tblPr>
      <w:tblGrid>
        <w:gridCol w:w="14680"/>
      </w:tblGrid>
      <w:tr w:rsidR="00C53C4F" w:rsidRPr="006F4891" w:rsidTr="00A56F27">
        <w:trPr>
          <w:trHeight w:val="315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E89" w:rsidRPr="006F4891" w:rsidRDefault="00776E89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tbl>
            <w:tblPr>
              <w:tblW w:w="14371" w:type="dxa"/>
              <w:tblInd w:w="93" w:type="dxa"/>
              <w:tblLook w:val="0000" w:firstRow="0" w:lastRow="0" w:firstColumn="0" w:lastColumn="0" w:noHBand="0" w:noVBand="0"/>
            </w:tblPr>
            <w:tblGrid>
              <w:gridCol w:w="925"/>
              <w:gridCol w:w="1062"/>
              <w:gridCol w:w="1585"/>
              <w:gridCol w:w="1585"/>
              <w:gridCol w:w="898"/>
              <w:gridCol w:w="1120"/>
              <w:gridCol w:w="79"/>
              <w:gridCol w:w="925"/>
              <w:gridCol w:w="1062"/>
              <w:gridCol w:w="1585"/>
              <w:gridCol w:w="1585"/>
              <w:gridCol w:w="898"/>
              <w:gridCol w:w="1062"/>
            </w:tblGrid>
            <w:tr w:rsidR="00776E89" w:rsidRPr="006F4891" w:rsidTr="00EE0273">
              <w:trPr>
                <w:trHeight w:val="315"/>
              </w:trPr>
              <w:tc>
                <w:tcPr>
                  <w:tcW w:w="1437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 тепла на I очередь строительства, включая сущ. застройку</w:t>
                  </w:r>
                </w:p>
              </w:tc>
            </w:tr>
            <w:tr w:rsidR="00776E89" w:rsidRPr="006F4891" w:rsidTr="00EE0273">
              <w:trPr>
                <w:trHeight w:val="315"/>
              </w:trPr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Таблица № 7.4-4</w:t>
                  </w:r>
                </w:p>
              </w:tc>
            </w:tr>
            <w:tr w:rsidR="00776E89" w:rsidRPr="006F4891" w:rsidTr="00EE0273">
              <w:trPr>
                <w:trHeight w:val="705"/>
              </w:trPr>
              <w:tc>
                <w:tcPr>
                  <w:tcW w:w="73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 тепла по существующей застройке</w:t>
                  </w:r>
                </w:p>
              </w:tc>
              <w:tc>
                <w:tcPr>
                  <w:tcW w:w="705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 тепла на I очередь строительства, включая сущ. застройку</w:t>
                  </w:r>
                </w:p>
              </w:tc>
            </w:tr>
            <w:tr w:rsidR="00776E89" w:rsidRPr="006F4891" w:rsidTr="00EE0273">
              <w:trPr>
                <w:trHeight w:val="795"/>
              </w:trPr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Жилье, МВт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Жилье, Гкал/час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Соцкультбыт, МВт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Соцкультбыт, Гкал/час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МВт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Гкал/час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Жилье, МВт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Жилье, Гкал/час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Соцкультбыт, МВт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Соцкультбыт, Гкал/час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МВт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Гкал/час</w:t>
                  </w:r>
                </w:p>
              </w:tc>
            </w:tr>
            <w:tr w:rsidR="00776E89" w:rsidRPr="006F4891" w:rsidTr="00EE0273">
              <w:trPr>
                <w:trHeight w:val="315"/>
              </w:trPr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776E89" w:rsidRPr="006F4891" w:rsidTr="00EE0273">
              <w:trPr>
                <w:trHeight w:val="315"/>
              </w:trPr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0,376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0,323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0,376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0,323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0,017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0,391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0,336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0,411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0,353</w:t>
                  </w:r>
                </w:p>
              </w:tc>
            </w:tr>
            <w:tr w:rsidR="00776E89" w:rsidRPr="006F4891" w:rsidTr="00EE0273">
              <w:trPr>
                <w:trHeight w:val="315"/>
              </w:trPr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76E89" w:rsidRPr="006F4891" w:rsidTr="00EE0273">
              <w:trPr>
                <w:trHeight w:val="315"/>
              </w:trPr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76E89" w:rsidRPr="006F4891" w:rsidTr="00EE0273">
              <w:trPr>
                <w:trHeight w:val="315"/>
              </w:trPr>
              <w:tc>
                <w:tcPr>
                  <w:tcW w:w="1437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 тепла на расчетный срок строительства, включая сущ. застройку</w:t>
                  </w:r>
                </w:p>
              </w:tc>
            </w:tr>
            <w:tr w:rsidR="00776E89" w:rsidRPr="006F4891" w:rsidTr="00EE0273">
              <w:trPr>
                <w:trHeight w:val="315"/>
              </w:trPr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Таблица № 7.4-5</w:t>
                  </w:r>
                </w:p>
              </w:tc>
            </w:tr>
            <w:tr w:rsidR="00776E89" w:rsidRPr="006F4891" w:rsidTr="00EE0273">
              <w:trPr>
                <w:trHeight w:val="690"/>
              </w:trPr>
              <w:tc>
                <w:tcPr>
                  <w:tcW w:w="723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 тепла по существующей застройке</w:t>
                  </w:r>
                </w:p>
              </w:tc>
              <w:tc>
                <w:tcPr>
                  <w:tcW w:w="713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 тепла на расчетный срок строительства, включая сущ. застройку</w:t>
                  </w:r>
                </w:p>
              </w:tc>
            </w:tr>
            <w:tr w:rsidR="00776E89" w:rsidRPr="006F4891" w:rsidTr="00EE0273">
              <w:trPr>
                <w:trHeight w:val="795"/>
              </w:trPr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Жилье, МВт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Жилье, Гкал/час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Соцкультбыт, МВт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Соцкультбыт, Гкал/час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МВт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Гкал/час</w:t>
                  </w:r>
                </w:p>
              </w:tc>
              <w:tc>
                <w:tcPr>
                  <w:tcW w:w="9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Жилье, МВт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Жилье, Гкал/час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Соцкультбыт, МВт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Соцкультбыт, Гкал/час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МВт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Гкал/час</w:t>
                  </w:r>
                </w:p>
              </w:tc>
            </w:tr>
            <w:tr w:rsidR="00776E89" w:rsidRPr="006F4891" w:rsidTr="00EE0273">
              <w:trPr>
                <w:trHeight w:val="315"/>
              </w:trPr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776E89" w:rsidRPr="006F4891" w:rsidTr="00EE0273">
              <w:trPr>
                <w:trHeight w:val="315"/>
              </w:trPr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0,376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0,323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0,376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0,323</w:t>
                  </w:r>
                </w:p>
              </w:tc>
              <w:tc>
                <w:tcPr>
                  <w:tcW w:w="9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0,103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0,391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0,336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6E89" w:rsidRPr="006F4891" w:rsidRDefault="00776E89" w:rsidP="006702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0,439</w:t>
                  </w:r>
                </w:p>
              </w:tc>
            </w:tr>
          </w:tbl>
          <w:p w:rsidR="00C53C4F" w:rsidRPr="006F4891" w:rsidRDefault="00C53C4F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89" w:rsidRPr="006F4891" w:rsidRDefault="00776E89" w:rsidP="0067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C4F" w:rsidRPr="006F4891" w:rsidRDefault="00C53C4F" w:rsidP="00C53C4F">
      <w:pPr>
        <w:rPr>
          <w:rFonts w:ascii="Times New Roman" w:hAnsi="Times New Roman" w:cs="Times New Roman"/>
          <w:sz w:val="24"/>
          <w:szCs w:val="24"/>
        </w:rPr>
        <w:sectPr w:rsidR="00C53C4F" w:rsidRPr="006F4891" w:rsidSect="00776E89">
          <w:pgSz w:w="16840" w:h="11907" w:orient="landscape" w:code="9"/>
          <w:pgMar w:top="1701" w:right="1134" w:bottom="1276" w:left="1134" w:header="720" w:footer="720" w:gutter="0"/>
          <w:cols w:space="720"/>
        </w:sectPr>
      </w:pPr>
    </w:p>
    <w:p w:rsidR="003F73E2" w:rsidRPr="00520CF7" w:rsidRDefault="00520CF7" w:rsidP="00520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C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7.5  </w:t>
      </w:r>
      <w:r w:rsidR="003F73E2" w:rsidRPr="00520CF7">
        <w:rPr>
          <w:rFonts w:ascii="Times New Roman" w:hAnsi="Times New Roman" w:cs="Times New Roman"/>
          <w:b/>
          <w:sz w:val="24"/>
          <w:szCs w:val="24"/>
        </w:rPr>
        <w:t>Газоснабжение.</w:t>
      </w:r>
    </w:p>
    <w:p w:rsidR="003F73E2" w:rsidRPr="003F73E2" w:rsidRDefault="003F73E2" w:rsidP="003F7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3E2" w:rsidRPr="00520CF7" w:rsidRDefault="003F73E2" w:rsidP="00520C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20CF7">
        <w:rPr>
          <w:rFonts w:ascii="Times New Roman" w:hAnsi="Times New Roman" w:cs="Times New Roman"/>
          <w:sz w:val="24"/>
          <w:szCs w:val="24"/>
          <w:u w:val="single"/>
        </w:rPr>
        <w:t>Существующее положение.</w:t>
      </w:r>
    </w:p>
    <w:p w:rsidR="003F73E2" w:rsidRPr="003F73E2" w:rsidRDefault="003F73E2" w:rsidP="003F7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3E2" w:rsidRPr="003F73E2" w:rsidRDefault="003F73E2" w:rsidP="00520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3E2">
        <w:rPr>
          <w:rFonts w:ascii="Times New Roman" w:hAnsi="Times New Roman" w:cs="Times New Roman"/>
          <w:sz w:val="24"/>
          <w:szCs w:val="24"/>
        </w:rPr>
        <w:t xml:space="preserve">Существующий жилой фонд села </w:t>
      </w:r>
      <w:proofErr w:type="gramStart"/>
      <w:r w:rsidRPr="003F73E2">
        <w:rPr>
          <w:rFonts w:ascii="Times New Roman" w:hAnsi="Times New Roman" w:cs="Times New Roman"/>
          <w:sz w:val="24"/>
          <w:szCs w:val="24"/>
        </w:rPr>
        <w:t>Поперечное</w:t>
      </w:r>
      <w:proofErr w:type="gramEnd"/>
      <w:r w:rsidRPr="003F73E2">
        <w:rPr>
          <w:rFonts w:ascii="Times New Roman" w:hAnsi="Times New Roman" w:cs="Times New Roman"/>
          <w:sz w:val="24"/>
          <w:szCs w:val="24"/>
        </w:rPr>
        <w:t xml:space="preserve"> газифицируется сжиженным пропан бутановым газом по ГОСТ 20448-90* «Газы углеводные сжиженные топливные для коммунально-бытового потребления. Технические условия». Низшая теплота сгорания газа – 22000 ккал/м</w:t>
      </w:r>
      <w:r w:rsidRPr="003F73E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F73E2">
        <w:rPr>
          <w:rFonts w:ascii="Times New Roman" w:hAnsi="Times New Roman" w:cs="Times New Roman"/>
          <w:sz w:val="24"/>
          <w:szCs w:val="24"/>
        </w:rPr>
        <w:t>.</w:t>
      </w:r>
    </w:p>
    <w:p w:rsidR="003F73E2" w:rsidRPr="003F73E2" w:rsidRDefault="003F73E2" w:rsidP="00520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3E2">
        <w:rPr>
          <w:rFonts w:ascii="Times New Roman" w:hAnsi="Times New Roman" w:cs="Times New Roman"/>
          <w:sz w:val="24"/>
          <w:szCs w:val="24"/>
        </w:rPr>
        <w:t>В настоящее время газоснабжением охвачено ориентировочно 10% жилого фонда. Мелкие потребители получают газ в баллонах. Сжиженный газ подвозится с газонаполнительной станции г. Кемерово.</w:t>
      </w:r>
    </w:p>
    <w:p w:rsidR="003F73E2" w:rsidRPr="003F73E2" w:rsidRDefault="003F73E2" w:rsidP="00520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3E2">
        <w:rPr>
          <w:rFonts w:ascii="Times New Roman" w:hAnsi="Times New Roman" w:cs="Times New Roman"/>
          <w:sz w:val="24"/>
          <w:szCs w:val="24"/>
        </w:rPr>
        <w:t xml:space="preserve">Использование сжиженного газа - </w:t>
      </w:r>
      <w:proofErr w:type="spellStart"/>
      <w:r w:rsidRPr="003F73E2">
        <w:rPr>
          <w:rFonts w:ascii="Times New Roman" w:hAnsi="Times New Roman" w:cs="Times New Roman"/>
          <w:sz w:val="24"/>
          <w:szCs w:val="24"/>
        </w:rPr>
        <w:t>пищеприготовление</w:t>
      </w:r>
      <w:proofErr w:type="spellEnd"/>
      <w:r w:rsidRPr="003F73E2">
        <w:rPr>
          <w:rFonts w:ascii="Times New Roman" w:hAnsi="Times New Roman" w:cs="Times New Roman"/>
          <w:sz w:val="24"/>
          <w:szCs w:val="24"/>
        </w:rPr>
        <w:t xml:space="preserve"> и приготовление горячей воды для хозяйственно-бытовых нужд в жилых домах.</w:t>
      </w:r>
    </w:p>
    <w:p w:rsidR="003F73E2" w:rsidRPr="003F73E2" w:rsidRDefault="003F73E2" w:rsidP="00520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3E2">
        <w:rPr>
          <w:rFonts w:ascii="Times New Roman" w:hAnsi="Times New Roman" w:cs="Times New Roman"/>
          <w:sz w:val="24"/>
          <w:szCs w:val="24"/>
        </w:rPr>
        <w:t>Природный газ в настоящее время не используется.</w:t>
      </w:r>
    </w:p>
    <w:p w:rsidR="003F73E2" w:rsidRPr="003F73E2" w:rsidRDefault="003F73E2" w:rsidP="003F73E2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3F73E2" w:rsidRPr="00520CF7" w:rsidRDefault="003F73E2" w:rsidP="00520C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20CF7">
        <w:rPr>
          <w:rFonts w:ascii="Times New Roman" w:hAnsi="Times New Roman" w:cs="Times New Roman"/>
          <w:sz w:val="24"/>
          <w:szCs w:val="24"/>
          <w:u w:val="single"/>
        </w:rPr>
        <w:t>Проектное решение.</w:t>
      </w:r>
    </w:p>
    <w:p w:rsidR="003F73E2" w:rsidRPr="003F73E2" w:rsidRDefault="003F73E2" w:rsidP="003F7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3E2" w:rsidRPr="003F73E2" w:rsidRDefault="003F73E2" w:rsidP="00520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3E2">
        <w:rPr>
          <w:rFonts w:ascii="Times New Roman" w:hAnsi="Times New Roman" w:cs="Times New Roman"/>
          <w:sz w:val="24"/>
          <w:szCs w:val="24"/>
        </w:rPr>
        <w:t xml:space="preserve">На </w:t>
      </w:r>
      <w:r w:rsidRPr="003F73E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F73E2">
        <w:rPr>
          <w:rFonts w:ascii="Times New Roman" w:hAnsi="Times New Roman" w:cs="Times New Roman"/>
          <w:sz w:val="24"/>
          <w:szCs w:val="24"/>
        </w:rPr>
        <w:t xml:space="preserve"> очередь строительства строящийся жилой фонд будет газифицироваться сжиженным газом по ГОСТ 22448-90* «Газы углеводородные сжиженные топливные коммунально-бытового потребления. Технические условия»: одноэтажные дома и двухэтажные дома с численностью квартир не более 4-х – от газобаллонных установок с установкой их в кухнях, двухэтажные дома с численностью квартир более 4-х – от групповых резервуарных установок.</w:t>
      </w:r>
    </w:p>
    <w:p w:rsidR="003F73E2" w:rsidRPr="003F73E2" w:rsidRDefault="003F73E2" w:rsidP="003F73E2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F73E2">
        <w:rPr>
          <w:rFonts w:ascii="Times New Roman" w:hAnsi="Times New Roman" w:cs="Times New Roman"/>
          <w:sz w:val="24"/>
          <w:szCs w:val="24"/>
        </w:rPr>
        <w:t>Расчетные показатели потребления сжиженного газа приняты в соответствии со СП 42-101-2003 «Общие положения по проектированию и строительству газораспределительных систем из металлических и полиэтиленовых труб». Расход теплоты при наличии в квартире газовой плиты и при отсутствии централизованного горячего водоснабжения и газового водонагревателя на 1 человека в год составит 1050 тыс. ккал (существующий индивидуальный жилой сектор). Расход теплоты при наличии в квартире газовой плиты и газового водонагревателя (при отсутствии централизованного горячего водоснабжения) на 1 человека в год составит 1750 тыс. ккал (проектируемый жилой сектор).</w:t>
      </w:r>
    </w:p>
    <w:p w:rsidR="003F73E2" w:rsidRPr="003F73E2" w:rsidRDefault="003F73E2" w:rsidP="003F73E2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F73E2">
        <w:rPr>
          <w:rFonts w:ascii="Times New Roman" w:hAnsi="Times New Roman" w:cs="Times New Roman"/>
          <w:sz w:val="24"/>
          <w:szCs w:val="24"/>
        </w:rPr>
        <w:t xml:space="preserve">Ориентировочный годовой расход сжиженного газа на индивидуально-бытовые нужды при 50% газоснабжении жилого фонда на </w:t>
      </w:r>
      <w:r w:rsidRPr="003F73E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F73E2">
        <w:rPr>
          <w:rFonts w:ascii="Times New Roman" w:hAnsi="Times New Roman" w:cs="Times New Roman"/>
          <w:sz w:val="24"/>
          <w:szCs w:val="24"/>
        </w:rPr>
        <w:t xml:space="preserve"> очередь строительства составит 7,56 тыс. м</w:t>
      </w:r>
      <w:r w:rsidRPr="003F73E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F73E2">
        <w:rPr>
          <w:rFonts w:ascii="Times New Roman" w:hAnsi="Times New Roman" w:cs="Times New Roman"/>
          <w:sz w:val="24"/>
          <w:szCs w:val="24"/>
        </w:rPr>
        <w:t xml:space="preserve">. Максимально-часовой расход газа  на </w:t>
      </w:r>
      <w:r w:rsidRPr="003F73E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F73E2">
        <w:rPr>
          <w:rFonts w:ascii="Times New Roman" w:hAnsi="Times New Roman" w:cs="Times New Roman"/>
          <w:sz w:val="24"/>
          <w:szCs w:val="24"/>
        </w:rPr>
        <w:t xml:space="preserve"> очередь строительства составит 4,2 м</w:t>
      </w:r>
      <w:r w:rsidRPr="003F73E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F73E2">
        <w:rPr>
          <w:rFonts w:ascii="Times New Roman" w:hAnsi="Times New Roman" w:cs="Times New Roman"/>
          <w:sz w:val="24"/>
          <w:szCs w:val="24"/>
        </w:rPr>
        <w:t>/час.</w:t>
      </w:r>
    </w:p>
    <w:p w:rsidR="003F73E2" w:rsidRPr="003F73E2" w:rsidRDefault="003F73E2" w:rsidP="003F73E2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F73E2">
        <w:rPr>
          <w:rFonts w:ascii="Times New Roman" w:hAnsi="Times New Roman" w:cs="Times New Roman"/>
          <w:sz w:val="24"/>
          <w:szCs w:val="24"/>
        </w:rPr>
        <w:t>Ориентировочный годовой расход сжиженного газа на индивидуально-бытовые нужды при 100% газоснабжении жилого фонда на расчетный срок строительства составит 14,3 тыс. м</w:t>
      </w:r>
      <w:r w:rsidRPr="003F73E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F73E2">
        <w:rPr>
          <w:rFonts w:ascii="Times New Roman" w:hAnsi="Times New Roman" w:cs="Times New Roman"/>
          <w:sz w:val="24"/>
          <w:szCs w:val="24"/>
        </w:rPr>
        <w:t>. Максимально-часовой расход газа  на расчетный срок строительства составит 7,95 м</w:t>
      </w:r>
      <w:r w:rsidRPr="003F73E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F73E2">
        <w:rPr>
          <w:rFonts w:ascii="Times New Roman" w:hAnsi="Times New Roman" w:cs="Times New Roman"/>
          <w:sz w:val="24"/>
          <w:szCs w:val="24"/>
        </w:rPr>
        <w:t>/час.</w:t>
      </w:r>
    </w:p>
    <w:p w:rsidR="003F73E2" w:rsidRPr="003F73E2" w:rsidRDefault="003F73E2" w:rsidP="003F73E2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F73E2">
        <w:rPr>
          <w:rFonts w:ascii="Times New Roman" w:hAnsi="Times New Roman" w:cs="Times New Roman"/>
          <w:sz w:val="24"/>
          <w:szCs w:val="24"/>
        </w:rPr>
        <w:t>Затраты на газоснабжение жилого фонда (строительство групповых резервных установок) входят в среднюю стоимость строительства 1 м</w:t>
      </w:r>
      <w:r w:rsidRPr="003F73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F73E2">
        <w:rPr>
          <w:rFonts w:ascii="Times New Roman" w:hAnsi="Times New Roman" w:cs="Times New Roman"/>
          <w:sz w:val="24"/>
          <w:szCs w:val="24"/>
        </w:rPr>
        <w:t>общей площади.</w:t>
      </w:r>
    </w:p>
    <w:p w:rsidR="00A9341A" w:rsidRDefault="00A9341A" w:rsidP="00776E89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7F73" w:rsidRPr="00477F73" w:rsidRDefault="00477F73" w:rsidP="00477F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7.6  </w:t>
      </w:r>
      <w:r w:rsidRPr="00477F73">
        <w:rPr>
          <w:rFonts w:ascii="Times New Roman" w:hAnsi="Times New Roman" w:cs="Times New Roman"/>
          <w:b/>
          <w:sz w:val="24"/>
          <w:szCs w:val="24"/>
        </w:rPr>
        <w:t>Электроснабжение</w:t>
      </w:r>
    </w:p>
    <w:p w:rsidR="00477F73" w:rsidRPr="00477F73" w:rsidRDefault="00477F73" w:rsidP="00477F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77F73" w:rsidRPr="00477F73" w:rsidRDefault="00477F73" w:rsidP="00477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F73">
        <w:rPr>
          <w:rFonts w:ascii="Times New Roman" w:hAnsi="Times New Roman" w:cs="Times New Roman"/>
          <w:sz w:val="24"/>
          <w:szCs w:val="24"/>
        </w:rPr>
        <w:t>Электроснабжение села Поперечное</w:t>
      </w:r>
      <w:r>
        <w:rPr>
          <w:rFonts w:ascii="Times New Roman" w:hAnsi="Times New Roman" w:cs="Times New Roman"/>
          <w:sz w:val="24"/>
          <w:szCs w:val="24"/>
        </w:rPr>
        <w:t xml:space="preserve"> в составе г</w:t>
      </w:r>
      <w:r w:rsidRPr="00477F73">
        <w:rPr>
          <w:rFonts w:ascii="Times New Roman" w:hAnsi="Times New Roman" w:cs="Times New Roman"/>
          <w:sz w:val="24"/>
          <w:szCs w:val="24"/>
        </w:rPr>
        <w:t xml:space="preserve">енерального плана выполнено на период до 2028 г. – расчетный срок, с выделением </w:t>
      </w:r>
      <w:r w:rsidRPr="00477F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77F73">
        <w:rPr>
          <w:rFonts w:ascii="Times New Roman" w:hAnsi="Times New Roman" w:cs="Times New Roman"/>
          <w:sz w:val="24"/>
          <w:szCs w:val="24"/>
        </w:rPr>
        <w:t xml:space="preserve"> очереди строительства – 2018 г. Исходный год принят на момент обследования – 200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77F7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77F73" w:rsidRPr="00477F73" w:rsidRDefault="00477F73" w:rsidP="00477F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7F73">
        <w:rPr>
          <w:rFonts w:ascii="Times New Roman" w:hAnsi="Times New Roman" w:cs="Times New Roman"/>
          <w:sz w:val="24"/>
          <w:szCs w:val="24"/>
        </w:rPr>
        <w:t>Схема электроснабжения разработана по материалам архитектурно планировочного раздела на основании существующе</w:t>
      </w:r>
      <w:r>
        <w:rPr>
          <w:rFonts w:ascii="Times New Roman" w:hAnsi="Times New Roman" w:cs="Times New Roman"/>
          <w:sz w:val="24"/>
          <w:szCs w:val="24"/>
        </w:rPr>
        <w:t>й схемы электроснабжения села</w:t>
      </w:r>
      <w:r w:rsidRPr="00477F73">
        <w:rPr>
          <w:rFonts w:ascii="Times New Roman" w:hAnsi="Times New Roman" w:cs="Times New Roman"/>
          <w:sz w:val="24"/>
          <w:szCs w:val="24"/>
        </w:rPr>
        <w:t>.</w:t>
      </w:r>
    </w:p>
    <w:p w:rsidR="00477F73" w:rsidRPr="00477F73" w:rsidRDefault="00477F73" w:rsidP="00477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7F73" w:rsidRDefault="00477F73" w:rsidP="00477F73">
      <w:pPr>
        <w:pStyle w:val="21"/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77F73" w:rsidRDefault="00477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7F73" w:rsidRPr="00477F73" w:rsidRDefault="00477F73" w:rsidP="00477F73">
      <w:pPr>
        <w:pStyle w:val="21"/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7F73">
        <w:rPr>
          <w:rFonts w:ascii="Times New Roman" w:hAnsi="Times New Roman" w:cs="Times New Roman"/>
          <w:sz w:val="24"/>
          <w:szCs w:val="24"/>
          <w:u w:val="single"/>
        </w:rPr>
        <w:lastRenderedPageBreak/>
        <w:t>Существующая схема электроснабжения</w:t>
      </w:r>
    </w:p>
    <w:p w:rsidR="00477F73" w:rsidRPr="00477F73" w:rsidRDefault="00477F73" w:rsidP="00477F73">
      <w:pPr>
        <w:pStyle w:val="21"/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77F73" w:rsidRPr="00477F73" w:rsidRDefault="00477F73" w:rsidP="00477F73">
      <w:pPr>
        <w:pStyle w:val="21"/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7F73">
        <w:rPr>
          <w:rFonts w:ascii="Times New Roman" w:hAnsi="Times New Roman" w:cs="Times New Roman"/>
          <w:sz w:val="24"/>
          <w:szCs w:val="24"/>
        </w:rPr>
        <w:t xml:space="preserve">Электроснабжение села Поперечное осуществляется от Кузбасской энергосистемы - системной ПС 220 </w:t>
      </w:r>
      <w:proofErr w:type="spellStart"/>
      <w:r w:rsidRPr="00477F7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77F7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77F73">
        <w:rPr>
          <w:rFonts w:ascii="Times New Roman" w:hAnsi="Times New Roman" w:cs="Times New Roman"/>
          <w:sz w:val="24"/>
          <w:szCs w:val="24"/>
        </w:rPr>
        <w:t>Краснополянская</w:t>
      </w:r>
      <w:proofErr w:type="spellEnd"/>
      <w:r w:rsidRPr="00477F73">
        <w:rPr>
          <w:rFonts w:ascii="Times New Roman" w:hAnsi="Times New Roman" w:cs="Times New Roman"/>
          <w:sz w:val="24"/>
          <w:szCs w:val="24"/>
        </w:rPr>
        <w:t xml:space="preserve">». Опорным центром питания является ПС 35 </w:t>
      </w:r>
      <w:proofErr w:type="spellStart"/>
      <w:r w:rsidRPr="00477F7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77F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7F73">
        <w:rPr>
          <w:rFonts w:ascii="Times New Roman" w:hAnsi="Times New Roman" w:cs="Times New Roman"/>
          <w:sz w:val="24"/>
          <w:szCs w:val="24"/>
        </w:rPr>
        <w:t>расположенная</w:t>
      </w:r>
      <w:proofErr w:type="gramEnd"/>
      <w:r w:rsidRPr="00477F73">
        <w:rPr>
          <w:rFonts w:ascii="Times New Roman" w:hAnsi="Times New Roman" w:cs="Times New Roman"/>
          <w:sz w:val="24"/>
          <w:szCs w:val="24"/>
        </w:rPr>
        <w:t xml:space="preserve"> в посёлке </w:t>
      </w:r>
      <w:proofErr w:type="spellStart"/>
      <w:r w:rsidRPr="00477F73">
        <w:rPr>
          <w:rFonts w:ascii="Times New Roman" w:hAnsi="Times New Roman" w:cs="Times New Roman"/>
          <w:sz w:val="24"/>
          <w:szCs w:val="24"/>
        </w:rPr>
        <w:t>Крапивино</w:t>
      </w:r>
      <w:proofErr w:type="spellEnd"/>
      <w:r w:rsidRPr="00477F73">
        <w:rPr>
          <w:rFonts w:ascii="Times New Roman" w:hAnsi="Times New Roman" w:cs="Times New Roman"/>
          <w:sz w:val="24"/>
          <w:szCs w:val="24"/>
        </w:rPr>
        <w:t>.</w:t>
      </w:r>
    </w:p>
    <w:p w:rsidR="00477F73" w:rsidRPr="00477F73" w:rsidRDefault="00477F73" w:rsidP="00477F73">
      <w:pPr>
        <w:pStyle w:val="21"/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7F73">
        <w:rPr>
          <w:rFonts w:ascii="Times New Roman" w:hAnsi="Times New Roman" w:cs="Times New Roman"/>
          <w:sz w:val="24"/>
          <w:szCs w:val="24"/>
        </w:rPr>
        <w:t>Основные данные по центру</w:t>
      </w:r>
      <w:r>
        <w:rPr>
          <w:rFonts w:ascii="Times New Roman" w:hAnsi="Times New Roman" w:cs="Times New Roman"/>
          <w:sz w:val="24"/>
          <w:szCs w:val="24"/>
        </w:rPr>
        <w:t xml:space="preserve"> питания приведены в таблице № 7.6-1.</w:t>
      </w:r>
    </w:p>
    <w:p w:rsidR="00477F73" w:rsidRDefault="00477F73" w:rsidP="00477F73">
      <w:pPr>
        <w:pStyle w:val="21"/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77F73" w:rsidRPr="00477F73" w:rsidRDefault="00477F73" w:rsidP="00477F73">
      <w:pPr>
        <w:pStyle w:val="21"/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77F73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662BD">
        <w:rPr>
          <w:rFonts w:ascii="Times New Roman" w:hAnsi="Times New Roman" w:cs="Times New Roman"/>
          <w:sz w:val="24"/>
          <w:szCs w:val="24"/>
        </w:rPr>
        <w:t xml:space="preserve"> № 7.6-1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9"/>
        <w:gridCol w:w="2537"/>
        <w:gridCol w:w="6"/>
        <w:gridCol w:w="1695"/>
        <w:gridCol w:w="6"/>
        <w:gridCol w:w="2120"/>
        <w:gridCol w:w="6"/>
        <w:gridCol w:w="1128"/>
        <w:gridCol w:w="6"/>
        <w:gridCol w:w="1689"/>
        <w:gridCol w:w="11"/>
      </w:tblGrid>
      <w:tr w:rsidR="00477F73" w:rsidRPr="00477F73" w:rsidTr="00477F73">
        <w:trPr>
          <w:cantSplit/>
          <w:trHeight w:val="1028"/>
          <w:jc w:val="center"/>
        </w:trPr>
        <w:tc>
          <w:tcPr>
            <w:tcW w:w="609" w:type="dxa"/>
            <w:vMerge w:val="restart"/>
            <w:vAlign w:val="center"/>
          </w:tcPr>
          <w:p w:rsidR="00477F73" w:rsidRPr="00477F73" w:rsidRDefault="00477F73" w:rsidP="00C662BD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477F73" w:rsidRPr="00477F73" w:rsidRDefault="00477F73" w:rsidP="00C662BD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3" w:type="dxa"/>
            <w:gridSpan w:val="2"/>
            <w:vMerge w:val="restart"/>
            <w:vAlign w:val="center"/>
          </w:tcPr>
          <w:p w:rsidR="00477F73" w:rsidRPr="00477F73" w:rsidRDefault="00477F73" w:rsidP="00C662BD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F73" w:rsidRPr="00477F73" w:rsidRDefault="00477F73" w:rsidP="00C662BD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Наименование ПС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477F73" w:rsidRPr="00477F73" w:rsidRDefault="00477F73" w:rsidP="00C662BD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  <w:p w:rsidR="00477F73" w:rsidRPr="00477F73" w:rsidRDefault="00477F73" w:rsidP="00C662BD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напряжений,</w:t>
            </w:r>
          </w:p>
          <w:p w:rsidR="00477F73" w:rsidRPr="00477F73" w:rsidRDefault="00477F73" w:rsidP="00C662BD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126" w:type="dxa"/>
            <w:gridSpan w:val="2"/>
            <w:vMerge w:val="restart"/>
            <w:vAlign w:val="center"/>
          </w:tcPr>
          <w:p w:rsidR="00477F73" w:rsidRPr="00477F73" w:rsidRDefault="00477F73" w:rsidP="00C662BD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Количество и</w:t>
            </w:r>
          </w:p>
          <w:p w:rsidR="00477F73" w:rsidRPr="00477F73" w:rsidRDefault="00477F73" w:rsidP="00C662BD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установленная</w:t>
            </w:r>
            <w:proofErr w:type="gramEnd"/>
          </w:p>
          <w:p w:rsidR="00477F73" w:rsidRPr="00477F73" w:rsidRDefault="00477F73" w:rsidP="00C662BD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мощность транс-</w:t>
            </w:r>
          </w:p>
          <w:p w:rsidR="00477F73" w:rsidRPr="00477F73" w:rsidRDefault="00477F73" w:rsidP="00C662BD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форматоров, МВА</w:t>
            </w:r>
          </w:p>
        </w:tc>
        <w:tc>
          <w:tcPr>
            <w:tcW w:w="2834" w:type="dxa"/>
            <w:gridSpan w:val="4"/>
            <w:vAlign w:val="center"/>
          </w:tcPr>
          <w:p w:rsidR="00477F73" w:rsidRPr="00477F73" w:rsidRDefault="00477F73" w:rsidP="00C662BD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 на шинах 10 </w:t>
            </w:r>
            <w:proofErr w:type="spellStart"/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77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7F73" w:rsidRPr="00477F73" w:rsidRDefault="00477F73" w:rsidP="00C662BD">
            <w:pPr>
              <w:tabs>
                <w:tab w:val="left" w:pos="-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МВт</w:t>
            </w:r>
          </w:p>
        </w:tc>
      </w:tr>
      <w:tr w:rsidR="00477F73" w:rsidRPr="00477F73" w:rsidTr="00477F73">
        <w:trPr>
          <w:cantSplit/>
          <w:trHeight w:val="476"/>
          <w:jc w:val="center"/>
        </w:trPr>
        <w:tc>
          <w:tcPr>
            <w:tcW w:w="609" w:type="dxa"/>
            <w:vMerge/>
            <w:vAlign w:val="center"/>
          </w:tcPr>
          <w:p w:rsidR="00477F73" w:rsidRPr="00477F73" w:rsidRDefault="00477F73" w:rsidP="00C662BD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Merge/>
            <w:vAlign w:val="center"/>
          </w:tcPr>
          <w:p w:rsidR="00477F73" w:rsidRPr="00477F73" w:rsidRDefault="00477F73" w:rsidP="00C662BD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77F73" w:rsidRPr="00477F73" w:rsidRDefault="00477F73" w:rsidP="00C662BD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77F73" w:rsidRPr="00477F73" w:rsidRDefault="00477F73" w:rsidP="00C662BD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77F73" w:rsidRPr="00477F73" w:rsidRDefault="00477F73" w:rsidP="00C662BD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gridSpan w:val="2"/>
            <w:vAlign w:val="center"/>
          </w:tcPr>
          <w:p w:rsidR="00477F73" w:rsidRPr="00477F73" w:rsidRDefault="00477F73" w:rsidP="00C662BD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77F73">
              <w:rPr>
                <w:rFonts w:ascii="Times New Roman" w:hAnsi="Times New Roman" w:cs="Times New Roman"/>
                <w:sz w:val="24"/>
                <w:szCs w:val="24"/>
              </w:rPr>
              <w:t xml:space="preserve">. по селу </w:t>
            </w:r>
            <w:proofErr w:type="gramStart"/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Поперечное</w:t>
            </w:r>
            <w:proofErr w:type="gramEnd"/>
          </w:p>
        </w:tc>
      </w:tr>
      <w:tr w:rsidR="00477F73" w:rsidRPr="00B15CD0" w:rsidTr="00477F73">
        <w:trPr>
          <w:gridAfter w:val="1"/>
          <w:wAfter w:w="11" w:type="dxa"/>
          <w:trHeight w:hRule="exact" w:val="280"/>
          <w:jc w:val="center"/>
        </w:trPr>
        <w:tc>
          <w:tcPr>
            <w:tcW w:w="609" w:type="dxa"/>
          </w:tcPr>
          <w:p w:rsidR="00477F73" w:rsidRPr="00B15CD0" w:rsidRDefault="00477F73" w:rsidP="00C662BD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7" w:type="dxa"/>
          </w:tcPr>
          <w:p w:rsidR="00477F73" w:rsidRPr="00B15CD0" w:rsidRDefault="00477F73" w:rsidP="00C662BD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477F73" w:rsidRPr="00B15CD0" w:rsidRDefault="00477F73" w:rsidP="00C662BD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</w:tcPr>
          <w:p w:rsidR="00477F73" w:rsidRPr="00B15CD0" w:rsidRDefault="00477F73" w:rsidP="00C662BD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477F73" w:rsidRPr="00B15CD0" w:rsidRDefault="00477F73" w:rsidP="00C662BD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5" w:type="dxa"/>
            <w:gridSpan w:val="2"/>
          </w:tcPr>
          <w:p w:rsidR="00477F73" w:rsidRPr="00B15CD0" w:rsidRDefault="00477F73" w:rsidP="00C662BD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77F73" w:rsidRPr="00477F73" w:rsidTr="00477F73">
        <w:trPr>
          <w:gridAfter w:val="1"/>
          <w:wAfter w:w="11" w:type="dxa"/>
          <w:jc w:val="center"/>
        </w:trPr>
        <w:tc>
          <w:tcPr>
            <w:tcW w:w="609" w:type="dxa"/>
          </w:tcPr>
          <w:p w:rsidR="00477F73" w:rsidRPr="00477F73" w:rsidRDefault="00477F73" w:rsidP="00C662BD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7" w:type="dxa"/>
          </w:tcPr>
          <w:p w:rsidR="00477F73" w:rsidRPr="00477F73" w:rsidRDefault="00477F73" w:rsidP="00C662BD">
            <w:pPr>
              <w:tabs>
                <w:tab w:val="left" w:pos="-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Крапивинская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477F73" w:rsidRPr="00477F73" w:rsidRDefault="00477F73" w:rsidP="00C662BD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35/10</w:t>
            </w:r>
          </w:p>
        </w:tc>
        <w:tc>
          <w:tcPr>
            <w:tcW w:w="2126" w:type="dxa"/>
            <w:gridSpan w:val="2"/>
          </w:tcPr>
          <w:p w:rsidR="00477F73" w:rsidRPr="00477F73" w:rsidRDefault="00477F73" w:rsidP="00C662BD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2х6,3</w:t>
            </w:r>
          </w:p>
        </w:tc>
        <w:tc>
          <w:tcPr>
            <w:tcW w:w="1134" w:type="dxa"/>
            <w:gridSpan w:val="2"/>
          </w:tcPr>
          <w:p w:rsidR="00477F73" w:rsidRPr="00477F73" w:rsidRDefault="00477F73" w:rsidP="00C662BD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695" w:type="dxa"/>
            <w:gridSpan w:val="2"/>
          </w:tcPr>
          <w:p w:rsidR="00477F73" w:rsidRPr="00477F73" w:rsidRDefault="00477F73" w:rsidP="00C662BD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</w:tbl>
    <w:p w:rsidR="00477F73" w:rsidRPr="00477F73" w:rsidRDefault="00477F73" w:rsidP="00477F73">
      <w:pPr>
        <w:tabs>
          <w:tab w:val="left" w:pos="-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7F73" w:rsidRPr="00477F73" w:rsidRDefault="00477F73" w:rsidP="00C662BD">
      <w:pPr>
        <w:pStyle w:val="21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F73">
        <w:rPr>
          <w:rFonts w:ascii="Times New Roman" w:hAnsi="Times New Roman" w:cs="Times New Roman"/>
          <w:sz w:val="24"/>
          <w:szCs w:val="24"/>
        </w:rPr>
        <w:t xml:space="preserve">Электроснабжение выполняется непосредственно с шин 10 </w:t>
      </w:r>
      <w:proofErr w:type="spellStart"/>
      <w:r w:rsidRPr="00477F7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77F73">
        <w:rPr>
          <w:rFonts w:ascii="Times New Roman" w:hAnsi="Times New Roman" w:cs="Times New Roman"/>
          <w:sz w:val="24"/>
          <w:szCs w:val="24"/>
        </w:rPr>
        <w:t xml:space="preserve"> ПС по фидеру Ф-10-17-П. Общая протяжённость фидера (по трассе) составляет 21,5 км.</w:t>
      </w:r>
    </w:p>
    <w:p w:rsidR="00477F73" w:rsidRPr="00477F73" w:rsidRDefault="00477F73" w:rsidP="00C662BD">
      <w:pPr>
        <w:tabs>
          <w:tab w:val="left" w:pos="-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F73">
        <w:rPr>
          <w:rFonts w:ascii="Times New Roman" w:hAnsi="Times New Roman" w:cs="Times New Roman"/>
          <w:sz w:val="24"/>
          <w:szCs w:val="24"/>
        </w:rPr>
        <w:t xml:space="preserve">Схема построения распределительных сетей 10 </w:t>
      </w:r>
      <w:proofErr w:type="spellStart"/>
      <w:r w:rsidRPr="00477F7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77F73">
        <w:rPr>
          <w:rFonts w:ascii="Times New Roman" w:hAnsi="Times New Roman" w:cs="Times New Roman"/>
          <w:sz w:val="24"/>
          <w:szCs w:val="24"/>
        </w:rPr>
        <w:t xml:space="preserve"> радиальная. Трансформаторные подстанции (ТП) 10/0,4 </w:t>
      </w:r>
      <w:proofErr w:type="spellStart"/>
      <w:r w:rsidRPr="00477F7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77F7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77F73">
        <w:rPr>
          <w:rFonts w:ascii="Times New Roman" w:hAnsi="Times New Roman" w:cs="Times New Roman"/>
          <w:sz w:val="24"/>
          <w:szCs w:val="24"/>
        </w:rPr>
        <w:t>однотрансформаторные</w:t>
      </w:r>
      <w:proofErr w:type="spellEnd"/>
      <w:r w:rsidRPr="00477F73">
        <w:rPr>
          <w:rFonts w:ascii="Times New Roman" w:hAnsi="Times New Roman" w:cs="Times New Roman"/>
          <w:sz w:val="24"/>
          <w:szCs w:val="24"/>
        </w:rPr>
        <w:t xml:space="preserve">, в большинстве случаев закрытые тупиковые. Опоры в сетях 10 </w:t>
      </w:r>
      <w:proofErr w:type="spellStart"/>
      <w:r w:rsidRPr="00477F7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77F73">
        <w:rPr>
          <w:rFonts w:ascii="Times New Roman" w:hAnsi="Times New Roman" w:cs="Times New Roman"/>
          <w:sz w:val="24"/>
          <w:szCs w:val="24"/>
        </w:rPr>
        <w:t xml:space="preserve"> железобетонные и  деревянные с </w:t>
      </w:r>
      <w:proofErr w:type="gramStart"/>
      <w:r w:rsidRPr="00477F73">
        <w:rPr>
          <w:rFonts w:ascii="Times New Roman" w:hAnsi="Times New Roman" w:cs="Times New Roman"/>
          <w:sz w:val="24"/>
          <w:szCs w:val="24"/>
        </w:rPr>
        <w:t>ж/б</w:t>
      </w:r>
      <w:proofErr w:type="gramEnd"/>
      <w:r w:rsidRPr="00477F73">
        <w:rPr>
          <w:rFonts w:ascii="Times New Roman" w:hAnsi="Times New Roman" w:cs="Times New Roman"/>
          <w:sz w:val="24"/>
          <w:szCs w:val="24"/>
        </w:rPr>
        <w:t xml:space="preserve"> приставками, линии выполнены проводами А35, А50 и А70.</w:t>
      </w:r>
    </w:p>
    <w:p w:rsidR="00477F73" w:rsidRPr="00477F73" w:rsidRDefault="00477F73" w:rsidP="00477F73">
      <w:pPr>
        <w:pStyle w:val="21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7F73">
        <w:rPr>
          <w:rFonts w:ascii="Times New Roman" w:hAnsi="Times New Roman" w:cs="Times New Roman"/>
          <w:sz w:val="24"/>
          <w:szCs w:val="24"/>
        </w:rPr>
        <w:t xml:space="preserve">Данные по распределительным сетям 10 </w:t>
      </w:r>
      <w:proofErr w:type="spellStart"/>
      <w:r w:rsidRPr="00477F7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77F73">
        <w:rPr>
          <w:rFonts w:ascii="Times New Roman" w:hAnsi="Times New Roman" w:cs="Times New Roman"/>
          <w:sz w:val="24"/>
          <w:szCs w:val="24"/>
        </w:rPr>
        <w:t xml:space="preserve"> приведены в таблице </w:t>
      </w:r>
      <w:r w:rsidR="00C662BD">
        <w:rPr>
          <w:rFonts w:ascii="Times New Roman" w:hAnsi="Times New Roman" w:cs="Times New Roman"/>
          <w:sz w:val="24"/>
          <w:szCs w:val="24"/>
        </w:rPr>
        <w:t>№ 7.6-</w:t>
      </w:r>
      <w:r w:rsidRPr="00477F73">
        <w:rPr>
          <w:rFonts w:ascii="Times New Roman" w:hAnsi="Times New Roman" w:cs="Times New Roman"/>
          <w:sz w:val="24"/>
          <w:szCs w:val="24"/>
        </w:rPr>
        <w:t>2.</w:t>
      </w:r>
    </w:p>
    <w:p w:rsidR="00477F73" w:rsidRPr="00477F73" w:rsidRDefault="00477F73" w:rsidP="00477F73">
      <w:pPr>
        <w:pStyle w:val="21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77F73" w:rsidRPr="00477F73" w:rsidRDefault="00477F73" w:rsidP="00477F7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77F73">
        <w:rPr>
          <w:rFonts w:ascii="Times New Roman" w:hAnsi="Times New Roman" w:cs="Times New Roman"/>
          <w:sz w:val="24"/>
          <w:szCs w:val="24"/>
        </w:rPr>
        <w:t xml:space="preserve">Характеристика электросетей с. </w:t>
      </w:r>
      <w:proofErr w:type="gramStart"/>
      <w:r w:rsidRPr="00477F73">
        <w:rPr>
          <w:rFonts w:ascii="Times New Roman" w:hAnsi="Times New Roman" w:cs="Times New Roman"/>
          <w:sz w:val="24"/>
          <w:szCs w:val="24"/>
        </w:rPr>
        <w:t>Поперечное</w:t>
      </w:r>
      <w:proofErr w:type="gramEnd"/>
    </w:p>
    <w:p w:rsidR="00477F73" w:rsidRPr="00477F73" w:rsidRDefault="00477F73" w:rsidP="00477F73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1" w:name="OLE_LINK1"/>
      <w:bookmarkStart w:id="2" w:name="OLE_LINK2"/>
      <w:r w:rsidRPr="00477F73">
        <w:rPr>
          <w:rFonts w:ascii="Times New Roman" w:hAnsi="Times New Roman" w:cs="Times New Roman"/>
          <w:sz w:val="24"/>
          <w:szCs w:val="24"/>
        </w:rPr>
        <w:t>Таблица</w:t>
      </w:r>
      <w:r w:rsidR="00C662BD">
        <w:rPr>
          <w:rFonts w:ascii="Times New Roman" w:hAnsi="Times New Roman" w:cs="Times New Roman"/>
          <w:sz w:val="24"/>
          <w:szCs w:val="24"/>
        </w:rPr>
        <w:t xml:space="preserve"> № 7.6-</w:t>
      </w:r>
      <w:r w:rsidRPr="00477F73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9515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1577"/>
        <w:gridCol w:w="850"/>
        <w:gridCol w:w="1418"/>
        <w:gridCol w:w="1134"/>
        <w:gridCol w:w="967"/>
        <w:gridCol w:w="1017"/>
        <w:gridCol w:w="2552"/>
      </w:tblGrid>
      <w:tr w:rsidR="00477F73" w:rsidRPr="00477F73" w:rsidTr="00C662BD">
        <w:trPr>
          <w:trHeight w:val="765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1"/>
          <w:bookmarkEnd w:id="2"/>
          <w:p w:rsidR="00477F73" w:rsidRPr="00477F73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Диспетчерский № ТП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73" w:rsidRPr="00477F73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F73" w:rsidRPr="00477F73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  <w:proofErr w:type="spellStart"/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477F73">
              <w:rPr>
                <w:rFonts w:ascii="Times New Roman" w:hAnsi="Times New Roman" w:cs="Times New Roman"/>
                <w:sz w:val="24"/>
                <w:szCs w:val="24"/>
              </w:rPr>
              <w:t xml:space="preserve">-ров, </w:t>
            </w:r>
            <w:proofErr w:type="spellStart"/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73" w:rsidRPr="00477F73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% загрузки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F73" w:rsidRPr="00477F73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477F73">
              <w:rPr>
                <w:rFonts w:ascii="Times New Roman" w:hAnsi="Times New Roman" w:cs="Times New Roman"/>
                <w:sz w:val="24"/>
                <w:szCs w:val="24"/>
              </w:rPr>
              <w:t xml:space="preserve"> ТП, </w:t>
            </w:r>
            <w:proofErr w:type="spellStart"/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7F73" w:rsidRPr="00477F73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7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77F73">
              <w:rPr>
                <w:rFonts w:ascii="Times New Roman" w:hAnsi="Times New Roman" w:cs="Times New Roman"/>
                <w:sz w:val="24"/>
                <w:szCs w:val="24"/>
              </w:rPr>
              <w:t xml:space="preserve">тход. ВЛ-0,4 </w:t>
            </w:r>
            <w:proofErr w:type="spellStart"/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73" w:rsidRPr="00477F73" w:rsidRDefault="00C662BD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потребителей</w:t>
            </w:r>
          </w:p>
        </w:tc>
      </w:tr>
      <w:tr w:rsidR="00477F73" w:rsidRPr="00477F73" w:rsidTr="00C662BD">
        <w:trPr>
          <w:trHeight w:val="537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3" w:rsidRPr="00477F73" w:rsidRDefault="00477F73" w:rsidP="00C66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3" w:rsidRPr="00477F73" w:rsidRDefault="00477F73" w:rsidP="00C66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F73" w:rsidRPr="00477F73" w:rsidRDefault="00477F73" w:rsidP="00C66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3" w:rsidRPr="00477F73" w:rsidRDefault="00477F73" w:rsidP="00C66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F73" w:rsidRPr="00477F73" w:rsidRDefault="00477F73" w:rsidP="00C66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7F73" w:rsidRPr="00477F73" w:rsidRDefault="00477F73" w:rsidP="00C66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3" w:rsidRPr="00477F73" w:rsidRDefault="00477F73" w:rsidP="00C66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CD0" w:rsidRPr="00B15CD0" w:rsidTr="00224C6A">
        <w:trPr>
          <w:trHeight w:val="184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CD0" w:rsidRPr="00B15CD0" w:rsidRDefault="00B15CD0" w:rsidP="00B15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15CD0" w:rsidRPr="00B15CD0" w:rsidRDefault="00B15CD0" w:rsidP="00B15C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5CD0" w:rsidRPr="00B15CD0" w:rsidRDefault="00B15CD0" w:rsidP="00B15C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15CD0" w:rsidRPr="00B15CD0" w:rsidRDefault="00B15CD0" w:rsidP="00B15C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5CD0" w:rsidRPr="00B15CD0" w:rsidRDefault="00B15CD0" w:rsidP="00B15C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15CD0" w:rsidRPr="00B15CD0" w:rsidRDefault="00B15CD0" w:rsidP="00B15C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CD0" w:rsidRPr="00B15CD0" w:rsidRDefault="00B15CD0" w:rsidP="00B15C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477F73" w:rsidRPr="00C662BD" w:rsidTr="00C662BD">
        <w:trPr>
          <w:trHeight w:val="63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73" w:rsidRPr="00C662BD" w:rsidRDefault="00477F73" w:rsidP="00C662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TП-060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7F73" w:rsidRPr="00C662BD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62B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КТП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77F73" w:rsidRPr="00C662BD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62BD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77F73" w:rsidRPr="00C662BD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62B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F73" w:rsidRPr="00C662BD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62B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77F73" w:rsidRPr="00C662BD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62B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F73" w:rsidRPr="00C662BD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62B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быт, школа, д/сад, скважина, магазин,</w:t>
            </w:r>
            <w:r w:rsidR="00C662B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662B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клуб, котельная.</w:t>
            </w:r>
          </w:p>
        </w:tc>
      </w:tr>
      <w:tr w:rsidR="00477F73" w:rsidRPr="00C662BD" w:rsidTr="00C662BD">
        <w:trPr>
          <w:trHeight w:val="63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73" w:rsidRPr="00C662BD" w:rsidRDefault="00477F73" w:rsidP="00C662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TП-061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73" w:rsidRPr="00C662BD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62B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КТП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F73" w:rsidRPr="00C662BD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62B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F73" w:rsidRPr="00C662BD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62B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F73" w:rsidRPr="00C662BD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62B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F73" w:rsidRPr="00C662BD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62B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2BD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62B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пилорама, </w:t>
            </w:r>
            <w:proofErr w:type="spellStart"/>
            <w:r w:rsidRPr="00C662B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Крапивинская</w:t>
            </w:r>
            <w:proofErr w:type="spellEnd"/>
            <w:r w:rsidRPr="00C662B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662B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proofErr w:type="gramEnd"/>
            <w:r w:rsidRPr="00C662B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/а</w:t>
            </w:r>
          </w:p>
          <w:p w:rsidR="00477F73" w:rsidRPr="00C662BD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62B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быт, водокачка</w:t>
            </w:r>
          </w:p>
        </w:tc>
      </w:tr>
    </w:tbl>
    <w:p w:rsidR="00477F73" w:rsidRPr="00477F73" w:rsidRDefault="00477F73" w:rsidP="00477F7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77F73" w:rsidRPr="00477F73" w:rsidRDefault="00477F73" w:rsidP="00477F7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7F73">
        <w:rPr>
          <w:rFonts w:ascii="Times New Roman" w:hAnsi="Times New Roman" w:cs="Times New Roman"/>
          <w:sz w:val="24"/>
          <w:szCs w:val="24"/>
        </w:rPr>
        <w:t xml:space="preserve">Суммарная установленная мощность трансформаторов в ТП-10/0,4 </w:t>
      </w:r>
      <w:proofErr w:type="spellStart"/>
      <w:r w:rsidRPr="00477F7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77F73">
        <w:rPr>
          <w:rFonts w:ascii="Times New Roman" w:hAnsi="Times New Roman" w:cs="Times New Roman"/>
          <w:sz w:val="24"/>
          <w:szCs w:val="24"/>
        </w:rPr>
        <w:t xml:space="preserve"> –260 </w:t>
      </w:r>
      <w:proofErr w:type="spellStart"/>
      <w:r w:rsidRPr="00477F73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477F73">
        <w:rPr>
          <w:rFonts w:ascii="Times New Roman" w:hAnsi="Times New Roman" w:cs="Times New Roman"/>
          <w:sz w:val="24"/>
          <w:szCs w:val="24"/>
        </w:rPr>
        <w:t>, расчётная нагрузка потребителей посёлка –</w:t>
      </w:r>
      <w:r w:rsidRPr="00C662BD">
        <w:rPr>
          <w:rFonts w:ascii="Times New Roman" w:hAnsi="Times New Roman" w:cs="Times New Roman"/>
          <w:sz w:val="24"/>
          <w:szCs w:val="24"/>
        </w:rPr>
        <w:t xml:space="preserve"> 148 </w:t>
      </w:r>
      <w:r w:rsidRPr="00477F73">
        <w:rPr>
          <w:rFonts w:ascii="Times New Roman" w:hAnsi="Times New Roman" w:cs="Times New Roman"/>
          <w:sz w:val="24"/>
          <w:szCs w:val="24"/>
        </w:rPr>
        <w:t xml:space="preserve">кВт, средняя загрузка трансформаторов в часы собственного максимума нагрузок ТП – </w:t>
      </w:r>
      <w:r w:rsidRPr="00C662BD">
        <w:rPr>
          <w:rFonts w:ascii="Times New Roman" w:hAnsi="Times New Roman" w:cs="Times New Roman"/>
          <w:sz w:val="24"/>
          <w:szCs w:val="24"/>
        </w:rPr>
        <w:t xml:space="preserve">56,9 </w:t>
      </w:r>
      <w:r w:rsidRPr="00477F73">
        <w:rPr>
          <w:rFonts w:ascii="Times New Roman" w:hAnsi="Times New Roman" w:cs="Times New Roman"/>
          <w:sz w:val="24"/>
          <w:szCs w:val="24"/>
        </w:rPr>
        <w:t>%.</w:t>
      </w:r>
    </w:p>
    <w:p w:rsidR="00477F73" w:rsidRPr="00477F73" w:rsidRDefault="00477F73" w:rsidP="00477F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F73">
        <w:rPr>
          <w:rFonts w:ascii="Times New Roman" w:hAnsi="Times New Roman" w:cs="Times New Roman"/>
          <w:sz w:val="24"/>
          <w:szCs w:val="24"/>
        </w:rPr>
        <w:t xml:space="preserve">Годовое потребление электроэнергии по </w:t>
      </w:r>
      <w:r w:rsidR="00C662BD">
        <w:rPr>
          <w:rFonts w:ascii="Times New Roman" w:hAnsi="Times New Roman" w:cs="Times New Roman"/>
          <w:sz w:val="24"/>
          <w:szCs w:val="24"/>
        </w:rPr>
        <w:t>селу</w:t>
      </w:r>
      <w:r w:rsidRPr="00477F73">
        <w:rPr>
          <w:rFonts w:ascii="Times New Roman" w:hAnsi="Times New Roman" w:cs="Times New Roman"/>
          <w:sz w:val="24"/>
          <w:szCs w:val="24"/>
        </w:rPr>
        <w:t xml:space="preserve"> – 428 тыс. кВт</w:t>
      </w:r>
      <w:proofErr w:type="gramStart"/>
      <w:r w:rsidRPr="00477F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662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7F7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77F73">
        <w:rPr>
          <w:rFonts w:ascii="Times New Roman" w:hAnsi="Times New Roman" w:cs="Times New Roman"/>
          <w:sz w:val="24"/>
          <w:szCs w:val="24"/>
        </w:rPr>
        <w:t>ас, в том числе по жилому сектору – 186 тыс. кВт.</w:t>
      </w:r>
      <w:r w:rsidR="00C662BD">
        <w:rPr>
          <w:rFonts w:ascii="Times New Roman" w:hAnsi="Times New Roman" w:cs="Times New Roman"/>
          <w:sz w:val="24"/>
          <w:szCs w:val="24"/>
        </w:rPr>
        <w:t xml:space="preserve"> </w:t>
      </w:r>
      <w:r w:rsidRPr="00477F73">
        <w:rPr>
          <w:rFonts w:ascii="Times New Roman" w:hAnsi="Times New Roman" w:cs="Times New Roman"/>
          <w:sz w:val="24"/>
          <w:szCs w:val="24"/>
        </w:rPr>
        <w:t>час.</w:t>
      </w:r>
    </w:p>
    <w:p w:rsidR="00477F73" w:rsidRPr="00477F73" w:rsidRDefault="00477F73" w:rsidP="00477F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F73">
        <w:rPr>
          <w:rFonts w:ascii="Times New Roman" w:hAnsi="Times New Roman" w:cs="Times New Roman"/>
          <w:sz w:val="24"/>
          <w:szCs w:val="24"/>
        </w:rPr>
        <w:t>При современной численности населения 210 чел. удельное потребление на одного жителя составила 2037 кВт</w:t>
      </w:r>
      <w:proofErr w:type="gramStart"/>
      <w:r w:rsidRPr="00477F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662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7F7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77F73">
        <w:rPr>
          <w:rFonts w:ascii="Times New Roman" w:hAnsi="Times New Roman" w:cs="Times New Roman"/>
          <w:sz w:val="24"/>
          <w:szCs w:val="24"/>
        </w:rPr>
        <w:t>ас или 600 Вт.</w:t>
      </w:r>
    </w:p>
    <w:p w:rsidR="00477F73" w:rsidRPr="00477F73" w:rsidRDefault="00477F73" w:rsidP="00477F73">
      <w:pPr>
        <w:tabs>
          <w:tab w:val="left" w:pos="-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F73">
        <w:rPr>
          <w:rFonts w:ascii="Times New Roman" w:hAnsi="Times New Roman" w:cs="Times New Roman"/>
          <w:sz w:val="24"/>
          <w:szCs w:val="24"/>
        </w:rPr>
        <w:t xml:space="preserve">Существующая схема построения питающих и распределительных электрических сетей 10 </w:t>
      </w:r>
      <w:proofErr w:type="spellStart"/>
      <w:r w:rsidRPr="00477F7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77F73">
        <w:rPr>
          <w:rFonts w:ascii="Times New Roman" w:hAnsi="Times New Roman" w:cs="Times New Roman"/>
          <w:sz w:val="24"/>
          <w:szCs w:val="24"/>
        </w:rPr>
        <w:t xml:space="preserve"> не полностью удовлетворяет требованиям ПУЭ и РД.34.20.185-94 по надёжности электроснабжения. Это обусловлено тем, что подстанции являются одно</w:t>
      </w:r>
      <w:r w:rsidR="00C662BD">
        <w:rPr>
          <w:rFonts w:ascii="Times New Roman" w:hAnsi="Times New Roman" w:cs="Times New Roman"/>
          <w:sz w:val="24"/>
          <w:szCs w:val="24"/>
        </w:rPr>
        <w:t xml:space="preserve"> </w:t>
      </w:r>
      <w:r w:rsidRPr="00477F73">
        <w:rPr>
          <w:rFonts w:ascii="Times New Roman" w:hAnsi="Times New Roman" w:cs="Times New Roman"/>
          <w:sz w:val="24"/>
          <w:szCs w:val="24"/>
        </w:rPr>
        <w:t xml:space="preserve">трансформаторными и подключены к протяженным радиальным линиям 10 </w:t>
      </w:r>
      <w:proofErr w:type="spellStart"/>
      <w:r w:rsidRPr="00477F7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77F73">
        <w:rPr>
          <w:rFonts w:ascii="Times New Roman" w:hAnsi="Times New Roman" w:cs="Times New Roman"/>
          <w:sz w:val="24"/>
          <w:szCs w:val="24"/>
        </w:rPr>
        <w:t xml:space="preserve"> и не обеспечены резервированием.</w:t>
      </w:r>
    </w:p>
    <w:p w:rsidR="00477F73" w:rsidRPr="00477F73" w:rsidRDefault="00477F73" w:rsidP="00477F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7F73" w:rsidRPr="00C662BD" w:rsidRDefault="00477F73" w:rsidP="00C662BD">
      <w:pPr>
        <w:pStyle w:val="2"/>
        <w:numPr>
          <w:ilvl w:val="0"/>
          <w:numId w:val="0"/>
        </w:numPr>
        <w:ind w:left="567"/>
        <w:jc w:val="center"/>
        <w:rPr>
          <w:rFonts w:ascii="Times New Roman" w:hAnsi="Times New Roman" w:cs="Times New Roman"/>
          <w:b w:val="0"/>
          <w:szCs w:val="24"/>
          <w:u w:val="single"/>
        </w:rPr>
      </w:pPr>
      <w:r w:rsidRPr="00C662BD">
        <w:rPr>
          <w:rFonts w:ascii="Times New Roman" w:hAnsi="Times New Roman" w:cs="Times New Roman"/>
          <w:b w:val="0"/>
          <w:szCs w:val="24"/>
          <w:u w:val="single"/>
        </w:rPr>
        <w:lastRenderedPageBreak/>
        <w:t>Подсчет электрических нагрузок</w:t>
      </w:r>
    </w:p>
    <w:p w:rsidR="00477F73" w:rsidRPr="00477F73" w:rsidRDefault="00477F73" w:rsidP="00477F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77F73" w:rsidRPr="00477F73" w:rsidRDefault="00477F73" w:rsidP="00477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F73">
        <w:rPr>
          <w:rFonts w:ascii="Times New Roman" w:hAnsi="Times New Roman" w:cs="Times New Roman"/>
          <w:sz w:val="24"/>
          <w:szCs w:val="24"/>
        </w:rPr>
        <w:t>Подсчет электрических нагрузок выполнен раздельно – для жилых, культурно-бытовых и  сельскохозяйственных и промышленных потребителей.</w:t>
      </w:r>
    </w:p>
    <w:p w:rsidR="00477F73" w:rsidRPr="00477F73" w:rsidRDefault="00477F73" w:rsidP="00477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F73">
        <w:rPr>
          <w:rFonts w:ascii="Times New Roman" w:hAnsi="Times New Roman" w:cs="Times New Roman"/>
          <w:sz w:val="24"/>
          <w:szCs w:val="24"/>
        </w:rPr>
        <w:t>Нагрузки жилых домов, с плитами на сжиженном газе или твёрдом топливе - определялись по удельным нагрузкам, отнесенным к 1 м</w:t>
      </w:r>
      <w:proofErr w:type="gramStart"/>
      <w:r w:rsidRPr="00477F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77F73">
        <w:rPr>
          <w:rFonts w:ascii="Times New Roman" w:hAnsi="Times New Roman" w:cs="Times New Roman"/>
          <w:sz w:val="24"/>
          <w:szCs w:val="24"/>
        </w:rPr>
        <w:t xml:space="preserve"> общей площади и составляющим 18,4 Вт/м</w:t>
      </w:r>
      <w:r w:rsidRPr="00477F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77F73">
        <w:rPr>
          <w:rFonts w:ascii="Times New Roman" w:hAnsi="Times New Roman" w:cs="Times New Roman"/>
          <w:sz w:val="24"/>
          <w:szCs w:val="24"/>
        </w:rPr>
        <w:t>.</w:t>
      </w:r>
    </w:p>
    <w:p w:rsidR="00477F73" w:rsidRPr="00477F73" w:rsidRDefault="00477F73" w:rsidP="00477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F73">
        <w:rPr>
          <w:rFonts w:ascii="Times New Roman" w:hAnsi="Times New Roman" w:cs="Times New Roman"/>
          <w:sz w:val="24"/>
          <w:szCs w:val="24"/>
        </w:rPr>
        <w:t>Нагрузки культурно-бытовых потребителей определялись по паспортам типовых проектов, либо, при их отсутствии, по укрупнённым показателям. При подсчёте принималось, что пищеблоки общественных зданий оборудованы стационарными электроплитами.</w:t>
      </w:r>
    </w:p>
    <w:p w:rsidR="00477F73" w:rsidRPr="00477F73" w:rsidRDefault="00477F73" w:rsidP="00477F73">
      <w:pPr>
        <w:pStyle w:val="2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77F73">
        <w:rPr>
          <w:rFonts w:ascii="Times New Roman" w:hAnsi="Times New Roman" w:cs="Times New Roman"/>
          <w:sz w:val="24"/>
          <w:szCs w:val="24"/>
        </w:rPr>
        <w:t>Нагрузки потребителей третьей группы определялись по справкам, с учетом данных об их развитии.</w:t>
      </w:r>
    </w:p>
    <w:p w:rsidR="00477F73" w:rsidRPr="00477F73" w:rsidRDefault="00477F73" w:rsidP="00477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F73">
        <w:rPr>
          <w:rFonts w:ascii="Times New Roman" w:hAnsi="Times New Roman" w:cs="Times New Roman"/>
          <w:sz w:val="24"/>
          <w:szCs w:val="24"/>
        </w:rPr>
        <w:t xml:space="preserve">Итоги подсчета приведены в нижеследующей таблице </w:t>
      </w:r>
      <w:r w:rsidR="00C662BD">
        <w:rPr>
          <w:rFonts w:ascii="Times New Roman" w:hAnsi="Times New Roman" w:cs="Times New Roman"/>
          <w:sz w:val="24"/>
          <w:szCs w:val="24"/>
        </w:rPr>
        <w:t>№ 7.6-</w:t>
      </w:r>
      <w:r w:rsidRPr="00477F73">
        <w:rPr>
          <w:rFonts w:ascii="Times New Roman" w:hAnsi="Times New Roman" w:cs="Times New Roman"/>
          <w:sz w:val="24"/>
          <w:szCs w:val="24"/>
        </w:rPr>
        <w:t>3</w:t>
      </w:r>
      <w:r w:rsidR="00B15CD0">
        <w:rPr>
          <w:rFonts w:ascii="Times New Roman" w:hAnsi="Times New Roman" w:cs="Times New Roman"/>
          <w:sz w:val="24"/>
          <w:szCs w:val="24"/>
        </w:rPr>
        <w:t>.</w:t>
      </w:r>
    </w:p>
    <w:p w:rsidR="00477F73" w:rsidRPr="00477F73" w:rsidRDefault="00477F73" w:rsidP="00477F73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77F73" w:rsidRPr="00477F73" w:rsidRDefault="00477F73" w:rsidP="00477F73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77F73">
        <w:rPr>
          <w:rFonts w:ascii="Times New Roman" w:hAnsi="Times New Roman" w:cs="Times New Roman"/>
          <w:sz w:val="24"/>
          <w:szCs w:val="24"/>
        </w:rPr>
        <w:t>Таблица</w:t>
      </w:r>
      <w:r w:rsidR="00B15CD0">
        <w:rPr>
          <w:rFonts w:ascii="Times New Roman" w:hAnsi="Times New Roman" w:cs="Times New Roman"/>
          <w:sz w:val="24"/>
          <w:szCs w:val="24"/>
        </w:rPr>
        <w:t xml:space="preserve"> № 7.6-</w:t>
      </w:r>
      <w:r w:rsidRPr="00477F73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9373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4220"/>
        <w:gridCol w:w="900"/>
        <w:gridCol w:w="1134"/>
        <w:gridCol w:w="993"/>
        <w:gridCol w:w="1134"/>
        <w:gridCol w:w="992"/>
      </w:tblGrid>
      <w:tr w:rsidR="00477F73" w:rsidRPr="00477F73" w:rsidTr="00B15CD0">
        <w:trPr>
          <w:trHeight w:val="1065"/>
        </w:trPr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73" w:rsidRPr="00477F73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потребителей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73" w:rsidRPr="00477F73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Электрическая нагрузка, кВт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73" w:rsidRPr="00477F73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Прирост электрической нагрузки, кВт</w:t>
            </w:r>
          </w:p>
        </w:tc>
      </w:tr>
      <w:tr w:rsidR="00B15CD0" w:rsidRPr="00477F73" w:rsidTr="00B15CD0">
        <w:trPr>
          <w:trHeight w:val="315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73" w:rsidRPr="00477F73" w:rsidRDefault="00477F73" w:rsidP="00C66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73" w:rsidRPr="00477F73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73" w:rsidRPr="00477F73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на 1очер.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73" w:rsidRPr="00477F73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spellEnd"/>
            <w:proofErr w:type="gramEnd"/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73" w:rsidRPr="00477F73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на 1очер.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73" w:rsidRPr="00477F73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spellEnd"/>
            <w:proofErr w:type="gramEnd"/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5CD0" w:rsidRPr="00B15CD0" w:rsidTr="00224C6A">
        <w:trPr>
          <w:trHeight w:val="17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CD0" w:rsidRPr="00B15CD0" w:rsidRDefault="00B15CD0" w:rsidP="00B15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CD0" w:rsidRPr="00B15CD0" w:rsidRDefault="00B15CD0" w:rsidP="00B15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CD0" w:rsidRPr="00B15CD0" w:rsidRDefault="00B15CD0" w:rsidP="00B15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CD0" w:rsidRPr="00B15CD0" w:rsidRDefault="00B15CD0" w:rsidP="00B15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CD0" w:rsidRPr="00B15CD0" w:rsidRDefault="00B15CD0" w:rsidP="00B15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CD0" w:rsidRPr="00B15CD0" w:rsidRDefault="00B15CD0" w:rsidP="00B15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15CD0" w:rsidRPr="00477F73" w:rsidTr="00B15CD0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73" w:rsidRPr="00477F73" w:rsidRDefault="00477F73" w:rsidP="00C66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Электрическая нагрузка жилого фонда, кВт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73" w:rsidRPr="00477F73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64.4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73" w:rsidRPr="00477F73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66.2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73" w:rsidRPr="00477F73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75.4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73" w:rsidRPr="00477F73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73" w:rsidRPr="00477F73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B15CD0" w:rsidRPr="00477F73" w:rsidTr="00B15CD0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73" w:rsidRPr="00477F73" w:rsidRDefault="00477F73" w:rsidP="00C66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Электрическая нагрузка </w:t>
            </w:r>
            <w:proofErr w:type="spellStart"/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коммунально</w:t>
            </w:r>
            <w:proofErr w:type="spellEnd"/>
            <w:r w:rsidRPr="00477F73">
              <w:rPr>
                <w:rFonts w:ascii="Times New Roman" w:hAnsi="Times New Roman" w:cs="Times New Roman"/>
                <w:sz w:val="24"/>
                <w:szCs w:val="24"/>
              </w:rPr>
              <w:t xml:space="preserve"> - бытовых потребителей, кВт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73" w:rsidRPr="00477F73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73" w:rsidRPr="00477F73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73" w:rsidRPr="00477F73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73" w:rsidRPr="00477F73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73" w:rsidRPr="00477F73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B15CD0" w:rsidRPr="00477F73" w:rsidTr="00B15CD0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73" w:rsidRPr="00477F73" w:rsidRDefault="00477F73" w:rsidP="00C66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Электрическая нагрузка </w:t>
            </w:r>
            <w:proofErr w:type="spellStart"/>
            <w:proofErr w:type="gramStart"/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B15CD0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хозяй</w:t>
            </w:r>
            <w:r w:rsidR="00B15C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proofErr w:type="gramEnd"/>
            <w:r w:rsidRPr="00477F73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потребителей, кВт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73" w:rsidRPr="00477F73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73" w:rsidRPr="00477F73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73" w:rsidRPr="00477F73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73" w:rsidRPr="00477F73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73" w:rsidRPr="00477F73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B15CD0" w:rsidRPr="00477F73" w:rsidTr="00B15CD0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73" w:rsidRPr="00477F73" w:rsidRDefault="00477F73" w:rsidP="00C66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Общая электрическая нагрузка потребителей села, кВт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73" w:rsidRPr="00477F73" w:rsidRDefault="00B15CD0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73" w:rsidRPr="00477F73" w:rsidRDefault="00B15CD0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73" w:rsidRPr="00477F73" w:rsidRDefault="00B15CD0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73" w:rsidRPr="00477F73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73" w:rsidRPr="00477F73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B15CD0" w:rsidRPr="00477F73" w:rsidTr="00B15CD0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73" w:rsidRPr="00477F73" w:rsidRDefault="00477F73" w:rsidP="00C66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тоже с учётом Кс=0,85, кВт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73" w:rsidRPr="00477F73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73" w:rsidRPr="00477F73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F73" w:rsidRPr="00477F73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142,9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73" w:rsidRPr="00477F73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F73" w:rsidRPr="00477F73" w:rsidRDefault="00477F73" w:rsidP="00C6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3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</w:tbl>
    <w:p w:rsidR="00477F73" w:rsidRPr="00477F73" w:rsidRDefault="00477F73" w:rsidP="00477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7F73" w:rsidRPr="00477F73" w:rsidRDefault="00477F73" w:rsidP="00477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F73">
        <w:rPr>
          <w:rFonts w:ascii="Times New Roman" w:hAnsi="Times New Roman" w:cs="Times New Roman"/>
          <w:sz w:val="24"/>
          <w:szCs w:val="24"/>
        </w:rPr>
        <w:t xml:space="preserve">Полученный прирост нагрузок: 8,7 кВт (среднегодовой прирост – 0,81 </w:t>
      </w:r>
      <w:r w:rsidR="00B15CD0">
        <w:rPr>
          <w:rFonts w:ascii="Times New Roman" w:hAnsi="Times New Roman" w:cs="Times New Roman"/>
          <w:sz w:val="24"/>
          <w:szCs w:val="24"/>
        </w:rPr>
        <w:t>%) -</w:t>
      </w:r>
      <w:r w:rsidRPr="00477F73">
        <w:rPr>
          <w:rFonts w:ascii="Times New Roman" w:hAnsi="Times New Roman" w:cs="Times New Roman"/>
          <w:sz w:val="24"/>
          <w:szCs w:val="24"/>
        </w:rPr>
        <w:t xml:space="preserve"> на </w:t>
      </w:r>
      <w:r w:rsidR="00B15CD0">
        <w:rPr>
          <w:rFonts w:ascii="Times New Roman" w:hAnsi="Times New Roman" w:cs="Times New Roman"/>
          <w:sz w:val="24"/>
          <w:szCs w:val="24"/>
        </w:rPr>
        <w:t xml:space="preserve">первую </w:t>
      </w:r>
      <w:r w:rsidRPr="00477F73">
        <w:rPr>
          <w:rFonts w:ascii="Times New Roman" w:hAnsi="Times New Roman" w:cs="Times New Roman"/>
          <w:sz w:val="24"/>
          <w:szCs w:val="24"/>
        </w:rPr>
        <w:t>очередь строительства, и 20,1 кВт (0,75 %) – на расчётный срок, в целом по селу, объясним естественным ростом электропотребления, а также, увеличением жилого фонда.</w:t>
      </w:r>
    </w:p>
    <w:p w:rsidR="00477F73" w:rsidRPr="00477F73" w:rsidRDefault="00477F73" w:rsidP="00477F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77F73" w:rsidRPr="00B15CD0" w:rsidRDefault="00477F73" w:rsidP="00477F7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15CD0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Проектное решение.</w:t>
      </w:r>
    </w:p>
    <w:p w:rsidR="00477F73" w:rsidRPr="00B15CD0" w:rsidRDefault="00477F73" w:rsidP="00477F7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77F73" w:rsidRPr="00477F73" w:rsidRDefault="00477F73" w:rsidP="00477F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F73">
        <w:rPr>
          <w:rFonts w:ascii="Times New Roman" w:hAnsi="Times New Roman" w:cs="Times New Roman"/>
          <w:color w:val="000000"/>
          <w:sz w:val="24"/>
          <w:szCs w:val="24"/>
        </w:rPr>
        <w:t xml:space="preserve">Электроснабжение с. </w:t>
      </w:r>
      <w:r w:rsidRPr="00477F73">
        <w:rPr>
          <w:rFonts w:ascii="Times New Roman" w:hAnsi="Times New Roman" w:cs="Times New Roman"/>
          <w:sz w:val="24"/>
          <w:szCs w:val="24"/>
        </w:rPr>
        <w:t>Поперечное</w:t>
      </w:r>
      <w:r w:rsidRPr="00477F73">
        <w:rPr>
          <w:rFonts w:ascii="Times New Roman" w:hAnsi="Times New Roman" w:cs="Times New Roman"/>
          <w:color w:val="000000"/>
          <w:sz w:val="24"/>
          <w:szCs w:val="24"/>
        </w:rPr>
        <w:t>, как и в настоящее время, будет осуществляться от ПС-</w:t>
      </w:r>
      <w:r w:rsidRPr="00477F73">
        <w:rPr>
          <w:rFonts w:ascii="Times New Roman" w:hAnsi="Times New Roman" w:cs="Times New Roman"/>
          <w:sz w:val="24"/>
          <w:szCs w:val="24"/>
        </w:rPr>
        <w:t>35/10кВ «</w:t>
      </w:r>
      <w:proofErr w:type="spellStart"/>
      <w:r w:rsidRPr="00477F73">
        <w:rPr>
          <w:rFonts w:ascii="Times New Roman" w:hAnsi="Times New Roman" w:cs="Times New Roman"/>
          <w:sz w:val="24"/>
          <w:szCs w:val="24"/>
        </w:rPr>
        <w:t>Крапивинская</w:t>
      </w:r>
      <w:proofErr w:type="spellEnd"/>
      <w:r w:rsidRPr="00477F73">
        <w:rPr>
          <w:rFonts w:ascii="Times New Roman" w:hAnsi="Times New Roman" w:cs="Times New Roman"/>
          <w:sz w:val="24"/>
          <w:szCs w:val="24"/>
        </w:rPr>
        <w:t xml:space="preserve">», после замены трансформаторов 6300 </w:t>
      </w:r>
      <w:proofErr w:type="spellStart"/>
      <w:r w:rsidRPr="00477F73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477F73">
        <w:rPr>
          <w:rFonts w:ascii="Times New Roman" w:hAnsi="Times New Roman" w:cs="Times New Roman"/>
          <w:sz w:val="24"/>
          <w:szCs w:val="24"/>
        </w:rPr>
        <w:t xml:space="preserve"> на трансформаторы 16000 </w:t>
      </w:r>
      <w:proofErr w:type="spellStart"/>
      <w:r w:rsidRPr="00477F73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477F73">
        <w:rPr>
          <w:rFonts w:ascii="Times New Roman" w:hAnsi="Times New Roman" w:cs="Times New Roman"/>
          <w:sz w:val="24"/>
          <w:szCs w:val="24"/>
        </w:rPr>
        <w:t xml:space="preserve">. Мощность трансформаторов определена с учётом роста нагрузок пос. </w:t>
      </w:r>
      <w:proofErr w:type="spellStart"/>
      <w:r w:rsidRPr="00477F73">
        <w:rPr>
          <w:rFonts w:ascii="Times New Roman" w:hAnsi="Times New Roman" w:cs="Times New Roman"/>
          <w:sz w:val="24"/>
          <w:szCs w:val="24"/>
        </w:rPr>
        <w:t>Крапивино</w:t>
      </w:r>
      <w:proofErr w:type="spellEnd"/>
      <w:r w:rsidRPr="00477F73">
        <w:rPr>
          <w:rFonts w:ascii="Times New Roman" w:hAnsi="Times New Roman" w:cs="Times New Roman"/>
          <w:sz w:val="24"/>
          <w:szCs w:val="24"/>
        </w:rPr>
        <w:t xml:space="preserve"> и потребителей прилегающего района.</w:t>
      </w:r>
    </w:p>
    <w:p w:rsidR="00477F73" w:rsidRPr="00477F73" w:rsidRDefault="00477F73" w:rsidP="00477F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F73">
        <w:rPr>
          <w:rFonts w:ascii="Times New Roman" w:hAnsi="Times New Roman" w:cs="Times New Roman"/>
          <w:sz w:val="24"/>
          <w:szCs w:val="24"/>
        </w:rPr>
        <w:t xml:space="preserve">Распределение электроэнергии по селу предусматривается через </w:t>
      </w:r>
      <w:r w:rsidRPr="00477F73">
        <w:rPr>
          <w:rFonts w:ascii="Times New Roman" w:hAnsi="Times New Roman" w:cs="Times New Roman"/>
          <w:color w:val="000000"/>
          <w:sz w:val="24"/>
          <w:szCs w:val="24"/>
        </w:rPr>
        <w:t xml:space="preserve">существующие трансформаторные подстанции 10/0,4 </w:t>
      </w:r>
      <w:proofErr w:type="spellStart"/>
      <w:r w:rsidRPr="00477F73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477F73">
        <w:rPr>
          <w:rFonts w:ascii="Times New Roman" w:hAnsi="Times New Roman" w:cs="Times New Roman"/>
          <w:color w:val="000000"/>
          <w:sz w:val="24"/>
          <w:szCs w:val="24"/>
        </w:rPr>
        <w:t xml:space="preserve"> за счёт увеличения их загрузки.</w:t>
      </w:r>
    </w:p>
    <w:p w:rsidR="00477F73" w:rsidRPr="00477F73" w:rsidRDefault="00477F73" w:rsidP="00477F7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77F73">
        <w:rPr>
          <w:rFonts w:ascii="Times New Roman" w:hAnsi="Times New Roman" w:cs="Times New Roman"/>
          <w:sz w:val="24"/>
          <w:szCs w:val="24"/>
        </w:rPr>
        <w:t xml:space="preserve">Реконструкция ПС-35/10 </w:t>
      </w:r>
      <w:proofErr w:type="spellStart"/>
      <w:r w:rsidRPr="00477F7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77F7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77F73">
        <w:rPr>
          <w:rFonts w:ascii="Times New Roman" w:hAnsi="Times New Roman" w:cs="Times New Roman"/>
          <w:sz w:val="24"/>
          <w:szCs w:val="24"/>
        </w:rPr>
        <w:t>Крапивинская</w:t>
      </w:r>
      <w:proofErr w:type="spellEnd"/>
      <w:r w:rsidRPr="00477F73">
        <w:rPr>
          <w:rFonts w:ascii="Times New Roman" w:hAnsi="Times New Roman" w:cs="Times New Roman"/>
          <w:sz w:val="24"/>
          <w:szCs w:val="24"/>
        </w:rPr>
        <w:t xml:space="preserve">» (замена трансформаторов 6300 </w:t>
      </w:r>
      <w:proofErr w:type="spellStart"/>
      <w:r w:rsidRPr="00477F73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477F73">
        <w:rPr>
          <w:rFonts w:ascii="Times New Roman" w:hAnsi="Times New Roman" w:cs="Times New Roman"/>
          <w:sz w:val="24"/>
          <w:szCs w:val="24"/>
        </w:rPr>
        <w:t xml:space="preserve"> на трансформаторы 16000 </w:t>
      </w:r>
      <w:proofErr w:type="spellStart"/>
      <w:r w:rsidRPr="00477F73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477F73">
        <w:rPr>
          <w:rFonts w:ascii="Times New Roman" w:hAnsi="Times New Roman" w:cs="Times New Roman"/>
          <w:sz w:val="24"/>
          <w:szCs w:val="24"/>
        </w:rPr>
        <w:t xml:space="preserve">) учтена Генеральным планом пос. </w:t>
      </w:r>
      <w:proofErr w:type="spellStart"/>
      <w:r w:rsidRPr="00477F73">
        <w:rPr>
          <w:rFonts w:ascii="Times New Roman" w:hAnsi="Times New Roman" w:cs="Times New Roman"/>
          <w:sz w:val="24"/>
          <w:szCs w:val="24"/>
        </w:rPr>
        <w:t>Крапивино</w:t>
      </w:r>
      <w:proofErr w:type="spellEnd"/>
    </w:p>
    <w:p w:rsidR="00477F73" w:rsidRPr="00477F73" w:rsidRDefault="00477F73" w:rsidP="00477F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F73">
        <w:rPr>
          <w:rFonts w:ascii="Times New Roman" w:hAnsi="Times New Roman" w:cs="Times New Roman"/>
          <w:color w:val="000000"/>
          <w:sz w:val="24"/>
          <w:szCs w:val="24"/>
        </w:rPr>
        <w:t xml:space="preserve">Схемы сетей 0,4 </w:t>
      </w:r>
      <w:proofErr w:type="spellStart"/>
      <w:r w:rsidRPr="00477F73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477F73">
        <w:rPr>
          <w:rFonts w:ascii="Times New Roman" w:hAnsi="Times New Roman" w:cs="Times New Roman"/>
          <w:color w:val="000000"/>
          <w:sz w:val="24"/>
          <w:szCs w:val="24"/>
        </w:rPr>
        <w:t xml:space="preserve"> в объёмы настоящей работы не </w:t>
      </w:r>
      <w:proofErr w:type="gramStart"/>
      <w:r w:rsidRPr="00477F73">
        <w:rPr>
          <w:rFonts w:ascii="Times New Roman" w:hAnsi="Times New Roman" w:cs="Times New Roman"/>
          <w:color w:val="000000"/>
          <w:sz w:val="24"/>
          <w:szCs w:val="24"/>
        </w:rPr>
        <w:t>входят</w:t>
      </w:r>
      <w:proofErr w:type="gramEnd"/>
      <w:r w:rsidRPr="00477F73">
        <w:rPr>
          <w:rFonts w:ascii="Times New Roman" w:hAnsi="Times New Roman" w:cs="Times New Roman"/>
          <w:color w:val="000000"/>
          <w:sz w:val="24"/>
          <w:szCs w:val="24"/>
        </w:rPr>
        <w:t xml:space="preserve"> и будут решаться на последующих этапах проектирования</w:t>
      </w:r>
    </w:p>
    <w:p w:rsidR="00477F73" w:rsidRDefault="00477F73" w:rsidP="00477F73">
      <w:pPr>
        <w:shd w:val="clear" w:color="auto" w:fill="FFFFFF"/>
        <w:rPr>
          <w:sz w:val="24"/>
          <w:szCs w:val="24"/>
        </w:rPr>
      </w:pPr>
    </w:p>
    <w:p w:rsidR="002A31A9" w:rsidRPr="002A31A9" w:rsidRDefault="002A31A9" w:rsidP="00953943">
      <w:pPr>
        <w:pStyle w:val="af1"/>
      </w:pPr>
      <w:r>
        <w:lastRenderedPageBreak/>
        <w:t>7.7 Система связи</w:t>
      </w:r>
      <w:r w:rsidR="00953943">
        <w:t>. Радиотрансляционные сети</w:t>
      </w:r>
    </w:p>
    <w:p w:rsidR="002A31A9" w:rsidRPr="002A31A9" w:rsidRDefault="002A31A9" w:rsidP="0095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1A9" w:rsidRPr="002A31A9" w:rsidRDefault="002A31A9" w:rsidP="00953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1A9">
        <w:rPr>
          <w:rFonts w:ascii="Times New Roman" w:hAnsi="Times New Roman" w:cs="Times New Roman"/>
          <w:sz w:val="24"/>
          <w:szCs w:val="24"/>
        </w:rPr>
        <w:t xml:space="preserve">В качестве исходных данных для разработки </w:t>
      </w:r>
      <w:proofErr w:type="gramStart"/>
      <w:r w:rsidRPr="002A31A9">
        <w:rPr>
          <w:rFonts w:ascii="Times New Roman" w:hAnsi="Times New Roman" w:cs="Times New Roman"/>
          <w:sz w:val="24"/>
          <w:szCs w:val="24"/>
        </w:rPr>
        <w:t>раздела связи проекта планировки села</w:t>
      </w:r>
      <w:proofErr w:type="gramEnd"/>
      <w:r w:rsidRPr="002A31A9">
        <w:rPr>
          <w:rFonts w:ascii="Times New Roman" w:hAnsi="Times New Roman" w:cs="Times New Roman"/>
          <w:sz w:val="24"/>
          <w:szCs w:val="24"/>
        </w:rPr>
        <w:t xml:space="preserve"> Поперечное Крапивинского сельского поселения положены следующие материалы:</w:t>
      </w:r>
    </w:p>
    <w:p w:rsidR="002A31A9" w:rsidRPr="002A31A9" w:rsidRDefault="002A31A9" w:rsidP="00953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1A9">
        <w:rPr>
          <w:rFonts w:ascii="Times New Roman" w:hAnsi="Times New Roman" w:cs="Times New Roman"/>
          <w:sz w:val="24"/>
          <w:szCs w:val="24"/>
        </w:rPr>
        <w:t>Схема планировочного решения М 1:5000. разработанная ОАО ПИ «</w:t>
      </w:r>
      <w:proofErr w:type="spellStart"/>
      <w:r w:rsidRPr="002A31A9">
        <w:rPr>
          <w:rFonts w:ascii="Times New Roman" w:hAnsi="Times New Roman" w:cs="Times New Roman"/>
          <w:sz w:val="24"/>
          <w:szCs w:val="24"/>
        </w:rPr>
        <w:t>Новосиб</w:t>
      </w:r>
      <w:r w:rsidR="00953943">
        <w:rPr>
          <w:rFonts w:ascii="Times New Roman" w:hAnsi="Times New Roman" w:cs="Times New Roman"/>
          <w:sz w:val="24"/>
          <w:szCs w:val="24"/>
        </w:rPr>
        <w:t>-</w:t>
      </w:r>
      <w:r w:rsidRPr="002A31A9">
        <w:rPr>
          <w:rFonts w:ascii="Times New Roman" w:hAnsi="Times New Roman" w:cs="Times New Roman"/>
          <w:sz w:val="24"/>
          <w:szCs w:val="24"/>
        </w:rPr>
        <w:t>гражданпроект</w:t>
      </w:r>
      <w:proofErr w:type="spellEnd"/>
      <w:r w:rsidRPr="002A31A9">
        <w:rPr>
          <w:rFonts w:ascii="Times New Roman" w:hAnsi="Times New Roman" w:cs="Times New Roman"/>
          <w:sz w:val="24"/>
          <w:szCs w:val="24"/>
        </w:rPr>
        <w:t>».</w:t>
      </w:r>
    </w:p>
    <w:p w:rsidR="002A31A9" w:rsidRPr="002A31A9" w:rsidRDefault="002A31A9" w:rsidP="0095394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A31A9">
        <w:rPr>
          <w:rFonts w:ascii="Times New Roman" w:hAnsi="Times New Roman" w:cs="Times New Roman"/>
          <w:sz w:val="24"/>
          <w:szCs w:val="24"/>
        </w:rPr>
        <w:t>Распределение жилого фонда на 1 очередь строительства и расчетный срок.</w:t>
      </w:r>
    </w:p>
    <w:p w:rsidR="002A31A9" w:rsidRPr="002A31A9" w:rsidRDefault="002A31A9" w:rsidP="00953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1A9">
        <w:rPr>
          <w:rFonts w:ascii="Times New Roman" w:hAnsi="Times New Roman" w:cs="Times New Roman"/>
          <w:sz w:val="24"/>
          <w:szCs w:val="24"/>
        </w:rPr>
        <w:t>Действующие нормы и правила.</w:t>
      </w:r>
    </w:p>
    <w:p w:rsidR="002A31A9" w:rsidRPr="002A31A9" w:rsidRDefault="002A31A9" w:rsidP="00953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31A9" w:rsidRPr="00953943" w:rsidRDefault="002A31A9" w:rsidP="00953943">
      <w:pPr>
        <w:pStyle w:val="af1"/>
        <w:tabs>
          <w:tab w:val="left" w:pos="142"/>
          <w:tab w:val="left" w:pos="284"/>
        </w:tabs>
        <w:ind w:firstLine="567"/>
        <w:rPr>
          <w:b w:val="0"/>
          <w:u w:val="single"/>
        </w:rPr>
      </w:pPr>
      <w:r w:rsidRPr="00953943">
        <w:rPr>
          <w:b w:val="0"/>
          <w:u w:val="single"/>
        </w:rPr>
        <w:t>Существующее положение.</w:t>
      </w:r>
    </w:p>
    <w:p w:rsidR="002A31A9" w:rsidRPr="00953943" w:rsidRDefault="002A31A9" w:rsidP="00953943">
      <w:pPr>
        <w:pStyle w:val="af1"/>
        <w:tabs>
          <w:tab w:val="left" w:pos="142"/>
          <w:tab w:val="left" w:pos="284"/>
        </w:tabs>
        <w:ind w:firstLine="567"/>
        <w:rPr>
          <w:b w:val="0"/>
        </w:rPr>
      </w:pPr>
    </w:p>
    <w:p w:rsidR="002A31A9" w:rsidRPr="002A31A9" w:rsidRDefault="002A31A9" w:rsidP="009539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A31A9">
        <w:rPr>
          <w:rFonts w:ascii="Times New Roman" w:hAnsi="Times New Roman" w:cs="Times New Roman"/>
          <w:sz w:val="24"/>
          <w:szCs w:val="24"/>
        </w:rPr>
        <w:t xml:space="preserve">Центральным предприятием, оказывающим услуги телефонной связи на территории Крапивинского поселения, является Крапивинский цех связи </w:t>
      </w:r>
      <w:proofErr w:type="gramStart"/>
      <w:r w:rsidRPr="002A31A9">
        <w:rPr>
          <w:rFonts w:ascii="Times New Roman" w:hAnsi="Times New Roman" w:cs="Times New Roman"/>
          <w:sz w:val="24"/>
          <w:szCs w:val="24"/>
        </w:rPr>
        <w:t>Ленинск-Кузнецкого</w:t>
      </w:r>
      <w:proofErr w:type="gramEnd"/>
      <w:r w:rsidRPr="002A31A9">
        <w:rPr>
          <w:rFonts w:ascii="Times New Roman" w:hAnsi="Times New Roman" w:cs="Times New Roman"/>
          <w:sz w:val="24"/>
          <w:szCs w:val="24"/>
        </w:rPr>
        <w:t xml:space="preserve"> центра телекоммуникаций. </w:t>
      </w:r>
    </w:p>
    <w:p w:rsidR="002A31A9" w:rsidRPr="002A31A9" w:rsidRDefault="002A31A9" w:rsidP="00953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1A9">
        <w:rPr>
          <w:rFonts w:ascii="Times New Roman" w:hAnsi="Times New Roman" w:cs="Times New Roman"/>
          <w:sz w:val="24"/>
          <w:szCs w:val="24"/>
        </w:rPr>
        <w:t xml:space="preserve">В настоящее время телефонизация села Поперечное осуществляется  от АТС («МС-240») поселка </w:t>
      </w:r>
      <w:proofErr w:type="gramStart"/>
      <w:r w:rsidRPr="002A31A9">
        <w:rPr>
          <w:rFonts w:ascii="Times New Roman" w:hAnsi="Times New Roman" w:cs="Times New Roman"/>
          <w:sz w:val="24"/>
          <w:szCs w:val="24"/>
        </w:rPr>
        <w:t>Каменный</w:t>
      </w:r>
      <w:proofErr w:type="gramEnd"/>
      <w:r w:rsidRPr="002A31A9">
        <w:rPr>
          <w:rFonts w:ascii="Times New Roman" w:hAnsi="Times New Roman" w:cs="Times New Roman"/>
          <w:sz w:val="24"/>
          <w:szCs w:val="24"/>
        </w:rPr>
        <w:t xml:space="preserve"> емкостью 72 номера.</w:t>
      </w:r>
    </w:p>
    <w:p w:rsidR="002A31A9" w:rsidRPr="002A31A9" w:rsidRDefault="002A31A9" w:rsidP="00953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1A9">
        <w:rPr>
          <w:rFonts w:ascii="Times New Roman" w:hAnsi="Times New Roman" w:cs="Times New Roman"/>
          <w:sz w:val="24"/>
          <w:szCs w:val="24"/>
        </w:rPr>
        <w:t xml:space="preserve">Определенное развитие на территории населённого пункта получает мобильная связь. </w:t>
      </w:r>
    </w:p>
    <w:p w:rsidR="002A31A9" w:rsidRPr="00953943" w:rsidRDefault="002A31A9" w:rsidP="00953943">
      <w:pPr>
        <w:pStyle w:val="af1"/>
        <w:tabs>
          <w:tab w:val="left" w:pos="142"/>
          <w:tab w:val="left" w:pos="284"/>
        </w:tabs>
        <w:ind w:firstLine="567"/>
        <w:rPr>
          <w:b w:val="0"/>
          <w:u w:val="single"/>
        </w:rPr>
      </w:pPr>
      <w:r w:rsidRPr="00953943">
        <w:rPr>
          <w:b w:val="0"/>
          <w:u w:val="single"/>
        </w:rPr>
        <w:t>Проектные предложения.</w:t>
      </w:r>
    </w:p>
    <w:p w:rsidR="002A31A9" w:rsidRPr="002A31A9" w:rsidRDefault="002A31A9" w:rsidP="00953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31A9" w:rsidRPr="002A31A9" w:rsidRDefault="002A31A9" w:rsidP="00953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1A9">
        <w:rPr>
          <w:rFonts w:ascii="Times New Roman" w:hAnsi="Times New Roman" w:cs="Times New Roman"/>
          <w:sz w:val="24"/>
          <w:szCs w:val="24"/>
        </w:rPr>
        <w:t>Определение емкости телефонной сети с. Поперечное  выполнено на первую очередь строительства и расчетный срок.</w:t>
      </w:r>
      <w:proofErr w:type="gramEnd"/>
    </w:p>
    <w:p w:rsidR="002A31A9" w:rsidRPr="002A31A9" w:rsidRDefault="002A31A9" w:rsidP="00953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1A9">
        <w:rPr>
          <w:rFonts w:ascii="Times New Roman" w:hAnsi="Times New Roman" w:cs="Times New Roman"/>
          <w:sz w:val="24"/>
          <w:szCs w:val="24"/>
        </w:rPr>
        <w:t>Емкость телефонной сети жилого сектора, согласно нормам проектирования, определена с учетом 100% телефонизации.  Потребное количество телефонов /абонентов/ определяется исходя из расчетной численности населения с применением коэффициента семейности /к=3.5/ с учетом телефонов коллективного пользования и административно-бытового назначения.</w:t>
      </w:r>
    </w:p>
    <w:p w:rsidR="002A31A9" w:rsidRPr="002A31A9" w:rsidRDefault="002A31A9" w:rsidP="00953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1A9">
        <w:rPr>
          <w:rFonts w:ascii="Times New Roman" w:hAnsi="Times New Roman" w:cs="Times New Roman"/>
          <w:sz w:val="24"/>
          <w:szCs w:val="24"/>
        </w:rPr>
        <w:t>По расчету количество телефонов для 1 очереди строительства составляет – 70 номеров, для расчетного срока – 67 номеров.</w:t>
      </w:r>
    </w:p>
    <w:p w:rsidR="002A31A9" w:rsidRPr="002A31A9" w:rsidRDefault="002A31A9" w:rsidP="00953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1A9">
        <w:rPr>
          <w:rFonts w:ascii="Times New Roman" w:hAnsi="Times New Roman" w:cs="Times New Roman"/>
          <w:sz w:val="24"/>
          <w:szCs w:val="24"/>
        </w:rPr>
        <w:t xml:space="preserve">АТС «МС-240» представляет собой цифровую систему коммутации. </w:t>
      </w:r>
    </w:p>
    <w:p w:rsidR="002A31A9" w:rsidRPr="002A31A9" w:rsidRDefault="002A31A9" w:rsidP="00953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31A9">
        <w:rPr>
          <w:rFonts w:ascii="Times New Roman" w:hAnsi="Times New Roman" w:cs="Times New Roman"/>
          <w:sz w:val="24"/>
          <w:szCs w:val="24"/>
        </w:rPr>
        <w:t xml:space="preserve">Система имеет </w:t>
      </w:r>
      <w:proofErr w:type="spellStart"/>
      <w:r w:rsidRPr="002A31A9"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 w:rsidRPr="002A31A9">
        <w:rPr>
          <w:rFonts w:ascii="Times New Roman" w:hAnsi="Times New Roman" w:cs="Times New Roman"/>
          <w:sz w:val="24"/>
          <w:szCs w:val="24"/>
        </w:rPr>
        <w:t xml:space="preserve">-модульную структуру. Увеличение емкости выполняется путем подключения абонентских блоков расширения. Предлагается предусмотреть использование существующих линейно-кабельных сооружений и прокладку проектируемых кабелей </w:t>
      </w:r>
      <w:r w:rsidRPr="002A31A9">
        <w:rPr>
          <w:rFonts w:ascii="Times New Roman" w:hAnsi="Times New Roman" w:cs="Times New Roman"/>
          <w:sz w:val="24"/>
          <w:szCs w:val="24"/>
          <w:u w:val="single"/>
        </w:rPr>
        <w:t>в земле до проектируемых объектов.</w:t>
      </w:r>
    </w:p>
    <w:p w:rsidR="002A31A9" w:rsidRPr="002A31A9" w:rsidRDefault="002A31A9" w:rsidP="00953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1A9">
        <w:rPr>
          <w:rFonts w:ascii="Times New Roman" w:hAnsi="Times New Roman" w:cs="Times New Roman"/>
          <w:sz w:val="24"/>
          <w:szCs w:val="24"/>
        </w:rPr>
        <w:t>На данной стадии проекта дана предварительная схема основных трасс</w:t>
      </w:r>
      <w:proofErr w:type="gramStart"/>
      <w:r w:rsidRPr="002A31A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A31A9" w:rsidRPr="002A31A9" w:rsidRDefault="002A31A9" w:rsidP="00953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1A9">
        <w:rPr>
          <w:rFonts w:ascii="Times New Roman" w:hAnsi="Times New Roman" w:cs="Times New Roman"/>
          <w:sz w:val="24"/>
          <w:szCs w:val="24"/>
        </w:rPr>
        <w:t xml:space="preserve">Протяженность проектных трасс  на расчетный срок –11.0 км, включая 1 очередь. </w:t>
      </w:r>
    </w:p>
    <w:p w:rsidR="002A31A9" w:rsidRPr="002A31A9" w:rsidRDefault="002A31A9" w:rsidP="00953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1A9">
        <w:rPr>
          <w:rFonts w:ascii="Times New Roman" w:hAnsi="Times New Roman" w:cs="Times New Roman"/>
          <w:sz w:val="24"/>
          <w:szCs w:val="24"/>
        </w:rPr>
        <w:t>Объем капиталовложений подсчитан по укрупненным показателям стоимости строительства телефонной связи в п</w:t>
      </w:r>
      <w:r w:rsidR="00953943">
        <w:rPr>
          <w:rFonts w:ascii="Times New Roman" w:hAnsi="Times New Roman" w:cs="Times New Roman"/>
          <w:sz w:val="24"/>
          <w:szCs w:val="24"/>
        </w:rPr>
        <w:t>роектируемом районе в ценах 2010</w:t>
      </w:r>
      <w:r w:rsidRPr="002A31A9">
        <w:rPr>
          <w:rFonts w:ascii="Times New Roman" w:hAnsi="Times New Roman" w:cs="Times New Roman"/>
          <w:sz w:val="24"/>
          <w:szCs w:val="24"/>
        </w:rPr>
        <w:t xml:space="preserve"> года и составляет 0</w:t>
      </w:r>
      <w:r w:rsidR="00953943">
        <w:rPr>
          <w:rFonts w:ascii="Times New Roman" w:hAnsi="Times New Roman" w:cs="Times New Roman"/>
          <w:sz w:val="24"/>
          <w:szCs w:val="24"/>
        </w:rPr>
        <w:t>,</w:t>
      </w:r>
      <w:r w:rsidRPr="002A31A9">
        <w:rPr>
          <w:rFonts w:ascii="Times New Roman" w:hAnsi="Times New Roman" w:cs="Times New Roman"/>
          <w:sz w:val="24"/>
          <w:szCs w:val="24"/>
        </w:rPr>
        <w:t xml:space="preserve">1 млн. руб. на расчетный срок, включая 1 очередь. </w:t>
      </w:r>
    </w:p>
    <w:p w:rsidR="002A31A9" w:rsidRPr="002A31A9" w:rsidRDefault="002A31A9" w:rsidP="00953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1A9">
        <w:rPr>
          <w:rFonts w:ascii="Times New Roman" w:hAnsi="Times New Roman" w:cs="Times New Roman"/>
          <w:sz w:val="24"/>
          <w:szCs w:val="24"/>
        </w:rPr>
        <w:t xml:space="preserve">Программа развития проводного вещания определена согласно принятой концепции развития телерадиовещания в Российской Федерации на 2008 – 2015 </w:t>
      </w:r>
      <w:proofErr w:type="spellStart"/>
      <w:r w:rsidRPr="002A31A9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2A31A9">
        <w:rPr>
          <w:rFonts w:ascii="Times New Roman" w:hAnsi="Times New Roman" w:cs="Times New Roman"/>
          <w:sz w:val="24"/>
          <w:szCs w:val="24"/>
        </w:rPr>
        <w:t>., одобренной распоряжением правительства Российской Федерации от 29 ноября 2007 года №1700-р.</w:t>
      </w:r>
    </w:p>
    <w:p w:rsidR="002A31A9" w:rsidRPr="002A31A9" w:rsidRDefault="002A31A9" w:rsidP="00953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1A9">
        <w:rPr>
          <w:rFonts w:ascii="Times New Roman" w:hAnsi="Times New Roman" w:cs="Times New Roman"/>
          <w:sz w:val="24"/>
          <w:szCs w:val="24"/>
        </w:rPr>
        <w:t xml:space="preserve">Основная задача программы повышение рентабельности предприятий связи, расширение сервиса услуг, повышение их качества. </w:t>
      </w:r>
    </w:p>
    <w:p w:rsidR="002A31A9" w:rsidRPr="002A31A9" w:rsidRDefault="002A31A9" w:rsidP="00953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1A9">
        <w:rPr>
          <w:rFonts w:ascii="Times New Roman" w:hAnsi="Times New Roman" w:cs="Times New Roman"/>
          <w:sz w:val="24"/>
          <w:szCs w:val="24"/>
        </w:rPr>
        <w:t>Технические решения для сельских районов, где содержание проводного вещания убыточно, направлены для создания условий для приема государственных радиопрограмм по эфиру взамен проводных линий. Предусмотреть установку приемо-передающего оборудования для охвата эфирным вещанием населения, что обеспечит прием общероссийских и областных программ и позволит своевременно получать оповещение ГО и ЧС. Проектом рекомендуется дальнейшее расширение услуг высококачественного УКВ вещания, сотовой связи.</w:t>
      </w:r>
    </w:p>
    <w:p w:rsidR="00953943" w:rsidRDefault="00953943">
      <w:r>
        <w:br w:type="page"/>
      </w:r>
    </w:p>
    <w:p w:rsidR="00390982" w:rsidRPr="00390982" w:rsidRDefault="00224C6A" w:rsidP="00224C6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7.8  </w:t>
      </w:r>
      <w:r w:rsidR="00390982" w:rsidRPr="00390982">
        <w:rPr>
          <w:rFonts w:ascii="Times New Roman" w:hAnsi="Times New Roman" w:cs="Times New Roman"/>
          <w:b/>
          <w:sz w:val="24"/>
          <w:szCs w:val="24"/>
        </w:rPr>
        <w:t>Санитарная очистка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982" w:rsidRPr="00390982" w:rsidRDefault="00224C6A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 w:rsidR="00390982" w:rsidRPr="00390982">
        <w:rPr>
          <w:rFonts w:ascii="Times New Roman" w:hAnsi="Times New Roman" w:cs="Times New Roman"/>
          <w:color w:val="000000"/>
          <w:sz w:val="24"/>
          <w:szCs w:val="24"/>
        </w:rPr>
        <w:t xml:space="preserve"> санитарной очистки и убо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рки территорий населенных мест </w:t>
      </w:r>
      <w:r w:rsidR="00390982" w:rsidRPr="00390982">
        <w:rPr>
          <w:rFonts w:ascii="Times New Roman" w:hAnsi="Times New Roman" w:cs="Times New Roman"/>
          <w:color w:val="000000"/>
          <w:sz w:val="24"/>
          <w:szCs w:val="24"/>
        </w:rPr>
        <w:t>должна пред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усматривать рациональный сбор, </w:t>
      </w:r>
      <w:r w:rsidR="00390982" w:rsidRPr="00390982">
        <w:rPr>
          <w:rFonts w:ascii="Times New Roman" w:hAnsi="Times New Roman" w:cs="Times New Roman"/>
          <w:color w:val="000000"/>
          <w:sz w:val="24"/>
          <w:szCs w:val="24"/>
        </w:rPr>
        <w:t xml:space="preserve">быстрое удаление, надежное обезвреживание и экономически  целесообразную  утилизацию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бытовых  отходов: хозяйственно - </w:t>
      </w:r>
      <w:r w:rsidR="00390982" w:rsidRPr="00390982">
        <w:rPr>
          <w:rFonts w:ascii="Times New Roman" w:hAnsi="Times New Roman" w:cs="Times New Roman"/>
          <w:color w:val="000000"/>
          <w:sz w:val="24"/>
          <w:szCs w:val="24"/>
        </w:rPr>
        <w:t>бытовы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х, в </w:t>
      </w:r>
      <w:r w:rsidR="00390982" w:rsidRPr="00390982">
        <w:rPr>
          <w:rFonts w:ascii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числе пищевых отходов из жилых и общественных </w:t>
      </w:r>
      <w:r w:rsidR="00390982" w:rsidRPr="00390982">
        <w:rPr>
          <w:rFonts w:ascii="Times New Roman" w:hAnsi="Times New Roman" w:cs="Times New Roman"/>
          <w:color w:val="000000"/>
          <w:sz w:val="24"/>
          <w:szCs w:val="24"/>
        </w:rPr>
        <w:t xml:space="preserve">зданий,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предприятий </w:t>
      </w:r>
      <w:r w:rsidR="00390982" w:rsidRPr="00390982">
        <w:rPr>
          <w:rFonts w:ascii="Times New Roman" w:hAnsi="Times New Roman" w:cs="Times New Roman"/>
          <w:color w:val="000000"/>
          <w:sz w:val="24"/>
          <w:szCs w:val="24"/>
        </w:rPr>
        <w:t>торговли, общественного питания и культурно - бытового назначения; жидк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их из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неканализованных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зданий; </w:t>
      </w:r>
      <w:r w:rsidR="00390982" w:rsidRPr="00390982">
        <w:rPr>
          <w:rFonts w:ascii="Times New Roman" w:hAnsi="Times New Roman" w:cs="Times New Roman"/>
          <w:color w:val="000000"/>
          <w:sz w:val="24"/>
          <w:szCs w:val="24"/>
        </w:rPr>
        <w:t>уличного мусора и см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ета и других бытовых отходов, скапливающихся </w:t>
      </w:r>
      <w:r w:rsidR="00390982" w:rsidRPr="0039098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населенного </w:t>
      </w:r>
      <w:r w:rsidR="00390982" w:rsidRPr="00390982">
        <w:rPr>
          <w:rFonts w:ascii="Times New Roman" w:hAnsi="Times New Roman" w:cs="Times New Roman"/>
          <w:color w:val="000000"/>
          <w:sz w:val="24"/>
          <w:szCs w:val="24"/>
        </w:rPr>
        <w:t>пункта.</w:t>
      </w:r>
      <w:proofErr w:type="gramEnd"/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 xml:space="preserve">В настоящий момент очистка села </w:t>
      </w:r>
      <w:proofErr w:type="gramStart"/>
      <w:r w:rsidRPr="00390982">
        <w:rPr>
          <w:rFonts w:ascii="Times New Roman" w:hAnsi="Times New Roman" w:cs="Times New Roman"/>
          <w:sz w:val="24"/>
          <w:szCs w:val="24"/>
        </w:rPr>
        <w:t>Поперечное</w:t>
      </w:r>
      <w:proofErr w:type="gramEnd"/>
      <w:r w:rsidRPr="00390982">
        <w:rPr>
          <w:rFonts w:ascii="Times New Roman" w:hAnsi="Times New Roman" w:cs="Times New Roman"/>
          <w:sz w:val="24"/>
          <w:szCs w:val="24"/>
        </w:rPr>
        <w:t xml:space="preserve"> на большей части территории заявочная. 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 xml:space="preserve">Планово-регулярная очистка ведется только на территории благоустроенной жилой застройки, от учреждений культурно-бытового назначения  и общественных зданий. 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 xml:space="preserve">Мусор, жидкие нечистоты и промышленные отходы вывозятся на существующую недостаточно благоустроенную свалку ТБО, расположенную северо-западнее от села на расстоянии 1 км до ближайшей застройки, санитарно-защитная зона от неё должна быть 500 м. 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 xml:space="preserve">Свалка ТБО не в полной мере соответствуют требованиям </w:t>
      </w:r>
      <w:proofErr w:type="spellStart"/>
      <w:r w:rsidRPr="0039098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90982">
        <w:rPr>
          <w:rFonts w:ascii="Times New Roman" w:hAnsi="Times New Roman" w:cs="Times New Roman"/>
          <w:sz w:val="24"/>
          <w:szCs w:val="24"/>
        </w:rPr>
        <w:t xml:space="preserve"> 2.1.7.722-98 «Гигиенические требования к устройству и содержанию полигонов для твердых бытовых отходов» и эксплуатируются с нарушениями санитарных и природоохранных требований.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 xml:space="preserve">Величина санитарно-защитной зоны  выдержана, зона отрицательного </w:t>
      </w:r>
      <w:proofErr w:type="gramStart"/>
      <w:r w:rsidRPr="00390982">
        <w:rPr>
          <w:rFonts w:ascii="Times New Roman" w:hAnsi="Times New Roman" w:cs="Times New Roman"/>
          <w:sz w:val="24"/>
          <w:szCs w:val="24"/>
        </w:rPr>
        <w:t>экологи</w:t>
      </w:r>
      <w:r w:rsidR="00224C6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90982">
        <w:rPr>
          <w:rFonts w:ascii="Times New Roman" w:hAnsi="Times New Roman" w:cs="Times New Roman"/>
          <w:sz w:val="24"/>
          <w:szCs w:val="24"/>
        </w:rPr>
        <w:t>ческого</w:t>
      </w:r>
      <w:proofErr w:type="spellEnd"/>
      <w:proofErr w:type="gramEnd"/>
      <w:r w:rsidRPr="00390982">
        <w:rPr>
          <w:rFonts w:ascii="Times New Roman" w:hAnsi="Times New Roman" w:cs="Times New Roman"/>
          <w:sz w:val="24"/>
          <w:szCs w:val="24"/>
        </w:rPr>
        <w:t xml:space="preserve"> влияния не распространяется на жилые районы.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>Скотомогильник расположен у восточной черты на</w:t>
      </w:r>
      <w:r w:rsidR="00224C6A">
        <w:rPr>
          <w:rFonts w:ascii="Times New Roman" w:hAnsi="Times New Roman" w:cs="Times New Roman"/>
          <w:sz w:val="24"/>
          <w:szCs w:val="24"/>
        </w:rPr>
        <w:t xml:space="preserve">селённого пункта, нормативная </w:t>
      </w:r>
      <w:r w:rsidRPr="00390982">
        <w:rPr>
          <w:rFonts w:ascii="Times New Roman" w:hAnsi="Times New Roman" w:cs="Times New Roman"/>
          <w:sz w:val="24"/>
          <w:szCs w:val="24"/>
        </w:rPr>
        <w:t xml:space="preserve">санитарно-защитная зона в </w:t>
      </w:r>
      <w:smartTag w:uri="urn:schemas-microsoft-com:office:smarttags" w:element="metricconverter">
        <w:smartTagPr>
          <w:attr w:name="ProductID" w:val="1 км"/>
        </w:smartTagPr>
        <w:r w:rsidRPr="00390982">
          <w:rPr>
            <w:rFonts w:ascii="Times New Roman" w:hAnsi="Times New Roman" w:cs="Times New Roman"/>
            <w:sz w:val="24"/>
            <w:szCs w:val="24"/>
          </w:rPr>
          <w:t>1 км</w:t>
        </w:r>
      </w:smartTag>
      <w:r w:rsidRPr="00390982">
        <w:rPr>
          <w:rFonts w:ascii="Times New Roman" w:hAnsi="Times New Roman" w:cs="Times New Roman"/>
          <w:sz w:val="24"/>
          <w:szCs w:val="24"/>
        </w:rPr>
        <w:t xml:space="preserve"> не выдержана, зона вредности распростр</w:t>
      </w:r>
      <w:r w:rsidR="00224C6A">
        <w:rPr>
          <w:rFonts w:ascii="Times New Roman" w:hAnsi="Times New Roman" w:cs="Times New Roman"/>
          <w:sz w:val="24"/>
          <w:szCs w:val="24"/>
        </w:rPr>
        <w:t>аняется на большую часть села.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>Настоящим проектом предусматривается организация коммунальной системы очистки.</w:t>
      </w:r>
    </w:p>
    <w:p w:rsidR="00390982" w:rsidRPr="00390982" w:rsidRDefault="00224C6A" w:rsidP="00224C6A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Объектами очистки являются: территория домовладений, уличные и микрорайонные проезды, объекты </w:t>
      </w:r>
      <w:r w:rsidR="00390982" w:rsidRPr="00390982">
        <w:rPr>
          <w:rFonts w:ascii="Times New Roman" w:hAnsi="Times New Roman" w:cs="Times New Roman"/>
          <w:color w:val="000000"/>
          <w:sz w:val="24"/>
          <w:szCs w:val="24"/>
        </w:rPr>
        <w:t>культурно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бытового назначения, территории различных предприятий, учреждений и организаций, парки, скверы, площади, места общественного </w:t>
      </w:r>
      <w:r w:rsidR="00390982" w:rsidRPr="00390982">
        <w:rPr>
          <w:rFonts w:ascii="Times New Roman" w:hAnsi="Times New Roman" w:cs="Times New Roman"/>
          <w:color w:val="000000"/>
          <w:sz w:val="24"/>
          <w:szCs w:val="24"/>
        </w:rPr>
        <w:t>пользования, места отдыха.</w:t>
      </w:r>
      <w:proofErr w:type="gramEnd"/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>Вывоз мусора и нечистот с территории жилых и общественных зданий будет производиться по графику вне зависимости от заявок домовладельцев.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ab/>
        <w:t>Предлагается  следующая схема санитарной очистки села: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>1. Очистка села от твердых бытовых отходов по планово-регулярной системе. Контейнеры емкостью 0,55, 0,6, 0,7 куб.</w:t>
      </w:r>
      <w:r w:rsidR="00224C6A">
        <w:rPr>
          <w:rFonts w:ascii="Times New Roman" w:hAnsi="Times New Roman" w:cs="Times New Roman"/>
          <w:sz w:val="24"/>
          <w:szCs w:val="24"/>
        </w:rPr>
        <w:t xml:space="preserve"> </w:t>
      </w:r>
      <w:r w:rsidRPr="00390982">
        <w:rPr>
          <w:rFonts w:ascii="Times New Roman" w:hAnsi="Times New Roman" w:cs="Times New Roman"/>
          <w:sz w:val="24"/>
          <w:szCs w:val="24"/>
        </w:rPr>
        <w:t>м.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0982" w:rsidRPr="00390982" w:rsidRDefault="00390982" w:rsidP="00224C6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>Годовое количество отходов</w:t>
      </w:r>
    </w:p>
    <w:p w:rsidR="00390982" w:rsidRPr="00390982" w:rsidRDefault="00390982" w:rsidP="00224C6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24C6A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224C6A" w:rsidRPr="00224C6A">
        <w:rPr>
          <w:rFonts w:ascii="Times New Roman" w:hAnsi="Times New Roman" w:cs="Times New Roman"/>
          <w:sz w:val="24"/>
          <w:szCs w:val="24"/>
        </w:rPr>
        <w:t>7.8-1</w:t>
      </w:r>
    </w:p>
    <w:tbl>
      <w:tblPr>
        <w:tblW w:w="89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2523"/>
        <w:gridCol w:w="1275"/>
        <w:gridCol w:w="1313"/>
      </w:tblGrid>
      <w:tr w:rsidR="00390982" w:rsidRPr="00390982" w:rsidTr="00224C6A">
        <w:tc>
          <w:tcPr>
            <w:tcW w:w="3856" w:type="dxa"/>
          </w:tcPr>
          <w:p w:rsidR="00390982" w:rsidRPr="00390982" w:rsidRDefault="00390982" w:rsidP="00224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982">
              <w:rPr>
                <w:rFonts w:ascii="Times New Roman" w:hAnsi="Times New Roman" w:cs="Times New Roman"/>
                <w:sz w:val="24"/>
                <w:szCs w:val="24"/>
              </w:rPr>
              <w:t>Наименование отходов</w:t>
            </w:r>
          </w:p>
        </w:tc>
        <w:tc>
          <w:tcPr>
            <w:tcW w:w="2523" w:type="dxa"/>
          </w:tcPr>
          <w:p w:rsidR="00224C6A" w:rsidRDefault="00390982" w:rsidP="00224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982">
              <w:rPr>
                <w:rFonts w:ascii="Times New Roman" w:hAnsi="Times New Roman" w:cs="Times New Roman"/>
                <w:sz w:val="24"/>
                <w:szCs w:val="24"/>
              </w:rPr>
              <w:t xml:space="preserve">Норма </w:t>
            </w:r>
            <w:proofErr w:type="gramStart"/>
            <w:r w:rsidRPr="0039098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90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982" w:rsidRPr="00390982" w:rsidRDefault="00390982" w:rsidP="00224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982">
              <w:rPr>
                <w:rFonts w:ascii="Times New Roman" w:hAnsi="Times New Roman" w:cs="Times New Roman"/>
                <w:sz w:val="24"/>
                <w:szCs w:val="24"/>
              </w:rPr>
              <w:t>СНИП 2.07.01-89</w:t>
            </w:r>
          </w:p>
        </w:tc>
        <w:tc>
          <w:tcPr>
            <w:tcW w:w="1275" w:type="dxa"/>
          </w:tcPr>
          <w:p w:rsidR="00390982" w:rsidRPr="00390982" w:rsidRDefault="00390982" w:rsidP="00224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982">
              <w:rPr>
                <w:rFonts w:ascii="Times New Roman" w:hAnsi="Times New Roman" w:cs="Times New Roman"/>
                <w:sz w:val="24"/>
                <w:szCs w:val="24"/>
              </w:rPr>
              <w:t>1 очередь</w:t>
            </w:r>
          </w:p>
        </w:tc>
        <w:tc>
          <w:tcPr>
            <w:tcW w:w="1313" w:type="dxa"/>
          </w:tcPr>
          <w:p w:rsidR="00390982" w:rsidRPr="00390982" w:rsidRDefault="00390982" w:rsidP="00224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982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224C6A" w:rsidRPr="00224C6A" w:rsidTr="00224C6A">
        <w:tc>
          <w:tcPr>
            <w:tcW w:w="3856" w:type="dxa"/>
          </w:tcPr>
          <w:p w:rsidR="00224C6A" w:rsidRPr="00224C6A" w:rsidRDefault="00224C6A" w:rsidP="0022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3" w:type="dxa"/>
          </w:tcPr>
          <w:p w:rsidR="00224C6A" w:rsidRPr="00224C6A" w:rsidRDefault="00224C6A" w:rsidP="0022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224C6A" w:rsidRPr="00224C6A" w:rsidRDefault="00224C6A" w:rsidP="0022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3" w:type="dxa"/>
          </w:tcPr>
          <w:p w:rsidR="00224C6A" w:rsidRPr="00224C6A" w:rsidRDefault="00224C6A" w:rsidP="0022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90982" w:rsidRPr="00390982" w:rsidTr="00224C6A">
        <w:tc>
          <w:tcPr>
            <w:tcW w:w="3856" w:type="dxa"/>
          </w:tcPr>
          <w:p w:rsidR="00390982" w:rsidRPr="00390982" w:rsidRDefault="00390982" w:rsidP="00224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982">
              <w:rPr>
                <w:rFonts w:ascii="Times New Roman" w:hAnsi="Times New Roman" w:cs="Times New Roman"/>
                <w:sz w:val="24"/>
                <w:szCs w:val="24"/>
              </w:rPr>
              <w:t xml:space="preserve">Твердые бытовые отходы, </w:t>
            </w:r>
            <w:proofErr w:type="spellStart"/>
            <w:r w:rsidRPr="0039098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9098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spellEnd"/>
            <w:proofErr w:type="gramEnd"/>
          </w:p>
        </w:tc>
        <w:tc>
          <w:tcPr>
            <w:tcW w:w="2523" w:type="dxa"/>
          </w:tcPr>
          <w:p w:rsidR="00390982" w:rsidRPr="00390982" w:rsidRDefault="00390982" w:rsidP="00224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982">
              <w:rPr>
                <w:rFonts w:ascii="Times New Roman" w:hAnsi="Times New Roman" w:cs="Times New Roman"/>
                <w:sz w:val="24"/>
                <w:szCs w:val="24"/>
              </w:rPr>
              <w:t>300 кг на 1 чел/год</w:t>
            </w:r>
          </w:p>
        </w:tc>
        <w:tc>
          <w:tcPr>
            <w:tcW w:w="1275" w:type="dxa"/>
          </w:tcPr>
          <w:p w:rsidR="00390982" w:rsidRPr="00390982" w:rsidRDefault="00390982" w:rsidP="00224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982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313" w:type="dxa"/>
          </w:tcPr>
          <w:p w:rsidR="00390982" w:rsidRPr="00390982" w:rsidRDefault="00390982" w:rsidP="00224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982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390982" w:rsidRPr="00390982" w:rsidTr="00224C6A">
        <w:tc>
          <w:tcPr>
            <w:tcW w:w="3856" w:type="dxa"/>
          </w:tcPr>
          <w:p w:rsidR="00390982" w:rsidRPr="00390982" w:rsidRDefault="00390982" w:rsidP="00224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982">
              <w:rPr>
                <w:rFonts w:ascii="Times New Roman" w:hAnsi="Times New Roman" w:cs="Times New Roman"/>
                <w:sz w:val="24"/>
                <w:szCs w:val="24"/>
              </w:rPr>
              <w:t xml:space="preserve">Жидкие нечистоты, т. </w:t>
            </w:r>
            <w:proofErr w:type="spellStart"/>
            <w:r w:rsidRPr="00390982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39098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523" w:type="dxa"/>
          </w:tcPr>
          <w:p w:rsidR="00390982" w:rsidRPr="00390982" w:rsidRDefault="00390982" w:rsidP="00224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98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90982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39098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390982">
              <w:rPr>
                <w:rFonts w:ascii="Times New Roman" w:hAnsi="Times New Roman" w:cs="Times New Roman"/>
                <w:sz w:val="24"/>
                <w:szCs w:val="24"/>
              </w:rPr>
              <w:t xml:space="preserve"> на 1 чел/год</w:t>
            </w:r>
          </w:p>
        </w:tc>
        <w:tc>
          <w:tcPr>
            <w:tcW w:w="1275" w:type="dxa"/>
          </w:tcPr>
          <w:p w:rsidR="00390982" w:rsidRPr="00390982" w:rsidRDefault="00390982" w:rsidP="00224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982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313" w:type="dxa"/>
          </w:tcPr>
          <w:p w:rsidR="00390982" w:rsidRPr="00390982" w:rsidRDefault="00390982" w:rsidP="00224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982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390982" w:rsidRPr="00390982" w:rsidTr="00224C6A">
        <w:tc>
          <w:tcPr>
            <w:tcW w:w="3856" w:type="dxa"/>
          </w:tcPr>
          <w:p w:rsidR="00390982" w:rsidRPr="00390982" w:rsidRDefault="00390982" w:rsidP="00224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982">
              <w:rPr>
                <w:rFonts w:ascii="Times New Roman" w:hAnsi="Times New Roman" w:cs="Times New Roman"/>
                <w:sz w:val="24"/>
                <w:szCs w:val="24"/>
              </w:rPr>
              <w:t xml:space="preserve">Смет с улиц, </w:t>
            </w:r>
            <w:proofErr w:type="spellStart"/>
            <w:r w:rsidRPr="0039098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9098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spellEnd"/>
            <w:proofErr w:type="gramEnd"/>
          </w:p>
        </w:tc>
        <w:tc>
          <w:tcPr>
            <w:tcW w:w="2523" w:type="dxa"/>
          </w:tcPr>
          <w:p w:rsidR="00390982" w:rsidRPr="00390982" w:rsidRDefault="00390982" w:rsidP="00224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982">
              <w:rPr>
                <w:rFonts w:ascii="Times New Roman" w:hAnsi="Times New Roman" w:cs="Times New Roman"/>
                <w:sz w:val="24"/>
                <w:szCs w:val="24"/>
              </w:rPr>
              <w:t xml:space="preserve">5 кг с 1 </w:t>
            </w:r>
            <w:proofErr w:type="spellStart"/>
            <w:r w:rsidRPr="0039098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9098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390982" w:rsidRPr="00390982" w:rsidRDefault="00390982" w:rsidP="00224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9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313" w:type="dxa"/>
          </w:tcPr>
          <w:p w:rsidR="00390982" w:rsidRPr="00390982" w:rsidRDefault="00390982" w:rsidP="00224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9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</w:tbl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0982" w:rsidRPr="00390982" w:rsidRDefault="006F4891" w:rsidP="00224C6A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домовладений должны быть выделены специальные площадки для размещения контейнеров с удобными подъездами для </w:t>
      </w:r>
      <w:r w:rsidR="00390982" w:rsidRPr="00390982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Площадка должна быть открытой, с водонепроницаемым покрытием и </w:t>
      </w:r>
      <w:r w:rsidR="00390982" w:rsidRPr="00390982">
        <w:rPr>
          <w:rFonts w:ascii="Times New Roman" w:hAnsi="Times New Roman" w:cs="Times New Roman"/>
          <w:color w:val="000000"/>
          <w:sz w:val="24"/>
          <w:szCs w:val="24"/>
        </w:rPr>
        <w:t>желател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ьно огражденной зелеными </w:t>
      </w:r>
      <w:r w:rsidR="00390982" w:rsidRPr="00390982">
        <w:rPr>
          <w:rFonts w:ascii="Times New Roman" w:hAnsi="Times New Roman" w:cs="Times New Roman"/>
          <w:color w:val="000000"/>
          <w:sz w:val="24"/>
          <w:szCs w:val="24"/>
        </w:rPr>
        <w:t>насаждениями.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>Площадки под контейнеры должны быть удалены от жилых домов и учреждений на расстояние не менее 20</w:t>
      </w:r>
      <w:r w:rsidR="006F4891">
        <w:rPr>
          <w:rFonts w:ascii="Times New Roman" w:hAnsi="Times New Roman" w:cs="Times New Roman"/>
          <w:sz w:val="24"/>
          <w:szCs w:val="24"/>
        </w:rPr>
        <w:t xml:space="preserve"> м</w:t>
      </w:r>
      <w:r w:rsidRPr="00390982">
        <w:rPr>
          <w:rFonts w:ascii="Times New Roman" w:hAnsi="Times New Roman" w:cs="Times New Roman"/>
          <w:sz w:val="24"/>
          <w:szCs w:val="24"/>
        </w:rPr>
        <w:t xml:space="preserve">, но не более 100 м. 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spellStart"/>
      <w:r w:rsidRPr="00390982">
        <w:rPr>
          <w:rFonts w:ascii="Times New Roman" w:hAnsi="Times New Roman" w:cs="Times New Roman"/>
          <w:sz w:val="24"/>
          <w:szCs w:val="24"/>
        </w:rPr>
        <w:t>неканализированном</w:t>
      </w:r>
      <w:proofErr w:type="spellEnd"/>
      <w:r w:rsidRPr="00390982">
        <w:rPr>
          <w:rFonts w:ascii="Times New Roman" w:hAnsi="Times New Roman" w:cs="Times New Roman"/>
          <w:sz w:val="24"/>
          <w:szCs w:val="24"/>
        </w:rPr>
        <w:t xml:space="preserve"> жилищном фонде, с целью механизации погрузо-разгрузочных работ и улучшения санитарного состояния дворовых территорий, целесообразно сбор отходов производить в металлические сборники различной вместимости, но с перфорированным дном. Использование таких сборников позволяет применять </w:t>
      </w:r>
      <w:proofErr w:type="spellStart"/>
      <w:r w:rsidRPr="00390982">
        <w:rPr>
          <w:rFonts w:ascii="Times New Roman" w:hAnsi="Times New Roman" w:cs="Times New Roman"/>
          <w:sz w:val="24"/>
          <w:szCs w:val="24"/>
        </w:rPr>
        <w:t>мусоровозные</w:t>
      </w:r>
      <w:proofErr w:type="spellEnd"/>
      <w:r w:rsidRPr="00390982">
        <w:rPr>
          <w:rFonts w:ascii="Times New Roman" w:hAnsi="Times New Roman" w:cs="Times New Roman"/>
          <w:sz w:val="24"/>
          <w:szCs w:val="24"/>
        </w:rPr>
        <w:t xml:space="preserve"> машины с механизированной выгрузкой отходов от контейнеров.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 xml:space="preserve">Существующий скотомогильник ликвидируется, как не соответствующий санитарным нормам. Новая территория скотомогильника запроектирована на расстоянии более </w:t>
      </w:r>
      <w:smartTag w:uri="urn:schemas-microsoft-com:office:smarttags" w:element="metricconverter">
        <w:smartTagPr>
          <w:attr w:name="ProductID" w:val="1 км"/>
        </w:smartTagPr>
        <w:r w:rsidRPr="00390982">
          <w:rPr>
            <w:rFonts w:ascii="Times New Roman" w:hAnsi="Times New Roman" w:cs="Times New Roman"/>
            <w:sz w:val="24"/>
            <w:szCs w:val="24"/>
          </w:rPr>
          <w:t>1 км</w:t>
        </w:r>
      </w:smartTag>
      <w:r w:rsidRPr="00390982">
        <w:rPr>
          <w:rFonts w:ascii="Times New Roman" w:hAnsi="Times New Roman" w:cs="Times New Roman"/>
          <w:sz w:val="24"/>
          <w:szCs w:val="24"/>
        </w:rPr>
        <w:t xml:space="preserve"> северо-восточнее черты населённого пункта.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>Полигон твё</w:t>
      </w:r>
      <w:r w:rsidR="00985417">
        <w:rPr>
          <w:rFonts w:ascii="Times New Roman" w:hAnsi="Times New Roman" w:cs="Times New Roman"/>
          <w:sz w:val="24"/>
          <w:szCs w:val="24"/>
        </w:rPr>
        <w:t>рдых бытовых отходов не переноси</w:t>
      </w:r>
      <w:r w:rsidRPr="00390982">
        <w:rPr>
          <w:rFonts w:ascii="Times New Roman" w:hAnsi="Times New Roman" w:cs="Times New Roman"/>
          <w:sz w:val="24"/>
          <w:szCs w:val="24"/>
        </w:rPr>
        <w:t xml:space="preserve">тся на новые площадки, </w:t>
      </w:r>
      <w:r w:rsidR="006F4891">
        <w:rPr>
          <w:rFonts w:ascii="Times New Roman" w:hAnsi="Times New Roman" w:cs="Times New Roman"/>
          <w:sz w:val="24"/>
          <w:szCs w:val="24"/>
        </w:rPr>
        <w:t xml:space="preserve">но эксплуатироваться он </w:t>
      </w:r>
      <w:r w:rsidRPr="00390982">
        <w:rPr>
          <w:rFonts w:ascii="Times New Roman" w:hAnsi="Times New Roman" w:cs="Times New Roman"/>
          <w:sz w:val="24"/>
          <w:szCs w:val="24"/>
        </w:rPr>
        <w:t>должен с соблюдением природоохранного законодательства.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>Спецмашинами мусор будет вывозиться на усовершенствованную свалку-полигон ТБО.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>Уличный смет и строительный мусор будет использоваться на полигоне для создания изолирующего слоя.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 xml:space="preserve">Площадь свалки – полигона ТБО определена из расчета </w:t>
      </w:r>
      <w:smartTag w:uri="urn:schemas-microsoft-com:office:smarttags" w:element="metricconverter">
        <w:smartTagPr>
          <w:attr w:name="ProductID" w:val="0,04 га"/>
        </w:smartTagPr>
        <w:r w:rsidRPr="00390982">
          <w:rPr>
            <w:rFonts w:ascii="Times New Roman" w:hAnsi="Times New Roman" w:cs="Times New Roman"/>
            <w:sz w:val="24"/>
            <w:szCs w:val="24"/>
          </w:rPr>
          <w:t>0,04 га</w:t>
        </w:r>
      </w:smartTag>
      <w:r w:rsidRPr="00390982">
        <w:rPr>
          <w:rFonts w:ascii="Times New Roman" w:hAnsi="Times New Roman" w:cs="Times New Roman"/>
          <w:sz w:val="24"/>
          <w:szCs w:val="24"/>
        </w:rPr>
        <w:t xml:space="preserve"> на 1 тыс.</w:t>
      </w:r>
      <w:r w:rsidR="006F4891">
        <w:rPr>
          <w:rFonts w:ascii="Times New Roman" w:hAnsi="Times New Roman" w:cs="Times New Roman"/>
          <w:sz w:val="24"/>
          <w:szCs w:val="24"/>
        </w:rPr>
        <w:t xml:space="preserve"> </w:t>
      </w:r>
      <w:r w:rsidRPr="00390982">
        <w:rPr>
          <w:rFonts w:ascii="Times New Roman" w:hAnsi="Times New Roman" w:cs="Times New Roman"/>
          <w:sz w:val="24"/>
          <w:szCs w:val="24"/>
        </w:rPr>
        <w:t>т. сухого мусора и составит на расчетный срок 0,1 га (с учетом участка для производственных отходов).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0982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390982">
        <w:rPr>
          <w:rFonts w:ascii="Times New Roman" w:hAnsi="Times New Roman" w:cs="Times New Roman"/>
          <w:sz w:val="24"/>
          <w:szCs w:val="24"/>
        </w:rPr>
        <w:t xml:space="preserve"> - защитная зона свалки – полигона ТБО - 500 м.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ab/>
        <w:t xml:space="preserve">Свалка - полигон ТБО должна иметь следующие элементы: 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>- естественное или искусственное водоупорное основание,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 xml:space="preserve">- изолирующие слои, 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 xml:space="preserve">- плотину, 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 xml:space="preserve">- нагорную канаву, 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 xml:space="preserve">- зеленую зону, 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 xml:space="preserve">- ограждение, 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>- подъездную дорогу,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390982">
        <w:rPr>
          <w:rFonts w:ascii="Times New Roman" w:hAnsi="Times New Roman" w:cs="Times New Roman"/>
          <w:sz w:val="24"/>
          <w:szCs w:val="24"/>
        </w:rPr>
        <w:t>хоздвор</w:t>
      </w:r>
      <w:proofErr w:type="spellEnd"/>
      <w:r w:rsidRPr="0039098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 xml:space="preserve">- насосную станцию, 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>- участок для производственных отходов.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ab/>
        <w:t xml:space="preserve">Обезвреживание трупов животных планируется в биологических камерах (ямах) на скотомогильнике. Санитарно-защитная зона составляет 1000 м. </w:t>
      </w:r>
    </w:p>
    <w:p w:rsidR="00390982" w:rsidRPr="00390982" w:rsidRDefault="00390982" w:rsidP="00224C6A">
      <w:pPr>
        <w:pStyle w:val="a4"/>
        <w:spacing w:after="0"/>
        <w:ind w:left="0" w:firstLine="567"/>
        <w:jc w:val="both"/>
      </w:pPr>
      <w:r w:rsidRPr="00390982">
        <w:t xml:space="preserve">Устройство и эксплуатация скотомогильника осуществляется в соответствии с </w:t>
      </w:r>
      <w:r w:rsidR="006F4891" w:rsidRPr="006F4891">
        <w:t>“</w:t>
      </w:r>
      <w:r w:rsidRPr="00390982">
        <w:t>Ветеринарно-санитарными правилами сбора, утилизации и уничтожения биологических отходов</w:t>
      </w:r>
      <w:r w:rsidR="006F4891" w:rsidRPr="006F4891">
        <w:t>”</w:t>
      </w:r>
      <w:r w:rsidRPr="00390982">
        <w:t xml:space="preserve"> (</w:t>
      </w:r>
      <w:r w:rsidRPr="00390982">
        <w:rPr>
          <w:iCs/>
        </w:rPr>
        <w:t>утв. Главным государственным ветеринарным</w:t>
      </w:r>
      <w:r w:rsidR="006F4891">
        <w:rPr>
          <w:iCs/>
        </w:rPr>
        <w:t xml:space="preserve"> инспектором РФ 04.12.1995 г. №</w:t>
      </w:r>
      <w:r w:rsidRPr="00390982">
        <w:rPr>
          <w:iCs/>
        </w:rPr>
        <w:t>13-7-2/469</w:t>
      </w:r>
      <w:r w:rsidRPr="00390982">
        <w:t xml:space="preserve">).  </w:t>
      </w:r>
    </w:p>
    <w:p w:rsidR="00390982" w:rsidRPr="00390982" w:rsidRDefault="00390982" w:rsidP="006F4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 xml:space="preserve">Расположение свалки-полигона ТБО и скотомогильника показано на чертеже </w:t>
      </w:r>
      <w:r w:rsidR="006F4891">
        <w:rPr>
          <w:rFonts w:ascii="Times New Roman" w:hAnsi="Times New Roman" w:cs="Times New Roman"/>
          <w:sz w:val="24"/>
          <w:szCs w:val="24"/>
        </w:rPr>
        <w:t>ГП-1.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 xml:space="preserve">2. Очистка </w:t>
      </w:r>
      <w:proofErr w:type="spellStart"/>
      <w:r w:rsidRPr="00390982">
        <w:rPr>
          <w:rFonts w:ascii="Times New Roman" w:hAnsi="Times New Roman" w:cs="Times New Roman"/>
          <w:sz w:val="24"/>
          <w:szCs w:val="24"/>
        </w:rPr>
        <w:t>неканализированных</w:t>
      </w:r>
      <w:proofErr w:type="spellEnd"/>
      <w:r w:rsidRPr="00390982">
        <w:rPr>
          <w:rFonts w:ascii="Times New Roman" w:hAnsi="Times New Roman" w:cs="Times New Roman"/>
          <w:sz w:val="24"/>
          <w:szCs w:val="24"/>
        </w:rPr>
        <w:t xml:space="preserve"> районов от жидких бытовых отходов.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ab/>
        <w:t xml:space="preserve">Жидкие отходы из </w:t>
      </w:r>
      <w:proofErr w:type="spellStart"/>
      <w:r w:rsidRPr="00390982">
        <w:rPr>
          <w:rFonts w:ascii="Times New Roman" w:hAnsi="Times New Roman" w:cs="Times New Roman"/>
          <w:sz w:val="24"/>
          <w:szCs w:val="24"/>
        </w:rPr>
        <w:t>неканализированных</w:t>
      </w:r>
      <w:proofErr w:type="spellEnd"/>
      <w:r w:rsidRPr="00390982">
        <w:rPr>
          <w:rFonts w:ascii="Times New Roman" w:hAnsi="Times New Roman" w:cs="Times New Roman"/>
          <w:sz w:val="24"/>
          <w:szCs w:val="24"/>
        </w:rPr>
        <w:t xml:space="preserve"> домовладений надо вывозить по мере накопления, но не реже 1 раза в полгода. 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 xml:space="preserve">Нечистоты должны собираться в водонепроницаемые выгреба и вывозиться спецтранспортом на </w:t>
      </w:r>
      <w:proofErr w:type="gramStart"/>
      <w:r w:rsidRPr="00390982">
        <w:rPr>
          <w:rFonts w:ascii="Times New Roman" w:hAnsi="Times New Roman" w:cs="Times New Roman"/>
          <w:sz w:val="24"/>
          <w:szCs w:val="24"/>
        </w:rPr>
        <w:t>сливную</w:t>
      </w:r>
      <w:proofErr w:type="gramEnd"/>
      <w:r w:rsidRPr="00390982">
        <w:rPr>
          <w:rFonts w:ascii="Times New Roman" w:hAnsi="Times New Roman" w:cs="Times New Roman"/>
          <w:sz w:val="24"/>
          <w:szCs w:val="24"/>
        </w:rPr>
        <w:t xml:space="preserve"> КНС или в места, согласованные с СЭС.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>3. Удаление и обезвреживание промышленных отходов.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ab/>
        <w:t xml:space="preserve">При соблюдении санитарно-гигиенических требований охраны окружающей среды по всем показателям вредности, промышленные отходы, зола и шлак котельных, строительный мусор собираются и вывозятся на свалку-полигон, где складируются совместно с ТБО. 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>Древесные отходы от лесопереработки рекомендовано использовать в котельных в качестве энергетических добавок к топливу.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>4. Уборка территории села.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ab/>
        <w:t>Проектом намечаются следующие мероприятия: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ab/>
        <w:t xml:space="preserve">- уборка улиц и удаление </w:t>
      </w:r>
      <w:proofErr w:type="gramStart"/>
      <w:r w:rsidRPr="00390982">
        <w:rPr>
          <w:rFonts w:ascii="Times New Roman" w:hAnsi="Times New Roman" w:cs="Times New Roman"/>
          <w:sz w:val="24"/>
          <w:szCs w:val="24"/>
        </w:rPr>
        <w:t>уличного</w:t>
      </w:r>
      <w:proofErr w:type="gramEnd"/>
      <w:r w:rsidRPr="00390982">
        <w:rPr>
          <w:rFonts w:ascii="Times New Roman" w:hAnsi="Times New Roman" w:cs="Times New Roman"/>
          <w:sz w:val="24"/>
          <w:szCs w:val="24"/>
        </w:rPr>
        <w:t xml:space="preserve"> смета;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lastRenderedPageBreak/>
        <w:tab/>
        <w:t>- пол</w:t>
      </w:r>
      <w:r w:rsidR="00985417">
        <w:rPr>
          <w:rFonts w:ascii="Times New Roman" w:hAnsi="Times New Roman" w:cs="Times New Roman"/>
          <w:sz w:val="24"/>
          <w:szCs w:val="24"/>
        </w:rPr>
        <w:t>ивка проезжих частей улиц, зеле</w:t>
      </w:r>
      <w:r w:rsidRPr="00390982">
        <w:rPr>
          <w:rFonts w:ascii="Times New Roman" w:hAnsi="Times New Roman" w:cs="Times New Roman"/>
          <w:sz w:val="24"/>
          <w:szCs w:val="24"/>
        </w:rPr>
        <w:t>ных насаждений;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ab/>
        <w:t>- организация системы водоотводных лотков;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ab/>
        <w:t xml:space="preserve">- ремонт и побелка надворных туалетов, </w:t>
      </w:r>
      <w:proofErr w:type="spellStart"/>
      <w:r w:rsidRPr="00390982">
        <w:rPr>
          <w:rFonts w:ascii="Times New Roman" w:hAnsi="Times New Roman" w:cs="Times New Roman"/>
          <w:sz w:val="24"/>
          <w:szCs w:val="24"/>
        </w:rPr>
        <w:t>саннадворных</w:t>
      </w:r>
      <w:proofErr w:type="spellEnd"/>
      <w:r w:rsidRPr="00390982">
        <w:rPr>
          <w:rFonts w:ascii="Times New Roman" w:hAnsi="Times New Roman" w:cs="Times New Roman"/>
          <w:sz w:val="24"/>
          <w:szCs w:val="24"/>
        </w:rPr>
        <w:t xml:space="preserve"> установок;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ab/>
        <w:t>- установка урн для мусора;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ab/>
        <w:t xml:space="preserve">- озеленение и благоустройство </w:t>
      </w:r>
      <w:proofErr w:type="spellStart"/>
      <w:r w:rsidR="003F2DCE">
        <w:rPr>
          <w:rFonts w:ascii="Times New Roman" w:hAnsi="Times New Roman" w:cs="Times New Roman"/>
          <w:sz w:val="24"/>
          <w:szCs w:val="24"/>
        </w:rPr>
        <w:t>промтерриторий</w:t>
      </w:r>
      <w:proofErr w:type="spellEnd"/>
      <w:r w:rsidR="003F2DCE">
        <w:rPr>
          <w:rFonts w:ascii="Times New Roman" w:hAnsi="Times New Roman" w:cs="Times New Roman"/>
          <w:sz w:val="24"/>
          <w:szCs w:val="24"/>
        </w:rPr>
        <w:t>.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>Для вывоза ТБО, жидких нечистот  предусмотрен парк автотранспорта: ассенизационная машина КО- 503, мусоровоз М- 30 или  КО- 413.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 xml:space="preserve">Всего потребуется машин на расчетный срок 1 единица, в </w:t>
      </w:r>
      <w:proofErr w:type="spellStart"/>
      <w:r w:rsidRPr="0039098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90982">
        <w:rPr>
          <w:rFonts w:ascii="Times New Roman" w:hAnsi="Times New Roman" w:cs="Times New Roman"/>
          <w:sz w:val="24"/>
          <w:szCs w:val="24"/>
        </w:rPr>
        <w:t>. на 1</w:t>
      </w:r>
      <w:r w:rsidR="00985417">
        <w:rPr>
          <w:rFonts w:ascii="Times New Roman" w:hAnsi="Times New Roman" w:cs="Times New Roman"/>
          <w:sz w:val="24"/>
          <w:szCs w:val="24"/>
        </w:rPr>
        <w:t>-ю</w:t>
      </w:r>
      <w:r w:rsidRPr="00390982">
        <w:rPr>
          <w:rFonts w:ascii="Times New Roman" w:hAnsi="Times New Roman" w:cs="Times New Roman"/>
          <w:sz w:val="24"/>
          <w:szCs w:val="24"/>
        </w:rPr>
        <w:t xml:space="preserve"> очередь</w:t>
      </w:r>
      <w:r w:rsidR="00985417">
        <w:rPr>
          <w:rFonts w:ascii="Times New Roman" w:hAnsi="Times New Roman" w:cs="Times New Roman"/>
          <w:sz w:val="24"/>
          <w:szCs w:val="24"/>
        </w:rPr>
        <w:t xml:space="preserve"> -</w:t>
      </w:r>
      <w:r w:rsidRPr="00390982">
        <w:rPr>
          <w:rFonts w:ascii="Times New Roman" w:hAnsi="Times New Roman" w:cs="Times New Roman"/>
          <w:sz w:val="24"/>
          <w:szCs w:val="24"/>
        </w:rPr>
        <w:t xml:space="preserve"> 1 единица.</w:t>
      </w:r>
    </w:p>
    <w:p w:rsidR="00390982" w:rsidRPr="00390982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982">
        <w:rPr>
          <w:rFonts w:ascii="Times New Roman" w:hAnsi="Times New Roman" w:cs="Times New Roman"/>
          <w:sz w:val="24"/>
          <w:szCs w:val="24"/>
        </w:rPr>
        <w:t xml:space="preserve">Объем капвложений подсчитан ориентировочно по укрупненным показателям и составит в ценах 1984 года:  0,01 млн. рублей на расчетный срок в </w:t>
      </w:r>
      <w:proofErr w:type="spellStart"/>
      <w:r w:rsidRPr="0039098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90982">
        <w:rPr>
          <w:rFonts w:ascii="Times New Roman" w:hAnsi="Times New Roman" w:cs="Times New Roman"/>
          <w:sz w:val="24"/>
          <w:szCs w:val="24"/>
        </w:rPr>
        <w:t>. на 1</w:t>
      </w:r>
      <w:r w:rsidR="00985417">
        <w:rPr>
          <w:rFonts w:ascii="Times New Roman" w:hAnsi="Times New Roman" w:cs="Times New Roman"/>
          <w:sz w:val="24"/>
          <w:szCs w:val="24"/>
        </w:rPr>
        <w:t>-ю</w:t>
      </w:r>
      <w:r w:rsidRPr="00390982">
        <w:rPr>
          <w:rFonts w:ascii="Times New Roman" w:hAnsi="Times New Roman" w:cs="Times New Roman"/>
          <w:sz w:val="24"/>
          <w:szCs w:val="24"/>
        </w:rPr>
        <w:t xml:space="preserve"> очередь – 0,005 млн. рублей.</w:t>
      </w:r>
      <w:r w:rsidRPr="00390982">
        <w:rPr>
          <w:rFonts w:ascii="Times New Roman" w:hAnsi="Times New Roman" w:cs="Times New Roman"/>
          <w:sz w:val="24"/>
          <w:szCs w:val="24"/>
        </w:rPr>
        <w:tab/>
      </w:r>
    </w:p>
    <w:p w:rsidR="00390982" w:rsidRPr="006F4891" w:rsidRDefault="00390982" w:rsidP="00224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891">
        <w:rPr>
          <w:rFonts w:ascii="Times New Roman" w:hAnsi="Times New Roman" w:cs="Times New Roman"/>
          <w:sz w:val="24"/>
          <w:szCs w:val="24"/>
        </w:rPr>
        <w:t xml:space="preserve"> В ценах </w:t>
      </w:r>
      <w:r w:rsidR="006F4891" w:rsidRPr="006F4891">
        <w:rPr>
          <w:rFonts w:ascii="Times New Roman" w:hAnsi="Times New Roman" w:cs="Times New Roman"/>
          <w:sz w:val="24"/>
          <w:szCs w:val="24"/>
        </w:rPr>
        <w:t>2010</w:t>
      </w:r>
      <w:r w:rsidRPr="006F4891">
        <w:rPr>
          <w:rFonts w:ascii="Times New Roman" w:hAnsi="Times New Roman" w:cs="Times New Roman"/>
          <w:sz w:val="24"/>
          <w:szCs w:val="24"/>
        </w:rPr>
        <w:t xml:space="preserve"> года:  0,88 млн. рублей на расчетный срок</w:t>
      </w:r>
      <w:r w:rsidR="00985417">
        <w:rPr>
          <w:rFonts w:ascii="Times New Roman" w:hAnsi="Times New Roman" w:cs="Times New Roman"/>
          <w:sz w:val="24"/>
          <w:szCs w:val="24"/>
        </w:rPr>
        <w:t>,</w:t>
      </w:r>
      <w:r w:rsidRPr="006F489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F489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F4891">
        <w:rPr>
          <w:rFonts w:ascii="Times New Roman" w:hAnsi="Times New Roman" w:cs="Times New Roman"/>
          <w:sz w:val="24"/>
          <w:szCs w:val="24"/>
        </w:rPr>
        <w:t>. на 1 очередь – 0,44 млн. рублей.</w:t>
      </w:r>
      <w:r w:rsidRPr="006F4891">
        <w:rPr>
          <w:rFonts w:ascii="Times New Roman" w:hAnsi="Times New Roman" w:cs="Times New Roman"/>
          <w:sz w:val="24"/>
          <w:szCs w:val="24"/>
        </w:rPr>
        <w:tab/>
      </w:r>
    </w:p>
    <w:p w:rsidR="0033177F" w:rsidRDefault="0033177F" w:rsidP="00904CFF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177" w:rsidRPr="008110D1" w:rsidRDefault="009364F3" w:rsidP="004B517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4B5177" w:rsidRPr="008110D1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B5177" w:rsidRPr="008110D1">
        <w:rPr>
          <w:rFonts w:ascii="Times New Roman" w:hAnsi="Times New Roman" w:cs="Times New Roman"/>
          <w:b/>
          <w:sz w:val="28"/>
          <w:szCs w:val="28"/>
        </w:rPr>
        <w:t>Технико-экономические показатели проекта.</w:t>
      </w:r>
    </w:p>
    <w:p w:rsidR="004B5177" w:rsidRDefault="004B5177" w:rsidP="004B5177">
      <w:pPr>
        <w:keepNext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4B5177" w:rsidRPr="00AC1E9B" w:rsidRDefault="004B5177" w:rsidP="004B5177">
      <w:pPr>
        <w:keepNext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AC1E9B">
        <w:rPr>
          <w:rFonts w:ascii="Times New Roman" w:hAnsi="Times New Roman" w:cs="Times New Roman"/>
          <w:sz w:val="24"/>
          <w:szCs w:val="24"/>
        </w:rPr>
        <w:t>Ориентировочная стоимость строительства по вида</w:t>
      </w:r>
      <w:r>
        <w:rPr>
          <w:rFonts w:ascii="Times New Roman" w:hAnsi="Times New Roman" w:cs="Times New Roman"/>
          <w:sz w:val="24"/>
          <w:szCs w:val="24"/>
        </w:rPr>
        <w:t>м затрат приведена в таблице       № 8</w:t>
      </w:r>
      <w:r w:rsidRPr="00AC1E9B">
        <w:rPr>
          <w:rFonts w:ascii="Times New Roman" w:hAnsi="Times New Roman" w:cs="Times New Roman"/>
          <w:sz w:val="24"/>
          <w:szCs w:val="24"/>
        </w:rPr>
        <w:t>-1</w:t>
      </w:r>
    </w:p>
    <w:p w:rsidR="004B5177" w:rsidRPr="00AC1E9B" w:rsidRDefault="004B5177" w:rsidP="004B51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Таблица№ 8</w:t>
      </w:r>
      <w:r w:rsidRPr="00AC1E9B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4500"/>
        <w:gridCol w:w="1980"/>
        <w:gridCol w:w="2160"/>
      </w:tblGrid>
      <w:tr w:rsidR="004B5177" w:rsidRPr="00AC1E9B" w:rsidTr="004B5177">
        <w:tc>
          <w:tcPr>
            <w:tcW w:w="720" w:type="dxa"/>
          </w:tcPr>
          <w:p w:rsidR="004B5177" w:rsidRPr="00AC1E9B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177" w:rsidRPr="00AC1E9B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0" w:type="dxa"/>
          </w:tcPr>
          <w:p w:rsidR="004B5177" w:rsidRPr="00AC1E9B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177" w:rsidRPr="00AC1E9B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Виды строительства</w:t>
            </w:r>
          </w:p>
        </w:tc>
        <w:tc>
          <w:tcPr>
            <w:tcW w:w="1980" w:type="dxa"/>
          </w:tcPr>
          <w:p w:rsidR="004B5177" w:rsidRPr="00AC1E9B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ценах 2010</w:t>
            </w: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г., млн. руб.</w:t>
            </w:r>
          </w:p>
        </w:tc>
        <w:tc>
          <w:tcPr>
            <w:tcW w:w="2160" w:type="dxa"/>
          </w:tcPr>
          <w:p w:rsidR="004B5177" w:rsidRPr="00AC1E9B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</w:p>
          <w:p w:rsidR="004B5177" w:rsidRPr="00AC1E9B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4B5177" w:rsidRPr="00AC1E9B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4B5177" w:rsidRPr="00AB6C40" w:rsidTr="004B5177">
        <w:tc>
          <w:tcPr>
            <w:tcW w:w="720" w:type="dxa"/>
          </w:tcPr>
          <w:p w:rsidR="004B5177" w:rsidRPr="00AB6C40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C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0" w:type="dxa"/>
          </w:tcPr>
          <w:p w:rsidR="004B5177" w:rsidRPr="00AB6C40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C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:rsidR="004B5177" w:rsidRPr="00AB6C40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C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60" w:type="dxa"/>
          </w:tcPr>
          <w:p w:rsidR="004B5177" w:rsidRPr="00AB6C40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C4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B5177" w:rsidRPr="00AC1E9B" w:rsidTr="004B5177">
        <w:tc>
          <w:tcPr>
            <w:tcW w:w="720" w:type="dxa"/>
          </w:tcPr>
          <w:p w:rsidR="004B5177" w:rsidRPr="00AC1E9B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4B5177" w:rsidRPr="00AC1E9B" w:rsidRDefault="004B5177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Жилищное строительство</w:t>
            </w:r>
          </w:p>
        </w:tc>
        <w:tc>
          <w:tcPr>
            <w:tcW w:w="1980" w:type="dxa"/>
          </w:tcPr>
          <w:p w:rsidR="004B5177" w:rsidRPr="003C79D0" w:rsidRDefault="00460E7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2160" w:type="dxa"/>
          </w:tcPr>
          <w:p w:rsidR="004B5177" w:rsidRPr="00F37D91" w:rsidRDefault="00460E7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4B5177" w:rsidRPr="00AC1E9B" w:rsidTr="004B5177">
        <w:tc>
          <w:tcPr>
            <w:tcW w:w="720" w:type="dxa"/>
          </w:tcPr>
          <w:p w:rsidR="004B5177" w:rsidRPr="00AC1E9B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4B5177" w:rsidRPr="00AC1E9B" w:rsidRDefault="004B5177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Учреждения культурно-бытового обслуживания</w:t>
            </w:r>
          </w:p>
        </w:tc>
        <w:tc>
          <w:tcPr>
            <w:tcW w:w="1980" w:type="dxa"/>
            <w:vAlign w:val="center"/>
          </w:tcPr>
          <w:p w:rsidR="004B5177" w:rsidRPr="003C79D0" w:rsidRDefault="00460E7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</w:tc>
        <w:tc>
          <w:tcPr>
            <w:tcW w:w="2160" w:type="dxa"/>
            <w:vAlign w:val="center"/>
          </w:tcPr>
          <w:p w:rsidR="004B5177" w:rsidRPr="00F37D91" w:rsidRDefault="00460E7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B5177" w:rsidRPr="00AC1E9B" w:rsidTr="004B5177">
        <w:tc>
          <w:tcPr>
            <w:tcW w:w="720" w:type="dxa"/>
          </w:tcPr>
          <w:p w:rsidR="004B5177" w:rsidRPr="00AC1E9B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4B5177" w:rsidRPr="00AC1E9B" w:rsidRDefault="004B5177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Инженерное оборудование:</w:t>
            </w:r>
          </w:p>
        </w:tc>
        <w:tc>
          <w:tcPr>
            <w:tcW w:w="1980" w:type="dxa"/>
          </w:tcPr>
          <w:p w:rsidR="004B5177" w:rsidRPr="003C79D0" w:rsidRDefault="00460E7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48,96</w:t>
            </w:r>
          </w:p>
        </w:tc>
        <w:tc>
          <w:tcPr>
            <w:tcW w:w="2160" w:type="dxa"/>
          </w:tcPr>
          <w:p w:rsidR="004B5177" w:rsidRPr="00F37D91" w:rsidRDefault="00460E7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</w:tr>
      <w:tr w:rsidR="004B5177" w:rsidRPr="00AC1E9B" w:rsidTr="004B5177">
        <w:tc>
          <w:tcPr>
            <w:tcW w:w="720" w:type="dxa"/>
          </w:tcPr>
          <w:p w:rsidR="004B5177" w:rsidRPr="00AC1E9B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4B5177" w:rsidRPr="00AC1E9B" w:rsidRDefault="004B5177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  -водоснабжение</w:t>
            </w:r>
          </w:p>
        </w:tc>
        <w:tc>
          <w:tcPr>
            <w:tcW w:w="1980" w:type="dxa"/>
          </w:tcPr>
          <w:p w:rsidR="004B5177" w:rsidRPr="008C4391" w:rsidRDefault="00460E7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2160" w:type="dxa"/>
          </w:tcPr>
          <w:p w:rsidR="004B5177" w:rsidRPr="00F37D91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77" w:rsidRPr="00AC1E9B" w:rsidTr="004B5177">
        <w:tc>
          <w:tcPr>
            <w:tcW w:w="720" w:type="dxa"/>
          </w:tcPr>
          <w:p w:rsidR="004B5177" w:rsidRPr="00AC1E9B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4B5177" w:rsidRPr="00AC1E9B" w:rsidRDefault="004B5177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  -канализация</w:t>
            </w:r>
          </w:p>
        </w:tc>
        <w:tc>
          <w:tcPr>
            <w:tcW w:w="1980" w:type="dxa"/>
          </w:tcPr>
          <w:p w:rsidR="004B5177" w:rsidRPr="008C4391" w:rsidRDefault="00460E7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4B5177" w:rsidRPr="00F37D91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77" w:rsidRPr="00AC1E9B" w:rsidTr="004B5177">
        <w:tc>
          <w:tcPr>
            <w:tcW w:w="720" w:type="dxa"/>
          </w:tcPr>
          <w:p w:rsidR="004B5177" w:rsidRPr="00AC1E9B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4B5177" w:rsidRPr="00AC1E9B" w:rsidRDefault="004B5177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  -теплоснабжение</w:t>
            </w:r>
          </w:p>
        </w:tc>
        <w:tc>
          <w:tcPr>
            <w:tcW w:w="1980" w:type="dxa"/>
          </w:tcPr>
          <w:p w:rsidR="004B5177" w:rsidRPr="008C4391" w:rsidRDefault="00460E7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4B5177" w:rsidRPr="00F37D91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77" w:rsidRPr="00AC1E9B" w:rsidTr="004B5177">
        <w:tc>
          <w:tcPr>
            <w:tcW w:w="720" w:type="dxa"/>
          </w:tcPr>
          <w:p w:rsidR="004B5177" w:rsidRPr="00AC1E9B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4B5177" w:rsidRPr="00AC1E9B" w:rsidRDefault="004B5177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  -электроснабжение</w:t>
            </w:r>
          </w:p>
        </w:tc>
        <w:tc>
          <w:tcPr>
            <w:tcW w:w="1980" w:type="dxa"/>
          </w:tcPr>
          <w:p w:rsidR="004B5177" w:rsidRPr="008C4391" w:rsidRDefault="00460E7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4B5177" w:rsidRPr="00F37D91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77" w:rsidRPr="00AC1E9B" w:rsidTr="004B5177">
        <w:tc>
          <w:tcPr>
            <w:tcW w:w="720" w:type="dxa"/>
          </w:tcPr>
          <w:p w:rsidR="004B5177" w:rsidRPr="00AC1E9B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4B5177" w:rsidRPr="00AC1E9B" w:rsidRDefault="004B5177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  -устройство связи</w:t>
            </w:r>
          </w:p>
        </w:tc>
        <w:tc>
          <w:tcPr>
            <w:tcW w:w="1980" w:type="dxa"/>
          </w:tcPr>
          <w:p w:rsidR="004B5177" w:rsidRPr="008C4391" w:rsidRDefault="00460E7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160" w:type="dxa"/>
          </w:tcPr>
          <w:p w:rsidR="004B5177" w:rsidRPr="00F37D91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77" w:rsidRPr="00AC1E9B" w:rsidTr="004B5177">
        <w:tc>
          <w:tcPr>
            <w:tcW w:w="720" w:type="dxa"/>
          </w:tcPr>
          <w:p w:rsidR="004B5177" w:rsidRPr="00AC1E9B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4B5177" w:rsidRPr="00AC1E9B" w:rsidRDefault="004B5177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  -инженерная подготовка территории</w:t>
            </w:r>
          </w:p>
        </w:tc>
        <w:tc>
          <w:tcPr>
            <w:tcW w:w="1980" w:type="dxa"/>
          </w:tcPr>
          <w:p w:rsidR="004B5177" w:rsidRPr="008C4391" w:rsidRDefault="00460E7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2160" w:type="dxa"/>
          </w:tcPr>
          <w:p w:rsidR="004B5177" w:rsidRPr="00F37D91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77" w:rsidRPr="00AC1E9B" w:rsidTr="004B5177">
        <w:tc>
          <w:tcPr>
            <w:tcW w:w="720" w:type="dxa"/>
          </w:tcPr>
          <w:p w:rsidR="004B5177" w:rsidRPr="00AC1E9B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4B5177" w:rsidRPr="00AC1E9B" w:rsidRDefault="004B5177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  -санитарная очистка</w:t>
            </w:r>
          </w:p>
        </w:tc>
        <w:tc>
          <w:tcPr>
            <w:tcW w:w="1980" w:type="dxa"/>
          </w:tcPr>
          <w:p w:rsidR="004B5177" w:rsidRPr="008C4391" w:rsidRDefault="00460E7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2160" w:type="dxa"/>
          </w:tcPr>
          <w:p w:rsidR="004B5177" w:rsidRPr="00F37D91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77" w:rsidRPr="00AC1E9B" w:rsidTr="004B5177">
        <w:tc>
          <w:tcPr>
            <w:tcW w:w="720" w:type="dxa"/>
          </w:tcPr>
          <w:p w:rsidR="004B5177" w:rsidRPr="00AC1E9B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4B5177" w:rsidRPr="00AC1E9B" w:rsidRDefault="004B5177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Дороги, транспорт</w:t>
            </w:r>
          </w:p>
        </w:tc>
        <w:tc>
          <w:tcPr>
            <w:tcW w:w="1980" w:type="dxa"/>
          </w:tcPr>
          <w:p w:rsidR="004B5177" w:rsidRPr="003C79D0" w:rsidRDefault="00460E7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2160" w:type="dxa"/>
          </w:tcPr>
          <w:p w:rsidR="004B5177" w:rsidRPr="00F37D91" w:rsidRDefault="00460E7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4B5177" w:rsidRPr="00AC1E9B" w:rsidTr="004B5177">
        <w:tc>
          <w:tcPr>
            <w:tcW w:w="720" w:type="dxa"/>
          </w:tcPr>
          <w:p w:rsidR="004B5177" w:rsidRPr="00AC1E9B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4B5177" w:rsidRPr="00AC1E9B" w:rsidRDefault="004B5177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980" w:type="dxa"/>
          </w:tcPr>
          <w:p w:rsidR="004B5177" w:rsidRPr="003C79D0" w:rsidRDefault="00460E7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2160" w:type="dxa"/>
          </w:tcPr>
          <w:p w:rsidR="004B5177" w:rsidRPr="00F37D91" w:rsidRDefault="00460E7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B5177" w:rsidRPr="00AC1E9B" w:rsidTr="004B5177">
        <w:tc>
          <w:tcPr>
            <w:tcW w:w="720" w:type="dxa"/>
          </w:tcPr>
          <w:p w:rsidR="004B5177" w:rsidRPr="00AC1E9B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4B5177" w:rsidRPr="00AC1E9B" w:rsidRDefault="004B5177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B5177" w:rsidRPr="008C4391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B5177" w:rsidRPr="00F37D91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77" w:rsidRPr="00AC1E9B" w:rsidTr="004B5177">
        <w:tc>
          <w:tcPr>
            <w:tcW w:w="720" w:type="dxa"/>
          </w:tcPr>
          <w:p w:rsidR="004B5177" w:rsidRPr="00AC1E9B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4B5177" w:rsidRPr="00AC1E9B" w:rsidRDefault="004B5177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1980" w:type="dxa"/>
          </w:tcPr>
          <w:p w:rsidR="004B5177" w:rsidRPr="00F37D91" w:rsidRDefault="00460E7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89,46</w:t>
            </w:r>
          </w:p>
        </w:tc>
        <w:tc>
          <w:tcPr>
            <w:tcW w:w="2160" w:type="dxa"/>
          </w:tcPr>
          <w:p w:rsidR="004B5177" w:rsidRPr="00F37D91" w:rsidRDefault="00460E7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B5177" w:rsidRPr="00AC1E9B" w:rsidRDefault="004B5177" w:rsidP="004B51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9B">
        <w:rPr>
          <w:rFonts w:ascii="Times New Roman" w:hAnsi="Times New Roman" w:cs="Times New Roman"/>
          <w:sz w:val="24"/>
          <w:szCs w:val="24"/>
        </w:rPr>
        <w:t>На все последующие годы применять индекс изменения цен.</w:t>
      </w:r>
    </w:p>
    <w:p w:rsidR="004B5177" w:rsidRPr="00AC1E9B" w:rsidRDefault="004B5177" w:rsidP="004B51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5177" w:rsidRPr="00AC1E9B" w:rsidRDefault="004B5177" w:rsidP="004B51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8</w:t>
      </w:r>
      <w:r w:rsidRPr="00AC1E9B">
        <w:rPr>
          <w:rFonts w:ascii="Times New Roman" w:hAnsi="Times New Roman" w:cs="Times New Roman"/>
          <w:sz w:val="24"/>
          <w:szCs w:val="24"/>
        </w:rPr>
        <w:t xml:space="preserve">-2 </w:t>
      </w:r>
    </w:p>
    <w:tbl>
      <w:tblPr>
        <w:tblW w:w="954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420"/>
        <w:gridCol w:w="1440"/>
        <w:gridCol w:w="1440"/>
        <w:gridCol w:w="1260"/>
        <w:gridCol w:w="1260"/>
      </w:tblGrid>
      <w:tr w:rsidR="004B5177" w:rsidRPr="00AC1E9B" w:rsidTr="004B5177">
        <w:trPr>
          <w:jc w:val="center"/>
        </w:trPr>
        <w:tc>
          <w:tcPr>
            <w:tcW w:w="720" w:type="dxa"/>
            <w:vAlign w:val="center"/>
          </w:tcPr>
          <w:p w:rsidR="004B5177" w:rsidRPr="00AC1E9B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vAlign w:val="center"/>
          </w:tcPr>
          <w:p w:rsidR="004B5177" w:rsidRPr="00AC1E9B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vAlign w:val="center"/>
          </w:tcPr>
          <w:p w:rsidR="004B5177" w:rsidRPr="00AC1E9B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4B5177" w:rsidRPr="00AC1E9B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440" w:type="dxa"/>
            <w:vAlign w:val="center"/>
          </w:tcPr>
          <w:p w:rsidR="004B5177" w:rsidRPr="00AC1E9B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Современ-ное</w:t>
            </w:r>
            <w:proofErr w:type="spellEnd"/>
            <w:proofErr w:type="gram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состоя-</w:t>
            </w:r>
            <w:proofErr w:type="spell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4B5177" w:rsidRPr="00AC1E9B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на 2008г.</w:t>
            </w:r>
          </w:p>
        </w:tc>
        <w:tc>
          <w:tcPr>
            <w:tcW w:w="1260" w:type="dxa"/>
            <w:vAlign w:val="center"/>
          </w:tcPr>
          <w:p w:rsidR="004B5177" w:rsidRPr="00AC1E9B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Первая очередь (2018г.)</w:t>
            </w:r>
          </w:p>
        </w:tc>
        <w:tc>
          <w:tcPr>
            <w:tcW w:w="1260" w:type="dxa"/>
            <w:vAlign w:val="center"/>
          </w:tcPr>
          <w:p w:rsidR="004B5177" w:rsidRPr="00AC1E9B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Расчет-</w:t>
            </w:r>
            <w:proofErr w:type="spell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срок</w:t>
            </w:r>
          </w:p>
          <w:p w:rsidR="004B5177" w:rsidRPr="00AC1E9B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(с уч.1оч.)</w:t>
            </w:r>
          </w:p>
        </w:tc>
      </w:tr>
      <w:tr w:rsidR="004B5177" w:rsidRPr="008C0B74" w:rsidTr="004B5177">
        <w:trPr>
          <w:jc w:val="center"/>
        </w:trPr>
        <w:tc>
          <w:tcPr>
            <w:tcW w:w="720" w:type="dxa"/>
            <w:vAlign w:val="center"/>
          </w:tcPr>
          <w:p w:rsidR="004B5177" w:rsidRPr="008C0B74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B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4B5177" w:rsidRPr="008C0B74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B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4B5177" w:rsidRPr="008C0B74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B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4B5177" w:rsidRPr="008C0B74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B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4B5177" w:rsidRPr="008C0B74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B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4B5177" w:rsidRPr="008C0B74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B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B5177" w:rsidRPr="00AC1E9B" w:rsidTr="004B5177">
        <w:trPr>
          <w:trHeight w:val="70"/>
          <w:jc w:val="center"/>
        </w:trPr>
        <w:tc>
          <w:tcPr>
            <w:tcW w:w="720" w:type="dxa"/>
            <w:vAlign w:val="center"/>
          </w:tcPr>
          <w:p w:rsidR="004B5177" w:rsidRPr="00AC1E9B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4B5177" w:rsidRPr="00AC1E9B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Территория</w:t>
            </w:r>
          </w:p>
        </w:tc>
        <w:tc>
          <w:tcPr>
            <w:tcW w:w="1440" w:type="dxa"/>
          </w:tcPr>
          <w:p w:rsidR="004B5177" w:rsidRPr="00AC1E9B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B5177" w:rsidRPr="00AC1E9B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4B5177" w:rsidRPr="00AC1E9B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4B5177" w:rsidRPr="00AC1E9B" w:rsidRDefault="004B517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90C" w:rsidRPr="00AC1E9B" w:rsidTr="004B5177">
        <w:trPr>
          <w:trHeight w:val="70"/>
          <w:jc w:val="center"/>
        </w:trPr>
        <w:tc>
          <w:tcPr>
            <w:tcW w:w="72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420" w:type="dxa"/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площадь земель в границах села,</w:t>
            </w:r>
          </w:p>
        </w:tc>
        <w:tc>
          <w:tcPr>
            <w:tcW w:w="144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440" w:type="dxa"/>
            <w:vAlign w:val="center"/>
          </w:tcPr>
          <w:p w:rsidR="004D090C" w:rsidRPr="00261E65" w:rsidRDefault="004D090C" w:rsidP="00A00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65">
              <w:rPr>
                <w:rFonts w:ascii="Times New Roman" w:hAnsi="Times New Roman" w:cs="Times New Roman"/>
                <w:sz w:val="24"/>
                <w:szCs w:val="24"/>
              </w:rPr>
              <w:t>114,4</w:t>
            </w:r>
          </w:p>
        </w:tc>
        <w:tc>
          <w:tcPr>
            <w:tcW w:w="1260" w:type="dxa"/>
            <w:vAlign w:val="center"/>
          </w:tcPr>
          <w:p w:rsidR="004D090C" w:rsidRPr="00261E65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D090C" w:rsidRPr="00261E65" w:rsidRDefault="004D090C" w:rsidP="00A00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65">
              <w:rPr>
                <w:rFonts w:ascii="Times New Roman" w:hAnsi="Times New Roman" w:cs="Times New Roman"/>
                <w:sz w:val="24"/>
                <w:szCs w:val="24"/>
              </w:rPr>
              <w:t>147,6</w:t>
            </w:r>
          </w:p>
        </w:tc>
      </w:tr>
      <w:tr w:rsidR="004D090C" w:rsidRPr="00AC1E9B" w:rsidTr="004B5177">
        <w:trPr>
          <w:trHeight w:val="70"/>
          <w:jc w:val="center"/>
        </w:trPr>
        <w:tc>
          <w:tcPr>
            <w:tcW w:w="72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территории:</w:t>
            </w:r>
          </w:p>
        </w:tc>
        <w:tc>
          <w:tcPr>
            <w:tcW w:w="144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D090C" w:rsidRPr="00261E65" w:rsidRDefault="004D090C" w:rsidP="00A00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D090C" w:rsidRPr="00261E65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D090C" w:rsidRPr="00261E65" w:rsidRDefault="004D090C" w:rsidP="00A00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090C" w:rsidRPr="00AC1E9B" w:rsidTr="004B5177">
        <w:trPr>
          <w:trHeight w:val="70"/>
          <w:jc w:val="center"/>
        </w:trPr>
        <w:tc>
          <w:tcPr>
            <w:tcW w:w="72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3420" w:type="dxa"/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жилой зоны </w:t>
            </w:r>
          </w:p>
        </w:tc>
        <w:tc>
          <w:tcPr>
            <w:tcW w:w="144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4D090C" w:rsidRPr="00261E65" w:rsidRDefault="004D090C" w:rsidP="00A00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E65">
              <w:rPr>
                <w:rFonts w:ascii="Times New Roman" w:hAnsi="Times New Roman" w:cs="Times New Roman"/>
                <w:bCs/>
                <w:sz w:val="24"/>
                <w:szCs w:val="24"/>
              </w:rPr>
              <w:t>35,8</w:t>
            </w:r>
          </w:p>
        </w:tc>
        <w:tc>
          <w:tcPr>
            <w:tcW w:w="1260" w:type="dxa"/>
            <w:vAlign w:val="center"/>
          </w:tcPr>
          <w:p w:rsidR="004D090C" w:rsidRPr="00261E65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D090C" w:rsidRPr="00261E65" w:rsidRDefault="004D090C" w:rsidP="00A00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E65">
              <w:rPr>
                <w:rFonts w:ascii="Times New Roman" w:hAnsi="Times New Roman" w:cs="Times New Roman"/>
                <w:bCs/>
                <w:sz w:val="24"/>
                <w:szCs w:val="24"/>
              </w:rPr>
              <w:t>64,3</w:t>
            </w:r>
          </w:p>
        </w:tc>
      </w:tr>
      <w:tr w:rsidR="00097AA7" w:rsidRPr="00097AA7" w:rsidTr="004B5177">
        <w:trPr>
          <w:trHeight w:val="70"/>
          <w:jc w:val="center"/>
        </w:trPr>
        <w:tc>
          <w:tcPr>
            <w:tcW w:w="720" w:type="dxa"/>
            <w:vAlign w:val="center"/>
          </w:tcPr>
          <w:p w:rsidR="00097AA7" w:rsidRPr="00097AA7" w:rsidRDefault="00097AA7" w:rsidP="00097A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AA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420" w:type="dxa"/>
          </w:tcPr>
          <w:p w:rsidR="00097AA7" w:rsidRPr="00097AA7" w:rsidRDefault="00097AA7" w:rsidP="00097A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AA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097AA7" w:rsidRPr="00097AA7" w:rsidRDefault="00097AA7" w:rsidP="00097A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AA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097AA7" w:rsidRPr="00097AA7" w:rsidRDefault="00097AA7" w:rsidP="00097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A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097AA7" w:rsidRPr="00097AA7" w:rsidRDefault="00097AA7" w:rsidP="00097A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AA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097AA7" w:rsidRPr="00097AA7" w:rsidRDefault="00097AA7" w:rsidP="00097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A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D090C" w:rsidRPr="00AC1E9B" w:rsidTr="004B5177">
        <w:trPr>
          <w:trHeight w:val="70"/>
          <w:jc w:val="center"/>
        </w:trPr>
        <w:tc>
          <w:tcPr>
            <w:tcW w:w="72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из них:</w:t>
            </w:r>
          </w:p>
        </w:tc>
        <w:tc>
          <w:tcPr>
            <w:tcW w:w="144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D090C" w:rsidRPr="00993951" w:rsidRDefault="004D090C" w:rsidP="00A00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D090C" w:rsidRPr="00993951" w:rsidRDefault="004D090C" w:rsidP="00A00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90C" w:rsidRPr="00AC1E9B" w:rsidTr="004B5177">
        <w:trPr>
          <w:jc w:val="center"/>
        </w:trPr>
        <w:tc>
          <w:tcPr>
            <w:tcW w:w="72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 б) 1-2 этажная усадебная застройка</w:t>
            </w:r>
          </w:p>
        </w:tc>
        <w:tc>
          <w:tcPr>
            <w:tcW w:w="144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4D090C" w:rsidRPr="00993951" w:rsidRDefault="004D090C" w:rsidP="00A00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D090C" w:rsidRPr="00993951" w:rsidRDefault="004D090C" w:rsidP="00A00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4D090C" w:rsidRPr="00AC1E9B" w:rsidTr="004B5177">
        <w:trPr>
          <w:trHeight w:val="70"/>
          <w:jc w:val="center"/>
        </w:trPr>
        <w:tc>
          <w:tcPr>
            <w:tcW w:w="72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в) детские сады </w:t>
            </w:r>
            <w:r w:rsidR="0098541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и школы</w:t>
            </w:r>
            <w:r w:rsidR="0098541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4D090C" w:rsidRPr="00993951" w:rsidRDefault="004D090C" w:rsidP="00A00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6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D090C" w:rsidRPr="00993951" w:rsidRDefault="004D090C" w:rsidP="00A00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D090C" w:rsidRPr="00AC1E9B" w:rsidTr="004B5177">
        <w:trPr>
          <w:trHeight w:val="70"/>
          <w:jc w:val="center"/>
        </w:trPr>
        <w:tc>
          <w:tcPr>
            <w:tcW w:w="72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в) обществен</w:t>
            </w:r>
            <w:proofErr w:type="gramStart"/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деловая зона</w:t>
            </w:r>
          </w:p>
        </w:tc>
        <w:tc>
          <w:tcPr>
            <w:tcW w:w="144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4D090C" w:rsidRPr="00993951" w:rsidRDefault="004D090C" w:rsidP="00A00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6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D090C" w:rsidRPr="00993951" w:rsidRDefault="004D090C" w:rsidP="00A00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D090C" w:rsidRPr="00AC1E9B" w:rsidTr="004B5177">
        <w:trPr>
          <w:trHeight w:val="70"/>
          <w:jc w:val="center"/>
        </w:trPr>
        <w:tc>
          <w:tcPr>
            <w:tcW w:w="72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г) зоны общественного использования</w:t>
            </w:r>
          </w:p>
        </w:tc>
        <w:tc>
          <w:tcPr>
            <w:tcW w:w="144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4D090C" w:rsidRPr="00993951" w:rsidRDefault="004D090C" w:rsidP="00A00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51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26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D090C" w:rsidRPr="004D090C" w:rsidRDefault="004D090C" w:rsidP="00A00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90C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4D090C" w:rsidRPr="00AC1E9B" w:rsidTr="004B5177">
        <w:trPr>
          <w:trHeight w:val="70"/>
          <w:jc w:val="center"/>
        </w:trPr>
        <w:tc>
          <w:tcPr>
            <w:tcW w:w="72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д) иные зоны</w:t>
            </w:r>
          </w:p>
        </w:tc>
        <w:tc>
          <w:tcPr>
            <w:tcW w:w="1440" w:type="dxa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440" w:type="dxa"/>
            <w:vAlign w:val="center"/>
          </w:tcPr>
          <w:p w:rsidR="004D090C" w:rsidRPr="00261E65" w:rsidRDefault="004D090C" w:rsidP="00A00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65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26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D090C" w:rsidRPr="008110D1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4D090C" w:rsidRPr="00AC1E9B" w:rsidTr="004B5177">
        <w:trPr>
          <w:trHeight w:val="70"/>
          <w:jc w:val="center"/>
        </w:trPr>
        <w:tc>
          <w:tcPr>
            <w:tcW w:w="72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Население</w:t>
            </w:r>
          </w:p>
        </w:tc>
        <w:tc>
          <w:tcPr>
            <w:tcW w:w="144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440" w:type="dxa"/>
            <w:vAlign w:val="center"/>
          </w:tcPr>
          <w:p w:rsidR="004D090C" w:rsidRPr="00AC1E9B" w:rsidRDefault="00D77DD6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1260" w:type="dxa"/>
            <w:vAlign w:val="center"/>
          </w:tcPr>
          <w:p w:rsidR="004D090C" w:rsidRPr="00AC1E9B" w:rsidRDefault="00D77DD6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1260" w:type="dxa"/>
            <w:vAlign w:val="center"/>
          </w:tcPr>
          <w:p w:rsidR="004D090C" w:rsidRPr="00AC1E9B" w:rsidRDefault="00D77DD6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</w:tr>
      <w:tr w:rsidR="004D090C" w:rsidRPr="00AC1E9B" w:rsidTr="004B5177">
        <w:trPr>
          <w:trHeight w:val="70"/>
          <w:jc w:val="center"/>
        </w:trPr>
        <w:tc>
          <w:tcPr>
            <w:tcW w:w="72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Жилищный фонд</w:t>
            </w:r>
          </w:p>
        </w:tc>
        <w:tc>
          <w:tcPr>
            <w:tcW w:w="144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090C" w:rsidRPr="00AC1E9B" w:rsidTr="004B5177">
        <w:trPr>
          <w:trHeight w:val="493"/>
          <w:jc w:val="center"/>
        </w:trPr>
        <w:tc>
          <w:tcPr>
            <w:tcW w:w="72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42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Жилищный фонд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всего,</w:t>
            </w:r>
          </w:p>
        </w:tc>
        <w:tc>
          <w:tcPr>
            <w:tcW w:w="144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2 общ. пл.</w:t>
            </w:r>
          </w:p>
        </w:tc>
        <w:tc>
          <w:tcPr>
            <w:tcW w:w="1440" w:type="dxa"/>
            <w:vAlign w:val="center"/>
          </w:tcPr>
          <w:p w:rsidR="004D090C" w:rsidRPr="00AC1E9B" w:rsidRDefault="009B2B62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60" w:type="dxa"/>
            <w:vAlign w:val="center"/>
          </w:tcPr>
          <w:p w:rsidR="004D090C" w:rsidRPr="00AC1E9B" w:rsidRDefault="009B2B62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60" w:type="dxa"/>
            <w:vAlign w:val="center"/>
          </w:tcPr>
          <w:p w:rsidR="004D090C" w:rsidRPr="00AC1E9B" w:rsidRDefault="009B2B62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D090C" w:rsidRPr="00AC1E9B" w:rsidTr="004B5177">
        <w:trPr>
          <w:trHeight w:val="70"/>
          <w:jc w:val="center"/>
        </w:trPr>
        <w:tc>
          <w:tcPr>
            <w:tcW w:w="72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420" w:type="dxa"/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Убыль жилищного фонда </w:t>
            </w:r>
            <w:proofErr w:type="gram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сего</w:t>
            </w:r>
          </w:p>
        </w:tc>
        <w:tc>
          <w:tcPr>
            <w:tcW w:w="144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4D090C" w:rsidRPr="00AC1E9B" w:rsidRDefault="009B2B62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4D090C" w:rsidRPr="00AC1E9B" w:rsidRDefault="009B2B62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4D090C" w:rsidRPr="00AC1E9B" w:rsidRDefault="009B2B62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D090C" w:rsidRPr="00AC1E9B" w:rsidTr="004B5177">
        <w:trPr>
          <w:trHeight w:val="70"/>
          <w:jc w:val="center"/>
        </w:trPr>
        <w:tc>
          <w:tcPr>
            <w:tcW w:w="72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3420" w:type="dxa"/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Существующий сохраняемый жилищный фонд</w:t>
            </w:r>
          </w:p>
        </w:tc>
        <w:tc>
          <w:tcPr>
            <w:tcW w:w="144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4D090C" w:rsidRPr="00AC1E9B" w:rsidRDefault="009B2B62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4D090C" w:rsidRPr="00AC1E9B" w:rsidRDefault="009B2B62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60" w:type="dxa"/>
            <w:vAlign w:val="center"/>
          </w:tcPr>
          <w:p w:rsidR="004D090C" w:rsidRPr="00AC1E9B" w:rsidRDefault="009B2B62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090C" w:rsidRPr="00AC1E9B" w:rsidTr="004B5177">
        <w:trPr>
          <w:trHeight w:val="70"/>
          <w:jc w:val="center"/>
        </w:trPr>
        <w:tc>
          <w:tcPr>
            <w:tcW w:w="72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3420" w:type="dxa"/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Новое жилищное </w:t>
            </w:r>
            <w:proofErr w:type="gramStart"/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строитель-</w:t>
            </w:r>
            <w:proofErr w:type="spellStart"/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ство</w:t>
            </w:r>
            <w:proofErr w:type="spellEnd"/>
            <w:proofErr w:type="gramEnd"/>
          </w:p>
        </w:tc>
        <w:tc>
          <w:tcPr>
            <w:tcW w:w="144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vAlign w:val="center"/>
          </w:tcPr>
          <w:p w:rsidR="004D090C" w:rsidRPr="00AC1E9B" w:rsidRDefault="009B2B62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4D090C" w:rsidRPr="00AC1E9B" w:rsidRDefault="00BD2799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vAlign w:val="center"/>
          </w:tcPr>
          <w:p w:rsidR="004D090C" w:rsidRPr="00AC1E9B" w:rsidRDefault="00BD2799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090C" w:rsidRPr="00AC1E9B" w:rsidTr="004B5177">
        <w:trPr>
          <w:trHeight w:val="70"/>
          <w:jc w:val="center"/>
        </w:trPr>
        <w:tc>
          <w:tcPr>
            <w:tcW w:w="72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C1E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420" w:type="dxa"/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Обеспеченность жилищного фонда на 1 человека</w:t>
            </w:r>
          </w:p>
        </w:tc>
        <w:tc>
          <w:tcPr>
            <w:tcW w:w="144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vAlign w:val="center"/>
          </w:tcPr>
          <w:p w:rsidR="004D090C" w:rsidRPr="00AC1E9B" w:rsidRDefault="00BD2799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16,7</w:t>
            </w:r>
          </w:p>
        </w:tc>
        <w:tc>
          <w:tcPr>
            <w:tcW w:w="1260" w:type="dxa"/>
            <w:vAlign w:val="center"/>
          </w:tcPr>
          <w:p w:rsidR="004D090C" w:rsidRPr="00AC1E9B" w:rsidRDefault="00BD2799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19,0</w:t>
            </w:r>
          </w:p>
        </w:tc>
        <w:tc>
          <w:tcPr>
            <w:tcW w:w="1260" w:type="dxa"/>
            <w:vAlign w:val="center"/>
          </w:tcPr>
          <w:p w:rsidR="004D090C" w:rsidRPr="00AC1E9B" w:rsidRDefault="00BD2799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23,0</w:t>
            </w:r>
          </w:p>
        </w:tc>
      </w:tr>
      <w:tr w:rsidR="004D090C" w:rsidRPr="00AC1E9B" w:rsidTr="004B5177">
        <w:trPr>
          <w:trHeight w:val="70"/>
          <w:jc w:val="center"/>
        </w:trPr>
        <w:tc>
          <w:tcPr>
            <w:tcW w:w="72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социального и куль-</w:t>
            </w:r>
            <w:proofErr w:type="spellStart"/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турно</w:t>
            </w:r>
            <w:proofErr w:type="spellEnd"/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-бытового </w:t>
            </w:r>
            <w:proofErr w:type="spellStart"/>
            <w:proofErr w:type="gramStart"/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обслужива-ния</w:t>
            </w:r>
            <w:proofErr w:type="spellEnd"/>
            <w:proofErr w:type="gramEnd"/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населения</w:t>
            </w:r>
          </w:p>
        </w:tc>
        <w:tc>
          <w:tcPr>
            <w:tcW w:w="144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2799" w:rsidRPr="00AC1E9B" w:rsidTr="00A00348">
        <w:trPr>
          <w:trHeight w:val="70"/>
          <w:jc w:val="center"/>
        </w:trPr>
        <w:tc>
          <w:tcPr>
            <w:tcW w:w="720" w:type="dxa"/>
            <w:vAlign w:val="center"/>
          </w:tcPr>
          <w:p w:rsidR="00BD2799" w:rsidRPr="00AC1E9B" w:rsidRDefault="00BD2799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3420" w:type="dxa"/>
          </w:tcPr>
          <w:p w:rsidR="00BD2799" w:rsidRPr="00AC1E9B" w:rsidRDefault="00BD2799" w:rsidP="004B51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Общеобразовательные школы </w:t>
            </w:r>
          </w:p>
        </w:tc>
        <w:tc>
          <w:tcPr>
            <w:tcW w:w="1440" w:type="dxa"/>
            <w:vAlign w:val="center"/>
          </w:tcPr>
          <w:p w:rsidR="00BD2799" w:rsidRPr="00AC1E9B" w:rsidRDefault="00BD2799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3960" w:type="dxa"/>
            <w:gridSpan w:val="3"/>
            <w:vAlign w:val="center"/>
          </w:tcPr>
          <w:p w:rsidR="00BD2799" w:rsidRPr="00AC1E9B" w:rsidRDefault="00BD2799" w:rsidP="009854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985417">
              <w:rPr>
                <w:rFonts w:ascii="Times New Roman" w:hAnsi="Times New Roman" w:cs="Times New Roman"/>
                <w:bCs/>
                <w:sz w:val="24"/>
                <w:szCs w:val="24"/>
              </w:rPr>
              <w:t>г.т</w:t>
            </w:r>
            <w:proofErr w:type="spellEnd"/>
            <w:r w:rsidR="009854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Крапивин</w:t>
            </w:r>
            <w:r w:rsidR="00985417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</w:p>
        </w:tc>
      </w:tr>
      <w:tr w:rsidR="00BD2799" w:rsidRPr="00AC1E9B" w:rsidTr="00A00348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99" w:rsidRPr="00AC1E9B" w:rsidRDefault="00BD2799" w:rsidP="00A00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9" w:rsidRPr="00AC1E9B" w:rsidRDefault="00BD2799" w:rsidP="00A0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сады-ясли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799" w:rsidRPr="00AC1E9B" w:rsidRDefault="00BD2799" w:rsidP="00A00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99" w:rsidRPr="00AC1E9B" w:rsidRDefault="00BD2799" w:rsidP="00A00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99" w:rsidRPr="00AC1E9B" w:rsidRDefault="00BD2799" w:rsidP="00A00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99" w:rsidRPr="00AC1E9B" w:rsidRDefault="00BD2799" w:rsidP="00A00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D2799" w:rsidRPr="00AC1E9B" w:rsidTr="004B517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99" w:rsidRPr="00AC1E9B" w:rsidRDefault="00BD2799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9" w:rsidRPr="00AC1E9B" w:rsidRDefault="00BD2799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799" w:rsidRPr="00AC1E9B" w:rsidRDefault="00BD2799" w:rsidP="00BD2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99" w:rsidRDefault="00BD2799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99" w:rsidRDefault="00BD2799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99" w:rsidRDefault="00BD2799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090C" w:rsidRPr="00AC1E9B" w:rsidTr="004B517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BD2799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клубы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BD2799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BD2799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BD2799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D090C" w:rsidRPr="00AC1E9B" w:rsidTr="004B517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BD2799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BD2799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BD2799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BD2799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4D090C" w:rsidRPr="00AC1E9B" w:rsidTr="004B517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6E05D3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Магазины всех видов </w:t>
            </w:r>
            <w:proofErr w:type="spellStart"/>
            <w:proofErr w:type="gram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реализу-емого</w:t>
            </w:r>
            <w:proofErr w:type="spellEnd"/>
            <w:proofErr w:type="gram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ассортимента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м2 торг</w:t>
            </w:r>
            <w:proofErr w:type="gram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лощади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6E05D3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6E05D3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6E05D3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D090C" w:rsidRPr="00AC1E9B" w:rsidTr="004B517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6E05D3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бытового </w:t>
            </w:r>
            <w:proofErr w:type="spellStart"/>
            <w:proofErr w:type="gram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обслу-живания</w:t>
            </w:r>
            <w:proofErr w:type="spellEnd"/>
            <w:proofErr w:type="gram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6E05D3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6E05D3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6E05D3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090C" w:rsidRPr="00AC1E9B" w:rsidTr="004B5177">
        <w:trPr>
          <w:trHeight w:val="431"/>
          <w:jc w:val="center"/>
        </w:trPr>
        <w:tc>
          <w:tcPr>
            <w:tcW w:w="72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4.7</w:t>
            </w:r>
          </w:p>
        </w:tc>
        <w:tc>
          <w:tcPr>
            <w:tcW w:w="342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залы</w:t>
            </w:r>
          </w:p>
        </w:tc>
        <w:tc>
          <w:tcPr>
            <w:tcW w:w="144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Start"/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пл. </w:t>
            </w:r>
          </w:p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пола</w:t>
            </w:r>
          </w:p>
        </w:tc>
        <w:tc>
          <w:tcPr>
            <w:tcW w:w="1440" w:type="dxa"/>
            <w:vAlign w:val="center"/>
          </w:tcPr>
          <w:p w:rsidR="004D090C" w:rsidRPr="00AC1E9B" w:rsidRDefault="006E05D3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260" w:type="dxa"/>
            <w:vAlign w:val="center"/>
          </w:tcPr>
          <w:p w:rsidR="004D090C" w:rsidRPr="00AC1E9B" w:rsidRDefault="006E05D3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260" w:type="dxa"/>
            <w:vAlign w:val="center"/>
          </w:tcPr>
          <w:p w:rsidR="004D090C" w:rsidRPr="00AC1E9B" w:rsidRDefault="006E05D3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</w:tr>
      <w:tr w:rsidR="004D090C" w:rsidRPr="00AC1E9B" w:rsidTr="004B5177">
        <w:trPr>
          <w:trHeight w:val="453"/>
          <w:jc w:val="center"/>
        </w:trPr>
        <w:tc>
          <w:tcPr>
            <w:tcW w:w="72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440" w:type="dxa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90C" w:rsidRPr="00AC1E9B" w:rsidTr="004B517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Общая прот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яженность улично-дорожной сети (в жилой зоне)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A35993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A35993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A35993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4D090C" w:rsidRPr="00AC1E9B" w:rsidTr="004B517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</w:t>
            </w: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чно-дорожной сети (в жилой зоне)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A35993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A35993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A35993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D090C" w:rsidRPr="00AC1E9B" w:rsidTr="004B517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1E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Инженерная</w:t>
            </w:r>
            <w:proofErr w:type="gramEnd"/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инфраструкту-ра</w:t>
            </w:r>
            <w:proofErr w:type="spellEnd"/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благоустройство </w:t>
            </w:r>
            <w:proofErr w:type="spellStart"/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терри</w:t>
            </w:r>
            <w:proofErr w:type="spellEnd"/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-тории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90C" w:rsidRPr="00AC1E9B" w:rsidTr="009F23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90C" w:rsidRPr="00AC1E9B" w:rsidTr="009F23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Водопотребление </w:t>
            </w: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C77F6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C77F6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C77F6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4D090C" w:rsidRPr="00AC1E9B" w:rsidTr="004B517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0C" w:rsidRPr="00AC1E9B" w:rsidTr="004B517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 -на хозяйственно-питьевые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C77F6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C77F6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C77F6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D090C" w:rsidRPr="00AC1E9B" w:rsidTr="00AD787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AD7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-на производственные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C77F6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C77F6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C77F6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2387" w:rsidRPr="009F2387" w:rsidTr="00080752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87" w:rsidRPr="009F2387" w:rsidRDefault="009F2387" w:rsidP="000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87" w:rsidRPr="009F2387" w:rsidRDefault="009F2387" w:rsidP="000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87" w:rsidRPr="009F2387" w:rsidRDefault="009F2387" w:rsidP="000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87" w:rsidRPr="009F2387" w:rsidRDefault="009F2387" w:rsidP="000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87" w:rsidRPr="009F2387" w:rsidRDefault="009F2387" w:rsidP="000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87" w:rsidRPr="009F2387" w:rsidRDefault="009F2387" w:rsidP="0008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3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D090C" w:rsidRPr="00AC1E9B" w:rsidTr="004B517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Среднесуточное</w:t>
            </w:r>
            <w:proofErr w:type="gram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водопотреб-ление</w:t>
            </w:r>
            <w:proofErr w:type="spell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на 1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/сутки </w:t>
            </w:r>
          </w:p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C77F6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C77F6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C77F6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90C" w:rsidRPr="00AC1E9B" w:rsidTr="004B517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C77F6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proofErr w:type="spellStart"/>
            <w:proofErr w:type="gram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проектиру-емых</w:t>
            </w:r>
            <w:proofErr w:type="spellEnd"/>
            <w:proofErr w:type="gram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магистральных сетей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C77F6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C77F6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C77F6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D090C" w:rsidRPr="00AC1E9B" w:rsidTr="004B517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Канализация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90C" w:rsidRPr="00AC1E9B" w:rsidTr="004B517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Общее поступление сточных вод – 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.м3/</w:t>
            </w:r>
            <w:proofErr w:type="spell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C77F6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C77F6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C77F6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D090C" w:rsidRPr="00AC1E9B" w:rsidTr="004B517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90C" w:rsidRPr="00AC1E9B" w:rsidTr="004B517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нагрузк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proofErr w:type="gram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EE0273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EE0273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EE0273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4D090C" w:rsidRPr="00AC1E9B" w:rsidTr="004B517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-на жилой фонд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EE0273" w:rsidRDefault="00EE0273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EE0273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EE0273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EE0273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4D090C" w:rsidRPr="00AC1E9B" w:rsidTr="004B517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EE0273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-на сельхоз. потребителей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7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EE0273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EE0273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EE0273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D090C" w:rsidRPr="00AC1E9B" w:rsidTr="004B517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 -на коммунально-бытовые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7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EE0273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EE0273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EE0273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</w:tr>
      <w:tr w:rsidR="004D090C" w:rsidRPr="00AC1E9B" w:rsidTr="004B517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Теплоснабжение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90C" w:rsidRPr="00AC1E9B" w:rsidTr="004B517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6.4.1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тепла </w:t>
            </w:r>
            <w:r w:rsidRPr="00AC1E9B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EE0273" w:rsidRDefault="00EE0273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EE0273" w:rsidRDefault="00EE0273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2035CE" w:rsidRDefault="00EE0273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0,439</w:t>
            </w:r>
          </w:p>
        </w:tc>
      </w:tr>
      <w:tr w:rsidR="004D090C" w:rsidRPr="00AC1E9B" w:rsidTr="004B517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0C" w:rsidRPr="00AC1E9B" w:rsidTr="004B517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на жилье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2035CE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C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EE0273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EE0273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EE0273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0,103</w:t>
            </w:r>
          </w:p>
        </w:tc>
      </w:tr>
      <w:tr w:rsidR="004D090C" w:rsidRPr="00AC1E9B" w:rsidTr="004B517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 -на коммунально-бытовые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2035CE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C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EE0273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EE0273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EE0273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0,336</w:t>
            </w:r>
          </w:p>
        </w:tc>
      </w:tr>
      <w:tr w:rsidR="004D090C" w:rsidRPr="00AC1E9B" w:rsidTr="004B517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Связь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4D090C" w:rsidRPr="00AC1E9B" w:rsidTr="004B517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телефонной сетью общего 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номеров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D832AF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D832AF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D832AF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D090C" w:rsidRPr="00AC1E9B" w:rsidTr="004B517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сети связи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D832AF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D832AF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D832AF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D090C" w:rsidRPr="00AC1E9B" w:rsidTr="004B517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6.6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Инженерная подготовка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90C" w:rsidRPr="00AC1E9B" w:rsidTr="004B51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5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Дренажно-ливневая сеть</w:t>
            </w:r>
          </w:p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 -ливневая канализация</w:t>
            </w:r>
          </w:p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-открытые водостоки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36CB0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0C" w:rsidRPr="00A36CB0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B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  <w:p w:rsidR="004D090C" w:rsidRPr="00A36CB0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B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Default="00D832AF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32AF" w:rsidRPr="00A36CB0" w:rsidRDefault="00D832AF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Default="00D832AF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  <w:p w:rsidR="00D832AF" w:rsidRPr="00A36CB0" w:rsidRDefault="00D832AF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Default="00D832AF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  <w:p w:rsidR="00D832AF" w:rsidRPr="00A36CB0" w:rsidRDefault="00D832AF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</w:tr>
      <w:tr w:rsidR="004D090C" w:rsidRPr="00AC1E9B" w:rsidTr="004B517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Санитарная очистка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AF" w:rsidRPr="00AC1E9B" w:rsidRDefault="00D832AF" w:rsidP="00D83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D83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0C" w:rsidRPr="00AC1E9B" w:rsidTr="004B517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6.7.1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Объем бытовых отходов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spellEnd"/>
            <w:proofErr w:type="gram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097AA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097AA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097AA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4D090C" w:rsidRPr="00AC1E9B" w:rsidTr="004B517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6.7.2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Усовершенствованная свалка </w:t>
            </w:r>
          </w:p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твердых бытовых отходов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097AA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097AA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097AA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D090C" w:rsidRPr="00AC1E9B" w:rsidTr="004B517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стоимость </w:t>
            </w:r>
            <w:proofErr w:type="gram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первоочередн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ценах 2010</w:t>
            </w: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097AA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0C" w:rsidRPr="00AC1E9B" w:rsidTr="004B517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-жилищное строительство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097AA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0C" w:rsidRPr="00AC1E9B" w:rsidTr="004B517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-культурно-бытовое </w:t>
            </w:r>
            <w:proofErr w:type="spellStart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097AA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0C" w:rsidRPr="00AC1E9B" w:rsidTr="004B517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-инженерное оборудование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097AA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0C" w:rsidRPr="00AC1E9B" w:rsidTr="004B517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7.1.4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-озеленение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097AA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0C" w:rsidRPr="00AC1E9B" w:rsidTr="004B517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0C" w:rsidRPr="00AC1E9B" w:rsidRDefault="004D090C" w:rsidP="004B5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 xml:space="preserve">  -дороги, транспорт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097AA7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0C" w:rsidRPr="00AC1E9B" w:rsidRDefault="004D090C" w:rsidP="004B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177" w:rsidRDefault="004B5177" w:rsidP="004B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177" w:rsidRPr="00AC1E9B" w:rsidRDefault="004B5177" w:rsidP="004B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891" w:rsidRDefault="006F4891" w:rsidP="00904CFF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4F3" w:rsidRDefault="009364F3" w:rsidP="00904CFF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4F3" w:rsidRDefault="009364F3" w:rsidP="00904CFF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4F3" w:rsidRDefault="009364F3" w:rsidP="00904CFF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4F3" w:rsidRDefault="009364F3" w:rsidP="00904CFF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A12" w:rsidRDefault="00040A12" w:rsidP="009364F3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A12" w:rsidRDefault="00040A12" w:rsidP="009364F3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A12" w:rsidRDefault="00040A12" w:rsidP="009364F3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A12" w:rsidRDefault="00040A12" w:rsidP="009364F3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A12" w:rsidRDefault="00040A12" w:rsidP="009364F3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A12" w:rsidRDefault="00040A12" w:rsidP="009364F3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A12" w:rsidRDefault="00040A12" w:rsidP="009364F3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A12" w:rsidRDefault="00040A12" w:rsidP="009364F3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A12" w:rsidRDefault="00040A12" w:rsidP="009364F3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A12" w:rsidRDefault="00040A12" w:rsidP="009364F3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A12" w:rsidRDefault="00040A12" w:rsidP="009364F3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A12" w:rsidRDefault="00040A12" w:rsidP="009364F3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A12" w:rsidRDefault="00040A12" w:rsidP="009364F3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A12" w:rsidRDefault="00040A12" w:rsidP="009364F3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A12" w:rsidRDefault="00040A12" w:rsidP="009364F3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A12" w:rsidRDefault="00040A12" w:rsidP="009364F3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A12" w:rsidRDefault="00040A12" w:rsidP="009364F3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4F3" w:rsidRPr="009364F3" w:rsidRDefault="009364F3" w:rsidP="009364F3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4F3">
        <w:rPr>
          <w:rFonts w:ascii="Times New Roman" w:hAnsi="Times New Roman" w:cs="Times New Roman"/>
          <w:b/>
          <w:sz w:val="28"/>
          <w:szCs w:val="28"/>
        </w:rPr>
        <w:t>Глава 9</w:t>
      </w:r>
      <w:r>
        <w:rPr>
          <w:rFonts w:ascii="Times New Roman" w:hAnsi="Times New Roman" w:cs="Times New Roman"/>
          <w:b/>
          <w:sz w:val="28"/>
          <w:szCs w:val="28"/>
        </w:rPr>
        <w:t>.  Приложения</w:t>
      </w:r>
    </w:p>
    <w:sectPr w:rsidR="009364F3" w:rsidRPr="009364F3" w:rsidSect="009E07A9">
      <w:footerReference w:type="even" r:id="rId17"/>
      <w:footerReference w:type="default" r:id="rId1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807" w:rsidRDefault="00924807">
      <w:pPr>
        <w:spacing w:after="0" w:line="240" w:lineRule="auto"/>
      </w:pPr>
      <w:r>
        <w:separator/>
      </w:r>
    </w:p>
  </w:endnote>
  <w:endnote w:type="continuationSeparator" w:id="0">
    <w:p w:rsidR="00924807" w:rsidRDefault="0092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A51" w:rsidRDefault="00423A5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A51" w:rsidRDefault="00423A51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A51" w:rsidRDefault="00423A51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807" w:rsidRDefault="00924807">
    <w:pPr>
      <w:pStyle w:val="af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4807" w:rsidRDefault="00924807">
    <w:pPr>
      <w:pStyle w:val="af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807" w:rsidRDefault="00924807">
    <w:pPr>
      <w:pStyle w:val="af"/>
      <w:framePr w:wrap="around" w:vAnchor="text" w:hAnchor="margin" w:xAlign="right" w:y="1"/>
      <w:rPr>
        <w:rStyle w:val="a6"/>
      </w:rPr>
    </w:pPr>
  </w:p>
  <w:p w:rsidR="00924807" w:rsidRDefault="00924807" w:rsidP="009E07A9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807" w:rsidRDefault="00924807">
      <w:pPr>
        <w:spacing w:after="0" w:line="240" w:lineRule="auto"/>
      </w:pPr>
      <w:r>
        <w:separator/>
      </w:r>
    </w:p>
  </w:footnote>
  <w:footnote w:type="continuationSeparator" w:id="0">
    <w:p w:rsidR="00924807" w:rsidRDefault="00924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807" w:rsidRDefault="0092480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:rsidR="00924807" w:rsidRDefault="0092480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807" w:rsidRDefault="0092480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2FE1">
      <w:rPr>
        <w:rStyle w:val="a6"/>
        <w:noProof/>
      </w:rPr>
      <w:t>4</w:t>
    </w:r>
    <w:r>
      <w:rPr>
        <w:rStyle w:val="a6"/>
      </w:rPr>
      <w:fldChar w:fldCharType="end"/>
    </w:r>
  </w:p>
  <w:p w:rsidR="00924807" w:rsidRDefault="00924807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380966"/>
      <w:docPartObj>
        <w:docPartGallery w:val="Page Numbers (Top of Page)"/>
        <w:docPartUnique/>
      </w:docPartObj>
    </w:sdtPr>
    <w:sdtEndPr/>
    <w:sdtContent>
      <w:p w:rsidR="00924807" w:rsidRDefault="0092480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FE1">
          <w:rPr>
            <w:noProof/>
          </w:rPr>
          <w:t>2</w:t>
        </w:r>
        <w:r>
          <w:fldChar w:fldCharType="end"/>
        </w:r>
      </w:p>
    </w:sdtContent>
  </w:sdt>
  <w:p w:rsidR="00924807" w:rsidRDefault="00924807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807" w:rsidRDefault="00924807" w:rsidP="009E07A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4807" w:rsidRDefault="00924807" w:rsidP="009E07A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2CE7"/>
    <w:multiLevelType w:val="multilevel"/>
    <w:tmpl w:val="0D085D2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Verdana" w:hAnsi="Verdana" w:hint="default"/>
        <w:b/>
        <w:i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2"/>
        <w:szCs w:val="22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 w:val="0"/>
        <w:sz w:val="22"/>
        <w:szCs w:val="22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15B620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A06B43"/>
    <w:multiLevelType w:val="hybridMultilevel"/>
    <w:tmpl w:val="5254BCBC"/>
    <w:lvl w:ilvl="0" w:tplc="F0F6B7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24E5195D"/>
    <w:multiLevelType w:val="hybridMultilevel"/>
    <w:tmpl w:val="ABEAA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3D659E"/>
    <w:multiLevelType w:val="hybridMultilevel"/>
    <w:tmpl w:val="392C9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2D2B73"/>
    <w:multiLevelType w:val="multilevel"/>
    <w:tmpl w:val="26222CA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5BB03FA0"/>
    <w:multiLevelType w:val="hybridMultilevel"/>
    <w:tmpl w:val="974E001A"/>
    <w:lvl w:ilvl="0" w:tplc="FEDC0C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F8E2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E6"/>
    <w:rsid w:val="00007B7A"/>
    <w:rsid w:val="00024D0D"/>
    <w:rsid w:val="00034BA7"/>
    <w:rsid w:val="00040A12"/>
    <w:rsid w:val="00063B3E"/>
    <w:rsid w:val="00067BB5"/>
    <w:rsid w:val="00080752"/>
    <w:rsid w:val="00097AA7"/>
    <w:rsid w:val="000A4492"/>
    <w:rsid w:val="000A7AB6"/>
    <w:rsid w:val="000B7A53"/>
    <w:rsid w:val="00116904"/>
    <w:rsid w:val="00126F30"/>
    <w:rsid w:val="001A5862"/>
    <w:rsid w:val="001B4EA3"/>
    <w:rsid w:val="001E3E7B"/>
    <w:rsid w:val="00204B96"/>
    <w:rsid w:val="002070E1"/>
    <w:rsid w:val="00210939"/>
    <w:rsid w:val="00224C6A"/>
    <w:rsid w:val="0025480B"/>
    <w:rsid w:val="00261E65"/>
    <w:rsid w:val="002817D7"/>
    <w:rsid w:val="002A31A9"/>
    <w:rsid w:val="002C162D"/>
    <w:rsid w:val="002C18D2"/>
    <w:rsid w:val="00303629"/>
    <w:rsid w:val="0033177F"/>
    <w:rsid w:val="0034781C"/>
    <w:rsid w:val="003544A0"/>
    <w:rsid w:val="00390982"/>
    <w:rsid w:val="003A3489"/>
    <w:rsid w:val="003F2DCE"/>
    <w:rsid w:val="003F73E2"/>
    <w:rsid w:val="004051AB"/>
    <w:rsid w:val="00423A51"/>
    <w:rsid w:val="00444AF6"/>
    <w:rsid w:val="00460E7C"/>
    <w:rsid w:val="00464F89"/>
    <w:rsid w:val="0047365A"/>
    <w:rsid w:val="00477F73"/>
    <w:rsid w:val="004B5177"/>
    <w:rsid w:val="004C48E5"/>
    <w:rsid w:val="004D090C"/>
    <w:rsid w:val="00520CF7"/>
    <w:rsid w:val="00540FDB"/>
    <w:rsid w:val="00547910"/>
    <w:rsid w:val="00551C0B"/>
    <w:rsid w:val="0056396C"/>
    <w:rsid w:val="005A066C"/>
    <w:rsid w:val="005D6AA8"/>
    <w:rsid w:val="00623933"/>
    <w:rsid w:val="00644AAB"/>
    <w:rsid w:val="00666DD9"/>
    <w:rsid w:val="00670221"/>
    <w:rsid w:val="006759C9"/>
    <w:rsid w:val="00676B5A"/>
    <w:rsid w:val="0068344A"/>
    <w:rsid w:val="006D0F4B"/>
    <w:rsid w:val="006E05D3"/>
    <w:rsid w:val="006F1DAB"/>
    <w:rsid w:val="006F4891"/>
    <w:rsid w:val="00710359"/>
    <w:rsid w:val="0072132B"/>
    <w:rsid w:val="00733098"/>
    <w:rsid w:val="00763C9F"/>
    <w:rsid w:val="007674F7"/>
    <w:rsid w:val="00776E89"/>
    <w:rsid w:val="007B1CD3"/>
    <w:rsid w:val="007C6514"/>
    <w:rsid w:val="007D362F"/>
    <w:rsid w:val="008560D2"/>
    <w:rsid w:val="00862284"/>
    <w:rsid w:val="00876C9D"/>
    <w:rsid w:val="00891ACD"/>
    <w:rsid w:val="00897BC6"/>
    <w:rsid w:val="008A3CE5"/>
    <w:rsid w:val="00904CFF"/>
    <w:rsid w:val="0091073D"/>
    <w:rsid w:val="0092205C"/>
    <w:rsid w:val="00924807"/>
    <w:rsid w:val="009316B1"/>
    <w:rsid w:val="009364F3"/>
    <w:rsid w:val="00951FA6"/>
    <w:rsid w:val="00953943"/>
    <w:rsid w:val="00985417"/>
    <w:rsid w:val="009858E6"/>
    <w:rsid w:val="00993951"/>
    <w:rsid w:val="009B2B62"/>
    <w:rsid w:val="009E07A9"/>
    <w:rsid w:val="009F0A3A"/>
    <w:rsid w:val="009F2387"/>
    <w:rsid w:val="00A00348"/>
    <w:rsid w:val="00A04136"/>
    <w:rsid w:val="00A07643"/>
    <w:rsid w:val="00A13899"/>
    <w:rsid w:val="00A33870"/>
    <w:rsid w:val="00A35993"/>
    <w:rsid w:val="00A56F27"/>
    <w:rsid w:val="00A8453F"/>
    <w:rsid w:val="00A85772"/>
    <w:rsid w:val="00A9341A"/>
    <w:rsid w:val="00AB3E7F"/>
    <w:rsid w:val="00AD7875"/>
    <w:rsid w:val="00B11B37"/>
    <w:rsid w:val="00B15CD0"/>
    <w:rsid w:val="00B7555E"/>
    <w:rsid w:val="00B82FE1"/>
    <w:rsid w:val="00BC05B8"/>
    <w:rsid w:val="00BD2799"/>
    <w:rsid w:val="00BE2A9B"/>
    <w:rsid w:val="00C06D92"/>
    <w:rsid w:val="00C432CD"/>
    <w:rsid w:val="00C53C4F"/>
    <w:rsid w:val="00C662BD"/>
    <w:rsid w:val="00C71E85"/>
    <w:rsid w:val="00C77F6C"/>
    <w:rsid w:val="00CC6D8B"/>
    <w:rsid w:val="00CE7AD0"/>
    <w:rsid w:val="00D50A3D"/>
    <w:rsid w:val="00D731D4"/>
    <w:rsid w:val="00D73552"/>
    <w:rsid w:val="00D77DD6"/>
    <w:rsid w:val="00D832AF"/>
    <w:rsid w:val="00DB054A"/>
    <w:rsid w:val="00DB2CB8"/>
    <w:rsid w:val="00DF0473"/>
    <w:rsid w:val="00E14940"/>
    <w:rsid w:val="00E31B78"/>
    <w:rsid w:val="00E660D4"/>
    <w:rsid w:val="00E845BC"/>
    <w:rsid w:val="00E866B1"/>
    <w:rsid w:val="00EA09B2"/>
    <w:rsid w:val="00EE0273"/>
    <w:rsid w:val="00F038A8"/>
    <w:rsid w:val="00F13A1A"/>
    <w:rsid w:val="00F17926"/>
    <w:rsid w:val="00F352D2"/>
    <w:rsid w:val="00F4760D"/>
    <w:rsid w:val="00F55D38"/>
    <w:rsid w:val="00F651F3"/>
    <w:rsid w:val="00F7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E6"/>
  </w:style>
  <w:style w:type="paragraph" w:styleId="1">
    <w:name w:val="heading 1"/>
    <w:basedOn w:val="a"/>
    <w:next w:val="a"/>
    <w:link w:val="10"/>
    <w:qFormat/>
    <w:rsid w:val="009858E6"/>
    <w:pPr>
      <w:keepNext/>
      <w:numPr>
        <w:numId w:val="2"/>
      </w:numPr>
      <w:spacing w:after="0" w:line="240" w:lineRule="auto"/>
      <w:outlineLvl w:val="0"/>
    </w:pPr>
    <w:rPr>
      <w:rFonts w:ascii="Verdana" w:eastAsia="Times New Roman" w:hAnsi="Verdana" w:cs="Arial"/>
      <w:b/>
      <w:bCs/>
      <w:caps/>
      <w:kern w:val="32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858E6"/>
    <w:pPr>
      <w:keepNext/>
      <w:numPr>
        <w:ilvl w:val="1"/>
        <w:numId w:val="2"/>
      </w:numPr>
      <w:spacing w:after="0" w:line="240" w:lineRule="auto"/>
      <w:outlineLvl w:val="1"/>
    </w:pPr>
    <w:rPr>
      <w:rFonts w:ascii="Verdana" w:eastAsia="Times New Roman" w:hAnsi="Verdana" w:cs="Arial"/>
      <w:b/>
      <w:bCs/>
      <w:iCs/>
      <w:sz w:val="24"/>
      <w:lang w:eastAsia="ru-RU"/>
    </w:rPr>
  </w:style>
  <w:style w:type="paragraph" w:styleId="3">
    <w:name w:val="heading 3"/>
    <w:basedOn w:val="a"/>
    <w:next w:val="a0"/>
    <w:link w:val="30"/>
    <w:unhideWhenUsed/>
    <w:qFormat/>
    <w:rsid w:val="009858E6"/>
    <w:pPr>
      <w:keepNext/>
      <w:numPr>
        <w:ilvl w:val="2"/>
        <w:numId w:val="2"/>
      </w:numPr>
      <w:tabs>
        <w:tab w:val="clear" w:pos="0"/>
        <w:tab w:val="num" w:pos="912"/>
      </w:tabs>
      <w:spacing w:after="0" w:line="240" w:lineRule="auto"/>
      <w:outlineLvl w:val="2"/>
    </w:pPr>
    <w:rPr>
      <w:rFonts w:ascii="Verdana" w:eastAsia="Times New Roman" w:hAnsi="Verdana" w:cs="Arial"/>
      <w:b/>
      <w:bCs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858E6"/>
    <w:pPr>
      <w:keepNext/>
      <w:numPr>
        <w:ilvl w:val="3"/>
        <w:numId w:val="2"/>
      </w:numPr>
      <w:tabs>
        <w:tab w:val="clear" w:pos="0"/>
        <w:tab w:val="num" w:pos="1083"/>
      </w:tabs>
      <w:spacing w:after="0" w:line="240" w:lineRule="auto"/>
      <w:outlineLvl w:val="3"/>
    </w:pPr>
    <w:rPr>
      <w:rFonts w:ascii="Verdana" w:eastAsia="Times New Roman" w:hAnsi="Verdana" w:cs="Times New Roman"/>
      <w:bCs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858E6"/>
    <w:pPr>
      <w:numPr>
        <w:ilvl w:val="4"/>
        <w:numId w:val="2"/>
      </w:numPr>
      <w:spacing w:before="240" w:after="60" w:line="240" w:lineRule="auto"/>
      <w:outlineLvl w:val="4"/>
    </w:pPr>
    <w:rPr>
      <w:rFonts w:ascii="Verdana" w:eastAsia="Times New Roman" w:hAnsi="Verdana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858E6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858E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9858E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858E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858E6"/>
    <w:rPr>
      <w:rFonts w:ascii="Verdana" w:eastAsia="Times New Roman" w:hAnsi="Verdana" w:cs="Arial"/>
      <w:b/>
      <w:bCs/>
      <w:cap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9858E6"/>
    <w:rPr>
      <w:rFonts w:ascii="Verdana" w:eastAsia="Times New Roman" w:hAnsi="Verdana" w:cs="Arial"/>
      <w:b/>
      <w:bCs/>
      <w:iCs/>
      <w:sz w:val="24"/>
      <w:lang w:eastAsia="ru-RU"/>
    </w:rPr>
  </w:style>
  <w:style w:type="character" w:customStyle="1" w:styleId="30">
    <w:name w:val="Заголовок 3 Знак"/>
    <w:basedOn w:val="a1"/>
    <w:link w:val="3"/>
    <w:rsid w:val="009858E6"/>
    <w:rPr>
      <w:rFonts w:ascii="Verdana" w:eastAsia="Times New Roman" w:hAnsi="Verdana" w:cs="Arial"/>
      <w:b/>
      <w:bCs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9858E6"/>
    <w:rPr>
      <w:rFonts w:ascii="Verdana" w:eastAsia="Times New Roman" w:hAnsi="Verdana" w:cs="Times New Roman"/>
      <w:bCs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858E6"/>
    <w:rPr>
      <w:rFonts w:ascii="Verdana" w:eastAsia="Times New Roman" w:hAnsi="Verdan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858E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9858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9858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9858E6"/>
    <w:rPr>
      <w:rFonts w:ascii="Arial" w:eastAsia="Times New Roman" w:hAnsi="Arial" w:cs="Arial"/>
      <w:lang w:eastAsia="ru-RU"/>
    </w:rPr>
  </w:style>
  <w:style w:type="paragraph" w:styleId="a4">
    <w:name w:val="Body Text Indent"/>
    <w:basedOn w:val="a"/>
    <w:link w:val="a5"/>
    <w:rsid w:val="009858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9858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rsid w:val="009858E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0">
    <w:name w:val="S_Обычный Знак"/>
    <w:link w:val="S"/>
    <w:rsid w:val="009858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rsid w:val="009858E6"/>
  </w:style>
  <w:style w:type="paragraph" w:styleId="a7">
    <w:name w:val="header"/>
    <w:basedOn w:val="a"/>
    <w:link w:val="a8"/>
    <w:uiPriority w:val="99"/>
    <w:rsid w:val="009858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rsid w:val="009858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858E6"/>
    <w:pPr>
      <w:ind w:left="720"/>
      <w:contextualSpacing/>
    </w:pPr>
  </w:style>
  <w:style w:type="paragraph" w:styleId="a0">
    <w:name w:val="Body Text"/>
    <w:basedOn w:val="a"/>
    <w:link w:val="aa"/>
    <w:unhideWhenUsed/>
    <w:rsid w:val="009858E6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9858E6"/>
  </w:style>
  <w:style w:type="paragraph" w:styleId="ab">
    <w:name w:val="Balloon Text"/>
    <w:basedOn w:val="a"/>
    <w:link w:val="ac"/>
    <w:uiPriority w:val="99"/>
    <w:semiHidden/>
    <w:unhideWhenUsed/>
    <w:rsid w:val="0098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858E6"/>
    <w:rPr>
      <w:rFonts w:ascii="Tahoma" w:hAnsi="Tahoma" w:cs="Tahoma"/>
      <w:sz w:val="16"/>
      <w:szCs w:val="16"/>
    </w:rPr>
  </w:style>
  <w:style w:type="table" w:styleId="ad">
    <w:name w:val="Table Grid"/>
    <w:basedOn w:val="a2"/>
    <w:rsid w:val="00993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68344A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68344A"/>
  </w:style>
  <w:style w:type="paragraph" w:styleId="31">
    <w:name w:val="Body Text 3"/>
    <w:basedOn w:val="a"/>
    <w:link w:val="32"/>
    <w:uiPriority w:val="99"/>
    <w:semiHidden/>
    <w:unhideWhenUsed/>
    <w:rsid w:val="0068344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68344A"/>
    <w:rPr>
      <w:sz w:val="16"/>
      <w:szCs w:val="16"/>
    </w:rPr>
  </w:style>
  <w:style w:type="character" w:styleId="ae">
    <w:name w:val="Strong"/>
    <w:basedOn w:val="a1"/>
    <w:qFormat/>
    <w:rsid w:val="0068344A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904CF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904CFF"/>
    <w:rPr>
      <w:sz w:val="16"/>
      <w:szCs w:val="16"/>
    </w:rPr>
  </w:style>
  <w:style w:type="paragraph" w:styleId="af">
    <w:name w:val="footer"/>
    <w:basedOn w:val="a"/>
    <w:link w:val="af0"/>
    <w:rsid w:val="00904C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1"/>
    <w:link w:val="af"/>
    <w:rsid w:val="00904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"/>
    <w:next w:val="a"/>
    <w:rsid w:val="00904CFF"/>
    <w:pPr>
      <w:keepNext/>
      <w:keepLines/>
      <w:widowControl w:val="0"/>
      <w:spacing w:before="240" w:after="60" w:line="240" w:lineRule="auto"/>
      <w:jc w:val="center"/>
    </w:pPr>
    <w:rPr>
      <w:rFonts w:ascii="Peterburg" w:eastAsia="Times New Roman" w:hAnsi="Peterburg" w:cs="Times New Roman"/>
      <w:b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77F7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477F73"/>
  </w:style>
  <w:style w:type="paragraph" w:styleId="af1">
    <w:name w:val="Title"/>
    <w:basedOn w:val="a"/>
    <w:link w:val="af2"/>
    <w:qFormat/>
    <w:rsid w:val="002A31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2">
    <w:name w:val="Название Знак"/>
    <w:basedOn w:val="a1"/>
    <w:link w:val="af1"/>
    <w:rsid w:val="002A31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909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9098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E6"/>
  </w:style>
  <w:style w:type="paragraph" w:styleId="1">
    <w:name w:val="heading 1"/>
    <w:basedOn w:val="a"/>
    <w:next w:val="a"/>
    <w:link w:val="10"/>
    <w:qFormat/>
    <w:rsid w:val="009858E6"/>
    <w:pPr>
      <w:keepNext/>
      <w:numPr>
        <w:numId w:val="2"/>
      </w:numPr>
      <w:spacing w:after="0" w:line="240" w:lineRule="auto"/>
      <w:outlineLvl w:val="0"/>
    </w:pPr>
    <w:rPr>
      <w:rFonts w:ascii="Verdana" w:eastAsia="Times New Roman" w:hAnsi="Verdana" w:cs="Arial"/>
      <w:b/>
      <w:bCs/>
      <w:caps/>
      <w:kern w:val="32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858E6"/>
    <w:pPr>
      <w:keepNext/>
      <w:numPr>
        <w:ilvl w:val="1"/>
        <w:numId w:val="2"/>
      </w:numPr>
      <w:spacing w:after="0" w:line="240" w:lineRule="auto"/>
      <w:outlineLvl w:val="1"/>
    </w:pPr>
    <w:rPr>
      <w:rFonts w:ascii="Verdana" w:eastAsia="Times New Roman" w:hAnsi="Verdana" w:cs="Arial"/>
      <w:b/>
      <w:bCs/>
      <w:iCs/>
      <w:sz w:val="24"/>
      <w:lang w:eastAsia="ru-RU"/>
    </w:rPr>
  </w:style>
  <w:style w:type="paragraph" w:styleId="3">
    <w:name w:val="heading 3"/>
    <w:basedOn w:val="a"/>
    <w:next w:val="a0"/>
    <w:link w:val="30"/>
    <w:unhideWhenUsed/>
    <w:qFormat/>
    <w:rsid w:val="009858E6"/>
    <w:pPr>
      <w:keepNext/>
      <w:numPr>
        <w:ilvl w:val="2"/>
        <w:numId w:val="2"/>
      </w:numPr>
      <w:tabs>
        <w:tab w:val="clear" w:pos="0"/>
        <w:tab w:val="num" w:pos="912"/>
      </w:tabs>
      <w:spacing w:after="0" w:line="240" w:lineRule="auto"/>
      <w:outlineLvl w:val="2"/>
    </w:pPr>
    <w:rPr>
      <w:rFonts w:ascii="Verdana" w:eastAsia="Times New Roman" w:hAnsi="Verdana" w:cs="Arial"/>
      <w:b/>
      <w:bCs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858E6"/>
    <w:pPr>
      <w:keepNext/>
      <w:numPr>
        <w:ilvl w:val="3"/>
        <w:numId w:val="2"/>
      </w:numPr>
      <w:tabs>
        <w:tab w:val="clear" w:pos="0"/>
        <w:tab w:val="num" w:pos="1083"/>
      </w:tabs>
      <w:spacing w:after="0" w:line="240" w:lineRule="auto"/>
      <w:outlineLvl w:val="3"/>
    </w:pPr>
    <w:rPr>
      <w:rFonts w:ascii="Verdana" w:eastAsia="Times New Roman" w:hAnsi="Verdana" w:cs="Times New Roman"/>
      <w:bCs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858E6"/>
    <w:pPr>
      <w:numPr>
        <w:ilvl w:val="4"/>
        <w:numId w:val="2"/>
      </w:numPr>
      <w:spacing w:before="240" w:after="60" w:line="240" w:lineRule="auto"/>
      <w:outlineLvl w:val="4"/>
    </w:pPr>
    <w:rPr>
      <w:rFonts w:ascii="Verdana" w:eastAsia="Times New Roman" w:hAnsi="Verdana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858E6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858E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9858E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858E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858E6"/>
    <w:rPr>
      <w:rFonts w:ascii="Verdana" w:eastAsia="Times New Roman" w:hAnsi="Verdana" w:cs="Arial"/>
      <w:b/>
      <w:bCs/>
      <w:cap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9858E6"/>
    <w:rPr>
      <w:rFonts w:ascii="Verdana" w:eastAsia="Times New Roman" w:hAnsi="Verdana" w:cs="Arial"/>
      <w:b/>
      <w:bCs/>
      <w:iCs/>
      <w:sz w:val="24"/>
      <w:lang w:eastAsia="ru-RU"/>
    </w:rPr>
  </w:style>
  <w:style w:type="character" w:customStyle="1" w:styleId="30">
    <w:name w:val="Заголовок 3 Знак"/>
    <w:basedOn w:val="a1"/>
    <w:link w:val="3"/>
    <w:rsid w:val="009858E6"/>
    <w:rPr>
      <w:rFonts w:ascii="Verdana" w:eastAsia="Times New Roman" w:hAnsi="Verdana" w:cs="Arial"/>
      <w:b/>
      <w:bCs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9858E6"/>
    <w:rPr>
      <w:rFonts w:ascii="Verdana" w:eastAsia="Times New Roman" w:hAnsi="Verdana" w:cs="Times New Roman"/>
      <w:bCs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858E6"/>
    <w:rPr>
      <w:rFonts w:ascii="Verdana" w:eastAsia="Times New Roman" w:hAnsi="Verdan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858E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9858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9858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9858E6"/>
    <w:rPr>
      <w:rFonts w:ascii="Arial" w:eastAsia="Times New Roman" w:hAnsi="Arial" w:cs="Arial"/>
      <w:lang w:eastAsia="ru-RU"/>
    </w:rPr>
  </w:style>
  <w:style w:type="paragraph" w:styleId="a4">
    <w:name w:val="Body Text Indent"/>
    <w:basedOn w:val="a"/>
    <w:link w:val="a5"/>
    <w:rsid w:val="009858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9858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rsid w:val="009858E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0">
    <w:name w:val="S_Обычный Знак"/>
    <w:link w:val="S"/>
    <w:rsid w:val="009858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rsid w:val="009858E6"/>
  </w:style>
  <w:style w:type="paragraph" w:styleId="a7">
    <w:name w:val="header"/>
    <w:basedOn w:val="a"/>
    <w:link w:val="a8"/>
    <w:uiPriority w:val="99"/>
    <w:rsid w:val="009858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rsid w:val="009858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858E6"/>
    <w:pPr>
      <w:ind w:left="720"/>
      <w:contextualSpacing/>
    </w:pPr>
  </w:style>
  <w:style w:type="paragraph" w:styleId="a0">
    <w:name w:val="Body Text"/>
    <w:basedOn w:val="a"/>
    <w:link w:val="aa"/>
    <w:unhideWhenUsed/>
    <w:rsid w:val="009858E6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9858E6"/>
  </w:style>
  <w:style w:type="paragraph" w:styleId="ab">
    <w:name w:val="Balloon Text"/>
    <w:basedOn w:val="a"/>
    <w:link w:val="ac"/>
    <w:uiPriority w:val="99"/>
    <w:semiHidden/>
    <w:unhideWhenUsed/>
    <w:rsid w:val="0098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858E6"/>
    <w:rPr>
      <w:rFonts w:ascii="Tahoma" w:hAnsi="Tahoma" w:cs="Tahoma"/>
      <w:sz w:val="16"/>
      <w:szCs w:val="16"/>
    </w:rPr>
  </w:style>
  <w:style w:type="table" w:styleId="ad">
    <w:name w:val="Table Grid"/>
    <w:basedOn w:val="a2"/>
    <w:rsid w:val="00993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68344A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68344A"/>
  </w:style>
  <w:style w:type="paragraph" w:styleId="31">
    <w:name w:val="Body Text 3"/>
    <w:basedOn w:val="a"/>
    <w:link w:val="32"/>
    <w:uiPriority w:val="99"/>
    <w:semiHidden/>
    <w:unhideWhenUsed/>
    <w:rsid w:val="0068344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68344A"/>
    <w:rPr>
      <w:sz w:val="16"/>
      <w:szCs w:val="16"/>
    </w:rPr>
  </w:style>
  <w:style w:type="character" w:styleId="ae">
    <w:name w:val="Strong"/>
    <w:basedOn w:val="a1"/>
    <w:qFormat/>
    <w:rsid w:val="0068344A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904CF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904CFF"/>
    <w:rPr>
      <w:sz w:val="16"/>
      <w:szCs w:val="16"/>
    </w:rPr>
  </w:style>
  <w:style w:type="paragraph" w:styleId="af">
    <w:name w:val="footer"/>
    <w:basedOn w:val="a"/>
    <w:link w:val="af0"/>
    <w:rsid w:val="00904C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1"/>
    <w:link w:val="af"/>
    <w:rsid w:val="00904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"/>
    <w:next w:val="a"/>
    <w:rsid w:val="00904CFF"/>
    <w:pPr>
      <w:keepNext/>
      <w:keepLines/>
      <w:widowControl w:val="0"/>
      <w:spacing w:before="240" w:after="60" w:line="240" w:lineRule="auto"/>
      <w:jc w:val="center"/>
    </w:pPr>
    <w:rPr>
      <w:rFonts w:ascii="Peterburg" w:eastAsia="Times New Roman" w:hAnsi="Peterburg" w:cs="Times New Roman"/>
      <w:b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77F7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477F73"/>
  </w:style>
  <w:style w:type="paragraph" w:styleId="af1">
    <w:name w:val="Title"/>
    <w:basedOn w:val="a"/>
    <w:link w:val="af2"/>
    <w:qFormat/>
    <w:rsid w:val="002A31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2">
    <w:name w:val="Название Знак"/>
    <w:basedOn w:val="a1"/>
    <w:link w:val="af1"/>
    <w:rsid w:val="002A31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909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9098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BFFE4-420A-4D87-BACC-5F491C61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55</Pages>
  <Words>16828</Words>
  <Characters>95922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NGP</Company>
  <LinksUpToDate>false</LinksUpToDate>
  <CharactersWithSpaces>112525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Сивкова Любовь Фёдоровна</dc:creator>
  <cp:keywords/>
  <dc:description/>
  <cp:lastModifiedBy>Руколеева Наталья Владимировна</cp:lastModifiedBy>
  <cp:revision>43</cp:revision>
  <cp:lastPrinted>2012-04-03T07:38:00Z</cp:lastPrinted>
  <dcterms:created xsi:type="dcterms:W3CDTF">2012-04-02T05:44:00Z</dcterms:created>
  <dcterms:modified xsi:type="dcterms:W3CDTF">2012-04-06T07:23:00Z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169875336</vt:i4>
  </property>
  <property fmtid="{D5CDD505-2E9C-101B-9397-08002B2CF9AE}" pid="3" name="_NewReviewCycle">
    <vt:lpwstr/>
  </property>
  <property fmtid="{D5CDD505-2E9C-101B-9397-08002B2CF9AE}" pid="4" name="_EmailSubject">
    <vt:lpwstr>Поясн.эаписка к генеральному плану с.Поперечное. ТОМ 2.</vt:lpwstr>
  </property>
  <property fmtid="{D5CDD505-2E9C-101B-9397-08002B2CF9AE}" pid="5" name="_AuthorEmail">
    <vt:lpwstr>mgprek@pi-ngp.ru</vt:lpwstr>
  </property>
  <property fmtid="{D5CDD505-2E9C-101B-9397-08002B2CF9AE}" pid="6" name="_AuthorEmailDisplayName">
    <vt:lpwstr>Руколеева Наталья Владимировна</vt:lpwstr>
  </property>
</Properties>
</file>