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83" w:rsidRPr="003B1C83" w:rsidRDefault="003B1C83" w:rsidP="003B1C8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B1C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Государственные услуги  в э</w:t>
      </w:r>
      <w:bookmarkStart w:id="0" w:name="_GoBack"/>
      <w:bookmarkEnd w:id="0"/>
      <w:r w:rsidRPr="003B1C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лектронном виде</w:t>
      </w:r>
    </w:p>
    <w:p w:rsidR="003B1C83" w:rsidRPr="003B1C83" w:rsidRDefault="003B1C83" w:rsidP="003B1C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№ 6 </w:t>
      </w:r>
      <w:r w:rsidRPr="003B1C83">
        <w:rPr>
          <w:rFonts w:ascii="Times New Roman" w:hAnsi="Times New Roman" w:cs="Times New Roman"/>
          <w:sz w:val="28"/>
          <w:szCs w:val="28"/>
        </w:rPr>
        <w:t>Кузбасско</w:t>
      </w:r>
      <w:r>
        <w:rPr>
          <w:rFonts w:ascii="Times New Roman" w:hAnsi="Times New Roman" w:cs="Times New Roman"/>
          <w:sz w:val="28"/>
          <w:szCs w:val="28"/>
        </w:rPr>
        <w:t>го  регионального</w:t>
      </w:r>
      <w:r w:rsidRPr="003B1C83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3B1C83">
        <w:rPr>
          <w:rFonts w:ascii="Times New Roman" w:hAnsi="Times New Roman" w:cs="Times New Roman"/>
          <w:sz w:val="28"/>
          <w:szCs w:val="28"/>
        </w:rPr>
        <w:t xml:space="preserve"> напоминает страхователям, что на Едином портале государственных и муниципальных услуг  (далее – Портал) открыта возможность предоставления Фондом социального страхования Российской Федерации в электронном виде государственных услуг:</w:t>
      </w:r>
    </w:p>
    <w:p w:rsidR="003B1C83" w:rsidRPr="003B1C83" w:rsidRDefault="003B1C83" w:rsidP="003B1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>- по подтверждению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единицами;</w:t>
      </w:r>
    </w:p>
    <w:p w:rsidR="003B1C83" w:rsidRPr="003B1C83" w:rsidRDefault="003B1C83" w:rsidP="003B1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>- по принятию решения 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факторами;</w:t>
      </w:r>
    </w:p>
    <w:p w:rsidR="003B1C83" w:rsidRPr="003B1C83" w:rsidRDefault="003B1C83" w:rsidP="003B1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1C83">
        <w:rPr>
          <w:rFonts w:ascii="Times New Roman" w:hAnsi="Times New Roman" w:cs="Times New Roman"/>
          <w:sz w:val="28"/>
          <w:szCs w:val="28"/>
        </w:rPr>
        <w:t>по установлению скидки к страховому тарифу на обязательное социальное страхование от несчастных случаев на производстве</w:t>
      </w:r>
      <w:proofErr w:type="gramEnd"/>
      <w:r w:rsidRPr="003B1C83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заболеваний.</w:t>
      </w:r>
    </w:p>
    <w:p w:rsidR="003B1C83" w:rsidRPr="003B1C83" w:rsidRDefault="003B1C83" w:rsidP="003B1C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>Страхователю необходимо зарегистрироваться на Портале; выбрать из списка государственную услугу перейдя на вкладку «Органы власти» - «Фонд социального страхования Российской Федерации»; непосредственно на сайте заполнить интерактивную форму заявления и  отправить обращение.</w:t>
      </w:r>
    </w:p>
    <w:p w:rsidR="003B1C83" w:rsidRPr="003B1C83" w:rsidRDefault="003B1C83" w:rsidP="003B1C83">
      <w:pPr>
        <w:jc w:val="both"/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>Получение государственных услуг в электронном виде позволит существенно экономить время (круглосуточная доступность).</w:t>
      </w:r>
    </w:p>
    <w:p w:rsidR="00933FCD" w:rsidRDefault="003B1C83" w:rsidP="003B1C83">
      <w:pPr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 xml:space="preserve">Получить консультацию по вопросам предоставления государственных услуг можно по телефону (384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3B1C83">
        <w:rPr>
          <w:rFonts w:ascii="Times New Roman" w:hAnsi="Times New Roman" w:cs="Times New Roman"/>
          <w:sz w:val="28"/>
          <w:szCs w:val="28"/>
        </w:rPr>
        <w:t>) 3-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B1C83">
        <w:rPr>
          <w:rFonts w:ascii="Times New Roman" w:hAnsi="Times New Roman" w:cs="Times New Roman"/>
          <w:sz w:val="28"/>
          <w:szCs w:val="28"/>
        </w:rPr>
        <w:t>-5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1C83">
        <w:rPr>
          <w:rFonts w:ascii="Times New Roman" w:hAnsi="Times New Roman" w:cs="Times New Roman"/>
          <w:sz w:val="28"/>
          <w:szCs w:val="28"/>
        </w:rPr>
        <w:t>, 3-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3B1C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97.</w:t>
      </w:r>
    </w:p>
    <w:p w:rsidR="003B1C83" w:rsidRDefault="003B1C83" w:rsidP="003B1C83">
      <w:pPr>
        <w:rPr>
          <w:rFonts w:ascii="Times New Roman" w:hAnsi="Times New Roman" w:cs="Times New Roman"/>
          <w:sz w:val="28"/>
          <w:szCs w:val="28"/>
        </w:rPr>
      </w:pPr>
    </w:p>
    <w:p w:rsidR="003B1C83" w:rsidRPr="003B1C83" w:rsidRDefault="003B1C83" w:rsidP="003B1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 xml:space="preserve">Информация филиала № 6 </w:t>
      </w:r>
    </w:p>
    <w:p w:rsidR="003B1C83" w:rsidRPr="003B1C83" w:rsidRDefault="003B1C83" w:rsidP="003B1C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1C83">
        <w:rPr>
          <w:rFonts w:ascii="Times New Roman" w:hAnsi="Times New Roman" w:cs="Times New Roman"/>
          <w:sz w:val="28"/>
          <w:szCs w:val="28"/>
        </w:rPr>
        <w:t>Кузбасского регионального отделения Фонда</w:t>
      </w:r>
      <w:r w:rsidR="003B0F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B1C83" w:rsidRPr="003B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83"/>
    <w:rsid w:val="00221BC6"/>
    <w:rsid w:val="003B0FBF"/>
    <w:rsid w:val="003B1C83"/>
    <w:rsid w:val="009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Ольга Владимировна</dc:creator>
  <cp:lastModifiedBy>Глушкова Ольга Владимировна</cp:lastModifiedBy>
  <cp:revision>2</cp:revision>
  <cp:lastPrinted>2018-12-25T02:35:00Z</cp:lastPrinted>
  <dcterms:created xsi:type="dcterms:W3CDTF">2018-12-25T03:38:00Z</dcterms:created>
  <dcterms:modified xsi:type="dcterms:W3CDTF">2018-12-25T03:38:00Z</dcterms:modified>
</cp:coreProperties>
</file>