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87" w:rsidRDefault="00CA5A87" w:rsidP="00CA5A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CA5A87">
        <w:rPr>
          <w:rFonts w:ascii="Times New Roman" w:hAnsi="Times New Roman" w:cs="Times New Roman"/>
          <w:sz w:val="28"/>
          <w:szCs w:val="28"/>
        </w:rPr>
        <w:t xml:space="preserve">Кузбасс лидирует по количеству </w:t>
      </w:r>
      <w:proofErr w:type="spellStart"/>
      <w:r w:rsidRPr="00CA5A87">
        <w:rPr>
          <w:rFonts w:ascii="Times New Roman" w:hAnsi="Times New Roman" w:cs="Times New Roman"/>
          <w:sz w:val="28"/>
          <w:szCs w:val="28"/>
        </w:rPr>
        <w:t>медорганизаций</w:t>
      </w:r>
      <w:proofErr w:type="spellEnd"/>
      <w:r w:rsidRPr="00CA5A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A5A87">
        <w:rPr>
          <w:rFonts w:ascii="Times New Roman" w:hAnsi="Times New Roman" w:cs="Times New Roman"/>
          <w:sz w:val="28"/>
          <w:szCs w:val="28"/>
        </w:rPr>
        <w:t>выдающих</w:t>
      </w:r>
      <w:proofErr w:type="gramEnd"/>
      <w:r w:rsidRPr="00CA5A87">
        <w:rPr>
          <w:rFonts w:ascii="Times New Roman" w:hAnsi="Times New Roman" w:cs="Times New Roman"/>
          <w:sz w:val="28"/>
          <w:szCs w:val="28"/>
        </w:rPr>
        <w:t xml:space="preserve"> электронные больничные</w:t>
      </w:r>
    </w:p>
    <w:p w:rsidR="00CA5A87" w:rsidRPr="00CA5A87" w:rsidRDefault="00CA5A87" w:rsidP="00CA5A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2703B" w:rsidRDefault="005A3390" w:rsidP="00F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статистика, е</w:t>
      </w:r>
      <w:r w:rsidR="00F3127A">
        <w:rPr>
          <w:rFonts w:ascii="Times New Roman" w:hAnsi="Times New Roman" w:cs="Times New Roman"/>
          <w:sz w:val="28"/>
          <w:szCs w:val="28"/>
        </w:rPr>
        <w:t xml:space="preserve">жедневно в Кузбассе выдается более 100 электронных листков нетрудоспособности. Напомним, что с 1 июля 2017 года вступил в силу закон, </w:t>
      </w:r>
      <w:r w:rsidR="00F3127A" w:rsidRPr="00F3127A">
        <w:rPr>
          <w:rFonts w:ascii="Times New Roman" w:hAnsi="Times New Roman" w:cs="Times New Roman"/>
          <w:sz w:val="28"/>
          <w:szCs w:val="28"/>
        </w:rPr>
        <w:t xml:space="preserve">согласно которому у </w:t>
      </w:r>
      <w:r w:rsidR="00F3127A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3127A" w:rsidRPr="00F3127A">
        <w:rPr>
          <w:rFonts w:ascii="Times New Roman" w:hAnsi="Times New Roman" w:cs="Times New Roman"/>
          <w:sz w:val="28"/>
          <w:szCs w:val="28"/>
        </w:rPr>
        <w:t>появилась возможность оформить бол</w:t>
      </w:r>
      <w:r w:rsidR="00F819E6">
        <w:rPr>
          <w:rFonts w:ascii="Times New Roman" w:hAnsi="Times New Roman" w:cs="Times New Roman"/>
          <w:sz w:val="28"/>
          <w:szCs w:val="28"/>
        </w:rPr>
        <w:t>ьничный лист не только на бумажном бланке</w:t>
      </w:r>
      <w:r w:rsidR="00F3127A" w:rsidRPr="00F3127A">
        <w:rPr>
          <w:rFonts w:ascii="Times New Roman" w:hAnsi="Times New Roman" w:cs="Times New Roman"/>
          <w:sz w:val="28"/>
          <w:szCs w:val="28"/>
        </w:rPr>
        <w:t>, но и в электронном виде</w:t>
      </w:r>
      <w:r w:rsidR="00F3127A">
        <w:rPr>
          <w:rFonts w:ascii="Times New Roman" w:hAnsi="Times New Roman" w:cs="Times New Roman"/>
          <w:sz w:val="28"/>
          <w:szCs w:val="28"/>
        </w:rPr>
        <w:t xml:space="preserve">. </w:t>
      </w:r>
      <w:r w:rsidR="001C4DDF">
        <w:rPr>
          <w:rFonts w:ascii="Times New Roman" w:hAnsi="Times New Roman" w:cs="Times New Roman"/>
          <w:sz w:val="28"/>
          <w:szCs w:val="28"/>
        </w:rPr>
        <w:t xml:space="preserve">На сегодняшний день число выданных электронных больничных по России составляет 55 тысяч, в </w:t>
      </w:r>
      <w:r w:rsidR="00E12EF4">
        <w:rPr>
          <w:rFonts w:ascii="Times New Roman" w:hAnsi="Times New Roman" w:cs="Times New Roman"/>
          <w:sz w:val="28"/>
          <w:szCs w:val="28"/>
        </w:rPr>
        <w:t>том числе в Кузбассе - более 2,</w:t>
      </w:r>
      <w:r w:rsidR="00E12EF4" w:rsidRPr="00E12EF4">
        <w:rPr>
          <w:rFonts w:ascii="Times New Roman" w:hAnsi="Times New Roman" w:cs="Times New Roman"/>
          <w:sz w:val="28"/>
          <w:szCs w:val="28"/>
        </w:rPr>
        <w:t>8</w:t>
      </w:r>
      <w:r w:rsidR="001C4DDF">
        <w:rPr>
          <w:rFonts w:ascii="Times New Roman" w:hAnsi="Times New Roman" w:cs="Times New Roman"/>
          <w:sz w:val="28"/>
          <w:szCs w:val="28"/>
        </w:rPr>
        <w:t xml:space="preserve"> тысяч.</w:t>
      </w:r>
    </w:p>
    <w:p w:rsidR="00F3127A" w:rsidRDefault="00106B5A" w:rsidP="00F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четырех месяцев в Кемеровской области подготовлен</w:t>
      </w:r>
      <w:r w:rsidR="009158B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 выдаче электронных листков нетрудоспособности 153 медицинские организации из 232, а практический опыт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электронны</w:t>
      </w:r>
      <w:r w:rsidR="00E12EF4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E12EF4">
        <w:rPr>
          <w:rFonts w:ascii="Times New Roman" w:hAnsi="Times New Roman" w:cs="Times New Roman"/>
          <w:sz w:val="28"/>
          <w:szCs w:val="28"/>
        </w:rPr>
        <w:t xml:space="preserve"> больничными приобрели уже 10</w:t>
      </w:r>
      <w:r w:rsidR="00E12EF4" w:rsidRPr="00E12E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лечебных учреждения. По количеству медицинских организаций, выдающих электронные листки нетрудоспособности, Кемеровская область занимает первое место среди всех регионов России. </w:t>
      </w:r>
    </w:p>
    <w:p w:rsidR="00D17CB9" w:rsidRDefault="00D17CB9" w:rsidP="00F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лидируют </w:t>
      </w:r>
      <w:r w:rsidR="00766D84">
        <w:rPr>
          <w:rFonts w:ascii="Times New Roman" w:hAnsi="Times New Roman" w:cs="Times New Roman"/>
          <w:sz w:val="28"/>
          <w:szCs w:val="28"/>
        </w:rPr>
        <w:t xml:space="preserve">по выдаче </w:t>
      </w:r>
      <w:r>
        <w:rPr>
          <w:rFonts w:ascii="Times New Roman" w:hAnsi="Times New Roman" w:cs="Times New Roman"/>
          <w:sz w:val="28"/>
          <w:szCs w:val="28"/>
        </w:rPr>
        <w:t>электронных листков нетрудоспособности Новокузн</w:t>
      </w:r>
      <w:r w:rsidR="00766D84">
        <w:rPr>
          <w:rFonts w:ascii="Times New Roman" w:hAnsi="Times New Roman" w:cs="Times New Roman"/>
          <w:sz w:val="28"/>
          <w:szCs w:val="28"/>
        </w:rPr>
        <w:t xml:space="preserve">ецкая  городская клиническая больница № 29, </w:t>
      </w:r>
      <w:proofErr w:type="spellStart"/>
      <w:r w:rsidR="00766D84">
        <w:rPr>
          <w:rFonts w:ascii="Times New Roman" w:hAnsi="Times New Roman" w:cs="Times New Roman"/>
          <w:sz w:val="28"/>
          <w:szCs w:val="28"/>
        </w:rPr>
        <w:t>Осинниковская</w:t>
      </w:r>
      <w:proofErr w:type="spellEnd"/>
      <w:r w:rsidR="00766D84">
        <w:rPr>
          <w:rFonts w:ascii="Times New Roman" w:hAnsi="Times New Roman" w:cs="Times New Roman"/>
          <w:sz w:val="28"/>
          <w:szCs w:val="28"/>
        </w:rPr>
        <w:t xml:space="preserve"> городская больница, </w:t>
      </w:r>
      <w:proofErr w:type="spellStart"/>
      <w:r w:rsidR="00766D84">
        <w:rPr>
          <w:rFonts w:ascii="Times New Roman" w:hAnsi="Times New Roman" w:cs="Times New Roman"/>
          <w:sz w:val="28"/>
          <w:szCs w:val="28"/>
        </w:rPr>
        <w:t>Беловская</w:t>
      </w:r>
      <w:proofErr w:type="spellEnd"/>
      <w:r w:rsidR="00766D84">
        <w:rPr>
          <w:rFonts w:ascii="Times New Roman" w:hAnsi="Times New Roman" w:cs="Times New Roman"/>
          <w:sz w:val="28"/>
          <w:szCs w:val="28"/>
        </w:rPr>
        <w:t xml:space="preserve"> городская больница № 2, </w:t>
      </w:r>
      <w:proofErr w:type="spellStart"/>
      <w:r w:rsidR="00766D84">
        <w:rPr>
          <w:rFonts w:ascii="Times New Roman" w:hAnsi="Times New Roman" w:cs="Times New Roman"/>
          <w:sz w:val="28"/>
          <w:szCs w:val="28"/>
        </w:rPr>
        <w:t>Яшкинская</w:t>
      </w:r>
      <w:proofErr w:type="spellEnd"/>
      <w:r w:rsidR="00766D84">
        <w:rPr>
          <w:rFonts w:ascii="Times New Roman" w:hAnsi="Times New Roman" w:cs="Times New Roman"/>
          <w:sz w:val="28"/>
          <w:szCs w:val="28"/>
        </w:rPr>
        <w:t xml:space="preserve"> районная больница и Областной клинический центр</w:t>
      </w:r>
      <w:r>
        <w:rPr>
          <w:rFonts w:ascii="Times New Roman" w:hAnsi="Times New Roman" w:cs="Times New Roman"/>
          <w:sz w:val="28"/>
          <w:szCs w:val="28"/>
        </w:rPr>
        <w:t xml:space="preserve"> охраны здоровья шахтеров (г. Ленинск-Кузнецкий).</w:t>
      </w:r>
    </w:p>
    <w:p w:rsidR="005A3390" w:rsidRDefault="00583B8A" w:rsidP="00F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к процессу оформления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больничных активно подключаются не только государственные, но и частные медицинские организации.</w:t>
      </w:r>
      <w:r w:rsidR="002B3A2E">
        <w:rPr>
          <w:rFonts w:ascii="Times New Roman" w:hAnsi="Times New Roman" w:cs="Times New Roman"/>
          <w:sz w:val="28"/>
          <w:szCs w:val="28"/>
        </w:rPr>
        <w:t xml:space="preserve"> Сегодня готовы к выдаче электронных листков нетрудоспособности</w:t>
      </w:r>
      <w:r w:rsidR="00F819E6">
        <w:rPr>
          <w:rFonts w:ascii="Times New Roman" w:hAnsi="Times New Roman" w:cs="Times New Roman"/>
          <w:sz w:val="28"/>
          <w:szCs w:val="28"/>
        </w:rPr>
        <w:t xml:space="preserve"> половина негосударственных лечебных учреждений области (51 из 99), а 14 из них уже на практике приступили к оформлению электронных больничных.</w:t>
      </w:r>
    </w:p>
    <w:p w:rsidR="00F819E6" w:rsidRDefault="00D17CB9" w:rsidP="00F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</w:t>
      </w:r>
      <w:r w:rsidR="008A3D21">
        <w:rPr>
          <w:rFonts w:ascii="Times New Roman" w:hAnsi="Times New Roman" w:cs="Times New Roman"/>
          <w:sz w:val="28"/>
          <w:szCs w:val="28"/>
        </w:rPr>
        <w:t xml:space="preserve">2017 года к выдаче электронных листков нетрудоспособности будут </w:t>
      </w:r>
      <w:r w:rsidR="001C4DDF">
        <w:rPr>
          <w:rFonts w:ascii="Times New Roman" w:hAnsi="Times New Roman" w:cs="Times New Roman"/>
          <w:sz w:val="28"/>
          <w:szCs w:val="28"/>
        </w:rPr>
        <w:t xml:space="preserve">готовы </w:t>
      </w:r>
      <w:r w:rsidR="008A3D21">
        <w:rPr>
          <w:rFonts w:ascii="Times New Roman" w:hAnsi="Times New Roman" w:cs="Times New Roman"/>
          <w:sz w:val="28"/>
          <w:szCs w:val="28"/>
        </w:rPr>
        <w:t>все медицинские организации Кузбасса.</w:t>
      </w:r>
    </w:p>
    <w:p w:rsidR="00CA5A87" w:rsidRPr="00CA5A87" w:rsidRDefault="00CA5A87" w:rsidP="00CA5A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A5A87">
        <w:rPr>
          <w:rFonts w:ascii="Times New Roman" w:hAnsi="Times New Roman" w:cs="Times New Roman"/>
          <w:b/>
          <w:i/>
          <w:sz w:val="28"/>
          <w:szCs w:val="28"/>
        </w:rPr>
        <w:t>Информация Кузбасского регионального отделения Фонда</w:t>
      </w:r>
      <w:bookmarkEnd w:id="0"/>
    </w:p>
    <w:sectPr w:rsidR="00CA5A87" w:rsidRPr="00CA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5D"/>
    <w:rsid w:val="0002703B"/>
    <w:rsid w:val="00043CB4"/>
    <w:rsid w:val="000B6DE8"/>
    <w:rsid w:val="00106B5A"/>
    <w:rsid w:val="001C4DDF"/>
    <w:rsid w:val="002B3A2E"/>
    <w:rsid w:val="002E759A"/>
    <w:rsid w:val="00370097"/>
    <w:rsid w:val="003B2733"/>
    <w:rsid w:val="003C2976"/>
    <w:rsid w:val="003D465D"/>
    <w:rsid w:val="0045271C"/>
    <w:rsid w:val="00527BC5"/>
    <w:rsid w:val="00530258"/>
    <w:rsid w:val="00583B8A"/>
    <w:rsid w:val="005A3390"/>
    <w:rsid w:val="005B6A6C"/>
    <w:rsid w:val="006F2B4B"/>
    <w:rsid w:val="007325B5"/>
    <w:rsid w:val="00766D84"/>
    <w:rsid w:val="007A3A26"/>
    <w:rsid w:val="007A4EDC"/>
    <w:rsid w:val="007B7CF7"/>
    <w:rsid w:val="007E258C"/>
    <w:rsid w:val="008A3D21"/>
    <w:rsid w:val="009158B2"/>
    <w:rsid w:val="00932209"/>
    <w:rsid w:val="00992630"/>
    <w:rsid w:val="00A76FDE"/>
    <w:rsid w:val="00AB3009"/>
    <w:rsid w:val="00B563FC"/>
    <w:rsid w:val="00BD7C4E"/>
    <w:rsid w:val="00C22138"/>
    <w:rsid w:val="00C94FAD"/>
    <w:rsid w:val="00CA5A87"/>
    <w:rsid w:val="00D17CB9"/>
    <w:rsid w:val="00DC3CF2"/>
    <w:rsid w:val="00DC79E4"/>
    <w:rsid w:val="00E12EF4"/>
    <w:rsid w:val="00F3127A"/>
    <w:rsid w:val="00F53DC5"/>
    <w:rsid w:val="00F8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Ольга Юрьевна</dc:creator>
  <cp:lastModifiedBy>Иванова Ольга Анатольевна</cp:lastModifiedBy>
  <cp:revision>2</cp:revision>
  <cp:lastPrinted>2017-10-24T06:29:00Z</cp:lastPrinted>
  <dcterms:created xsi:type="dcterms:W3CDTF">2017-10-24T08:18:00Z</dcterms:created>
  <dcterms:modified xsi:type="dcterms:W3CDTF">2017-10-24T08:18:00Z</dcterms:modified>
</cp:coreProperties>
</file>