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93" w:rsidRPr="00EC0093" w:rsidRDefault="00EC0093" w:rsidP="00EC0093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EC0093">
        <w:rPr>
          <w:b/>
          <w:sz w:val="28"/>
          <w:szCs w:val="28"/>
        </w:rPr>
        <w:t>В Кузбассе сократилось число испорченных бланков листков нетрудоспособности</w:t>
      </w:r>
    </w:p>
    <w:p w:rsidR="00EC0093" w:rsidRPr="00A33998" w:rsidRDefault="00EC0093" w:rsidP="00EC009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A33998">
        <w:rPr>
          <w:sz w:val="28"/>
          <w:szCs w:val="28"/>
        </w:rPr>
        <w:t>Число испорченных бланков листков нетрудоспособности</w:t>
      </w:r>
      <w:r>
        <w:rPr>
          <w:sz w:val="28"/>
          <w:szCs w:val="28"/>
        </w:rPr>
        <w:t>, выданных на бумажном носителе,</w:t>
      </w:r>
      <w:r w:rsidRPr="00A33998">
        <w:rPr>
          <w:sz w:val="28"/>
          <w:szCs w:val="28"/>
        </w:rPr>
        <w:t xml:space="preserve"> сокращается</w:t>
      </w:r>
      <w:r>
        <w:rPr>
          <w:sz w:val="28"/>
          <w:szCs w:val="28"/>
        </w:rPr>
        <w:t>.</w:t>
      </w:r>
    </w:p>
    <w:p w:rsidR="00EC0093" w:rsidRPr="00A33998" w:rsidRDefault="00EC0093" w:rsidP="00EC009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A33998">
        <w:rPr>
          <w:sz w:val="28"/>
          <w:szCs w:val="28"/>
        </w:rPr>
        <w:t>Так за 6 мес</w:t>
      </w:r>
      <w:r>
        <w:rPr>
          <w:sz w:val="28"/>
          <w:szCs w:val="28"/>
        </w:rPr>
        <w:t xml:space="preserve">яцев </w:t>
      </w:r>
      <w:r w:rsidRPr="00A33998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 в медицинских организациях Кемеровской области</w:t>
      </w:r>
      <w:r w:rsidRPr="00A33998">
        <w:rPr>
          <w:sz w:val="28"/>
          <w:szCs w:val="28"/>
        </w:rPr>
        <w:t xml:space="preserve"> на 2</w:t>
      </w:r>
      <w:r>
        <w:rPr>
          <w:sz w:val="28"/>
          <w:szCs w:val="28"/>
        </w:rPr>
        <w:t>3,8</w:t>
      </w:r>
      <w:r w:rsidRPr="00A33998">
        <w:rPr>
          <w:sz w:val="28"/>
          <w:szCs w:val="28"/>
        </w:rPr>
        <w:t xml:space="preserve">% уменьшилось </w:t>
      </w:r>
      <w:r>
        <w:rPr>
          <w:sz w:val="28"/>
          <w:szCs w:val="28"/>
        </w:rPr>
        <w:t xml:space="preserve">абсолютное </w:t>
      </w:r>
      <w:r w:rsidRPr="00A33998">
        <w:rPr>
          <w:sz w:val="28"/>
          <w:szCs w:val="28"/>
        </w:rPr>
        <w:t>количество испорченных бланков</w:t>
      </w:r>
      <w:r>
        <w:rPr>
          <w:sz w:val="28"/>
          <w:szCs w:val="28"/>
        </w:rPr>
        <w:t xml:space="preserve"> </w:t>
      </w:r>
      <w:r w:rsidRPr="00A33998">
        <w:rPr>
          <w:sz w:val="28"/>
          <w:szCs w:val="28"/>
        </w:rPr>
        <w:t>листков нетрудоспособности в сравнении с 1 полугодием 2017 года.</w:t>
      </w:r>
    </w:p>
    <w:p w:rsidR="00EC0093" w:rsidRDefault="00EC0093" w:rsidP="00EC009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A33998">
        <w:rPr>
          <w:sz w:val="28"/>
          <w:szCs w:val="28"/>
        </w:rPr>
        <w:t>Традиционными причинами</w:t>
      </w:r>
      <w:r>
        <w:rPr>
          <w:sz w:val="28"/>
          <w:szCs w:val="28"/>
        </w:rPr>
        <w:t>,</w:t>
      </w:r>
      <w:r w:rsidRPr="00A33998">
        <w:rPr>
          <w:sz w:val="28"/>
          <w:szCs w:val="28"/>
        </w:rPr>
        <w:t xml:space="preserve"> приводящими к "порче" бланков являются: </w:t>
      </w:r>
      <w:r>
        <w:rPr>
          <w:sz w:val="28"/>
          <w:szCs w:val="28"/>
        </w:rPr>
        <w:t>наличие исправлений, заполнение бланков чернилами синего цвета.</w:t>
      </w:r>
    </w:p>
    <w:p w:rsidR="00EC0093" w:rsidRPr="00A33998" w:rsidRDefault="00EC0093" w:rsidP="00EC009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данное снижение достигнуто внедрением электронного листка нетрудоспособности. </w:t>
      </w:r>
    </w:p>
    <w:p w:rsidR="00EC0093" w:rsidRPr="0020508B" w:rsidRDefault="00EC0093" w:rsidP="00EC009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0508B">
        <w:rPr>
          <w:sz w:val="28"/>
          <w:szCs w:val="28"/>
        </w:rPr>
        <w:t>лектронный листок нетрудоспособности невозможно потерять, испортить, неправильно заполнить, предъявить к оплате фальшивый листок. Введение электронного листка нетрудоспособности позвол</w:t>
      </w:r>
      <w:r>
        <w:rPr>
          <w:sz w:val="28"/>
          <w:szCs w:val="28"/>
        </w:rPr>
        <w:t>яет</w:t>
      </w:r>
      <w:r w:rsidRPr="0020508B">
        <w:rPr>
          <w:sz w:val="28"/>
          <w:szCs w:val="28"/>
        </w:rPr>
        <w:t xml:space="preserve"> уменьшить временные затраты на его оформление как самому пациенту, так и врачу.</w:t>
      </w:r>
    </w:p>
    <w:p w:rsidR="00EC0093" w:rsidRDefault="00EC0093" w:rsidP="00EC009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0508B">
        <w:rPr>
          <w:sz w:val="28"/>
          <w:szCs w:val="28"/>
        </w:rPr>
        <w:t>Для работодателей упро</w:t>
      </w:r>
      <w:r>
        <w:rPr>
          <w:sz w:val="28"/>
          <w:szCs w:val="28"/>
        </w:rPr>
        <w:t>щается</w:t>
      </w:r>
      <w:r w:rsidRPr="0020508B">
        <w:rPr>
          <w:sz w:val="28"/>
          <w:szCs w:val="28"/>
        </w:rPr>
        <w:t xml:space="preserve"> процедура обращения за выделением сре</w:t>
      </w:r>
      <w:proofErr w:type="gramStart"/>
      <w:r w:rsidRPr="0020508B">
        <w:rPr>
          <w:sz w:val="28"/>
          <w:szCs w:val="28"/>
        </w:rPr>
        <w:t>дств в Ф</w:t>
      </w:r>
      <w:proofErr w:type="gramEnd"/>
      <w:r w:rsidRPr="0020508B">
        <w:rPr>
          <w:sz w:val="28"/>
          <w:szCs w:val="28"/>
        </w:rPr>
        <w:t xml:space="preserve">онд, не нужно предоставлять копии </w:t>
      </w:r>
      <w:r>
        <w:rPr>
          <w:sz w:val="28"/>
          <w:szCs w:val="28"/>
        </w:rPr>
        <w:t xml:space="preserve">электронных </w:t>
      </w:r>
      <w:r w:rsidRPr="0020508B">
        <w:rPr>
          <w:sz w:val="28"/>
          <w:szCs w:val="28"/>
        </w:rPr>
        <w:t>листков</w:t>
      </w:r>
      <w:r>
        <w:rPr>
          <w:sz w:val="28"/>
          <w:szCs w:val="28"/>
        </w:rPr>
        <w:t xml:space="preserve"> нетрудоспособности</w:t>
      </w:r>
      <w:r w:rsidRPr="0020508B">
        <w:rPr>
          <w:sz w:val="28"/>
          <w:szCs w:val="28"/>
        </w:rPr>
        <w:t>.</w:t>
      </w:r>
    </w:p>
    <w:p w:rsidR="00EC0093" w:rsidRDefault="00EC0093" w:rsidP="00EC009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A33998">
        <w:rPr>
          <w:sz w:val="28"/>
          <w:szCs w:val="28"/>
        </w:rPr>
        <w:t xml:space="preserve">Все больше </w:t>
      </w:r>
      <w:r>
        <w:rPr>
          <w:sz w:val="28"/>
          <w:szCs w:val="28"/>
        </w:rPr>
        <w:t xml:space="preserve">граждан, работодателей и медицинских </w:t>
      </w:r>
      <w:r w:rsidRPr="00A33998">
        <w:rPr>
          <w:sz w:val="28"/>
          <w:szCs w:val="28"/>
        </w:rPr>
        <w:t xml:space="preserve">организаций выбирают </w:t>
      </w:r>
      <w:r>
        <w:rPr>
          <w:sz w:val="28"/>
          <w:szCs w:val="28"/>
        </w:rPr>
        <w:t>электронный листок нетрудоспособности!</w:t>
      </w:r>
    </w:p>
    <w:p w:rsidR="00EC0093" w:rsidRPr="00EC0093" w:rsidRDefault="00EC0093" w:rsidP="00EC0093">
      <w:pPr>
        <w:autoSpaceDE w:val="0"/>
        <w:autoSpaceDN w:val="0"/>
        <w:adjustRightInd w:val="0"/>
        <w:spacing w:line="360" w:lineRule="exact"/>
        <w:jc w:val="right"/>
        <w:rPr>
          <w:b/>
          <w:i/>
          <w:sz w:val="28"/>
          <w:szCs w:val="28"/>
        </w:rPr>
      </w:pPr>
      <w:r w:rsidRPr="00EC0093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355041" w:rsidRDefault="00355041"/>
    <w:sectPr w:rsidR="0035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93"/>
    <w:rsid w:val="00355041"/>
    <w:rsid w:val="00EC0093"/>
    <w:rsid w:val="00E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C00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C00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dcterms:created xsi:type="dcterms:W3CDTF">2018-09-13T08:23:00Z</dcterms:created>
  <dcterms:modified xsi:type="dcterms:W3CDTF">2018-09-13T08:23:00Z</dcterms:modified>
</cp:coreProperties>
</file>