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Приложение №1</w:t>
      </w:r>
    </w:p>
    <w:p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397CA6" w:rsidRPr="00397CA6" w:rsidRDefault="004251CC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741</w:t>
      </w:r>
      <w:bookmarkStart w:id="0" w:name="_GoBack"/>
      <w:bookmarkEnd w:id="0"/>
    </w:p>
    <w:p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7CA6" w:rsidRPr="00397CA6" w:rsidRDefault="00397CA6" w:rsidP="00397C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:rsidR="00397CA6" w:rsidRPr="00397CA6" w:rsidRDefault="00397CA6" w:rsidP="00397C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земельно</w:t>
      </w:r>
      <w:r w:rsidR="005827A4">
        <w:rPr>
          <w:rFonts w:ascii="Times New Roman" w:hAnsi="Times New Roman"/>
          <w:b/>
          <w:bCs/>
          <w:sz w:val="24"/>
          <w:szCs w:val="24"/>
          <w:lang w:eastAsia="zh-CN" w:bidi="hi-IN"/>
        </w:rPr>
        <w:t>го участка</w:t>
      </w: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397CA6" w:rsidRDefault="00CF05E8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397CA6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CF05E8" w:rsidRPr="00397CA6" w:rsidRDefault="00397CA6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CA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CF05E8" w:rsidRPr="00077359">
        <w:rPr>
          <w:rFonts w:ascii="Times New Roman" w:hAnsi="Times New Roman"/>
          <w:sz w:val="24"/>
          <w:szCs w:val="24"/>
        </w:rPr>
        <w:t>при предоставлении муниципальной услуги по выдаче разрешения на использование земель или земельных участков без предоставления земельных участков</w:t>
      </w:r>
      <w:proofErr w:type="gramEnd"/>
      <w:r w:rsidR="00CF05E8" w:rsidRPr="00077359">
        <w:rPr>
          <w:rFonts w:ascii="Times New Roman" w:hAnsi="Times New Roman"/>
          <w:sz w:val="24"/>
          <w:szCs w:val="24"/>
        </w:rPr>
        <w:t xml:space="preserve"> и установления сервитута, публичного сервитута. </w:t>
      </w:r>
    </w:p>
    <w:p w:rsidR="00934F9E" w:rsidRPr="00934F9E" w:rsidRDefault="00934F9E" w:rsidP="00934F9E">
      <w:pPr>
        <w:widowControl w:val="0"/>
        <w:suppressAutoHyphens/>
        <w:overflowPunct w:val="0"/>
        <w:spacing w:before="240"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1.2. Круг заявителей.</w:t>
      </w:r>
    </w:p>
    <w:p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Муниципальная услуга предоставляется: </w:t>
      </w:r>
      <w:r w:rsidRPr="00934F9E">
        <w:rPr>
          <w:rFonts w:ascii="Times New Roman" w:hAnsi="Times New Roman"/>
          <w:sz w:val="24"/>
          <w:szCs w:val="24"/>
          <w:lang w:eastAsia="en-US"/>
        </w:rPr>
        <w:t xml:space="preserve">юридическим лицам, физическим лицам, в том числе индивидуальным предпринимателям </w:t>
      </w:r>
      <w:r w:rsidRPr="00934F9E">
        <w:rPr>
          <w:rFonts w:ascii="Times New Roman" w:hAnsi="Times New Roman"/>
          <w:sz w:val="24"/>
          <w:szCs w:val="24"/>
        </w:rPr>
        <w:t>(далее по тексту – заявители).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Интересы заявителей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физических лиц заявления могут подавать: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законные представители (родители, усыновители, опекуны) несовершеннолетних в возрасте до 14 лет;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опекуны недееспособных граждан;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представители, действующие в силу полномочий, основанных на доверенности или договоре.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юридического лица заявления могут подавать: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 в силу полномочий, основанных на доверенности или договоре;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участники юридического лица в предусмотренных законом случаях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 Требования к порядку информирования о предоставлении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телекоммуникационной сети «Интернет» (далее – официальный сайт уполномоченного органа);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путем размещения 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34F9E">
        <w:rPr>
          <w:rFonts w:ascii="Times New Roman" w:hAnsi="Times New Roman"/>
          <w:iCs/>
          <w:color w:val="00000A"/>
          <w:sz w:val="24"/>
          <w:szCs w:val="24"/>
          <w:lang w:eastAsia="zh-CN"/>
        </w:rPr>
        <w:t>для предоставления государственных и муниципальных услуг (функций)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(далее – РПГУ)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публикации информационных материалов в средствах массовой информации;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посредством ответов на письменные обращения;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сотрудником отдела «Мои Документы»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  <w:r w:rsidRPr="00934F9E">
        <w:rPr>
          <w:rFonts w:ascii="Times New Roman" w:hAnsi="Times New Roman"/>
          <w:sz w:val="24"/>
          <w:szCs w:val="24"/>
        </w:rPr>
        <w:t>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2.2. Муниципальная услуга предоставляется уполномоченным органом.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МФЦ участвует в предоставлении муниципальной услуги в части: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информирования о порядке предоставления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приема заявлений и документов, необходимых для предоставления муниципальной услуги;</w:t>
      </w:r>
    </w:p>
    <w:p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выдачи результата предо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ставления муниципальной услуги.</w:t>
      </w:r>
    </w:p>
    <w:p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Заявитель вправе подать заявление на выдачу градостроительного плана земельного участка через </w:t>
      </w: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органом, почтовым отправлением или с помощью ЕПГУ, РПГУ (при налич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ии технической возможности).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При предоставлении муниципальной услуги осуществляется взаимодействие </w:t>
      </w:r>
      <w:proofErr w:type="gramStart"/>
      <w:r w:rsidRPr="00934F9E">
        <w:rPr>
          <w:rFonts w:ascii="Times New Roman" w:hAnsi="Times New Roman"/>
          <w:sz w:val="24"/>
          <w:szCs w:val="24"/>
          <w:lang w:eastAsia="zh-CN"/>
        </w:rPr>
        <w:t>с</w:t>
      </w:r>
      <w:proofErr w:type="gramEnd"/>
      <w:r w:rsidRPr="00934F9E">
        <w:rPr>
          <w:rFonts w:ascii="Times New Roman" w:hAnsi="Times New Roman"/>
          <w:sz w:val="24"/>
          <w:szCs w:val="24"/>
          <w:lang w:eastAsia="zh-CN"/>
        </w:rPr>
        <w:t>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Федеральной налоговой службой;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Управлением Федеральной службы государственной регистрации кадастра и картографии по Кемеровской области - Кузбассу;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Филиалом федерального государственного бюджетного учреждения «Федеральная кадастровая палата Федеральная служба государственной регистрации кадастра и карто</w:t>
      </w:r>
      <w:r w:rsidR="003F5603">
        <w:rPr>
          <w:rFonts w:ascii="Times New Roman" w:hAnsi="Times New Roman"/>
          <w:sz w:val="24"/>
          <w:szCs w:val="24"/>
          <w:lang w:eastAsia="zh-CN"/>
        </w:rPr>
        <w:t>графии» по Кемеровской области.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sz w:val="24"/>
          <w:szCs w:val="24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</w:t>
      </w: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муниципальных услуг, утвержденных нормативными правовыми актами Березовского городского округа.</w:t>
      </w:r>
      <w:proofErr w:type="gramEnd"/>
    </w:p>
    <w:p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2.3.1. Результатом предоставления муниципальной услуги является: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ab/>
        <w:t>- разрешение на использование земель или земельного участка;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- отказ в выдаче разрешения на использование земель или земельного участка.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2.3.3. Результат предоставления муниципальной услуги может быть получен: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 предоставления муниципальной услуги может быть получен: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уполномоченном органе на бумажном носителе при личном обращении;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МФЦ на бумажном носителе при личном обращении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почтовым отправлением;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2.4.1. Срок предоставления муниципальной услуги: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в течение 10 рабочих дней после получения заявления о предоставлении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документов в МФЦ срок предоставления муниципальной услуги исчисляется со дня поступления в уполномо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ченный орган документов из МФЦ.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  <w:u w:val="single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4"/>
          <w:szCs w:val="24"/>
          <w:lang w:eastAsia="zh-CN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</w:rPr>
      </w:pPr>
      <w:r w:rsidRPr="00934F9E">
        <w:rPr>
          <w:rFonts w:ascii="Times New Roman" w:eastAsia="Calibri" w:hAnsi="Times New Roman"/>
          <w:iCs/>
          <w:sz w:val="24"/>
          <w:szCs w:val="24"/>
          <w:lang w:eastAsia="zh-CN"/>
        </w:rPr>
        <w:t xml:space="preserve">2.6. </w:t>
      </w:r>
      <w:bookmarkStart w:id="1" w:name="Par175"/>
      <w:bookmarkEnd w:id="1"/>
      <w:r w:rsidRPr="00934F9E">
        <w:rPr>
          <w:rFonts w:ascii="Times New Roman" w:eastAsia="Calibri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1) заявление, поданное по установленной форме (приложение к № 1 к административному регламенту);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выписка из Единого государственного реестра недвижимости об объекте недвижимости;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lastRenderedPageBreak/>
        <w:t>2) копия лицензии, удостоверяющей право проведения работ по геологическому изучению недр;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6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Вышеуказанные документы и информация, должны запрашиваться в порядке межведомственного электронного взаимодействия без участия граждан.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 вправе представить данные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bookmarkStart w:id="2" w:name="P67"/>
      <w:bookmarkEnd w:id="2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2.7. Уполномоченный орган не вправе требовать от заявителя или его представителя: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="00AB29F6">
        <w:fldChar w:fldCharType="begin"/>
      </w:r>
      <w:r w:rsidR="00AB29F6">
        <w:instrText>HYPERLINK "consultantplus://offline/ref=269C9E85F3919E4362FE35BE4F75B749E9F916A15D9D84E29E480EE9253CEAFEF84292DB91674B569A606B605A5F3BE9EF6E689FT559J"</w:instrText>
      </w:r>
      <w:r w:rsidR="00AB29F6">
        <w:fldChar w:fldCharType="separate"/>
      </w: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частью 6 ст. 7</w:t>
      </w:r>
      <w:r w:rsidR="00AB29F6">
        <w:fldChar w:fldCharType="end"/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от 27.07.2010 № 210-ФЗ перечень документов;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934F9E">
          <w:rPr>
            <w:rFonts w:ascii="Times New Roman" w:eastAsia="Calibri" w:hAnsi="Times New Roman"/>
            <w:color w:val="000000"/>
            <w:sz w:val="24"/>
            <w:szCs w:val="24"/>
            <w:lang w:eastAsia="zh-CN"/>
          </w:rPr>
          <w:t>пунктом 7.2 части 1 статьи 16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Федеральный закон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документы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 отсутствует.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2.9.1. Основания для приостановления предоставления муниципальной услуги отсутствуют.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00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2.9.2. Исчерпывающий перечень оснований для отказа</w:t>
      </w:r>
      <w:r w:rsidRPr="00934F9E">
        <w:rPr>
          <w:rFonts w:ascii="Times New Roman" w:hAnsi="Times New Roman"/>
          <w:sz w:val="24"/>
          <w:szCs w:val="24"/>
        </w:rPr>
        <w:t xml:space="preserve"> в предоставлении разрешения на использование земель или земельного участка: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1) заявление подано с нарушением требований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, а именно не указано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д) предполагаемые цели использования земель или земельного участка в соответствии с </w:t>
      </w:r>
      <w:hyperlink r:id="rId8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ж) срок использования земель или земельного участка (в пределах сроков, установленных </w:t>
      </w:r>
      <w:hyperlink r:id="rId9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необходимости;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2) 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а) проведение инженерных изысканий либо капитального или текущего ремонта линейного объекта на срок не более одного года;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б) строительство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в) осуществление геологического изучения недр на срок действия соответствующей лицензии;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г) сохранение и развитие </w:t>
      </w:r>
      <w:r w:rsidRPr="00934F9E">
        <w:rPr>
          <w:rFonts w:ascii="Times New Roman" w:hAnsi="Times New Roman"/>
          <w:sz w:val="24"/>
          <w:szCs w:val="24"/>
        </w:rPr>
        <w:t xml:space="preserve">традиционных образа жизни, хозяйственной деятельности и промыслов коренных малочисленных </w:t>
      </w:r>
      <w:hyperlink r:id="rId10" w:history="1">
        <w:r w:rsidRPr="00934F9E">
          <w:rPr>
            <w:rFonts w:ascii="Times New Roman" w:hAnsi="Times New Roman"/>
            <w:sz w:val="24"/>
            <w:szCs w:val="24"/>
          </w:rPr>
          <w:t>народов</w:t>
        </w:r>
      </w:hyperlink>
      <w:r w:rsidRPr="00934F9E">
        <w:rPr>
          <w:rFonts w:ascii="Times New Roman" w:hAnsi="Times New Roman"/>
          <w:sz w:val="24"/>
          <w:szCs w:val="24"/>
        </w:rPr>
        <w:t xml:space="preserve"> Севера, Сибири и Дальнего Востока Российской Федерации в </w:t>
      </w:r>
      <w:hyperlink r:id="rId11" w:history="1">
        <w:r w:rsidRPr="00934F9E">
          <w:rPr>
            <w:rFonts w:ascii="Times New Roman" w:hAnsi="Times New Roman"/>
            <w:sz w:val="24"/>
            <w:szCs w:val="24"/>
          </w:rPr>
          <w:t>местах</w:t>
        </w:r>
      </w:hyperlink>
      <w:r w:rsidRPr="00934F9E">
        <w:rPr>
          <w:rFonts w:ascii="Times New Roman" w:hAnsi="Times New Roman"/>
          <w:sz w:val="24"/>
          <w:szCs w:val="24"/>
        </w:rPr>
        <w:t xml:space="preserve">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</w:rPr>
        <w:t xml:space="preserve">3) </w:t>
      </w:r>
      <w:r w:rsidRPr="00934F9E">
        <w:rPr>
          <w:rFonts w:ascii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2.11. </w:t>
      </w:r>
      <w:r w:rsidRPr="00934F9E">
        <w:rPr>
          <w:rFonts w:ascii="Times New Roman" w:eastAsia="Calibri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Муниципальная услуга предоставляется без взимания платы.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2.12. </w:t>
      </w:r>
      <w:r w:rsidRPr="00934F9E">
        <w:rPr>
          <w:rFonts w:ascii="Times New Roman" w:eastAsia="Calibri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iCs/>
          <w:sz w:val="24"/>
          <w:szCs w:val="24"/>
          <w:shd w:val="clear" w:color="auto" w:fill="FFFFFF"/>
          <w:lang w:eastAsia="zh-CN"/>
        </w:rPr>
        <w:t>2.13. Срок регистрации запроса заявителя о предоставлении муниципальной услуги: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 даты поступления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такого заявления.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934F9E" w:rsidRPr="003F5603" w:rsidRDefault="00934F9E" w:rsidP="003F5603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 о предоставлении муниципальной услуги, поступивший в нерабочее время, регист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рируется в первый рабочий день.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2.15.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</w:p>
    <w:p w:rsidR="00934F9E" w:rsidRPr="00934F9E" w:rsidRDefault="00934F9E" w:rsidP="003F5603">
      <w:pPr>
        <w:widowControl w:val="0"/>
        <w:suppressAutoHyphens/>
        <w:overflowPunct w:val="0"/>
        <w:spacing w:after="120" w:line="240" w:lineRule="auto"/>
        <w:ind w:firstLine="283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34F9E" w:rsidRPr="003F5603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10 процентов мест, но не менее одного места), доступ заявителей к парковоч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ным местам является бесплатным.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Российской Федерации о социальной защите инвалидов.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услуга, оборудуются согласно нормативным требованиям, утвержденным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</w:t>
      </w:r>
      <w:proofErr w:type="spellEnd"/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«О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б утверждении СП 59.13330 «СНиП 35-01-2001 Доступность зданий и сооружений для маломобильных групп населения».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слабовидящих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 крупным шрифтом;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);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 муниципальных услуг».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2.16. Показатели доступности и качества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2.16.1.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показателями доступности и качества предоставления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муниципальной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услуги являются: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возможность выбора заявителем форм обращения за получением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своевременность предоставления муниципальной услуги в соответствии со стандартом ее предоставления;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возможность получения информации о ходе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8) отсутствие обоснованных жалоб со стороны заявителя по результатам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тифлосурдопереводчика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1) для получения информации по вопросам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для подачи заявления и документов;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для получения информации о ходе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для получения результата предоставления муниципальной услуги.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Продолжительность взаимодействия заявителя со специалистом уполномоченного орга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не может превышать 15 минут.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2.17.1. Предоставление муниципальной услуги по экстерриториальному принципу невозможно.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2.17.2. Заявитель вправе обратиться за предоставлением муниципальной услуги и подать документы, указанные в пункте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2.6.1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934F9E">
          <w:rPr>
            <w:rFonts w:ascii="Times New Roman" w:eastAsia="Calibri" w:hAnsi="Times New Roman"/>
            <w:color w:val="00000A"/>
            <w:sz w:val="24"/>
            <w:szCs w:val="24"/>
            <w:lang w:eastAsia="zh-CN"/>
          </w:rPr>
          <w:t>порядке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предусмотренном законодательством Российской Федерации. 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получение информации о порядке и сроках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запись на прием в уполномоченный орган для подачи заявления и документов; 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3) формирование запроса; 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прием и регистрация уполномоченным органом запроса и документов;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получение результата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получение сведений о ходе выполнения запроса;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осуществление оценки качества предоставления муниципальной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возможность копирования и сохранения запроса и иных документов, необходимых для предоставления услуги;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возможность печати на бумажном носителе копии электронной формы запроса;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единой системе идентификац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ии и ау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тентификации;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потери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ранее введенной информации;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возможность доступа заявителя на ЕПГУ, РПГУ к ранее поданным им запросам.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2.17.5. Результат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выдается в форме электронного документа посредством ЕПГУ,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записи в любые свободные для приема дату и время в пределах установленного в уполномоченном ор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гане графика приема заявителей.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13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4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</w:t>
      </w:r>
      <w:proofErr w:type="gramEnd"/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«Об информации, информационных технологиях и о защите информации».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единой системы идентификац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ии и ау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 Перечень административных процедур.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1) прием и регистрация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2) рассмотрение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формирование и направление межведомственного запроса;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4) подготовка документов по результатам рассмотрения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5) выдача (направление) документов по результатам предоставления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МФЦ по месту нахождения земельного участка,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</w:t>
      </w:r>
      <w:r w:rsidRPr="00934F9E">
        <w:rPr>
          <w:rFonts w:ascii="Times New Roman" w:eastAsia="Calibri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 приложенных к нему документах.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текст 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поддается прочтению;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заявление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подписано уполномоченным лицом;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3.1.1.2. При направлении заявителем заявления и документов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уполномоченный орган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посредством почтовой связи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специалист уполномоченного органа, ответственный за прием и выдачу документов: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 правильность адресности корреспонденции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.о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шибочно (не по адресу) присланные письма возвращаются в организацию почтовой связи невскрытыми;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проверяет, что заявление не исполнено карандашом, написано разборчиво,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3.1.1.2.1.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направлении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ЕГПУ, РПГУ размещается образец заполнения электронной формы заявления (запроса).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уполномоченного органа;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направляет поступивший пакет документов в электронном виде начальнику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 составляет 1 рабочий день.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прием,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highlight w:val="yellow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Руководитель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после получения зарегистрированных документов, знакомится с заявлением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Направление межведомственного запроса допускается только в целях, связанных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с предоставлением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непоступления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Максимальный срок выполнения данной административной процедуры составляет 5 рабочих дней.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Фиксация результата выполнения административной процедуры не производится.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3.1.3.. Подготовка документов по результатам рассмотрения запроса о предоставлении муниципальной услуги.</w:t>
      </w:r>
    </w:p>
    <w:p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сформированное дело для подготовки решения </w:t>
      </w:r>
      <w:r w:rsidRPr="00934F9E">
        <w:rPr>
          <w:rFonts w:ascii="Times New Roman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  <w:r w:rsidRPr="00934F9E">
        <w:rPr>
          <w:rFonts w:ascii="Times New Roman" w:hAnsi="Times New Roman"/>
          <w:sz w:val="24"/>
          <w:szCs w:val="24"/>
        </w:rPr>
        <w:t>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Специалист уполномоченного органа проводит проверку заявления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наличия оснований для отказа в предоставлении муниципальной услуги, предусмотренных пунктом 2.9. административного регламента, в том числе, если заявитель не представит запрошенные документы, уполномоченный специалист подготавливает проект отказа в предоставлении муниципальной услуги  с указанием причин отказа за подписью начальника уполномоченного органа и обеспечивает его направление заявителю.</w:t>
      </w:r>
    </w:p>
    <w:p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отсутствии оснований для отказа в предоставлении муниципальной услуги, предусмотренных пунктом 2.9 уполномоченный специалист подготавливает решение о выдаче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На основании подписанного решения специалистом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уполномоченного органа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подготавливается разрешение на использование земель или земельного участка.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Результатом административной процедуры и способом фиксации результата выполнения административной процедуры – является регистрация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разрешения на использование земель или земельного участка в журнале учета разрешений на использование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земель или земельного участка.</w:t>
      </w:r>
    </w:p>
    <w:p w:rsidR="00934F9E" w:rsidRPr="00934F9E" w:rsidRDefault="00934F9E" w:rsidP="003F560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выполнения действий – не более 3 рабочих дней</w:t>
      </w: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bookmarkStart w:id="3" w:name="__DdeLink__1063_533120084"/>
      <w:r w:rsidRPr="00934F9E">
        <w:rPr>
          <w:rFonts w:ascii="Times New Roman" w:hAnsi="Times New Roman"/>
          <w:sz w:val="24"/>
          <w:szCs w:val="24"/>
        </w:rPr>
        <w:t>3.6.</w:t>
      </w:r>
      <w:bookmarkEnd w:id="3"/>
      <w:r w:rsidRPr="00934F9E">
        <w:rPr>
          <w:rFonts w:ascii="Times New Roman" w:hAnsi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3.6.2. Выдача (направление) документов по результатам предоставления муниципальной услуги в уполномоченном органе.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Для получения результатов предоставления муниципальной услуги заявитель </w:t>
      </w:r>
      <w:r w:rsidRPr="00934F9E">
        <w:rPr>
          <w:rFonts w:ascii="Times New Roman" w:hAnsi="Times New Roman"/>
          <w:sz w:val="24"/>
          <w:szCs w:val="24"/>
        </w:rPr>
        <w:lastRenderedPageBreak/>
        <w:t>предъявляет следующие документы: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Специалист уполномоченного органа, ответственный за выполнение административных процедур: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5) выдает документы заявителю;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6) регистрирует факт выдачи документов заявителю;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специалист уполномоченного органа, ответственный за выполнение административных процедур, на копии заявления,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34F9E">
        <w:rPr>
          <w:rFonts w:ascii="Times New Roman" w:hAnsi="Times New Roman"/>
          <w:sz w:val="24"/>
          <w:szCs w:val="24"/>
        </w:rPr>
        <w:t>Не позднее следующего рабочего дня, со дня обращения заявителя в уполномоченный орган,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Результатом административной процедуры</w:t>
      </w:r>
      <w:r w:rsidRPr="00934F9E">
        <w:rPr>
          <w:rFonts w:ascii="Times New Roman" w:hAnsi="Times New Roman"/>
          <w:sz w:val="24"/>
          <w:szCs w:val="24"/>
          <w:lang w:eastAsia="zh-CN"/>
        </w:rPr>
        <w:t xml:space="preserve"> и способом фиксации результата выполнения административной процедуры -</w:t>
      </w:r>
      <w:r w:rsidRPr="00934F9E">
        <w:rPr>
          <w:rFonts w:ascii="Times New Roman" w:hAnsi="Times New Roman"/>
          <w:sz w:val="24"/>
          <w:szCs w:val="24"/>
        </w:rPr>
        <w:t xml:space="preserve"> является выдача (направление) заявителю документов, являющихся результатом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4F9E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действий - в течени</w:t>
      </w:r>
      <w:proofErr w:type="gramStart"/>
      <w:r w:rsidRPr="00934F9E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934F9E">
        <w:rPr>
          <w:rFonts w:ascii="Times New Roman" w:hAnsi="Times New Roman"/>
          <w:sz w:val="24"/>
          <w:szCs w:val="24"/>
          <w:lang w:eastAsia="en-US"/>
        </w:rPr>
        <w:t xml:space="preserve"> 1 рабочего дня.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 оригиналы документов, с целью их сверки с данными документов и заявления поданными в электронном виде, в том числе посредством ЕПГУ.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услуги: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1) по электронной почте результатом выдачи (направления) заявителю результата предоставления муниципальной услуги является направление уведомления по адресу электронной почты, с которой поступило заявление на оказание услуги. 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 Способом фиксации результата выполнения административной процедуры является поступление уведомления о прочтении от почтовой системы заявителя, которое распечатывается и прикладывается в учетное дело.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Выдача (направление) заявителю результата предоставления муниципальной </w:t>
      </w:r>
      <w:r w:rsidRPr="00934F9E">
        <w:rPr>
          <w:rFonts w:ascii="Times New Roman" w:hAnsi="Times New Roman"/>
          <w:sz w:val="24"/>
          <w:szCs w:val="24"/>
        </w:rPr>
        <w:lastRenderedPageBreak/>
        <w:t>услуги посредством электронной почты допускается в случаях, если заявителю отказано в предоставлении разрешения на использование земель или земельного участка. Отказ направляется электронной почтой в отсканированном виде.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 случае принятия положительного решения по предоставлению услуги, заявителю направляется уведомление, в котором указывается дата, место и время получения результата предоставления муниципальной услуги.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Заявитель имеет право обратиться </w:t>
      </w:r>
      <w:r w:rsidRPr="00934F9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934F9E">
        <w:rPr>
          <w:rFonts w:ascii="Times New Roman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hAnsi="Times New Roman"/>
          <w:sz w:val="24"/>
          <w:szCs w:val="24"/>
        </w:rPr>
        <w:t xml:space="preserve"> за получением результата предоставления муниципальной услуги в оригинале;</w:t>
      </w:r>
    </w:p>
    <w:p w:rsidR="00934F9E" w:rsidRPr="00934F9E" w:rsidRDefault="00934F9E" w:rsidP="00934F9E">
      <w:pPr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через ЕПГУ, РПГУ 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ЕПГУ, ЕПГУ содержащего результат оказания услуги.</w:t>
      </w:r>
    </w:p>
    <w:p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ЕПГУ, РПГУ, а также изменения статуса заявления в личном кабинете.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 даты регистрации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соответствующего заявления.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Заявление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lastRenderedPageBreak/>
        <w:t>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таких опечаток и (или) ошибок.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 xml:space="preserve">4. Формы </w:t>
      </w:r>
      <w:proofErr w:type="gramStart"/>
      <w:r w:rsidRPr="00934F9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контроля за</w:t>
      </w:r>
      <w:proofErr w:type="gramEnd"/>
      <w:r w:rsidRPr="00934F9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 xml:space="preserve"> предоставлением муниципальной услуги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4.1. Порядок осуществления текущего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контроля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Текущий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контроля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полнотой и качеством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контроля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34F9E" w:rsidRPr="00934F9E" w:rsidRDefault="00934F9E" w:rsidP="003F5603">
      <w:pPr>
        <w:suppressAutoHyphens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Досудебный (внесудебный) порядок обжалования решений</w:t>
      </w:r>
    </w:p>
    <w:p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 действий (бездействия) органа, предоставляющего</w:t>
      </w:r>
    </w:p>
    <w:p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муниципальную услугу, МФЦ, организаций, а также</w:t>
      </w:r>
    </w:p>
    <w:p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их должностных лиц, муниципальных служащих, работников МФЦ</w:t>
      </w:r>
    </w:p>
    <w:p w:rsidR="00934F9E" w:rsidRPr="00934F9E" w:rsidRDefault="00934F9E" w:rsidP="00934F9E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ab/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5.2. Предмет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может обратиться с жалобой, в том числе в следующих случаях: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регистрации запроса о предоставлении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предоставления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требование у заявителя документов или информации либо осуществления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или порядка выдачи документов по результатам предоставления муниципальной услуги;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934F9E">
          <w:rPr>
            <w:rFonts w:ascii="Times New Roman" w:hAnsi="Times New Roman"/>
            <w:color w:val="00000A"/>
            <w:sz w:val="24"/>
            <w:szCs w:val="24"/>
            <w:lang w:eastAsia="zh-CN"/>
          </w:rPr>
          <w:t>пунктом 4 части 1 статьи 7</w:t>
        </w:r>
      </w:hyperlink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№ 210-ФЗ.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должна содержать: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5.4. Порядок подачи и рассмотрения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 (для физических лиц);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5.5. Сроки рассмотрения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5.7. Результат рассмотрения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 результатам рассмотрения жалобы принимается одно из следующих решений: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удовлетворить жалобу;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отказать в удовлетворении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а также в иных формах.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органа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34F9E" w:rsidRPr="00934F9E" w:rsidRDefault="00934F9E" w:rsidP="003F56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4F9E" w:rsidRPr="00934F9E" w:rsidRDefault="00934F9E" w:rsidP="003F5603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случае установления в ходе или по результатам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удовлетворении жалобы отказывается в следующих случаях: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признана необоснованной;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наличие вступившего в законную силу решения суда, арбитражного суда по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жалобе о том же предмете и по тем же основаниям;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наличие решения по жалобе, принятого ранее в отношении того же заявителя и по тому же предмету жалобы.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установления в ходе или по результатам 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5.8. Порядок информирования заявителя о результатах рассмотрения жалобы.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ответе по результатам рассмотрения жалобы указываются: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фамилия, имя, отчество (последнее - при наличии) или наименование заявителя;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основания для принятия решения по жалобе;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принятое по жалобе решение;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</w:t>
      </w: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сведения о порядке обжалования принятого по жалобе решения.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5.9. Порядок обжалования решения по жалобе.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5.11. Способы информирования заявителей о порядке подачи и рассмотрения жалобы.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электронным сообщением по адресу, указанному заявителем.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5.12.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№ 210-ФЗ, постановлением Правительства Российской Федерации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фондовРоссийской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6.3.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6.4. При личном обращении заявителя в МФЦ сотрудник, ответственный за прием документов: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проверяет представленное заявление по форме согласно приложению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текст в заявлении поддается прочтению;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 подписано уполномоченным лицом;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заверении соответствия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выдает расписку в получении документов на предоставление услуги, сформированную в АИС МФЦ;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6.6.1. Ответственность за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 несет сотрудник МФЦ, уполномоченный руководителем МФЦ.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6.6.2. Для получения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МФЦ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заявитель предъявляет документ, удостоверяющий его личность и расписку. 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Невостребованные документы хранятся в МФЦ в течение 30 дней, после чего передаются в уполномоченный орган.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6.7.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highlight w:val="yellow"/>
          <w:lang w:eastAsia="zh-CN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Приложение №1 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915"/>
        <w:gridCol w:w="5938"/>
      </w:tblGrid>
      <w:tr w:rsidR="00934F9E" w:rsidRPr="00934F9E" w:rsidTr="00934F9E">
        <w:trPr>
          <w:trHeight w:val="1301"/>
        </w:trPr>
        <w:tc>
          <w:tcPr>
            <w:tcW w:w="3915" w:type="dxa"/>
            <w:shd w:val="clear" w:color="auto" w:fill="FFFFFF"/>
          </w:tcPr>
          <w:p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38" w:type="dxa"/>
            <w:shd w:val="clear" w:color="auto" w:fill="FFFFFF"/>
          </w:tcPr>
          <w:p w:rsidR="00934F9E" w:rsidRPr="00934F9E" w:rsidRDefault="00934F9E" w:rsidP="006F1F23">
            <w:pPr>
              <w:widowControl w:val="0"/>
              <w:suppressAutoHyphens/>
              <w:overflowPunct w:val="0"/>
              <w:spacing w:after="0" w:line="240" w:lineRule="auto"/>
              <w:ind w:left="1364" w:right="706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Руководителю уполномоченного органа</w:t>
            </w:r>
          </w:p>
          <w:p w:rsidR="00934F9E" w:rsidRPr="00934F9E" w:rsidRDefault="00934F9E" w:rsidP="00934F9E">
            <w:pPr>
              <w:widowControl w:val="0"/>
              <w:suppressAutoHyphens/>
              <w:overflowPunct w:val="0"/>
              <w:spacing w:after="0" w:line="240" w:lineRule="auto"/>
              <w:ind w:left="1364" w:right="-108"/>
              <w:textAlignment w:val="baseline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_____________________________</w:t>
            </w:r>
          </w:p>
        </w:tc>
      </w:tr>
    </w:tbl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ЗАЯВЛЕНИЕ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От 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sz w:val="24"/>
          <w:szCs w:val="24"/>
          <w:lang w:eastAsia="zh-CN"/>
        </w:rPr>
        <w:t>(полное наименование юридического лица, организационно-правовая форма</w:t>
      </w:r>
      <w:proofErr w:type="gramEnd"/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юридического лица/Ф.И.О. физического лица) (далее - заявитель)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Сведения о государственной регистрации юридического лица в ЕГРЮЛ/паспортные данные физического лица: ____________________________________________________________________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Местонахождение юридического лица: 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Ф.И.О. представителя заявителя: 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Реквизиты документа, подтверждающего полномочия представителя заявителя: 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Почтовый адрес заявителя (для связи с заявителем): индекс 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город _______________________ ул. ____________________________ д. _________ кв. №________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телефон заявителя или представителя: 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адрес электронной почты: ______________________________________________________________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 xml:space="preserve">Предполагаемая цель использования земель или земельного участка </w:t>
      </w: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Кадастровый номер земельного участка 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Срок использования земель или земельного участка________________________________________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Другие характеристики: _______________________________________________________________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Местоположение: город ________________________________, ___________________________ район,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ул. (пр., пер.) 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Дополнительная информация ___________________________________________________________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Заявитель: _________________________________________________________/_______________  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(Ф.И.О., наименование организации)                                                                         (печать, подпись)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"___"__________ 20_____ г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К заявлению прилагаются: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70" w:type="dxa"/>
        </w:tblCellMar>
        <w:tblLook w:val="0000"/>
      </w:tblPr>
      <w:tblGrid>
        <w:gridCol w:w="526"/>
        <w:gridCol w:w="7015"/>
        <w:gridCol w:w="2220"/>
      </w:tblGrid>
      <w:tr w:rsidR="00934F9E" w:rsidRPr="00934F9E" w:rsidTr="00934F9E">
        <w:trPr>
          <w:cantSplit/>
          <w:trHeight w:val="360"/>
        </w:trPr>
        <w:tc>
          <w:tcPr>
            <w:tcW w:w="526" w:type="dxa"/>
            <w:shd w:val="clear" w:color="auto" w:fill="FFFFFF"/>
            <w:vAlign w:val="center"/>
          </w:tcPr>
          <w:p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015" w:type="dxa"/>
            <w:shd w:val="clear" w:color="auto" w:fill="FFFFFF"/>
            <w:vAlign w:val="center"/>
          </w:tcPr>
          <w:p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Количество листов в экземпляре</w:t>
            </w: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9761" w:type="dxa"/>
            <w:gridSpan w:val="3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Мною подтверждается: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представленные документы получены в порядке, установленном действующим законодательством;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сведения, содержащиеся в представленных документах, являются достоверными.</w:t>
      </w:r>
    </w:p>
    <w:p w:rsidR="00934F9E" w:rsidRPr="00934F9E" w:rsidRDefault="00934F9E" w:rsidP="006F1F23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  </w:t>
      </w:r>
      <w:hyperlink r:id="rId16" w:history="1">
        <w:r w:rsidRPr="00934F9E">
          <w:rPr>
            <w:rFonts w:ascii="Times New Roman" w:hAnsi="Times New Roman"/>
            <w:sz w:val="24"/>
            <w:szCs w:val="24"/>
            <w:lang w:eastAsia="zh-CN"/>
          </w:rPr>
          <w:t>кодексом</w:t>
        </w:r>
      </w:hyperlink>
      <w:r w:rsidRPr="00934F9E">
        <w:rPr>
          <w:rFonts w:ascii="Times New Roman" w:hAnsi="Times New Roman"/>
          <w:sz w:val="24"/>
          <w:szCs w:val="24"/>
          <w:lang w:eastAsia="zh-CN"/>
        </w:rPr>
        <w:t xml:space="preserve">   Росси</w:t>
      </w:r>
      <w:r w:rsidR="006F1F23">
        <w:rPr>
          <w:rFonts w:ascii="Times New Roman" w:hAnsi="Times New Roman"/>
          <w:sz w:val="24"/>
          <w:szCs w:val="24"/>
          <w:lang w:eastAsia="zh-CN"/>
        </w:rPr>
        <w:t>йской Федерации.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Заявитель: __________________________________________________________/ 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(Ф.И.О.)                                                                                    (подпись)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6F1F2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«___»__________ 20_____ г.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34F9E" w:rsidRPr="006F1F23" w:rsidRDefault="00934F9E" w:rsidP="006F1F23">
      <w:pPr>
        <w:tabs>
          <w:tab w:val="left" w:pos="5812"/>
        </w:tabs>
        <w:suppressAutoHyphens/>
        <w:overflowPunct w:val="0"/>
        <w:spacing w:after="0" w:line="240" w:lineRule="auto"/>
        <w:jc w:val="right"/>
        <w:rPr>
          <w:rFonts w:ascii="Times New Roman" w:eastAsia="Calibri" w:hAnsi="Times New Roman"/>
          <w:color w:val="00000A"/>
          <w:sz w:val="24"/>
          <w:szCs w:val="24"/>
          <w:lang w:bidi="hi-IN"/>
        </w:rPr>
      </w:pPr>
      <w:r w:rsidRPr="00934F9E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_____________________________________________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(полное наименование органа местного самоуправления, осуществляющего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разрешения на использование земель или земельного участка)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от 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969" w:hanging="2553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              (Ф.И.О. (при наличии) гражданина полностью, полностью представителя юридического лица (ЮЛ) и полностью наименование)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6F1F23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(адрес проживания гражданина, местонахождение ЮЛ)                                         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(контактный телефон, адрес электронной</w:t>
      </w:r>
      <w:proofErr w:type="gramEnd"/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почты, почтовый адрес)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</w:t>
      </w:r>
    </w:p>
    <w:p w:rsidR="00934F9E" w:rsidRPr="00934F9E" w:rsidRDefault="00934F9E" w:rsidP="00934F9E">
      <w:pPr>
        <w:suppressAutoHyphens/>
        <w:overflowPunct w:val="0"/>
        <w:spacing w:after="24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Прошу исправить ошибку (опечатку)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</w:t>
      </w:r>
      <w:proofErr w:type="gramEnd"/>
    </w:p>
    <w:p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4201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(реквизиты документа, заявленного к исправлению)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ошибочно указанную информацию  </w:t>
      </w:r>
    </w:p>
    <w:p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3737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заменить 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</w:t>
      </w:r>
      <w:proofErr w:type="gramEnd"/>
    </w:p>
    <w:p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1332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Основание для исправления ошибки (опечатки):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(ссылка на документацию)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_________________________________________________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en-US"/>
        </w:rPr>
        <w:t>_________________________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Почтовый адрес: </w:t>
      </w:r>
    </w:p>
    <w:p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934F9E" w:rsidRPr="00934F9E" w:rsidRDefault="00934F9E" w:rsidP="00934F9E">
      <w:pPr>
        <w:suppressAutoHyphens/>
        <w:overflowPunct w:val="0"/>
        <w:spacing w:after="12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К заявлению прилагаются следующие документы по описи: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1.  </w:t>
      </w:r>
    </w:p>
    <w:p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  </w:t>
      </w:r>
    </w:p>
    <w:p w:rsidR="00934F9E" w:rsidRPr="00934F9E" w:rsidRDefault="00934F9E" w:rsidP="00934F9E">
      <w:pPr>
        <w:tabs>
          <w:tab w:val="center" w:pos="5160"/>
          <w:tab w:val="left" w:pos="756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Должность руководителя организации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ab/>
        <w:t xml:space="preserve"> ________ _____________________________</w:t>
      </w:r>
    </w:p>
    <w:p w:rsidR="00337E5B" w:rsidRPr="006F1F23" w:rsidRDefault="00934F9E" w:rsidP="006F1F23">
      <w:pPr>
        <w:tabs>
          <w:tab w:val="center" w:pos="5160"/>
          <w:tab w:val="left" w:pos="710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(для юридического лица)                      (подпись)    (расшифровка подписи)</w:t>
      </w:r>
    </w:p>
    <w:sectPr w:rsidR="00337E5B" w:rsidRPr="006F1F23" w:rsidSect="00896B6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5A827942"/>
    <w:multiLevelType w:val="hybridMultilevel"/>
    <w:tmpl w:val="22E4F89A"/>
    <w:lvl w:ilvl="0" w:tplc="EADC96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AB1CC7"/>
    <w:multiLevelType w:val="hybridMultilevel"/>
    <w:tmpl w:val="CB18CCDA"/>
    <w:lvl w:ilvl="0" w:tplc="194612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C4066"/>
    <w:rsid w:val="002D08F1"/>
    <w:rsid w:val="002D3715"/>
    <w:rsid w:val="00304D0D"/>
    <w:rsid w:val="00331381"/>
    <w:rsid w:val="00335DA1"/>
    <w:rsid w:val="00337E5B"/>
    <w:rsid w:val="00352927"/>
    <w:rsid w:val="003816A0"/>
    <w:rsid w:val="00387C1A"/>
    <w:rsid w:val="00397CA6"/>
    <w:rsid w:val="003D5F42"/>
    <w:rsid w:val="003D6412"/>
    <w:rsid w:val="003E2084"/>
    <w:rsid w:val="003E2A67"/>
    <w:rsid w:val="003F5603"/>
    <w:rsid w:val="003F6E41"/>
    <w:rsid w:val="0042279A"/>
    <w:rsid w:val="004251CC"/>
    <w:rsid w:val="00435550"/>
    <w:rsid w:val="0049095F"/>
    <w:rsid w:val="00493310"/>
    <w:rsid w:val="00560CD0"/>
    <w:rsid w:val="00581E9A"/>
    <w:rsid w:val="005827A4"/>
    <w:rsid w:val="00584DBE"/>
    <w:rsid w:val="005F6ADF"/>
    <w:rsid w:val="00637597"/>
    <w:rsid w:val="00664D48"/>
    <w:rsid w:val="006A40DF"/>
    <w:rsid w:val="006C6FD6"/>
    <w:rsid w:val="006E1E48"/>
    <w:rsid w:val="006F1F23"/>
    <w:rsid w:val="006F3186"/>
    <w:rsid w:val="007226A8"/>
    <w:rsid w:val="00725E00"/>
    <w:rsid w:val="00754AC1"/>
    <w:rsid w:val="00776764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96B66"/>
    <w:rsid w:val="008B4653"/>
    <w:rsid w:val="008C1F60"/>
    <w:rsid w:val="008E5034"/>
    <w:rsid w:val="008F4F6F"/>
    <w:rsid w:val="0090128D"/>
    <w:rsid w:val="0092170B"/>
    <w:rsid w:val="009220F5"/>
    <w:rsid w:val="00922846"/>
    <w:rsid w:val="009274BB"/>
    <w:rsid w:val="00934F9E"/>
    <w:rsid w:val="0095235D"/>
    <w:rsid w:val="00980FA9"/>
    <w:rsid w:val="009E20C9"/>
    <w:rsid w:val="00A2079F"/>
    <w:rsid w:val="00A302D4"/>
    <w:rsid w:val="00A7655F"/>
    <w:rsid w:val="00A76EBB"/>
    <w:rsid w:val="00A8437C"/>
    <w:rsid w:val="00A96726"/>
    <w:rsid w:val="00AB29F6"/>
    <w:rsid w:val="00AF1728"/>
    <w:rsid w:val="00B132DE"/>
    <w:rsid w:val="00B32F5B"/>
    <w:rsid w:val="00B508F6"/>
    <w:rsid w:val="00B707FE"/>
    <w:rsid w:val="00B75D55"/>
    <w:rsid w:val="00BE0877"/>
    <w:rsid w:val="00C14A85"/>
    <w:rsid w:val="00C61485"/>
    <w:rsid w:val="00C625D0"/>
    <w:rsid w:val="00C869AC"/>
    <w:rsid w:val="00CD3993"/>
    <w:rsid w:val="00CF05E8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5827A4"/>
    <w:pPr>
      <w:numPr>
        <w:numId w:val="2"/>
      </w:numPr>
      <w:jc w:val="center"/>
      <w:outlineLvl w:val="0"/>
    </w:pPr>
    <w:rPr>
      <w:rFonts w:ascii="Calibri" w:eastAsia="Calibri" w:hAnsi="Calibri" w:cs="Times New Roman"/>
      <w:b/>
      <w:szCs w:val="22"/>
    </w:rPr>
  </w:style>
  <w:style w:type="paragraph" w:styleId="2">
    <w:name w:val="heading 2"/>
    <w:basedOn w:val="a0"/>
    <w:next w:val="a1"/>
    <w:link w:val="20"/>
    <w:qFormat/>
    <w:rsid w:val="005827A4"/>
    <w:pPr>
      <w:numPr>
        <w:ilvl w:val="1"/>
        <w:numId w:val="2"/>
      </w:numPr>
      <w:ind w:left="432" w:hanging="432"/>
      <w:jc w:val="center"/>
      <w:outlineLvl w:val="1"/>
    </w:pPr>
    <w:rPr>
      <w:rFonts w:ascii="Calibri" w:eastAsia="Calibri" w:hAnsi="Calibri" w:cs="Times New Roman"/>
      <w:b/>
      <w:spacing w:val="40"/>
      <w:sz w:val="48"/>
      <w:szCs w:val="22"/>
    </w:rPr>
  </w:style>
  <w:style w:type="paragraph" w:styleId="3">
    <w:name w:val="heading 3"/>
    <w:basedOn w:val="a0"/>
    <w:next w:val="a1"/>
    <w:link w:val="30"/>
    <w:qFormat/>
    <w:rsid w:val="005827A4"/>
    <w:pPr>
      <w:numPr>
        <w:ilvl w:val="2"/>
        <w:numId w:val="2"/>
      </w:numPr>
      <w:spacing w:before="140"/>
      <w:ind w:left="432" w:hanging="432"/>
      <w:outlineLvl w:val="2"/>
    </w:pPr>
    <w:rPr>
      <w:b/>
      <w:bCs/>
      <w:color w:val="808080"/>
    </w:rPr>
  </w:style>
  <w:style w:type="paragraph" w:styleId="6">
    <w:name w:val="heading 6"/>
    <w:basedOn w:val="a0"/>
    <w:next w:val="a1"/>
    <w:link w:val="60"/>
    <w:qFormat/>
    <w:rsid w:val="005827A4"/>
    <w:pPr>
      <w:numPr>
        <w:ilvl w:val="5"/>
        <w:numId w:val="2"/>
      </w:numPr>
      <w:spacing w:after="60"/>
      <w:outlineLvl w:val="5"/>
    </w:pPr>
    <w:rPr>
      <w:rFonts w:ascii="Calibri" w:eastAsia="Calibri" w:hAnsi="Calibri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2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2"/>
    <w:uiPriority w:val="99"/>
    <w:semiHidden/>
    <w:unhideWhenUsed/>
    <w:rsid w:val="003313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nhideWhenUsed/>
    <w:rsid w:val="00331381"/>
    <w:rPr>
      <w:b/>
      <w:bCs/>
    </w:rPr>
  </w:style>
  <w:style w:type="character" w:customStyle="1" w:styleId="aa">
    <w:name w:val="Тема примечания Знак"/>
    <w:basedOn w:val="a8"/>
    <w:link w:val="a9"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rsid w:val="005827A4"/>
    <w:rPr>
      <w:rFonts w:ascii="Calibri" w:eastAsia="Calibri" w:hAnsi="Calibri" w:cs="Times New Roman"/>
      <w:b/>
      <w:color w:val="00000A"/>
      <w:sz w:val="28"/>
      <w:lang w:eastAsia="zh-CN"/>
    </w:rPr>
  </w:style>
  <w:style w:type="character" w:customStyle="1" w:styleId="20">
    <w:name w:val="Заголовок 2 Знак"/>
    <w:basedOn w:val="a2"/>
    <w:link w:val="2"/>
    <w:rsid w:val="005827A4"/>
    <w:rPr>
      <w:rFonts w:ascii="Calibri" w:eastAsia="Calibri" w:hAnsi="Calibri" w:cs="Times New Roman"/>
      <w:b/>
      <w:color w:val="00000A"/>
      <w:spacing w:val="40"/>
      <w:sz w:val="48"/>
      <w:lang w:eastAsia="zh-CN"/>
    </w:rPr>
  </w:style>
  <w:style w:type="character" w:customStyle="1" w:styleId="30">
    <w:name w:val="Заголовок 3 Знак"/>
    <w:basedOn w:val="a2"/>
    <w:link w:val="3"/>
    <w:rsid w:val="005827A4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60">
    <w:name w:val="Заголовок 6 Знак"/>
    <w:basedOn w:val="a2"/>
    <w:link w:val="6"/>
    <w:rsid w:val="005827A4"/>
    <w:rPr>
      <w:rFonts w:ascii="Calibri" w:eastAsia="Calibri" w:hAnsi="Calibri" w:cs="Times New Roman"/>
      <w:b/>
      <w:bCs/>
      <w:color w:val="00000A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5827A4"/>
  </w:style>
  <w:style w:type="character" w:customStyle="1" w:styleId="WW8Num1z0">
    <w:name w:val="WW8Num1z0"/>
    <w:rsid w:val="005827A4"/>
  </w:style>
  <w:style w:type="character" w:customStyle="1" w:styleId="WW8Num1z1">
    <w:name w:val="WW8Num1z1"/>
    <w:rsid w:val="005827A4"/>
  </w:style>
  <w:style w:type="character" w:customStyle="1" w:styleId="WW8Num1z2">
    <w:name w:val="WW8Num1z2"/>
    <w:rsid w:val="005827A4"/>
  </w:style>
  <w:style w:type="character" w:customStyle="1" w:styleId="WW8Num1z3">
    <w:name w:val="WW8Num1z3"/>
    <w:rsid w:val="005827A4"/>
  </w:style>
  <w:style w:type="character" w:customStyle="1" w:styleId="WW8Num1z4">
    <w:name w:val="WW8Num1z4"/>
    <w:rsid w:val="005827A4"/>
  </w:style>
  <w:style w:type="character" w:customStyle="1" w:styleId="WW8Num1z5">
    <w:name w:val="WW8Num1z5"/>
    <w:rsid w:val="005827A4"/>
  </w:style>
  <w:style w:type="character" w:customStyle="1" w:styleId="WW8Num1z6">
    <w:name w:val="WW8Num1z6"/>
    <w:rsid w:val="005827A4"/>
  </w:style>
  <w:style w:type="character" w:customStyle="1" w:styleId="WW8Num1z7">
    <w:name w:val="WW8Num1z7"/>
    <w:rsid w:val="005827A4"/>
  </w:style>
  <w:style w:type="character" w:customStyle="1" w:styleId="WW8Num1z8">
    <w:name w:val="WW8Num1z8"/>
    <w:rsid w:val="005827A4"/>
  </w:style>
  <w:style w:type="character" w:customStyle="1" w:styleId="WW8Num2z0">
    <w:name w:val="WW8Num2z0"/>
    <w:rsid w:val="005827A4"/>
    <w:rPr>
      <w:rFonts w:cs="Times New Roman"/>
    </w:rPr>
  </w:style>
  <w:style w:type="character" w:customStyle="1" w:styleId="WW8Num2z1">
    <w:name w:val="WW8Num2z1"/>
    <w:rsid w:val="005827A4"/>
  </w:style>
  <w:style w:type="character" w:customStyle="1" w:styleId="WW8Num2z2">
    <w:name w:val="WW8Num2z2"/>
    <w:rsid w:val="005827A4"/>
  </w:style>
  <w:style w:type="character" w:customStyle="1" w:styleId="WW8Num2z3">
    <w:name w:val="WW8Num2z3"/>
    <w:rsid w:val="005827A4"/>
  </w:style>
  <w:style w:type="character" w:customStyle="1" w:styleId="WW8Num2z4">
    <w:name w:val="WW8Num2z4"/>
    <w:rsid w:val="005827A4"/>
  </w:style>
  <w:style w:type="character" w:customStyle="1" w:styleId="WW8Num2z5">
    <w:name w:val="WW8Num2z5"/>
    <w:rsid w:val="005827A4"/>
  </w:style>
  <w:style w:type="character" w:customStyle="1" w:styleId="WW8Num2z6">
    <w:name w:val="WW8Num2z6"/>
    <w:rsid w:val="005827A4"/>
  </w:style>
  <w:style w:type="character" w:customStyle="1" w:styleId="WW8Num2z7">
    <w:name w:val="WW8Num2z7"/>
    <w:rsid w:val="005827A4"/>
  </w:style>
  <w:style w:type="character" w:customStyle="1" w:styleId="WW8Num2z8">
    <w:name w:val="WW8Num2z8"/>
    <w:rsid w:val="005827A4"/>
  </w:style>
  <w:style w:type="character" w:customStyle="1" w:styleId="8">
    <w:name w:val="Основной шрифт абзаца8"/>
    <w:rsid w:val="005827A4"/>
  </w:style>
  <w:style w:type="character" w:customStyle="1" w:styleId="WW8Num3z0">
    <w:name w:val="WW8Num3z0"/>
    <w:rsid w:val="005827A4"/>
  </w:style>
  <w:style w:type="character" w:customStyle="1" w:styleId="WW8Num3z1">
    <w:name w:val="WW8Num3z1"/>
    <w:rsid w:val="005827A4"/>
  </w:style>
  <w:style w:type="character" w:customStyle="1" w:styleId="WW8Num3z2">
    <w:name w:val="WW8Num3z2"/>
    <w:rsid w:val="005827A4"/>
  </w:style>
  <w:style w:type="character" w:customStyle="1" w:styleId="WW8Num3z3">
    <w:name w:val="WW8Num3z3"/>
    <w:rsid w:val="005827A4"/>
  </w:style>
  <w:style w:type="character" w:customStyle="1" w:styleId="WW8Num3z4">
    <w:name w:val="WW8Num3z4"/>
    <w:rsid w:val="005827A4"/>
  </w:style>
  <w:style w:type="character" w:customStyle="1" w:styleId="WW8Num3z5">
    <w:name w:val="WW8Num3z5"/>
    <w:rsid w:val="005827A4"/>
  </w:style>
  <w:style w:type="character" w:customStyle="1" w:styleId="WW8Num3z6">
    <w:name w:val="WW8Num3z6"/>
    <w:rsid w:val="005827A4"/>
  </w:style>
  <w:style w:type="character" w:customStyle="1" w:styleId="WW8Num3z7">
    <w:name w:val="WW8Num3z7"/>
    <w:rsid w:val="005827A4"/>
  </w:style>
  <w:style w:type="character" w:customStyle="1" w:styleId="WW8Num3z8">
    <w:name w:val="WW8Num3z8"/>
    <w:rsid w:val="005827A4"/>
  </w:style>
  <w:style w:type="character" w:customStyle="1" w:styleId="7">
    <w:name w:val="Основной шрифт абзаца7"/>
    <w:rsid w:val="005827A4"/>
  </w:style>
  <w:style w:type="character" w:customStyle="1" w:styleId="61">
    <w:name w:val="Основной шрифт абзаца6"/>
    <w:rsid w:val="005827A4"/>
  </w:style>
  <w:style w:type="character" w:customStyle="1" w:styleId="5">
    <w:name w:val="Основной шрифт абзаца5"/>
    <w:rsid w:val="005827A4"/>
  </w:style>
  <w:style w:type="character" w:customStyle="1" w:styleId="WW8Num4z0">
    <w:name w:val="WW8Num4z0"/>
    <w:rsid w:val="005827A4"/>
  </w:style>
  <w:style w:type="character" w:customStyle="1" w:styleId="WW8Num4z1">
    <w:name w:val="WW8Num4z1"/>
    <w:rsid w:val="005827A4"/>
  </w:style>
  <w:style w:type="character" w:customStyle="1" w:styleId="WW8Num4z2">
    <w:name w:val="WW8Num4z2"/>
    <w:rsid w:val="005827A4"/>
  </w:style>
  <w:style w:type="character" w:customStyle="1" w:styleId="WW8Num4z3">
    <w:name w:val="WW8Num4z3"/>
    <w:rsid w:val="005827A4"/>
  </w:style>
  <w:style w:type="character" w:customStyle="1" w:styleId="WW8Num4z4">
    <w:name w:val="WW8Num4z4"/>
    <w:rsid w:val="005827A4"/>
  </w:style>
  <w:style w:type="character" w:customStyle="1" w:styleId="WW8Num4z5">
    <w:name w:val="WW8Num4z5"/>
    <w:rsid w:val="005827A4"/>
  </w:style>
  <w:style w:type="character" w:customStyle="1" w:styleId="WW8Num4z6">
    <w:name w:val="WW8Num4z6"/>
    <w:rsid w:val="005827A4"/>
  </w:style>
  <w:style w:type="character" w:customStyle="1" w:styleId="WW8Num4z7">
    <w:name w:val="WW8Num4z7"/>
    <w:rsid w:val="005827A4"/>
  </w:style>
  <w:style w:type="character" w:customStyle="1" w:styleId="WW8Num4z8">
    <w:name w:val="WW8Num4z8"/>
    <w:rsid w:val="005827A4"/>
  </w:style>
  <w:style w:type="character" w:customStyle="1" w:styleId="WW8Num5z0">
    <w:name w:val="WW8Num5z0"/>
    <w:rsid w:val="005827A4"/>
  </w:style>
  <w:style w:type="character" w:customStyle="1" w:styleId="WW8Num5z1">
    <w:name w:val="WW8Num5z1"/>
    <w:rsid w:val="005827A4"/>
  </w:style>
  <w:style w:type="character" w:customStyle="1" w:styleId="WW8Num5z2">
    <w:name w:val="WW8Num5z2"/>
    <w:rsid w:val="005827A4"/>
  </w:style>
  <w:style w:type="character" w:customStyle="1" w:styleId="WW8Num5z3">
    <w:name w:val="WW8Num5z3"/>
    <w:rsid w:val="005827A4"/>
  </w:style>
  <w:style w:type="character" w:customStyle="1" w:styleId="WW8Num5z4">
    <w:name w:val="WW8Num5z4"/>
    <w:rsid w:val="005827A4"/>
  </w:style>
  <w:style w:type="character" w:customStyle="1" w:styleId="WW8Num5z5">
    <w:name w:val="WW8Num5z5"/>
    <w:rsid w:val="005827A4"/>
  </w:style>
  <w:style w:type="character" w:customStyle="1" w:styleId="WW8Num5z6">
    <w:name w:val="WW8Num5z6"/>
    <w:rsid w:val="005827A4"/>
  </w:style>
  <w:style w:type="character" w:customStyle="1" w:styleId="WW8Num5z7">
    <w:name w:val="WW8Num5z7"/>
    <w:rsid w:val="005827A4"/>
  </w:style>
  <w:style w:type="character" w:customStyle="1" w:styleId="WW8Num5z8">
    <w:name w:val="WW8Num5z8"/>
    <w:rsid w:val="005827A4"/>
  </w:style>
  <w:style w:type="character" w:customStyle="1" w:styleId="WW8Num6z0">
    <w:name w:val="WW8Num6z0"/>
    <w:rsid w:val="005827A4"/>
  </w:style>
  <w:style w:type="character" w:customStyle="1" w:styleId="WW8Num6z1">
    <w:name w:val="WW8Num6z1"/>
    <w:rsid w:val="005827A4"/>
  </w:style>
  <w:style w:type="character" w:customStyle="1" w:styleId="WW8Num6z2">
    <w:name w:val="WW8Num6z2"/>
    <w:rsid w:val="005827A4"/>
  </w:style>
  <w:style w:type="character" w:customStyle="1" w:styleId="WW8Num6z3">
    <w:name w:val="WW8Num6z3"/>
    <w:rsid w:val="005827A4"/>
  </w:style>
  <w:style w:type="character" w:customStyle="1" w:styleId="WW8Num6z4">
    <w:name w:val="WW8Num6z4"/>
    <w:rsid w:val="005827A4"/>
  </w:style>
  <w:style w:type="character" w:customStyle="1" w:styleId="WW8Num6z5">
    <w:name w:val="WW8Num6z5"/>
    <w:rsid w:val="005827A4"/>
  </w:style>
  <w:style w:type="character" w:customStyle="1" w:styleId="WW8Num6z6">
    <w:name w:val="WW8Num6z6"/>
    <w:rsid w:val="005827A4"/>
  </w:style>
  <w:style w:type="character" w:customStyle="1" w:styleId="WW8Num6z7">
    <w:name w:val="WW8Num6z7"/>
    <w:rsid w:val="005827A4"/>
  </w:style>
  <w:style w:type="character" w:customStyle="1" w:styleId="WW8Num6z8">
    <w:name w:val="WW8Num6z8"/>
    <w:rsid w:val="005827A4"/>
  </w:style>
  <w:style w:type="character" w:customStyle="1" w:styleId="WW8Num7z0">
    <w:name w:val="WW8Num7z0"/>
    <w:rsid w:val="005827A4"/>
  </w:style>
  <w:style w:type="character" w:customStyle="1" w:styleId="WW8Num7z1">
    <w:name w:val="WW8Num7z1"/>
    <w:rsid w:val="005827A4"/>
  </w:style>
  <w:style w:type="character" w:customStyle="1" w:styleId="WW8Num7z2">
    <w:name w:val="WW8Num7z2"/>
    <w:rsid w:val="005827A4"/>
  </w:style>
  <w:style w:type="character" w:customStyle="1" w:styleId="WW8Num7z3">
    <w:name w:val="WW8Num7z3"/>
    <w:rsid w:val="005827A4"/>
  </w:style>
  <w:style w:type="character" w:customStyle="1" w:styleId="WW8Num7z4">
    <w:name w:val="WW8Num7z4"/>
    <w:rsid w:val="005827A4"/>
  </w:style>
  <w:style w:type="character" w:customStyle="1" w:styleId="WW8Num7z5">
    <w:name w:val="WW8Num7z5"/>
    <w:rsid w:val="005827A4"/>
  </w:style>
  <w:style w:type="character" w:customStyle="1" w:styleId="WW8Num7z6">
    <w:name w:val="WW8Num7z6"/>
    <w:rsid w:val="005827A4"/>
  </w:style>
  <w:style w:type="character" w:customStyle="1" w:styleId="WW8Num7z7">
    <w:name w:val="WW8Num7z7"/>
    <w:rsid w:val="005827A4"/>
  </w:style>
  <w:style w:type="character" w:customStyle="1" w:styleId="WW8Num7z8">
    <w:name w:val="WW8Num7z8"/>
    <w:rsid w:val="005827A4"/>
  </w:style>
  <w:style w:type="character" w:customStyle="1" w:styleId="WW8Num8z0">
    <w:name w:val="WW8Num8z0"/>
    <w:rsid w:val="005827A4"/>
  </w:style>
  <w:style w:type="character" w:customStyle="1" w:styleId="WW8Num8z1">
    <w:name w:val="WW8Num8z1"/>
    <w:rsid w:val="005827A4"/>
  </w:style>
  <w:style w:type="character" w:customStyle="1" w:styleId="WW8Num8z2">
    <w:name w:val="WW8Num8z2"/>
    <w:rsid w:val="005827A4"/>
  </w:style>
  <w:style w:type="character" w:customStyle="1" w:styleId="WW8Num8z3">
    <w:name w:val="WW8Num8z3"/>
    <w:rsid w:val="005827A4"/>
  </w:style>
  <w:style w:type="character" w:customStyle="1" w:styleId="WW8Num8z4">
    <w:name w:val="WW8Num8z4"/>
    <w:rsid w:val="005827A4"/>
  </w:style>
  <w:style w:type="character" w:customStyle="1" w:styleId="WW8Num8z5">
    <w:name w:val="WW8Num8z5"/>
    <w:rsid w:val="005827A4"/>
  </w:style>
  <w:style w:type="character" w:customStyle="1" w:styleId="WW8Num8z6">
    <w:name w:val="WW8Num8z6"/>
    <w:rsid w:val="005827A4"/>
  </w:style>
  <w:style w:type="character" w:customStyle="1" w:styleId="WW8Num8z7">
    <w:name w:val="WW8Num8z7"/>
    <w:rsid w:val="005827A4"/>
  </w:style>
  <w:style w:type="character" w:customStyle="1" w:styleId="WW8Num8z8">
    <w:name w:val="WW8Num8z8"/>
    <w:rsid w:val="005827A4"/>
  </w:style>
  <w:style w:type="character" w:customStyle="1" w:styleId="WW8NumSt8z0">
    <w:name w:val="WW8NumSt8z0"/>
    <w:rsid w:val="005827A4"/>
    <w:rPr>
      <w:rFonts w:ascii="Symbol" w:hAnsi="Symbol" w:cs="Symbol"/>
    </w:rPr>
  </w:style>
  <w:style w:type="character" w:customStyle="1" w:styleId="4">
    <w:name w:val="Основной шрифт абзаца4"/>
    <w:rsid w:val="005827A4"/>
  </w:style>
  <w:style w:type="character" w:customStyle="1" w:styleId="31">
    <w:name w:val="Основной шрифт абзаца3"/>
    <w:rsid w:val="005827A4"/>
  </w:style>
  <w:style w:type="character" w:customStyle="1" w:styleId="12">
    <w:name w:val="Основной шрифт абзаца1"/>
    <w:rsid w:val="005827A4"/>
  </w:style>
  <w:style w:type="character" w:customStyle="1" w:styleId="21">
    <w:name w:val="Основной шрифт абзаца2"/>
    <w:rsid w:val="005827A4"/>
  </w:style>
  <w:style w:type="character" w:customStyle="1" w:styleId="110">
    <w:name w:val="Основной шрифт абзаца11"/>
    <w:rsid w:val="005827A4"/>
  </w:style>
  <w:style w:type="character" w:customStyle="1" w:styleId="ad">
    <w:name w:val="Основной текст с отступом Знак"/>
    <w:rsid w:val="005827A4"/>
    <w:rPr>
      <w:rFonts w:cs="Times New Roman"/>
    </w:rPr>
  </w:style>
  <w:style w:type="character" w:customStyle="1" w:styleId="ae">
    <w:name w:val="Текст Знак"/>
    <w:rsid w:val="005827A4"/>
    <w:rPr>
      <w:rFonts w:ascii="Courier New" w:hAnsi="Courier New" w:cs="Courier New"/>
    </w:rPr>
  </w:style>
  <w:style w:type="character" w:customStyle="1" w:styleId="af">
    <w:name w:val="Верхний колонтитул Знак"/>
    <w:rsid w:val="005827A4"/>
  </w:style>
  <w:style w:type="character" w:customStyle="1" w:styleId="af0">
    <w:name w:val="Нижний колонтитул Знак"/>
    <w:rsid w:val="005827A4"/>
  </w:style>
  <w:style w:type="character" w:customStyle="1" w:styleId="13">
    <w:name w:val="Знак примечания1"/>
    <w:rsid w:val="005827A4"/>
    <w:rPr>
      <w:sz w:val="16"/>
    </w:rPr>
  </w:style>
  <w:style w:type="character" w:customStyle="1" w:styleId="14">
    <w:name w:val="Текст выноски Знак1"/>
    <w:rsid w:val="005827A4"/>
    <w:rPr>
      <w:rFonts w:ascii="Tahoma" w:hAnsi="Tahoma" w:cs="Tahoma"/>
      <w:sz w:val="16"/>
      <w:lang w:eastAsia="zh-CN"/>
    </w:rPr>
  </w:style>
  <w:style w:type="character" w:customStyle="1" w:styleId="BodyTextChar">
    <w:name w:val="Body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BodyTextIndentChar">
    <w:name w:val="Body Text Inden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HeaderChar">
    <w:name w:val="Head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FooterChar">
    <w:name w:val="Foot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SubtitleChar">
    <w:name w:val="Subtitle Char"/>
    <w:rsid w:val="005827A4"/>
    <w:rPr>
      <w:rFonts w:ascii="Liberation Sans" w:eastAsia="Microsoft YaHei" w:hAnsi="Liberation Sans" w:cs="Liberation Sans"/>
      <w:sz w:val="36"/>
      <w:lang w:eastAsia="zh-CN"/>
    </w:rPr>
  </w:style>
  <w:style w:type="character" w:customStyle="1" w:styleId="BalloonTextChar">
    <w:name w:val="Balloon Text Char"/>
    <w:rsid w:val="005827A4"/>
    <w:rPr>
      <w:rFonts w:ascii="Tahoma" w:hAnsi="Tahoma" w:cs="Tahoma"/>
      <w:sz w:val="16"/>
      <w:lang w:eastAsia="zh-CN"/>
    </w:rPr>
  </w:style>
  <w:style w:type="character" w:customStyle="1" w:styleId="TitleChar">
    <w:name w:val="Title Char"/>
    <w:rsid w:val="005827A4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111">
    <w:name w:val="Знак примечания11"/>
    <w:rsid w:val="005827A4"/>
    <w:rPr>
      <w:sz w:val="16"/>
    </w:rPr>
  </w:style>
  <w:style w:type="character" w:customStyle="1" w:styleId="40">
    <w:name w:val="Знак примечания4"/>
    <w:rsid w:val="005827A4"/>
    <w:rPr>
      <w:rFonts w:cs="Times New Roman"/>
      <w:sz w:val="16"/>
      <w:szCs w:val="16"/>
    </w:rPr>
  </w:style>
  <w:style w:type="character" w:customStyle="1" w:styleId="CommentTextChar">
    <w:name w:val="Comment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CommentSubjectChar">
    <w:name w:val="Comment Subject Char"/>
    <w:rsid w:val="005827A4"/>
    <w:rPr>
      <w:rFonts w:ascii="Times New Roman" w:hAnsi="Times New Roman" w:cs="Times New Roman"/>
      <w:b/>
      <w:sz w:val="20"/>
      <w:lang w:eastAsia="zh-CN"/>
    </w:rPr>
  </w:style>
  <w:style w:type="character" w:customStyle="1" w:styleId="apple-converted-space">
    <w:name w:val="apple-converted-space"/>
    <w:rsid w:val="005827A4"/>
    <w:rPr>
      <w:rFonts w:cs="Times New Roman"/>
    </w:rPr>
  </w:style>
  <w:style w:type="character" w:styleId="af1">
    <w:name w:val="Strong"/>
    <w:qFormat/>
    <w:rsid w:val="005827A4"/>
    <w:rPr>
      <w:rFonts w:cs="Times New Roman"/>
      <w:b/>
      <w:bCs/>
    </w:rPr>
  </w:style>
  <w:style w:type="character" w:customStyle="1" w:styleId="22">
    <w:name w:val="Знак примечания2"/>
    <w:rsid w:val="005827A4"/>
    <w:rPr>
      <w:sz w:val="16"/>
    </w:rPr>
  </w:style>
  <w:style w:type="character" w:customStyle="1" w:styleId="32">
    <w:name w:val="Знак примечания3"/>
    <w:rsid w:val="005827A4"/>
    <w:rPr>
      <w:sz w:val="16"/>
    </w:rPr>
  </w:style>
  <w:style w:type="character" w:customStyle="1" w:styleId="ListLabel1">
    <w:name w:val="ListLabel 1"/>
    <w:rsid w:val="005827A4"/>
  </w:style>
  <w:style w:type="character" w:customStyle="1" w:styleId="ListLabel2">
    <w:name w:val="ListLabel 2"/>
    <w:rsid w:val="005827A4"/>
    <w:rPr>
      <w:b/>
      <w:sz w:val="24"/>
    </w:rPr>
  </w:style>
  <w:style w:type="character" w:customStyle="1" w:styleId="ListLabel3">
    <w:name w:val="ListLabel 3"/>
    <w:rsid w:val="005827A4"/>
  </w:style>
  <w:style w:type="character" w:customStyle="1" w:styleId="ListLabel4">
    <w:name w:val="ListLabel 4"/>
    <w:rsid w:val="005827A4"/>
    <w:rPr>
      <w:color w:val="000000"/>
      <w:sz w:val="24"/>
    </w:rPr>
  </w:style>
  <w:style w:type="character" w:customStyle="1" w:styleId="ListLabel5">
    <w:name w:val="ListLabel 5"/>
    <w:rsid w:val="005827A4"/>
    <w:rPr>
      <w:color w:val="000000"/>
      <w:sz w:val="28"/>
    </w:rPr>
  </w:style>
  <w:style w:type="character" w:customStyle="1" w:styleId="af2">
    <w:name w:val="Основной текст Знак"/>
    <w:rsid w:val="005827A4"/>
    <w:rPr>
      <w:rFonts w:cs="Times New Roman"/>
    </w:rPr>
  </w:style>
  <w:style w:type="character" w:customStyle="1" w:styleId="TitleChar1">
    <w:name w:val="Title Char1"/>
    <w:rsid w:val="005827A4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Основной текст с отступом Знак1"/>
    <w:rsid w:val="005827A4"/>
    <w:rPr>
      <w:rFonts w:cs="Times New Roman"/>
    </w:rPr>
  </w:style>
  <w:style w:type="character" w:customStyle="1" w:styleId="16">
    <w:name w:val="Верхний колонтитул Знак1"/>
    <w:rsid w:val="005827A4"/>
    <w:rPr>
      <w:rFonts w:cs="Times New Roman"/>
    </w:rPr>
  </w:style>
  <w:style w:type="character" w:customStyle="1" w:styleId="17">
    <w:name w:val="Нижний колонтитул Знак1"/>
    <w:rsid w:val="005827A4"/>
    <w:rPr>
      <w:rFonts w:cs="Times New Roman"/>
    </w:rPr>
  </w:style>
  <w:style w:type="character" w:customStyle="1" w:styleId="af3">
    <w:name w:val="Подзаголовок Знак"/>
    <w:rsid w:val="005827A4"/>
    <w:rPr>
      <w:rFonts w:ascii="Cambria" w:hAnsi="Cambria" w:cs="Times New Roman"/>
      <w:sz w:val="24"/>
      <w:szCs w:val="24"/>
    </w:rPr>
  </w:style>
  <w:style w:type="character" w:customStyle="1" w:styleId="23">
    <w:name w:val="Текст выноски Знак2"/>
    <w:rsid w:val="005827A4"/>
    <w:rPr>
      <w:rFonts w:ascii="Times New Roman" w:hAnsi="Times New Roman" w:cs="Times New Roman"/>
      <w:sz w:val="2"/>
    </w:rPr>
  </w:style>
  <w:style w:type="character" w:customStyle="1" w:styleId="18">
    <w:name w:val="Текст примечания Знак1"/>
    <w:rsid w:val="005827A4"/>
    <w:rPr>
      <w:rFonts w:cs="Times New Roman"/>
      <w:sz w:val="20"/>
      <w:szCs w:val="20"/>
    </w:rPr>
  </w:style>
  <w:style w:type="character" w:customStyle="1" w:styleId="19">
    <w:name w:val="Тема примечания Знак1"/>
    <w:rsid w:val="005827A4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ListLabel6">
    <w:name w:val="ListLabel 6"/>
    <w:rsid w:val="005827A4"/>
    <w:rPr>
      <w:rFonts w:cs="Times New Roman"/>
    </w:rPr>
  </w:style>
  <w:style w:type="character" w:customStyle="1" w:styleId="ListLabel7">
    <w:name w:val="ListLabel 7"/>
    <w:rsid w:val="005827A4"/>
    <w:rPr>
      <w:rFonts w:cs="Times New Roman"/>
      <w:color w:val="000000"/>
      <w:sz w:val="24"/>
      <w:szCs w:val="24"/>
    </w:rPr>
  </w:style>
  <w:style w:type="character" w:customStyle="1" w:styleId="ListLabel8">
    <w:name w:val="ListLabel 8"/>
    <w:rsid w:val="005827A4"/>
    <w:rPr>
      <w:rFonts w:cs="Times New Roman"/>
      <w:color w:val="000000"/>
      <w:sz w:val="28"/>
      <w:szCs w:val="28"/>
    </w:rPr>
  </w:style>
  <w:style w:type="character" w:customStyle="1" w:styleId="ListLabel9">
    <w:name w:val="ListLabel 9"/>
    <w:rsid w:val="005827A4"/>
    <w:rPr>
      <w:color w:val="000000"/>
      <w:sz w:val="24"/>
      <w:szCs w:val="24"/>
    </w:rPr>
  </w:style>
  <w:style w:type="character" w:customStyle="1" w:styleId="ListLabel10">
    <w:name w:val="ListLabel 10"/>
    <w:rsid w:val="005827A4"/>
    <w:rPr>
      <w:color w:val="000000"/>
      <w:sz w:val="28"/>
      <w:szCs w:val="28"/>
    </w:rPr>
  </w:style>
  <w:style w:type="character" w:customStyle="1" w:styleId="FontStyle11">
    <w:name w:val="Font Style11"/>
    <w:rsid w:val="005827A4"/>
    <w:rPr>
      <w:rFonts w:ascii="Times New Roman" w:hAnsi="Times New Roman" w:cs="Times New Roman"/>
      <w:sz w:val="26"/>
      <w:szCs w:val="26"/>
    </w:rPr>
  </w:style>
  <w:style w:type="character" w:customStyle="1" w:styleId="1a">
    <w:name w:val="Гиперссылка1"/>
    <w:rsid w:val="0058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827A4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a1">
    <w:name w:val="Body Text"/>
    <w:basedOn w:val="a"/>
    <w:link w:val="1b"/>
    <w:rsid w:val="005827A4"/>
    <w:pPr>
      <w:widowControl w:val="0"/>
      <w:suppressAutoHyphens/>
      <w:spacing w:after="140" w:line="360" w:lineRule="auto"/>
      <w:jc w:val="both"/>
    </w:pPr>
    <w:rPr>
      <w:rFonts w:eastAsia="Calibri" w:cs="Calibri"/>
      <w:color w:val="00000A"/>
      <w:sz w:val="28"/>
      <w:lang w:eastAsia="zh-CN"/>
    </w:rPr>
  </w:style>
  <w:style w:type="character" w:customStyle="1" w:styleId="1b">
    <w:name w:val="Основной текст Знак1"/>
    <w:basedOn w:val="a2"/>
    <w:link w:val="a1"/>
    <w:rsid w:val="005827A4"/>
    <w:rPr>
      <w:rFonts w:ascii="Calibri" w:eastAsia="Calibri" w:hAnsi="Calibri" w:cs="Calibri"/>
      <w:color w:val="00000A"/>
      <w:sz w:val="28"/>
      <w:lang w:eastAsia="zh-CN"/>
    </w:rPr>
  </w:style>
  <w:style w:type="paragraph" w:styleId="af4">
    <w:name w:val="List"/>
    <w:basedOn w:val="a1"/>
    <w:rsid w:val="005827A4"/>
    <w:rPr>
      <w:rFonts w:cs="Mangal"/>
    </w:rPr>
  </w:style>
  <w:style w:type="paragraph" w:styleId="af5">
    <w:name w:val="caption"/>
    <w:basedOn w:val="a"/>
    <w:qFormat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100">
    <w:name w:val="Указатель10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80">
    <w:name w:val="Название объекта8"/>
    <w:basedOn w:val="a0"/>
    <w:next w:val="a1"/>
    <w:rsid w:val="005827A4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9">
    <w:name w:val="Указатель9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70">
    <w:name w:val="Название объекта7"/>
    <w:basedOn w:val="a"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81">
    <w:name w:val="Указатель8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Normal1">
    <w:name w:val="Normal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1c">
    <w:name w:val="index 1"/>
    <w:basedOn w:val="a"/>
    <w:next w:val="a"/>
    <w:autoRedefine/>
    <w:unhideWhenUsed/>
    <w:rsid w:val="005827A4"/>
    <w:pPr>
      <w:suppressAutoHyphens/>
      <w:spacing w:after="0" w:line="240" w:lineRule="auto"/>
      <w:ind w:left="220" w:hanging="220"/>
    </w:pPr>
    <w:rPr>
      <w:rFonts w:eastAsia="Calibri" w:cs="Calibri"/>
      <w:color w:val="00000A"/>
      <w:lang w:eastAsia="zh-CN"/>
    </w:rPr>
  </w:style>
  <w:style w:type="paragraph" w:styleId="af6">
    <w:name w:val="index heading"/>
    <w:basedOn w:val="Normal1"/>
    <w:rsid w:val="005827A4"/>
    <w:pPr>
      <w:suppressLineNumbers/>
    </w:pPr>
    <w:rPr>
      <w:rFonts w:cs="Mangal"/>
    </w:rPr>
  </w:style>
  <w:style w:type="paragraph" w:customStyle="1" w:styleId="62">
    <w:name w:val="Название объекта6"/>
    <w:basedOn w:val="a0"/>
    <w:rsid w:val="005827A4"/>
    <w:pPr>
      <w:jc w:val="center"/>
    </w:pPr>
    <w:rPr>
      <w:b/>
      <w:bCs/>
      <w:sz w:val="56"/>
      <w:szCs w:val="56"/>
    </w:rPr>
  </w:style>
  <w:style w:type="paragraph" w:customStyle="1" w:styleId="71">
    <w:name w:val="Указатель7"/>
    <w:basedOn w:val="Normal1"/>
    <w:rsid w:val="005827A4"/>
    <w:pPr>
      <w:suppressLineNumbers/>
    </w:pPr>
    <w:rPr>
      <w:rFonts w:cs="Mangal"/>
    </w:rPr>
  </w:style>
  <w:style w:type="paragraph" w:customStyle="1" w:styleId="50">
    <w:name w:val="Название объекта5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Normal1"/>
    <w:rsid w:val="005827A4"/>
    <w:pPr>
      <w:suppressLineNumbers/>
    </w:pPr>
    <w:rPr>
      <w:rFonts w:cs="Mangal"/>
    </w:rPr>
  </w:style>
  <w:style w:type="paragraph" w:customStyle="1" w:styleId="41">
    <w:name w:val="Название объекта4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Normal1"/>
    <w:rsid w:val="005827A4"/>
    <w:pPr>
      <w:suppressLineNumbers/>
    </w:pPr>
    <w:rPr>
      <w:rFonts w:cs="Mangal"/>
    </w:rPr>
  </w:style>
  <w:style w:type="paragraph" w:customStyle="1" w:styleId="33">
    <w:name w:val="Название объекта3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1"/>
    <w:rsid w:val="005827A4"/>
    <w:pPr>
      <w:suppressLineNumbers/>
    </w:pPr>
    <w:rPr>
      <w:rFonts w:cs="Mangal"/>
    </w:rPr>
  </w:style>
  <w:style w:type="paragraph" w:customStyle="1" w:styleId="1d">
    <w:name w:val="Название объекта1"/>
    <w:basedOn w:val="Normal1"/>
    <w:rsid w:val="005827A4"/>
    <w:pPr>
      <w:suppressLineNumbers/>
      <w:spacing w:before="120" w:after="120"/>
    </w:pPr>
    <w:rPr>
      <w:rFonts w:cs="Mangal"/>
      <w:b/>
      <w:bCs/>
      <w:i/>
      <w:iCs/>
    </w:rPr>
  </w:style>
  <w:style w:type="paragraph" w:customStyle="1" w:styleId="34">
    <w:name w:val="Указатель3"/>
    <w:basedOn w:val="Normal1"/>
    <w:rsid w:val="005827A4"/>
    <w:pPr>
      <w:suppressLineNumbers/>
    </w:pPr>
    <w:rPr>
      <w:rFonts w:cs="Mangal"/>
    </w:rPr>
  </w:style>
  <w:style w:type="paragraph" w:customStyle="1" w:styleId="24">
    <w:name w:val="Название объекта2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Normal1"/>
    <w:rsid w:val="005827A4"/>
    <w:pPr>
      <w:suppressLineNumbers/>
    </w:pPr>
    <w:rPr>
      <w:rFonts w:cs="Mangal"/>
    </w:rPr>
  </w:style>
  <w:style w:type="paragraph" w:customStyle="1" w:styleId="112">
    <w:name w:val="Название объекта11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1e">
    <w:name w:val="Указатель1"/>
    <w:basedOn w:val="Normal1"/>
    <w:rsid w:val="005827A4"/>
    <w:pPr>
      <w:suppressLineNumbers/>
    </w:pPr>
    <w:rPr>
      <w:rFonts w:cs="Mangal"/>
    </w:rPr>
  </w:style>
  <w:style w:type="paragraph" w:customStyle="1" w:styleId="ConsNormal">
    <w:name w:val="ConsNormal"/>
    <w:rsid w:val="005827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7">
    <w:name w:val="Body Text Indent"/>
    <w:basedOn w:val="Normal1"/>
    <w:link w:val="26"/>
    <w:rsid w:val="005827A4"/>
    <w:pPr>
      <w:spacing w:after="120"/>
      <w:ind w:left="283"/>
    </w:pPr>
  </w:style>
  <w:style w:type="character" w:customStyle="1" w:styleId="26">
    <w:name w:val="Основной текст с отступом Знак2"/>
    <w:basedOn w:val="a2"/>
    <w:link w:val="af7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ConsNonformat">
    <w:name w:val="Con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Web">
    <w:name w:val="Обычный (Web)"/>
    <w:basedOn w:val="Normal1"/>
    <w:rsid w:val="005827A4"/>
    <w:pPr>
      <w:spacing w:before="280" w:after="280"/>
    </w:pPr>
    <w:rPr>
      <w:rFonts w:cs="Calibri"/>
    </w:rPr>
  </w:style>
  <w:style w:type="paragraph" w:customStyle="1" w:styleId="consplusnormal00">
    <w:name w:val="consplusnormal0"/>
    <w:basedOn w:val="Normal1"/>
    <w:rsid w:val="005827A4"/>
    <w:pPr>
      <w:spacing w:after="100"/>
    </w:pPr>
  </w:style>
  <w:style w:type="paragraph" w:customStyle="1" w:styleId="ConsPlusNonformat">
    <w:name w:val="ConsPlu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f">
    <w:name w:val="Текст1"/>
    <w:basedOn w:val="Normal1"/>
    <w:rsid w:val="005827A4"/>
    <w:rPr>
      <w:rFonts w:ascii="Courier New" w:hAnsi="Courier New" w:cs="Courier New"/>
    </w:rPr>
  </w:style>
  <w:style w:type="paragraph" w:customStyle="1" w:styleId="1f0">
    <w:name w:val="Текст выноски1"/>
    <w:basedOn w:val="Normal1"/>
    <w:rsid w:val="005827A4"/>
    <w:rPr>
      <w:rFonts w:ascii="Tahoma" w:hAnsi="Tahoma"/>
      <w:sz w:val="16"/>
      <w:szCs w:val="16"/>
    </w:rPr>
  </w:style>
  <w:style w:type="paragraph" w:customStyle="1" w:styleId="af8">
    <w:name w:val="Содержимое врезки"/>
    <w:basedOn w:val="Normal1"/>
    <w:rsid w:val="005827A4"/>
  </w:style>
  <w:style w:type="paragraph" w:customStyle="1" w:styleId="1f1">
    <w:name w:val="Абзац списка1"/>
    <w:basedOn w:val="Normal1"/>
    <w:rsid w:val="005827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9">
    <w:name w:val="Содержимое таблицы"/>
    <w:basedOn w:val="Normal1"/>
    <w:rsid w:val="005827A4"/>
    <w:pPr>
      <w:suppressLineNumbers/>
    </w:pPr>
  </w:style>
  <w:style w:type="paragraph" w:customStyle="1" w:styleId="afa">
    <w:name w:val="Заголовок таблицы"/>
    <w:basedOn w:val="af9"/>
    <w:rsid w:val="005827A4"/>
    <w:pPr>
      <w:jc w:val="center"/>
    </w:pPr>
    <w:rPr>
      <w:b/>
      <w:bCs/>
    </w:rPr>
  </w:style>
  <w:style w:type="paragraph" w:customStyle="1" w:styleId="ConsPlusNormal2">
    <w:name w:val="ConsPlusNormal2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Cell">
    <w:name w:val="ConsPlusCel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Nonformat1">
    <w:name w:val="ConsPlusNonformat1"/>
    <w:rsid w:val="005827A4"/>
    <w:pPr>
      <w:suppressAutoHyphens/>
      <w:spacing w:after="0" w:line="240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customStyle="1" w:styleId="ConsPlusTitle1">
    <w:name w:val="ConsPlusTitle1"/>
    <w:rsid w:val="005827A4"/>
    <w:pPr>
      <w:suppressAutoHyphens/>
      <w:spacing w:after="0" w:line="240" w:lineRule="auto"/>
    </w:pPr>
    <w:rPr>
      <w:rFonts w:ascii="Arial" w:eastAsia="Calibri" w:hAnsi="Arial" w:cs="Tahoma"/>
      <w:b/>
      <w:color w:val="00000A"/>
      <w:sz w:val="20"/>
      <w:szCs w:val="24"/>
      <w:lang w:eastAsia="zh-CN" w:bidi="hi-IN"/>
    </w:rPr>
  </w:style>
  <w:style w:type="paragraph" w:styleId="afb">
    <w:name w:val="header"/>
    <w:basedOn w:val="Normal1"/>
    <w:link w:val="27"/>
    <w:rsid w:val="005827A4"/>
  </w:style>
  <w:style w:type="character" w:customStyle="1" w:styleId="27">
    <w:name w:val="Верхний колонтитул Знак2"/>
    <w:basedOn w:val="a2"/>
    <w:link w:val="afb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afc">
    <w:name w:val="footer"/>
    <w:basedOn w:val="Normal1"/>
    <w:link w:val="28"/>
    <w:rsid w:val="005827A4"/>
  </w:style>
  <w:style w:type="character" w:customStyle="1" w:styleId="28">
    <w:name w:val="Нижний колонтитул Знак2"/>
    <w:basedOn w:val="a2"/>
    <w:link w:val="afc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Normal1"/>
    <w:rsid w:val="005827A4"/>
    <w:pPr>
      <w:spacing w:after="120"/>
      <w:ind w:left="283"/>
    </w:pPr>
    <w:rPr>
      <w:sz w:val="16"/>
      <w:szCs w:val="16"/>
    </w:rPr>
  </w:style>
  <w:style w:type="paragraph" w:styleId="afd">
    <w:name w:val="Subtitle"/>
    <w:basedOn w:val="a0"/>
    <w:next w:val="a1"/>
    <w:link w:val="1f2"/>
    <w:qFormat/>
    <w:rsid w:val="005827A4"/>
    <w:pPr>
      <w:spacing w:before="60"/>
      <w:jc w:val="center"/>
    </w:pPr>
    <w:rPr>
      <w:sz w:val="36"/>
      <w:szCs w:val="36"/>
    </w:rPr>
  </w:style>
  <w:style w:type="character" w:customStyle="1" w:styleId="1f2">
    <w:name w:val="Подзаголовок Знак1"/>
    <w:basedOn w:val="a2"/>
    <w:link w:val="afd"/>
    <w:rsid w:val="005827A4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customStyle="1" w:styleId="1f3">
    <w:name w:val="Текст примечания1"/>
    <w:basedOn w:val="Normal1"/>
    <w:rsid w:val="005827A4"/>
  </w:style>
  <w:style w:type="paragraph" w:customStyle="1" w:styleId="1f4">
    <w:name w:val="Тема примечания1"/>
    <w:basedOn w:val="1f3"/>
    <w:rsid w:val="005827A4"/>
    <w:rPr>
      <w:b/>
      <w:bCs/>
    </w:rPr>
  </w:style>
  <w:style w:type="paragraph" w:customStyle="1" w:styleId="1f5">
    <w:name w:val="Обычный (веб)1"/>
    <w:basedOn w:val="Normal1"/>
    <w:rsid w:val="005827A4"/>
    <w:pPr>
      <w:spacing w:after="280"/>
    </w:pPr>
  </w:style>
  <w:style w:type="character" w:customStyle="1" w:styleId="35">
    <w:name w:val="Текст выноски Знак3"/>
    <w:basedOn w:val="a2"/>
    <w:rsid w:val="005827A4"/>
    <w:rPr>
      <w:rFonts w:ascii="Tahoma" w:hAnsi="Tahoma" w:cs="Tahoma"/>
      <w:color w:val="00000A"/>
      <w:sz w:val="16"/>
      <w:szCs w:val="16"/>
      <w:lang w:val="en-US" w:eastAsia="zh-CN"/>
    </w:rPr>
  </w:style>
  <w:style w:type="paragraph" w:customStyle="1" w:styleId="1f6">
    <w:name w:val="Цитата1"/>
    <w:basedOn w:val="Normal1"/>
    <w:rsid w:val="005827A4"/>
    <w:pPr>
      <w:spacing w:after="283"/>
      <w:ind w:left="567" w:right="567"/>
    </w:pPr>
  </w:style>
  <w:style w:type="paragraph" w:customStyle="1" w:styleId="ConsPlusNormal1">
    <w:name w:val="ConsPlusNormal1"/>
    <w:uiPriority w:val="99"/>
    <w:rsid w:val="005827A4"/>
    <w:pPr>
      <w:suppressAutoHyphens/>
      <w:spacing w:after="0" w:line="240" w:lineRule="auto"/>
    </w:pPr>
    <w:rPr>
      <w:rFonts w:ascii="Arial" w:eastAsia="Calibri" w:hAnsi="Arial" w:cs="Courier New"/>
      <w:color w:val="00000A"/>
      <w:sz w:val="20"/>
      <w:szCs w:val="24"/>
      <w:lang w:eastAsia="zh-CN" w:bidi="hi-IN"/>
    </w:rPr>
  </w:style>
  <w:style w:type="paragraph" w:customStyle="1" w:styleId="29">
    <w:name w:val="Цитата2"/>
    <w:basedOn w:val="Normal1"/>
    <w:rsid w:val="005827A4"/>
    <w:pPr>
      <w:spacing w:after="283"/>
      <w:ind w:left="567" w:right="567"/>
    </w:pPr>
  </w:style>
  <w:style w:type="paragraph" w:styleId="afe">
    <w:name w:val="List Paragraph"/>
    <w:basedOn w:val="Normal1"/>
    <w:qFormat/>
    <w:rsid w:val="005827A4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ConsPlusNormal">
    <w:name w:val="WW-ConsPlusNorma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210">
    <w:name w:val="Основной текст 21"/>
    <w:basedOn w:val="Normal1"/>
    <w:rsid w:val="005827A4"/>
    <w:rPr>
      <w:sz w:val="18"/>
    </w:rPr>
  </w:style>
  <w:style w:type="paragraph" w:customStyle="1" w:styleId="2a">
    <w:name w:val="Текст примечания2"/>
    <w:basedOn w:val="Normal1"/>
    <w:rsid w:val="005827A4"/>
  </w:style>
  <w:style w:type="character" w:customStyle="1" w:styleId="2b">
    <w:name w:val="Текст примечания Знак2"/>
    <w:basedOn w:val="a2"/>
    <w:uiPriority w:val="99"/>
    <w:semiHidden/>
    <w:rsid w:val="005827A4"/>
    <w:rPr>
      <w:rFonts w:ascii="Calibri" w:eastAsia="Calibri" w:hAnsi="Calibri" w:cs="Calibri"/>
      <w:color w:val="00000A"/>
      <w:lang w:eastAsia="zh-CN"/>
    </w:rPr>
  </w:style>
  <w:style w:type="character" w:customStyle="1" w:styleId="2c">
    <w:name w:val="Тема примечания Знак2"/>
    <w:basedOn w:val="2b"/>
    <w:rsid w:val="005827A4"/>
    <w:rPr>
      <w:rFonts w:ascii="Calibri" w:eastAsia="Calibri" w:hAnsi="Calibri" w:cs="Tahoma"/>
      <w:b/>
      <w:bCs/>
      <w:color w:val="00000A"/>
      <w:sz w:val="24"/>
      <w:szCs w:val="24"/>
      <w:lang w:val="en-US" w:eastAsia="zh-CN"/>
    </w:rPr>
  </w:style>
  <w:style w:type="paragraph" w:customStyle="1" w:styleId="Normal11">
    <w:name w:val="Normal1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character" w:customStyle="1" w:styleId="tw-cell-content">
    <w:name w:val="tw-cell-content"/>
    <w:rsid w:val="005827A4"/>
  </w:style>
  <w:style w:type="numbering" w:customStyle="1" w:styleId="2d">
    <w:name w:val="Нет списка2"/>
    <w:next w:val="a4"/>
    <w:uiPriority w:val="99"/>
    <w:semiHidden/>
    <w:unhideWhenUsed/>
    <w:rsid w:val="00934F9E"/>
  </w:style>
  <w:style w:type="character" w:customStyle="1" w:styleId="aff">
    <w:name w:val="Название Знак"/>
    <w:rsid w:val="00934F9E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Цитата3"/>
    <w:basedOn w:val="a"/>
    <w:rsid w:val="00934F9E"/>
    <w:pPr>
      <w:suppressAutoHyphens/>
      <w:overflowPunct w:val="0"/>
      <w:spacing w:after="0" w:line="240" w:lineRule="auto"/>
    </w:pPr>
    <w:rPr>
      <w:rFonts w:eastAsia="Calibri" w:cs="Calibri"/>
      <w:color w:val="00000A"/>
      <w:lang w:eastAsia="zh-CN"/>
    </w:rPr>
  </w:style>
  <w:style w:type="character" w:customStyle="1" w:styleId="FontStyle14">
    <w:name w:val="Font Style14"/>
    <w:rsid w:val="00934F9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5827A4"/>
    <w:pPr>
      <w:numPr>
        <w:numId w:val="2"/>
      </w:numPr>
      <w:jc w:val="center"/>
      <w:outlineLvl w:val="0"/>
    </w:pPr>
    <w:rPr>
      <w:rFonts w:ascii="Calibri" w:eastAsia="Calibri" w:hAnsi="Calibri" w:cs="Times New Roman"/>
      <w:b/>
      <w:szCs w:val="22"/>
    </w:rPr>
  </w:style>
  <w:style w:type="paragraph" w:styleId="2">
    <w:name w:val="heading 2"/>
    <w:basedOn w:val="a0"/>
    <w:next w:val="a1"/>
    <w:link w:val="20"/>
    <w:qFormat/>
    <w:rsid w:val="005827A4"/>
    <w:pPr>
      <w:numPr>
        <w:ilvl w:val="1"/>
        <w:numId w:val="2"/>
      </w:numPr>
      <w:ind w:left="432" w:hanging="432"/>
      <w:jc w:val="center"/>
      <w:outlineLvl w:val="1"/>
    </w:pPr>
    <w:rPr>
      <w:rFonts w:ascii="Calibri" w:eastAsia="Calibri" w:hAnsi="Calibri" w:cs="Times New Roman"/>
      <w:b/>
      <w:spacing w:val="40"/>
      <w:sz w:val="48"/>
      <w:szCs w:val="22"/>
    </w:rPr>
  </w:style>
  <w:style w:type="paragraph" w:styleId="3">
    <w:name w:val="heading 3"/>
    <w:basedOn w:val="a0"/>
    <w:next w:val="a1"/>
    <w:link w:val="30"/>
    <w:qFormat/>
    <w:rsid w:val="005827A4"/>
    <w:pPr>
      <w:numPr>
        <w:ilvl w:val="2"/>
        <w:numId w:val="2"/>
      </w:numPr>
      <w:spacing w:before="140"/>
      <w:ind w:left="432" w:hanging="432"/>
      <w:outlineLvl w:val="2"/>
    </w:pPr>
    <w:rPr>
      <w:b/>
      <w:bCs/>
      <w:color w:val="808080"/>
    </w:rPr>
  </w:style>
  <w:style w:type="paragraph" w:styleId="6">
    <w:name w:val="heading 6"/>
    <w:basedOn w:val="a0"/>
    <w:next w:val="a1"/>
    <w:link w:val="60"/>
    <w:qFormat/>
    <w:rsid w:val="005827A4"/>
    <w:pPr>
      <w:numPr>
        <w:ilvl w:val="5"/>
        <w:numId w:val="2"/>
      </w:numPr>
      <w:spacing w:after="60"/>
      <w:outlineLvl w:val="5"/>
    </w:pPr>
    <w:rPr>
      <w:rFonts w:ascii="Calibri" w:eastAsia="Calibri" w:hAnsi="Calibri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2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2"/>
    <w:uiPriority w:val="99"/>
    <w:semiHidden/>
    <w:unhideWhenUsed/>
    <w:rsid w:val="003313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nhideWhenUsed/>
    <w:rsid w:val="00331381"/>
    <w:rPr>
      <w:b/>
      <w:bCs/>
    </w:rPr>
  </w:style>
  <w:style w:type="character" w:customStyle="1" w:styleId="aa">
    <w:name w:val="Тема примечания Знак"/>
    <w:basedOn w:val="a8"/>
    <w:link w:val="a9"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rsid w:val="005827A4"/>
    <w:rPr>
      <w:rFonts w:ascii="Calibri" w:eastAsia="Calibri" w:hAnsi="Calibri" w:cs="Times New Roman"/>
      <w:b/>
      <w:color w:val="00000A"/>
      <w:sz w:val="28"/>
      <w:lang w:eastAsia="zh-CN"/>
    </w:rPr>
  </w:style>
  <w:style w:type="character" w:customStyle="1" w:styleId="20">
    <w:name w:val="Заголовок 2 Знак"/>
    <w:basedOn w:val="a2"/>
    <w:link w:val="2"/>
    <w:rsid w:val="005827A4"/>
    <w:rPr>
      <w:rFonts w:ascii="Calibri" w:eastAsia="Calibri" w:hAnsi="Calibri" w:cs="Times New Roman"/>
      <w:b/>
      <w:color w:val="00000A"/>
      <w:spacing w:val="40"/>
      <w:sz w:val="48"/>
      <w:lang w:eastAsia="zh-CN"/>
    </w:rPr>
  </w:style>
  <w:style w:type="character" w:customStyle="1" w:styleId="30">
    <w:name w:val="Заголовок 3 Знак"/>
    <w:basedOn w:val="a2"/>
    <w:link w:val="3"/>
    <w:rsid w:val="005827A4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60">
    <w:name w:val="Заголовок 6 Знак"/>
    <w:basedOn w:val="a2"/>
    <w:link w:val="6"/>
    <w:rsid w:val="005827A4"/>
    <w:rPr>
      <w:rFonts w:ascii="Calibri" w:eastAsia="Calibri" w:hAnsi="Calibri" w:cs="Times New Roman"/>
      <w:b/>
      <w:bCs/>
      <w:color w:val="00000A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5827A4"/>
  </w:style>
  <w:style w:type="character" w:customStyle="1" w:styleId="WW8Num1z0">
    <w:name w:val="WW8Num1z0"/>
    <w:rsid w:val="005827A4"/>
  </w:style>
  <w:style w:type="character" w:customStyle="1" w:styleId="WW8Num1z1">
    <w:name w:val="WW8Num1z1"/>
    <w:rsid w:val="005827A4"/>
  </w:style>
  <w:style w:type="character" w:customStyle="1" w:styleId="WW8Num1z2">
    <w:name w:val="WW8Num1z2"/>
    <w:rsid w:val="005827A4"/>
  </w:style>
  <w:style w:type="character" w:customStyle="1" w:styleId="WW8Num1z3">
    <w:name w:val="WW8Num1z3"/>
    <w:rsid w:val="005827A4"/>
  </w:style>
  <w:style w:type="character" w:customStyle="1" w:styleId="WW8Num1z4">
    <w:name w:val="WW8Num1z4"/>
    <w:rsid w:val="005827A4"/>
  </w:style>
  <w:style w:type="character" w:customStyle="1" w:styleId="WW8Num1z5">
    <w:name w:val="WW8Num1z5"/>
    <w:rsid w:val="005827A4"/>
  </w:style>
  <w:style w:type="character" w:customStyle="1" w:styleId="WW8Num1z6">
    <w:name w:val="WW8Num1z6"/>
    <w:rsid w:val="005827A4"/>
  </w:style>
  <w:style w:type="character" w:customStyle="1" w:styleId="WW8Num1z7">
    <w:name w:val="WW8Num1z7"/>
    <w:rsid w:val="005827A4"/>
  </w:style>
  <w:style w:type="character" w:customStyle="1" w:styleId="WW8Num1z8">
    <w:name w:val="WW8Num1z8"/>
    <w:rsid w:val="005827A4"/>
  </w:style>
  <w:style w:type="character" w:customStyle="1" w:styleId="WW8Num2z0">
    <w:name w:val="WW8Num2z0"/>
    <w:rsid w:val="005827A4"/>
    <w:rPr>
      <w:rFonts w:cs="Times New Roman"/>
    </w:rPr>
  </w:style>
  <w:style w:type="character" w:customStyle="1" w:styleId="WW8Num2z1">
    <w:name w:val="WW8Num2z1"/>
    <w:rsid w:val="005827A4"/>
  </w:style>
  <w:style w:type="character" w:customStyle="1" w:styleId="WW8Num2z2">
    <w:name w:val="WW8Num2z2"/>
    <w:rsid w:val="005827A4"/>
  </w:style>
  <w:style w:type="character" w:customStyle="1" w:styleId="WW8Num2z3">
    <w:name w:val="WW8Num2z3"/>
    <w:rsid w:val="005827A4"/>
  </w:style>
  <w:style w:type="character" w:customStyle="1" w:styleId="WW8Num2z4">
    <w:name w:val="WW8Num2z4"/>
    <w:rsid w:val="005827A4"/>
  </w:style>
  <w:style w:type="character" w:customStyle="1" w:styleId="WW8Num2z5">
    <w:name w:val="WW8Num2z5"/>
    <w:rsid w:val="005827A4"/>
  </w:style>
  <w:style w:type="character" w:customStyle="1" w:styleId="WW8Num2z6">
    <w:name w:val="WW8Num2z6"/>
    <w:rsid w:val="005827A4"/>
  </w:style>
  <w:style w:type="character" w:customStyle="1" w:styleId="WW8Num2z7">
    <w:name w:val="WW8Num2z7"/>
    <w:rsid w:val="005827A4"/>
  </w:style>
  <w:style w:type="character" w:customStyle="1" w:styleId="WW8Num2z8">
    <w:name w:val="WW8Num2z8"/>
    <w:rsid w:val="005827A4"/>
  </w:style>
  <w:style w:type="character" w:customStyle="1" w:styleId="8">
    <w:name w:val="Основной шрифт абзаца8"/>
    <w:rsid w:val="005827A4"/>
  </w:style>
  <w:style w:type="character" w:customStyle="1" w:styleId="WW8Num3z0">
    <w:name w:val="WW8Num3z0"/>
    <w:rsid w:val="005827A4"/>
  </w:style>
  <w:style w:type="character" w:customStyle="1" w:styleId="WW8Num3z1">
    <w:name w:val="WW8Num3z1"/>
    <w:rsid w:val="005827A4"/>
  </w:style>
  <w:style w:type="character" w:customStyle="1" w:styleId="WW8Num3z2">
    <w:name w:val="WW8Num3z2"/>
    <w:rsid w:val="005827A4"/>
  </w:style>
  <w:style w:type="character" w:customStyle="1" w:styleId="WW8Num3z3">
    <w:name w:val="WW8Num3z3"/>
    <w:rsid w:val="005827A4"/>
  </w:style>
  <w:style w:type="character" w:customStyle="1" w:styleId="WW8Num3z4">
    <w:name w:val="WW8Num3z4"/>
    <w:rsid w:val="005827A4"/>
  </w:style>
  <w:style w:type="character" w:customStyle="1" w:styleId="WW8Num3z5">
    <w:name w:val="WW8Num3z5"/>
    <w:rsid w:val="005827A4"/>
  </w:style>
  <w:style w:type="character" w:customStyle="1" w:styleId="WW8Num3z6">
    <w:name w:val="WW8Num3z6"/>
    <w:rsid w:val="005827A4"/>
  </w:style>
  <w:style w:type="character" w:customStyle="1" w:styleId="WW8Num3z7">
    <w:name w:val="WW8Num3z7"/>
    <w:rsid w:val="005827A4"/>
  </w:style>
  <w:style w:type="character" w:customStyle="1" w:styleId="WW8Num3z8">
    <w:name w:val="WW8Num3z8"/>
    <w:rsid w:val="005827A4"/>
  </w:style>
  <w:style w:type="character" w:customStyle="1" w:styleId="7">
    <w:name w:val="Основной шрифт абзаца7"/>
    <w:rsid w:val="005827A4"/>
  </w:style>
  <w:style w:type="character" w:customStyle="1" w:styleId="61">
    <w:name w:val="Основной шрифт абзаца6"/>
    <w:rsid w:val="005827A4"/>
  </w:style>
  <w:style w:type="character" w:customStyle="1" w:styleId="5">
    <w:name w:val="Основной шрифт абзаца5"/>
    <w:rsid w:val="005827A4"/>
  </w:style>
  <w:style w:type="character" w:customStyle="1" w:styleId="WW8Num4z0">
    <w:name w:val="WW8Num4z0"/>
    <w:rsid w:val="005827A4"/>
  </w:style>
  <w:style w:type="character" w:customStyle="1" w:styleId="WW8Num4z1">
    <w:name w:val="WW8Num4z1"/>
    <w:rsid w:val="005827A4"/>
  </w:style>
  <w:style w:type="character" w:customStyle="1" w:styleId="WW8Num4z2">
    <w:name w:val="WW8Num4z2"/>
    <w:rsid w:val="005827A4"/>
  </w:style>
  <w:style w:type="character" w:customStyle="1" w:styleId="WW8Num4z3">
    <w:name w:val="WW8Num4z3"/>
    <w:rsid w:val="005827A4"/>
  </w:style>
  <w:style w:type="character" w:customStyle="1" w:styleId="WW8Num4z4">
    <w:name w:val="WW8Num4z4"/>
    <w:rsid w:val="005827A4"/>
  </w:style>
  <w:style w:type="character" w:customStyle="1" w:styleId="WW8Num4z5">
    <w:name w:val="WW8Num4z5"/>
    <w:rsid w:val="005827A4"/>
  </w:style>
  <w:style w:type="character" w:customStyle="1" w:styleId="WW8Num4z6">
    <w:name w:val="WW8Num4z6"/>
    <w:rsid w:val="005827A4"/>
  </w:style>
  <w:style w:type="character" w:customStyle="1" w:styleId="WW8Num4z7">
    <w:name w:val="WW8Num4z7"/>
    <w:rsid w:val="005827A4"/>
  </w:style>
  <w:style w:type="character" w:customStyle="1" w:styleId="WW8Num4z8">
    <w:name w:val="WW8Num4z8"/>
    <w:rsid w:val="005827A4"/>
  </w:style>
  <w:style w:type="character" w:customStyle="1" w:styleId="WW8Num5z0">
    <w:name w:val="WW8Num5z0"/>
    <w:rsid w:val="005827A4"/>
  </w:style>
  <w:style w:type="character" w:customStyle="1" w:styleId="WW8Num5z1">
    <w:name w:val="WW8Num5z1"/>
    <w:rsid w:val="005827A4"/>
  </w:style>
  <w:style w:type="character" w:customStyle="1" w:styleId="WW8Num5z2">
    <w:name w:val="WW8Num5z2"/>
    <w:rsid w:val="005827A4"/>
  </w:style>
  <w:style w:type="character" w:customStyle="1" w:styleId="WW8Num5z3">
    <w:name w:val="WW8Num5z3"/>
    <w:rsid w:val="005827A4"/>
  </w:style>
  <w:style w:type="character" w:customStyle="1" w:styleId="WW8Num5z4">
    <w:name w:val="WW8Num5z4"/>
    <w:rsid w:val="005827A4"/>
  </w:style>
  <w:style w:type="character" w:customStyle="1" w:styleId="WW8Num5z5">
    <w:name w:val="WW8Num5z5"/>
    <w:rsid w:val="005827A4"/>
  </w:style>
  <w:style w:type="character" w:customStyle="1" w:styleId="WW8Num5z6">
    <w:name w:val="WW8Num5z6"/>
    <w:rsid w:val="005827A4"/>
  </w:style>
  <w:style w:type="character" w:customStyle="1" w:styleId="WW8Num5z7">
    <w:name w:val="WW8Num5z7"/>
    <w:rsid w:val="005827A4"/>
  </w:style>
  <w:style w:type="character" w:customStyle="1" w:styleId="WW8Num5z8">
    <w:name w:val="WW8Num5z8"/>
    <w:rsid w:val="005827A4"/>
  </w:style>
  <w:style w:type="character" w:customStyle="1" w:styleId="WW8Num6z0">
    <w:name w:val="WW8Num6z0"/>
    <w:rsid w:val="005827A4"/>
  </w:style>
  <w:style w:type="character" w:customStyle="1" w:styleId="WW8Num6z1">
    <w:name w:val="WW8Num6z1"/>
    <w:rsid w:val="005827A4"/>
  </w:style>
  <w:style w:type="character" w:customStyle="1" w:styleId="WW8Num6z2">
    <w:name w:val="WW8Num6z2"/>
    <w:rsid w:val="005827A4"/>
  </w:style>
  <w:style w:type="character" w:customStyle="1" w:styleId="WW8Num6z3">
    <w:name w:val="WW8Num6z3"/>
    <w:rsid w:val="005827A4"/>
  </w:style>
  <w:style w:type="character" w:customStyle="1" w:styleId="WW8Num6z4">
    <w:name w:val="WW8Num6z4"/>
    <w:rsid w:val="005827A4"/>
  </w:style>
  <w:style w:type="character" w:customStyle="1" w:styleId="WW8Num6z5">
    <w:name w:val="WW8Num6z5"/>
    <w:rsid w:val="005827A4"/>
  </w:style>
  <w:style w:type="character" w:customStyle="1" w:styleId="WW8Num6z6">
    <w:name w:val="WW8Num6z6"/>
    <w:rsid w:val="005827A4"/>
  </w:style>
  <w:style w:type="character" w:customStyle="1" w:styleId="WW8Num6z7">
    <w:name w:val="WW8Num6z7"/>
    <w:rsid w:val="005827A4"/>
  </w:style>
  <w:style w:type="character" w:customStyle="1" w:styleId="WW8Num6z8">
    <w:name w:val="WW8Num6z8"/>
    <w:rsid w:val="005827A4"/>
  </w:style>
  <w:style w:type="character" w:customStyle="1" w:styleId="WW8Num7z0">
    <w:name w:val="WW8Num7z0"/>
    <w:rsid w:val="005827A4"/>
  </w:style>
  <w:style w:type="character" w:customStyle="1" w:styleId="WW8Num7z1">
    <w:name w:val="WW8Num7z1"/>
    <w:rsid w:val="005827A4"/>
  </w:style>
  <w:style w:type="character" w:customStyle="1" w:styleId="WW8Num7z2">
    <w:name w:val="WW8Num7z2"/>
    <w:rsid w:val="005827A4"/>
  </w:style>
  <w:style w:type="character" w:customStyle="1" w:styleId="WW8Num7z3">
    <w:name w:val="WW8Num7z3"/>
    <w:rsid w:val="005827A4"/>
  </w:style>
  <w:style w:type="character" w:customStyle="1" w:styleId="WW8Num7z4">
    <w:name w:val="WW8Num7z4"/>
    <w:rsid w:val="005827A4"/>
  </w:style>
  <w:style w:type="character" w:customStyle="1" w:styleId="WW8Num7z5">
    <w:name w:val="WW8Num7z5"/>
    <w:rsid w:val="005827A4"/>
  </w:style>
  <w:style w:type="character" w:customStyle="1" w:styleId="WW8Num7z6">
    <w:name w:val="WW8Num7z6"/>
    <w:rsid w:val="005827A4"/>
  </w:style>
  <w:style w:type="character" w:customStyle="1" w:styleId="WW8Num7z7">
    <w:name w:val="WW8Num7z7"/>
    <w:rsid w:val="005827A4"/>
  </w:style>
  <w:style w:type="character" w:customStyle="1" w:styleId="WW8Num7z8">
    <w:name w:val="WW8Num7z8"/>
    <w:rsid w:val="005827A4"/>
  </w:style>
  <w:style w:type="character" w:customStyle="1" w:styleId="WW8Num8z0">
    <w:name w:val="WW8Num8z0"/>
    <w:rsid w:val="005827A4"/>
  </w:style>
  <w:style w:type="character" w:customStyle="1" w:styleId="WW8Num8z1">
    <w:name w:val="WW8Num8z1"/>
    <w:rsid w:val="005827A4"/>
  </w:style>
  <w:style w:type="character" w:customStyle="1" w:styleId="WW8Num8z2">
    <w:name w:val="WW8Num8z2"/>
    <w:rsid w:val="005827A4"/>
  </w:style>
  <w:style w:type="character" w:customStyle="1" w:styleId="WW8Num8z3">
    <w:name w:val="WW8Num8z3"/>
    <w:rsid w:val="005827A4"/>
  </w:style>
  <w:style w:type="character" w:customStyle="1" w:styleId="WW8Num8z4">
    <w:name w:val="WW8Num8z4"/>
    <w:rsid w:val="005827A4"/>
  </w:style>
  <w:style w:type="character" w:customStyle="1" w:styleId="WW8Num8z5">
    <w:name w:val="WW8Num8z5"/>
    <w:rsid w:val="005827A4"/>
  </w:style>
  <w:style w:type="character" w:customStyle="1" w:styleId="WW8Num8z6">
    <w:name w:val="WW8Num8z6"/>
    <w:rsid w:val="005827A4"/>
  </w:style>
  <w:style w:type="character" w:customStyle="1" w:styleId="WW8Num8z7">
    <w:name w:val="WW8Num8z7"/>
    <w:rsid w:val="005827A4"/>
  </w:style>
  <w:style w:type="character" w:customStyle="1" w:styleId="WW8Num8z8">
    <w:name w:val="WW8Num8z8"/>
    <w:rsid w:val="005827A4"/>
  </w:style>
  <w:style w:type="character" w:customStyle="1" w:styleId="WW8NumSt8z0">
    <w:name w:val="WW8NumSt8z0"/>
    <w:rsid w:val="005827A4"/>
    <w:rPr>
      <w:rFonts w:ascii="Symbol" w:hAnsi="Symbol" w:cs="Symbol"/>
    </w:rPr>
  </w:style>
  <w:style w:type="character" w:customStyle="1" w:styleId="4">
    <w:name w:val="Основной шрифт абзаца4"/>
    <w:rsid w:val="005827A4"/>
  </w:style>
  <w:style w:type="character" w:customStyle="1" w:styleId="31">
    <w:name w:val="Основной шрифт абзаца3"/>
    <w:rsid w:val="005827A4"/>
  </w:style>
  <w:style w:type="character" w:customStyle="1" w:styleId="12">
    <w:name w:val="Основной шрифт абзаца1"/>
    <w:rsid w:val="005827A4"/>
  </w:style>
  <w:style w:type="character" w:customStyle="1" w:styleId="21">
    <w:name w:val="Основной шрифт абзаца2"/>
    <w:rsid w:val="005827A4"/>
  </w:style>
  <w:style w:type="character" w:customStyle="1" w:styleId="110">
    <w:name w:val="Основной шрифт абзаца11"/>
    <w:rsid w:val="005827A4"/>
  </w:style>
  <w:style w:type="character" w:customStyle="1" w:styleId="ad">
    <w:name w:val="Основной текст с отступом Знак"/>
    <w:rsid w:val="005827A4"/>
    <w:rPr>
      <w:rFonts w:cs="Times New Roman"/>
    </w:rPr>
  </w:style>
  <w:style w:type="character" w:customStyle="1" w:styleId="ae">
    <w:name w:val="Текст Знак"/>
    <w:rsid w:val="005827A4"/>
    <w:rPr>
      <w:rFonts w:ascii="Courier New" w:hAnsi="Courier New" w:cs="Courier New"/>
    </w:rPr>
  </w:style>
  <w:style w:type="character" w:customStyle="1" w:styleId="af">
    <w:name w:val="Верхний колонтитул Знак"/>
    <w:rsid w:val="005827A4"/>
  </w:style>
  <w:style w:type="character" w:customStyle="1" w:styleId="af0">
    <w:name w:val="Нижний колонтитул Знак"/>
    <w:rsid w:val="005827A4"/>
  </w:style>
  <w:style w:type="character" w:customStyle="1" w:styleId="13">
    <w:name w:val="Знак примечания1"/>
    <w:rsid w:val="005827A4"/>
    <w:rPr>
      <w:sz w:val="16"/>
    </w:rPr>
  </w:style>
  <w:style w:type="character" w:customStyle="1" w:styleId="14">
    <w:name w:val="Текст выноски Знак1"/>
    <w:rsid w:val="005827A4"/>
    <w:rPr>
      <w:rFonts w:ascii="Tahoma" w:hAnsi="Tahoma" w:cs="Tahoma"/>
      <w:sz w:val="16"/>
      <w:lang w:eastAsia="zh-CN"/>
    </w:rPr>
  </w:style>
  <w:style w:type="character" w:customStyle="1" w:styleId="BodyTextChar">
    <w:name w:val="Body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BodyTextIndentChar">
    <w:name w:val="Body Text Inden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HeaderChar">
    <w:name w:val="Head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FooterChar">
    <w:name w:val="Foot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SubtitleChar">
    <w:name w:val="Subtitle Char"/>
    <w:rsid w:val="005827A4"/>
    <w:rPr>
      <w:rFonts w:ascii="Liberation Sans" w:eastAsia="Microsoft YaHei" w:hAnsi="Liberation Sans" w:cs="Liberation Sans"/>
      <w:sz w:val="36"/>
      <w:lang w:eastAsia="zh-CN"/>
    </w:rPr>
  </w:style>
  <w:style w:type="character" w:customStyle="1" w:styleId="BalloonTextChar">
    <w:name w:val="Balloon Text Char"/>
    <w:rsid w:val="005827A4"/>
    <w:rPr>
      <w:rFonts w:ascii="Tahoma" w:hAnsi="Tahoma" w:cs="Tahoma"/>
      <w:sz w:val="16"/>
      <w:lang w:eastAsia="zh-CN"/>
    </w:rPr>
  </w:style>
  <w:style w:type="character" w:customStyle="1" w:styleId="TitleChar">
    <w:name w:val="Title Char"/>
    <w:rsid w:val="005827A4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111">
    <w:name w:val="Знак примечания11"/>
    <w:rsid w:val="005827A4"/>
    <w:rPr>
      <w:sz w:val="16"/>
    </w:rPr>
  </w:style>
  <w:style w:type="character" w:customStyle="1" w:styleId="40">
    <w:name w:val="Знак примечания4"/>
    <w:rsid w:val="005827A4"/>
    <w:rPr>
      <w:rFonts w:cs="Times New Roman"/>
      <w:sz w:val="16"/>
      <w:szCs w:val="16"/>
    </w:rPr>
  </w:style>
  <w:style w:type="character" w:customStyle="1" w:styleId="CommentTextChar">
    <w:name w:val="Comment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CommentSubjectChar">
    <w:name w:val="Comment Subject Char"/>
    <w:rsid w:val="005827A4"/>
    <w:rPr>
      <w:rFonts w:ascii="Times New Roman" w:hAnsi="Times New Roman" w:cs="Times New Roman"/>
      <w:b/>
      <w:sz w:val="20"/>
      <w:lang w:eastAsia="zh-CN"/>
    </w:rPr>
  </w:style>
  <w:style w:type="character" w:customStyle="1" w:styleId="apple-converted-space">
    <w:name w:val="apple-converted-space"/>
    <w:rsid w:val="005827A4"/>
    <w:rPr>
      <w:rFonts w:cs="Times New Roman"/>
    </w:rPr>
  </w:style>
  <w:style w:type="character" w:styleId="af1">
    <w:name w:val="Strong"/>
    <w:qFormat/>
    <w:rsid w:val="005827A4"/>
    <w:rPr>
      <w:rFonts w:cs="Times New Roman"/>
      <w:b/>
      <w:bCs/>
    </w:rPr>
  </w:style>
  <w:style w:type="character" w:customStyle="1" w:styleId="22">
    <w:name w:val="Знак примечания2"/>
    <w:rsid w:val="005827A4"/>
    <w:rPr>
      <w:sz w:val="16"/>
    </w:rPr>
  </w:style>
  <w:style w:type="character" w:customStyle="1" w:styleId="32">
    <w:name w:val="Знак примечания3"/>
    <w:rsid w:val="005827A4"/>
    <w:rPr>
      <w:sz w:val="16"/>
    </w:rPr>
  </w:style>
  <w:style w:type="character" w:customStyle="1" w:styleId="ListLabel1">
    <w:name w:val="ListLabel 1"/>
    <w:rsid w:val="005827A4"/>
  </w:style>
  <w:style w:type="character" w:customStyle="1" w:styleId="ListLabel2">
    <w:name w:val="ListLabel 2"/>
    <w:rsid w:val="005827A4"/>
    <w:rPr>
      <w:b/>
      <w:sz w:val="24"/>
    </w:rPr>
  </w:style>
  <w:style w:type="character" w:customStyle="1" w:styleId="ListLabel3">
    <w:name w:val="ListLabel 3"/>
    <w:rsid w:val="005827A4"/>
  </w:style>
  <w:style w:type="character" w:customStyle="1" w:styleId="ListLabel4">
    <w:name w:val="ListLabel 4"/>
    <w:rsid w:val="005827A4"/>
    <w:rPr>
      <w:color w:val="000000"/>
      <w:sz w:val="24"/>
    </w:rPr>
  </w:style>
  <w:style w:type="character" w:customStyle="1" w:styleId="ListLabel5">
    <w:name w:val="ListLabel 5"/>
    <w:rsid w:val="005827A4"/>
    <w:rPr>
      <w:color w:val="000000"/>
      <w:sz w:val="28"/>
    </w:rPr>
  </w:style>
  <w:style w:type="character" w:customStyle="1" w:styleId="af2">
    <w:name w:val="Основной текст Знак"/>
    <w:rsid w:val="005827A4"/>
    <w:rPr>
      <w:rFonts w:cs="Times New Roman"/>
    </w:rPr>
  </w:style>
  <w:style w:type="character" w:customStyle="1" w:styleId="TitleChar1">
    <w:name w:val="Title Char1"/>
    <w:rsid w:val="005827A4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Основной текст с отступом Знак1"/>
    <w:rsid w:val="005827A4"/>
    <w:rPr>
      <w:rFonts w:cs="Times New Roman"/>
    </w:rPr>
  </w:style>
  <w:style w:type="character" w:customStyle="1" w:styleId="16">
    <w:name w:val="Верхний колонтитул Знак1"/>
    <w:rsid w:val="005827A4"/>
    <w:rPr>
      <w:rFonts w:cs="Times New Roman"/>
    </w:rPr>
  </w:style>
  <w:style w:type="character" w:customStyle="1" w:styleId="17">
    <w:name w:val="Нижний колонтитул Знак1"/>
    <w:rsid w:val="005827A4"/>
    <w:rPr>
      <w:rFonts w:cs="Times New Roman"/>
    </w:rPr>
  </w:style>
  <w:style w:type="character" w:customStyle="1" w:styleId="af3">
    <w:name w:val="Подзаголовок Знак"/>
    <w:rsid w:val="005827A4"/>
    <w:rPr>
      <w:rFonts w:ascii="Cambria" w:hAnsi="Cambria" w:cs="Times New Roman"/>
      <w:sz w:val="24"/>
      <w:szCs w:val="24"/>
    </w:rPr>
  </w:style>
  <w:style w:type="character" w:customStyle="1" w:styleId="23">
    <w:name w:val="Текст выноски Знак2"/>
    <w:rsid w:val="005827A4"/>
    <w:rPr>
      <w:rFonts w:ascii="Times New Roman" w:hAnsi="Times New Roman" w:cs="Times New Roman"/>
      <w:sz w:val="2"/>
    </w:rPr>
  </w:style>
  <w:style w:type="character" w:customStyle="1" w:styleId="18">
    <w:name w:val="Текст примечания Знак1"/>
    <w:rsid w:val="005827A4"/>
    <w:rPr>
      <w:rFonts w:cs="Times New Roman"/>
      <w:sz w:val="20"/>
      <w:szCs w:val="20"/>
    </w:rPr>
  </w:style>
  <w:style w:type="character" w:customStyle="1" w:styleId="19">
    <w:name w:val="Тема примечания Знак1"/>
    <w:rsid w:val="005827A4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ListLabel6">
    <w:name w:val="ListLabel 6"/>
    <w:rsid w:val="005827A4"/>
    <w:rPr>
      <w:rFonts w:cs="Times New Roman"/>
    </w:rPr>
  </w:style>
  <w:style w:type="character" w:customStyle="1" w:styleId="ListLabel7">
    <w:name w:val="ListLabel 7"/>
    <w:rsid w:val="005827A4"/>
    <w:rPr>
      <w:rFonts w:cs="Times New Roman"/>
      <w:color w:val="000000"/>
      <w:sz w:val="24"/>
      <w:szCs w:val="24"/>
    </w:rPr>
  </w:style>
  <w:style w:type="character" w:customStyle="1" w:styleId="ListLabel8">
    <w:name w:val="ListLabel 8"/>
    <w:rsid w:val="005827A4"/>
    <w:rPr>
      <w:rFonts w:cs="Times New Roman"/>
      <w:color w:val="000000"/>
      <w:sz w:val="28"/>
      <w:szCs w:val="28"/>
    </w:rPr>
  </w:style>
  <w:style w:type="character" w:customStyle="1" w:styleId="ListLabel9">
    <w:name w:val="ListLabel 9"/>
    <w:rsid w:val="005827A4"/>
    <w:rPr>
      <w:color w:val="000000"/>
      <w:sz w:val="24"/>
      <w:szCs w:val="24"/>
    </w:rPr>
  </w:style>
  <w:style w:type="character" w:customStyle="1" w:styleId="ListLabel10">
    <w:name w:val="ListLabel 10"/>
    <w:rsid w:val="005827A4"/>
    <w:rPr>
      <w:color w:val="000000"/>
      <w:sz w:val="28"/>
      <w:szCs w:val="28"/>
    </w:rPr>
  </w:style>
  <w:style w:type="character" w:customStyle="1" w:styleId="FontStyle11">
    <w:name w:val="Font Style11"/>
    <w:rsid w:val="005827A4"/>
    <w:rPr>
      <w:rFonts w:ascii="Times New Roman" w:hAnsi="Times New Roman" w:cs="Times New Roman"/>
      <w:sz w:val="26"/>
      <w:szCs w:val="26"/>
    </w:rPr>
  </w:style>
  <w:style w:type="character" w:customStyle="1" w:styleId="1a">
    <w:name w:val="Гиперссылка1"/>
    <w:rsid w:val="0058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827A4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a1">
    <w:name w:val="Body Text"/>
    <w:basedOn w:val="a"/>
    <w:link w:val="1b"/>
    <w:rsid w:val="005827A4"/>
    <w:pPr>
      <w:widowControl w:val="0"/>
      <w:suppressAutoHyphens/>
      <w:spacing w:after="140" w:line="360" w:lineRule="auto"/>
      <w:jc w:val="both"/>
    </w:pPr>
    <w:rPr>
      <w:rFonts w:eastAsia="Calibri" w:cs="Calibri"/>
      <w:color w:val="00000A"/>
      <w:sz w:val="28"/>
      <w:lang w:eastAsia="zh-CN"/>
    </w:rPr>
  </w:style>
  <w:style w:type="character" w:customStyle="1" w:styleId="1b">
    <w:name w:val="Основной текст Знак1"/>
    <w:basedOn w:val="a2"/>
    <w:link w:val="a1"/>
    <w:rsid w:val="005827A4"/>
    <w:rPr>
      <w:rFonts w:ascii="Calibri" w:eastAsia="Calibri" w:hAnsi="Calibri" w:cs="Calibri"/>
      <w:color w:val="00000A"/>
      <w:sz w:val="28"/>
      <w:lang w:eastAsia="zh-CN"/>
    </w:rPr>
  </w:style>
  <w:style w:type="paragraph" w:styleId="af4">
    <w:name w:val="List"/>
    <w:basedOn w:val="a1"/>
    <w:rsid w:val="005827A4"/>
    <w:rPr>
      <w:rFonts w:cs="Mangal"/>
    </w:rPr>
  </w:style>
  <w:style w:type="paragraph" w:styleId="af5">
    <w:name w:val="caption"/>
    <w:basedOn w:val="a"/>
    <w:qFormat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100">
    <w:name w:val="Указатель10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80">
    <w:name w:val="Название объекта8"/>
    <w:basedOn w:val="a0"/>
    <w:next w:val="a1"/>
    <w:rsid w:val="005827A4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9">
    <w:name w:val="Указатель9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70">
    <w:name w:val="Название объекта7"/>
    <w:basedOn w:val="a"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81">
    <w:name w:val="Указатель8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Normal1">
    <w:name w:val="Normal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1c">
    <w:name w:val="index 1"/>
    <w:basedOn w:val="a"/>
    <w:next w:val="a"/>
    <w:autoRedefine/>
    <w:unhideWhenUsed/>
    <w:rsid w:val="005827A4"/>
    <w:pPr>
      <w:suppressAutoHyphens/>
      <w:spacing w:after="0" w:line="240" w:lineRule="auto"/>
      <w:ind w:left="220" w:hanging="220"/>
    </w:pPr>
    <w:rPr>
      <w:rFonts w:eastAsia="Calibri" w:cs="Calibri"/>
      <w:color w:val="00000A"/>
      <w:lang w:eastAsia="zh-CN"/>
    </w:rPr>
  </w:style>
  <w:style w:type="paragraph" w:styleId="af6">
    <w:name w:val="index heading"/>
    <w:basedOn w:val="Normal1"/>
    <w:rsid w:val="005827A4"/>
    <w:pPr>
      <w:suppressLineNumbers/>
    </w:pPr>
    <w:rPr>
      <w:rFonts w:cs="Mangal"/>
    </w:rPr>
  </w:style>
  <w:style w:type="paragraph" w:customStyle="1" w:styleId="62">
    <w:name w:val="Название объекта6"/>
    <w:basedOn w:val="a0"/>
    <w:rsid w:val="005827A4"/>
    <w:pPr>
      <w:jc w:val="center"/>
    </w:pPr>
    <w:rPr>
      <w:b/>
      <w:bCs/>
      <w:sz w:val="56"/>
      <w:szCs w:val="56"/>
    </w:rPr>
  </w:style>
  <w:style w:type="paragraph" w:customStyle="1" w:styleId="71">
    <w:name w:val="Указатель7"/>
    <w:basedOn w:val="Normal1"/>
    <w:rsid w:val="005827A4"/>
    <w:pPr>
      <w:suppressLineNumbers/>
    </w:pPr>
    <w:rPr>
      <w:rFonts w:cs="Mangal"/>
    </w:rPr>
  </w:style>
  <w:style w:type="paragraph" w:customStyle="1" w:styleId="50">
    <w:name w:val="Название объекта5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Normal1"/>
    <w:rsid w:val="005827A4"/>
    <w:pPr>
      <w:suppressLineNumbers/>
    </w:pPr>
    <w:rPr>
      <w:rFonts w:cs="Mangal"/>
    </w:rPr>
  </w:style>
  <w:style w:type="paragraph" w:customStyle="1" w:styleId="41">
    <w:name w:val="Название объекта4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Normal1"/>
    <w:rsid w:val="005827A4"/>
    <w:pPr>
      <w:suppressLineNumbers/>
    </w:pPr>
    <w:rPr>
      <w:rFonts w:cs="Mangal"/>
    </w:rPr>
  </w:style>
  <w:style w:type="paragraph" w:customStyle="1" w:styleId="33">
    <w:name w:val="Название объекта3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1"/>
    <w:rsid w:val="005827A4"/>
    <w:pPr>
      <w:suppressLineNumbers/>
    </w:pPr>
    <w:rPr>
      <w:rFonts w:cs="Mangal"/>
    </w:rPr>
  </w:style>
  <w:style w:type="paragraph" w:customStyle="1" w:styleId="1d">
    <w:name w:val="Название объекта1"/>
    <w:basedOn w:val="Normal1"/>
    <w:rsid w:val="005827A4"/>
    <w:pPr>
      <w:suppressLineNumbers/>
      <w:spacing w:before="120" w:after="120"/>
    </w:pPr>
    <w:rPr>
      <w:rFonts w:cs="Mangal"/>
      <w:b/>
      <w:bCs/>
      <w:i/>
      <w:iCs/>
    </w:rPr>
  </w:style>
  <w:style w:type="paragraph" w:customStyle="1" w:styleId="34">
    <w:name w:val="Указатель3"/>
    <w:basedOn w:val="Normal1"/>
    <w:rsid w:val="005827A4"/>
    <w:pPr>
      <w:suppressLineNumbers/>
    </w:pPr>
    <w:rPr>
      <w:rFonts w:cs="Mangal"/>
    </w:rPr>
  </w:style>
  <w:style w:type="paragraph" w:customStyle="1" w:styleId="24">
    <w:name w:val="Название объекта2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Normal1"/>
    <w:rsid w:val="005827A4"/>
    <w:pPr>
      <w:suppressLineNumbers/>
    </w:pPr>
    <w:rPr>
      <w:rFonts w:cs="Mangal"/>
    </w:rPr>
  </w:style>
  <w:style w:type="paragraph" w:customStyle="1" w:styleId="112">
    <w:name w:val="Название объекта11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1e">
    <w:name w:val="Указатель1"/>
    <w:basedOn w:val="Normal1"/>
    <w:rsid w:val="005827A4"/>
    <w:pPr>
      <w:suppressLineNumbers/>
    </w:pPr>
    <w:rPr>
      <w:rFonts w:cs="Mangal"/>
    </w:rPr>
  </w:style>
  <w:style w:type="paragraph" w:customStyle="1" w:styleId="ConsNormal">
    <w:name w:val="ConsNormal"/>
    <w:rsid w:val="005827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7">
    <w:name w:val="Body Text Indent"/>
    <w:basedOn w:val="Normal1"/>
    <w:link w:val="26"/>
    <w:rsid w:val="005827A4"/>
    <w:pPr>
      <w:spacing w:after="120"/>
      <w:ind w:left="283"/>
    </w:pPr>
  </w:style>
  <w:style w:type="character" w:customStyle="1" w:styleId="26">
    <w:name w:val="Основной текст с отступом Знак2"/>
    <w:basedOn w:val="a2"/>
    <w:link w:val="af7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ConsNonformat">
    <w:name w:val="Con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Web">
    <w:name w:val="Обычный (Web)"/>
    <w:basedOn w:val="Normal1"/>
    <w:rsid w:val="005827A4"/>
    <w:pPr>
      <w:spacing w:before="280" w:after="280"/>
    </w:pPr>
    <w:rPr>
      <w:rFonts w:cs="Calibri"/>
    </w:rPr>
  </w:style>
  <w:style w:type="paragraph" w:customStyle="1" w:styleId="consplusnormal00">
    <w:name w:val="consplusnormal0"/>
    <w:basedOn w:val="Normal1"/>
    <w:rsid w:val="005827A4"/>
    <w:pPr>
      <w:spacing w:after="100"/>
    </w:pPr>
  </w:style>
  <w:style w:type="paragraph" w:customStyle="1" w:styleId="ConsPlusNonformat">
    <w:name w:val="ConsPlu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f">
    <w:name w:val="Текст1"/>
    <w:basedOn w:val="Normal1"/>
    <w:rsid w:val="005827A4"/>
    <w:rPr>
      <w:rFonts w:ascii="Courier New" w:hAnsi="Courier New" w:cs="Courier New"/>
    </w:rPr>
  </w:style>
  <w:style w:type="paragraph" w:customStyle="1" w:styleId="1f0">
    <w:name w:val="Текст выноски1"/>
    <w:basedOn w:val="Normal1"/>
    <w:rsid w:val="005827A4"/>
    <w:rPr>
      <w:rFonts w:ascii="Tahoma" w:hAnsi="Tahoma"/>
      <w:sz w:val="16"/>
      <w:szCs w:val="16"/>
    </w:rPr>
  </w:style>
  <w:style w:type="paragraph" w:customStyle="1" w:styleId="af8">
    <w:name w:val="Содержимое врезки"/>
    <w:basedOn w:val="Normal1"/>
    <w:rsid w:val="005827A4"/>
  </w:style>
  <w:style w:type="paragraph" w:customStyle="1" w:styleId="1f1">
    <w:name w:val="Абзац списка1"/>
    <w:basedOn w:val="Normal1"/>
    <w:rsid w:val="005827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9">
    <w:name w:val="Содержимое таблицы"/>
    <w:basedOn w:val="Normal1"/>
    <w:rsid w:val="005827A4"/>
    <w:pPr>
      <w:suppressLineNumbers/>
    </w:pPr>
  </w:style>
  <w:style w:type="paragraph" w:customStyle="1" w:styleId="afa">
    <w:name w:val="Заголовок таблицы"/>
    <w:basedOn w:val="af9"/>
    <w:rsid w:val="005827A4"/>
    <w:pPr>
      <w:jc w:val="center"/>
    </w:pPr>
    <w:rPr>
      <w:b/>
      <w:bCs/>
    </w:rPr>
  </w:style>
  <w:style w:type="paragraph" w:customStyle="1" w:styleId="ConsPlusNormal2">
    <w:name w:val="ConsPlusNormal2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Cell">
    <w:name w:val="ConsPlusCel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Nonformat1">
    <w:name w:val="ConsPlusNonformat1"/>
    <w:rsid w:val="005827A4"/>
    <w:pPr>
      <w:suppressAutoHyphens/>
      <w:spacing w:after="0" w:line="240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customStyle="1" w:styleId="ConsPlusTitle1">
    <w:name w:val="ConsPlusTitle1"/>
    <w:rsid w:val="005827A4"/>
    <w:pPr>
      <w:suppressAutoHyphens/>
      <w:spacing w:after="0" w:line="240" w:lineRule="auto"/>
    </w:pPr>
    <w:rPr>
      <w:rFonts w:ascii="Arial" w:eastAsia="Calibri" w:hAnsi="Arial" w:cs="Tahoma"/>
      <w:b/>
      <w:color w:val="00000A"/>
      <w:sz w:val="20"/>
      <w:szCs w:val="24"/>
      <w:lang w:eastAsia="zh-CN" w:bidi="hi-IN"/>
    </w:rPr>
  </w:style>
  <w:style w:type="paragraph" w:styleId="afb">
    <w:name w:val="header"/>
    <w:basedOn w:val="Normal1"/>
    <w:link w:val="27"/>
    <w:rsid w:val="005827A4"/>
  </w:style>
  <w:style w:type="character" w:customStyle="1" w:styleId="27">
    <w:name w:val="Верхний колонтитул Знак2"/>
    <w:basedOn w:val="a2"/>
    <w:link w:val="afb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afc">
    <w:name w:val="footer"/>
    <w:basedOn w:val="Normal1"/>
    <w:link w:val="28"/>
    <w:rsid w:val="005827A4"/>
  </w:style>
  <w:style w:type="character" w:customStyle="1" w:styleId="28">
    <w:name w:val="Нижний колонтитул Знак2"/>
    <w:basedOn w:val="a2"/>
    <w:link w:val="afc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Normal1"/>
    <w:rsid w:val="005827A4"/>
    <w:pPr>
      <w:spacing w:after="120"/>
      <w:ind w:left="283"/>
    </w:pPr>
    <w:rPr>
      <w:sz w:val="16"/>
      <w:szCs w:val="16"/>
    </w:rPr>
  </w:style>
  <w:style w:type="paragraph" w:styleId="afd">
    <w:name w:val="Subtitle"/>
    <w:basedOn w:val="a0"/>
    <w:next w:val="a1"/>
    <w:link w:val="1f2"/>
    <w:qFormat/>
    <w:rsid w:val="005827A4"/>
    <w:pPr>
      <w:spacing w:before="60"/>
      <w:jc w:val="center"/>
    </w:pPr>
    <w:rPr>
      <w:sz w:val="36"/>
      <w:szCs w:val="36"/>
    </w:rPr>
  </w:style>
  <w:style w:type="character" w:customStyle="1" w:styleId="1f2">
    <w:name w:val="Подзаголовок Знак1"/>
    <w:basedOn w:val="a2"/>
    <w:link w:val="afd"/>
    <w:rsid w:val="005827A4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customStyle="1" w:styleId="1f3">
    <w:name w:val="Текст примечания1"/>
    <w:basedOn w:val="Normal1"/>
    <w:rsid w:val="005827A4"/>
  </w:style>
  <w:style w:type="paragraph" w:customStyle="1" w:styleId="1f4">
    <w:name w:val="Тема примечания1"/>
    <w:basedOn w:val="1f3"/>
    <w:rsid w:val="005827A4"/>
    <w:rPr>
      <w:b/>
      <w:bCs/>
    </w:rPr>
  </w:style>
  <w:style w:type="paragraph" w:customStyle="1" w:styleId="1f5">
    <w:name w:val="Обычный (веб)1"/>
    <w:basedOn w:val="Normal1"/>
    <w:rsid w:val="005827A4"/>
    <w:pPr>
      <w:spacing w:after="280"/>
    </w:pPr>
  </w:style>
  <w:style w:type="character" w:customStyle="1" w:styleId="35">
    <w:name w:val="Текст выноски Знак3"/>
    <w:basedOn w:val="a2"/>
    <w:rsid w:val="005827A4"/>
    <w:rPr>
      <w:rFonts w:ascii="Tahoma" w:hAnsi="Tahoma" w:cs="Tahoma"/>
      <w:color w:val="00000A"/>
      <w:sz w:val="16"/>
      <w:szCs w:val="16"/>
      <w:lang w:val="en-US" w:eastAsia="zh-CN"/>
    </w:rPr>
  </w:style>
  <w:style w:type="paragraph" w:customStyle="1" w:styleId="1f6">
    <w:name w:val="Цитата1"/>
    <w:basedOn w:val="Normal1"/>
    <w:rsid w:val="005827A4"/>
    <w:pPr>
      <w:spacing w:after="283"/>
      <w:ind w:left="567" w:right="567"/>
    </w:pPr>
  </w:style>
  <w:style w:type="paragraph" w:customStyle="1" w:styleId="ConsPlusNormal1">
    <w:name w:val="ConsPlusNormal1"/>
    <w:uiPriority w:val="99"/>
    <w:rsid w:val="005827A4"/>
    <w:pPr>
      <w:suppressAutoHyphens/>
      <w:spacing w:after="0" w:line="240" w:lineRule="auto"/>
    </w:pPr>
    <w:rPr>
      <w:rFonts w:ascii="Arial" w:eastAsia="Calibri" w:hAnsi="Arial" w:cs="Courier New"/>
      <w:color w:val="00000A"/>
      <w:sz w:val="20"/>
      <w:szCs w:val="24"/>
      <w:lang w:eastAsia="zh-CN" w:bidi="hi-IN"/>
    </w:rPr>
  </w:style>
  <w:style w:type="paragraph" w:customStyle="1" w:styleId="29">
    <w:name w:val="Цитата2"/>
    <w:basedOn w:val="Normal1"/>
    <w:rsid w:val="005827A4"/>
    <w:pPr>
      <w:spacing w:after="283"/>
      <w:ind w:left="567" w:right="567"/>
    </w:pPr>
  </w:style>
  <w:style w:type="paragraph" w:styleId="afe">
    <w:name w:val="List Paragraph"/>
    <w:basedOn w:val="Normal1"/>
    <w:qFormat/>
    <w:rsid w:val="005827A4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ConsPlusNormal">
    <w:name w:val="WW-ConsPlusNorma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210">
    <w:name w:val="Основной текст 21"/>
    <w:basedOn w:val="Normal1"/>
    <w:rsid w:val="005827A4"/>
    <w:rPr>
      <w:sz w:val="18"/>
    </w:rPr>
  </w:style>
  <w:style w:type="paragraph" w:customStyle="1" w:styleId="2a">
    <w:name w:val="Текст примечания2"/>
    <w:basedOn w:val="Normal1"/>
    <w:rsid w:val="005827A4"/>
  </w:style>
  <w:style w:type="character" w:customStyle="1" w:styleId="2b">
    <w:name w:val="Текст примечания Знак2"/>
    <w:basedOn w:val="a2"/>
    <w:uiPriority w:val="99"/>
    <w:semiHidden/>
    <w:rsid w:val="005827A4"/>
    <w:rPr>
      <w:rFonts w:ascii="Calibri" w:eastAsia="Calibri" w:hAnsi="Calibri" w:cs="Calibri"/>
      <w:color w:val="00000A"/>
      <w:lang w:eastAsia="zh-CN"/>
    </w:rPr>
  </w:style>
  <w:style w:type="character" w:customStyle="1" w:styleId="2c">
    <w:name w:val="Тема примечания Знак2"/>
    <w:basedOn w:val="2b"/>
    <w:rsid w:val="005827A4"/>
    <w:rPr>
      <w:rFonts w:ascii="Calibri" w:eastAsia="Calibri" w:hAnsi="Calibri" w:cs="Tahoma"/>
      <w:b/>
      <w:bCs/>
      <w:color w:val="00000A"/>
      <w:sz w:val="24"/>
      <w:szCs w:val="24"/>
      <w:lang w:val="en-US" w:eastAsia="zh-CN"/>
    </w:rPr>
  </w:style>
  <w:style w:type="paragraph" w:customStyle="1" w:styleId="Normal11">
    <w:name w:val="Normal1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character" w:customStyle="1" w:styleId="tw-cell-content">
    <w:name w:val="tw-cell-content"/>
    <w:rsid w:val="005827A4"/>
  </w:style>
  <w:style w:type="numbering" w:customStyle="1" w:styleId="2d">
    <w:name w:val="Нет списка2"/>
    <w:next w:val="a4"/>
    <w:uiPriority w:val="99"/>
    <w:semiHidden/>
    <w:unhideWhenUsed/>
    <w:rsid w:val="00934F9E"/>
  </w:style>
  <w:style w:type="character" w:customStyle="1" w:styleId="aff">
    <w:name w:val="Название Знак"/>
    <w:rsid w:val="00934F9E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Цитата3"/>
    <w:basedOn w:val="a"/>
    <w:rsid w:val="00934F9E"/>
    <w:pPr>
      <w:suppressAutoHyphens/>
      <w:overflowPunct w:val="0"/>
      <w:spacing w:after="0" w:line="240" w:lineRule="auto"/>
    </w:pPr>
    <w:rPr>
      <w:rFonts w:eastAsia="Calibri" w:cs="Calibri"/>
      <w:color w:val="00000A"/>
      <w:lang w:eastAsia="zh-CN"/>
    </w:rPr>
  </w:style>
  <w:style w:type="character" w:customStyle="1" w:styleId="FontStyle14">
    <w:name w:val="Font Style14"/>
    <w:rsid w:val="00934F9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3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8174A460D7C9A372DF03BF453110D2A4DE9398821D0D4BA3B72FEC7F5D09773204FE1A14C40C7F33E14997378329F3D07612004DJ3C6F" TargetMode="Externa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704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5C4751B6D487FAA8AECAA2BFB9F1378716F5D7BE47BF32D68A06E8474FF91D188D921BA6A0ACC48DD7B019E17A5CEE2E68A008E898M2hEJ" TargetMode="External"/><Relationship Id="rId11" Type="http://schemas.openxmlformats.org/officeDocument/2006/relationships/hyperlink" Target="consultantplus://offline/ref=A436234AC1CF0AE5ED514A6A7AD466F75830CBFD2CDA6A3938A2545A9BF403966A7E145A696A6642CDA8F1C3CAE8D3F66C1ABFB25A32A925PBd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A436234AC1CF0AE5ED514A6A7AD466F75B3AC8FD28DA6A3938A2545A9BF403966A7E145A696A6642C3A8F1C3CAE8D3F66C1ABFB25A32A925PBd1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4" Type="http://schemas.openxmlformats.org/officeDocument/2006/relationships/hyperlink" Target="consultantplus://offline/ref=6B4DA2E4122E38BA5013FEF5A2774E52D70B64EAFE9A2E01C58FA09C71D5711718C839A310D0788262413A34B5389ED7D9FB0FDA42BDr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DC2D-F37E-4771-9213-1CAA3C93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13393</Words>
  <Characters>76345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Диман</cp:lastModifiedBy>
  <cp:revision>13</cp:revision>
  <cp:lastPrinted>2021-04-14T03:58:00Z</cp:lastPrinted>
  <dcterms:created xsi:type="dcterms:W3CDTF">2021-04-09T05:23:00Z</dcterms:created>
  <dcterms:modified xsi:type="dcterms:W3CDTF">2021-09-09T04:20:00Z</dcterms:modified>
</cp:coreProperties>
</file>