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D8C" w:rsidRPr="005047BF" w:rsidRDefault="00B777C3" w:rsidP="005047BF">
      <w:pPr>
        <w:ind w:left="567" w:firstLine="0"/>
        <w:jc w:val="right"/>
        <w:rPr>
          <w:rFonts w:cs="Arial"/>
          <w:b/>
          <w:bCs/>
          <w:kern w:val="28"/>
          <w:sz w:val="32"/>
          <w:szCs w:val="32"/>
        </w:rPr>
      </w:pPr>
      <w:r w:rsidRPr="005047BF">
        <w:rPr>
          <w:rFonts w:cs="Arial"/>
          <w:b/>
          <w:bCs/>
          <w:kern w:val="28"/>
          <w:sz w:val="32"/>
          <w:szCs w:val="32"/>
        </w:rPr>
        <w:t>Прилож</w:t>
      </w:r>
      <w:r w:rsidR="00D94FDD" w:rsidRPr="005047BF">
        <w:rPr>
          <w:rFonts w:cs="Arial"/>
          <w:b/>
          <w:bCs/>
          <w:kern w:val="28"/>
          <w:sz w:val="32"/>
          <w:szCs w:val="32"/>
        </w:rPr>
        <w:t>ение №1</w:t>
      </w:r>
    </w:p>
    <w:p w:rsidR="00804464" w:rsidRPr="005047BF" w:rsidRDefault="00D94FDD" w:rsidP="005047BF">
      <w:pPr>
        <w:ind w:left="567" w:firstLine="0"/>
        <w:jc w:val="right"/>
        <w:rPr>
          <w:rFonts w:cs="Arial"/>
          <w:b/>
          <w:bCs/>
          <w:kern w:val="28"/>
          <w:sz w:val="32"/>
          <w:szCs w:val="32"/>
        </w:rPr>
      </w:pPr>
      <w:r w:rsidRPr="005047BF">
        <w:rPr>
          <w:rFonts w:cs="Arial"/>
          <w:b/>
          <w:bCs/>
          <w:kern w:val="28"/>
          <w:sz w:val="32"/>
          <w:szCs w:val="32"/>
        </w:rPr>
        <w:t>к постановлению</w:t>
      </w:r>
      <w:r w:rsidR="00AE53E4" w:rsidRPr="005047BF">
        <w:rPr>
          <w:rFonts w:cs="Arial"/>
          <w:b/>
          <w:bCs/>
          <w:kern w:val="28"/>
          <w:sz w:val="32"/>
          <w:szCs w:val="32"/>
        </w:rPr>
        <w:t>а</w:t>
      </w:r>
      <w:r w:rsidR="00954093" w:rsidRPr="005047BF">
        <w:rPr>
          <w:rFonts w:cs="Arial"/>
          <w:b/>
          <w:bCs/>
          <w:kern w:val="28"/>
          <w:sz w:val="32"/>
          <w:szCs w:val="32"/>
        </w:rPr>
        <w:t>дминистрации</w:t>
      </w:r>
    </w:p>
    <w:p w:rsidR="00804464" w:rsidRPr="005047BF" w:rsidRDefault="00954093" w:rsidP="005047BF">
      <w:pPr>
        <w:ind w:left="567" w:firstLine="0"/>
        <w:jc w:val="right"/>
        <w:rPr>
          <w:rFonts w:cs="Arial"/>
          <w:b/>
          <w:bCs/>
          <w:kern w:val="28"/>
          <w:sz w:val="32"/>
          <w:szCs w:val="32"/>
        </w:rPr>
      </w:pPr>
      <w:r w:rsidRPr="005047BF">
        <w:rPr>
          <w:rFonts w:cs="Arial"/>
          <w:b/>
          <w:bCs/>
          <w:kern w:val="28"/>
          <w:sz w:val="32"/>
          <w:szCs w:val="32"/>
        </w:rPr>
        <w:t>Крапивинского муниципального района</w:t>
      </w:r>
    </w:p>
    <w:p w:rsidR="00816D8C" w:rsidRPr="005047BF" w:rsidRDefault="009D2EB8" w:rsidP="005047BF">
      <w:pPr>
        <w:ind w:left="567" w:firstLine="0"/>
        <w:jc w:val="right"/>
        <w:rPr>
          <w:rFonts w:cs="Arial"/>
          <w:b/>
          <w:bCs/>
          <w:kern w:val="28"/>
          <w:sz w:val="32"/>
          <w:szCs w:val="32"/>
        </w:rPr>
      </w:pPr>
      <w:r w:rsidRPr="005047BF">
        <w:rPr>
          <w:rFonts w:cs="Arial"/>
          <w:b/>
          <w:bCs/>
          <w:kern w:val="28"/>
          <w:sz w:val="32"/>
          <w:szCs w:val="32"/>
        </w:rPr>
        <w:t>от</w:t>
      </w:r>
      <w:r w:rsidR="001971A7" w:rsidRPr="005047BF">
        <w:rPr>
          <w:rFonts w:cs="Arial"/>
          <w:b/>
          <w:bCs/>
          <w:kern w:val="28"/>
          <w:sz w:val="32"/>
          <w:szCs w:val="32"/>
        </w:rPr>
        <w:t>05.12.2018г. № 1030</w:t>
      </w:r>
    </w:p>
    <w:p w:rsidR="00816D8C" w:rsidRPr="005047BF" w:rsidRDefault="00816D8C" w:rsidP="005047BF">
      <w:pPr>
        <w:ind w:left="567" w:firstLine="0"/>
        <w:rPr>
          <w:rFonts w:cs="Arial"/>
        </w:rPr>
      </w:pPr>
    </w:p>
    <w:p w:rsidR="00F21C90" w:rsidRPr="005047BF" w:rsidRDefault="003B15C3" w:rsidP="005047BF">
      <w:pPr>
        <w:ind w:left="567" w:firstLine="0"/>
        <w:jc w:val="center"/>
        <w:rPr>
          <w:rFonts w:cs="Arial"/>
          <w:b/>
          <w:bCs/>
          <w:iCs/>
          <w:sz w:val="30"/>
          <w:szCs w:val="28"/>
        </w:rPr>
      </w:pPr>
      <w:r w:rsidRPr="005047BF">
        <w:rPr>
          <w:rFonts w:cs="Arial"/>
          <w:b/>
          <w:bCs/>
          <w:iCs/>
          <w:sz w:val="30"/>
          <w:szCs w:val="28"/>
        </w:rPr>
        <w:t xml:space="preserve">ПОРЯДОК </w:t>
      </w:r>
    </w:p>
    <w:p w:rsidR="003B15C3" w:rsidRPr="005047BF" w:rsidRDefault="003B15C3" w:rsidP="005047BF">
      <w:pPr>
        <w:ind w:left="567" w:firstLine="0"/>
        <w:jc w:val="center"/>
        <w:rPr>
          <w:rFonts w:cs="Arial"/>
          <w:b/>
          <w:bCs/>
          <w:iCs/>
          <w:sz w:val="30"/>
          <w:szCs w:val="28"/>
        </w:rPr>
      </w:pPr>
      <w:r w:rsidRPr="005047BF">
        <w:rPr>
          <w:rFonts w:cs="Arial"/>
          <w:b/>
          <w:bCs/>
          <w:iCs/>
          <w:sz w:val="30"/>
          <w:szCs w:val="28"/>
        </w:rPr>
        <w:t>ОРГАНИЗАЦИИ 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w:t>
      </w:r>
      <w:r w:rsidR="00C1134E" w:rsidRPr="005047BF">
        <w:rPr>
          <w:rFonts w:cs="Arial"/>
          <w:b/>
          <w:bCs/>
          <w:iCs/>
          <w:sz w:val="30"/>
          <w:szCs w:val="28"/>
        </w:rPr>
        <w:t xml:space="preserve"> НА ТЕРРИТОРИИ КРАПИВИНСКОГО</w:t>
      </w:r>
      <w:r w:rsidRPr="005047BF">
        <w:rPr>
          <w:rFonts w:cs="Arial"/>
          <w:b/>
          <w:bCs/>
          <w:iCs/>
          <w:sz w:val="30"/>
          <w:szCs w:val="28"/>
        </w:rPr>
        <w:t xml:space="preserve"> МУНИЦИПАЛЬНОГО РАЙОНА </w:t>
      </w:r>
      <w:r w:rsidR="00804464" w:rsidRPr="005047BF">
        <w:rPr>
          <w:rFonts w:cs="Arial"/>
          <w:b/>
          <w:bCs/>
          <w:iCs/>
          <w:sz w:val="30"/>
          <w:szCs w:val="28"/>
        </w:rPr>
        <w:t>(далее – порядок)</w:t>
      </w:r>
    </w:p>
    <w:p w:rsidR="00804464" w:rsidRPr="005047BF" w:rsidRDefault="00804464" w:rsidP="005047BF">
      <w:pPr>
        <w:ind w:left="567" w:firstLine="0"/>
        <w:rPr>
          <w:rFonts w:cs="Arial"/>
        </w:rPr>
      </w:pPr>
    </w:p>
    <w:p w:rsidR="00804464" w:rsidRPr="005047BF" w:rsidRDefault="003B15C3" w:rsidP="005047BF">
      <w:pPr>
        <w:ind w:left="567" w:firstLine="0"/>
        <w:rPr>
          <w:rFonts w:cs="Arial"/>
        </w:rPr>
      </w:pPr>
      <w:bookmarkStart w:id="0" w:name="Par65"/>
      <w:bookmarkEnd w:id="0"/>
      <w:r w:rsidRPr="005047BF">
        <w:rPr>
          <w:b/>
          <w:bCs/>
          <w:sz w:val="26"/>
          <w:szCs w:val="28"/>
        </w:rPr>
        <w:t>1. ПРЕДМЕТ И ЗАДАЧИ ОТКРЫТОГО КОНКУРСА</w:t>
      </w:r>
    </w:p>
    <w:p w:rsidR="003B15C3" w:rsidRPr="005047BF" w:rsidRDefault="003B15C3" w:rsidP="005047BF">
      <w:r w:rsidRPr="005047BF">
        <w:t>1.1.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на территории Крапивинского муниципального района (далее – свидетельство об осуществлении перевозок).</w:t>
      </w:r>
    </w:p>
    <w:p w:rsidR="003B15C3" w:rsidRPr="005047BF" w:rsidRDefault="003B15C3" w:rsidP="005047BF">
      <w:r w:rsidRPr="005047BF">
        <w:t>1.2. Задача открытого конкурса - создание условий для добросовестной конкуренции перевозчиков различных организационно-правовых форм и форм собственности путем объективной оценки их квалификации и обеспечения справедливого отбора лучших кандидатур для:</w:t>
      </w:r>
    </w:p>
    <w:p w:rsidR="003B15C3" w:rsidRPr="005047BF" w:rsidRDefault="003B15C3" w:rsidP="005047BF">
      <w:r w:rsidRPr="005047BF">
        <w:t>1) удовлетворения потребностей населения в пассажирских перевозках на межпоселенческих маршрутах в межмуниципальном сообщении на территории Крапивинского муниципального района;</w:t>
      </w:r>
    </w:p>
    <w:p w:rsidR="003B15C3" w:rsidRPr="005047BF" w:rsidRDefault="003B15C3" w:rsidP="005047BF">
      <w:r w:rsidRPr="005047BF">
        <w:t>2) повышения безопасности дорожного движения при перевозке пассажиров; укрепления транспортной дисциплины в организациях, осуществляющих регулярную перевозку пассажиров автомобильным транспортом;</w:t>
      </w:r>
    </w:p>
    <w:p w:rsidR="003B15C3" w:rsidRPr="005047BF" w:rsidRDefault="003B15C3" w:rsidP="005047BF">
      <w:r w:rsidRPr="005047BF">
        <w:t>3) повышения культуры и качества обслуживания пассажиров автомобильным транспортом.</w:t>
      </w:r>
    </w:p>
    <w:p w:rsidR="003B15C3" w:rsidRPr="005047BF" w:rsidRDefault="003B15C3" w:rsidP="005047BF">
      <w:pPr>
        <w:ind w:left="567" w:firstLine="0"/>
        <w:rPr>
          <w:rFonts w:cs="Arial"/>
        </w:rPr>
      </w:pPr>
      <w:bookmarkStart w:id="1" w:name="Par73"/>
      <w:bookmarkEnd w:id="1"/>
    </w:p>
    <w:p w:rsidR="003B15C3" w:rsidRPr="005047BF" w:rsidRDefault="003B15C3" w:rsidP="005047BF">
      <w:pPr>
        <w:ind w:left="567" w:firstLine="0"/>
        <w:rPr>
          <w:b/>
          <w:bCs/>
          <w:sz w:val="26"/>
          <w:szCs w:val="28"/>
        </w:rPr>
      </w:pPr>
      <w:r w:rsidRPr="005047BF">
        <w:rPr>
          <w:b/>
          <w:bCs/>
          <w:sz w:val="26"/>
          <w:szCs w:val="28"/>
        </w:rPr>
        <w:t>2. ОБЩИЕ ПОЛОЖЕНИЯ</w:t>
      </w:r>
    </w:p>
    <w:p w:rsidR="003B15C3" w:rsidRPr="005047BF" w:rsidRDefault="003B15C3" w:rsidP="005047BF">
      <w:r w:rsidRPr="005047BF">
        <w:t>2.1. Открытый конкурс проводится в следующих случаях:</w:t>
      </w:r>
    </w:p>
    <w:p w:rsidR="003B15C3" w:rsidRPr="005047BF" w:rsidRDefault="003B15C3" w:rsidP="005047BF">
      <w:r w:rsidRPr="005047BF">
        <w:t>1)</w:t>
      </w:r>
      <w:r w:rsidR="00F21C90" w:rsidRPr="005047BF">
        <w:t xml:space="preserve"> если</w:t>
      </w:r>
      <w:r w:rsidRPr="005047BF">
        <w:t xml:space="preserve"> свидетельство об осуществлении перевозок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3B15C3" w:rsidRPr="005047BF" w:rsidRDefault="003B15C3" w:rsidP="005047BF">
      <w:r w:rsidRPr="005047BF">
        <w:t>2)</w:t>
      </w:r>
      <w:r w:rsidR="00F21C90" w:rsidRPr="005047BF">
        <w:t xml:space="preserve"> если</w:t>
      </w:r>
      <w:r w:rsidRPr="005047BF">
        <w:t xml:space="preserve"> свидетельство об осуществлении перевозок предназначено для осуществления регулярных перевозок после прекращения действия свидетельства об осуществлении перевозок после наступления следующих обстоятельств:</w:t>
      </w:r>
    </w:p>
    <w:p w:rsidR="003B15C3" w:rsidRPr="005047BF" w:rsidRDefault="003B15C3" w:rsidP="005047BF">
      <w:r w:rsidRPr="005047BF">
        <w:t xml:space="preserve">а) </w:t>
      </w:r>
      <w:r w:rsidR="00F21C90" w:rsidRPr="005047BF">
        <w:t>в случае вступления</w:t>
      </w:r>
      <w:r w:rsidRPr="005047BF">
        <w:t xml:space="preserve">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3B15C3" w:rsidRPr="005047BF" w:rsidRDefault="003B15C3" w:rsidP="005047BF">
      <w:r w:rsidRPr="005047BF">
        <w:t xml:space="preserve">б) </w:t>
      </w:r>
      <w:r w:rsidR="00F21C90" w:rsidRPr="005047BF">
        <w:t xml:space="preserve">в случае </w:t>
      </w:r>
      <w:r w:rsidRPr="005047BF">
        <w:t>вступлени</w:t>
      </w:r>
      <w:r w:rsidR="00F21C90" w:rsidRPr="005047BF">
        <w:t>я</w:t>
      </w:r>
      <w:r w:rsidRPr="005047BF">
        <w:t xml:space="preserve"> в законную силу решения суда о прекращении действия данного свидетельства;</w:t>
      </w:r>
    </w:p>
    <w:p w:rsidR="003B15C3" w:rsidRPr="005047BF" w:rsidRDefault="003B15C3" w:rsidP="005047BF">
      <w:r w:rsidRPr="005047BF">
        <w:lastRenderedPageBreak/>
        <w:t xml:space="preserve">3) в случае, если в соответствии со статьей 18 Федерального закона </w:t>
      </w:r>
      <w:hyperlink r:id="rId8" w:tgtFrame="Logical" w:history="1">
        <w:r w:rsidR="003D35A7" w:rsidRPr="005047BF">
          <w:rPr>
            <w:rStyle w:val="ac"/>
          </w:rPr>
          <w:t>от 13.07.2015 № 220-ФЗ</w:t>
        </w:r>
      </w:hyperlink>
      <w:r w:rsidRPr="005047BF">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3B15C3" w:rsidRPr="005047BF" w:rsidRDefault="003B15C3" w:rsidP="005047BF">
      <w:r w:rsidRPr="005047BF">
        <w:t>2.2. Организатором проведения открытого конкурса в соответствии с Федеральным законом является</w:t>
      </w:r>
      <w:r w:rsidR="00D56FAB" w:rsidRPr="005047BF">
        <w:t>администрация Крапивинского</w:t>
      </w:r>
      <w:r w:rsidRPr="005047BF">
        <w:t xml:space="preserve"> муниципального района (далее – Заказчик перевозок, организатор конкурса).</w:t>
      </w:r>
    </w:p>
    <w:p w:rsidR="003B15C3" w:rsidRPr="005047BF" w:rsidRDefault="003B15C3" w:rsidP="005047BF">
      <w:r w:rsidRPr="005047BF">
        <w:t>2.3. Открытый конкурс объявляется в следующие сроки:</w:t>
      </w:r>
    </w:p>
    <w:p w:rsidR="003B15C3" w:rsidRPr="005047BF" w:rsidRDefault="003B15C3" w:rsidP="005047BF">
      <w:r w:rsidRPr="005047BF">
        <w:t xml:space="preserve">1) не позднее чем через девяносто дней со </w:t>
      </w:r>
      <w:r w:rsidR="00F21C90" w:rsidRPr="005047BF">
        <w:t xml:space="preserve">дня установления </w:t>
      </w:r>
      <w:r w:rsidRPr="005047BF">
        <w:t>муниципального маршрута регулярных перевозок, в случае, если соответствующий маршрут установлен после дня вступления в силу Федерального закона;</w:t>
      </w:r>
    </w:p>
    <w:p w:rsidR="003B15C3" w:rsidRPr="005047BF" w:rsidRDefault="003B15C3" w:rsidP="005047BF">
      <w:r w:rsidRPr="005047BF">
        <w:t>2) не позднее чем через тридцать дней со дня наступления следующих обстоятельств:</w:t>
      </w:r>
    </w:p>
    <w:p w:rsidR="003B15C3" w:rsidRPr="005047BF" w:rsidRDefault="003B15C3" w:rsidP="005047BF">
      <w:r w:rsidRPr="005047BF">
        <w:t>а)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свидетельство об осуществлении перевозок;</w:t>
      </w:r>
    </w:p>
    <w:p w:rsidR="003B15C3" w:rsidRPr="005047BF" w:rsidRDefault="003B15C3" w:rsidP="005047BF">
      <w:r w:rsidRPr="005047BF">
        <w:t>б) вступление в законную силу решения суда о прекращении действия свидетельства об осуществлении перевозок;</w:t>
      </w:r>
    </w:p>
    <w:p w:rsidR="003B15C3" w:rsidRPr="005047BF" w:rsidRDefault="003B15C3" w:rsidP="005047BF">
      <w:r w:rsidRPr="005047BF">
        <w:t>в) обращение юридического лица, индивидуального предпринимателя или уполномоченного участника договора простого товарищества, которым выдано свидетельство об осуществлении перевозок, с заявлением о прекращении действия свидетельства;</w:t>
      </w:r>
    </w:p>
    <w:p w:rsidR="002D2A3B" w:rsidRPr="005047BF" w:rsidRDefault="002D2A3B" w:rsidP="005047BF">
      <w:r w:rsidRPr="005047BF">
        <w:t>г) окончан</w:t>
      </w:r>
      <w:r w:rsidR="00B32E57" w:rsidRPr="005047BF">
        <w:t>ие срока действия свидетельства.</w:t>
      </w:r>
    </w:p>
    <w:p w:rsidR="003B15C3" w:rsidRPr="005047BF" w:rsidRDefault="003B15C3" w:rsidP="005047BF">
      <w:r w:rsidRPr="005047BF">
        <w:t>2.4. Состав конкурсной комиссии утверждается распоряжением организатора конкурса.</w:t>
      </w:r>
    </w:p>
    <w:p w:rsidR="003B15C3" w:rsidRPr="005047BF" w:rsidRDefault="003B15C3" w:rsidP="005047BF">
      <w:r w:rsidRPr="005047BF">
        <w:t>2.5. Конкурсная комиссия правомочна рассматривать заявки на участие в открытом конкурсе и принимать решения при условии, если на ее заседании присутствуют не менее чем пятьдесят процентов от общего числа ее членов.</w:t>
      </w:r>
    </w:p>
    <w:p w:rsidR="003B15C3" w:rsidRPr="005047BF" w:rsidRDefault="003B15C3" w:rsidP="005047BF">
      <w:r w:rsidRPr="005047BF">
        <w:t xml:space="preserve">2.6. По результатам открытого конкурса победителю выдается свидетельство об осуществлении перевозок. </w:t>
      </w:r>
    </w:p>
    <w:p w:rsidR="003B15C3" w:rsidRPr="005047BF" w:rsidRDefault="003B15C3" w:rsidP="005047BF">
      <w:r w:rsidRPr="005047BF">
        <w:t>2.7. Без проведения открытого конкурса свидетельства об осуществлении перевозок выдаются в случаях, предусмотренных Федеральным законом.</w:t>
      </w:r>
    </w:p>
    <w:p w:rsidR="003B15C3" w:rsidRPr="005047BF" w:rsidRDefault="003B15C3" w:rsidP="005047BF">
      <w:bookmarkStart w:id="2" w:name="Par91"/>
      <w:bookmarkEnd w:id="2"/>
    </w:p>
    <w:p w:rsidR="0041033D" w:rsidRPr="005047BF" w:rsidRDefault="003B15C3" w:rsidP="005047BF">
      <w:pPr>
        <w:ind w:left="567" w:firstLine="0"/>
        <w:rPr>
          <w:rFonts w:cs="Arial"/>
        </w:rPr>
      </w:pPr>
      <w:r w:rsidRPr="005047BF">
        <w:rPr>
          <w:b/>
          <w:bCs/>
          <w:sz w:val="26"/>
          <w:szCs w:val="28"/>
        </w:rPr>
        <w:t>3. ИЗВЕЩЕНИЕ О ПРОВЕДЕНИИ ОТКРЫТОГО КОНКУРСА</w:t>
      </w:r>
    </w:p>
    <w:p w:rsidR="003B15C3" w:rsidRPr="005047BF" w:rsidRDefault="003B15C3" w:rsidP="005047BF">
      <w:pPr>
        <w:rPr>
          <w:rFonts w:cs="Arial"/>
        </w:rPr>
      </w:pPr>
      <w:r w:rsidRPr="005047BF">
        <w:rPr>
          <w:rFonts w:cs="Arial"/>
        </w:rPr>
        <w:t>3.1. Извещение о проведении открытого конкурса размещается на официальном сайте организатора конкурса в информационно-телекоммуникационной сети "Интернет".</w:t>
      </w:r>
    </w:p>
    <w:p w:rsidR="003B15C3" w:rsidRPr="005047BF" w:rsidRDefault="003B15C3" w:rsidP="005047BF">
      <w:pPr>
        <w:rPr>
          <w:rFonts w:cs="Arial"/>
        </w:rPr>
      </w:pPr>
      <w:r w:rsidRPr="005047BF">
        <w:rPr>
          <w:rFonts w:cs="Arial"/>
        </w:rPr>
        <w:t>3.2. В извещении о проведении открытого конкурса указываются следующие сведения:</w:t>
      </w:r>
    </w:p>
    <w:p w:rsidR="003B15C3" w:rsidRPr="005047BF" w:rsidRDefault="003B15C3" w:rsidP="005047BF">
      <w:pPr>
        <w:rPr>
          <w:rFonts w:cs="Arial"/>
        </w:rPr>
      </w:pPr>
      <w:r w:rsidRPr="005047BF">
        <w:rPr>
          <w:rFonts w:cs="Arial"/>
        </w:rPr>
        <w:t>1) наименование, место нахождения, почтовый адрес и адрес электронной почты, номер контактного телефона организатора конкурса;</w:t>
      </w:r>
    </w:p>
    <w:p w:rsidR="003B15C3" w:rsidRPr="005047BF" w:rsidRDefault="003B15C3" w:rsidP="005047BF">
      <w:pPr>
        <w:rPr>
          <w:rFonts w:cs="Arial"/>
        </w:rPr>
      </w:pPr>
      <w:r w:rsidRPr="005047BF">
        <w:rPr>
          <w:rFonts w:cs="Arial"/>
        </w:rPr>
        <w:t>2) предмет открытого конкурса;</w:t>
      </w:r>
    </w:p>
    <w:p w:rsidR="003B15C3" w:rsidRPr="005047BF" w:rsidRDefault="003B15C3" w:rsidP="005047BF">
      <w:pPr>
        <w:rPr>
          <w:rFonts w:cs="Arial"/>
        </w:rPr>
      </w:pPr>
      <w:r w:rsidRPr="005047BF">
        <w:rPr>
          <w:rFonts w:cs="Arial"/>
        </w:rPr>
        <w:t>3) срок, место и порядок предоставления конкурсной документации, официальный сайт, на котором размещена конкурсная документация;</w:t>
      </w:r>
    </w:p>
    <w:p w:rsidR="003B15C3" w:rsidRPr="005047BF" w:rsidRDefault="003B15C3" w:rsidP="005047BF">
      <w:pPr>
        <w:rPr>
          <w:rFonts w:cs="Arial"/>
        </w:rPr>
      </w:pPr>
      <w:r w:rsidRPr="005047BF">
        <w:rPr>
          <w:rFonts w:cs="Arial"/>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3B15C3" w:rsidRPr="005047BF" w:rsidRDefault="003B15C3" w:rsidP="005047BF">
      <w:pPr>
        <w:rPr>
          <w:rFonts w:cs="Arial"/>
        </w:rPr>
      </w:pPr>
      <w:r w:rsidRPr="005047BF">
        <w:rPr>
          <w:rFonts w:cs="Arial"/>
        </w:rPr>
        <w:lastRenderedPageBreak/>
        <w:t>5) место, дата и время вскрытия конвертов с заявками на участие в открытом конкурсе, а также место и дата рассмотрения таких заявок и подведения итогов конкурса.</w:t>
      </w:r>
    </w:p>
    <w:p w:rsidR="003B15C3" w:rsidRPr="005047BF" w:rsidRDefault="003B15C3" w:rsidP="005047BF">
      <w:pPr>
        <w:rPr>
          <w:rFonts w:cs="Arial"/>
        </w:rPr>
      </w:pPr>
      <w:r w:rsidRPr="005047BF">
        <w:rPr>
          <w:rFonts w:cs="Arial"/>
        </w:rPr>
        <w:t>3.3. Решение о внесении изменений в извещение о проведении открытого конкурса принимается организатором конкурса не позднее чем за пять дней до даты окончания подачи заявок на участие в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конкурса в информационно-телекоммуникационной сети "Интернет" в течение двух рабочих дней со дня принятия решения о внесении изменений. При этом срок подачи заявок на участие в открытом конкурсе должен быть продлен таким образом, чтобы со дня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3B15C3" w:rsidRPr="005047BF" w:rsidRDefault="003B15C3" w:rsidP="005047BF">
      <w:pPr>
        <w:rPr>
          <w:rFonts w:cs="Arial"/>
        </w:rPr>
      </w:pPr>
      <w:r w:rsidRPr="005047BF">
        <w:rPr>
          <w:rFonts w:cs="Arial"/>
        </w:rPr>
        <w:t>Организатор конкурса в течение двух рабочих дней со дня принятия решения о внесении изменений в извещение о проведении открытого конкурса направляет соответствующие уведомления лицам, уже подавшим заявки на участие в открытом конкурсе на момент внесения изменений, заказными письмами с уведомлением о вручении или посредством электронной почты.</w:t>
      </w:r>
    </w:p>
    <w:p w:rsidR="003B15C3" w:rsidRPr="005047BF" w:rsidRDefault="003B15C3" w:rsidP="005047BF">
      <w:pPr>
        <w:rPr>
          <w:rFonts w:cs="Arial"/>
        </w:rPr>
      </w:pPr>
      <w:r w:rsidRPr="005047BF">
        <w:rPr>
          <w:rFonts w:cs="Arial"/>
        </w:rPr>
        <w:t>3.4. Организатор конкурса вправе отказаться от проведения открытого конкурса не позднее чем за пять дней до даты окончания подачи заявок на участие в открытом конкурсе. Извещение об отказе от проведения открытого конкурса размещается на официальном сайте организатора конкурса в информационно-телекоммуникационной сети "Интернет" в течение двух рабочих дней со дня принятия решения об отказе от проведения открытого конкурса.</w:t>
      </w:r>
    </w:p>
    <w:p w:rsidR="003B15C3" w:rsidRDefault="003B15C3" w:rsidP="005047BF">
      <w:pPr>
        <w:rPr>
          <w:rFonts w:cs="Arial"/>
        </w:rPr>
      </w:pPr>
      <w:r w:rsidRPr="005047BF">
        <w:rPr>
          <w:rFonts w:cs="Arial"/>
        </w:rPr>
        <w:t>3.5. В случае отказа от проведения открытого конкурса организатор конкурса в течение двух рабочих дней со дня принятия решения об отказе от проведения открытого конкурса направляет соответствующие уведомления лицам, подавшим заявки на участие в открытом конкурсе на момент принятия решения об отказе от проведения открытого конкурса.</w:t>
      </w:r>
    </w:p>
    <w:p w:rsidR="005047BF" w:rsidRPr="005047BF" w:rsidRDefault="005047BF" w:rsidP="005047BF">
      <w:pPr>
        <w:rPr>
          <w:rFonts w:cs="Arial"/>
        </w:rPr>
      </w:pPr>
    </w:p>
    <w:p w:rsidR="0041033D" w:rsidRPr="005047BF" w:rsidRDefault="003B15C3" w:rsidP="005047BF">
      <w:pPr>
        <w:ind w:left="567" w:firstLine="0"/>
        <w:rPr>
          <w:b/>
          <w:bCs/>
          <w:sz w:val="26"/>
          <w:szCs w:val="28"/>
        </w:rPr>
      </w:pPr>
      <w:bookmarkStart w:id="3" w:name="Par111"/>
      <w:bookmarkEnd w:id="3"/>
      <w:r w:rsidRPr="005047BF">
        <w:rPr>
          <w:b/>
          <w:bCs/>
          <w:sz w:val="26"/>
          <w:szCs w:val="28"/>
        </w:rPr>
        <w:t>4. КОНКУРСНАЯ ДОКУМЕНТАЦИЯ</w:t>
      </w:r>
    </w:p>
    <w:p w:rsidR="003B15C3" w:rsidRPr="005047BF" w:rsidRDefault="003B15C3" w:rsidP="005047BF">
      <w:r w:rsidRPr="005047BF">
        <w:t>4.1. Конкурсная документация разрабатывается и утверждается организатором конкурса.</w:t>
      </w:r>
    </w:p>
    <w:p w:rsidR="003B15C3" w:rsidRPr="005047BF" w:rsidRDefault="003B15C3" w:rsidP="005047BF">
      <w:r w:rsidRPr="005047BF">
        <w:t>4.2. Конкурсная документация должна содержать:</w:t>
      </w:r>
    </w:p>
    <w:p w:rsidR="003B15C3" w:rsidRPr="005047BF" w:rsidRDefault="003B15C3" w:rsidP="005047BF">
      <w:r w:rsidRPr="005047BF">
        <w:t>4.2.1. Требования к содержанию и форме заявки на участие в открытом конкурсе.</w:t>
      </w:r>
    </w:p>
    <w:p w:rsidR="003B15C3" w:rsidRPr="005047BF" w:rsidRDefault="003B15C3" w:rsidP="005047BF">
      <w:r w:rsidRPr="005047BF">
        <w:t>4.2.2. Порядок, место, дата начала и окончания срока подачи заявок на участие в открытом конкурсе.</w:t>
      </w:r>
    </w:p>
    <w:p w:rsidR="003B15C3" w:rsidRPr="005047BF" w:rsidRDefault="003B15C3" w:rsidP="005047BF">
      <w:r w:rsidRPr="005047BF">
        <w:t>4.2.3. Требования к участникам открытого конкурса.</w:t>
      </w:r>
    </w:p>
    <w:p w:rsidR="003B15C3" w:rsidRPr="005047BF" w:rsidRDefault="003B15C3" w:rsidP="005047BF">
      <w:r w:rsidRPr="005047BF">
        <w:t>4.2.4. Порядок и срок отзыва заявок на участие в открытом конкурсе, порядок внесения изменений в такие заявки.</w:t>
      </w:r>
    </w:p>
    <w:p w:rsidR="003B15C3" w:rsidRPr="005047BF" w:rsidRDefault="003B15C3" w:rsidP="005047BF">
      <w:r w:rsidRPr="005047BF">
        <w:t>4.2.5. Порядок, дата начала и окончания срока предоставления разъяснений положений конкурсной документации.</w:t>
      </w:r>
    </w:p>
    <w:p w:rsidR="003B15C3" w:rsidRPr="005047BF" w:rsidRDefault="003B15C3" w:rsidP="005047BF">
      <w:r w:rsidRPr="005047BF">
        <w:t>4.2.6. Место, порядок, дата и время вскрытия конвертов с заявками на участие в открытом конкурсе.</w:t>
      </w:r>
    </w:p>
    <w:p w:rsidR="003B15C3" w:rsidRPr="005047BF" w:rsidRDefault="003B15C3" w:rsidP="005047BF">
      <w:r w:rsidRPr="005047BF">
        <w:t>4.2.7. Критерии оценки заявок на участие в открытом конкурсе, устанавливаемые в соответствии с Приложением 2 к настоящему порядку.</w:t>
      </w:r>
    </w:p>
    <w:p w:rsidR="003B15C3" w:rsidRPr="005047BF" w:rsidRDefault="003B15C3" w:rsidP="005047BF">
      <w:r w:rsidRPr="005047BF">
        <w:t>4.3. Заявка на участие в открытом конкурсе должна содержать:</w:t>
      </w:r>
    </w:p>
    <w:p w:rsidR="003B15C3" w:rsidRPr="005047BF" w:rsidRDefault="003B15C3" w:rsidP="005047BF">
      <w:r w:rsidRPr="005047BF">
        <w:t>4.3.1. Сведения и документы об участнике открытого конкурса:</w:t>
      </w:r>
    </w:p>
    <w:p w:rsidR="003B15C3" w:rsidRPr="005047BF" w:rsidRDefault="003B15C3" w:rsidP="005047BF">
      <w:r w:rsidRPr="005047BF">
        <w:t xml:space="preserve">1) фирменное наименование (наименование), сведения об организационно-правовой форме, местонахождение, почтовый адрес (для юридического лица), </w:t>
      </w:r>
      <w:r w:rsidRPr="005047BF">
        <w:lastRenderedPageBreak/>
        <w:t>фамилия, имя, отчество, паспортные данные, сведения о местожительстве (для индивидуального предпринимателя), номер контактного телефона;</w:t>
      </w:r>
    </w:p>
    <w:p w:rsidR="003B15C3" w:rsidRPr="005047BF" w:rsidRDefault="003B15C3" w:rsidP="005047BF">
      <w:r w:rsidRPr="005047BF">
        <w:t>2) выписки из Единого государственного реестра юридических лиц (для юридического лица) или Единого государственного реестра индивидуальных предпринимателей (для индивидуального предпринимателя) или их нотариально заверенные копии.</w:t>
      </w:r>
    </w:p>
    <w:p w:rsidR="003B15C3" w:rsidRPr="005047BF" w:rsidRDefault="003B15C3" w:rsidP="005047BF">
      <w:r w:rsidRPr="005047BF">
        <w:t>4.3.2. Предложение об условиях исполнения результатов открытого конкурса.</w:t>
      </w:r>
    </w:p>
    <w:p w:rsidR="003B15C3" w:rsidRPr="005047BF" w:rsidRDefault="003B15C3" w:rsidP="005047BF">
      <w:r w:rsidRPr="005047BF">
        <w:t>4.3.3. Документы или копии документов, подтверждающие соответствие участника открытого конкурса требованиям, установленным конкурсной документацией.</w:t>
      </w:r>
    </w:p>
    <w:p w:rsidR="003B15C3" w:rsidRPr="005047BF" w:rsidRDefault="003B15C3" w:rsidP="005047BF">
      <w:bookmarkStart w:id="4" w:name="Par141"/>
      <w:bookmarkStart w:id="5" w:name="Par147"/>
      <w:bookmarkEnd w:id="4"/>
      <w:bookmarkEnd w:id="5"/>
      <w:r w:rsidRPr="005047BF">
        <w:t>4.4. Организатор конкурса обеспечивает размещение конкурсной документации на официальном сайте в информационно-телекоммуникационной сети "Интернет" одновременно с размещением извещения о проведении открытого конкурса. Размещенная на указанном портале конкурсная документация доступна для бесплатного ознакомления.</w:t>
      </w:r>
    </w:p>
    <w:p w:rsidR="003B15C3" w:rsidRPr="005047BF" w:rsidRDefault="003B15C3" w:rsidP="005047BF">
      <w:r w:rsidRPr="005047BF">
        <w:t>4.5. Любое лицо вправе направить организатору конкурса запрос о разъяснении положений конкурсной документации в письменной форме, запрос должен поступить не позднее чем за пять дней до дня окончания подачи заявок на участие в открытом конкурсе. В течение двух рабочих дней со дня поступления указанного запроса организатор конкурса обязан направить в письменной форме разъяснения положений конкурсной документации.</w:t>
      </w:r>
    </w:p>
    <w:p w:rsidR="003B15C3" w:rsidRPr="005047BF" w:rsidRDefault="003B15C3" w:rsidP="005047BF"/>
    <w:p w:rsidR="0041033D" w:rsidRPr="005047BF" w:rsidRDefault="003B15C3" w:rsidP="005047BF">
      <w:pPr>
        <w:ind w:left="567" w:firstLine="0"/>
        <w:rPr>
          <w:rFonts w:cs="Arial"/>
        </w:rPr>
      </w:pPr>
      <w:r w:rsidRPr="005047BF">
        <w:rPr>
          <w:b/>
          <w:bCs/>
          <w:sz w:val="26"/>
          <w:szCs w:val="28"/>
        </w:rPr>
        <w:t>5. ТРЕБОВАНИЯ К УЧАСТНИКАМ ОТКРЫТОГО КОНКУРСА</w:t>
      </w:r>
    </w:p>
    <w:p w:rsidR="003B15C3" w:rsidRPr="005047BF" w:rsidRDefault="003B15C3" w:rsidP="005047BF">
      <w:r w:rsidRPr="005047BF">
        <w:t>5.1.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3B15C3" w:rsidRPr="005047BF" w:rsidRDefault="003B15C3" w:rsidP="005047BF">
      <w:r w:rsidRPr="005047BF">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3B15C3" w:rsidRPr="005047BF" w:rsidRDefault="003B15C3" w:rsidP="005047BF">
      <w:r w:rsidRPr="005047BF">
        <w:t xml:space="preserve">2) </w:t>
      </w:r>
      <w:r w:rsidR="001302D7" w:rsidRPr="005047BF">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заявкой на участие в открытом конкурсе</w:t>
      </w:r>
      <w:r w:rsidRPr="005047BF">
        <w:t>;</w:t>
      </w:r>
    </w:p>
    <w:p w:rsidR="003B15C3" w:rsidRPr="005047BF" w:rsidRDefault="003B15C3" w:rsidP="005047BF">
      <w:r w:rsidRPr="005047BF">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3B15C3" w:rsidRPr="005047BF" w:rsidRDefault="003B15C3" w:rsidP="005047BF">
      <w:r w:rsidRPr="005047BF">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3B15C3" w:rsidRPr="005047BF" w:rsidRDefault="003B15C3" w:rsidP="005047BF">
      <w:r w:rsidRPr="005047BF">
        <w:t>5) наличие договора простого товарищества в письменной форме (для участников договора простого товарищества).</w:t>
      </w:r>
    </w:p>
    <w:p w:rsidR="003B15C3" w:rsidRPr="005047BF" w:rsidRDefault="003B15C3" w:rsidP="005047BF">
      <w:r w:rsidRPr="005047BF">
        <w:t>5.2. Требования, предусмотренные подпунктами 1, 3 и 4 пункта 5.1., применяются в отношении каждого участника договора простого товарищества.</w:t>
      </w:r>
    </w:p>
    <w:p w:rsidR="003B15C3" w:rsidRPr="005047BF" w:rsidRDefault="003B15C3" w:rsidP="005047BF">
      <w:bookmarkStart w:id="6" w:name="Par156"/>
      <w:bookmarkEnd w:id="6"/>
    </w:p>
    <w:p w:rsidR="00C82656" w:rsidRPr="005047BF" w:rsidRDefault="003B15C3" w:rsidP="005047BF">
      <w:pPr>
        <w:rPr>
          <w:rFonts w:cs="Arial"/>
          <w:b/>
          <w:bCs/>
          <w:sz w:val="26"/>
          <w:szCs w:val="28"/>
        </w:rPr>
      </w:pPr>
      <w:r w:rsidRPr="005047BF">
        <w:rPr>
          <w:b/>
          <w:bCs/>
          <w:sz w:val="26"/>
          <w:szCs w:val="28"/>
        </w:rPr>
        <w:t>6. ПОРЯДОК ПОДАЧИ ЗАЯВОК НА УЧАСТИЕ В ОТКРЫТОМ КОНКУРСЕ</w:t>
      </w:r>
    </w:p>
    <w:p w:rsidR="003B15C3" w:rsidRPr="005047BF" w:rsidRDefault="003B15C3" w:rsidP="005047BF">
      <w:pPr>
        <w:rPr>
          <w:rFonts w:cs="Arial"/>
        </w:rPr>
      </w:pPr>
      <w:r w:rsidRPr="005047BF">
        <w:rPr>
          <w:rFonts w:cs="Arial"/>
        </w:rPr>
        <w:t xml:space="preserve">6.1. Заявки на участие в открытом конкурсе подаются по форме согласно </w:t>
      </w:r>
      <w:r w:rsidR="00F542A8" w:rsidRPr="005047BF">
        <w:rPr>
          <w:rFonts w:cs="Arial"/>
        </w:rPr>
        <w:fldChar w:fldCharType="begin"/>
      </w:r>
      <w:r w:rsidR="0000131C">
        <w:rPr>
          <w:rFonts w:cs="Arial"/>
        </w:rPr>
        <w:instrText>HYPERLINK "file://at-server/Disk/%C3%83%C2%90%C3%82%C2%91%C3%83%C2%90%C3%82%C2%BB%C3%83%C2%90%C3%82%C2%B0%C3%83%C2%90%C3%82%C2%B3%C3%83%C2%90%C3%82%C2%BE%C3%83%C2%90%C3%82%C2%B2%20%C3%83%C2%90%C3%82%C2%90%C3%83%C2%90%C3%82%C2%BB%C3%83%C2%90%C3%82%C2%B5%C3%83%C2%90%C3%82%C2%BA%C3%83%C2%91%C3%82%C2%81%C3%83%C2%90%C3%82%C2%B5%C3%83%C2%90%C3%82%C2%B9%20%C3%83%C2%90%C3%82%C2%95%C3%83%C2%90%C3%82%C2%B2%C3%83%C2%90%C3%82%C2%B3%C3%83%C2%90%C3%82%C2%B5%C3%83%C2%90%C3%82%C2%BD%C3%83%C2%91%C3%82%C2%8C%C3%83%C2%90%C3%82%C2%B5%C3%83%C2%90%C3%82%C2%B2%C3%83%C2%90%C3%82%C2%B8%C3%83%C2%91%C3%82%C2%87/324/%C3%83%C2%90%C3%82%C2%A2%C3%83%C2%90%C3%82%C2%B5%C3%83%C2%90%C3%82%C2%BA%C3%83%C2%91%C3%82%C2%81%C3%83%C2%91%C3%82%C2%82%20%C3%83%C2%90%C3%82%C2%9D%C3%83%C2%90%C3%82%C2%9F%C3%83%C2%90%C3%82%C2%90%20%C3%83%C2%90%C3%82%C2%BF%C3%83%C2%90%C3%82%C2%BE%C3%83%C2%91%C3%82%C2%81%C3%83%C2%90%C3%82%C2%BB%C3%83%C2%90%C3%82%C2%B5%20%C3%83%C2%90%C3%82%C2%B2%C3%83%C2%90%C3%82%C2%BD%C3%83%C2%90%C3%82%C2%B5%C3%83%C2%91%C3%82%C2%81%C3%83%C2%90%C3%82%C2%B5%C3%83%C2%90%C3%82%C2%BD%C3%83%C2%90%C3%82%C2%B8%C3%83%C2%91%C3%82%C2%8F%20%C3%83%C2%90%C3%82%C2%B8%C3%83%C2%90%C3%82%C2%B7%C3%83%C2%90%C3%82%C2%BC%C3%83%C2%90%C3%82%C2%B5%C3%83%C2%90%C3%82%C2%BD%C3%83%C2%90%C3%82%C2%B5%C3%83%C2%90%C3%82%C2%BD%C3%83%C2%90%C3%82%C2%B8%C3%83%C2%90%C3%82%C2%B9%20324-%C3%83%C2%90%C3%82%C2%B0.docx"</w:instrText>
      </w:r>
      <w:r w:rsidR="00F542A8" w:rsidRPr="005047BF">
        <w:rPr>
          <w:rFonts w:cs="Arial"/>
        </w:rPr>
        <w:fldChar w:fldCharType="separate"/>
      </w:r>
      <w:r w:rsidR="0000131C">
        <w:rPr>
          <w:rFonts w:cs="Arial"/>
          <w:b/>
          <w:bCs/>
        </w:rPr>
        <w:t>Ошибка! Недопустимый объект гиперссылки.</w:t>
      </w:r>
      <w:r w:rsidR="00F542A8" w:rsidRPr="005047BF">
        <w:rPr>
          <w:rFonts w:cs="Arial"/>
        </w:rPr>
        <w:fldChar w:fldCharType="end"/>
      </w:r>
      <w:r w:rsidR="001302D7" w:rsidRPr="005047BF">
        <w:rPr>
          <w:rFonts w:cs="Arial"/>
        </w:rPr>
        <w:t xml:space="preserve"> №1</w:t>
      </w:r>
      <w:r w:rsidRPr="005047BF">
        <w:rPr>
          <w:rFonts w:cs="Arial"/>
        </w:rPr>
        <w:t>к настоящему Порядку.</w:t>
      </w:r>
    </w:p>
    <w:p w:rsidR="001302D7" w:rsidRPr="005047BF" w:rsidRDefault="001302D7" w:rsidP="005047BF">
      <w:pPr>
        <w:rPr>
          <w:rFonts w:cs="Arial"/>
        </w:rPr>
      </w:pPr>
      <w:r w:rsidRPr="005047BF">
        <w:rPr>
          <w:rFonts w:cs="Arial"/>
        </w:rPr>
        <w:lastRenderedPageBreak/>
        <w:t xml:space="preserve">6.2. Форма заявки на участие в открытом конкурсе и требования к содержанию данной заявки (в том числе предложения участника открытого конкурса) устанавливаются Администрацией Крапивинского муниципального района в соответствии с Федеральным законом. </w:t>
      </w:r>
      <w:r w:rsidR="00131DE2" w:rsidRPr="005047BF">
        <w:rPr>
          <w:rFonts w:cs="Arial"/>
        </w:rPr>
        <w:t>Заявки на участие в открытом конкурсе, которые содержат недостоверные сведения, отклоняются.</w:t>
      </w:r>
    </w:p>
    <w:p w:rsidR="003B15C3" w:rsidRPr="005047BF" w:rsidRDefault="003B15C3" w:rsidP="005047BF">
      <w:pPr>
        <w:rPr>
          <w:rFonts w:cs="Arial"/>
        </w:rPr>
      </w:pPr>
      <w:r w:rsidRPr="005047BF">
        <w:rPr>
          <w:rFonts w:cs="Arial"/>
        </w:rPr>
        <w:t>6.2. Заявки на участие в открытом конкурсе подаются организатору конкурса в письменной форме в запечатанном конверте. На конверте должна быть указана контактная информация для направления уведомлений в случае внесения изменений в конкурсную документацию или отказа от проведения открытого конкурса (в случае отсутствия такой информации уведомления не направляются). Лицо, подающее заявку на участие в открытом конкурсе,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3B15C3" w:rsidRPr="005047BF" w:rsidRDefault="003B15C3" w:rsidP="005047BF">
      <w:pPr>
        <w:rPr>
          <w:rFonts w:cs="Arial"/>
        </w:rPr>
      </w:pPr>
      <w:r w:rsidRPr="005047BF">
        <w:rPr>
          <w:rFonts w:cs="Arial"/>
        </w:rPr>
        <w:t>6.3. В</w:t>
      </w:r>
      <w:r w:rsidR="00CD3F34" w:rsidRPr="005047BF">
        <w:rPr>
          <w:rFonts w:cs="Arial"/>
        </w:rPr>
        <w:t xml:space="preserve"> отношении каждого </w:t>
      </w:r>
      <w:r w:rsidRPr="005047BF">
        <w:rPr>
          <w:rFonts w:cs="Arial"/>
        </w:rPr>
        <w:t>муниципального маршрута регулярного сообщения или одного лота в с</w:t>
      </w:r>
      <w:r w:rsidR="00CD3F34" w:rsidRPr="005047BF">
        <w:rPr>
          <w:rFonts w:cs="Arial"/>
        </w:rPr>
        <w:t xml:space="preserve">лучае объединения нескольких </w:t>
      </w:r>
      <w:r w:rsidRPr="005047BF">
        <w:rPr>
          <w:rFonts w:cs="Arial"/>
        </w:rPr>
        <w:t>муниципальных маршрутов регулярного сообщения в од</w:t>
      </w:r>
      <w:r w:rsidR="00CD3F34" w:rsidRPr="005047BF">
        <w:rPr>
          <w:rFonts w:cs="Arial"/>
        </w:rPr>
        <w:t xml:space="preserve">ин лот или разделения одного </w:t>
      </w:r>
      <w:r w:rsidRPr="005047BF">
        <w:rPr>
          <w:rFonts w:cs="Arial"/>
        </w:rPr>
        <w:t>муниципального маршрута регулярного сообщения на несколько лотов лицо, подающее заявку на участие в открытом конкурсе, вправе подать только одну заявку.</w:t>
      </w:r>
    </w:p>
    <w:p w:rsidR="003B15C3" w:rsidRPr="005047BF" w:rsidRDefault="003B15C3" w:rsidP="005047BF">
      <w:pPr>
        <w:rPr>
          <w:rFonts w:cs="Arial"/>
        </w:rPr>
      </w:pPr>
      <w:r w:rsidRPr="005047BF">
        <w:rPr>
          <w:rFonts w:cs="Arial"/>
        </w:rPr>
        <w:t>6.4. Прием заявок на участие в открытом конкурсе прекращается с наступлением срока вскрытия конвертов с заявками на участие в открытом конкурсе.</w:t>
      </w:r>
    </w:p>
    <w:p w:rsidR="003B15C3" w:rsidRPr="005047BF" w:rsidRDefault="003B15C3" w:rsidP="005047BF">
      <w:pPr>
        <w:rPr>
          <w:rFonts w:cs="Arial"/>
        </w:rPr>
      </w:pPr>
      <w:r w:rsidRPr="005047BF">
        <w:rPr>
          <w:rFonts w:cs="Arial"/>
        </w:rPr>
        <w:t>6.5. Лицо, подавшее заявку на участие в открытом конкурсе вправе изменить или отозвать заявку на участие в открытом конкурсе в любое время до момента прекращения приема заявок на участие в открытом конкурсе. В случае отзыва заявки, поданная заявка не возвращается.</w:t>
      </w:r>
    </w:p>
    <w:p w:rsidR="003B15C3" w:rsidRPr="005047BF" w:rsidRDefault="003B15C3" w:rsidP="005047BF">
      <w:pPr>
        <w:rPr>
          <w:rFonts w:cs="Arial"/>
        </w:rPr>
      </w:pPr>
      <w:r w:rsidRPr="005047BF">
        <w:rPr>
          <w:rFonts w:cs="Arial"/>
        </w:rPr>
        <w:t>6.6. Заявки на участие в открытом конкурсе регистрируются организатором конкурса. По требованию лица, подающего заявку на участие в открытом конкурсе, организатор конкурса выдает расписку в получении заявки на участие в открытом конкурсе с указанием даты и времени ее получения.</w:t>
      </w:r>
    </w:p>
    <w:p w:rsidR="003B15C3" w:rsidRDefault="003B15C3" w:rsidP="005047BF">
      <w:pPr>
        <w:rPr>
          <w:rFonts w:cs="Arial"/>
        </w:rPr>
      </w:pPr>
      <w:r w:rsidRPr="005047BF">
        <w:rPr>
          <w:rFonts w:cs="Arial"/>
        </w:rPr>
        <w:t>6.7. Заявки на участие в открытом конкурсе, которые подаются лицами после окончания срока их приема, возвращаются указанным лицам в день их поступления.</w:t>
      </w:r>
    </w:p>
    <w:p w:rsidR="005047BF" w:rsidRPr="005047BF" w:rsidRDefault="005047BF" w:rsidP="005047BF">
      <w:pPr>
        <w:rPr>
          <w:rFonts w:cs="Arial"/>
        </w:rPr>
      </w:pPr>
    </w:p>
    <w:p w:rsidR="00C82656" w:rsidRPr="005047BF" w:rsidRDefault="003B15C3" w:rsidP="005047BF">
      <w:pPr>
        <w:rPr>
          <w:b/>
          <w:bCs/>
          <w:sz w:val="26"/>
          <w:szCs w:val="28"/>
        </w:rPr>
      </w:pPr>
      <w:bookmarkStart w:id="7" w:name="Par170"/>
      <w:bookmarkEnd w:id="7"/>
      <w:r w:rsidRPr="005047BF">
        <w:rPr>
          <w:b/>
          <w:bCs/>
          <w:sz w:val="26"/>
          <w:szCs w:val="28"/>
        </w:rPr>
        <w:t>7. ПОРЯДОК ВСКРЫТИЯ КОНВЕРТОВ С ЗАЯВКАМИ НА УЧАСТИЕ В ОТКРЫТОМ КОНКУРСЕ</w:t>
      </w:r>
    </w:p>
    <w:p w:rsidR="003B15C3" w:rsidRPr="005047BF" w:rsidRDefault="003B15C3" w:rsidP="005047BF">
      <w:r w:rsidRPr="005047BF">
        <w:t>7.1. В день, во время и месте, указанным в извещении о проведении открытого конкурса, конкурсной комиссией вскрываются конверты с заявками на участие в открытом конкурсе.</w:t>
      </w:r>
    </w:p>
    <w:p w:rsidR="003B15C3" w:rsidRPr="005047BF" w:rsidRDefault="003B15C3" w:rsidP="005047BF">
      <w:r w:rsidRPr="005047BF">
        <w:t>7.2. Лица,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w:t>
      </w:r>
    </w:p>
    <w:p w:rsidR="003B15C3" w:rsidRPr="005047BF" w:rsidRDefault="003B15C3" w:rsidP="005047BF">
      <w:r w:rsidRPr="005047BF">
        <w:t>Присутствующие на заседании конкурсной комиссии лица, подавшие заявки на участие в открытом конкурсе или их представители, должны зарегистрироваться до начала заседания.</w:t>
      </w:r>
    </w:p>
    <w:p w:rsidR="003B15C3" w:rsidRPr="005047BF" w:rsidRDefault="003B15C3" w:rsidP="005047BF">
      <w:r w:rsidRPr="005047BF">
        <w:t>7.3. Конкурсная комиссия вскрывает конверты с заявками в порядке их регистрации. Конверты с маркировкой "изменения" конкурсная комиссия вскрывает одновременно с основными конвертами.</w:t>
      </w:r>
    </w:p>
    <w:p w:rsidR="003B15C3" w:rsidRPr="005047BF" w:rsidRDefault="003B15C3" w:rsidP="005047BF">
      <w:r w:rsidRPr="005047BF">
        <w:t>Конкурсная комиссия проверяет сохранность и целостность конверта перед его вскрытием. Лица, подавшие заявки на участие в открытом конкурсе или их представители, присутствующие при вскрытии конвертов с заявками, также могут удостовериться в сохранности и целостности предоставленных конвертов.</w:t>
      </w:r>
    </w:p>
    <w:p w:rsidR="003B15C3" w:rsidRPr="005047BF" w:rsidRDefault="003B15C3" w:rsidP="005047BF">
      <w:r w:rsidRPr="005047BF">
        <w:lastRenderedPageBreak/>
        <w:t>Наименование (для юридического лица), фамилия, имя, отчество (для индивидуального предпринимателя) и почтовый адрес каждого лица, конверт с заявкой на участие в открытом конкурсе которого вскрывается, документы, предусмотренные конкурсной документацией и содержащиеся в заявке на участие в открытом конкурсе, объявляются и заносятся в протокол вскрытия конвертов с заявками на участие в открытом конкурсе.</w:t>
      </w:r>
    </w:p>
    <w:p w:rsidR="003B15C3" w:rsidRPr="005047BF" w:rsidRDefault="003B15C3" w:rsidP="005047BF">
      <w:r w:rsidRPr="005047BF">
        <w:t>7.4. Протокол подписывается всеми присутствующими членами конкурсной комиссии непосредственно после вскрытия конвертов с заявками на участие в открытом конкурсе.</w:t>
      </w:r>
    </w:p>
    <w:p w:rsidR="003B15C3" w:rsidRPr="005047BF" w:rsidRDefault="003B15C3" w:rsidP="005047BF">
      <w:pPr>
        <w:rPr>
          <w:rFonts w:cs="Arial"/>
        </w:rPr>
      </w:pPr>
      <w:bookmarkStart w:id="8" w:name="Par186"/>
      <w:bookmarkEnd w:id="8"/>
    </w:p>
    <w:p w:rsidR="00C82656" w:rsidRPr="005047BF" w:rsidRDefault="003B15C3" w:rsidP="005047BF">
      <w:pPr>
        <w:rPr>
          <w:b/>
          <w:bCs/>
          <w:sz w:val="26"/>
          <w:szCs w:val="28"/>
        </w:rPr>
      </w:pPr>
      <w:r w:rsidRPr="005047BF">
        <w:rPr>
          <w:b/>
          <w:bCs/>
          <w:sz w:val="26"/>
          <w:szCs w:val="28"/>
        </w:rPr>
        <w:t>8. ПОРЯДОК РАССМОТРЕНИЯ ЗАЯВОК НА УЧАСТИЕ В ОТКРЫТОМ КОНКУРСЕ</w:t>
      </w:r>
    </w:p>
    <w:p w:rsidR="003B15C3" w:rsidRPr="005047BF" w:rsidRDefault="003B15C3" w:rsidP="005047BF">
      <w:r w:rsidRPr="005047BF">
        <w:t>8.1. Конкурсная комиссия рассматривает заявки на участие в открытом конкурсе на соответствие требованиям, установленным конкурсной документацией и данным порядком.</w:t>
      </w:r>
    </w:p>
    <w:p w:rsidR="003B15C3" w:rsidRPr="005047BF" w:rsidRDefault="003B15C3" w:rsidP="005047BF">
      <w:r w:rsidRPr="005047BF">
        <w:t>8.2. На основании результатов рассмотрения заявок на участие в открытом конкурсе конкурсной комиссией принимается решение о допуске к участию или об отказе в допуске к участию в открытом конкурсе.</w:t>
      </w:r>
    </w:p>
    <w:p w:rsidR="003B15C3" w:rsidRPr="005047BF" w:rsidRDefault="003B15C3" w:rsidP="005047BF">
      <w:r w:rsidRPr="005047BF">
        <w:t>8.3. К участию в открытом конкурсе допускаются лица, подавшие заявки на участие в открытом конкурсе, соответствующие требованиям допуска к участию в открытом конкурсе, предусмотренным конкурсной документацией и Федеральным законом.</w:t>
      </w:r>
    </w:p>
    <w:p w:rsidR="003B15C3" w:rsidRPr="005047BF" w:rsidRDefault="003B15C3" w:rsidP="005047BF">
      <w:r w:rsidRPr="005047BF">
        <w:t>8.4. Допуск к участию или отказ в допуске к участию в открытом конкурсе оформляется протоколом рассмотрения заявок на участие в открытом конкурсе, который ведется конкурсной комиссией.</w:t>
      </w:r>
    </w:p>
    <w:p w:rsidR="003B15C3" w:rsidRPr="005047BF" w:rsidRDefault="003B15C3" w:rsidP="005047BF">
      <w:r w:rsidRPr="005047BF">
        <w:t>8.5. Протокол рассмотрения заявок на участие в открытом конкурсе подписывается всеми присутствующими на заседании членами конкурсной комиссии.</w:t>
      </w:r>
    </w:p>
    <w:p w:rsidR="003B15C3" w:rsidRPr="005047BF" w:rsidRDefault="003B15C3" w:rsidP="005047BF">
      <w:r w:rsidRPr="005047BF">
        <w:t>8.6. Лицам, подавшим заявки на участие в открытом конкурсе, заявкам которых отказано в допуске к участию в открытом конкурсе, направляются уведомления о принятых конкурсной комиссией решениях не позднее дня, следующего за днем подписания протокола.</w:t>
      </w:r>
    </w:p>
    <w:p w:rsidR="003B15C3" w:rsidRPr="005047BF" w:rsidRDefault="00804464" w:rsidP="005047BF">
      <w:r w:rsidRPr="005047BF">
        <w:t>8.7. В случае</w:t>
      </w:r>
      <w:r w:rsidR="003B15C3" w:rsidRPr="005047BF">
        <w:t xml:space="preserve"> если конкурсная комиссия примет решение об отказе в допуске к участию в открытом конкурсе всех лиц, подавших заявки на участие в открытом конкурсе или о допуске к участию в открытом конкурсе и признании участником открытого конкурса только одного лица, подавшего заявку на участие в открытом конкурсе, открытый конкурс признается несостоявшимся.</w:t>
      </w:r>
    </w:p>
    <w:p w:rsidR="003B15C3" w:rsidRPr="005047BF" w:rsidRDefault="003B15C3" w:rsidP="005047BF">
      <w:r w:rsidRPr="005047BF">
        <w:t>8.8. Если открытый конкурс признан не состоявшимся в связи с тем, что поступилатолько одна заявка на участие в открытом конкурсе, и она была признана соответствующей требованиям конкурсной документации, юридическому лицу, индивидуальному предпринимателю или уполномоченному участнику договора простого товарищества, подавшему такую заявку на участие в открытом конкурсе, выдается свидетельство об осуществлении перевозок.</w:t>
      </w:r>
    </w:p>
    <w:p w:rsidR="003B15C3" w:rsidRPr="005047BF" w:rsidRDefault="003B15C3" w:rsidP="005047BF">
      <w:r w:rsidRPr="005047BF">
        <w:t>8.9.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заявки были признаны не соответствующими требованиям конкурсной документации, организатор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3B15C3" w:rsidRPr="005047BF" w:rsidRDefault="003B15C3" w:rsidP="005047BF">
      <w:pPr>
        <w:rPr>
          <w:b/>
          <w:bCs/>
          <w:sz w:val="26"/>
          <w:szCs w:val="28"/>
        </w:rPr>
      </w:pPr>
      <w:bookmarkStart w:id="9" w:name="Par212"/>
      <w:bookmarkEnd w:id="9"/>
    </w:p>
    <w:p w:rsidR="00C82656" w:rsidRPr="005047BF" w:rsidRDefault="003B15C3" w:rsidP="005047BF">
      <w:pPr>
        <w:rPr>
          <w:b/>
          <w:bCs/>
          <w:sz w:val="26"/>
          <w:szCs w:val="28"/>
        </w:rPr>
      </w:pPr>
      <w:r w:rsidRPr="005047BF">
        <w:rPr>
          <w:b/>
          <w:bCs/>
          <w:sz w:val="26"/>
          <w:szCs w:val="28"/>
        </w:rPr>
        <w:lastRenderedPageBreak/>
        <w:t>9. ОЦЕНКА И СОПОСТАВЛЕНИЕ ЗАЯВОК НА УЧАСТИЕ В ОТКРЫТОМ КОНКУРСЕ</w:t>
      </w:r>
    </w:p>
    <w:p w:rsidR="003B15C3" w:rsidRPr="005047BF" w:rsidRDefault="003B15C3" w:rsidP="005047BF">
      <w:r w:rsidRPr="005047BF">
        <w:t>9.1. Конкурсная комиссия осуществляет оценку и сопоставление заявок на участие в открытом конкурсе, поданных лицами, допущенными к участию в открытом конкурсе.</w:t>
      </w:r>
    </w:p>
    <w:p w:rsidR="003B15C3" w:rsidRPr="005047BF" w:rsidRDefault="003B15C3" w:rsidP="005047BF">
      <w:r w:rsidRPr="005047BF">
        <w:t>9.2. Срок оценки и сопоставления таких заявок не может превышать десяти дней со дня подписания протокола рассмотрения заявок на участие в открытом конкурсе.</w:t>
      </w:r>
    </w:p>
    <w:p w:rsidR="003B15C3" w:rsidRPr="005047BF" w:rsidRDefault="003B15C3" w:rsidP="005047BF">
      <w:r w:rsidRPr="005047BF">
        <w:t xml:space="preserve">9.3. Оценка и сопоставление заявок на участие в открытом конкурсе осуществляются конкурсной комиссией в соответствии с </w:t>
      </w:r>
      <w:r w:rsidR="00F542A8" w:rsidRPr="005047BF">
        <w:fldChar w:fldCharType="begin"/>
      </w:r>
      <w:r w:rsidR="0000131C">
        <w:instrText>HYPERLINK "file://at-server/Disk/%C3%83%C2%90%C3%82%C2%91%C3%83%C2%90%C3%82%C2%BB%C3%83%C2%90%C3%82%C2%B0%C3%83%C2%90%C3%82%C2%B3%C3%83%C2%90%C3%82%C2%BE%C3%83%C2%90%C3%82%C2%B2%20%C3%83%C2%90%C3%82%C2%90%C3%83%C2%90%C3%82%C2%BB%C3%83%C2%90%C3%82%C2%B5%C3%83%C2%90%C3%82%C2%BA%C3%83%C2%91%C3%82%C2%81%C3%83%C2%90%C3%82%C2%B5%C3%83%C2%90%C3%82%C2%B9%20%C3%83%C2%90%C3%82%C2%95%C3%83%C2%90%C3%82%C2%B2%C3%83%C2%90%C3%82%C2%B3%C3%83%C2%90%C3%82%C2%B5%C3%83%C2%90%C3%82%C2%BD%C3%83%C2%91%C3%82%C2%8C%C3%83%C2%90%C3%82%C2%B5%C3%83%C2%90%C3%82%C2%B2%C3%83%C2%90%C3%82%C2%B8%C3%83%C2%91%C3%82%C2%87/324/%C3%83%C2%90%C3%82%C2%A2%C3%83%C2%90%C3%82%C2%B5%C3%83%C2%90%C3%82%C2%BA%C3%83%C2%91%C3%82%C2%81%C3%83%C2%91%C3%82%C2%82%20%C3%83%C2%90%C3%82%C2%9D%C3%83%C2%90%C3%82%C2%9F%C3%83%C2%90%C3%82%C2%90%20%C3%83%C2%90%C3%82%C2%BF%C3%83%C2%90%C3%82%C2%BE%C3%83%C2%91%C3%82%C2%81%C3%83%C2%90%C3%82%C2%BB%C3%83%C2%90%C3%82%C2%B5%20%C3%83%C2%90%C3%82%C2%B2%C3%83%C2%90%C3%82%C2%BD%C3%83%C2%90%C3%82%C2%B5%C3%83%C2%91%C3%82%C2%81%C3%83%C2%90%C3%82%C2%B5%C3%83%C2%90%C3%82%C2%BD%C3%83%C2%90%C3%82%C2%B8%C3%83%C2%91%C3%82%C2%8F%20%C3%83%C2%90%C3%82%C2%B8%C3%83%C2%90%C3%82%C2%B7%C3%83%C2%90%C3%82%C2%BC%C3%83%C2%90%C3%82%C2%B5%C3%83%C2%90%C3%82%C2%BD%C3%83%C2%90%C3%82%C2%B5%C3%83%C2%90%C3%82%C2%BD%C3%83%C2%90%C3%82%C2%B8%C3%83%C2%90%C3%82%C2%B9%20324-%C3%83%C2%90%C3%82%C2%B0.docx"</w:instrText>
      </w:r>
      <w:r w:rsidR="00F542A8" w:rsidRPr="005047BF">
        <w:fldChar w:fldCharType="separate"/>
      </w:r>
      <w:r w:rsidR="0000131C">
        <w:rPr>
          <w:b/>
          <w:bCs/>
        </w:rPr>
        <w:t>Ошибка! Недопустимый объект гиперссылки.</w:t>
      </w:r>
      <w:r w:rsidR="00F542A8" w:rsidRPr="005047BF">
        <w:fldChar w:fldCharType="end"/>
      </w:r>
      <w:r w:rsidRPr="005047BF">
        <w:t>, указанными в Приложении</w:t>
      </w:r>
      <w:r w:rsidR="000B28FD" w:rsidRPr="005047BF">
        <w:t xml:space="preserve"> №3</w:t>
      </w:r>
      <w:r w:rsidRPr="005047BF">
        <w:t xml:space="preserve"> к настоящему </w:t>
      </w:r>
      <w:r w:rsidR="000B28FD" w:rsidRPr="005047BF">
        <w:t>п</w:t>
      </w:r>
      <w:r w:rsidR="00CD3F34" w:rsidRPr="005047BF">
        <w:t>орядку</w:t>
      </w:r>
      <w:r w:rsidRPr="005047BF">
        <w:t>.</w:t>
      </w:r>
    </w:p>
    <w:p w:rsidR="003B15C3" w:rsidRPr="005047BF" w:rsidRDefault="003B15C3" w:rsidP="005047BF">
      <w:r w:rsidRPr="005047BF">
        <w:t>9.4. Оценка заявки на участие в открытом конкурсе осуществляется в баллах индивидуально каждым присутствующим членом конкурсной комиссии в соответствии с оценочной шкалой, предусмотренной конкурсной документацией.</w:t>
      </w:r>
    </w:p>
    <w:p w:rsidR="003B15C3" w:rsidRPr="005047BF" w:rsidRDefault="003B15C3" w:rsidP="005047BF">
      <w:r w:rsidRPr="005047BF">
        <w:t xml:space="preserve">9.5. Каждой заявке на участие в открытом конкурсе присваивается номер в порядке уменьшения ее итоговой оценки. </w:t>
      </w:r>
    </w:p>
    <w:p w:rsidR="003B15C3" w:rsidRPr="005047BF" w:rsidRDefault="003B15C3" w:rsidP="005047BF">
      <w:r w:rsidRPr="005047BF">
        <w:t>9.6. Победителем открытого конкурса признается участник открытого конкурса, заявке которого присвоен первый номер в соответствии с максимальной итоговой оценкой.</w:t>
      </w:r>
    </w:p>
    <w:p w:rsidR="003B15C3" w:rsidRPr="005047BF" w:rsidRDefault="003B15C3" w:rsidP="005047BF">
      <w:r w:rsidRPr="005047BF">
        <w:t>9.7. 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3B15C3" w:rsidRPr="005047BF" w:rsidRDefault="003B15C3" w:rsidP="005047BF">
      <w:r w:rsidRPr="005047BF">
        <w:t>9.8. Результаты открытого конкурса оформляются протоколом оценки и сопоставления заявок на участие в открытом конкурсе, который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открытом конкурсе.</w:t>
      </w:r>
    </w:p>
    <w:p w:rsidR="003B15C3" w:rsidRPr="005047BF" w:rsidRDefault="003B15C3" w:rsidP="005047BF">
      <w:r w:rsidRPr="005047BF">
        <w:t>9.9. Протокол оценки и сопоставления заявок на участие в открытом конкурсе составляется в двух экземплярах, один из которых хранится у организатора конкурса, а второй в течение десяти дней со дня его подписания вместе со свидетельством об осуществлении перевозок выдается победителю открытого конкурса.</w:t>
      </w:r>
    </w:p>
    <w:p w:rsidR="003B15C3" w:rsidRPr="005047BF" w:rsidRDefault="003B15C3" w:rsidP="005047BF">
      <w:r w:rsidRPr="005047BF">
        <w:t>9.10. Протокол оценки и сопоставления заявок на участие в открытом конкурсе размещается на странице организатора конкурса в информационно-телекоммуникационной сети "Интернет" в течение двух рабочих дней со дня подписания указанного протокола.</w:t>
      </w:r>
    </w:p>
    <w:p w:rsidR="003B15C3" w:rsidRPr="005047BF" w:rsidRDefault="003B15C3" w:rsidP="005047BF">
      <w:r w:rsidRPr="005047BF">
        <w:t>9.11. Любой участник открытого конкурса после размещения на странице организатора конкурса в информационно-телекоммуникационной сети "Интернет" протокола оценки и сопоставления заявок на участие в открытом конкурсе в течение 7 дней вправе направитьв письменной форме запрос о разъяснении результатов открытого конкурса. Организатор конкурса в течение двух рабочих дней со дня поступления такого запроса обязан представить участнику открытого конкурса в письменной форме соответствующие разъяснения.</w:t>
      </w:r>
    </w:p>
    <w:p w:rsidR="003B15C3" w:rsidRPr="005047BF" w:rsidRDefault="003B15C3" w:rsidP="005047BF">
      <w:r w:rsidRPr="005047BF">
        <w:t>9.12. Протоколы, составленные в ходе проведения открытого конкурса, заявки на участие в открытом конкурсе, конкурсная документация, изменения и разъяснения конкурсной документации хранятся у организатора конкурса пять лет.</w:t>
      </w:r>
    </w:p>
    <w:p w:rsidR="003B15C3" w:rsidRPr="005047BF" w:rsidRDefault="003B15C3" w:rsidP="005047BF">
      <w:pPr>
        <w:rPr>
          <w:rFonts w:cs="Arial"/>
        </w:rPr>
      </w:pPr>
      <w:bookmarkStart w:id="10" w:name="Par234"/>
      <w:bookmarkEnd w:id="10"/>
    </w:p>
    <w:p w:rsidR="00C82656" w:rsidRPr="005047BF" w:rsidRDefault="003B15C3" w:rsidP="005047BF">
      <w:pPr>
        <w:rPr>
          <w:b/>
          <w:bCs/>
          <w:sz w:val="26"/>
          <w:szCs w:val="28"/>
        </w:rPr>
      </w:pPr>
      <w:r w:rsidRPr="005047BF">
        <w:rPr>
          <w:b/>
          <w:bCs/>
          <w:sz w:val="26"/>
          <w:szCs w:val="28"/>
        </w:rPr>
        <w:t>10. ВЫДАЧА СВИДЕТЕЛЬСТВА ОБ ОСУЩЕСТВЛЕНИИ ПЕРЕВОЗОК ПО РЕЗУЛЬТАТАМ ОТКРЫТОГО КОНКУРСА</w:t>
      </w:r>
    </w:p>
    <w:p w:rsidR="003B15C3" w:rsidRPr="005047BF" w:rsidRDefault="003B15C3" w:rsidP="005047BF">
      <w:r w:rsidRPr="005047BF">
        <w:lastRenderedPageBreak/>
        <w:t xml:space="preserve">10.1. Организатор конкурса в течение десяти дней со дня проведения открытого конкурса выдает победителю конкурса свидетельство об осуществлении перевозок. </w:t>
      </w:r>
    </w:p>
    <w:p w:rsidR="003B15C3" w:rsidRPr="005047BF" w:rsidRDefault="003B15C3" w:rsidP="005047BF">
      <w:r w:rsidRPr="005047BF">
        <w:t>10.2.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p>
    <w:p w:rsidR="003B15C3" w:rsidRPr="005047BF" w:rsidRDefault="003B15C3" w:rsidP="005047BF">
      <w:pPr>
        <w:rPr>
          <w:rFonts w:cs="Arial"/>
        </w:rPr>
      </w:pPr>
      <w:r w:rsidRPr="005047BF">
        <w:t xml:space="preserve">10.3. В случае если победитель открытого конкурса признан уклонившимся от осуществления предусмотренных свидетельством об осуществлении перевозок, организатор конкурса выдает свидетельство об осуществлении перевозок </w:t>
      </w:r>
      <w:r w:rsidRPr="005047BF">
        <w:rPr>
          <w:rFonts w:cs="Arial"/>
        </w:rPr>
        <w:t xml:space="preserve">лицу, заявке на участие в открытом конкурсе которого присвоен второй номер. </w:t>
      </w:r>
    </w:p>
    <w:p w:rsidR="009324F2" w:rsidRPr="005047BF" w:rsidRDefault="009324F2" w:rsidP="005047BF">
      <w:pPr>
        <w:rPr>
          <w:rFonts w:cs="Arial"/>
        </w:rPr>
      </w:pPr>
    </w:p>
    <w:p w:rsidR="009324F2" w:rsidRPr="005047BF" w:rsidRDefault="009324F2" w:rsidP="005047BF">
      <w:pPr>
        <w:rPr>
          <w:b/>
          <w:bCs/>
          <w:sz w:val="26"/>
          <w:szCs w:val="28"/>
        </w:rPr>
      </w:pPr>
      <w:r w:rsidRPr="005047BF">
        <w:rPr>
          <w:b/>
          <w:bCs/>
          <w:sz w:val="26"/>
          <w:szCs w:val="28"/>
        </w:rPr>
        <w:t>11. ВЫДАЧА СВИДЕТЕЛЬСТВА ОБ ОСУЩЕСТВЛЕНИИ ПЕРЕВОЗОК БЕЗ ПРОВЕДЕНИЯ ОТКРЫТОГО КОНКУРСА</w:t>
      </w:r>
    </w:p>
    <w:p w:rsidR="009324F2" w:rsidRPr="005047BF" w:rsidRDefault="009324F2" w:rsidP="005047BF">
      <w:r w:rsidRPr="005047BF">
        <w:t xml:space="preserve">11.1 Свидетельство об осуществлении перевозок </w:t>
      </w:r>
      <w:r w:rsidR="00F15CB0" w:rsidRPr="005047BF">
        <w:t>и карты соответствующего маршрута без проведения открытого конкурса выдаются в случае, если они предназначены для осуществления регулярных перевозо</w:t>
      </w:r>
      <w:r w:rsidR="003A15D1" w:rsidRPr="005047BF">
        <w:t>к</w:t>
      </w:r>
      <w:r w:rsidR="00F15CB0" w:rsidRPr="005047BF">
        <w:t>:</w:t>
      </w:r>
    </w:p>
    <w:p w:rsidR="00F15CB0" w:rsidRPr="005047BF" w:rsidRDefault="00F15CB0" w:rsidP="005047BF">
      <w:r w:rsidRPr="005047BF">
        <w:t xml:space="preserve">11.1.1 </w:t>
      </w:r>
      <w:r w:rsidR="00DF0B81" w:rsidRPr="005047BF">
        <w:t>Если участник открытого конкурса, которому предоставлено право на получение свидетельства об осуществлении перевозок по предусмотренным конкур</w:t>
      </w:r>
      <w:r w:rsidR="00B31E09" w:rsidRPr="005047BF">
        <w:t xml:space="preserve">сной документацией маршрутам </w:t>
      </w:r>
      <w:r w:rsidR="00DF0B81" w:rsidRPr="005047BF">
        <w:t>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проведение открытого конкурса на право на получение свидетельства об осуществлении перевозок, по предусмотренному маршруту</w:t>
      </w:r>
      <w:r w:rsidR="00B31E09" w:rsidRPr="005047BF">
        <w:t>. В этом случае Уполномоченным органом</w:t>
      </w:r>
      <w:r w:rsidR="00DF0B81" w:rsidRPr="005047BF">
        <w:t xml:space="preserve"> не более 1 раз</w:t>
      </w:r>
      <w:r w:rsidR="00B31E09" w:rsidRPr="005047BF">
        <w:t>а</w:t>
      </w:r>
      <w:r w:rsidR="00DF0B81" w:rsidRPr="005047BF">
        <w:t xml:space="preserve"> на срок не более 18</w:t>
      </w:r>
      <w:r w:rsidR="00B31E09" w:rsidRPr="005047BF">
        <w:t>0 дней, выдается иному индивидуальному предпринимателю или юридическому лицу без проведения открытого конкурса свидетельство об осуществлении перевозок по определенному муниципальному маршруту;</w:t>
      </w:r>
    </w:p>
    <w:p w:rsidR="00DC2969" w:rsidRPr="005047BF" w:rsidRDefault="00B31E09" w:rsidP="005047BF">
      <w:r w:rsidRPr="005047BF">
        <w:t xml:space="preserve">11.1.2. </w:t>
      </w:r>
      <w:r w:rsidR="00DC2969" w:rsidRPr="005047BF">
        <w:t>При вступлении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свидетельство об осуществлении перевозок по определенному муниципальному маршруту;</w:t>
      </w:r>
    </w:p>
    <w:p w:rsidR="00DC2969" w:rsidRPr="005047BF" w:rsidRDefault="00DC2969" w:rsidP="005047BF">
      <w:r w:rsidRPr="005047BF">
        <w:t xml:space="preserve">11.1.3. При принятии уполномоченным органом решения о прекращении </w:t>
      </w:r>
      <w:r w:rsidR="00ED437A" w:rsidRPr="005047BF">
        <w:t>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w:t>
      </w:r>
      <w:r w:rsidR="00ED437A" w:rsidRPr="005047BF">
        <w:tab/>
        <w:t xml:space="preserve"> ситуации ни одного рейса</w:t>
      </w:r>
      <w:r w:rsidR="00A16595" w:rsidRPr="005047BF">
        <w:t>, предусмотренного расписанием, в течение более чем трех дней подряд;</w:t>
      </w:r>
    </w:p>
    <w:p w:rsidR="00A16595" w:rsidRPr="005047BF" w:rsidRDefault="00A16595" w:rsidP="005047BF">
      <w:r w:rsidRPr="005047BF">
        <w:t>11.1.4.При осуществлении маршрута регулярных перевозок, установленного в целях обеспечения транспортного обслуживания населения в условиях чрезвычайной ситуации.</w:t>
      </w:r>
    </w:p>
    <w:p w:rsidR="003B15C3" w:rsidRPr="005047BF" w:rsidRDefault="003B15C3" w:rsidP="005047BF">
      <w:bookmarkStart w:id="11" w:name="Par244"/>
      <w:bookmarkEnd w:id="11"/>
    </w:p>
    <w:p w:rsidR="003B15C3" w:rsidRPr="005047BF" w:rsidRDefault="00A16595" w:rsidP="005047BF">
      <w:pPr>
        <w:rPr>
          <w:b/>
          <w:bCs/>
          <w:sz w:val="26"/>
          <w:szCs w:val="28"/>
        </w:rPr>
      </w:pPr>
      <w:r w:rsidRPr="005047BF">
        <w:rPr>
          <w:b/>
          <w:bCs/>
          <w:sz w:val="26"/>
          <w:szCs w:val="28"/>
        </w:rPr>
        <w:t>12</w:t>
      </w:r>
      <w:r w:rsidR="003B15C3" w:rsidRPr="005047BF">
        <w:rPr>
          <w:b/>
          <w:bCs/>
          <w:sz w:val="26"/>
          <w:szCs w:val="28"/>
        </w:rPr>
        <w:t>. ОБЖАЛОВАНИЕ РЕЗУЛЬТАТОВ ОТКРЫТОГО КОНКУРСА</w:t>
      </w:r>
    </w:p>
    <w:p w:rsidR="003B15C3" w:rsidRPr="005047BF" w:rsidRDefault="003B15C3" w:rsidP="005047BF">
      <w:r w:rsidRPr="005047BF">
        <w:t>1</w:t>
      </w:r>
      <w:r w:rsidR="00A16595" w:rsidRPr="005047BF">
        <w:t>2</w:t>
      </w:r>
      <w:r w:rsidRPr="005047BF">
        <w:t>.1. Результаты открытого конкурса могут быть обжалованы в судебном порядке.</w:t>
      </w:r>
    </w:p>
    <w:p w:rsidR="003B15C3" w:rsidRPr="005047BF" w:rsidRDefault="00A16595" w:rsidP="005047BF">
      <w:r w:rsidRPr="005047BF">
        <w:t>12</w:t>
      </w:r>
      <w:r w:rsidR="003B15C3" w:rsidRPr="005047BF">
        <w:t>.2. В случае признания судом результатов открытого конкурса недействительными, повторный конкурс проводится не позднее чем через 30 дней после вступления в силу решения суда об аннулировании результатов предыдущего открытого конкурса.</w:t>
      </w:r>
    </w:p>
    <w:p w:rsidR="003B15C3" w:rsidRPr="005047BF" w:rsidRDefault="003B15C3" w:rsidP="005047BF">
      <w:pPr>
        <w:rPr>
          <w:rFonts w:cs="Arial"/>
        </w:rPr>
      </w:pPr>
    </w:p>
    <w:p w:rsidR="004707DE" w:rsidRPr="0000131C" w:rsidRDefault="001C12EA" w:rsidP="0000131C">
      <w:pPr>
        <w:jc w:val="right"/>
        <w:rPr>
          <w:rFonts w:cs="Arial"/>
          <w:b/>
          <w:bCs/>
          <w:kern w:val="28"/>
          <w:sz w:val="32"/>
          <w:szCs w:val="32"/>
        </w:rPr>
      </w:pPr>
      <w:r w:rsidRPr="0000131C">
        <w:rPr>
          <w:rFonts w:cs="Arial"/>
          <w:b/>
          <w:bCs/>
          <w:kern w:val="28"/>
          <w:sz w:val="32"/>
          <w:szCs w:val="32"/>
        </w:rPr>
        <w:t>Приложение №2</w:t>
      </w:r>
    </w:p>
    <w:p w:rsidR="00804464" w:rsidRPr="0000131C" w:rsidRDefault="004707DE" w:rsidP="0000131C">
      <w:pPr>
        <w:jc w:val="right"/>
        <w:rPr>
          <w:rFonts w:cs="Arial"/>
          <w:b/>
          <w:bCs/>
          <w:kern w:val="28"/>
          <w:sz w:val="32"/>
          <w:szCs w:val="32"/>
        </w:rPr>
      </w:pPr>
      <w:r w:rsidRPr="0000131C">
        <w:rPr>
          <w:rFonts w:cs="Arial"/>
          <w:b/>
          <w:bCs/>
          <w:kern w:val="28"/>
          <w:sz w:val="32"/>
          <w:szCs w:val="32"/>
        </w:rPr>
        <w:t>к постановлению администрации</w:t>
      </w:r>
    </w:p>
    <w:p w:rsidR="00804464" w:rsidRPr="0000131C" w:rsidRDefault="004707DE" w:rsidP="0000131C">
      <w:pPr>
        <w:jc w:val="right"/>
        <w:rPr>
          <w:rFonts w:cs="Arial"/>
          <w:b/>
          <w:bCs/>
          <w:kern w:val="28"/>
          <w:sz w:val="32"/>
          <w:szCs w:val="32"/>
        </w:rPr>
      </w:pPr>
      <w:r w:rsidRPr="0000131C">
        <w:rPr>
          <w:rFonts w:cs="Arial"/>
          <w:b/>
          <w:bCs/>
          <w:kern w:val="28"/>
          <w:sz w:val="32"/>
          <w:szCs w:val="32"/>
        </w:rPr>
        <w:t>Крапивинского муницип</w:t>
      </w:r>
      <w:r w:rsidR="00C82656" w:rsidRPr="0000131C">
        <w:rPr>
          <w:rFonts w:cs="Arial"/>
          <w:b/>
          <w:bCs/>
          <w:kern w:val="28"/>
          <w:sz w:val="32"/>
          <w:szCs w:val="32"/>
        </w:rPr>
        <w:t>ального района</w:t>
      </w:r>
    </w:p>
    <w:p w:rsidR="004707DE" w:rsidRPr="0000131C" w:rsidRDefault="00C82656" w:rsidP="0000131C">
      <w:pPr>
        <w:jc w:val="right"/>
        <w:rPr>
          <w:rFonts w:cs="Arial"/>
          <w:b/>
          <w:bCs/>
          <w:kern w:val="28"/>
          <w:sz w:val="32"/>
          <w:szCs w:val="32"/>
        </w:rPr>
      </w:pPr>
      <w:r w:rsidRPr="0000131C">
        <w:rPr>
          <w:rFonts w:cs="Arial"/>
          <w:b/>
          <w:bCs/>
          <w:kern w:val="28"/>
          <w:sz w:val="32"/>
          <w:szCs w:val="32"/>
        </w:rPr>
        <w:t xml:space="preserve">от </w:t>
      </w:r>
      <w:r w:rsidR="001971A7" w:rsidRPr="0000131C">
        <w:rPr>
          <w:rFonts w:cs="Arial"/>
          <w:b/>
          <w:bCs/>
          <w:kern w:val="28"/>
          <w:sz w:val="32"/>
          <w:szCs w:val="32"/>
        </w:rPr>
        <w:t>05.12.2018г. № 1030</w:t>
      </w:r>
    </w:p>
    <w:p w:rsidR="004707DE" w:rsidRPr="0000131C" w:rsidRDefault="004707DE" w:rsidP="0000131C">
      <w:pPr>
        <w:jc w:val="right"/>
        <w:rPr>
          <w:rFonts w:cs="Arial"/>
          <w:b/>
          <w:bCs/>
          <w:kern w:val="28"/>
          <w:sz w:val="32"/>
          <w:szCs w:val="32"/>
          <w:highlight w:val="yellow"/>
        </w:rPr>
      </w:pPr>
    </w:p>
    <w:p w:rsidR="00320911" w:rsidRPr="0000131C" w:rsidRDefault="00974F70" w:rsidP="0000131C">
      <w:pPr>
        <w:jc w:val="center"/>
        <w:rPr>
          <w:rFonts w:cs="Arial"/>
          <w:b/>
          <w:bCs/>
          <w:kern w:val="32"/>
          <w:sz w:val="32"/>
          <w:szCs w:val="32"/>
        </w:rPr>
      </w:pPr>
      <w:r w:rsidRPr="0000131C">
        <w:rPr>
          <w:rFonts w:cs="Arial"/>
          <w:b/>
          <w:bCs/>
          <w:kern w:val="32"/>
          <w:sz w:val="32"/>
          <w:szCs w:val="32"/>
        </w:rPr>
        <w:t>ТРЕБОВАНИЯ</w:t>
      </w:r>
    </w:p>
    <w:p w:rsidR="00974F70" w:rsidRPr="0000131C" w:rsidRDefault="00974F70" w:rsidP="0000131C">
      <w:pPr>
        <w:jc w:val="center"/>
        <w:rPr>
          <w:rFonts w:cs="Arial"/>
          <w:b/>
          <w:bCs/>
          <w:kern w:val="32"/>
          <w:sz w:val="32"/>
          <w:szCs w:val="32"/>
        </w:rPr>
      </w:pPr>
      <w:r w:rsidRPr="0000131C">
        <w:rPr>
          <w:rFonts w:cs="Arial"/>
          <w:b/>
          <w:bCs/>
          <w:kern w:val="32"/>
          <w:sz w:val="32"/>
          <w:szCs w:val="32"/>
        </w:rPr>
        <w:t>к содержанию, в том числе к описанию, предложения участника открытого конкурса, к форме и составу заявки на участие в открытом конкурсе на право получения свидетельства об осуществлении перевозок по одному или нескольким муниципальным</w:t>
      </w:r>
      <w:r w:rsidR="00804464" w:rsidRPr="0000131C">
        <w:rPr>
          <w:rFonts w:cs="Arial"/>
          <w:b/>
          <w:bCs/>
          <w:kern w:val="32"/>
          <w:sz w:val="32"/>
          <w:szCs w:val="32"/>
        </w:rPr>
        <w:t xml:space="preserve"> маршрутам регулярных перевозок</w:t>
      </w:r>
    </w:p>
    <w:p w:rsidR="00804464" w:rsidRPr="005047BF" w:rsidRDefault="00804464" w:rsidP="005047BF">
      <w:pPr>
        <w:tabs>
          <w:tab w:val="left" w:pos="2400"/>
        </w:tabs>
        <w:rPr>
          <w:rFonts w:cs="Arial"/>
        </w:rPr>
      </w:pPr>
    </w:p>
    <w:p w:rsidR="00974F70" w:rsidRPr="0000131C" w:rsidRDefault="00974F70" w:rsidP="0000131C">
      <w:r w:rsidRPr="0000131C">
        <w:t>1. Для участия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юридическое лицо, индивидуальный предприниматель, уполномоченный участник договора просто</w:t>
      </w:r>
      <w:r w:rsidR="000F784D" w:rsidRPr="0000131C">
        <w:t>го товарищества (именуемый далее</w:t>
      </w:r>
      <w:r w:rsidRPr="0000131C">
        <w:t xml:space="preserve"> – заявитель) подает заявку на участие в конкурсе в сроки и по форме, которые установлены конкурсной документацией. </w:t>
      </w:r>
    </w:p>
    <w:p w:rsidR="00974F70" w:rsidRPr="0000131C" w:rsidRDefault="00974F70" w:rsidP="0000131C">
      <w:r w:rsidRPr="0000131C">
        <w:t>2. Заявка на участие в конкурсе на право получения свидетельства об осуществлении перевозок по одному или нескольким муниципальным маршрутам регул</w:t>
      </w:r>
      <w:r w:rsidR="000F784D" w:rsidRPr="0000131C">
        <w:t>ярных перевозок (именуемый далее</w:t>
      </w:r>
      <w:r w:rsidRPr="0000131C">
        <w:t xml:space="preserve"> – конкурс) с прилагаемыми к ней документами подается в письменной форме, установленной конкурсной документацией, в одном подлинном экземпляре в отдельном запечатанном конверте с приложением заявления о регистрации. На конверте указываются порядковый номер конкурсного лота и наименование предмета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w:t>
      </w:r>
      <w:r w:rsidR="000F784D" w:rsidRPr="0000131C">
        <w:t>Заявки на участие в открытом конкурсе, которые содержат недостоверные сведения, отклоняются.</w:t>
      </w:r>
    </w:p>
    <w:p w:rsidR="005F44E0" w:rsidRPr="0000131C" w:rsidRDefault="00974F70" w:rsidP="0000131C">
      <w:r w:rsidRPr="0000131C">
        <w:t xml:space="preserve">3. Заявка на участие в конкурсе и прилагаемые к ней документы должны быть оформлены в соответствии с требованиями конкурсной документации и содержать достоверные сведения о заявителе, подавшем такую заявку, в том числе: опись документов, прилагаемых к заявке на участие в конкурсе;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w:t>
      </w:r>
    </w:p>
    <w:p w:rsidR="00974F70" w:rsidRPr="0000131C" w:rsidRDefault="009B4C76" w:rsidP="0000131C">
      <w:r w:rsidRPr="0000131C">
        <w:t xml:space="preserve">- </w:t>
      </w:r>
      <w:r w:rsidR="00974F70" w:rsidRPr="0000131C">
        <w:t xml:space="preserve">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 </w:t>
      </w:r>
    </w:p>
    <w:p w:rsidR="00974F70" w:rsidRPr="0000131C" w:rsidRDefault="009B4C76" w:rsidP="0000131C">
      <w:r w:rsidRPr="0000131C">
        <w:t xml:space="preserve">- </w:t>
      </w:r>
      <w:r w:rsidR="00974F70" w:rsidRPr="0000131C">
        <w:t xml:space="preserve">государственный регистрационный номер записи о государственной регистрации индивидуального предпринимателя, данные документа, </w:t>
      </w:r>
      <w:r w:rsidR="00974F70" w:rsidRPr="0000131C">
        <w:lastRenderedPageBreak/>
        <w:t xml:space="preserve">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индивидуального предпринимателя; </w:t>
      </w:r>
    </w:p>
    <w:p w:rsidR="00974F70" w:rsidRPr="0000131C" w:rsidRDefault="009B4C76" w:rsidP="0000131C">
      <w:r w:rsidRPr="0000131C">
        <w:t xml:space="preserve">- </w:t>
      </w:r>
      <w:r w:rsidR="00974F70" w:rsidRPr="0000131C">
        <w:t xml:space="preserve">идентификационный номер налогоплательщика и данные документа о постановке на учет налогоплательщика в налоговом органе; </w:t>
      </w:r>
    </w:p>
    <w:p w:rsidR="00974F70" w:rsidRPr="0000131C" w:rsidRDefault="009B4C76" w:rsidP="0000131C">
      <w:r w:rsidRPr="0000131C">
        <w:t xml:space="preserve">- </w:t>
      </w:r>
      <w:r w:rsidR="00974F70" w:rsidRPr="0000131C">
        <w:t xml:space="preserve">номер и дату выдачи лицензии на перевозку пассажиров автомобильным транспортом, оборудованным для перевозок более восьми человек; </w:t>
      </w:r>
    </w:p>
    <w:p w:rsidR="00974F70" w:rsidRPr="0000131C" w:rsidRDefault="009B4C76" w:rsidP="0000131C">
      <w:r w:rsidRPr="0000131C">
        <w:t xml:space="preserve">- </w:t>
      </w:r>
      <w:r w:rsidR="00974F70" w:rsidRPr="0000131C">
        <w:t xml:space="preserve">документ, подтверждающий полномочия лица на осуществление действий от имени заявителя (при необходимости). </w:t>
      </w:r>
    </w:p>
    <w:p w:rsidR="00974F70" w:rsidRPr="0000131C" w:rsidRDefault="00974F70" w:rsidP="0000131C">
      <w:r w:rsidRPr="0000131C">
        <w:t xml:space="preserve">4. К заявке на участие в конкурсе прилагаются также содержащие достоверные сведения документы и (или) их копии, на обязательность представления которых прямо указано в конкурсной документации, оформленные в соответствии с требованиями конкурсной документации. </w:t>
      </w:r>
    </w:p>
    <w:p w:rsidR="00974F70" w:rsidRPr="0000131C" w:rsidRDefault="00974F70" w:rsidP="0000131C">
      <w:r w:rsidRPr="0000131C">
        <w:t xml:space="preserve">5. В случае подачи заявки на участие в конкурсе уполномоченным участником договора простого товарищества, сведения, предусмотренные пунктами 3 и 4, указываются в отношении каждого участника договора простого товарищества. К указанной заявке прилагается копия договора простого товарищества. </w:t>
      </w:r>
    </w:p>
    <w:p w:rsidR="00974F70" w:rsidRPr="0000131C" w:rsidRDefault="00974F70" w:rsidP="0000131C">
      <w:r w:rsidRPr="0000131C">
        <w:t xml:space="preserve">6. Заявитель вправе подать только одну заявку на участие в конкурсе в отношении каждого предмета конкурса (конкурсного лота). </w:t>
      </w:r>
    </w:p>
    <w:p w:rsidR="005F44E0" w:rsidRPr="0000131C" w:rsidRDefault="00974F70" w:rsidP="0000131C">
      <w:r w:rsidRPr="0000131C">
        <w:t>7. Заявитель вправе изменить такую заявку до истечения срока, установленного в извещении о проведении конкурса и конкурсной документации, для подачи заявок на участие в конкурсе, а также отозвать ее в любое время до начала процедуры оценки и сопоставления заявок на участие в конкурсе.</w:t>
      </w:r>
    </w:p>
    <w:p w:rsidR="006C710F" w:rsidRPr="0000131C" w:rsidRDefault="00974F70" w:rsidP="0000131C">
      <w:r w:rsidRPr="0000131C">
        <w:t>8. Каждый конверт с заявкой на участие в конкурсе, поступивший в срок, указанный в конкурсной документации, регистрируется организатором конкурса. По требованию лица, подавшего конверт с заявкой на участие в конкурсе, должностным лицом организатора конкурса на втором экземпляре заявления о регистрации заявки на участие в конкурсе производится отметка о получении указанного заявления и конверта с указанием даты и времени его получения</w:t>
      </w:r>
      <w:r w:rsidR="006C710F" w:rsidRPr="0000131C">
        <w:t>.</w:t>
      </w:r>
    </w:p>
    <w:p w:rsidR="005F44E0" w:rsidRPr="0000131C" w:rsidRDefault="005F44E0" w:rsidP="0000131C"/>
    <w:p w:rsidR="003560DA" w:rsidRPr="0000131C" w:rsidRDefault="003560DA" w:rsidP="0000131C">
      <w:pPr>
        <w:ind w:left="567" w:firstLine="0"/>
        <w:jc w:val="right"/>
        <w:rPr>
          <w:rFonts w:cs="Arial"/>
          <w:b/>
          <w:bCs/>
          <w:kern w:val="28"/>
          <w:sz w:val="32"/>
          <w:szCs w:val="32"/>
        </w:rPr>
      </w:pPr>
      <w:r w:rsidRPr="0000131C">
        <w:rPr>
          <w:rFonts w:cs="Arial"/>
          <w:b/>
          <w:bCs/>
          <w:kern w:val="28"/>
          <w:sz w:val="32"/>
          <w:szCs w:val="32"/>
        </w:rPr>
        <w:t>Приложение №</w:t>
      </w:r>
      <w:r w:rsidR="001C12EA" w:rsidRPr="0000131C">
        <w:rPr>
          <w:rFonts w:cs="Arial"/>
          <w:b/>
          <w:bCs/>
          <w:kern w:val="28"/>
          <w:sz w:val="32"/>
          <w:szCs w:val="32"/>
        </w:rPr>
        <w:t>3</w:t>
      </w:r>
    </w:p>
    <w:p w:rsidR="003560DA" w:rsidRPr="0000131C" w:rsidRDefault="003560DA" w:rsidP="0000131C">
      <w:pPr>
        <w:ind w:left="567" w:firstLine="0"/>
        <w:jc w:val="right"/>
        <w:rPr>
          <w:rFonts w:cs="Arial"/>
          <w:b/>
          <w:bCs/>
          <w:kern w:val="28"/>
          <w:sz w:val="32"/>
          <w:szCs w:val="32"/>
        </w:rPr>
      </w:pPr>
      <w:r w:rsidRPr="0000131C">
        <w:rPr>
          <w:rFonts w:cs="Arial"/>
          <w:b/>
          <w:bCs/>
          <w:kern w:val="28"/>
          <w:sz w:val="32"/>
          <w:szCs w:val="32"/>
        </w:rPr>
        <w:t>к постановлению администрации</w:t>
      </w:r>
    </w:p>
    <w:p w:rsidR="003560DA" w:rsidRPr="0000131C" w:rsidRDefault="003560DA" w:rsidP="0000131C">
      <w:pPr>
        <w:ind w:left="567" w:firstLine="0"/>
        <w:jc w:val="right"/>
        <w:rPr>
          <w:rFonts w:cs="Arial"/>
          <w:b/>
          <w:bCs/>
          <w:kern w:val="28"/>
          <w:sz w:val="32"/>
          <w:szCs w:val="32"/>
        </w:rPr>
      </w:pPr>
      <w:r w:rsidRPr="0000131C">
        <w:rPr>
          <w:rFonts w:cs="Arial"/>
          <w:b/>
          <w:bCs/>
          <w:kern w:val="28"/>
          <w:sz w:val="32"/>
          <w:szCs w:val="32"/>
        </w:rPr>
        <w:t>Крапивинского муниципального района</w:t>
      </w:r>
    </w:p>
    <w:p w:rsidR="003560DA" w:rsidRPr="0000131C" w:rsidRDefault="003560DA" w:rsidP="0000131C">
      <w:pPr>
        <w:ind w:left="567" w:firstLine="0"/>
        <w:jc w:val="right"/>
        <w:rPr>
          <w:rFonts w:cs="Arial"/>
          <w:b/>
          <w:bCs/>
          <w:kern w:val="28"/>
          <w:sz w:val="32"/>
          <w:szCs w:val="32"/>
        </w:rPr>
      </w:pPr>
      <w:r w:rsidRPr="0000131C">
        <w:rPr>
          <w:rFonts w:cs="Arial"/>
          <w:b/>
          <w:bCs/>
          <w:kern w:val="28"/>
          <w:sz w:val="32"/>
          <w:szCs w:val="32"/>
        </w:rPr>
        <w:t xml:space="preserve">от </w:t>
      </w:r>
      <w:r w:rsidR="001971A7" w:rsidRPr="0000131C">
        <w:rPr>
          <w:rFonts w:cs="Arial"/>
          <w:b/>
          <w:bCs/>
          <w:kern w:val="28"/>
          <w:sz w:val="32"/>
          <w:szCs w:val="32"/>
        </w:rPr>
        <w:t>05.12.2018г. № 1030</w:t>
      </w:r>
    </w:p>
    <w:p w:rsidR="003560DA" w:rsidRPr="005047BF" w:rsidRDefault="003560DA" w:rsidP="005047BF">
      <w:pPr>
        <w:ind w:left="567" w:firstLine="0"/>
        <w:rPr>
          <w:rFonts w:cs="Arial"/>
        </w:rPr>
      </w:pPr>
    </w:p>
    <w:p w:rsidR="00A152B0" w:rsidRPr="0000131C" w:rsidRDefault="00A152B0" w:rsidP="0000131C">
      <w:pPr>
        <w:ind w:left="567" w:firstLine="0"/>
        <w:jc w:val="center"/>
        <w:rPr>
          <w:rFonts w:cs="Arial"/>
          <w:b/>
          <w:bCs/>
          <w:kern w:val="32"/>
          <w:sz w:val="32"/>
          <w:szCs w:val="32"/>
        </w:rPr>
      </w:pPr>
      <w:r w:rsidRPr="0000131C">
        <w:rPr>
          <w:rFonts w:cs="Arial"/>
          <w:b/>
          <w:bCs/>
          <w:kern w:val="32"/>
          <w:sz w:val="32"/>
          <w:szCs w:val="32"/>
        </w:rPr>
        <w:t xml:space="preserve">ЗАЯВКАНА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w:t>
      </w:r>
      <w:r w:rsidR="006C710F" w:rsidRPr="0000131C">
        <w:rPr>
          <w:rFonts w:cs="Arial"/>
          <w:b/>
          <w:bCs/>
          <w:kern w:val="32"/>
          <w:sz w:val="32"/>
          <w:szCs w:val="32"/>
        </w:rPr>
        <w:t>КРАПИВИНСКОГО</w:t>
      </w:r>
      <w:r w:rsidRPr="0000131C">
        <w:rPr>
          <w:rFonts w:cs="Arial"/>
          <w:b/>
          <w:bCs/>
          <w:kern w:val="32"/>
          <w:sz w:val="32"/>
          <w:szCs w:val="32"/>
        </w:rPr>
        <w:t xml:space="preserve"> МУНИЦИПАЛЬНОГО РАЙОНА</w:t>
      </w:r>
    </w:p>
    <w:p w:rsidR="00A152B0" w:rsidRPr="005047BF" w:rsidRDefault="00A152B0" w:rsidP="005047BF">
      <w:pPr>
        <w:ind w:left="567" w:firstLine="0"/>
        <w:rPr>
          <w:rFonts w:cs="Arial"/>
        </w:rPr>
      </w:pPr>
    </w:p>
    <w:p w:rsidR="00A152B0" w:rsidRPr="0000131C" w:rsidRDefault="00A152B0" w:rsidP="0000131C">
      <w:r w:rsidRPr="0000131C">
        <w:t>______________________________________</w:t>
      </w:r>
      <w:r w:rsidR="0000131C" w:rsidRPr="0000131C">
        <w:t>__________________________</w:t>
      </w:r>
    </w:p>
    <w:p w:rsidR="00A152B0" w:rsidRPr="0000131C" w:rsidRDefault="00A152B0" w:rsidP="0000131C">
      <w:r w:rsidRPr="0000131C">
        <w:t>(полное наименование, организационно-правовая форма,</w:t>
      </w:r>
    </w:p>
    <w:p w:rsidR="00A152B0" w:rsidRPr="0000131C" w:rsidRDefault="00A152B0" w:rsidP="0000131C">
      <w:r w:rsidRPr="0000131C">
        <w:t>______________________________________</w:t>
      </w:r>
      <w:r w:rsidR="0000131C">
        <w:t>__________________________</w:t>
      </w:r>
    </w:p>
    <w:p w:rsidR="00A152B0" w:rsidRPr="0000131C" w:rsidRDefault="00A152B0" w:rsidP="0000131C">
      <w:r w:rsidRPr="0000131C">
        <w:lastRenderedPageBreak/>
        <w:t>(телефон и местонахождение - для юридического лица,)</w:t>
      </w:r>
    </w:p>
    <w:p w:rsidR="00A152B0" w:rsidRPr="0000131C" w:rsidRDefault="00A152B0" w:rsidP="0000131C">
      <w:r w:rsidRPr="0000131C">
        <w:t>______________________________________</w:t>
      </w:r>
      <w:r w:rsidR="0000131C">
        <w:t>___________________________</w:t>
      </w:r>
    </w:p>
    <w:p w:rsidR="00A152B0" w:rsidRPr="0000131C" w:rsidRDefault="00A152B0" w:rsidP="0000131C">
      <w:r w:rsidRPr="0000131C">
        <w:t>фамилия, имя, отчество, местожительство, телефон, данные</w:t>
      </w:r>
    </w:p>
    <w:p w:rsidR="00A152B0" w:rsidRPr="0000131C" w:rsidRDefault="00A152B0" w:rsidP="0000131C">
      <w:r w:rsidRPr="0000131C">
        <w:t>документа, удостоверяющего личность, - для индивидуального предпринимателя)</w:t>
      </w:r>
    </w:p>
    <w:p w:rsidR="00A152B0" w:rsidRPr="0000131C" w:rsidRDefault="00A152B0" w:rsidP="0000131C">
      <w:r w:rsidRPr="0000131C">
        <w:t xml:space="preserve">заявляет(ю) об участии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w:t>
      </w:r>
      <w:r w:rsidR="003560DA" w:rsidRPr="0000131C">
        <w:t>Крапивинского</w:t>
      </w:r>
      <w:r w:rsidRPr="0000131C">
        <w:t xml:space="preserve"> муниципального района.</w:t>
      </w:r>
    </w:p>
    <w:p w:rsidR="00A152B0" w:rsidRPr="0000131C" w:rsidRDefault="00A152B0" w:rsidP="0000131C">
      <w:r w:rsidRPr="0000131C">
        <w:t>_________________________________________</w:t>
      </w:r>
      <w:r w:rsidR="0000131C">
        <w:t>________________________</w:t>
      </w:r>
    </w:p>
    <w:p w:rsidR="00A152B0" w:rsidRPr="0000131C" w:rsidRDefault="00A152B0" w:rsidP="0000131C">
      <w:r w:rsidRPr="0000131C">
        <w:t>(указать номер конкурса и номер лота)</w:t>
      </w:r>
    </w:p>
    <w:p w:rsidR="00A152B0" w:rsidRPr="0000131C" w:rsidRDefault="00A152B0" w:rsidP="0000131C">
      <w:r w:rsidRPr="0000131C">
        <w:t>В случае победы в открытом конкурсе берем(у) на себя обязательство приступить к осуществлению предусмотренных свидетельством регулярных перевозок не позднее чем через шестьдесят дней со дня проведения открытого конкурса.</w:t>
      </w:r>
    </w:p>
    <w:p w:rsidR="00A152B0" w:rsidRPr="0000131C" w:rsidRDefault="00A152B0" w:rsidP="0000131C">
      <w:r w:rsidRPr="0000131C">
        <w:t>К заявке прилагаются документы согласно описи.</w:t>
      </w:r>
    </w:p>
    <w:p w:rsidR="00A152B0" w:rsidRPr="0000131C" w:rsidRDefault="00A152B0" w:rsidP="0000131C">
      <w:r w:rsidRPr="0000131C">
        <w:t>______________________________________</w:t>
      </w:r>
      <w:r w:rsidR="003560DA" w:rsidRPr="0000131C">
        <w:t>_______________</w:t>
      </w:r>
    </w:p>
    <w:p w:rsidR="00A152B0" w:rsidRPr="0000131C" w:rsidRDefault="00A152B0" w:rsidP="0000131C">
      <w:r w:rsidRPr="0000131C">
        <w:t>(наименование должности)(подпись)(расшифровка)</w:t>
      </w:r>
    </w:p>
    <w:p w:rsidR="00A152B0" w:rsidRPr="0000131C" w:rsidRDefault="00A152B0" w:rsidP="0000131C">
      <w:r w:rsidRPr="0000131C">
        <w:t>М.П.</w:t>
      </w:r>
    </w:p>
    <w:p w:rsidR="003560DA" w:rsidRPr="005047BF" w:rsidRDefault="003560DA" w:rsidP="0000131C">
      <w:pPr>
        <w:rPr>
          <w:rFonts w:cs="Arial"/>
        </w:rPr>
      </w:pPr>
    </w:p>
    <w:p w:rsidR="006C710F" w:rsidRPr="0000131C" w:rsidRDefault="006C710F" w:rsidP="0000131C">
      <w:pPr>
        <w:ind w:left="567" w:firstLine="0"/>
        <w:jc w:val="right"/>
        <w:rPr>
          <w:rFonts w:cs="Arial"/>
          <w:b/>
          <w:bCs/>
          <w:kern w:val="28"/>
          <w:sz w:val="32"/>
          <w:szCs w:val="32"/>
        </w:rPr>
      </w:pPr>
      <w:r w:rsidRPr="0000131C">
        <w:rPr>
          <w:rFonts w:cs="Arial"/>
          <w:b/>
          <w:bCs/>
          <w:kern w:val="28"/>
          <w:sz w:val="32"/>
          <w:szCs w:val="32"/>
        </w:rPr>
        <w:t>Приложение №</w:t>
      </w:r>
      <w:r w:rsidR="001C12EA" w:rsidRPr="0000131C">
        <w:rPr>
          <w:rFonts w:cs="Arial"/>
          <w:b/>
          <w:bCs/>
          <w:kern w:val="28"/>
          <w:sz w:val="32"/>
          <w:szCs w:val="32"/>
        </w:rPr>
        <w:t>4</w:t>
      </w:r>
    </w:p>
    <w:p w:rsidR="00804464" w:rsidRPr="0000131C" w:rsidRDefault="006C710F" w:rsidP="0000131C">
      <w:pPr>
        <w:ind w:left="567" w:firstLine="0"/>
        <w:jc w:val="right"/>
        <w:rPr>
          <w:rFonts w:cs="Arial"/>
          <w:b/>
          <w:bCs/>
          <w:kern w:val="28"/>
          <w:sz w:val="32"/>
          <w:szCs w:val="32"/>
        </w:rPr>
      </w:pPr>
      <w:r w:rsidRPr="0000131C">
        <w:rPr>
          <w:rFonts w:cs="Arial"/>
          <w:b/>
          <w:bCs/>
          <w:kern w:val="28"/>
          <w:sz w:val="32"/>
          <w:szCs w:val="32"/>
        </w:rPr>
        <w:t>к постановлению администрации</w:t>
      </w:r>
    </w:p>
    <w:p w:rsidR="00804464" w:rsidRPr="0000131C" w:rsidRDefault="006C710F" w:rsidP="0000131C">
      <w:pPr>
        <w:ind w:left="567" w:firstLine="0"/>
        <w:jc w:val="right"/>
        <w:rPr>
          <w:rFonts w:cs="Arial"/>
          <w:b/>
          <w:bCs/>
          <w:kern w:val="28"/>
          <w:sz w:val="32"/>
          <w:szCs w:val="32"/>
        </w:rPr>
      </w:pPr>
      <w:r w:rsidRPr="0000131C">
        <w:rPr>
          <w:rFonts w:cs="Arial"/>
          <w:b/>
          <w:bCs/>
          <w:kern w:val="28"/>
          <w:sz w:val="32"/>
          <w:szCs w:val="32"/>
        </w:rPr>
        <w:t>Крапивинского муниципального района</w:t>
      </w:r>
    </w:p>
    <w:p w:rsidR="006C710F" w:rsidRPr="0000131C" w:rsidRDefault="001971A7" w:rsidP="0000131C">
      <w:pPr>
        <w:ind w:left="567" w:firstLine="0"/>
        <w:jc w:val="right"/>
        <w:rPr>
          <w:rFonts w:cs="Arial"/>
          <w:b/>
          <w:bCs/>
          <w:kern w:val="28"/>
          <w:sz w:val="32"/>
          <w:szCs w:val="32"/>
        </w:rPr>
      </w:pPr>
      <w:r w:rsidRPr="0000131C">
        <w:rPr>
          <w:rFonts w:cs="Arial"/>
          <w:b/>
          <w:bCs/>
          <w:kern w:val="28"/>
          <w:sz w:val="32"/>
          <w:szCs w:val="32"/>
        </w:rPr>
        <w:t>от 05.12.2018г. № 1030</w:t>
      </w:r>
    </w:p>
    <w:p w:rsidR="00804464" w:rsidRPr="0000131C" w:rsidRDefault="00804464" w:rsidP="0000131C">
      <w:pPr>
        <w:ind w:left="567" w:firstLine="0"/>
        <w:jc w:val="right"/>
        <w:rPr>
          <w:rFonts w:cs="Arial"/>
          <w:b/>
          <w:bCs/>
          <w:kern w:val="28"/>
          <w:sz w:val="32"/>
          <w:szCs w:val="32"/>
        </w:rPr>
      </w:pPr>
    </w:p>
    <w:p w:rsidR="00326B0C" w:rsidRPr="0000131C" w:rsidRDefault="00326B0C" w:rsidP="0000131C">
      <w:pPr>
        <w:ind w:left="567" w:firstLine="0"/>
        <w:jc w:val="center"/>
        <w:rPr>
          <w:rFonts w:cs="Arial"/>
          <w:b/>
          <w:bCs/>
          <w:kern w:val="32"/>
          <w:sz w:val="32"/>
          <w:szCs w:val="32"/>
        </w:rPr>
      </w:pPr>
      <w:r w:rsidRPr="0000131C">
        <w:rPr>
          <w:rFonts w:cs="Arial"/>
          <w:b/>
          <w:bCs/>
          <w:kern w:val="32"/>
          <w:sz w:val="32"/>
          <w:szCs w:val="32"/>
        </w:rPr>
        <w:t>ШКАЛА для оценки критериев, предусмотренных частью 3 статьи 24 Федерального закона от 13 июля 2015 года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w:t>
      </w:r>
      <w:r w:rsidR="003078C2" w:rsidRPr="0000131C">
        <w:rPr>
          <w:rFonts w:cs="Arial"/>
          <w:b/>
          <w:bCs/>
          <w:kern w:val="32"/>
          <w:sz w:val="32"/>
          <w:szCs w:val="32"/>
        </w:rPr>
        <w:t xml:space="preserve"> зависимости от местных условий</w:t>
      </w:r>
    </w:p>
    <w:p w:rsidR="00EB4F83" w:rsidRPr="005047BF" w:rsidRDefault="00EB4F83" w:rsidP="005047BF">
      <w:pPr>
        <w:ind w:left="567" w:firstLine="0"/>
        <w:rPr>
          <w:rFonts w:cs="Arial"/>
        </w:rPr>
      </w:pPr>
    </w:p>
    <w:p w:rsidR="00EB4F83" w:rsidRPr="0000131C" w:rsidRDefault="00EB4F83" w:rsidP="0000131C">
      <w:r w:rsidRPr="0000131C">
        <w:t>Оценка и сопоставление заявок на участие в открытом конкурсе осуществляются по следующим критериям:</w:t>
      </w:r>
    </w:p>
    <w:p w:rsidR="00EB4F83" w:rsidRPr="0000131C" w:rsidRDefault="00EB4F83" w:rsidP="0000131C"/>
    <w:p w:rsidR="00EB4F83" w:rsidRPr="0000131C" w:rsidRDefault="00EB4F83" w:rsidP="0000131C">
      <w:r w:rsidRPr="0000131C">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EB4F83" w:rsidRPr="0000131C" w:rsidRDefault="00EB4F83" w:rsidP="0000131C">
      <w:r w:rsidRPr="0000131C">
        <w:t>- 0 происшествий – 50 баллов</w:t>
      </w:r>
    </w:p>
    <w:p w:rsidR="00EB4F83" w:rsidRPr="0000131C" w:rsidRDefault="00EB4F83" w:rsidP="0000131C">
      <w:r w:rsidRPr="0000131C">
        <w:lastRenderedPageBreak/>
        <w:t>- от 1 до 3 происшествий – 25 баллов</w:t>
      </w:r>
    </w:p>
    <w:p w:rsidR="00EB4F83" w:rsidRPr="0000131C" w:rsidRDefault="00EB4F83" w:rsidP="0000131C">
      <w:r w:rsidRPr="0000131C">
        <w:t>- от 4 до 7 происшествий – 15 баллов</w:t>
      </w:r>
    </w:p>
    <w:p w:rsidR="00EB4F83" w:rsidRPr="0000131C" w:rsidRDefault="00EB4F83" w:rsidP="0000131C">
      <w:r w:rsidRPr="0000131C">
        <w:t>- от 8 и более происшествий – 0 баллов</w:t>
      </w:r>
    </w:p>
    <w:p w:rsidR="00EB4F83" w:rsidRPr="0000131C" w:rsidRDefault="00EB4F83" w:rsidP="0000131C">
      <w:r w:rsidRPr="0000131C">
        <w:t>max балл – 50.</w:t>
      </w:r>
    </w:p>
    <w:p w:rsidR="00EB4F83" w:rsidRPr="0000131C" w:rsidRDefault="00EB4F83" w:rsidP="0000131C">
      <w:r w:rsidRPr="0000131C">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EB4F83" w:rsidRPr="0000131C" w:rsidRDefault="00EB4F83" w:rsidP="0000131C">
      <w:r w:rsidRPr="0000131C">
        <w:t>Стаж осуществления деятельности по перевозке пассажиров автомобильным транспортом, оборудованным для перевозок более 8 человек:</w:t>
      </w:r>
    </w:p>
    <w:p w:rsidR="00EB4F83" w:rsidRPr="0000131C" w:rsidRDefault="00EB4F83" w:rsidP="0000131C">
      <w:r w:rsidRPr="0000131C">
        <w:t>- до 1-го года-0 баллов</w:t>
      </w:r>
    </w:p>
    <w:p w:rsidR="00EB4F83" w:rsidRPr="0000131C" w:rsidRDefault="00EB4F83" w:rsidP="0000131C">
      <w:r w:rsidRPr="0000131C">
        <w:t>- от 1-го до 3-х лет-5 баллов</w:t>
      </w:r>
    </w:p>
    <w:p w:rsidR="00EB4F83" w:rsidRPr="0000131C" w:rsidRDefault="00EB4F83" w:rsidP="0000131C">
      <w:r w:rsidRPr="0000131C">
        <w:t>- от 4-х до 7- милет-7 баллов</w:t>
      </w:r>
    </w:p>
    <w:p w:rsidR="00EB4F83" w:rsidRPr="0000131C" w:rsidRDefault="00EB4F83" w:rsidP="0000131C">
      <w:r w:rsidRPr="0000131C">
        <w:t>- свыше 7-милет-10 баллов</w:t>
      </w:r>
    </w:p>
    <w:p w:rsidR="00EB4F83" w:rsidRPr="0000131C" w:rsidRDefault="00EB4F83" w:rsidP="0000131C">
      <w:r w:rsidRPr="0000131C">
        <w:t>max балл – 10.</w:t>
      </w:r>
    </w:p>
    <w:p w:rsidR="00EB4F83" w:rsidRPr="0000131C" w:rsidRDefault="00EB4F83" w:rsidP="0000131C">
      <w:r w:rsidRPr="0000131C">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EB4F83" w:rsidRPr="0000131C" w:rsidRDefault="00EB4F83" w:rsidP="0000131C">
      <w:r w:rsidRPr="0000131C">
        <w:t>Внешний вид:</w:t>
      </w:r>
    </w:p>
    <w:p w:rsidR="00EB4F83" w:rsidRPr="0000131C" w:rsidRDefault="00EB4F83" w:rsidP="0000131C">
      <w:r w:rsidRPr="0000131C">
        <w:t>бывший в эксплуатации от 0 до 2 лет10 баллов</w:t>
      </w:r>
    </w:p>
    <w:p w:rsidR="00EB4F83" w:rsidRPr="0000131C" w:rsidRDefault="00EB4F83" w:rsidP="0000131C">
      <w:r w:rsidRPr="0000131C">
        <w:t>бывший в эксплуатации от 3 до 5 лет5 баллов</w:t>
      </w:r>
    </w:p>
    <w:p w:rsidR="00EB4F83" w:rsidRPr="0000131C" w:rsidRDefault="00EB4F83" w:rsidP="0000131C">
      <w:r w:rsidRPr="0000131C">
        <w:t>бывший в эксплуатации более 6 лет0 баллов</w:t>
      </w:r>
    </w:p>
    <w:p w:rsidR="00EB4F83" w:rsidRPr="0000131C" w:rsidRDefault="00EB4F83" w:rsidP="0000131C">
      <w:r w:rsidRPr="0000131C">
        <w:t>max балл – 10.</w:t>
      </w:r>
    </w:p>
    <w:p w:rsidR="00EB4F83" w:rsidRPr="0000131C" w:rsidRDefault="00EB4F83" w:rsidP="0000131C"/>
    <w:p w:rsidR="00EB4F83" w:rsidRPr="0000131C" w:rsidRDefault="00EB4F83" w:rsidP="0000131C">
      <w:r w:rsidRPr="0000131C">
        <w:t xml:space="preserve">Кондиционер/отопление: </w:t>
      </w:r>
    </w:p>
    <w:p w:rsidR="00EB4F83" w:rsidRPr="0000131C" w:rsidRDefault="00EB4F83" w:rsidP="0000131C">
      <w:r w:rsidRPr="0000131C">
        <w:t>отсутствие0 баллов</w:t>
      </w:r>
    </w:p>
    <w:p w:rsidR="00EB4F83" w:rsidRPr="0000131C" w:rsidRDefault="00EB4F83" w:rsidP="0000131C">
      <w:r w:rsidRPr="0000131C">
        <w:t>наличие10 баллов</w:t>
      </w:r>
    </w:p>
    <w:p w:rsidR="00EB4F83" w:rsidRPr="0000131C" w:rsidRDefault="00EB4F83" w:rsidP="0000131C">
      <w:r w:rsidRPr="0000131C">
        <w:t>max балл – 10.</w:t>
      </w:r>
    </w:p>
    <w:p w:rsidR="00EB4F83" w:rsidRPr="0000131C" w:rsidRDefault="00EB4F83" w:rsidP="0000131C"/>
    <w:p w:rsidR="00EB4F83" w:rsidRPr="0000131C" w:rsidRDefault="00EB4F83" w:rsidP="0000131C">
      <w:r w:rsidRPr="0000131C">
        <w:t>Устройства громкой связи:</w:t>
      </w:r>
    </w:p>
    <w:p w:rsidR="00EB4F83" w:rsidRPr="0000131C" w:rsidRDefault="00EB4F83" w:rsidP="0000131C">
      <w:r w:rsidRPr="0000131C">
        <w:t>отсутствие0 баллов</w:t>
      </w:r>
    </w:p>
    <w:p w:rsidR="00EB4F83" w:rsidRPr="0000131C" w:rsidRDefault="00EB4F83" w:rsidP="0000131C">
      <w:r w:rsidRPr="0000131C">
        <w:t>наличие10 баллов</w:t>
      </w:r>
    </w:p>
    <w:p w:rsidR="00EB4F83" w:rsidRPr="0000131C" w:rsidRDefault="00EB4F83" w:rsidP="0000131C">
      <w:r w:rsidRPr="0000131C">
        <w:t>max балл – 10.</w:t>
      </w:r>
    </w:p>
    <w:p w:rsidR="00EB4F83" w:rsidRPr="0000131C" w:rsidRDefault="00EB4F83" w:rsidP="0000131C">
      <w:r w:rsidRPr="0000131C">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EB4F83" w:rsidRPr="0000131C" w:rsidRDefault="00EB4F83" w:rsidP="0000131C">
      <w:r w:rsidRPr="0000131C">
        <w:t>- до 5-ти лет10 баллов</w:t>
      </w:r>
    </w:p>
    <w:p w:rsidR="00EB4F83" w:rsidRPr="0000131C" w:rsidRDefault="00EB4F83" w:rsidP="0000131C">
      <w:r w:rsidRPr="0000131C">
        <w:t>- от 6-ти до 10-ти лет5 баллов</w:t>
      </w:r>
    </w:p>
    <w:p w:rsidR="00EB4F83" w:rsidRPr="0000131C" w:rsidRDefault="00EB4F83" w:rsidP="0000131C">
      <w:r w:rsidRPr="0000131C">
        <w:t>- свыше 10-ти лет0 баллов</w:t>
      </w:r>
    </w:p>
    <w:p w:rsidR="00EB4F83" w:rsidRPr="0000131C" w:rsidRDefault="00EB4F83" w:rsidP="0000131C">
      <w:r w:rsidRPr="0000131C">
        <w:t>max балл – 10.</w:t>
      </w:r>
    </w:p>
    <w:p w:rsidR="00EB4F83" w:rsidRPr="0000131C" w:rsidRDefault="00EB4F83" w:rsidP="0000131C">
      <w:r w:rsidRPr="0000131C">
        <w:t>Итоговый рейтинг заявки (предложения) вычисляется, как сумма рейтингов по каждому критерию оценки заявок (предложения).</w:t>
      </w:r>
    </w:p>
    <w:p w:rsidR="00EB4F83" w:rsidRPr="0000131C" w:rsidRDefault="00EB4F83" w:rsidP="0000131C">
      <w:r w:rsidRPr="0000131C">
        <w:t>Победителем признается заявка участника набравшего наибольшее количество баллов.</w:t>
      </w:r>
    </w:p>
    <w:p w:rsidR="0078293C" w:rsidRPr="0000131C" w:rsidRDefault="0078293C" w:rsidP="0000131C">
      <w:pPr>
        <w:rPr>
          <w:rFonts w:eastAsia="Calibri"/>
        </w:rPr>
      </w:pPr>
      <w:r w:rsidRPr="0000131C">
        <w:rPr>
          <w:rFonts w:eastAsia="Calibri"/>
        </w:rPr>
        <w:lastRenderedPageBreak/>
        <w:t>Примечание: По данному критерию производится оценка каждого транспортного средства, предлагаемого на конкурс участником конкурса, с последующим суммированиемобщего количества баллов и определением среднейвеличины значениякритерия для каждого участника.</w:t>
      </w:r>
    </w:p>
    <w:p w:rsidR="00EB4F83" w:rsidRPr="0000131C" w:rsidRDefault="00EB4F83" w:rsidP="0000131C"/>
    <w:p w:rsidR="0078293C" w:rsidRPr="0000131C" w:rsidRDefault="001C12EA" w:rsidP="0000131C">
      <w:pPr>
        <w:ind w:left="567" w:firstLine="0"/>
        <w:jc w:val="right"/>
        <w:rPr>
          <w:rFonts w:cs="Arial"/>
          <w:b/>
          <w:bCs/>
          <w:kern w:val="28"/>
          <w:sz w:val="32"/>
          <w:szCs w:val="32"/>
        </w:rPr>
      </w:pPr>
      <w:r w:rsidRPr="0000131C">
        <w:rPr>
          <w:rFonts w:cs="Arial"/>
          <w:b/>
          <w:bCs/>
          <w:kern w:val="28"/>
          <w:sz w:val="32"/>
          <w:szCs w:val="32"/>
        </w:rPr>
        <w:t>Приложение №5</w:t>
      </w:r>
    </w:p>
    <w:p w:rsidR="00804464" w:rsidRPr="0000131C" w:rsidRDefault="0078293C" w:rsidP="0000131C">
      <w:pPr>
        <w:ind w:left="567" w:firstLine="0"/>
        <w:jc w:val="right"/>
        <w:rPr>
          <w:rFonts w:cs="Arial"/>
          <w:b/>
          <w:bCs/>
          <w:kern w:val="28"/>
          <w:sz w:val="32"/>
          <w:szCs w:val="32"/>
        </w:rPr>
      </w:pPr>
      <w:r w:rsidRPr="0000131C">
        <w:rPr>
          <w:rFonts w:cs="Arial"/>
          <w:b/>
          <w:bCs/>
          <w:kern w:val="28"/>
          <w:sz w:val="32"/>
          <w:szCs w:val="32"/>
        </w:rPr>
        <w:t>к постановлению администрации</w:t>
      </w:r>
    </w:p>
    <w:p w:rsidR="00804464" w:rsidRPr="0000131C" w:rsidRDefault="0078293C" w:rsidP="0000131C">
      <w:pPr>
        <w:ind w:left="567" w:firstLine="0"/>
        <w:jc w:val="right"/>
        <w:rPr>
          <w:rFonts w:cs="Arial"/>
          <w:b/>
          <w:bCs/>
          <w:kern w:val="28"/>
          <w:sz w:val="32"/>
          <w:szCs w:val="32"/>
        </w:rPr>
      </w:pPr>
      <w:r w:rsidRPr="0000131C">
        <w:rPr>
          <w:rFonts w:cs="Arial"/>
          <w:b/>
          <w:bCs/>
          <w:kern w:val="28"/>
          <w:sz w:val="32"/>
          <w:szCs w:val="32"/>
        </w:rPr>
        <w:t>Крапивинского муниципального района</w:t>
      </w:r>
    </w:p>
    <w:p w:rsidR="0078293C" w:rsidRPr="0000131C" w:rsidRDefault="00C82656" w:rsidP="0000131C">
      <w:pPr>
        <w:ind w:left="567" w:firstLine="0"/>
        <w:jc w:val="right"/>
        <w:rPr>
          <w:rFonts w:cs="Arial"/>
          <w:b/>
          <w:bCs/>
          <w:kern w:val="28"/>
          <w:sz w:val="32"/>
          <w:szCs w:val="32"/>
        </w:rPr>
      </w:pPr>
      <w:r w:rsidRPr="0000131C">
        <w:rPr>
          <w:rFonts w:cs="Arial"/>
          <w:b/>
          <w:bCs/>
          <w:kern w:val="28"/>
          <w:sz w:val="32"/>
          <w:szCs w:val="32"/>
        </w:rPr>
        <w:t xml:space="preserve">от </w:t>
      </w:r>
      <w:r w:rsidR="001971A7" w:rsidRPr="0000131C">
        <w:rPr>
          <w:rFonts w:cs="Arial"/>
          <w:b/>
          <w:bCs/>
          <w:kern w:val="28"/>
          <w:sz w:val="32"/>
          <w:szCs w:val="32"/>
        </w:rPr>
        <w:t>05.12.2018г. № 1030</w:t>
      </w:r>
    </w:p>
    <w:p w:rsidR="00326B0C" w:rsidRPr="005047BF" w:rsidRDefault="00326B0C" w:rsidP="005047BF">
      <w:pPr>
        <w:ind w:left="567" w:firstLine="0"/>
        <w:rPr>
          <w:rFonts w:cs="Arial"/>
        </w:rPr>
      </w:pPr>
    </w:p>
    <w:p w:rsidR="004C4AC8" w:rsidRPr="0000131C" w:rsidRDefault="0078293C" w:rsidP="0000131C">
      <w:pPr>
        <w:ind w:left="567" w:firstLine="0"/>
        <w:jc w:val="center"/>
        <w:rPr>
          <w:rFonts w:cs="Arial"/>
          <w:b/>
          <w:bCs/>
          <w:kern w:val="32"/>
          <w:sz w:val="32"/>
          <w:szCs w:val="32"/>
        </w:rPr>
      </w:pPr>
      <w:r w:rsidRPr="0000131C">
        <w:rPr>
          <w:rFonts w:cs="Arial"/>
          <w:b/>
          <w:bCs/>
          <w:kern w:val="32"/>
          <w:sz w:val="32"/>
          <w:szCs w:val="32"/>
        </w:rPr>
        <w:t>Составконкурсной комиссии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в Крапивинском муниципальном районе</w:t>
      </w:r>
    </w:p>
    <w:p w:rsidR="004C4AC8" w:rsidRPr="0000131C" w:rsidRDefault="004C4AC8" w:rsidP="0000131C">
      <w:pPr>
        <w:ind w:left="567" w:firstLine="0"/>
        <w:jc w:val="center"/>
        <w:rPr>
          <w:rFonts w:cs="Arial"/>
          <w:b/>
          <w:bCs/>
          <w:kern w:val="32"/>
          <w:sz w:val="32"/>
          <w:szCs w:val="32"/>
        </w:rPr>
      </w:pPr>
    </w:p>
    <w:tbl>
      <w:tblPr>
        <w:tblW w:w="5000" w:type="pct"/>
        <w:jc w:val="center"/>
        <w:tblLook w:val="04A0"/>
      </w:tblPr>
      <w:tblGrid>
        <w:gridCol w:w="4077"/>
        <w:gridCol w:w="5494"/>
      </w:tblGrid>
      <w:tr w:rsidR="004C4AC8" w:rsidRPr="005047BF" w:rsidTr="0000131C">
        <w:trPr>
          <w:jc w:val="center"/>
        </w:trPr>
        <w:tc>
          <w:tcPr>
            <w:tcW w:w="4077" w:type="dxa"/>
          </w:tcPr>
          <w:p w:rsidR="004C4AC8" w:rsidRPr="005047BF" w:rsidRDefault="004C4AC8" w:rsidP="0000131C">
            <w:pPr>
              <w:pStyle w:val="Table0"/>
            </w:pPr>
            <w:r w:rsidRPr="005047BF">
              <w:t xml:space="preserve">Остапенко </w:t>
            </w:r>
          </w:p>
          <w:p w:rsidR="004C4AC8" w:rsidRPr="005047BF" w:rsidRDefault="004C4AC8" w:rsidP="0000131C">
            <w:pPr>
              <w:pStyle w:val="Table0"/>
            </w:pPr>
            <w:r w:rsidRPr="005047BF">
              <w:t>Зинаида Викторовна</w:t>
            </w:r>
          </w:p>
        </w:tc>
        <w:tc>
          <w:tcPr>
            <w:tcW w:w="5494" w:type="dxa"/>
          </w:tcPr>
          <w:p w:rsidR="004C4AC8" w:rsidRPr="005047BF" w:rsidRDefault="004C4AC8" w:rsidP="0000131C">
            <w:pPr>
              <w:pStyle w:val="Table"/>
            </w:pPr>
            <w:r w:rsidRPr="005047BF">
              <w:t>- заместитель главы Крапивинского муниципального района</w:t>
            </w:r>
            <w:r w:rsidR="007E23E8" w:rsidRPr="005047BF">
              <w:t>, председатель конкурсной комиссии;</w:t>
            </w:r>
          </w:p>
        </w:tc>
      </w:tr>
      <w:tr w:rsidR="007E23E8" w:rsidRPr="005047BF" w:rsidTr="0000131C">
        <w:trPr>
          <w:jc w:val="center"/>
        </w:trPr>
        <w:tc>
          <w:tcPr>
            <w:tcW w:w="4077" w:type="dxa"/>
          </w:tcPr>
          <w:p w:rsidR="00B44FF5" w:rsidRPr="005047BF" w:rsidRDefault="00B44FF5" w:rsidP="0000131C">
            <w:pPr>
              <w:pStyle w:val="Table"/>
            </w:pPr>
            <w:r w:rsidRPr="005047BF">
              <w:t xml:space="preserve">Шерина </w:t>
            </w:r>
          </w:p>
          <w:p w:rsidR="00EB25AB" w:rsidRPr="005047BF" w:rsidRDefault="00B44FF5" w:rsidP="0000131C">
            <w:pPr>
              <w:pStyle w:val="Table"/>
            </w:pPr>
            <w:r w:rsidRPr="005047BF">
              <w:t>Ирина Сергеевна</w:t>
            </w:r>
          </w:p>
        </w:tc>
        <w:tc>
          <w:tcPr>
            <w:tcW w:w="5494" w:type="dxa"/>
          </w:tcPr>
          <w:p w:rsidR="007E23E8" w:rsidRPr="005047BF" w:rsidRDefault="00EB25AB" w:rsidP="0000131C">
            <w:pPr>
              <w:pStyle w:val="Table"/>
            </w:pPr>
            <w:r w:rsidRPr="005047BF">
              <w:t>-</w:t>
            </w:r>
            <w:r w:rsidR="00B44FF5" w:rsidRPr="005047BF">
              <w:t xml:space="preserve"> главный специалист юридического отдела администрации Крапивинского муниципального района</w:t>
            </w:r>
            <w:r w:rsidRPr="005047BF">
              <w:t>, заместитель председателя конкурсной комиссии;</w:t>
            </w:r>
          </w:p>
        </w:tc>
      </w:tr>
      <w:tr w:rsidR="006924D1" w:rsidRPr="005047BF" w:rsidTr="0000131C">
        <w:trPr>
          <w:jc w:val="center"/>
        </w:trPr>
        <w:tc>
          <w:tcPr>
            <w:tcW w:w="4077" w:type="dxa"/>
          </w:tcPr>
          <w:p w:rsidR="003560DA" w:rsidRPr="005047BF" w:rsidRDefault="003560DA" w:rsidP="0000131C">
            <w:pPr>
              <w:pStyle w:val="Table"/>
            </w:pPr>
            <w:r w:rsidRPr="005047BF">
              <w:t>Корнишина Елена</w:t>
            </w:r>
          </w:p>
          <w:p w:rsidR="006924D1" w:rsidRPr="005047BF" w:rsidRDefault="003560DA" w:rsidP="0000131C">
            <w:pPr>
              <w:pStyle w:val="Table"/>
            </w:pPr>
            <w:r w:rsidRPr="005047BF">
              <w:t>Геннадьевна</w:t>
            </w:r>
          </w:p>
        </w:tc>
        <w:tc>
          <w:tcPr>
            <w:tcW w:w="5494" w:type="dxa"/>
          </w:tcPr>
          <w:p w:rsidR="006924D1" w:rsidRPr="005047BF" w:rsidRDefault="006924D1" w:rsidP="0000131C">
            <w:pPr>
              <w:pStyle w:val="Table"/>
            </w:pPr>
            <w:r w:rsidRPr="005047BF">
              <w:t>- начальник отдела муниципальных закупок администрации Крапивинского муниципального района, секретарь конкурсной комиссии;</w:t>
            </w:r>
          </w:p>
        </w:tc>
      </w:tr>
      <w:tr w:rsidR="006924D1" w:rsidRPr="005047BF" w:rsidTr="0000131C">
        <w:trPr>
          <w:jc w:val="center"/>
        </w:trPr>
        <w:tc>
          <w:tcPr>
            <w:tcW w:w="9571" w:type="dxa"/>
            <w:gridSpan w:val="2"/>
          </w:tcPr>
          <w:p w:rsidR="00E75334" w:rsidRPr="005047BF" w:rsidRDefault="00E75334" w:rsidP="0000131C">
            <w:pPr>
              <w:pStyle w:val="Table"/>
            </w:pPr>
          </w:p>
          <w:p w:rsidR="006924D1" w:rsidRPr="005047BF" w:rsidRDefault="006924D1" w:rsidP="0000131C">
            <w:pPr>
              <w:pStyle w:val="Table"/>
            </w:pPr>
            <w:r w:rsidRPr="005047BF">
              <w:t>Члены</w:t>
            </w:r>
            <w:r w:rsidR="00E75334" w:rsidRPr="005047BF">
              <w:t xml:space="preserve"> конкурсной</w:t>
            </w:r>
            <w:r w:rsidRPr="005047BF">
              <w:t xml:space="preserve"> комиссии:</w:t>
            </w:r>
          </w:p>
          <w:p w:rsidR="006924D1" w:rsidRPr="005047BF" w:rsidRDefault="006924D1" w:rsidP="0000131C">
            <w:pPr>
              <w:pStyle w:val="Table"/>
            </w:pPr>
          </w:p>
        </w:tc>
      </w:tr>
      <w:tr w:rsidR="004C4AC8" w:rsidRPr="005047BF" w:rsidTr="0000131C">
        <w:trPr>
          <w:jc w:val="center"/>
        </w:trPr>
        <w:tc>
          <w:tcPr>
            <w:tcW w:w="4077" w:type="dxa"/>
          </w:tcPr>
          <w:p w:rsidR="004C4AC8" w:rsidRPr="005047BF" w:rsidRDefault="004C4AC8" w:rsidP="0000131C">
            <w:pPr>
              <w:pStyle w:val="Table"/>
            </w:pPr>
            <w:r w:rsidRPr="005047BF">
              <w:t xml:space="preserve">Кузьмин </w:t>
            </w:r>
          </w:p>
          <w:p w:rsidR="004C4AC8" w:rsidRPr="005047BF" w:rsidRDefault="004C4AC8" w:rsidP="0000131C">
            <w:pPr>
              <w:pStyle w:val="Table"/>
            </w:pPr>
            <w:r w:rsidRPr="005047BF">
              <w:t>Александр Александрович</w:t>
            </w:r>
          </w:p>
        </w:tc>
        <w:tc>
          <w:tcPr>
            <w:tcW w:w="5494" w:type="dxa"/>
          </w:tcPr>
          <w:p w:rsidR="00E75334" w:rsidRPr="005047BF" w:rsidRDefault="004C4AC8" w:rsidP="0000131C">
            <w:pPr>
              <w:pStyle w:val="Table"/>
            </w:pPr>
            <w:r w:rsidRPr="005047BF">
              <w:t xml:space="preserve">- директор Зеленогорского ГПАТП КО, депутат районного Совета народных депутатов Крапивинского </w:t>
            </w:r>
            <w:r w:rsidR="009F2E83" w:rsidRPr="005047BF">
              <w:t>муниципального района пятого созыва по четвертому избирательному округу</w:t>
            </w:r>
          </w:p>
          <w:p w:rsidR="004C4AC8" w:rsidRPr="005047BF" w:rsidRDefault="004C4AC8" w:rsidP="0000131C">
            <w:pPr>
              <w:pStyle w:val="Table"/>
            </w:pPr>
            <w:r w:rsidRPr="005047BF">
              <w:t>(по согласованию);</w:t>
            </w:r>
          </w:p>
          <w:p w:rsidR="004C4AC8" w:rsidRPr="005047BF" w:rsidRDefault="004C4AC8" w:rsidP="0000131C">
            <w:pPr>
              <w:pStyle w:val="Table"/>
              <w:rPr>
                <w:highlight w:val="yellow"/>
              </w:rPr>
            </w:pPr>
          </w:p>
        </w:tc>
      </w:tr>
      <w:tr w:rsidR="004C4AC8" w:rsidRPr="005047BF" w:rsidTr="0000131C">
        <w:trPr>
          <w:jc w:val="center"/>
        </w:trPr>
        <w:tc>
          <w:tcPr>
            <w:tcW w:w="4077" w:type="dxa"/>
          </w:tcPr>
          <w:p w:rsidR="009D3351" w:rsidRPr="005047BF" w:rsidRDefault="003560DA" w:rsidP="0000131C">
            <w:pPr>
              <w:pStyle w:val="Table"/>
            </w:pPr>
            <w:r w:rsidRPr="005047BF">
              <w:t>Швалова Оксана Олеговна</w:t>
            </w:r>
          </w:p>
        </w:tc>
        <w:tc>
          <w:tcPr>
            <w:tcW w:w="5494" w:type="dxa"/>
          </w:tcPr>
          <w:p w:rsidR="009D3351" w:rsidRPr="005047BF" w:rsidRDefault="004C4AC8" w:rsidP="0000131C">
            <w:pPr>
              <w:pStyle w:val="Table"/>
            </w:pPr>
            <w:r w:rsidRPr="005047BF">
              <w:t xml:space="preserve">- </w:t>
            </w:r>
            <w:r w:rsidR="009D3351" w:rsidRPr="005047BF">
              <w:t>д</w:t>
            </w:r>
            <w:r w:rsidR="009F2E83" w:rsidRPr="005047BF">
              <w:t xml:space="preserve">иректор (главный редактор) </w:t>
            </w:r>
          </w:p>
          <w:p w:rsidR="004C4AC8" w:rsidRPr="005047BF" w:rsidRDefault="009F2E83" w:rsidP="0000131C">
            <w:pPr>
              <w:pStyle w:val="Table"/>
            </w:pPr>
            <w:r w:rsidRPr="005047BF">
              <w:t>МБУ «Медиа – центр КМР»</w:t>
            </w:r>
          </w:p>
        </w:tc>
      </w:tr>
    </w:tbl>
    <w:p w:rsidR="004C4AC8" w:rsidRPr="005047BF" w:rsidRDefault="004C4AC8" w:rsidP="005047BF">
      <w:pPr>
        <w:ind w:left="567" w:firstLine="0"/>
        <w:rPr>
          <w:rFonts w:cs="Arial"/>
        </w:rPr>
      </w:pPr>
    </w:p>
    <w:sectPr w:rsidR="004C4AC8" w:rsidRPr="005047BF" w:rsidSect="00752838">
      <w:headerReference w:type="default" r:id="rId9"/>
      <w:pgSz w:w="11906" w:h="16838"/>
      <w:pgMar w:top="1134" w:right="850"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53E" w:rsidRDefault="0008653E">
      <w:r>
        <w:separator/>
      </w:r>
    </w:p>
  </w:endnote>
  <w:endnote w:type="continuationSeparator" w:id="1">
    <w:p w:rsidR="0008653E" w:rsidRDefault="000865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53E" w:rsidRDefault="0008653E">
      <w:r>
        <w:separator/>
      </w:r>
    </w:p>
  </w:footnote>
  <w:footnote w:type="continuationSeparator" w:id="1">
    <w:p w:rsidR="0008653E" w:rsidRDefault="000865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186" w:rsidRPr="00452F2A" w:rsidRDefault="00BA6186" w:rsidP="00452F2A">
    <w:pPr>
      <w:pStyle w:val="a8"/>
      <w:jc w:val="center"/>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62541C"/>
    <w:multiLevelType w:val="hybridMultilevel"/>
    <w:tmpl w:val="E3FA9826"/>
    <w:lvl w:ilvl="0" w:tplc="744E52B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DF5ED4"/>
    <w:rsid w:val="0000131C"/>
    <w:rsid w:val="00036701"/>
    <w:rsid w:val="00047546"/>
    <w:rsid w:val="000667C9"/>
    <w:rsid w:val="00067EDD"/>
    <w:rsid w:val="00071B83"/>
    <w:rsid w:val="00074A19"/>
    <w:rsid w:val="0008406D"/>
    <w:rsid w:val="0008653E"/>
    <w:rsid w:val="000B28FD"/>
    <w:rsid w:val="000C12EA"/>
    <w:rsid w:val="000C3861"/>
    <w:rsid w:val="000D2DB6"/>
    <w:rsid w:val="000E5795"/>
    <w:rsid w:val="000F151C"/>
    <w:rsid w:val="000F784D"/>
    <w:rsid w:val="00106A12"/>
    <w:rsid w:val="00106DA9"/>
    <w:rsid w:val="0011233A"/>
    <w:rsid w:val="00113744"/>
    <w:rsid w:val="0012414D"/>
    <w:rsid w:val="001302D7"/>
    <w:rsid w:val="00131DE2"/>
    <w:rsid w:val="0013491F"/>
    <w:rsid w:val="00142FA3"/>
    <w:rsid w:val="001508C9"/>
    <w:rsid w:val="001867B1"/>
    <w:rsid w:val="00192198"/>
    <w:rsid w:val="001971A7"/>
    <w:rsid w:val="001A2B1F"/>
    <w:rsid w:val="001C12EA"/>
    <w:rsid w:val="001C5DC5"/>
    <w:rsid w:val="001C716D"/>
    <w:rsid w:val="001D3F9C"/>
    <w:rsid w:val="001F046B"/>
    <w:rsid w:val="00205422"/>
    <w:rsid w:val="00207977"/>
    <w:rsid w:val="00230A2A"/>
    <w:rsid w:val="002342FA"/>
    <w:rsid w:val="00236790"/>
    <w:rsid w:val="00237900"/>
    <w:rsid w:val="00257E30"/>
    <w:rsid w:val="002723A1"/>
    <w:rsid w:val="0027627E"/>
    <w:rsid w:val="002A2623"/>
    <w:rsid w:val="002A4969"/>
    <w:rsid w:val="002C147D"/>
    <w:rsid w:val="002D1BF6"/>
    <w:rsid w:val="002D2A3B"/>
    <w:rsid w:val="002F5E71"/>
    <w:rsid w:val="003078C2"/>
    <w:rsid w:val="00320911"/>
    <w:rsid w:val="003220FA"/>
    <w:rsid w:val="00326B0C"/>
    <w:rsid w:val="003371AB"/>
    <w:rsid w:val="003560DA"/>
    <w:rsid w:val="003571DC"/>
    <w:rsid w:val="00382AB6"/>
    <w:rsid w:val="0038737B"/>
    <w:rsid w:val="003A08AC"/>
    <w:rsid w:val="003A15D1"/>
    <w:rsid w:val="003B15C3"/>
    <w:rsid w:val="003B4890"/>
    <w:rsid w:val="003D1B5C"/>
    <w:rsid w:val="003D35A7"/>
    <w:rsid w:val="003D7269"/>
    <w:rsid w:val="003E5BDB"/>
    <w:rsid w:val="003F22D5"/>
    <w:rsid w:val="003F406E"/>
    <w:rsid w:val="003F5629"/>
    <w:rsid w:val="003F65B5"/>
    <w:rsid w:val="004037E8"/>
    <w:rsid w:val="0041033D"/>
    <w:rsid w:val="0042558F"/>
    <w:rsid w:val="00427A37"/>
    <w:rsid w:val="00442AA1"/>
    <w:rsid w:val="00447BE1"/>
    <w:rsid w:val="004505E0"/>
    <w:rsid w:val="00452F2A"/>
    <w:rsid w:val="00461CD3"/>
    <w:rsid w:val="004707DE"/>
    <w:rsid w:val="00474243"/>
    <w:rsid w:val="004778CE"/>
    <w:rsid w:val="0048195C"/>
    <w:rsid w:val="0048388B"/>
    <w:rsid w:val="00484CB3"/>
    <w:rsid w:val="00496F2E"/>
    <w:rsid w:val="004C4AC8"/>
    <w:rsid w:val="004C4C78"/>
    <w:rsid w:val="004C5130"/>
    <w:rsid w:val="004D761E"/>
    <w:rsid w:val="004E0150"/>
    <w:rsid w:val="004E11DC"/>
    <w:rsid w:val="004F7DE2"/>
    <w:rsid w:val="0050382E"/>
    <w:rsid w:val="005047BF"/>
    <w:rsid w:val="0050605B"/>
    <w:rsid w:val="00520E19"/>
    <w:rsid w:val="00522474"/>
    <w:rsid w:val="00546AA9"/>
    <w:rsid w:val="00552BA0"/>
    <w:rsid w:val="00576BE7"/>
    <w:rsid w:val="00597F21"/>
    <w:rsid w:val="005A05ED"/>
    <w:rsid w:val="005A5DF8"/>
    <w:rsid w:val="005D3A9C"/>
    <w:rsid w:val="005E0D46"/>
    <w:rsid w:val="005F44E0"/>
    <w:rsid w:val="00607BE2"/>
    <w:rsid w:val="00623393"/>
    <w:rsid w:val="006244B3"/>
    <w:rsid w:val="006264C3"/>
    <w:rsid w:val="00632CC6"/>
    <w:rsid w:val="00651FA2"/>
    <w:rsid w:val="00655D11"/>
    <w:rsid w:val="006729FF"/>
    <w:rsid w:val="006800EF"/>
    <w:rsid w:val="00690BEC"/>
    <w:rsid w:val="006924D1"/>
    <w:rsid w:val="006A052A"/>
    <w:rsid w:val="006A1036"/>
    <w:rsid w:val="006A516E"/>
    <w:rsid w:val="006C54A7"/>
    <w:rsid w:val="006C710F"/>
    <w:rsid w:val="006C7213"/>
    <w:rsid w:val="006E7871"/>
    <w:rsid w:val="00715290"/>
    <w:rsid w:val="00726DBC"/>
    <w:rsid w:val="00741901"/>
    <w:rsid w:val="00743015"/>
    <w:rsid w:val="00747C41"/>
    <w:rsid w:val="0075101D"/>
    <w:rsid w:val="007525BA"/>
    <w:rsid w:val="00752838"/>
    <w:rsid w:val="007619F7"/>
    <w:rsid w:val="00762B2C"/>
    <w:rsid w:val="007657FF"/>
    <w:rsid w:val="00781470"/>
    <w:rsid w:val="00781B98"/>
    <w:rsid w:val="0078293C"/>
    <w:rsid w:val="00782CE0"/>
    <w:rsid w:val="00784A25"/>
    <w:rsid w:val="00785D53"/>
    <w:rsid w:val="007948A4"/>
    <w:rsid w:val="007B6008"/>
    <w:rsid w:val="007C4D8D"/>
    <w:rsid w:val="007D1C38"/>
    <w:rsid w:val="007E23E8"/>
    <w:rsid w:val="007E23FE"/>
    <w:rsid w:val="007E4D66"/>
    <w:rsid w:val="007F5870"/>
    <w:rsid w:val="007F7EFD"/>
    <w:rsid w:val="00804464"/>
    <w:rsid w:val="00816D8C"/>
    <w:rsid w:val="00841FA6"/>
    <w:rsid w:val="00847532"/>
    <w:rsid w:val="008500D7"/>
    <w:rsid w:val="00863148"/>
    <w:rsid w:val="00892948"/>
    <w:rsid w:val="00894CB4"/>
    <w:rsid w:val="008D6865"/>
    <w:rsid w:val="008E29E0"/>
    <w:rsid w:val="009109F8"/>
    <w:rsid w:val="0092383C"/>
    <w:rsid w:val="009324F2"/>
    <w:rsid w:val="00952F85"/>
    <w:rsid w:val="00954093"/>
    <w:rsid w:val="00974F70"/>
    <w:rsid w:val="00976174"/>
    <w:rsid w:val="00976E76"/>
    <w:rsid w:val="009B4C76"/>
    <w:rsid w:val="009D1865"/>
    <w:rsid w:val="009D2EB8"/>
    <w:rsid w:val="009D3011"/>
    <w:rsid w:val="009D3351"/>
    <w:rsid w:val="009D391E"/>
    <w:rsid w:val="009F2E83"/>
    <w:rsid w:val="009F3EBC"/>
    <w:rsid w:val="009F7F88"/>
    <w:rsid w:val="00A00984"/>
    <w:rsid w:val="00A10A80"/>
    <w:rsid w:val="00A13124"/>
    <w:rsid w:val="00A152B0"/>
    <w:rsid w:val="00A16595"/>
    <w:rsid w:val="00A45C28"/>
    <w:rsid w:val="00A66E67"/>
    <w:rsid w:val="00A75040"/>
    <w:rsid w:val="00A75605"/>
    <w:rsid w:val="00A75F6E"/>
    <w:rsid w:val="00A76A88"/>
    <w:rsid w:val="00AB3660"/>
    <w:rsid w:val="00AC5127"/>
    <w:rsid w:val="00AE38A3"/>
    <w:rsid w:val="00AE47B2"/>
    <w:rsid w:val="00AE53E4"/>
    <w:rsid w:val="00AF75C0"/>
    <w:rsid w:val="00B0013A"/>
    <w:rsid w:val="00B1009F"/>
    <w:rsid w:val="00B31E09"/>
    <w:rsid w:val="00B32E57"/>
    <w:rsid w:val="00B44FF5"/>
    <w:rsid w:val="00B479B9"/>
    <w:rsid w:val="00B777C3"/>
    <w:rsid w:val="00BA6186"/>
    <w:rsid w:val="00BC4724"/>
    <w:rsid w:val="00BD25D0"/>
    <w:rsid w:val="00BD607B"/>
    <w:rsid w:val="00BF51DD"/>
    <w:rsid w:val="00BF6063"/>
    <w:rsid w:val="00C00031"/>
    <w:rsid w:val="00C1134E"/>
    <w:rsid w:val="00C362BF"/>
    <w:rsid w:val="00C41B5F"/>
    <w:rsid w:val="00C53FB6"/>
    <w:rsid w:val="00C67C5C"/>
    <w:rsid w:val="00C82656"/>
    <w:rsid w:val="00C85B33"/>
    <w:rsid w:val="00C904DE"/>
    <w:rsid w:val="00CA1433"/>
    <w:rsid w:val="00CA1476"/>
    <w:rsid w:val="00CA1685"/>
    <w:rsid w:val="00CB54A3"/>
    <w:rsid w:val="00CB5E7E"/>
    <w:rsid w:val="00CD3A06"/>
    <w:rsid w:val="00CD3F34"/>
    <w:rsid w:val="00CF4F7A"/>
    <w:rsid w:val="00D07539"/>
    <w:rsid w:val="00D1471E"/>
    <w:rsid w:val="00D24ECF"/>
    <w:rsid w:val="00D274A4"/>
    <w:rsid w:val="00D30FB0"/>
    <w:rsid w:val="00D33CC9"/>
    <w:rsid w:val="00D41F4E"/>
    <w:rsid w:val="00D44116"/>
    <w:rsid w:val="00D45A4B"/>
    <w:rsid w:val="00D56FAB"/>
    <w:rsid w:val="00D71EB1"/>
    <w:rsid w:val="00D93602"/>
    <w:rsid w:val="00D94FDD"/>
    <w:rsid w:val="00DB45E8"/>
    <w:rsid w:val="00DC2969"/>
    <w:rsid w:val="00DF0460"/>
    <w:rsid w:val="00DF0B81"/>
    <w:rsid w:val="00DF2220"/>
    <w:rsid w:val="00DF42ED"/>
    <w:rsid w:val="00DF5ED4"/>
    <w:rsid w:val="00E14E30"/>
    <w:rsid w:val="00E23558"/>
    <w:rsid w:val="00E35720"/>
    <w:rsid w:val="00E75334"/>
    <w:rsid w:val="00E82EFA"/>
    <w:rsid w:val="00E91A99"/>
    <w:rsid w:val="00E92EB4"/>
    <w:rsid w:val="00EA4421"/>
    <w:rsid w:val="00EA5B42"/>
    <w:rsid w:val="00EA5EA2"/>
    <w:rsid w:val="00EB25AB"/>
    <w:rsid w:val="00EB4F83"/>
    <w:rsid w:val="00ED2281"/>
    <w:rsid w:val="00ED437A"/>
    <w:rsid w:val="00ED4BF1"/>
    <w:rsid w:val="00EE577E"/>
    <w:rsid w:val="00EF3701"/>
    <w:rsid w:val="00EF4898"/>
    <w:rsid w:val="00F04A09"/>
    <w:rsid w:val="00F07D1A"/>
    <w:rsid w:val="00F11949"/>
    <w:rsid w:val="00F15CB0"/>
    <w:rsid w:val="00F21C90"/>
    <w:rsid w:val="00F229F3"/>
    <w:rsid w:val="00F31681"/>
    <w:rsid w:val="00F46F32"/>
    <w:rsid w:val="00F542A8"/>
    <w:rsid w:val="00F55EEB"/>
    <w:rsid w:val="00F6551C"/>
    <w:rsid w:val="00F71708"/>
    <w:rsid w:val="00F97FCD"/>
    <w:rsid w:val="00FA0D9B"/>
    <w:rsid w:val="00FA3C64"/>
    <w:rsid w:val="00FB19BC"/>
    <w:rsid w:val="00FC64EA"/>
    <w:rsid w:val="00FC7605"/>
    <w:rsid w:val="00FD65BA"/>
    <w:rsid w:val="00FE5A92"/>
    <w:rsid w:val="00FF0AB3"/>
    <w:rsid w:val="00FF6A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442AA1"/>
    <w:pPr>
      <w:ind w:firstLine="567"/>
      <w:jc w:val="both"/>
    </w:pPr>
    <w:rPr>
      <w:rFonts w:ascii="Arial" w:hAnsi="Arial"/>
      <w:sz w:val="24"/>
      <w:szCs w:val="24"/>
    </w:rPr>
  </w:style>
  <w:style w:type="paragraph" w:styleId="1">
    <w:name w:val="heading 1"/>
    <w:aliases w:val="!Части документа"/>
    <w:basedOn w:val="a"/>
    <w:next w:val="a"/>
    <w:link w:val="10"/>
    <w:qFormat/>
    <w:rsid w:val="00442AA1"/>
    <w:pPr>
      <w:jc w:val="center"/>
      <w:outlineLvl w:val="0"/>
    </w:pPr>
    <w:rPr>
      <w:rFonts w:cs="Arial"/>
      <w:b/>
      <w:bCs/>
      <w:kern w:val="32"/>
      <w:sz w:val="32"/>
      <w:szCs w:val="32"/>
    </w:rPr>
  </w:style>
  <w:style w:type="paragraph" w:styleId="2">
    <w:name w:val="heading 2"/>
    <w:aliases w:val="!Разделы документа"/>
    <w:basedOn w:val="a"/>
    <w:link w:val="20"/>
    <w:qFormat/>
    <w:rsid w:val="00442AA1"/>
    <w:pPr>
      <w:jc w:val="center"/>
      <w:outlineLvl w:val="1"/>
    </w:pPr>
    <w:rPr>
      <w:rFonts w:cs="Arial"/>
      <w:b/>
      <w:bCs/>
      <w:iCs/>
      <w:sz w:val="30"/>
      <w:szCs w:val="28"/>
    </w:rPr>
  </w:style>
  <w:style w:type="paragraph" w:styleId="3">
    <w:name w:val="heading 3"/>
    <w:aliases w:val="!Главы документа"/>
    <w:basedOn w:val="a"/>
    <w:link w:val="30"/>
    <w:qFormat/>
    <w:rsid w:val="00442AA1"/>
    <w:pPr>
      <w:outlineLvl w:val="2"/>
    </w:pPr>
    <w:rPr>
      <w:rFonts w:cs="Arial"/>
      <w:b/>
      <w:bCs/>
      <w:sz w:val="28"/>
      <w:szCs w:val="26"/>
    </w:rPr>
  </w:style>
  <w:style w:type="paragraph" w:styleId="4">
    <w:name w:val="heading 4"/>
    <w:aliases w:val="!Параграфы/Статьи документа"/>
    <w:basedOn w:val="a"/>
    <w:qFormat/>
    <w:rsid w:val="00442AA1"/>
    <w:pPr>
      <w:outlineLvl w:val="3"/>
    </w:pPr>
    <w:rPr>
      <w:b/>
      <w:bCs/>
      <w:sz w:val="26"/>
      <w:szCs w:val="28"/>
    </w:rPr>
  </w:style>
  <w:style w:type="paragraph" w:styleId="5">
    <w:name w:val="heading 5"/>
    <w:basedOn w:val="a"/>
    <w:next w:val="a"/>
    <w:qFormat/>
    <w:rsid w:val="00DF5ED4"/>
    <w:pPr>
      <w:keepNext/>
      <w:spacing w:before="120"/>
      <w:jc w:val="center"/>
      <w:outlineLvl w:val="4"/>
    </w:pPr>
    <w:rPr>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5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DF5ED4"/>
  </w:style>
  <w:style w:type="paragraph" w:styleId="a4">
    <w:name w:val="Balloon Text"/>
    <w:basedOn w:val="a"/>
    <w:semiHidden/>
    <w:rsid w:val="002A4969"/>
    <w:rPr>
      <w:rFonts w:ascii="Tahoma" w:hAnsi="Tahoma" w:cs="Tahoma"/>
      <w:sz w:val="16"/>
      <w:szCs w:val="16"/>
    </w:rPr>
  </w:style>
  <w:style w:type="character" w:customStyle="1" w:styleId="20">
    <w:name w:val="Заголовок 2 Знак"/>
    <w:aliases w:val="!Разделы документа Знак"/>
    <w:link w:val="2"/>
    <w:rsid w:val="005A05ED"/>
    <w:rPr>
      <w:rFonts w:ascii="Arial" w:hAnsi="Arial" w:cs="Arial"/>
      <w:b/>
      <w:bCs/>
      <w:iCs/>
      <w:sz w:val="30"/>
      <w:szCs w:val="28"/>
    </w:rPr>
  </w:style>
  <w:style w:type="paragraph" w:customStyle="1" w:styleId="a5">
    <w:name w:val="Знак"/>
    <w:basedOn w:val="a"/>
    <w:rsid w:val="005A05ED"/>
    <w:pPr>
      <w:tabs>
        <w:tab w:val="num" w:pos="720"/>
      </w:tabs>
      <w:spacing w:after="160" w:line="240" w:lineRule="exact"/>
      <w:ind w:left="720" w:hanging="720"/>
    </w:pPr>
    <w:rPr>
      <w:rFonts w:ascii="Verdana" w:hAnsi="Verdana" w:cs="Arial"/>
      <w:lang w:val="en-US" w:eastAsia="en-US"/>
    </w:rPr>
  </w:style>
  <w:style w:type="paragraph" w:styleId="a6">
    <w:name w:val="Body Text"/>
    <w:basedOn w:val="a"/>
    <w:link w:val="a7"/>
    <w:rsid w:val="005A05ED"/>
    <w:rPr>
      <w:rFonts w:ascii="Times New Roman" w:hAnsi="Times New Roman"/>
      <w:lang/>
    </w:rPr>
  </w:style>
  <w:style w:type="character" w:customStyle="1" w:styleId="a7">
    <w:name w:val="Основной текст Знак"/>
    <w:link w:val="a6"/>
    <w:rsid w:val="005A05ED"/>
    <w:rPr>
      <w:sz w:val="24"/>
      <w:szCs w:val="24"/>
    </w:rPr>
  </w:style>
  <w:style w:type="paragraph" w:customStyle="1" w:styleId="ConsPlusNormal">
    <w:name w:val="ConsPlusNormal"/>
    <w:rsid w:val="00816D8C"/>
    <w:pPr>
      <w:autoSpaceDE w:val="0"/>
      <w:autoSpaceDN w:val="0"/>
      <w:adjustRightInd w:val="0"/>
    </w:pPr>
    <w:rPr>
      <w:rFonts w:ascii="Arial" w:hAnsi="Arial" w:cs="Arial"/>
    </w:rPr>
  </w:style>
  <w:style w:type="paragraph" w:styleId="a8">
    <w:name w:val="header"/>
    <w:basedOn w:val="a"/>
    <w:link w:val="a9"/>
    <w:uiPriority w:val="99"/>
    <w:rsid w:val="00816D8C"/>
    <w:pPr>
      <w:tabs>
        <w:tab w:val="center" w:pos="4677"/>
        <w:tab w:val="right" w:pos="9355"/>
      </w:tabs>
    </w:pPr>
    <w:rPr>
      <w:rFonts w:ascii="Times New Roman" w:hAnsi="Times New Roman"/>
      <w:lang/>
    </w:rPr>
  </w:style>
  <w:style w:type="character" w:customStyle="1" w:styleId="a9">
    <w:name w:val="Верхний колонтитул Знак"/>
    <w:link w:val="a8"/>
    <w:uiPriority w:val="99"/>
    <w:rsid w:val="00816D8C"/>
    <w:rPr>
      <w:sz w:val="24"/>
      <w:szCs w:val="24"/>
      <w:lang/>
    </w:rPr>
  </w:style>
  <w:style w:type="paragraph" w:customStyle="1" w:styleId="ConsPlusNonformat">
    <w:name w:val="ConsPlusNonformat"/>
    <w:rsid w:val="00816D8C"/>
    <w:pPr>
      <w:autoSpaceDE w:val="0"/>
      <w:autoSpaceDN w:val="0"/>
      <w:adjustRightInd w:val="0"/>
    </w:pPr>
    <w:rPr>
      <w:rFonts w:ascii="Courier New" w:hAnsi="Courier New" w:cs="Courier New"/>
    </w:rPr>
  </w:style>
  <w:style w:type="paragraph" w:styleId="aa">
    <w:name w:val="footer"/>
    <w:basedOn w:val="a"/>
    <w:link w:val="ab"/>
    <w:rsid w:val="00C53FB6"/>
    <w:pPr>
      <w:tabs>
        <w:tab w:val="center" w:pos="4677"/>
        <w:tab w:val="right" w:pos="9355"/>
      </w:tabs>
    </w:pPr>
  </w:style>
  <w:style w:type="character" w:customStyle="1" w:styleId="ab">
    <w:name w:val="Нижний колонтитул Знак"/>
    <w:basedOn w:val="a0"/>
    <w:link w:val="aa"/>
    <w:rsid w:val="00C53FB6"/>
  </w:style>
  <w:style w:type="paragraph" w:customStyle="1" w:styleId="11">
    <w:name w:val="Без интервала1"/>
    <w:rsid w:val="0012414D"/>
    <w:pPr>
      <w:ind w:firstLine="851"/>
      <w:jc w:val="both"/>
    </w:pPr>
    <w:rPr>
      <w:rFonts w:ascii="Calibri" w:hAnsi="Calibri"/>
      <w:sz w:val="22"/>
      <w:szCs w:val="22"/>
      <w:lang w:eastAsia="en-US"/>
    </w:rPr>
  </w:style>
  <w:style w:type="paragraph" w:customStyle="1" w:styleId="31">
    <w:name w:val="Без интервала3"/>
    <w:rsid w:val="0012414D"/>
    <w:pPr>
      <w:ind w:firstLine="851"/>
      <w:jc w:val="both"/>
    </w:pPr>
    <w:rPr>
      <w:rFonts w:ascii="Calibri" w:hAnsi="Calibri"/>
      <w:sz w:val="22"/>
      <w:szCs w:val="22"/>
      <w:lang w:eastAsia="en-US"/>
    </w:rPr>
  </w:style>
  <w:style w:type="character" w:styleId="ac">
    <w:name w:val="Hyperlink"/>
    <w:basedOn w:val="a0"/>
    <w:rsid w:val="00442AA1"/>
    <w:rPr>
      <w:color w:val="0000FF"/>
      <w:u w:val="none"/>
    </w:rPr>
  </w:style>
  <w:style w:type="paragraph" w:styleId="ad">
    <w:name w:val="Normal (Web)"/>
    <w:basedOn w:val="a"/>
    <w:rsid w:val="003B15C3"/>
    <w:pPr>
      <w:spacing w:before="100" w:beforeAutospacing="1" w:after="100" w:afterAutospacing="1"/>
    </w:pPr>
  </w:style>
  <w:style w:type="character" w:customStyle="1" w:styleId="10">
    <w:name w:val="Заголовок 1 Знак"/>
    <w:aliases w:val="!Части документа Знак"/>
    <w:link w:val="1"/>
    <w:rsid w:val="00752838"/>
    <w:rPr>
      <w:rFonts w:ascii="Arial" w:hAnsi="Arial" w:cs="Arial"/>
      <w:b/>
      <w:bCs/>
      <w:kern w:val="32"/>
      <w:sz w:val="32"/>
      <w:szCs w:val="32"/>
    </w:rPr>
  </w:style>
  <w:style w:type="character" w:customStyle="1" w:styleId="30">
    <w:name w:val="Заголовок 3 Знак"/>
    <w:aliases w:val="!Главы документа Знак"/>
    <w:link w:val="3"/>
    <w:rsid w:val="00752838"/>
    <w:rPr>
      <w:rFonts w:ascii="Arial" w:hAnsi="Arial" w:cs="Arial"/>
      <w:b/>
      <w:bCs/>
      <w:sz w:val="28"/>
      <w:szCs w:val="26"/>
    </w:rPr>
  </w:style>
  <w:style w:type="character" w:styleId="HTML">
    <w:name w:val="HTML Variable"/>
    <w:aliases w:val="!Ссылки в документе"/>
    <w:basedOn w:val="a0"/>
    <w:rsid w:val="00442AA1"/>
    <w:rPr>
      <w:rFonts w:ascii="Arial" w:hAnsi="Arial"/>
      <w:b w:val="0"/>
      <w:i w:val="0"/>
      <w:iCs/>
      <w:color w:val="0000FF"/>
      <w:sz w:val="24"/>
      <w:u w:val="none"/>
    </w:rPr>
  </w:style>
  <w:style w:type="paragraph" w:styleId="ae">
    <w:name w:val="annotation text"/>
    <w:aliases w:val="!Равноширинный текст документа"/>
    <w:basedOn w:val="a"/>
    <w:link w:val="af"/>
    <w:rsid w:val="00442AA1"/>
    <w:rPr>
      <w:rFonts w:ascii="Courier" w:hAnsi="Courier"/>
      <w:sz w:val="22"/>
      <w:szCs w:val="20"/>
    </w:rPr>
  </w:style>
  <w:style w:type="character" w:customStyle="1" w:styleId="af">
    <w:name w:val="Текст примечания Знак"/>
    <w:aliases w:val="!Равноширинный текст документа Знак"/>
    <w:link w:val="ae"/>
    <w:rsid w:val="00752838"/>
    <w:rPr>
      <w:rFonts w:ascii="Courier" w:hAnsi="Courier"/>
      <w:sz w:val="22"/>
    </w:rPr>
  </w:style>
  <w:style w:type="paragraph" w:customStyle="1" w:styleId="Title">
    <w:name w:val="Title!Название НПА"/>
    <w:basedOn w:val="a"/>
    <w:rsid w:val="00442AA1"/>
    <w:pPr>
      <w:spacing w:before="240" w:after="60"/>
      <w:jc w:val="center"/>
      <w:outlineLvl w:val="0"/>
    </w:pPr>
    <w:rPr>
      <w:rFonts w:cs="Arial"/>
      <w:b/>
      <w:bCs/>
      <w:kern w:val="28"/>
      <w:sz w:val="32"/>
      <w:szCs w:val="32"/>
    </w:rPr>
  </w:style>
  <w:style w:type="paragraph" w:customStyle="1" w:styleId="Application">
    <w:name w:val="Application!Приложение"/>
    <w:rsid w:val="00442AA1"/>
    <w:pPr>
      <w:spacing w:before="120" w:after="120"/>
      <w:jc w:val="right"/>
    </w:pPr>
    <w:rPr>
      <w:rFonts w:ascii="Arial" w:hAnsi="Arial" w:cs="Arial"/>
      <w:b/>
      <w:bCs/>
      <w:kern w:val="28"/>
      <w:sz w:val="32"/>
      <w:szCs w:val="32"/>
    </w:rPr>
  </w:style>
  <w:style w:type="paragraph" w:customStyle="1" w:styleId="Table">
    <w:name w:val="Table!Таблица"/>
    <w:rsid w:val="00442AA1"/>
    <w:rPr>
      <w:rFonts w:ascii="Arial" w:hAnsi="Arial" w:cs="Arial"/>
      <w:bCs/>
      <w:kern w:val="28"/>
      <w:sz w:val="24"/>
      <w:szCs w:val="32"/>
    </w:rPr>
  </w:style>
  <w:style w:type="paragraph" w:customStyle="1" w:styleId="Table0">
    <w:name w:val="Table!"/>
    <w:next w:val="Table"/>
    <w:rsid w:val="00442AA1"/>
    <w:pPr>
      <w:jc w:val="center"/>
    </w:pPr>
    <w:rPr>
      <w:rFonts w:ascii="Arial" w:hAnsi="Arial" w:cs="Arial"/>
      <w:b/>
      <w:bCs/>
      <w:kern w:val="28"/>
      <w:sz w:val="24"/>
      <w:szCs w:val="32"/>
    </w:rPr>
  </w:style>
  <w:style w:type="paragraph" w:customStyle="1" w:styleId="NumberAndDate">
    <w:name w:val="NumberAndDate"/>
    <w:aliases w:val="!Дата и Номер"/>
    <w:qFormat/>
    <w:rsid w:val="00442AA1"/>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442AA1"/>
    <w:rPr>
      <w:sz w:val="28"/>
    </w:rPr>
  </w:style>
  <w:style w:type="paragraph" w:styleId="af0">
    <w:name w:val="List Paragraph"/>
    <w:basedOn w:val="a"/>
    <w:uiPriority w:val="34"/>
    <w:qFormat/>
    <w:rsid w:val="007814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442AA1"/>
    <w:pPr>
      <w:ind w:firstLine="567"/>
      <w:jc w:val="both"/>
    </w:pPr>
    <w:rPr>
      <w:rFonts w:ascii="Arial" w:hAnsi="Arial"/>
      <w:sz w:val="24"/>
      <w:szCs w:val="24"/>
    </w:rPr>
  </w:style>
  <w:style w:type="paragraph" w:styleId="1">
    <w:name w:val="heading 1"/>
    <w:aliases w:val="!Части документа"/>
    <w:basedOn w:val="a"/>
    <w:next w:val="a"/>
    <w:link w:val="10"/>
    <w:qFormat/>
    <w:rsid w:val="00442AA1"/>
    <w:pPr>
      <w:jc w:val="center"/>
      <w:outlineLvl w:val="0"/>
    </w:pPr>
    <w:rPr>
      <w:rFonts w:cs="Arial"/>
      <w:b/>
      <w:bCs/>
      <w:kern w:val="32"/>
      <w:sz w:val="32"/>
      <w:szCs w:val="32"/>
    </w:rPr>
  </w:style>
  <w:style w:type="paragraph" w:styleId="2">
    <w:name w:val="heading 2"/>
    <w:aliases w:val="!Разделы документа"/>
    <w:basedOn w:val="a"/>
    <w:link w:val="20"/>
    <w:qFormat/>
    <w:rsid w:val="00442AA1"/>
    <w:pPr>
      <w:jc w:val="center"/>
      <w:outlineLvl w:val="1"/>
    </w:pPr>
    <w:rPr>
      <w:rFonts w:cs="Arial"/>
      <w:b/>
      <w:bCs/>
      <w:iCs/>
      <w:sz w:val="30"/>
      <w:szCs w:val="28"/>
    </w:rPr>
  </w:style>
  <w:style w:type="paragraph" w:styleId="3">
    <w:name w:val="heading 3"/>
    <w:aliases w:val="!Главы документа"/>
    <w:basedOn w:val="a"/>
    <w:link w:val="30"/>
    <w:qFormat/>
    <w:rsid w:val="00442AA1"/>
    <w:pPr>
      <w:outlineLvl w:val="2"/>
    </w:pPr>
    <w:rPr>
      <w:rFonts w:cs="Arial"/>
      <w:b/>
      <w:bCs/>
      <w:sz w:val="28"/>
      <w:szCs w:val="26"/>
    </w:rPr>
  </w:style>
  <w:style w:type="paragraph" w:styleId="4">
    <w:name w:val="heading 4"/>
    <w:aliases w:val="!Параграфы/Статьи документа"/>
    <w:basedOn w:val="a"/>
    <w:qFormat/>
    <w:rsid w:val="00442AA1"/>
    <w:pPr>
      <w:outlineLvl w:val="3"/>
    </w:pPr>
    <w:rPr>
      <w:b/>
      <w:bCs/>
      <w:sz w:val="26"/>
      <w:szCs w:val="28"/>
    </w:rPr>
  </w:style>
  <w:style w:type="paragraph" w:styleId="5">
    <w:name w:val="heading 5"/>
    <w:basedOn w:val="a"/>
    <w:next w:val="a"/>
    <w:qFormat/>
    <w:rsid w:val="00DF5ED4"/>
    <w:pPr>
      <w:keepNext/>
      <w:spacing w:before="120"/>
      <w:jc w:val="center"/>
      <w:outlineLvl w:val="4"/>
    </w:pPr>
    <w:rPr>
      <w:b/>
      <w:bCs/>
      <w:sz w:val="28"/>
      <w:szCs w:val="28"/>
      <w:lang w:val="en-GB"/>
    </w:rPr>
  </w:style>
  <w:style w:type="character" w:default="1" w:styleId="a0">
    <w:name w:val="Default Paragraph Font"/>
    <w:semiHidden/>
    <w:rsid w:val="00442AA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442AA1"/>
  </w:style>
  <w:style w:type="table" w:styleId="a3">
    <w:name w:val="Table Grid"/>
    <w:basedOn w:val="a1"/>
    <w:rsid w:val="00DF5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DF5ED4"/>
  </w:style>
  <w:style w:type="paragraph" w:styleId="a4">
    <w:name w:val="Balloon Text"/>
    <w:basedOn w:val="a"/>
    <w:semiHidden/>
    <w:rsid w:val="002A4969"/>
    <w:rPr>
      <w:rFonts w:ascii="Tahoma" w:hAnsi="Tahoma" w:cs="Tahoma"/>
      <w:sz w:val="16"/>
      <w:szCs w:val="16"/>
    </w:rPr>
  </w:style>
  <w:style w:type="character" w:customStyle="1" w:styleId="20">
    <w:name w:val="Заголовок 2 Знак"/>
    <w:aliases w:val="!Разделы документа Знак"/>
    <w:link w:val="2"/>
    <w:rsid w:val="005A05ED"/>
    <w:rPr>
      <w:rFonts w:ascii="Arial" w:hAnsi="Arial" w:cs="Arial"/>
      <w:b/>
      <w:bCs/>
      <w:iCs/>
      <w:sz w:val="30"/>
      <w:szCs w:val="28"/>
    </w:rPr>
  </w:style>
  <w:style w:type="paragraph" w:customStyle="1" w:styleId="a5">
    <w:name w:val="Знак"/>
    <w:basedOn w:val="a"/>
    <w:rsid w:val="005A05ED"/>
    <w:pPr>
      <w:tabs>
        <w:tab w:val="num" w:pos="720"/>
      </w:tabs>
      <w:spacing w:after="160" w:line="240" w:lineRule="exact"/>
      <w:ind w:left="720" w:hanging="720"/>
    </w:pPr>
    <w:rPr>
      <w:rFonts w:ascii="Verdana" w:hAnsi="Verdana" w:cs="Arial"/>
      <w:lang w:val="en-US" w:eastAsia="en-US"/>
    </w:rPr>
  </w:style>
  <w:style w:type="paragraph" w:styleId="a6">
    <w:name w:val="Body Text"/>
    <w:basedOn w:val="a"/>
    <w:link w:val="a7"/>
    <w:rsid w:val="005A05ED"/>
    <w:rPr>
      <w:rFonts w:ascii="Times New Roman" w:hAnsi="Times New Roman"/>
      <w:lang w:val="x-none" w:eastAsia="x-none"/>
    </w:rPr>
  </w:style>
  <w:style w:type="character" w:customStyle="1" w:styleId="a7">
    <w:name w:val="Основной текст Знак"/>
    <w:link w:val="a6"/>
    <w:rsid w:val="005A05ED"/>
    <w:rPr>
      <w:sz w:val="24"/>
      <w:szCs w:val="24"/>
    </w:rPr>
  </w:style>
  <w:style w:type="paragraph" w:customStyle="1" w:styleId="ConsPlusNormal">
    <w:name w:val="ConsPlusNormal"/>
    <w:rsid w:val="00816D8C"/>
    <w:pPr>
      <w:autoSpaceDE w:val="0"/>
      <w:autoSpaceDN w:val="0"/>
      <w:adjustRightInd w:val="0"/>
    </w:pPr>
    <w:rPr>
      <w:rFonts w:ascii="Arial" w:hAnsi="Arial" w:cs="Arial"/>
    </w:rPr>
  </w:style>
  <w:style w:type="paragraph" w:styleId="a8">
    <w:name w:val="header"/>
    <w:basedOn w:val="a"/>
    <w:link w:val="a9"/>
    <w:uiPriority w:val="99"/>
    <w:rsid w:val="00816D8C"/>
    <w:pPr>
      <w:tabs>
        <w:tab w:val="center" w:pos="4677"/>
        <w:tab w:val="right" w:pos="9355"/>
      </w:tabs>
    </w:pPr>
    <w:rPr>
      <w:rFonts w:ascii="Times New Roman" w:hAnsi="Times New Roman"/>
      <w:lang w:val="x-none" w:eastAsia="x-none"/>
    </w:rPr>
  </w:style>
  <w:style w:type="character" w:customStyle="1" w:styleId="a9">
    <w:name w:val="Верхний колонтитул Знак"/>
    <w:link w:val="a8"/>
    <w:uiPriority w:val="99"/>
    <w:rsid w:val="00816D8C"/>
    <w:rPr>
      <w:sz w:val="24"/>
      <w:szCs w:val="24"/>
      <w:lang w:val="x-none" w:eastAsia="x-none"/>
    </w:rPr>
  </w:style>
  <w:style w:type="paragraph" w:customStyle="1" w:styleId="ConsPlusNonformat">
    <w:name w:val="ConsPlusNonformat"/>
    <w:rsid w:val="00816D8C"/>
    <w:pPr>
      <w:autoSpaceDE w:val="0"/>
      <w:autoSpaceDN w:val="0"/>
      <w:adjustRightInd w:val="0"/>
    </w:pPr>
    <w:rPr>
      <w:rFonts w:ascii="Courier New" w:hAnsi="Courier New" w:cs="Courier New"/>
    </w:rPr>
  </w:style>
  <w:style w:type="paragraph" w:styleId="aa">
    <w:name w:val="footer"/>
    <w:basedOn w:val="a"/>
    <w:link w:val="ab"/>
    <w:rsid w:val="00C53FB6"/>
    <w:pPr>
      <w:tabs>
        <w:tab w:val="center" w:pos="4677"/>
        <w:tab w:val="right" w:pos="9355"/>
      </w:tabs>
    </w:pPr>
  </w:style>
  <w:style w:type="character" w:customStyle="1" w:styleId="ab">
    <w:name w:val="Нижний колонтитул Знак"/>
    <w:basedOn w:val="a0"/>
    <w:link w:val="aa"/>
    <w:rsid w:val="00C53FB6"/>
  </w:style>
  <w:style w:type="paragraph" w:customStyle="1" w:styleId="11">
    <w:name w:val="Без интервала1"/>
    <w:rsid w:val="0012414D"/>
    <w:pPr>
      <w:ind w:firstLine="851"/>
      <w:jc w:val="both"/>
    </w:pPr>
    <w:rPr>
      <w:rFonts w:ascii="Calibri" w:hAnsi="Calibri"/>
      <w:sz w:val="22"/>
      <w:szCs w:val="22"/>
      <w:lang w:eastAsia="en-US"/>
    </w:rPr>
  </w:style>
  <w:style w:type="paragraph" w:customStyle="1" w:styleId="31">
    <w:name w:val="Без интервала3"/>
    <w:rsid w:val="0012414D"/>
    <w:pPr>
      <w:ind w:firstLine="851"/>
      <w:jc w:val="both"/>
    </w:pPr>
    <w:rPr>
      <w:rFonts w:ascii="Calibri" w:hAnsi="Calibri"/>
      <w:sz w:val="22"/>
      <w:szCs w:val="22"/>
      <w:lang w:eastAsia="en-US"/>
    </w:rPr>
  </w:style>
  <w:style w:type="character" w:styleId="ac">
    <w:name w:val="Hyperlink"/>
    <w:basedOn w:val="a0"/>
    <w:rsid w:val="00442AA1"/>
    <w:rPr>
      <w:color w:val="0000FF"/>
      <w:u w:val="none"/>
    </w:rPr>
  </w:style>
  <w:style w:type="paragraph" w:styleId="ad">
    <w:name w:val="Normal (Web)"/>
    <w:basedOn w:val="a"/>
    <w:rsid w:val="003B15C3"/>
    <w:pPr>
      <w:spacing w:before="100" w:beforeAutospacing="1" w:after="100" w:afterAutospacing="1"/>
    </w:pPr>
  </w:style>
  <w:style w:type="character" w:customStyle="1" w:styleId="10">
    <w:name w:val="Заголовок 1 Знак"/>
    <w:aliases w:val="!Части документа Знак"/>
    <w:link w:val="1"/>
    <w:rsid w:val="00752838"/>
    <w:rPr>
      <w:rFonts w:ascii="Arial" w:hAnsi="Arial" w:cs="Arial"/>
      <w:b/>
      <w:bCs/>
      <w:kern w:val="32"/>
      <w:sz w:val="32"/>
      <w:szCs w:val="32"/>
    </w:rPr>
  </w:style>
  <w:style w:type="character" w:customStyle="1" w:styleId="30">
    <w:name w:val="Заголовок 3 Знак"/>
    <w:aliases w:val="!Главы документа Знак"/>
    <w:link w:val="3"/>
    <w:rsid w:val="00752838"/>
    <w:rPr>
      <w:rFonts w:ascii="Arial" w:hAnsi="Arial" w:cs="Arial"/>
      <w:b/>
      <w:bCs/>
      <w:sz w:val="28"/>
      <w:szCs w:val="26"/>
    </w:rPr>
  </w:style>
  <w:style w:type="character" w:styleId="HTML">
    <w:name w:val="HTML Variable"/>
    <w:aliases w:val="!Ссылки в документе"/>
    <w:basedOn w:val="a0"/>
    <w:rsid w:val="00442AA1"/>
    <w:rPr>
      <w:rFonts w:ascii="Arial" w:hAnsi="Arial"/>
      <w:b w:val="0"/>
      <w:i w:val="0"/>
      <w:iCs/>
      <w:color w:val="0000FF"/>
      <w:sz w:val="24"/>
      <w:u w:val="none"/>
    </w:rPr>
  </w:style>
  <w:style w:type="paragraph" w:styleId="ae">
    <w:name w:val="annotation text"/>
    <w:aliases w:val="!Равноширинный текст документа"/>
    <w:basedOn w:val="a"/>
    <w:link w:val="af"/>
    <w:rsid w:val="00442AA1"/>
    <w:rPr>
      <w:rFonts w:ascii="Courier" w:hAnsi="Courier"/>
      <w:sz w:val="22"/>
      <w:szCs w:val="20"/>
    </w:rPr>
  </w:style>
  <w:style w:type="character" w:customStyle="1" w:styleId="af">
    <w:name w:val="Текст примечания Знак"/>
    <w:aliases w:val="!Равноширинный текст документа Знак"/>
    <w:link w:val="ae"/>
    <w:rsid w:val="00752838"/>
    <w:rPr>
      <w:rFonts w:ascii="Courier" w:hAnsi="Courier"/>
      <w:sz w:val="22"/>
    </w:rPr>
  </w:style>
  <w:style w:type="paragraph" w:customStyle="1" w:styleId="Title">
    <w:name w:val="Title!Название НПА"/>
    <w:basedOn w:val="a"/>
    <w:rsid w:val="00442AA1"/>
    <w:pPr>
      <w:spacing w:before="240" w:after="60"/>
      <w:jc w:val="center"/>
      <w:outlineLvl w:val="0"/>
    </w:pPr>
    <w:rPr>
      <w:rFonts w:cs="Arial"/>
      <w:b/>
      <w:bCs/>
      <w:kern w:val="28"/>
      <w:sz w:val="32"/>
      <w:szCs w:val="32"/>
    </w:rPr>
  </w:style>
  <w:style w:type="paragraph" w:customStyle="1" w:styleId="Application">
    <w:name w:val="Application!Приложение"/>
    <w:rsid w:val="00442AA1"/>
    <w:pPr>
      <w:spacing w:before="120" w:after="120"/>
      <w:jc w:val="right"/>
    </w:pPr>
    <w:rPr>
      <w:rFonts w:ascii="Arial" w:hAnsi="Arial" w:cs="Arial"/>
      <w:b/>
      <w:bCs/>
      <w:kern w:val="28"/>
      <w:sz w:val="32"/>
      <w:szCs w:val="32"/>
    </w:rPr>
  </w:style>
  <w:style w:type="paragraph" w:customStyle="1" w:styleId="Table">
    <w:name w:val="Table!Таблица"/>
    <w:rsid w:val="00442AA1"/>
    <w:rPr>
      <w:rFonts w:ascii="Arial" w:hAnsi="Arial" w:cs="Arial"/>
      <w:bCs/>
      <w:kern w:val="28"/>
      <w:sz w:val="24"/>
      <w:szCs w:val="32"/>
    </w:rPr>
  </w:style>
  <w:style w:type="paragraph" w:customStyle="1" w:styleId="Table0">
    <w:name w:val="Table!"/>
    <w:next w:val="Table"/>
    <w:rsid w:val="00442AA1"/>
    <w:pPr>
      <w:jc w:val="center"/>
    </w:pPr>
    <w:rPr>
      <w:rFonts w:ascii="Arial" w:hAnsi="Arial" w:cs="Arial"/>
      <w:b/>
      <w:bCs/>
      <w:kern w:val="28"/>
      <w:sz w:val="24"/>
      <w:szCs w:val="32"/>
    </w:rPr>
  </w:style>
  <w:style w:type="paragraph" w:customStyle="1" w:styleId="NumberAndDate">
    <w:name w:val="NumberAndDate"/>
    <w:aliases w:val="!Дата и Номер"/>
    <w:qFormat/>
    <w:rsid w:val="00442AA1"/>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442AA1"/>
    <w:rPr>
      <w:sz w:val="28"/>
    </w:rPr>
  </w:style>
  <w:style w:type="paragraph" w:styleId="af0">
    <w:name w:val="List Paragraph"/>
    <w:basedOn w:val="a"/>
    <w:uiPriority w:val="34"/>
    <w:qFormat/>
    <w:rsid w:val="0078147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nla-service.scli.ru:8080/rnla-links/ws/content/act/474875a9-42cd-429d-b5cd-9b96e128b132.htm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373582-6394-4CEC-ABD1-75FCD7E94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TotalTime>
  <Pages>1</Pages>
  <Words>5625</Words>
  <Characters>32068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MoBIL GROUP</Company>
  <LinksUpToDate>false</LinksUpToDate>
  <CharactersWithSpaces>37618</CharactersWithSpaces>
  <SharedDoc>false</SharedDoc>
  <HLinks>
    <vt:vector size="30" baseType="variant">
      <vt:variant>
        <vt:i4>75432980</vt:i4>
      </vt:variant>
      <vt:variant>
        <vt:i4>12</vt:i4>
      </vt:variant>
      <vt:variant>
        <vt:i4>0</vt:i4>
      </vt:variant>
      <vt:variant>
        <vt:i4>5</vt:i4>
      </vt:variant>
      <vt:variant>
        <vt:lpwstr>\\AT-SERVER\Disk\Благов Алексей Евгеньевич\324\Текст НПА после внесения изменений 324-а.docx</vt:lpwstr>
      </vt:variant>
      <vt:variant>
        <vt:lpwstr/>
      </vt:variant>
      <vt:variant>
        <vt:i4>75432980</vt:i4>
      </vt:variant>
      <vt:variant>
        <vt:i4>9</vt:i4>
      </vt:variant>
      <vt:variant>
        <vt:i4>0</vt:i4>
      </vt:variant>
      <vt:variant>
        <vt:i4>5</vt:i4>
      </vt:variant>
      <vt:variant>
        <vt:lpwstr>\\AT-SERVER\Disk\Благов Алексей Евгеньевич\324\Текст НПА после внесения изменений 324-а.docx</vt:lpwstr>
      </vt:variant>
      <vt:variant>
        <vt:lpwstr/>
      </vt:variant>
      <vt:variant>
        <vt:i4>6619233</vt:i4>
      </vt:variant>
      <vt:variant>
        <vt:i4>6</vt:i4>
      </vt:variant>
      <vt:variant>
        <vt:i4>0</vt:i4>
      </vt:variant>
      <vt:variant>
        <vt:i4>5</vt:i4>
      </vt:variant>
      <vt:variant>
        <vt:lpwstr>/content/act/474875a9-42cd-429d-b5cd-9b96e128b132.html</vt:lpwstr>
      </vt:variant>
      <vt:variant>
        <vt:lpwstr/>
      </vt:variant>
      <vt:variant>
        <vt:i4>6619233</vt:i4>
      </vt:variant>
      <vt:variant>
        <vt:i4>3</vt:i4>
      </vt:variant>
      <vt:variant>
        <vt:i4>0</vt:i4>
      </vt:variant>
      <vt:variant>
        <vt:i4>5</vt:i4>
      </vt:variant>
      <vt:variant>
        <vt:lpwstr>/content/act/474875a9-42cd-429d-b5cd-9b96e128b132.html</vt:lpwstr>
      </vt:variant>
      <vt:variant>
        <vt:lpwstr/>
      </vt:variant>
      <vt:variant>
        <vt:i4>6619233</vt:i4>
      </vt:variant>
      <vt:variant>
        <vt:i4>0</vt:i4>
      </vt:variant>
      <vt:variant>
        <vt:i4>0</vt:i4>
      </vt:variant>
      <vt:variant>
        <vt:i4>5</vt:i4>
      </vt:variant>
      <vt:variant>
        <vt:lpwstr>/content/act/474875a9-42cd-429d-b5cd-9b96e128b132.html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creator>008</dc:creator>
  <cp:lastModifiedBy>Трегубов Д.</cp:lastModifiedBy>
  <cp:revision>3</cp:revision>
  <cp:lastPrinted>2018-12-04T08:58:00Z</cp:lastPrinted>
  <dcterms:created xsi:type="dcterms:W3CDTF">2018-12-07T03:39:00Z</dcterms:created>
  <dcterms:modified xsi:type="dcterms:W3CDTF">2018-12-07T04:17:00Z</dcterms:modified>
</cp:coreProperties>
</file>