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C" w:rsidRPr="00E256FC" w:rsidRDefault="00E256FC" w:rsidP="00E256FC">
      <w:pPr>
        <w:rPr>
          <w:rFonts w:cs="Arial"/>
        </w:rPr>
      </w:pPr>
    </w:p>
    <w:p w:rsidR="00642943" w:rsidRPr="00E256FC" w:rsidRDefault="00FC5A12" w:rsidP="00E256F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56FC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6D0C46" w:rsidRPr="00E256FC" w:rsidRDefault="00862A1F" w:rsidP="00E256F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56FC">
        <w:rPr>
          <w:rFonts w:cs="Arial"/>
          <w:b/>
          <w:bCs/>
          <w:kern w:val="28"/>
          <w:sz w:val="32"/>
          <w:szCs w:val="32"/>
        </w:rPr>
        <w:t>П</w:t>
      </w:r>
      <w:r w:rsidR="00846E9C" w:rsidRPr="00E256FC">
        <w:rPr>
          <w:rFonts w:cs="Arial"/>
          <w:b/>
          <w:bCs/>
          <w:kern w:val="28"/>
          <w:sz w:val="32"/>
          <w:szCs w:val="32"/>
        </w:rPr>
        <w:t>остановлением</w:t>
      </w:r>
      <w:r w:rsidRPr="00E256FC">
        <w:rPr>
          <w:rFonts w:cs="Arial"/>
          <w:b/>
          <w:bCs/>
          <w:kern w:val="28"/>
          <w:sz w:val="32"/>
          <w:szCs w:val="32"/>
        </w:rPr>
        <w:t xml:space="preserve"> Коллегии</w:t>
      </w:r>
      <w:r w:rsidR="00642943" w:rsidRPr="00E256FC">
        <w:rPr>
          <w:rFonts w:cs="Arial"/>
          <w:b/>
          <w:bCs/>
          <w:kern w:val="28"/>
          <w:sz w:val="32"/>
          <w:szCs w:val="32"/>
        </w:rPr>
        <w:t xml:space="preserve">Администрации </w:t>
      </w:r>
    </w:p>
    <w:p w:rsidR="00642943" w:rsidRPr="00E256FC" w:rsidRDefault="006D0C46" w:rsidP="00E256F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56FC">
        <w:rPr>
          <w:rFonts w:cs="Arial"/>
          <w:b/>
          <w:bCs/>
          <w:kern w:val="28"/>
          <w:sz w:val="32"/>
          <w:szCs w:val="32"/>
        </w:rPr>
        <w:t>МО «Крапивинский район»</w:t>
      </w:r>
    </w:p>
    <w:p w:rsidR="002E47C8" w:rsidRPr="00E256FC" w:rsidRDefault="00B70ADE" w:rsidP="00E256F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56FC">
        <w:rPr>
          <w:rFonts w:cs="Arial"/>
          <w:b/>
          <w:bCs/>
          <w:kern w:val="28"/>
          <w:sz w:val="32"/>
          <w:szCs w:val="32"/>
        </w:rPr>
        <w:t>от 19.05.2008 г. № 14</w:t>
      </w:r>
    </w:p>
    <w:p w:rsidR="00120204" w:rsidRPr="00E256FC" w:rsidRDefault="00120204" w:rsidP="00E256FC">
      <w:pPr>
        <w:rPr>
          <w:rFonts w:cs="Arial"/>
        </w:rPr>
      </w:pPr>
    </w:p>
    <w:p w:rsidR="001B05C7" w:rsidRPr="00E256FC" w:rsidRDefault="001B05C7" w:rsidP="00E256FC">
      <w:pPr>
        <w:jc w:val="center"/>
        <w:rPr>
          <w:rFonts w:cs="Arial"/>
          <w:b/>
          <w:bCs/>
          <w:iCs/>
          <w:sz w:val="30"/>
          <w:szCs w:val="28"/>
        </w:rPr>
      </w:pPr>
      <w:r w:rsidRPr="00E256FC">
        <w:rPr>
          <w:rFonts w:cs="Arial"/>
          <w:b/>
          <w:bCs/>
          <w:iCs/>
          <w:sz w:val="30"/>
          <w:szCs w:val="28"/>
        </w:rPr>
        <w:t>ПОРЯДОК</w:t>
      </w:r>
    </w:p>
    <w:p w:rsidR="001B05C7" w:rsidRPr="00E256FC" w:rsidRDefault="001B05C7" w:rsidP="00E256FC">
      <w:pPr>
        <w:jc w:val="center"/>
        <w:rPr>
          <w:rFonts w:cs="Arial"/>
          <w:b/>
          <w:bCs/>
          <w:iCs/>
          <w:sz w:val="30"/>
          <w:szCs w:val="28"/>
        </w:rPr>
      </w:pPr>
      <w:r w:rsidRPr="00E256FC">
        <w:rPr>
          <w:rFonts w:cs="Arial"/>
          <w:b/>
          <w:bCs/>
          <w:iCs/>
          <w:sz w:val="30"/>
          <w:szCs w:val="28"/>
        </w:rPr>
        <w:t>поддержания сил и органов управления гражданской обороны</w:t>
      </w:r>
    </w:p>
    <w:p w:rsidR="00B9430C" w:rsidRPr="00E256FC" w:rsidRDefault="006D0C46" w:rsidP="00E256FC">
      <w:pPr>
        <w:jc w:val="center"/>
        <w:rPr>
          <w:rFonts w:cs="Arial"/>
          <w:b/>
          <w:bCs/>
          <w:iCs/>
          <w:sz w:val="30"/>
          <w:szCs w:val="28"/>
        </w:rPr>
      </w:pPr>
      <w:r w:rsidRPr="00E256FC">
        <w:rPr>
          <w:rFonts w:cs="Arial"/>
          <w:b/>
          <w:bCs/>
          <w:iCs/>
          <w:sz w:val="30"/>
          <w:szCs w:val="28"/>
        </w:rPr>
        <w:t>муниципального образования «Крапивинский район»</w:t>
      </w:r>
    </w:p>
    <w:p w:rsidR="001B05C7" w:rsidRPr="00E256FC" w:rsidRDefault="001B05C7" w:rsidP="00E256FC">
      <w:pPr>
        <w:jc w:val="center"/>
        <w:rPr>
          <w:rFonts w:cs="Arial"/>
          <w:b/>
          <w:bCs/>
          <w:iCs/>
          <w:sz w:val="30"/>
          <w:szCs w:val="28"/>
        </w:rPr>
      </w:pPr>
      <w:r w:rsidRPr="00E256FC">
        <w:rPr>
          <w:rFonts w:cs="Arial"/>
          <w:b/>
          <w:bCs/>
          <w:iCs/>
          <w:sz w:val="30"/>
          <w:szCs w:val="28"/>
        </w:rPr>
        <w:t xml:space="preserve"> в готовности к действиям</w:t>
      </w:r>
      <w:r w:rsidR="006E3D4A" w:rsidRPr="00E256FC">
        <w:rPr>
          <w:rFonts w:cs="Arial"/>
          <w:b/>
          <w:bCs/>
          <w:iCs/>
          <w:sz w:val="30"/>
          <w:szCs w:val="28"/>
        </w:rPr>
        <w:t xml:space="preserve"> по предназначению</w:t>
      </w:r>
    </w:p>
    <w:p w:rsidR="00120204" w:rsidRPr="00E256FC" w:rsidRDefault="00120204" w:rsidP="00E256FC">
      <w:pPr>
        <w:jc w:val="center"/>
        <w:rPr>
          <w:rFonts w:cs="Arial"/>
          <w:b/>
          <w:bCs/>
          <w:iCs/>
          <w:sz w:val="30"/>
          <w:szCs w:val="28"/>
        </w:rPr>
      </w:pP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 xml:space="preserve">1.Настоящий Порядок определяет основы поддержания сил и органов управления гражданской обороны </w:t>
      </w:r>
      <w:r w:rsidR="00B9430C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 xml:space="preserve"> в готовности к действиям</w:t>
      </w:r>
      <w:r w:rsidR="006E3D4A" w:rsidRPr="00E256FC">
        <w:rPr>
          <w:rFonts w:cs="Arial"/>
        </w:rPr>
        <w:t xml:space="preserve"> по предназначению</w:t>
      </w:r>
      <w:r w:rsidRPr="00E256FC">
        <w:rPr>
          <w:rFonts w:cs="Arial"/>
        </w:rPr>
        <w:t>.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 xml:space="preserve">2.Техническое обеспечение сил и органов управления гражданской обороны </w:t>
      </w:r>
      <w:r w:rsidR="00B9430C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>осуществляется за счет техники, оборудования и имущества, имеющихся в организациях для обеспечения производственной</w:t>
      </w:r>
      <w:r w:rsidR="00B6188F" w:rsidRPr="00E256FC">
        <w:rPr>
          <w:rFonts w:cs="Arial"/>
        </w:rPr>
        <w:t xml:space="preserve"> и хозяйственной </w:t>
      </w:r>
      <w:r w:rsidRPr="00E256FC">
        <w:rPr>
          <w:rFonts w:cs="Arial"/>
        </w:rPr>
        <w:t>деятельности.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 xml:space="preserve">3.Подготовка, обучение и поддержание в готовности к действиям сил и органов управления гражданской обороны </w:t>
      </w:r>
      <w:r w:rsidR="00B9430C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 xml:space="preserve"> для решения задач гражданской обороны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обороны.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 xml:space="preserve">4.Поддержание в готовности к действиям сил и органов управления гражданской обороны </w:t>
      </w:r>
      <w:r w:rsidR="00B9430C" w:rsidRPr="00E256FC">
        <w:rPr>
          <w:rFonts w:cs="Arial"/>
        </w:rPr>
        <w:t>муниципального образования «Крапивинский район»</w:t>
      </w:r>
      <w:r w:rsidR="002E47C8" w:rsidRPr="00E256FC">
        <w:rPr>
          <w:rFonts w:cs="Arial"/>
        </w:rPr>
        <w:t>включает: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>обучение руководящего состава органов управления</w:t>
      </w:r>
      <w:r w:rsidR="0097126B" w:rsidRPr="00E256FC">
        <w:rPr>
          <w:rFonts w:cs="Arial"/>
        </w:rPr>
        <w:t xml:space="preserve"> гражданской обороны </w:t>
      </w:r>
      <w:r w:rsidR="00B9430C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 xml:space="preserve"> в учебных центрах и иных образовательных учреждениях;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>обучение руководителей</w:t>
      </w:r>
      <w:r w:rsidR="00EE16DD" w:rsidRPr="00E256FC">
        <w:rPr>
          <w:rFonts w:cs="Arial"/>
        </w:rPr>
        <w:t xml:space="preserve"> органов местного самоуправления, организаций и</w:t>
      </w:r>
      <w:r w:rsidR="00914543" w:rsidRPr="00E256FC">
        <w:rPr>
          <w:rFonts w:cs="Arial"/>
        </w:rPr>
        <w:t xml:space="preserve">аварийно-спасательных </w:t>
      </w:r>
      <w:r w:rsidRPr="00E256FC">
        <w:rPr>
          <w:rFonts w:cs="Arial"/>
        </w:rPr>
        <w:t xml:space="preserve">формирований в </w:t>
      </w:r>
      <w:r w:rsidR="00914543" w:rsidRPr="00E256FC">
        <w:rPr>
          <w:rFonts w:cs="Arial"/>
        </w:rPr>
        <w:t>Кемеровском объединенном учебно-методическом центре по гражданской обороне и чрезвычайным ситуациям, сейсмической и экологической безопасности и его филиалах</w:t>
      </w:r>
      <w:r w:rsidR="00E21721" w:rsidRPr="00E256FC">
        <w:rPr>
          <w:rFonts w:cs="Arial"/>
        </w:rPr>
        <w:t>;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 xml:space="preserve">обучение </w:t>
      </w:r>
      <w:r w:rsidR="0097126B" w:rsidRPr="00E256FC">
        <w:rPr>
          <w:rFonts w:cs="Arial"/>
        </w:rPr>
        <w:t>работников</w:t>
      </w:r>
      <w:r w:rsidRPr="00E256FC">
        <w:rPr>
          <w:rFonts w:cs="Arial"/>
        </w:rPr>
        <w:t xml:space="preserve"> в организациях в соответствии с примерной программой обучения личного состава аварийно-спасательных формирований, рекомендуемой МЧС России;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>участие руководителей органов управления</w:t>
      </w:r>
      <w:r w:rsidR="0097126B" w:rsidRPr="00E256FC">
        <w:rPr>
          <w:rFonts w:cs="Arial"/>
        </w:rPr>
        <w:t xml:space="preserve"> гражданской обороны </w:t>
      </w:r>
      <w:r w:rsidR="00C15D50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 xml:space="preserve"> и личного состава </w:t>
      </w:r>
      <w:r w:rsidR="00E21721" w:rsidRPr="00E256FC">
        <w:rPr>
          <w:rFonts w:cs="Arial"/>
        </w:rPr>
        <w:t xml:space="preserve">аварийно-спасательных </w:t>
      </w:r>
      <w:r w:rsidRPr="00E256FC">
        <w:rPr>
          <w:rFonts w:cs="Arial"/>
        </w:rPr>
        <w:t>формирований в учениях и тре</w:t>
      </w:r>
      <w:r w:rsidR="0000069A" w:rsidRPr="00E256FC">
        <w:rPr>
          <w:rFonts w:cs="Arial"/>
        </w:rPr>
        <w:t>нировках по гражданской обороне</w:t>
      </w:r>
      <w:r w:rsidRPr="00E256FC">
        <w:rPr>
          <w:rFonts w:cs="Arial"/>
        </w:rPr>
        <w:t>, а также практических мероприяти</w:t>
      </w:r>
      <w:r w:rsidR="0032441C" w:rsidRPr="00E256FC">
        <w:rPr>
          <w:rFonts w:cs="Arial"/>
        </w:rPr>
        <w:t>ях</w:t>
      </w:r>
      <w:r w:rsidRPr="00E256FC">
        <w:rPr>
          <w:rFonts w:cs="Arial"/>
        </w:rPr>
        <w:t xml:space="preserve"> по ликвидации последствий аварий, катастроф и стихийных бедствий.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>5.Руководящий состав органов управления</w:t>
      </w:r>
      <w:r w:rsidR="0097126B" w:rsidRPr="00E256FC">
        <w:rPr>
          <w:rFonts w:cs="Arial"/>
        </w:rPr>
        <w:t xml:space="preserve"> гражданской обороны </w:t>
      </w:r>
      <w:r w:rsidR="00C15D50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 xml:space="preserve"> и личный состав сил гражданской обороны должен знать: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>характерные особенности опасностей</w:t>
      </w:r>
      <w:r w:rsidR="006E3D4A" w:rsidRPr="00E256FC">
        <w:rPr>
          <w:rFonts w:cs="Arial"/>
        </w:rPr>
        <w:t xml:space="preserve"> и способы защиты от них</w:t>
      </w:r>
      <w:r w:rsidRPr="00E256FC">
        <w:rPr>
          <w:rFonts w:cs="Arial"/>
        </w:rPr>
        <w:t xml:space="preserve"> при ведении военных действий или вследствие этих действий</w:t>
      </w:r>
      <w:r w:rsidR="006E3D4A" w:rsidRPr="00E256FC">
        <w:rPr>
          <w:rFonts w:cs="Arial"/>
        </w:rPr>
        <w:t>, а также при авариях, катастрофах и стихийных бедствиях</w:t>
      </w:r>
      <w:r w:rsidRPr="00E256FC">
        <w:rPr>
          <w:rFonts w:cs="Arial"/>
        </w:rPr>
        <w:t>;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lastRenderedPageBreak/>
        <w:t>поражающие свойства отравляющих веществ, аварийно химически опасных веществ, порядок и способы защиты при их утечке (выбросе);</w:t>
      </w:r>
    </w:p>
    <w:p w:rsidR="001B05C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 xml:space="preserve">порядок оповещения, сбора и приведения </w:t>
      </w:r>
      <w:r w:rsidR="00F73B96" w:rsidRPr="00E256FC">
        <w:rPr>
          <w:rFonts w:cs="Arial"/>
        </w:rPr>
        <w:t xml:space="preserve">сил и </w:t>
      </w:r>
      <w:r w:rsidRPr="00E256FC">
        <w:rPr>
          <w:rFonts w:cs="Arial"/>
        </w:rPr>
        <w:t>органов управления</w:t>
      </w:r>
      <w:r w:rsidR="00622FE3" w:rsidRPr="00E256FC">
        <w:rPr>
          <w:rFonts w:cs="Arial"/>
        </w:rPr>
        <w:t xml:space="preserve"> гражданской обороны </w:t>
      </w:r>
      <w:r w:rsidR="00C15D50" w:rsidRPr="00E256FC">
        <w:rPr>
          <w:rFonts w:cs="Arial"/>
        </w:rPr>
        <w:t>муниципального образования «Крапивинский район»</w:t>
      </w:r>
      <w:r w:rsidRPr="00E256FC">
        <w:rPr>
          <w:rFonts w:cs="Arial"/>
        </w:rPr>
        <w:t xml:space="preserve"> в готовность;</w:t>
      </w:r>
    </w:p>
    <w:p w:rsidR="00092737" w:rsidRPr="00E256FC" w:rsidRDefault="001B05C7" w:rsidP="00E256FC">
      <w:pPr>
        <w:rPr>
          <w:rFonts w:cs="Arial"/>
        </w:rPr>
      </w:pPr>
      <w:r w:rsidRPr="00E256FC">
        <w:rPr>
          <w:rFonts w:cs="Arial"/>
        </w:rPr>
        <w:t>порядок проведения санитарной обработки населения, специальной обработки техники, здани</w:t>
      </w:r>
      <w:r w:rsidR="002E47C8" w:rsidRPr="00E256FC">
        <w:rPr>
          <w:rFonts w:cs="Arial"/>
        </w:rPr>
        <w:t>й и обеззараживания территорий</w:t>
      </w:r>
      <w:r w:rsidR="00092737" w:rsidRPr="00E256FC">
        <w:rPr>
          <w:rFonts w:cs="Arial"/>
        </w:rPr>
        <w:t>;</w:t>
      </w:r>
    </w:p>
    <w:p w:rsidR="001B05C7" w:rsidRPr="00E256FC" w:rsidRDefault="00092737" w:rsidP="00E256FC">
      <w:pPr>
        <w:rPr>
          <w:rFonts w:cs="Arial"/>
        </w:rPr>
      </w:pPr>
      <w:r w:rsidRPr="00E256FC">
        <w:rPr>
          <w:rFonts w:cs="Arial"/>
        </w:rPr>
        <w:t>порядок проведения эвакуационных мероприятий населения и имущества</w:t>
      </w:r>
      <w:r w:rsidR="002E47C8" w:rsidRPr="00E256FC">
        <w:rPr>
          <w:rFonts w:cs="Arial"/>
        </w:rPr>
        <w:t>.</w:t>
      </w:r>
    </w:p>
    <w:p w:rsidR="001B05C7" w:rsidRPr="00E256FC" w:rsidRDefault="002E47C8" w:rsidP="00E256FC">
      <w:pPr>
        <w:rPr>
          <w:rFonts w:cs="Arial"/>
        </w:rPr>
      </w:pPr>
      <w:r w:rsidRPr="00E256FC">
        <w:rPr>
          <w:rFonts w:cs="Arial"/>
        </w:rPr>
        <w:t>6.</w:t>
      </w:r>
      <w:r w:rsidR="001B05C7" w:rsidRPr="00E256FC">
        <w:rPr>
          <w:rFonts w:cs="Arial"/>
        </w:rPr>
        <w:t xml:space="preserve">Финансирование мероприятий по подготовке и применению сил и органов управления </w:t>
      </w:r>
      <w:r w:rsidR="00622FE3" w:rsidRPr="00E256FC">
        <w:rPr>
          <w:rFonts w:cs="Arial"/>
        </w:rPr>
        <w:t xml:space="preserve">гражданской обороны </w:t>
      </w:r>
      <w:r w:rsidR="00C15D50" w:rsidRPr="00E256FC">
        <w:rPr>
          <w:rFonts w:cs="Arial"/>
        </w:rPr>
        <w:t>муниципального образования «Крапивинский район»</w:t>
      </w:r>
      <w:r w:rsidR="001B05C7" w:rsidRPr="00E256FC">
        <w:rPr>
          <w:rFonts w:cs="Arial"/>
        </w:rPr>
        <w:t>осуществляется за счет финансовых средств организаций, их создающих.</w:t>
      </w:r>
    </w:p>
    <w:p w:rsidR="00B97B1E" w:rsidRPr="00E256FC" w:rsidRDefault="00B97B1E" w:rsidP="00E256FC">
      <w:pPr>
        <w:rPr>
          <w:rFonts w:cs="Arial"/>
        </w:rPr>
      </w:pPr>
    </w:p>
    <w:p w:rsidR="00FA64D9" w:rsidRPr="00E256FC" w:rsidRDefault="00FA64D9" w:rsidP="00E256FC">
      <w:pPr>
        <w:rPr>
          <w:rFonts w:cs="Arial"/>
        </w:rPr>
      </w:pPr>
      <w:r w:rsidRPr="00E256FC">
        <w:rPr>
          <w:rFonts w:cs="Arial"/>
        </w:rPr>
        <w:t>Начальник отдела по делам ГО ЧС и</w:t>
      </w:r>
    </w:p>
    <w:p w:rsidR="00E256FC" w:rsidRPr="00E256FC" w:rsidRDefault="00FA64D9" w:rsidP="00E256FC">
      <w:pPr>
        <w:rPr>
          <w:rFonts w:cs="Arial"/>
        </w:rPr>
      </w:pPr>
      <w:r w:rsidRPr="00E256FC">
        <w:rPr>
          <w:rFonts w:cs="Arial"/>
        </w:rPr>
        <w:t>безопасности МО «Крапивинский район»</w:t>
      </w:r>
    </w:p>
    <w:p w:rsidR="00FA64D9" w:rsidRPr="00E256FC" w:rsidRDefault="00FA64D9" w:rsidP="00E256FC">
      <w:pPr>
        <w:rPr>
          <w:rFonts w:cs="Arial"/>
        </w:rPr>
      </w:pPr>
      <w:r w:rsidRPr="00E256FC">
        <w:rPr>
          <w:rFonts w:cs="Arial"/>
        </w:rPr>
        <w:t>П.М. Чебокчинов</w:t>
      </w:r>
    </w:p>
    <w:sectPr w:rsidR="00FA64D9" w:rsidRPr="00E256FC" w:rsidSect="00E256FC">
      <w:headerReference w:type="even" r:id="rId8"/>
      <w:pgSz w:w="11901" w:h="16834"/>
      <w:pgMar w:top="1134" w:right="851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08" w:rsidRDefault="00450108">
      <w:r>
        <w:separator/>
      </w:r>
    </w:p>
  </w:endnote>
  <w:endnote w:type="continuationSeparator" w:id="1">
    <w:p w:rsidR="00450108" w:rsidRDefault="0045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08" w:rsidRDefault="00450108">
      <w:r>
        <w:separator/>
      </w:r>
    </w:p>
  </w:footnote>
  <w:footnote w:type="continuationSeparator" w:id="1">
    <w:p w:rsidR="00450108" w:rsidRDefault="00450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04" w:rsidRDefault="00A06CC9" w:rsidP="009F594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2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0204" w:rsidRDefault="001202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903"/>
    <w:multiLevelType w:val="hybridMultilevel"/>
    <w:tmpl w:val="32AE9A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BF6634"/>
    <w:multiLevelType w:val="hybridMultilevel"/>
    <w:tmpl w:val="61DE0FC2"/>
    <w:lvl w:ilvl="0" w:tplc="FFEED0A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F106CE"/>
    <w:multiLevelType w:val="hybridMultilevel"/>
    <w:tmpl w:val="B30A376A"/>
    <w:lvl w:ilvl="0" w:tplc="A2C623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AC05A6"/>
    <w:multiLevelType w:val="multilevel"/>
    <w:tmpl w:val="4ACE2E0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7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">
    <w:nsid w:val="7EF721A7"/>
    <w:multiLevelType w:val="hybridMultilevel"/>
    <w:tmpl w:val="31C49B02"/>
    <w:lvl w:ilvl="0" w:tplc="7ECA9B0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5E9"/>
    <w:rsid w:val="0000069A"/>
    <w:rsid w:val="00031FD0"/>
    <w:rsid w:val="00092737"/>
    <w:rsid w:val="000A6088"/>
    <w:rsid w:val="000E679C"/>
    <w:rsid w:val="00100022"/>
    <w:rsid w:val="00110646"/>
    <w:rsid w:val="00120204"/>
    <w:rsid w:val="00132120"/>
    <w:rsid w:val="001B05C7"/>
    <w:rsid w:val="001C176F"/>
    <w:rsid w:val="001E6F7F"/>
    <w:rsid w:val="00210595"/>
    <w:rsid w:val="00216A9E"/>
    <w:rsid w:val="00220E5A"/>
    <w:rsid w:val="00230284"/>
    <w:rsid w:val="00232321"/>
    <w:rsid w:val="0023240A"/>
    <w:rsid w:val="00236D57"/>
    <w:rsid w:val="00240455"/>
    <w:rsid w:val="00262E64"/>
    <w:rsid w:val="002665E9"/>
    <w:rsid w:val="00267DAB"/>
    <w:rsid w:val="00273E76"/>
    <w:rsid w:val="002750B8"/>
    <w:rsid w:val="00275D19"/>
    <w:rsid w:val="00284697"/>
    <w:rsid w:val="002B6699"/>
    <w:rsid w:val="002D3ADA"/>
    <w:rsid w:val="002E47C8"/>
    <w:rsid w:val="002E4E05"/>
    <w:rsid w:val="00305F42"/>
    <w:rsid w:val="0032441C"/>
    <w:rsid w:val="00332A9C"/>
    <w:rsid w:val="00351383"/>
    <w:rsid w:val="003514B3"/>
    <w:rsid w:val="003641EF"/>
    <w:rsid w:val="0037010A"/>
    <w:rsid w:val="00373CD0"/>
    <w:rsid w:val="003815DA"/>
    <w:rsid w:val="003858F1"/>
    <w:rsid w:val="003B11EF"/>
    <w:rsid w:val="003C6A66"/>
    <w:rsid w:val="003D141B"/>
    <w:rsid w:val="003D264B"/>
    <w:rsid w:val="003E51AE"/>
    <w:rsid w:val="0041335B"/>
    <w:rsid w:val="0042099C"/>
    <w:rsid w:val="00432D42"/>
    <w:rsid w:val="00450108"/>
    <w:rsid w:val="00450388"/>
    <w:rsid w:val="00451C7F"/>
    <w:rsid w:val="00457376"/>
    <w:rsid w:val="004756F0"/>
    <w:rsid w:val="00476131"/>
    <w:rsid w:val="00476985"/>
    <w:rsid w:val="00487171"/>
    <w:rsid w:val="004C2128"/>
    <w:rsid w:val="004F5E5E"/>
    <w:rsid w:val="00503833"/>
    <w:rsid w:val="005905BC"/>
    <w:rsid w:val="005A39FD"/>
    <w:rsid w:val="005A7523"/>
    <w:rsid w:val="005B1265"/>
    <w:rsid w:val="005C60A6"/>
    <w:rsid w:val="005E068A"/>
    <w:rsid w:val="005F275D"/>
    <w:rsid w:val="005F61DC"/>
    <w:rsid w:val="005F6EED"/>
    <w:rsid w:val="00614003"/>
    <w:rsid w:val="00622FE3"/>
    <w:rsid w:val="00626230"/>
    <w:rsid w:val="00642943"/>
    <w:rsid w:val="00647DCD"/>
    <w:rsid w:val="006748E5"/>
    <w:rsid w:val="006D0C46"/>
    <w:rsid w:val="006E3D4A"/>
    <w:rsid w:val="006F16C6"/>
    <w:rsid w:val="006F73DC"/>
    <w:rsid w:val="007129B7"/>
    <w:rsid w:val="00733E05"/>
    <w:rsid w:val="00734DBB"/>
    <w:rsid w:val="00745CA6"/>
    <w:rsid w:val="007600FE"/>
    <w:rsid w:val="00764D09"/>
    <w:rsid w:val="0077074B"/>
    <w:rsid w:val="00772483"/>
    <w:rsid w:val="0079332E"/>
    <w:rsid w:val="0079673D"/>
    <w:rsid w:val="007B64A3"/>
    <w:rsid w:val="007C79BE"/>
    <w:rsid w:val="007D79C2"/>
    <w:rsid w:val="008360FA"/>
    <w:rsid w:val="00846E9C"/>
    <w:rsid w:val="00862A1F"/>
    <w:rsid w:val="008B027F"/>
    <w:rsid w:val="008C672F"/>
    <w:rsid w:val="00905AAD"/>
    <w:rsid w:val="00914543"/>
    <w:rsid w:val="0093528D"/>
    <w:rsid w:val="009368BD"/>
    <w:rsid w:val="00961887"/>
    <w:rsid w:val="00963DFB"/>
    <w:rsid w:val="009657FC"/>
    <w:rsid w:val="0097126B"/>
    <w:rsid w:val="009746AA"/>
    <w:rsid w:val="00975D48"/>
    <w:rsid w:val="00984988"/>
    <w:rsid w:val="009A4BBA"/>
    <w:rsid w:val="009C11C8"/>
    <w:rsid w:val="009E4775"/>
    <w:rsid w:val="009F0DFC"/>
    <w:rsid w:val="009F2F70"/>
    <w:rsid w:val="009F5944"/>
    <w:rsid w:val="00A03B36"/>
    <w:rsid w:val="00A06CC9"/>
    <w:rsid w:val="00A140CD"/>
    <w:rsid w:val="00A171B4"/>
    <w:rsid w:val="00A505E6"/>
    <w:rsid w:val="00A8165A"/>
    <w:rsid w:val="00A8268F"/>
    <w:rsid w:val="00A83E7F"/>
    <w:rsid w:val="00AC1886"/>
    <w:rsid w:val="00AD2C6E"/>
    <w:rsid w:val="00AE4E18"/>
    <w:rsid w:val="00AF5DB7"/>
    <w:rsid w:val="00B1249E"/>
    <w:rsid w:val="00B444DE"/>
    <w:rsid w:val="00B60170"/>
    <w:rsid w:val="00B6188F"/>
    <w:rsid w:val="00B70ADE"/>
    <w:rsid w:val="00B7769F"/>
    <w:rsid w:val="00B90408"/>
    <w:rsid w:val="00B9430C"/>
    <w:rsid w:val="00B96844"/>
    <w:rsid w:val="00B97B1E"/>
    <w:rsid w:val="00BD69D2"/>
    <w:rsid w:val="00BE1B52"/>
    <w:rsid w:val="00BF74E1"/>
    <w:rsid w:val="00C15D50"/>
    <w:rsid w:val="00C320F1"/>
    <w:rsid w:val="00C56070"/>
    <w:rsid w:val="00C634EB"/>
    <w:rsid w:val="00C65A72"/>
    <w:rsid w:val="00CA2537"/>
    <w:rsid w:val="00CA2E12"/>
    <w:rsid w:val="00CB4E4B"/>
    <w:rsid w:val="00CC4F69"/>
    <w:rsid w:val="00CC5004"/>
    <w:rsid w:val="00CE75D7"/>
    <w:rsid w:val="00D25AA6"/>
    <w:rsid w:val="00D57533"/>
    <w:rsid w:val="00D63DF4"/>
    <w:rsid w:val="00DC6288"/>
    <w:rsid w:val="00DD4ED2"/>
    <w:rsid w:val="00DD62D4"/>
    <w:rsid w:val="00DE37E7"/>
    <w:rsid w:val="00DE4CD6"/>
    <w:rsid w:val="00DF04D9"/>
    <w:rsid w:val="00E21721"/>
    <w:rsid w:val="00E256FC"/>
    <w:rsid w:val="00E66364"/>
    <w:rsid w:val="00EA5B32"/>
    <w:rsid w:val="00EE16DD"/>
    <w:rsid w:val="00F2701E"/>
    <w:rsid w:val="00F4562A"/>
    <w:rsid w:val="00F6402B"/>
    <w:rsid w:val="00F653F6"/>
    <w:rsid w:val="00F73B96"/>
    <w:rsid w:val="00FA64D9"/>
    <w:rsid w:val="00FC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51A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E51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E51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E51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E51A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A06CC9"/>
    <w:pPr>
      <w:keepNext/>
      <w:spacing w:before="12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A06CC9"/>
    <w:pPr>
      <w:keepNext/>
      <w:spacing w:before="120"/>
      <w:ind w:firstLine="720"/>
    </w:pPr>
    <w:rPr>
      <w:sz w:val="32"/>
    </w:rPr>
  </w:style>
  <w:style w:type="paragraph" w:styleId="a3">
    <w:name w:val="Body Text"/>
    <w:basedOn w:val="a"/>
    <w:rsid w:val="00A06CC9"/>
    <w:pPr>
      <w:spacing w:before="240" w:line="240" w:lineRule="atLeast"/>
    </w:pPr>
    <w:rPr>
      <w:rFonts w:ascii="TimesET" w:hAnsi="TimesET"/>
      <w:sz w:val="28"/>
    </w:rPr>
  </w:style>
  <w:style w:type="paragraph" w:styleId="a4">
    <w:name w:val="header"/>
    <w:basedOn w:val="a"/>
    <w:rsid w:val="00A06CC9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06CC9"/>
    <w:pPr>
      <w:tabs>
        <w:tab w:val="left" w:pos="3402"/>
        <w:tab w:val="left" w:pos="6521"/>
      </w:tabs>
      <w:jc w:val="center"/>
    </w:pPr>
    <w:rPr>
      <w:sz w:val="30"/>
    </w:rPr>
  </w:style>
  <w:style w:type="paragraph" w:styleId="a6">
    <w:name w:val="Body Text Indent"/>
    <w:basedOn w:val="a"/>
    <w:rsid w:val="00A06CC9"/>
    <w:pPr>
      <w:spacing w:after="120"/>
      <w:ind w:left="283"/>
    </w:pPr>
  </w:style>
  <w:style w:type="paragraph" w:styleId="20">
    <w:name w:val="Body Text 2"/>
    <w:basedOn w:val="a"/>
    <w:rsid w:val="00A06CC9"/>
    <w:rPr>
      <w:sz w:val="28"/>
      <w:szCs w:val="28"/>
    </w:rPr>
  </w:style>
  <w:style w:type="character" w:styleId="a7">
    <w:name w:val="page number"/>
    <w:basedOn w:val="a0"/>
    <w:rsid w:val="00A06CC9"/>
  </w:style>
  <w:style w:type="paragraph" w:styleId="a8">
    <w:name w:val="caption"/>
    <w:basedOn w:val="a"/>
    <w:next w:val="a"/>
    <w:qFormat/>
    <w:rsid w:val="003C6A66"/>
    <w:pPr>
      <w:widowControl w:val="0"/>
      <w:spacing w:before="720" w:line="240" w:lineRule="atLeast"/>
      <w:ind w:firstLine="709"/>
    </w:pPr>
    <w:rPr>
      <w:sz w:val="28"/>
      <w:szCs w:val="28"/>
    </w:rPr>
  </w:style>
  <w:style w:type="paragraph" w:styleId="a9">
    <w:name w:val="footer"/>
    <w:basedOn w:val="a"/>
    <w:rsid w:val="0091454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8360FA"/>
    <w:pPr>
      <w:widowControl w:val="0"/>
      <w:spacing w:after="120"/>
    </w:pPr>
    <w:rPr>
      <w:sz w:val="16"/>
      <w:szCs w:val="16"/>
    </w:rPr>
  </w:style>
  <w:style w:type="paragraph" w:styleId="aa">
    <w:name w:val="Balloon Text"/>
    <w:basedOn w:val="a"/>
    <w:semiHidden/>
    <w:rsid w:val="00BF74E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03B36"/>
    <w:pPr>
      <w:widowControl w:val="0"/>
    </w:pPr>
  </w:style>
  <w:style w:type="table" w:styleId="ab">
    <w:name w:val="Table Grid"/>
    <w:basedOn w:val="a1"/>
    <w:rsid w:val="007C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rsid w:val="007C79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12">
    <w:name w:val="Знак Знак Знак Знак1"/>
    <w:basedOn w:val="a"/>
    <w:rsid w:val="00C15D50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d">
    <w:name w:val="Знак Знак Знак Знак Знак Знак Знак Знак Знак"/>
    <w:basedOn w:val="a"/>
    <w:rsid w:val="00961887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styleId="HTML">
    <w:name w:val="HTML Variable"/>
    <w:aliases w:val="!Ссылки в документе"/>
    <w:basedOn w:val="a0"/>
    <w:rsid w:val="003E51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E51A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E256F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51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3E51AE"/>
    <w:rPr>
      <w:color w:val="0000FF"/>
      <w:u w:val="none"/>
    </w:rPr>
  </w:style>
  <w:style w:type="paragraph" w:customStyle="1" w:styleId="Application">
    <w:name w:val="Application!Приложение"/>
    <w:rsid w:val="003E51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51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51A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51A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51A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51A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E51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E51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E51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E51A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spacing w:before="12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"/>
    <w:semiHidden/>
    <w:rsid w:val="003E51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51AE"/>
  </w:style>
  <w:style w:type="paragraph" w:customStyle="1" w:styleId="10">
    <w:name w:val="çàãîëîâîê 1"/>
    <w:basedOn w:val="a"/>
    <w:next w:val="a"/>
    <w:pPr>
      <w:keepNext/>
      <w:spacing w:before="120"/>
      <w:ind w:firstLine="720"/>
    </w:pPr>
    <w:rPr>
      <w:sz w:val="32"/>
    </w:rPr>
  </w:style>
  <w:style w:type="paragraph" w:styleId="a3">
    <w:name w:val="Body Text"/>
    <w:basedOn w:val="a"/>
    <w:pPr>
      <w:spacing w:before="240" w:line="240" w:lineRule="atLeast"/>
    </w:pPr>
    <w:rPr>
      <w:rFonts w:ascii="TimesET" w:hAnsi="TimesET"/>
      <w:sz w:val="28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pPr>
      <w:tabs>
        <w:tab w:val="left" w:pos="3402"/>
        <w:tab w:val="left" w:pos="6521"/>
      </w:tabs>
      <w:jc w:val="center"/>
    </w:pPr>
    <w:rPr>
      <w:sz w:val="30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rPr>
      <w:sz w:val="28"/>
      <w:szCs w:val="28"/>
    </w:r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rsid w:val="003C6A66"/>
    <w:pPr>
      <w:widowControl w:val="0"/>
      <w:spacing w:before="720" w:line="240" w:lineRule="atLeast"/>
      <w:ind w:firstLine="709"/>
    </w:pPr>
    <w:rPr>
      <w:sz w:val="28"/>
      <w:szCs w:val="28"/>
    </w:rPr>
  </w:style>
  <w:style w:type="paragraph" w:styleId="a9">
    <w:name w:val="footer"/>
    <w:basedOn w:val="a"/>
    <w:rsid w:val="0091454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8360FA"/>
    <w:pPr>
      <w:widowControl w:val="0"/>
      <w:spacing w:after="120"/>
    </w:pPr>
    <w:rPr>
      <w:sz w:val="16"/>
      <w:szCs w:val="16"/>
    </w:rPr>
  </w:style>
  <w:style w:type="paragraph" w:styleId="aa">
    <w:name w:val="Balloon Text"/>
    <w:basedOn w:val="a"/>
    <w:semiHidden/>
    <w:rsid w:val="00BF74E1"/>
    <w:rPr>
      <w:rFonts w:ascii="Tahoma" w:hAnsi="Tahoma" w:cs="Tahoma"/>
      <w:sz w:val="16"/>
      <w:szCs w:val="16"/>
    </w:rPr>
  </w:style>
  <w:style w:type="paragraph" w:customStyle="1" w:styleId="Normal">
    <w:name w:val="Normal"/>
    <w:rsid w:val="00A03B36"/>
    <w:pPr>
      <w:widowControl w:val="0"/>
    </w:pPr>
  </w:style>
  <w:style w:type="table" w:styleId="ab">
    <w:name w:val="Table Grid"/>
    <w:basedOn w:val="a1"/>
    <w:rsid w:val="007C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rsid w:val="007C79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11">
    <w:name w:val="Знак Знак Знак Знак1"/>
    <w:basedOn w:val="a"/>
    <w:rsid w:val="00C15D50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d">
    <w:name w:val="Знак Знак Знак Знак Знак Знак Знак Знак Знак"/>
    <w:basedOn w:val="a"/>
    <w:rsid w:val="00961887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styleId="HTML">
    <w:name w:val="HTML Variable"/>
    <w:aliases w:val="!Ссылки в документе"/>
    <w:basedOn w:val="a0"/>
    <w:rsid w:val="003E51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E51A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rsid w:val="00E256F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51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3E51AE"/>
    <w:rPr>
      <w:color w:val="0000FF"/>
      <w:u w:val="none"/>
    </w:rPr>
  </w:style>
  <w:style w:type="paragraph" w:customStyle="1" w:styleId="Application">
    <w:name w:val="Application!Приложение"/>
    <w:rsid w:val="003E51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51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51A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51A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51A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82F1-458F-4517-A4E1-07156FD4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3259</CharactersWithSpaces>
  <SharedDoc>false</SharedDoc>
  <HLinks>
    <vt:vector size="12" baseType="variant"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2008-05-16T10:03:00Z</cp:lastPrinted>
  <dcterms:created xsi:type="dcterms:W3CDTF">2018-08-31T04:26:00Z</dcterms:created>
  <dcterms:modified xsi:type="dcterms:W3CDTF">2018-08-31T04:55:00Z</dcterms:modified>
</cp:coreProperties>
</file>