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04" w:rsidRPr="00F75426" w:rsidRDefault="00456BEE" w:rsidP="000D3704">
      <w:pPr>
        <w:pStyle w:val="a3"/>
        <w:spacing w:after="0" w:line="240" w:lineRule="auto"/>
        <w:ind w:left="5670"/>
        <w:jc w:val="both"/>
        <w:rPr>
          <w:rFonts w:ascii="Times New Roman" w:hAnsi="Times New Roman" w:cs="Times New Roman"/>
          <w:sz w:val="24"/>
          <w:szCs w:val="24"/>
        </w:rPr>
      </w:pPr>
      <w:bookmarkStart w:id="0" w:name="_GoBack"/>
      <w:bookmarkEnd w:id="0"/>
      <w:r w:rsidRPr="00F75426">
        <w:rPr>
          <w:rFonts w:ascii="Times New Roman" w:hAnsi="Times New Roman" w:cs="Times New Roman"/>
          <w:sz w:val="24"/>
          <w:szCs w:val="24"/>
        </w:rPr>
        <w:t>Приложение</w:t>
      </w:r>
      <w:r w:rsidR="000D3704" w:rsidRPr="00F75426">
        <w:rPr>
          <w:rFonts w:ascii="Times New Roman" w:hAnsi="Times New Roman" w:cs="Times New Roman"/>
          <w:sz w:val="24"/>
          <w:szCs w:val="24"/>
        </w:rPr>
        <w:t xml:space="preserve"> к решению публичных слушаний, общественных обсуждений </w:t>
      </w:r>
    </w:p>
    <w:p w:rsidR="000D3704" w:rsidRPr="00F75426" w:rsidRDefault="000D3704" w:rsidP="000D3704">
      <w:pPr>
        <w:pStyle w:val="a3"/>
        <w:spacing w:after="0" w:line="240" w:lineRule="auto"/>
        <w:ind w:left="5670"/>
        <w:jc w:val="both"/>
        <w:rPr>
          <w:rFonts w:ascii="Times New Roman" w:hAnsi="Times New Roman" w:cs="Times New Roman"/>
          <w:sz w:val="24"/>
          <w:szCs w:val="24"/>
        </w:rPr>
      </w:pPr>
      <w:r w:rsidRPr="00F75426">
        <w:rPr>
          <w:rFonts w:ascii="Times New Roman" w:hAnsi="Times New Roman" w:cs="Times New Roman"/>
          <w:sz w:val="24"/>
          <w:szCs w:val="24"/>
        </w:rPr>
        <w:t xml:space="preserve">от </w:t>
      </w:r>
      <w:r w:rsidR="00203DFA" w:rsidRPr="00F75426">
        <w:rPr>
          <w:rFonts w:ascii="Times New Roman" w:hAnsi="Times New Roman" w:cs="Times New Roman"/>
          <w:sz w:val="24"/>
          <w:szCs w:val="24"/>
        </w:rPr>
        <w:t>05.05.2021 №16</w:t>
      </w:r>
    </w:p>
    <w:p w:rsidR="00321487" w:rsidRPr="00624D22" w:rsidRDefault="00321487" w:rsidP="00624D22">
      <w:pPr>
        <w:spacing w:after="0" w:line="240" w:lineRule="auto"/>
        <w:jc w:val="center"/>
        <w:rPr>
          <w:rFonts w:ascii="Times New Roman" w:hAnsi="Times New Roman" w:cs="Times New Roman"/>
          <w:b/>
          <w:sz w:val="28"/>
          <w:szCs w:val="28"/>
        </w:rPr>
      </w:pPr>
    </w:p>
    <w:p w:rsidR="00321487" w:rsidRPr="00624D22" w:rsidRDefault="00497AAF" w:rsidP="00624D22">
      <w:pPr>
        <w:autoSpaceDE w:val="0"/>
        <w:autoSpaceDN w:val="0"/>
        <w:adjustRightInd w:val="0"/>
        <w:spacing w:after="0" w:line="240" w:lineRule="auto"/>
        <w:jc w:val="center"/>
        <w:rPr>
          <w:rFonts w:ascii="Times New Roman" w:hAnsi="Times New Roman" w:cs="Times New Roman"/>
          <w:bCs/>
          <w:sz w:val="28"/>
          <w:szCs w:val="28"/>
        </w:rPr>
      </w:pPr>
      <w:r w:rsidRPr="00624D22">
        <w:rPr>
          <w:rFonts w:ascii="Times New Roman" w:hAnsi="Times New Roman" w:cs="Times New Roman"/>
          <w:bCs/>
          <w:sz w:val="28"/>
          <w:szCs w:val="28"/>
        </w:rPr>
        <w:t xml:space="preserve">ПРОЕКТ </w:t>
      </w:r>
      <w:r w:rsidR="00321487" w:rsidRPr="00624D22">
        <w:rPr>
          <w:rFonts w:ascii="Times New Roman" w:hAnsi="Times New Roman" w:cs="Times New Roman"/>
          <w:bCs/>
          <w:sz w:val="28"/>
          <w:szCs w:val="28"/>
        </w:rPr>
        <w:t>РЕШЕНИ</w:t>
      </w:r>
      <w:r w:rsidRPr="00624D22">
        <w:rPr>
          <w:rFonts w:ascii="Times New Roman" w:hAnsi="Times New Roman" w:cs="Times New Roman"/>
          <w:bCs/>
          <w:sz w:val="28"/>
          <w:szCs w:val="28"/>
        </w:rPr>
        <w:t>Я</w:t>
      </w:r>
    </w:p>
    <w:p w:rsidR="00321487" w:rsidRPr="00624D22" w:rsidRDefault="00497AAF" w:rsidP="00624D22">
      <w:pPr>
        <w:autoSpaceDE w:val="0"/>
        <w:autoSpaceDN w:val="0"/>
        <w:adjustRightInd w:val="0"/>
        <w:spacing w:after="0" w:line="240" w:lineRule="auto"/>
        <w:jc w:val="center"/>
        <w:rPr>
          <w:rFonts w:ascii="Times New Roman" w:hAnsi="Times New Roman" w:cs="Times New Roman"/>
          <w:b/>
          <w:bCs/>
          <w:sz w:val="28"/>
          <w:szCs w:val="28"/>
        </w:rPr>
      </w:pPr>
      <w:r w:rsidRPr="00624D22">
        <w:rPr>
          <w:rFonts w:ascii="Times New Roman" w:hAnsi="Times New Roman" w:cs="Times New Roman"/>
          <w:sz w:val="28"/>
          <w:szCs w:val="28"/>
        </w:rPr>
        <w:t xml:space="preserve">СОВЕТА НАРОДНЫХ ДЕПУТАТОВ КРАПИВИНСКОГО МУНИЦИПАЛЬНОГО </w:t>
      </w:r>
      <w:r w:rsidR="002C2F33">
        <w:rPr>
          <w:rFonts w:ascii="Times New Roman" w:hAnsi="Times New Roman" w:cs="Times New Roman"/>
          <w:sz w:val="28"/>
          <w:szCs w:val="28"/>
        </w:rPr>
        <w:t>ОКРУГА</w:t>
      </w:r>
    </w:p>
    <w:p w:rsidR="005963B9" w:rsidRDefault="005963B9" w:rsidP="005963B9">
      <w:pPr>
        <w:tabs>
          <w:tab w:val="center" w:pos="4393"/>
          <w:tab w:val="left" w:pos="6148"/>
        </w:tabs>
        <w:rPr>
          <w:rFonts w:ascii="Times New Roman" w:hAnsi="Times New Roman"/>
          <w:bCs/>
          <w:kern w:val="28"/>
          <w:sz w:val="28"/>
          <w:szCs w:val="28"/>
        </w:rPr>
      </w:pPr>
      <w:r>
        <w:rPr>
          <w:rFonts w:ascii="Times New Roman" w:hAnsi="Times New Roman"/>
          <w:bCs/>
          <w:kern w:val="28"/>
          <w:sz w:val="28"/>
          <w:szCs w:val="28"/>
        </w:rPr>
        <w:tab/>
      </w:r>
    </w:p>
    <w:p w:rsidR="005963B9" w:rsidRPr="003F3AFC" w:rsidRDefault="005963B9" w:rsidP="005963B9">
      <w:pPr>
        <w:tabs>
          <w:tab w:val="center" w:pos="4393"/>
          <w:tab w:val="left" w:pos="6148"/>
        </w:tabs>
        <w:jc w:val="center"/>
        <w:rPr>
          <w:rFonts w:ascii="Times New Roman" w:hAnsi="Times New Roman"/>
          <w:bCs/>
          <w:kern w:val="28"/>
          <w:sz w:val="28"/>
          <w:szCs w:val="28"/>
        </w:rPr>
      </w:pPr>
      <w:r w:rsidRPr="003F3AFC">
        <w:rPr>
          <w:rFonts w:ascii="Times New Roman" w:hAnsi="Times New Roman"/>
          <w:bCs/>
          <w:kern w:val="28"/>
          <w:sz w:val="28"/>
          <w:szCs w:val="28"/>
        </w:rPr>
        <w:t>РЕШЕНИЕ</w:t>
      </w:r>
    </w:p>
    <w:p w:rsidR="005963B9" w:rsidRPr="003F3AFC" w:rsidRDefault="005963B9" w:rsidP="005963B9">
      <w:pPr>
        <w:jc w:val="center"/>
        <w:rPr>
          <w:rFonts w:ascii="Times New Roman" w:hAnsi="Times New Roman"/>
          <w:bCs/>
          <w:kern w:val="28"/>
          <w:sz w:val="28"/>
          <w:szCs w:val="28"/>
        </w:rPr>
      </w:pPr>
      <w:r w:rsidRPr="003F3AFC">
        <w:rPr>
          <w:rFonts w:ascii="Times New Roman" w:hAnsi="Times New Roman"/>
          <w:bCs/>
          <w:kern w:val="28"/>
          <w:sz w:val="28"/>
          <w:szCs w:val="28"/>
        </w:rPr>
        <w:t xml:space="preserve">от </w:t>
      </w:r>
      <w:r>
        <w:rPr>
          <w:rFonts w:ascii="Times New Roman" w:hAnsi="Times New Roman"/>
          <w:bCs/>
          <w:kern w:val="28"/>
          <w:sz w:val="28"/>
          <w:szCs w:val="28"/>
        </w:rPr>
        <w:t>________</w:t>
      </w:r>
      <w:r w:rsidRPr="003F3AFC">
        <w:rPr>
          <w:rFonts w:ascii="Times New Roman" w:hAnsi="Times New Roman"/>
          <w:bCs/>
          <w:kern w:val="28"/>
          <w:sz w:val="28"/>
          <w:szCs w:val="28"/>
        </w:rPr>
        <w:t xml:space="preserve"> №</w:t>
      </w:r>
      <w:r>
        <w:rPr>
          <w:rFonts w:ascii="Times New Roman" w:hAnsi="Times New Roman"/>
          <w:bCs/>
          <w:kern w:val="28"/>
          <w:sz w:val="28"/>
          <w:szCs w:val="28"/>
        </w:rPr>
        <w:t xml:space="preserve"> ____</w:t>
      </w:r>
    </w:p>
    <w:p w:rsidR="00D5133A" w:rsidRPr="0040092C" w:rsidRDefault="005963B9" w:rsidP="0040092C">
      <w:pPr>
        <w:jc w:val="center"/>
        <w:rPr>
          <w:rFonts w:ascii="Times New Roman" w:hAnsi="Times New Roman"/>
          <w:bCs/>
          <w:kern w:val="28"/>
          <w:sz w:val="28"/>
          <w:szCs w:val="28"/>
        </w:rPr>
      </w:pPr>
      <w:r w:rsidRPr="003F3AFC">
        <w:rPr>
          <w:rFonts w:ascii="Times New Roman" w:hAnsi="Times New Roman"/>
          <w:bCs/>
          <w:kern w:val="28"/>
          <w:sz w:val="28"/>
          <w:szCs w:val="28"/>
        </w:rPr>
        <w:t>пгт. Крапивинский</w:t>
      </w:r>
    </w:p>
    <w:tbl>
      <w:tblPr>
        <w:tblpPr w:leftFromText="180" w:rightFromText="180" w:vertAnchor="text" w:horzAnchor="margin" w:tblpY="237"/>
        <w:tblW w:w="0" w:type="auto"/>
        <w:tblBorders>
          <w:insideH w:val="single" w:sz="4" w:space="0" w:color="auto"/>
          <w:insideV w:val="single" w:sz="4" w:space="0" w:color="auto"/>
        </w:tblBorders>
        <w:tblLook w:val="01E0" w:firstRow="1" w:lastRow="1" w:firstColumn="1" w:lastColumn="1" w:noHBand="0" w:noVBand="0"/>
      </w:tblPr>
      <w:tblGrid>
        <w:gridCol w:w="9003"/>
      </w:tblGrid>
      <w:tr w:rsidR="0040092C" w:rsidRPr="0040092C" w:rsidTr="0095793B">
        <w:tc>
          <w:tcPr>
            <w:tcW w:w="9003" w:type="dxa"/>
            <w:hideMark/>
          </w:tcPr>
          <w:p w:rsidR="0040092C" w:rsidRPr="0040092C" w:rsidRDefault="0040092C" w:rsidP="0040092C">
            <w:pPr>
              <w:keepNext/>
              <w:spacing w:after="0" w:line="240" w:lineRule="auto"/>
              <w:jc w:val="center"/>
              <w:outlineLvl w:val="1"/>
              <w:rPr>
                <w:rFonts w:ascii="Times New Roman" w:eastAsia="Times New Roman" w:hAnsi="Times New Roman" w:cs="Times New Roman"/>
                <w:sz w:val="28"/>
                <w:szCs w:val="28"/>
                <w:lang w:eastAsia="ru-RU"/>
              </w:rPr>
            </w:pPr>
            <w:r w:rsidRPr="0040092C">
              <w:rPr>
                <w:rFonts w:ascii="Times New Roman" w:eastAsia="Times New Roman" w:hAnsi="Times New Roman" w:cs="Times New Roman"/>
                <w:b/>
                <w:sz w:val="28"/>
                <w:szCs w:val="28"/>
                <w:lang w:eastAsia="ru-RU"/>
              </w:rPr>
              <w:t>О внесении изменений и дополнений в Устав муниципального образования Крапивинский муниципальный округ Кемеровской области - Кузбасса</w:t>
            </w:r>
          </w:p>
        </w:tc>
      </w:tr>
    </w:tbl>
    <w:p w:rsidR="0040092C" w:rsidRPr="0040092C" w:rsidRDefault="0040092C" w:rsidP="0040092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40092C" w:rsidRPr="0040092C" w:rsidRDefault="0040092C" w:rsidP="0040092C">
      <w:pPr>
        <w:spacing w:after="0" w:line="240" w:lineRule="auto"/>
        <w:ind w:firstLine="540"/>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В целях приведения Устава муниципального образования Крапивинский муниципальный округ Кемеровской области - Кузбасса в соответствие с федеральным законодательством, законодательством Кемеровской области - Кузбасса,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Крапивинский муниципальный округ Кемеровской области - Кузбасса, Совет народных депутатов Крапивинского муниципального округа</w:t>
      </w:r>
    </w:p>
    <w:p w:rsidR="0040092C" w:rsidRPr="0040092C" w:rsidRDefault="0040092C" w:rsidP="0040092C">
      <w:pPr>
        <w:widowControl w:val="0"/>
        <w:autoSpaceDE w:val="0"/>
        <w:autoSpaceDN w:val="0"/>
        <w:adjustRightInd w:val="0"/>
        <w:spacing w:before="240" w:after="240" w:line="240" w:lineRule="auto"/>
        <w:ind w:firstLine="540"/>
        <w:jc w:val="both"/>
        <w:rPr>
          <w:rFonts w:ascii="Times New Roman" w:eastAsia="Times New Roman" w:hAnsi="Times New Roman" w:cs="Times New Roman"/>
          <w:b/>
          <w:sz w:val="28"/>
          <w:szCs w:val="28"/>
          <w:lang w:eastAsia="ru-RU"/>
        </w:rPr>
      </w:pPr>
      <w:bookmarkStart w:id="1" w:name="sub_6"/>
      <w:r w:rsidRPr="0040092C">
        <w:rPr>
          <w:rFonts w:ascii="Times New Roman" w:eastAsia="Times New Roman" w:hAnsi="Times New Roman" w:cs="Times New Roman"/>
          <w:b/>
          <w:sz w:val="28"/>
          <w:szCs w:val="28"/>
          <w:lang w:eastAsia="ru-RU"/>
        </w:rPr>
        <w:t>РЕШИЛ:</w:t>
      </w:r>
    </w:p>
    <w:p w:rsidR="0040092C" w:rsidRPr="0040092C" w:rsidRDefault="0040092C" w:rsidP="0040092C">
      <w:pPr>
        <w:widowControl w:val="0"/>
        <w:numPr>
          <w:ilvl w:val="0"/>
          <w:numId w:val="2"/>
        </w:numPr>
        <w:tabs>
          <w:tab w:val="left" w:pos="-142"/>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Внести в Устав муниципального образования Крапивинский муниципальный округ Кемеровской области - Кузбасса (далее - Устав), принятый решением Совета народных депутатов Крапивинского муниципального округа от 26.02.2020 № 87 (в ред. от 29.09.2021 №181), следующие изменения и дополнения:</w:t>
      </w:r>
    </w:p>
    <w:p w:rsidR="0040092C" w:rsidRPr="0040092C" w:rsidRDefault="0040092C" w:rsidP="0040092C">
      <w:pPr>
        <w:numPr>
          <w:ilvl w:val="1"/>
          <w:numId w:val="2"/>
        </w:numPr>
        <w:spacing w:before="120" w:after="0" w:line="240" w:lineRule="auto"/>
        <w:ind w:left="0" w:firstLine="284"/>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 Пункт 44 части 1 статьи 6 Устава изложить в следующей редакции: </w:t>
      </w:r>
    </w:p>
    <w:p w:rsidR="0040092C" w:rsidRPr="0040092C" w:rsidRDefault="0040092C" w:rsidP="0040092C">
      <w:pPr>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 Часть 1 статьи 7 Устава дополнить пунктом 20 следующего содержания: </w:t>
      </w:r>
    </w:p>
    <w:p w:rsidR="0040092C" w:rsidRPr="0040092C" w:rsidRDefault="0040092C" w:rsidP="0040092C">
      <w:pPr>
        <w:spacing w:after="12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lastRenderedPageBreak/>
        <w:t>«20)</w:t>
      </w:r>
      <w:r w:rsidRPr="0040092C">
        <w:rPr>
          <w:rFonts w:ascii="Times New Roman" w:eastAsia="Times New Roman" w:hAnsi="Times New Roman" w:cs="Times New Roman"/>
          <w:sz w:val="20"/>
          <w:szCs w:val="20"/>
          <w:lang w:eastAsia="ru-RU"/>
        </w:rPr>
        <w:t xml:space="preserve"> </w:t>
      </w:r>
      <w:r w:rsidRPr="0040092C">
        <w:rPr>
          <w:rFonts w:ascii="Times New Roman" w:eastAsia="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0092C" w:rsidRPr="0040092C" w:rsidRDefault="0040092C" w:rsidP="0040092C">
      <w:pPr>
        <w:numPr>
          <w:ilvl w:val="1"/>
          <w:numId w:val="2"/>
        </w:numPr>
        <w:spacing w:before="120" w:after="0" w:line="240" w:lineRule="auto"/>
        <w:ind w:left="1004"/>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 Дополнить Устав статьей 13.1 следующего содержания: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«Статья 13.1. Инициативные проекты</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Крапивинского муниципального округа,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народных депутатов Крапивинского муниципального округа.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Крапивинского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Крапивинского муниципального округа. Право выступить инициатором проекта в соответствии с нормативным правовым актом Совета народных депутатов Крапивинского муниципального округа может быть предоставлено также иным лицам, осуществляющим деятельность на территории Крапивинского муниципального округа.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2) обоснование предложений по решению указанной проблемы;</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5) планируемые сроки реализации инициативного проекта;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Крапивинского муниципального округа;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9) иные сведения, предусмотренные нормативным правовым актом Совета народных депутатов Крапивинского муниципального округа.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 Инициативный проект до его внесения в администрацию Крапивинского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0092C" w:rsidRPr="0040092C" w:rsidRDefault="0040092C" w:rsidP="0040092C">
      <w:pPr>
        <w:spacing w:after="0"/>
        <w:ind w:firstLine="709"/>
        <w:contextualSpacing/>
        <w:jc w:val="both"/>
        <w:rPr>
          <w:rFonts w:ascii="Times New Roman" w:eastAsia="Times New Roman" w:hAnsi="Times New Roman" w:cs="Times New Roman"/>
          <w:color w:val="FF0000"/>
          <w:sz w:val="28"/>
          <w:szCs w:val="28"/>
          <w:lang w:eastAsia="ru-RU"/>
        </w:rPr>
      </w:pPr>
      <w:r w:rsidRPr="0040092C">
        <w:rPr>
          <w:rFonts w:ascii="Times New Roman" w:eastAsia="Times New Roman" w:hAnsi="Times New Roman" w:cs="Times New Roman"/>
          <w:sz w:val="28"/>
          <w:szCs w:val="28"/>
          <w:lang w:eastAsia="ru-RU"/>
        </w:rPr>
        <w:t xml:space="preserve">Нормативным правовым актом Совета народных депутатов Крапивинского муниципального округа предусматривается возможность выявления мнения граждан по вопросу о поддержке инициативного проекта также путем опроса граждан, сбора их подписей. </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Инициаторы проекта при внесении инициативного проекта в администрацию Крапивинского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5. Информация о внесении инициативного проекта в администрацию Крапивинского муниципального округа подлежит </w:t>
      </w:r>
      <w:r w:rsidRPr="0040092C">
        <w:rPr>
          <w:rFonts w:ascii="Times New Roman" w:eastAsia="Times New Roman" w:hAnsi="Times New Roman" w:cs="Times New Roman"/>
          <w:sz w:val="28"/>
          <w:szCs w:val="28"/>
          <w:lang w:eastAsia="ru-RU"/>
        </w:rPr>
        <w:lastRenderedPageBreak/>
        <w:t>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Крапивинского муниципального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Крапивинского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Крапивинского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6. Инициативный проект подлежит обязательному рассмотрению администрацией Крапивинского муниципального округа в течение 30 дней со дня его внесения. Администрация Крапивинского муниципального округа по результатам рассмотрения инициативного проекта принимает одно из следующих решений:</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7. Администрация Крапивинского муниципального округа принимает решение об отказе в поддержке инициативного проекта в одном из следующих случаев:</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Уставу Крапивинского муниципального округа Кемеровской области – Кузбасса;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lastRenderedPageBreak/>
        <w:t>3) невозможность реализации инициативного проекта ввиду отсутствия у органов местного самоуправления Крапивинского муниципального округа необходимых полномочий и прав;</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8. Администрация Крапивинского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Крапивинского муниципального округа.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частей 3, 6, 7, 8, 9, 11 и 12 настоящей статьи не применяются.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11. В случае, если в администрацию Крапивинского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Крапивинского муниципального округа организует проведение конкурсного отбора и информирует об этом инициаторов проекта.</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w:t>
      </w:r>
      <w:r w:rsidRPr="0040092C">
        <w:rPr>
          <w:rFonts w:ascii="Times New Roman" w:eastAsia="Times New Roman" w:hAnsi="Times New Roman" w:cs="Times New Roman"/>
          <w:sz w:val="28"/>
          <w:szCs w:val="28"/>
          <w:lang w:eastAsia="ru-RU"/>
        </w:rPr>
        <w:lastRenderedPageBreak/>
        <w:t>и деятельности которого определяется нормативным правовым актом Совета народных депутатов Крапивинского муниципального округа. Состав коллегиального органа (комиссии) формируется администрацией Крапивинского муниципального округа. При этом половина от общего числа членов коллегиального органа (комиссии) должна быть назначена на основе предложений Совета народных депутатов Крапивинского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13. Инициаторы проекта, другие граждане, проживающие на территории Крапивинского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0092C" w:rsidRPr="0040092C" w:rsidRDefault="0040092C" w:rsidP="0040092C">
      <w:pPr>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14. Информация о рассмотрении инициативного проекта администрацией Крапивинского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Крапивинского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  Часть 2 статьи 14 Устава дополнить предложением следующего содержания:</w:t>
      </w:r>
    </w:p>
    <w:p w:rsidR="0040092C" w:rsidRPr="0040092C" w:rsidRDefault="0040092C" w:rsidP="0040092C">
      <w:pPr>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Крапивинского муниципального округа или его части, в которых предлагается реализовать инициативный проект, достигшие шестнадцатилетнего возраста.».</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lastRenderedPageBreak/>
        <w:t xml:space="preserve"> Часть 3 статьи 14 Устава дополнить пунктом 3 следующего содержания:</w:t>
      </w:r>
    </w:p>
    <w:p w:rsidR="0040092C" w:rsidRPr="0040092C" w:rsidRDefault="0040092C" w:rsidP="0040092C">
      <w:pPr>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«3) жителей Крапивинского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0092C" w:rsidRPr="0040092C" w:rsidRDefault="0040092C" w:rsidP="0040092C">
      <w:pPr>
        <w:numPr>
          <w:ilvl w:val="1"/>
          <w:numId w:val="2"/>
        </w:numPr>
        <w:spacing w:before="120" w:after="0" w:line="240" w:lineRule="auto"/>
        <w:ind w:left="100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 Часть 4 статьи 14 Устава изложить в следующей редакции:</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 Решение о назначении опроса граждан принимается Советом народных депутатов Крапивинского муниципального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Крапивинского муниципального округа о назначении опроса граждан устанавливаются:</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дата и сроки проведения опроса;</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3) методика проведения опроса;</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 форма опросного листа;</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5) минимальная численность жителей Крапивинского муниципального округа, участвующих в опросе;</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0092C" w:rsidRPr="0040092C" w:rsidRDefault="0040092C" w:rsidP="0040092C">
      <w:pPr>
        <w:numPr>
          <w:ilvl w:val="1"/>
          <w:numId w:val="2"/>
        </w:numPr>
        <w:autoSpaceDE w:val="0"/>
        <w:autoSpaceDN w:val="0"/>
        <w:adjustRightInd w:val="0"/>
        <w:spacing w:before="120" w:after="0" w:line="240" w:lineRule="auto"/>
        <w:ind w:left="0" w:firstLine="284"/>
        <w:contextualSpacing/>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 xml:space="preserve"> Пункт 1 части 6 статьи 14 Устава изложить в следующей редакции:</w:t>
      </w:r>
    </w:p>
    <w:p w:rsidR="0040092C" w:rsidRPr="0040092C" w:rsidRDefault="0040092C" w:rsidP="0040092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0092C">
        <w:rPr>
          <w:rFonts w:ascii="Arial" w:eastAsia="Calibri" w:hAnsi="Arial" w:cs="Times New Roman"/>
          <w:sz w:val="28"/>
          <w:szCs w:val="28"/>
        </w:rPr>
        <w:t>«</w:t>
      </w:r>
      <w:r w:rsidRPr="0040092C">
        <w:rPr>
          <w:rFonts w:ascii="Times New Roman" w:eastAsia="Times New Roman" w:hAnsi="Times New Roman" w:cs="Times New Roman"/>
          <w:sz w:val="28"/>
          <w:szCs w:val="28"/>
          <w:lang w:eastAsia="ru-RU"/>
        </w:rPr>
        <w:t>1) за счет средств бюджета Крапивинского муниципального округа - при проведении опроса по инициативе органов местного самоуправления или жителей Крапивинского муниципального округа;».</w:t>
      </w:r>
    </w:p>
    <w:p w:rsidR="0040092C" w:rsidRPr="0040092C" w:rsidRDefault="0040092C" w:rsidP="0040092C">
      <w:pPr>
        <w:numPr>
          <w:ilvl w:val="1"/>
          <w:numId w:val="2"/>
        </w:numPr>
        <w:spacing w:before="120" w:after="0" w:line="240" w:lineRule="auto"/>
        <w:ind w:left="1004"/>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 xml:space="preserve"> Часть 1 статьи 16 Устава изложить в следующей редакции:</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Крапивинского муниципального округа и должностных лиц местного самоуправления Крапивинского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Крапивинского муниципального округа могут проводиться собрания граждан.».</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lastRenderedPageBreak/>
        <w:t>Часть 2 статьи 16 Устава дополнить абзацем следующего содержания: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Крапивинского муниципального округа.».</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Часть 7 статьи 19 Устава дополнить пунктом 7 следующего содержания: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Статью 19 Устава дополнить частью 8.1 следующего содержания: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40092C" w:rsidRPr="0040092C" w:rsidRDefault="0040092C" w:rsidP="0040092C">
      <w:pPr>
        <w:numPr>
          <w:ilvl w:val="1"/>
          <w:numId w:val="2"/>
        </w:numPr>
        <w:spacing w:before="120" w:after="0" w:line="240" w:lineRule="auto"/>
        <w:ind w:left="0" w:firstLine="28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Часть 6 статьи 20 Устава дополнить пунктом 4.1 следующего содержания:</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092C" w:rsidRPr="0040092C" w:rsidRDefault="0040092C" w:rsidP="0040092C">
      <w:pPr>
        <w:numPr>
          <w:ilvl w:val="1"/>
          <w:numId w:val="2"/>
        </w:numPr>
        <w:spacing w:before="120" w:after="0" w:line="240" w:lineRule="auto"/>
        <w:ind w:left="100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Часть 1 статьи 58 Устава изложить в следующей редакции:</w:t>
      </w:r>
    </w:p>
    <w:p w:rsidR="0040092C" w:rsidRPr="0040092C" w:rsidRDefault="0040092C" w:rsidP="0040092C">
      <w:pPr>
        <w:spacing w:after="0"/>
        <w:ind w:firstLine="709"/>
        <w:contextualSpacing/>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народных депутатов Крапивинского муниципального округа, главой Крапивинского муниципального округа, прокурором, органами территориального общественного самоуправления, инициативными группами граждан.».</w:t>
      </w:r>
    </w:p>
    <w:p w:rsidR="0040092C" w:rsidRPr="0040092C" w:rsidRDefault="0040092C" w:rsidP="0040092C">
      <w:pPr>
        <w:numPr>
          <w:ilvl w:val="1"/>
          <w:numId w:val="2"/>
        </w:numPr>
        <w:spacing w:before="120" w:after="0" w:line="240" w:lineRule="auto"/>
        <w:ind w:left="1004"/>
        <w:jc w:val="both"/>
        <w:rPr>
          <w:rFonts w:ascii="Times New Roman" w:eastAsia="Times New Roman" w:hAnsi="Times New Roman" w:cs="Times New Roman"/>
          <w:sz w:val="28"/>
          <w:szCs w:val="28"/>
          <w:lang w:eastAsia="ru-RU"/>
        </w:rPr>
      </w:pPr>
      <w:r w:rsidRPr="0040092C">
        <w:rPr>
          <w:rFonts w:ascii="Times New Roman" w:eastAsia="Times New Roman" w:hAnsi="Times New Roman" w:cs="Times New Roman"/>
          <w:sz w:val="28"/>
          <w:szCs w:val="28"/>
          <w:lang w:eastAsia="ru-RU"/>
        </w:rPr>
        <w:t>Дополнить Устав статьей 69.1 следующего содержания:</w:t>
      </w:r>
    </w:p>
    <w:p w:rsidR="0040092C" w:rsidRPr="0040092C" w:rsidRDefault="0040092C" w:rsidP="0040092C">
      <w:pPr>
        <w:autoSpaceDE w:val="0"/>
        <w:autoSpaceDN w:val="0"/>
        <w:adjustRightInd w:val="0"/>
        <w:spacing w:after="0"/>
        <w:ind w:firstLine="709"/>
        <w:jc w:val="both"/>
        <w:outlineLvl w:val="0"/>
        <w:rPr>
          <w:rFonts w:ascii="Times New Roman" w:eastAsia="Calibri" w:hAnsi="Times New Roman" w:cs="Times New Roman"/>
          <w:bCs/>
          <w:sz w:val="28"/>
          <w:szCs w:val="28"/>
        </w:rPr>
      </w:pPr>
      <w:r w:rsidRPr="0040092C">
        <w:rPr>
          <w:rFonts w:ascii="Times New Roman" w:eastAsia="Calibri" w:hAnsi="Times New Roman" w:cs="Times New Roman"/>
          <w:bCs/>
          <w:sz w:val="28"/>
          <w:szCs w:val="28"/>
        </w:rPr>
        <w:t>«Статья 69.1. Финансовое и иное обеспечение реализации инициативных проектов</w:t>
      </w:r>
    </w:p>
    <w:p w:rsidR="0040092C" w:rsidRPr="0040092C" w:rsidRDefault="0040092C" w:rsidP="0040092C">
      <w:pPr>
        <w:autoSpaceDE w:val="0"/>
        <w:autoSpaceDN w:val="0"/>
        <w:adjustRightInd w:val="0"/>
        <w:spacing w:after="0"/>
        <w:ind w:firstLine="709"/>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 xml:space="preserve">1. Источником </w:t>
      </w:r>
      <w:hyperlink r:id="rId7" w:history="1">
        <w:r w:rsidRPr="0040092C">
          <w:rPr>
            <w:rFonts w:ascii="Times New Roman" w:eastAsia="Calibri" w:hAnsi="Times New Roman" w:cs="Times New Roman"/>
            <w:sz w:val="28"/>
            <w:szCs w:val="28"/>
          </w:rPr>
          <w:t>финансового обеспечения</w:t>
        </w:r>
      </w:hyperlink>
      <w:r w:rsidRPr="0040092C">
        <w:rPr>
          <w:rFonts w:ascii="Times New Roman" w:eastAsia="Calibri" w:hAnsi="Times New Roman" w:cs="Times New Roman"/>
          <w:sz w:val="28"/>
          <w:szCs w:val="28"/>
        </w:rPr>
        <w:t xml:space="preserve"> реализации инициативных проектов, предусмотренных </w:t>
      </w:r>
      <w:hyperlink r:id="rId8" w:history="1">
        <w:r w:rsidRPr="0040092C">
          <w:rPr>
            <w:rFonts w:ascii="Times New Roman" w:eastAsia="Calibri" w:hAnsi="Times New Roman" w:cs="Times New Roman"/>
            <w:sz w:val="28"/>
            <w:szCs w:val="28"/>
          </w:rPr>
          <w:t>статьей 13.1</w:t>
        </w:r>
      </w:hyperlink>
      <w:r w:rsidRPr="0040092C">
        <w:rPr>
          <w:rFonts w:ascii="Times New Roman" w:eastAsia="Calibri" w:hAnsi="Times New Roman" w:cs="Times New Roman"/>
          <w:sz w:val="28"/>
          <w:szCs w:val="28"/>
        </w:rPr>
        <w:t xml:space="preserve"> настоящего Устава, являются предусмотренные решением о бюджете Крапивинского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w:t>
      </w:r>
      <w:r w:rsidRPr="0040092C">
        <w:rPr>
          <w:rFonts w:ascii="Times New Roman" w:eastAsia="Calibri" w:hAnsi="Times New Roman" w:cs="Times New Roman"/>
          <w:sz w:val="28"/>
          <w:szCs w:val="28"/>
        </w:rPr>
        <w:lastRenderedPageBreak/>
        <w:t>предоставленных в целях финансового обеспечения соответствующих расходных обязательств Крапивинского муниципального округа.</w:t>
      </w:r>
    </w:p>
    <w:p w:rsidR="0040092C" w:rsidRPr="0040092C" w:rsidRDefault="0040092C" w:rsidP="0040092C">
      <w:pPr>
        <w:autoSpaceDE w:val="0"/>
        <w:autoSpaceDN w:val="0"/>
        <w:adjustRightInd w:val="0"/>
        <w:spacing w:after="0"/>
        <w:ind w:firstLine="709"/>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40092C">
          <w:rPr>
            <w:rFonts w:ascii="Times New Roman" w:eastAsia="Calibri" w:hAnsi="Times New Roman" w:cs="Times New Roman"/>
            <w:sz w:val="28"/>
            <w:szCs w:val="28"/>
          </w:rPr>
          <w:t>кодексом</w:t>
        </w:r>
      </w:hyperlink>
      <w:r w:rsidRPr="0040092C">
        <w:rPr>
          <w:rFonts w:ascii="Times New Roman" w:eastAsia="Calibri" w:hAnsi="Times New Roman" w:cs="Times New Roman"/>
          <w:sz w:val="28"/>
          <w:szCs w:val="28"/>
        </w:rPr>
        <w:t xml:space="preserve"> Российской Федерации в бюджет Крапивинского муниципального округа в целях реализации конкретных инициативных проектов.</w:t>
      </w:r>
    </w:p>
    <w:p w:rsidR="0040092C" w:rsidRPr="0040092C" w:rsidRDefault="0040092C" w:rsidP="0040092C">
      <w:pPr>
        <w:autoSpaceDE w:val="0"/>
        <w:autoSpaceDN w:val="0"/>
        <w:adjustRightInd w:val="0"/>
        <w:spacing w:after="0"/>
        <w:ind w:firstLine="709"/>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Крапивинского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Крапивинского муниципального округа.</w:t>
      </w:r>
    </w:p>
    <w:p w:rsidR="0040092C" w:rsidRPr="0040092C" w:rsidRDefault="0040092C" w:rsidP="0040092C">
      <w:pPr>
        <w:autoSpaceDE w:val="0"/>
        <w:autoSpaceDN w:val="0"/>
        <w:adjustRightInd w:val="0"/>
        <w:spacing w:after="0"/>
        <w:ind w:firstLine="709"/>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Крапивинского муниципального округа, определяется нормативным правовым актом Совета народных депутатов Крапивинского муниципального округа.</w:t>
      </w:r>
    </w:p>
    <w:p w:rsidR="0040092C" w:rsidRPr="0040092C" w:rsidRDefault="0040092C" w:rsidP="0040092C">
      <w:pPr>
        <w:autoSpaceDE w:val="0"/>
        <w:autoSpaceDN w:val="0"/>
        <w:adjustRightInd w:val="0"/>
        <w:spacing w:after="0"/>
        <w:ind w:firstLine="709"/>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0092C" w:rsidRPr="0040092C" w:rsidRDefault="0040092C" w:rsidP="0040092C">
      <w:pPr>
        <w:widowControl w:val="0"/>
        <w:numPr>
          <w:ilvl w:val="0"/>
          <w:numId w:val="2"/>
        </w:numPr>
        <w:tabs>
          <w:tab w:val="left" w:pos="-142"/>
        </w:tabs>
        <w:autoSpaceDE w:val="0"/>
        <w:autoSpaceDN w:val="0"/>
        <w:adjustRightInd w:val="0"/>
        <w:spacing w:before="120" w:after="0" w:line="240" w:lineRule="auto"/>
        <w:ind w:left="0" w:firstLine="567"/>
        <w:contextualSpacing/>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Крапивинской районной газете «Тайдонские родники» в течение 7 дней с момента его поступления после государственной регистрации и вступает в силу после его официального опубликования.</w:t>
      </w:r>
    </w:p>
    <w:p w:rsidR="0040092C" w:rsidRPr="0040092C" w:rsidRDefault="0040092C" w:rsidP="0040092C">
      <w:pPr>
        <w:widowControl w:val="0"/>
        <w:numPr>
          <w:ilvl w:val="0"/>
          <w:numId w:val="2"/>
        </w:numPr>
        <w:tabs>
          <w:tab w:val="left" w:pos="-142"/>
        </w:tabs>
        <w:autoSpaceDE w:val="0"/>
        <w:autoSpaceDN w:val="0"/>
        <w:adjustRightInd w:val="0"/>
        <w:spacing w:before="120" w:after="0" w:line="240" w:lineRule="auto"/>
        <w:ind w:left="0" w:firstLine="567"/>
        <w:jc w:val="both"/>
        <w:rPr>
          <w:rFonts w:ascii="Times New Roman" w:eastAsia="Calibri" w:hAnsi="Times New Roman" w:cs="Times New Roman"/>
          <w:sz w:val="28"/>
          <w:szCs w:val="28"/>
        </w:rPr>
      </w:pPr>
      <w:r w:rsidRPr="0040092C">
        <w:rPr>
          <w:rFonts w:ascii="Times New Roman" w:eastAsia="Calibri" w:hAnsi="Times New Roman" w:cs="Times New Roman"/>
          <w:sz w:val="28"/>
          <w:szCs w:val="28"/>
        </w:rPr>
        <w:t>Контроль за исполнением настоящего решения возложить на председателя Совета народных депутатов Крапивинского муниципального района Исапову С.А.</w:t>
      </w:r>
    </w:p>
    <w:p w:rsidR="0040092C" w:rsidRPr="0040092C" w:rsidRDefault="0040092C" w:rsidP="0040092C">
      <w:pPr>
        <w:spacing w:after="0" w:line="240" w:lineRule="auto"/>
        <w:ind w:left="720"/>
        <w:contextualSpacing/>
        <w:rPr>
          <w:rFonts w:ascii="Times New Roman" w:eastAsia="Calibri" w:hAnsi="Times New Roman" w:cs="Times New Roman"/>
          <w:sz w:val="28"/>
          <w:szCs w:val="28"/>
        </w:rPr>
      </w:pPr>
    </w:p>
    <w:bookmarkEnd w:id="1"/>
    <w:p w:rsidR="00321487" w:rsidRPr="000D3704" w:rsidRDefault="00321487" w:rsidP="0040092C">
      <w:pPr>
        <w:spacing w:after="0" w:line="240" w:lineRule="auto"/>
        <w:ind w:firstLine="540"/>
        <w:jc w:val="both"/>
        <w:rPr>
          <w:rFonts w:ascii="Times New Roman" w:hAnsi="Times New Roman" w:cs="Times New Roman"/>
          <w:sz w:val="8"/>
          <w:szCs w:val="28"/>
        </w:rPr>
      </w:pPr>
    </w:p>
    <w:sectPr w:rsidR="00321487" w:rsidRPr="000D3704" w:rsidSect="00203DFA">
      <w:headerReference w:type="default" r:id="rId10"/>
      <w:pgSz w:w="11906" w:h="16838"/>
      <w:pgMar w:top="1134" w:right="1134"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1D" w:rsidRDefault="009C041D" w:rsidP="00DB37FB">
      <w:pPr>
        <w:spacing w:after="0" w:line="240" w:lineRule="auto"/>
      </w:pPr>
      <w:r>
        <w:separator/>
      </w:r>
    </w:p>
  </w:endnote>
  <w:endnote w:type="continuationSeparator" w:id="0">
    <w:p w:rsidR="009C041D" w:rsidRDefault="009C041D" w:rsidP="00DB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1D" w:rsidRDefault="009C041D" w:rsidP="00DB37FB">
      <w:pPr>
        <w:spacing w:after="0" w:line="240" w:lineRule="auto"/>
      </w:pPr>
      <w:r>
        <w:separator/>
      </w:r>
    </w:p>
  </w:footnote>
  <w:footnote w:type="continuationSeparator" w:id="0">
    <w:p w:rsidR="009C041D" w:rsidRDefault="009C041D" w:rsidP="00DB3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950124"/>
      <w:docPartObj>
        <w:docPartGallery w:val="Page Numbers (Top of Page)"/>
        <w:docPartUnique/>
      </w:docPartObj>
    </w:sdtPr>
    <w:sdtEndPr/>
    <w:sdtContent>
      <w:p w:rsidR="00DB37FB" w:rsidRDefault="00DB37FB" w:rsidP="00203DFA">
        <w:pPr>
          <w:pStyle w:val="a7"/>
          <w:jc w:val="center"/>
        </w:pPr>
        <w:r>
          <w:fldChar w:fldCharType="begin"/>
        </w:r>
        <w:r>
          <w:instrText>PAGE   \* MERGEFORMAT</w:instrText>
        </w:r>
        <w:r>
          <w:fldChar w:fldCharType="separate"/>
        </w:r>
        <w:r w:rsidR="008A39C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
    <w:nsid w:val="564A0F54"/>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
    <w:nsid w:val="65762250"/>
    <w:multiLevelType w:val="multilevel"/>
    <w:tmpl w:val="FB9E6CE6"/>
    <w:lvl w:ilvl="0">
      <w:start w:val="1"/>
      <w:numFmt w:val="decimal"/>
      <w:lvlText w:val="%1."/>
      <w:lvlJc w:val="left"/>
      <w:pPr>
        <w:ind w:left="900" w:hanging="360"/>
      </w:pPr>
      <w:rPr>
        <w:b w:val="0"/>
      </w:rPr>
    </w:lvl>
    <w:lvl w:ilvl="1">
      <w:start w:val="1"/>
      <w:numFmt w:val="decimal"/>
      <w:isLgl/>
      <w:lvlText w:val="%1.%2."/>
      <w:lvlJc w:val="left"/>
      <w:pPr>
        <w:ind w:left="1146" w:hanging="720"/>
      </w:pPr>
      <w:rPr>
        <w:rFonts w:eastAsia="Calibri"/>
      </w:rPr>
    </w:lvl>
    <w:lvl w:ilvl="2">
      <w:start w:val="1"/>
      <w:numFmt w:val="decimal"/>
      <w:isLgl/>
      <w:lvlText w:val="%1.%2.%3."/>
      <w:lvlJc w:val="left"/>
      <w:pPr>
        <w:ind w:left="1260" w:hanging="720"/>
      </w:pPr>
      <w:rPr>
        <w:rFonts w:eastAsia="Calibri"/>
      </w:rPr>
    </w:lvl>
    <w:lvl w:ilvl="3">
      <w:start w:val="1"/>
      <w:numFmt w:val="decimal"/>
      <w:isLgl/>
      <w:lvlText w:val="%1.%2.%3.%4."/>
      <w:lvlJc w:val="left"/>
      <w:pPr>
        <w:ind w:left="1620" w:hanging="1080"/>
      </w:pPr>
      <w:rPr>
        <w:rFonts w:eastAsia="Calibri"/>
      </w:rPr>
    </w:lvl>
    <w:lvl w:ilvl="4">
      <w:start w:val="1"/>
      <w:numFmt w:val="decimal"/>
      <w:isLgl/>
      <w:lvlText w:val="%1.%2.%3.%4.%5."/>
      <w:lvlJc w:val="left"/>
      <w:pPr>
        <w:ind w:left="1620" w:hanging="1080"/>
      </w:pPr>
      <w:rPr>
        <w:rFonts w:eastAsia="Calibri"/>
      </w:rPr>
    </w:lvl>
    <w:lvl w:ilvl="5">
      <w:start w:val="1"/>
      <w:numFmt w:val="decimal"/>
      <w:isLgl/>
      <w:lvlText w:val="%1.%2.%3.%4.%5.%6."/>
      <w:lvlJc w:val="left"/>
      <w:pPr>
        <w:ind w:left="1980" w:hanging="1440"/>
      </w:pPr>
      <w:rPr>
        <w:rFonts w:eastAsia="Calibri"/>
      </w:rPr>
    </w:lvl>
    <w:lvl w:ilvl="6">
      <w:start w:val="1"/>
      <w:numFmt w:val="decimal"/>
      <w:isLgl/>
      <w:lvlText w:val="%1.%2.%3.%4.%5.%6.%7."/>
      <w:lvlJc w:val="left"/>
      <w:pPr>
        <w:ind w:left="1980" w:hanging="1440"/>
      </w:pPr>
      <w:rPr>
        <w:rFonts w:eastAsia="Calibri"/>
      </w:rPr>
    </w:lvl>
    <w:lvl w:ilvl="7">
      <w:start w:val="1"/>
      <w:numFmt w:val="decimal"/>
      <w:isLgl/>
      <w:lvlText w:val="%1.%2.%3.%4.%5.%6.%7.%8."/>
      <w:lvlJc w:val="left"/>
      <w:pPr>
        <w:ind w:left="2340" w:hanging="1800"/>
      </w:pPr>
      <w:rPr>
        <w:rFonts w:eastAsia="Calibri"/>
      </w:rPr>
    </w:lvl>
    <w:lvl w:ilvl="8">
      <w:start w:val="1"/>
      <w:numFmt w:val="decimal"/>
      <w:isLgl/>
      <w:lvlText w:val="%1.%2.%3.%4.%5.%6.%7.%8.%9."/>
      <w:lvlJc w:val="left"/>
      <w:pPr>
        <w:ind w:left="2700" w:hanging="2160"/>
      </w:pPr>
      <w:rPr>
        <w:rFonts w:eastAsia="Calibri"/>
      </w:rPr>
    </w:lvl>
  </w:abstractNum>
  <w:abstractNum w:abstractNumId="4">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5">
    <w:nsid w:val="73BA686B"/>
    <w:multiLevelType w:val="hybridMultilevel"/>
    <w:tmpl w:val="616E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4B"/>
    <w:rsid w:val="000259D9"/>
    <w:rsid w:val="000D3704"/>
    <w:rsid w:val="000E3AAB"/>
    <w:rsid w:val="000F5149"/>
    <w:rsid w:val="0018132A"/>
    <w:rsid w:val="001C15C5"/>
    <w:rsid w:val="00203DFA"/>
    <w:rsid w:val="00210946"/>
    <w:rsid w:val="00256F53"/>
    <w:rsid w:val="002643B8"/>
    <w:rsid w:val="00287FDC"/>
    <w:rsid w:val="002C2F33"/>
    <w:rsid w:val="002E2E9C"/>
    <w:rsid w:val="002E54F3"/>
    <w:rsid w:val="00321487"/>
    <w:rsid w:val="00347E21"/>
    <w:rsid w:val="003708D9"/>
    <w:rsid w:val="003A7E8F"/>
    <w:rsid w:val="003B20FA"/>
    <w:rsid w:val="0040092C"/>
    <w:rsid w:val="004177CA"/>
    <w:rsid w:val="00456BEE"/>
    <w:rsid w:val="00497AAF"/>
    <w:rsid w:val="00513B88"/>
    <w:rsid w:val="00532F06"/>
    <w:rsid w:val="005963B9"/>
    <w:rsid w:val="00624D22"/>
    <w:rsid w:val="00651DA6"/>
    <w:rsid w:val="006826E6"/>
    <w:rsid w:val="007B234B"/>
    <w:rsid w:val="0088696A"/>
    <w:rsid w:val="008A39C5"/>
    <w:rsid w:val="00942A6B"/>
    <w:rsid w:val="00946F79"/>
    <w:rsid w:val="009755C2"/>
    <w:rsid w:val="009C041D"/>
    <w:rsid w:val="00A06159"/>
    <w:rsid w:val="00A31674"/>
    <w:rsid w:val="00A914C0"/>
    <w:rsid w:val="00B0281D"/>
    <w:rsid w:val="00B5476F"/>
    <w:rsid w:val="00B63FBD"/>
    <w:rsid w:val="00B657AD"/>
    <w:rsid w:val="00BE4AFE"/>
    <w:rsid w:val="00C061B2"/>
    <w:rsid w:val="00C274C2"/>
    <w:rsid w:val="00C30EE1"/>
    <w:rsid w:val="00C553B7"/>
    <w:rsid w:val="00CC7263"/>
    <w:rsid w:val="00D12618"/>
    <w:rsid w:val="00D5133A"/>
    <w:rsid w:val="00D6320E"/>
    <w:rsid w:val="00D80596"/>
    <w:rsid w:val="00DB37FB"/>
    <w:rsid w:val="00F121EF"/>
    <w:rsid w:val="00F51A1A"/>
    <w:rsid w:val="00F7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BAB2B-5170-4C27-AC61-501E5AC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 w:type="character" w:customStyle="1" w:styleId="ConsNonformat">
    <w:name w:val="ConsNonformat Знак"/>
    <w:link w:val="ConsNonformat0"/>
    <w:locked/>
    <w:rsid w:val="002C2F33"/>
    <w:rPr>
      <w:rFonts w:ascii="Courier New" w:hAnsi="Courier New" w:cs="Courier New"/>
    </w:rPr>
  </w:style>
  <w:style w:type="paragraph" w:customStyle="1" w:styleId="ConsNonformat0">
    <w:name w:val="ConsNonformat"/>
    <w:link w:val="ConsNonformat"/>
    <w:rsid w:val="002C2F33"/>
    <w:pPr>
      <w:widowControl w:val="0"/>
      <w:autoSpaceDE w:val="0"/>
      <w:autoSpaceDN w:val="0"/>
      <w:adjustRightInd w:val="0"/>
      <w:spacing w:after="0" w:line="240" w:lineRule="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89472">
      <w:bodyDiv w:val="1"/>
      <w:marLeft w:val="0"/>
      <w:marRight w:val="0"/>
      <w:marTop w:val="0"/>
      <w:marBottom w:val="0"/>
      <w:divBdr>
        <w:top w:val="none" w:sz="0" w:space="0" w:color="auto"/>
        <w:left w:val="none" w:sz="0" w:space="0" w:color="auto"/>
        <w:bottom w:val="none" w:sz="0" w:space="0" w:color="auto"/>
        <w:right w:val="none" w:sz="0" w:space="0" w:color="auto"/>
      </w:divBdr>
    </w:div>
    <w:div w:id="655568449">
      <w:bodyDiv w:val="1"/>
      <w:marLeft w:val="0"/>
      <w:marRight w:val="0"/>
      <w:marTop w:val="0"/>
      <w:marBottom w:val="0"/>
      <w:divBdr>
        <w:top w:val="none" w:sz="0" w:space="0" w:color="auto"/>
        <w:left w:val="none" w:sz="0" w:space="0" w:color="auto"/>
        <w:bottom w:val="none" w:sz="0" w:space="0" w:color="auto"/>
        <w:right w:val="none" w:sz="0" w:space="0" w:color="auto"/>
      </w:divBdr>
    </w:div>
    <w:div w:id="1592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AB0BCB185E74C9AC60381395656E8C964CC61D4FD719991A33F4B1CA080D9F62C945FD79476D5E747DFDE8E94C019856204DB7B5f1p5L" TargetMode="External"/><Relationship Id="rId3" Type="http://schemas.openxmlformats.org/officeDocument/2006/relationships/settings" Target="settings.xml"/><Relationship Id="rId7" Type="http://schemas.openxmlformats.org/officeDocument/2006/relationships/hyperlink" Target="consultantplus://offline/ref=60AB0BCB185E74C9AC60381395656E8C964ECC1442D219991A33F4B1CA080D9F62C945F57840660A2732FCB4AD1D129851204FB4A916E6A0f6p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AB0BCB185E74C9AC60381395656E8C964CCB144DD119991A33F4B1CA080D9F70C91DF97844780A2627AAE5EBf4p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cp:lastModifiedBy>
  <cp:revision>14</cp:revision>
  <cp:lastPrinted>2020-09-23T01:43:00Z</cp:lastPrinted>
  <dcterms:created xsi:type="dcterms:W3CDTF">2020-09-23T01:24:00Z</dcterms:created>
  <dcterms:modified xsi:type="dcterms:W3CDTF">2021-05-06T02:02:00Z</dcterms:modified>
</cp:coreProperties>
</file>