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8D1976" w:rsidRDefault="00DB3505" w:rsidP="00716957">
      <w:pPr>
        <w:spacing w:after="6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033780" cy="1304290"/>
            <wp:effectExtent l="0" t="0" r="0" b="0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30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46A" w:rsidRPr="008D1976" w:rsidRDefault="0024046A" w:rsidP="00716957">
      <w:pPr>
        <w:pStyle w:val="Title"/>
        <w:spacing w:before="0"/>
      </w:pPr>
      <w:r w:rsidRPr="008D1976">
        <w:t>Кемеровская область</w:t>
      </w:r>
    </w:p>
    <w:p w:rsidR="0024046A" w:rsidRPr="008D1976" w:rsidRDefault="0024046A" w:rsidP="00716957">
      <w:pPr>
        <w:pStyle w:val="Title"/>
        <w:spacing w:before="0"/>
      </w:pPr>
      <w:r w:rsidRPr="008D1976">
        <w:t>Администр</w:t>
      </w:r>
      <w:r w:rsidR="008D1976">
        <w:t>ация муниципального образования</w:t>
      </w:r>
    </w:p>
    <w:p w:rsidR="0024046A" w:rsidRDefault="008D1976" w:rsidP="00716957">
      <w:pPr>
        <w:pStyle w:val="Title"/>
        <w:spacing w:before="0"/>
      </w:pPr>
      <w:r>
        <w:t xml:space="preserve">«Крапивинский </w:t>
      </w:r>
      <w:r w:rsidR="0024046A" w:rsidRPr="008D1976">
        <w:t>район»</w:t>
      </w:r>
    </w:p>
    <w:p w:rsidR="008D1976" w:rsidRPr="008D1976" w:rsidRDefault="008D1976" w:rsidP="00716957">
      <w:pPr>
        <w:pStyle w:val="Title"/>
        <w:spacing w:before="0"/>
      </w:pPr>
    </w:p>
    <w:p w:rsidR="0024046A" w:rsidRPr="008D1976" w:rsidRDefault="00AC1FAA" w:rsidP="00716957">
      <w:pPr>
        <w:pStyle w:val="Title"/>
        <w:spacing w:before="0"/>
      </w:pPr>
      <w:r w:rsidRPr="008D1976">
        <w:t>ПОСТАНОВЛЕНИЕ</w:t>
      </w:r>
    </w:p>
    <w:p w:rsidR="0024046A" w:rsidRPr="008D1976" w:rsidRDefault="0024046A" w:rsidP="00716957">
      <w:pPr>
        <w:pStyle w:val="Title"/>
        <w:spacing w:before="0"/>
      </w:pPr>
    </w:p>
    <w:p w:rsidR="00CB7DA5" w:rsidRPr="008D1976" w:rsidRDefault="00CB7DA5" w:rsidP="00716957">
      <w:pPr>
        <w:pStyle w:val="Title"/>
        <w:spacing w:before="0"/>
      </w:pPr>
      <w:r w:rsidRPr="008D1976">
        <w:t>от 26.12.2007 №44</w:t>
      </w:r>
    </w:p>
    <w:p w:rsidR="00CB7DA5" w:rsidRPr="008D1976" w:rsidRDefault="00CB7DA5" w:rsidP="00716957">
      <w:pPr>
        <w:pStyle w:val="Title"/>
        <w:spacing w:before="0"/>
      </w:pPr>
      <w:r w:rsidRPr="008D1976">
        <w:t>п. Крапивинский</w:t>
      </w:r>
    </w:p>
    <w:p w:rsidR="00CB7DA5" w:rsidRPr="008D1976" w:rsidRDefault="00CB7DA5" w:rsidP="00716957">
      <w:pPr>
        <w:pStyle w:val="Title"/>
        <w:spacing w:before="0"/>
      </w:pPr>
    </w:p>
    <w:p w:rsidR="008D1976" w:rsidRDefault="00CB7DA5" w:rsidP="00716957">
      <w:pPr>
        <w:pStyle w:val="Title"/>
        <w:spacing w:before="0"/>
        <w:ind w:firstLine="0"/>
        <w:jc w:val="left"/>
      </w:pPr>
      <w:r w:rsidRPr="008D1976">
        <w:t>Об утверждении районной целевой</w:t>
      </w:r>
    </w:p>
    <w:p w:rsidR="008D1976" w:rsidRDefault="00CB7DA5" w:rsidP="00716957">
      <w:pPr>
        <w:pStyle w:val="Title"/>
        <w:spacing w:before="0"/>
        <w:ind w:firstLine="0"/>
        <w:jc w:val="left"/>
      </w:pPr>
      <w:r w:rsidRPr="008D1976">
        <w:t>программы улучшения демографической</w:t>
      </w:r>
    </w:p>
    <w:p w:rsidR="008D1976" w:rsidRDefault="00CB7DA5" w:rsidP="00716957">
      <w:pPr>
        <w:pStyle w:val="Title"/>
        <w:spacing w:before="0"/>
        <w:ind w:firstLine="0"/>
        <w:jc w:val="left"/>
      </w:pPr>
      <w:r w:rsidRPr="008D1976">
        <w:t>ситуации в Крапивинском районе на</w:t>
      </w:r>
    </w:p>
    <w:p w:rsidR="00CB7DA5" w:rsidRPr="008D1976" w:rsidRDefault="00CB7DA5" w:rsidP="00716957">
      <w:pPr>
        <w:pStyle w:val="Title"/>
        <w:spacing w:before="0"/>
        <w:ind w:firstLine="0"/>
        <w:jc w:val="left"/>
      </w:pPr>
      <w:r w:rsidRPr="008D1976">
        <w:t>2008-2010 годы</w:t>
      </w:r>
    </w:p>
    <w:p w:rsidR="008D1976" w:rsidRDefault="008D1976" w:rsidP="008D1976"/>
    <w:p w:rsidR="00CB7DA5" w:rsidRPr="008D1976" w:rsidRDefault="00CB7DA5" w:rsidP="008D1976">
      <w:r w:rsidRPr="008D1976">
        <w:t>Заслушав и обсудив информацию заместителя главы МО «Крапивинский район» по социальным вопросам Сабуцкой С.В. о демографической ситуации в Крапивинском районе и содержании районной целевой прог</w:t>
      </w:r>
      <w:r w:rsidR="00D17E75">
        <w:t>раммы ее улучшения на 2008 2010</w:t>
      </w:r>
      <w:r w:rsidRPr="008D1976">
        <w:t>годы, информацию главного врача МУЗ «Крапивинская ЦРБ» Федяевой Т И., начальника управления социальной защиты населения Журавлевой Н.П., о мерах улучшения здоровья населения, видах государственной поддержки граждан, факторов влияющих на положение дел в области демографии, коллегия администрации МО «Крапивинский район» отмечает следующее.</w:t>
      </w:r>
    </w:p>
    <w:p w:rsidR="00CB7DA5" w:rsidRPr="008D1976" w:rsidRDefault="00CB7DA5" w:rsidP="008D1976">
      <w:r w:rsidRPr="008D1976">
        <w:t>В современном демографическом развитии Крапивинского района проявляются н</w:t>
      </w:r>
      <w:r w:rsidR="008D1976">
        <w:t>еблагоприятные тенденции с 1992</w:t>
      </w:r>
      <w:r w:rsidRPr="008D1976">
        <w:t xml:space="preserve">года </w:t>
      </w:r>
      <w:r w:rsidR="008D1976">
        <w:t>наблюдается процесс депопуляции-</w:t>
      </w:r>
      <w:r w:rsidRPr="008D1976">
        <w:t>устойчивое сокращение численности населения вследствие превышения числа смертей над рождениями, высокой ми</w:t>
      </w:r>
      <w:r w:rsidR="008D1976">
        <w:t>грационной убыли За последние 5</w:t>
      </w:r>
      <w:r w:rsidRPr="008D1976">
        <w:t>лет численност</w:t>
      </w:r>
      <w:r w:rsidR="008D1976">
        <w:t>ь населения уменьшилась на 1584</w:t>
      </w:r>
      <w:r w:rsidRPr="008D1976">
        <w:t>человека</w:t>
      </w:r>
      <w:r w:rsidR="00D17E75">
        <w:t>.</w:t>
      </w:r>
    </w:p>
    <w:p w:rsidR="00CB7DA5" w:rsidRPr="008D1976" w:rsidRDefault="00CB7DA5" w:rsidP="008D1976">
      <w:r w:rsidRPr="008D1976">
        <w:t>Рождаемость в Крапивинском районе нескол</w:t>
      </w:r>
      <w:r w:rsidR="00D17E75">
        <w:t>ько выше среднероссийской (11,6</w:t>
      </w:r>
      <w:r w:rsidRPr="008D1976">
        <w:t>че</w:t>
      </w:r>
      <w:r w:rsidR="00D17E75">
        <w:t>л против 10,4</w:t>
      </w:r>
      <w:r w:rsidR="008D1976">
        <w:t>в расчете на 1000</w:t>
      </w:r>
      <w:r w:rsidRPr="008D1976">
        <w:t>населения) и в последние годы довольно стабильна Однако в целом уровень рождаемости не обеспечивает простого воспроизводства населения Суммарный</w:t>
      </w:r>
      <w:r w:rsidR="008D1976">
        <w:t xml:space="preserve"> коэффициент рождаемости в 2006году составил 1,4 (против 2,15</w:t>
      </w:r>
      <w:r w:rsidRPr="008D1976">
        <w:t>необходимых для простого воспроизводства населения)</w:t>
      </w:r>
    </w:p>
    <w:p w:rsidR="005F06E6" w:rsidRPr="008D1976" w:rsidRDefault="005F06E6" w:rsidP="008D1976">
      <w:r w:rsidRPr="008D1976">
        <w:t>Отмечается ухудшение показателей здоровья населения Общая заболеваемос</w:t>
      </w:r>
      <w:r w:rsidR="00D17E75">
        <w:t>ть возросла в 2007</w:t>
      </w:r>
      <w:r w:rsidR="008D1976">
        <w:t>году на 27,5процента по сравнению с 2006</w:t>
      </w:r>
      <w:r w:rsidRPr="008D1976">
        <w:t>годом</w:t>
      </w:r>
    </w:p>
    <w:p w:rsidR="005F06E6" w:rsidRPr="008D1976" w:rsidRDefault="005F06E6" w:rsidP="008D1976">
      <w:r w:rsidRPr="008D1976">
        <w:t xml:space="preserve">В течение </w:t>
      </w:r>
      <w:r w:rsidR="008D1976">
        <w:t>5</w:t>
      </w:r>
      <w:r w:rsidRPr="008D1976">
        <w:t>лет число лиц трудоспособного возраста в Крапивинском районе остае</w:t>
      </w:r>
      <w:r w:rsidR="008D1976">
        <w:t>тся стабильным на 1января 2007</w:t>
      </w:r>
      <w:r w:rsidRPr="008D1976">
        <w:t xml:space="preserve">г составило </w:t>
      </w:r>
      <w:r w:rsidR="008D1976">
        <w:t>16554</w:t>
      </w:r>
      <w:r w:rsidRPr="008D1976">
        <w:t>человек, или 63,0процента в общей численности населения</w:t>
      </w:r>
      <w:r w:rsidR="00D17E75">
        <w:t>.</w:t>
      </w:r>
    </w:p>
    <w:p w:rsidR="005F06E6" w:rsidRPr="008D1976" w:rsidRDefault="005F06E6" w:rsidP="008D1976">
      <w:r w:rsidRPr="008D1976">
        <w:lastRenderedPageBreak/>
        <w:t xml:space="preserve">Создана необходимая социальная инфраструктура для реализации демографической политики За последние </w:t>
      </w:r>
      <w:r w:rsidR="008D1976">
        <w:t>5</w:t>
      </w:r>
      <w:r w:rsidRPr="008D1976">
        <w:t>лет выросли расходы на здравоохранение в 2,5</w:t>
      </w:r>
      <w:r w:rsidR="008D1976">
        <w:t>раза (в 2006</w:t>
      </w:r>
      <w:r w:rsidRPr="008D1976">
        <w:t xml:space="preserve">году они составили </w:t>
      </w:r>
      <w:r w:rsidR="008D1976">
        <w:t>70384,0тыс.</w:t>
      </w:r>
      <w:r w:rsidRPr="008D1976">
        <w:t>рублей), на обра</w:t>
      </w:r>
      <w:r w:rsidR="008D1976">
        <w:t>зование в 2</w:t>
      </w:r>
      <w:r w:rsidRPr="008D1976">
        <w:t xml:space="preserve">раза </w:t>
      </w:r>
      <w:r w:rsidR="008D1976">
        <w:t>(190457,9</w:t>
      </w:r>
      <w:r w:rsidRPr="008D1976">
        <w:t>тыс</w:t>
      </w:r>
      <w:r w:rsidR="008D1976">
        <w:t>.</w:t>
      </w:r>
      <w:r w:rsidRPr="008D1976">
        <w:t>ру</w:t>
      </w:r>
      <w:r w:rsidR="008D1976">
        <w:t>блей), на социальную защиту в 2,3</w:t>
      </w:r>
      <w:r w:rsidRPr="008D1976">
        <w:t xml:space="preserve">раза </w:t>
      </w:r>
      <w:r w:rsidR="008D1976">
        <w:t>(22</w:t>
      </w:r>
      <w:r w:rsidRPr="008D1976">
        <w:t xml:space="preserve">млн рублей), на </w:t>
      </w:r>
      <w:r w:rsidR="008D1976">
        <w:t>решение жилищных вопросов в 4,5раз (7661,5</w:t>
      </w:r>
      <w:r w:rsidRPr="008D1976">
        <w:t>тыс.рублей)</w:t>
      </w:r>
    </w:p>
    <w:p w:rsidR="005F06E6" w:rsidRDefault="005F06E6" w:rsidP="008D1976">
      <w:r w:rsidRPr="008D1976">
        <w:t xml:space="preserve">С целью выполнения Постановления коллегии Администрации Кемеровской области </w:t>
      </w:r>
      <w:r w:rsidR="008D1976">
        <w:t>№154 от 02.08.2007</w:t>
      </w:r>
      <w:r w:rsidRPr="008D1976">
        <w:t>года, постепенного формирования предпосылок стабилизации численности населения и последующего демографического роста, достижения оптимальной структуры и качества человеческого потенциала, коллегия администрации МО «Крапивинский район»</w:t>
      </w:r>
    </w:p>
    <w:p w:rsidR="008D1976" w:rsidRPr="008D1976" w:rsidRDefault="008D1976" w:rsidP="008D1976"/>
    <w:p w:rsidR="005F06E6" w:rsidRPr="008D1976" w:rsidRDefault="005F06E6" w:rsidP="008D1976">
      <w:r w:rsidRPr="008D1976">
        <w:t>постановляет:</w:t>
      </w:r>
    </w:p>
    <w:p w:rsidR="005F06E6" w:rsidRPr="008D1976" w:rsidRDefault="00716957" w:rsidP="008D1976">
      <w:r>
        <w:t xml:space="preserve">1. </w:t>
      </w:r>
      <w:r w:rsidR="005F06E6" w:rsidRPr="008D1976">
        <w:t>Утвердить районную</w:t>
      </w:r>
      <w:r w:rsidR="008D1976">
        <w:t xml:space="preserve"> </w:t>
      </w:r>
      <w:r w:rsidR="005F06E6" w:rsidRPr="008D1976">
        <w:t>целевую программу улучшения</w:t>
      </w:r>
      <w:r w:rsidR="008D1976">
        <w:t xml:space="preserve"> демографической </w:t>
      </w:r>
      <w:r w:rsidR="005F06E6" w:rsidRPr="008D1976">
        <w:t xml:space="preserve">ситуации </w:t>
      </w:r>
      <w:r w:rsidR="008D1976">
        <w:t>в Крапивинском  районе</w:t>
      </w:r>
      <w:r w:rsidR="005F06E6" w:rsidRPr="008D1976">
        <w:t xml:space="preserve"> на 2008-2010</w:t>
      </w:r>
      <w:r w:rsidR="008D1976">
        <w:t xml:space="preserve"> </w:t>
      </w:r>
      <w:r w:rsidR="005F06E6" w:rsidRPr="008D1976">
        <w:t>годы</w:t>
      </w:r>
      <w:r w:rsidR="00D17E75">
        <w:t>.</w:t>
      </w:r>
    </w:p>
    <w:p w:rsidR="005F06E6" w:rsidRPr="008D1976" w:rsidRDefault="00716957" w:rsidP="008D1976">
      <w:r>
        <w:t xml:space="preserve">2. </w:t>
      </w:r>
      <w:r w:rsidR="008D1976">
        <w:t xml:space="preserve">Финансирование программы осуществлять за счет общих </w:t>
      </w:r>
      <w:r w:rsidR="005F06E6" w:rsidRPr="008D1976">
        <w:t>смет</w:t>
      </w:r>
      <w:r w:rsidR="008D1976">
        <w:t xml:space="preserve"> </w:t>
      </w:r>
      <w:r w:rsidR="00D17E75">
        <w:t>учреждений и управлений-</w:t>
      </w:r>
      <w:r w:rsidR="005F06E6" w:rsidRPr="008D1976">
        <w:t>исполнителей программы</w:t>
      </w:r>
      <w:r w:rsidR="00D17E75">
        <w:t>.</w:t>
      </w:r>
    </w:p>
    <w:p w:rsidR="005F06E6" w:rsidRPr="008D1976" w:rsidRDefault="00716957" w:rsidP="008D1976">
      <w:r>
        <w:t xml:space="preserve">3. </w:t>
      </w:r>
      <w:r w:rsidR="005F06E6" w:rsidRPr="008D1976">
        <w:t xml:space="preserve">Муниципальному управлению </w:t>
      </w:r>
      <w:r w:rsidR="008D1976">
        <w:t>образования (Лапикова</w:t>
      </w:r>
      <w:r w:rsidR="005F06E6" w:rsidRPr="008D1976">
        <w:t xml:space="preserve"> СП)</w:t>
      </w:r>
      <w:r w:rsidR="008D1976">
        <w:t xml:space="preserve"> </w:t>
      </w:r>
      <w:r w:rsidR="005F06E6" w:rsidRPr="008D1976">
        <w:t xml:space="preserve">произвести расчеты и внести </w:t>
      </w:r>
      <w:r w:rsidR="008D1976">
        <w:t>предложения</w:t>
      </w:r>
      <w:r w:rsidR="005F06E6" w:rsidRPr="008D1976">
        <w:t xml:space="preserve"> по увеличению</w:t>
      </w:r>
      <w:r w:rsidR="008D1976">
        <w:t xml:space="preserve"> родительской оплаты за содержание детей в </w:t>
      </w:r>
      <w:r w:rsidR="005F06E6" w:rsidRPr="008D1976">
        <w:t>дошкольных</w:t>
      </w:r>
      <w:r w:rsidR="008D1976">
        <w:t xml:space="preserve"> </w:t>
      </w:r>
      <w:r w:rsidR="005F06E6" w:rsidRPr="008D1976">
        <w:t>образовательных учреждениях в срок до 01 02 2007г</w:t>
      </w:r>
      <w:r w:rsidR="00D17E75">
        <w:t>.</w:t>
      </w:r>
    </w:p>
    <w:p w:rsidR="005F06E6" w:rsidRPr="008D1976" w:rsidRDefault="00716957" w:rsidP="008D1976">
      <w:r>
        <w:t xml:space="preserve">4. </w:t>
      </w:r>
      <w:r w:rsidR="008D1976">
        <w:t>О ходе реализации районной целевой программы</w:t>
      </w:r>
      <w:r w:rsidR="005F06E6" w:rsidRPr="008D1976">
        <w:t xml:space="preserve"> улучшения</w:t>
      </w:r>
      <w:r w:rsidR="008D1976">
        <w:t xml:space="preserve"> </w:t>
      </w:r>
      <w:r w:rsidR="005F06E6" w:rsidRPr="008D1976">
        <w:t>демографической ситуации в К</w:t>
      </w:r>
      <w:r w:rsidR="008D1976">
        <w:t>рапивинском районе на 2008-2010</w:t>
      </w:r>
      <w:r w:rsidR="005F06E6" w:rsidRPr="008D1976">
        <w:t>годы</w:t>
      </w:r>
      <w:r w:rsidR="008D1976">
        <w:t xml:space="preserve"> </w:t>
      </w:r>
      <w:r w:rsidR="005F06E6" w:rsidRPr="008D1976">
        <w:t>заслушивать одни раз в полгода рук</w:t>
      </w:r>
      <w:r w:rsidR="008D1976">
        <w:t>оводителей органов и учреждений</w:t>
      </w:r>
      <w:r w:rsidR="005F06E6" w:rsidRPr="008D1976">
        <w:t>-исполнителей программы</w:t>
      </w:r>
      <w:r w:rsidR="00D17E75">
        <w:t>.</w:t>
      </w:r>
    </w:p>
    <w:p w:rsidR="005F06E6" w:rsidRPr="008D1976" w:rsidRDefault="00716957" w:rsidP="008D1976">
      <w:r>
        <w:t xml:space="preserve">5. </w:t>
      </w:r>
      <w:r w:rsidR="005F06E6" w:rsidRPr="008D1976">
        <w:t>Контроль за исполнением настоящего Постановления возложить на</w:t>
      </w:r>
      <w:r w:rsidR="008D1976">
        <w:t xml:space="preserve"> заместителя главы муниципального образования </w:t>
      </w:r>
      <w:r w:rsidR="005F06E6" w:rsidRPr="008D1976">
        <w:t>«Крапивинский</w:t>
      </w:r>
      <w:r w:rsidR="008D1976">
        <w:t xml:space="preserve"> </w:t>
      </w:r>
      <w:r w:rsidR="005F06E6" w:rsidRPr="008D1976">
        <w:t>район» по социальным вопросам Сабуцкую С В</w:t>
      </w:r>
      <w:r w:rsidR="00D17E75">
        <w:t>.</w:t>
      </w:r>
    </w:p>
    <w:p w:rsidR="0024046A" w:rsidRPr="008D1976" w:rsidRDefault="0024046A" w:rsidP="008D1976"/>
    <w:p w:rsidR="0024046A" w:rsidRPr="008D1976" w:rsidRDefault="0024046A" w:rsidP="008D1976">
      <w:r w:rsidRPr="008D1976">
        <w:t>Глава</w:t>
      </w:r>
    </w:p>
    <w:p w:rsidR="0024046A" w:rsidRPr="008D1976" w:rsidRDefault="0024046A" w:rsidP="008D1976">
      <w:r w:rsidRPr="008D1976">
        <w:t>муниципального образования</w:t>
      </w:r>
    </w:p>
    <w:p w:rsidR="008D1976" w:rsidRDefault="0024046A" w:rsidP="008D1976">
      <w:r w:rsidRPr="008D1976">
        <w:t>«Крапивинский район»</w:t>
      </w:r>
    </w:p>
    <w:p w:rsidR="0024046A" w:rsidRPr="008D1976" w:rsidRDefault="0024046A" w:rsidP="008D1976">
      <w:r w:rsidRPr="008D1976">
        <w:t>В.А.Альберт</w:t>
      </w:r>
    </w:p>
    <w:p w:rsidR="00DA6CD9" w:rsidRPr="008D1976" w:rsidRDefault="00DA6CD9" w:rsidP="008D1976"/>
    <w:p w:rsidR="005F06E6" w:rsidRPr="008D1976" w:rsidRDefault="003C7E1E" w:rsidP="008D1976">
      <w:pPr>
        <w:pStyle w:val="1"/>
      </w:pPr>
      <w:r w:rsidRPr="008D1976">
        <w:t>Районная целевая программа</w:t>
      </w:r>
    </w:p>
    <w:p w:rsidR="003C7E1E" w:rsidRPr="008D1976" w:rsidRDefault="003C7E1E" w:rsidP="008D1976">
      <w:pPr>
        <w:pStyle w:val="1"/>
      </w:pPr>
      <w:r w:rsidRPr="008D1976">
        <w:t>улучшения демографической ситуации</w:t>
      </w:r>
    </w:p>
    <w:p w:rsidR="003C7E1E" w:rsidRPr="008D1976" w:rsidRDefault="003C7E1E" w:rsidP="008D1976">
      <w:pPr>
        <w:pStyle w:val="1"/>
      </w:pPr>
      <w:r w:rsidRPr="008D1976">
        <w:t>в Крапивин</w:t>
      </w:r>
      <w:r w:rsidR="008D1976">
        <w:t>ском районе Кемеровской области</w:t>
      </w:r>
    </w:p>
    <w:p w:rsidR="003C7E1E" w:rsidRPr="008D1976" w:rsidRDefault="003C7E1E" w:rsidP="008D1976">
      <w:pPr>
        <w:pStyle w:val="1"/>
      </w:pPr>
      <w:r w:rsidRPr="008D1976">
        <w:t>на 2008-2010 годы</w:t>
      </w:r>
    </w:p>
    <w:p w:rsidR="003C7E1E" w:rsidRPr="008D1976" w:rsidRDefault="003C7E1E" w:rsidP="008D1976"/>
    <w:p w:rsidR="003C7E1E" w:rsidRPr="008D1976" w:rsidRDefault="003C7E1E" w:rsidP="008D1976">
      <w:pPr>
        <w:pStyle w:val="2"/>
      </w:pPr>
      <w:r w:rsidRPr="008D1976">
        <w:t>Утверждена коллегией администр</w:t>
      </w:r>
      <w:r w:rsidR="008D1976">
        <w:t>ации МО «Крапивинский район» от_____2007</w:t>
      </w:r>
      <w:r w:rsidRPr="008D1976">
        <w:t>г. №</w:t>
      </w:r>
    </w:p>
    <w:p w:rsidR="003C7E1E" w:rsidRPr="008D1976" w:rsidRDefault="003C7E1E" w:rsidP="008D1976">
      <w:pPr>
        <w:pStyle w:val="2"/>
      </w:pPr>
    </w:p>
    <w:p w:rsidR="003C7E1E" w:rsidRPr="008D1976" w:rsidRDefault="003C7E1E" w:rsidP="008D1976">
      <w:pPr>
        <w:pStyle w:val="2"/>
      </w:pPr>
      <w:r w:rsidRPr="008D1976">
        <w:t>Ра</w:t>
      </w:r>
      <w:r w:rsidR="008F27C9">
        <w:t>здел 1.</w:t>
      </w:r>
      <w:r w:rsidRPr="008D1976">
        <w:t>Паспорт районной целевой программы улучшения демографической ситуации в Крапивинском районе К</w:t>
      </w:r>
      <w:r w:rsidR="008F27C9">
        <w:t>емеровской области на 2008-2010</w:t>
      </w:r>
      <w:r w:rsidRPr="008D1976">
        <w:t>годы</w:t>
      </w:r>
    </w:p>
    <w:p w:rsidR="003C7E1E" w:rsidRPr="008D1976" w:rsidRDefault="003C7E1E" w:rsidP="008D197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5"/>
        <w:gridCol w:w="7055"/>
      </w:tblGrid>
      <w:tr w:rsidR="003C7E1E" w:rsidRPr="008D1976" w:rsidTr="00B90E0A">
        <w:tc>
          <w:tcPr>
            <w:tcW w:w="2125" w:type="dxa"/>
          </w:tcPr>
          <w:p w:rsidR="003C7E1E" w:rsidRPr="00B90E0A" w:rsidRDefault="00AE7055" w:rsidP="00B90E0A">
            <w:pPr>
              <w:pStyle w:val="Table0"/>
              <w:jc w:val="both"/>
              <w:rPr>
                <w:b w:val="0"/>
              </w:rPr>
            </w:pPr>
            <w:r w:rsidRPr="00B90E0A">
              <w:rPr>
                <w:b w:val="0"/>
              </w:rPr>
              <w:t>Наименование программы</w:t>
            </w:r>
          </w:p>
        </w:tc>
        <w:tc>
          <w:tcPr>
            <w:tcW w:w="7055" w:type="dxa"/>
          </w:tcPr>
          <w:p w:rsidR="00AE7055" w:rsidRPr="008D1976" w:rsidRDefault="00AE7055" w:rsidP="008D1976">
            <w:pPr>
              <w:pStyle w:val="Table"/>
            </w:pPr>
            <w:r w:rsidRPr="008D1976">
              <w:t>Районная целевая Программа улучшения демографической ситуации в Крапивинском районе Кемеровской области на 2008</w:t>
            </w:r>
            <w:r w:rsidR="008D1976">
              <w:t>-2010годы (далее-</w:t>
            </w:r>
            <w:r w:rsidRPr="008D1976">
              <w:t>Программа)</w:t>
            </w:r>
          </w:p>
          <w:p w:rsidR="003C7E1E" w:rsidRPr="008D1976" w:rsidRDefault="003C7E1E" w:rsidP="008D1976">
            <w:pPr>
              <w:pStyle w:val="Table"/>
            </w:pPr>
          </w:p>
        </w:tc>
      </w:tr>
      <w:tr w:rsidR="003C7E1E" w:rsidRPr="008D1976" w:rsidTr="00B90E0A">
        <w:tc>
          <w:tcPr>
            <w:tcW w:w="2125" w:type="dxa"/>
          </w:tcPr>
          <w:p w:rsidR="003C7E1E" w:rsidRPr="008D1976" w:rsidRDefault="00AE7055" w:rsidP="008D1976">
            <w:pPr>
              <w:pStyle w:val="Table"/>
            </w:pPr>
            <w:r w:rsidRPr="008D1976">
              <w:t xml:space="preserve">Заказчик-координатор </w:t>
            </w:r>
            <w:r w:rsidRPr="008D1976">
              <w:lastRenderedPageBreak/>
              <w:t>программы</w:t>
            </w:r>
          </w:p>
        </w:tc>
        <w:tc>
          <w:tcPr>
            <w:tcW w:w="7055" w:type="dxa"/>
          </w:tcPr>
          <w:p w:rsidR="00AE7055" w:rsidRPr="008D1976" w:rsidRDefault="00AE7055" w:rsidP="008D1976">
            <w:pPr>
              <w:pStyle w:val="Table"/>
            </w:pPr>
            <w:r w:rsidRPr="008D1976">
              <w:lastRenderedPageBreak/>
              <w:t>Администрация МО «Крапивинский район»</w:t>
            </w:r>
          </w:p>
          <w:p w:rsidR="003C7E1E" w:rsidRPr="008D1976" w:rsidRDefault="003C7E1E" w:rsidP="008D1976">
            <w:pPr>
              <w:pStyle w:val="Table"/>
            </w:pPr>
          </w:p>
        </w:tc>
      </w:tr>
      <w:tr w:rsidR="00AE7055" w:rsidRPr="008D1976" w:rsidTr="00B90E0A">
        <w:tc>
          <w:tcPr>
            <w:tcW w:w="2125" w:type="dxa"/>
          </w:tcPr>
          <w:p w:rsidR="00AE7055" w:rsidRPr="008D1976" w:rsidRDefault="00AE7055" w:rsidP="008D1976">
            <w:pPr>
              <w:pStyle w:val="Table"/>
            </w:pPr>
            <w:r w:rsidRPr="008D1976">
              <w:lastRenderedPageBreak/>
              <w:t>Разработчик программы</w:t>
            </w:r>
          </w:p>
        </w:tc>
        <w:tc>
          <w:tcPr>
            <w:tcW w:w="7055" w:type="dxa"/>
          </w:tcPr>
          <w:p w:rsidR="00AE7055" w:rsidRPr="008D1976" w:rsidRDefault="00AE7055" w:rsidP="008D1976">
            <w:pPr>
              <w:pStyle w:val="Table"/>
            </w:pPr>
            <w:r w:rsidRPr="008D1976">
              <w:t>Межведомственн</w:t>
            </w:r>
            <w:r w:rsidR="008D1976">
              <w:t>ый Совет по проблемам социально</w:t>
            </w:r>
            <w:r w:rsidRPr="008D1976">
              <w:t>-демографического развития Крапивинского района</w:t>
            </w:r>
          </w:p>
        </w:tc>
      </w:tr>
      <w:tr w:rsidR="00AE7055" w:rsidRPr="008D1976" w:rsidTr="00B90E0A">
        <w:tc>
          <w:tcPr>
            <w:tcW w:w="2125" w:type="dxa"/>
          </w:tcPr>
          <w:p w:rsidR="00AE7055" w:rsidRPr="008D1976" w:rsidRDefault="00AE7055" w:rsidP="008D1976">
            <w:pPr>
              <w:pStyle w:val="Table"/>
            </w:pPr>
            <w:r w:rsidRPr="008D1976">
              <w:t>Основная цель программы</w:t>
            </w:r>
          </w:p>
        </w:tc>
        <w:tc>
          <w:tcPr>
            <w:tcW w:w="7055" w:type="dxa"/>
          </w:tcPr>
          <w:p w:rsidR="00AE7055" w:rsidRPr="008D1976" w:rsidRDefault="00AE7055" w:rsidP="008D1976">
            <w:pPr>
              <w:pStyle w:val="Table"/>
            </w:pPr>
            <w:r w:rsidRPr="008D1976">
              <w:t>Постепенное формирование предпосылок стабилизации численности населения и последующего демографического роста, достижение оптимальной структуры и качества человеческого потенциала</w:t>
            </w:r>
          </w:p>
          <w:p w:rsidR="00AE7055" w:rsidRPr="008D1976" w:rsidRDefault="00AE7055" w:rsidP="008D1976">
            <w:pPr>
              <w:pStyle w:val="Table"/>
            </w:pPr>
          </w:p>
        </w:tc>
      </w:tr>
      <w:tr w:rsidR="00AE7055" w:rsidRPr="008D1976" w:rsidTr="00B90E0A">
        <w:tc>
          <w:tcPr>
            <w:tcW w:w="2125" w:type="dxa"/>
          </w:tcPr>
          <w:p w:rsidR="00AE7055" w:rsidRPr="008D1976" w:rsidRDefault="00AE7055" w:rsidP="008D1976">
            <w:pPr>
              <w:pStyle w:val="Table"/>
            </w:pPr>
            <w:r w:rsidRPr="008D1976">
              <w:t>Основные задачи программы</w:t>
            </w:r>
          </w:p>
        </w:tc>
        <w:tc>
          <w:tcPr>
            <w:tcW w:w="7055" w:type="dxa"/>
          </w:tcPr>
          <w:p w:rsidR="00AE7055" w:rsidRPr="008D1976" w:rsidRDefault="00AE7055" w:rsidP="008D1976">
            <w:pPr>
              <w:pStyle w:val="Table"/>
            </w:pPr>
            <w:r w:rsidRPr="008D1976">
              <w:t>укрепление здоровья и увеличение ожидаемой</w:t>
            </w:r>
            <w:r w:rsidR="003F17B6">
              <w:t xml:space="preserve"> </w:t>
            </w:r>
            <w:r w:rsidRPr="008D1976">
              <w:t>продолжительности жизни населения,</w:t>
            </w:r>
            <w:r w:rsidR="003F17B6">
              <w:t xml:space="preserve"> </w:t>
            </w:r>
            <w:r w:rsidRPr="008D1976">
              <w:t>стимулирование рождаемости и укрепление института</w:t>
            </w:r>
            <w:r w:rsidR="003F17B6">
              <w:t xml:space="preserve"> </w:t>
            </w:r>
            <w:r w:rsidRPr="008D1976">
              <w:t>семьи,</w:t>
            </w:r>
          </w:p>
          <w:p w:rsidR="00AE7055" w:rsidRPr="008D1976" w:rsidRDefault="00AE7055" w:rsidP="008D1976">
            <w:pPr>
              <w:pStyle w:val="Table"/>
            </w:pPr>
            <w:r w:rsidRPr="008D1976">
              <w:t>улучшение миграционной ситуации</w:t>
            </w:r>
          </w:p>
        </w:tc>
      </w:tr>
      <w:tr w:rsidR="00B06F8E" w:rsidRPr="008D1976" w:rsidTr="00B90E0A">
        <w:tc>
          <w:tcPr>
            <w:tcW w:w="2125" w:type="dxa"/>
          </w:tcPr>
          <w:p w:rsidR="00B06F8E" w:rsidRPr="008D1976" w:rsidRDefault="00B06F8E" w:rsidP="008D1976">
            <w:pPr>
              <w:pStyle w:val="Table"/>
            </w:pPr>
            <w:r w:rsidRPr="008D1976">
              <w:t>Сроки реализации программы</w:t>
            </w:r>
          </w:p>
        </w:tc>
        <w:tc>
          <w:tcPr>
            <w:tcW w:w="7055" w:type="dxa"/>
          </w:tcPr>
          <w:p w:rsidR="00B06F8E" w:rsidRPr="008D1976" w:rsidRDefault="003F17B6" w:rsidP="008D1976">
            <w:pPr>
              <w:pStyle w:val="Table"/>
            </w:pPr>
            <w:r>
              <w:t>2008-2010</w:t>
            </w:r>
            <w:r w:rsidR="00B06F8E" w:rsidRPr="008D1976">
              <w:t>годы</w:t>
            </w:r>
          </w:p>
        </w:tc>
      </w:tr>
      <w:tr w:rsidR="00B06F8E" w:rsidRPr="008D1976" w:rsidTr="00B90E0A">
        <w:tc>
          <w:tcPr>
            <w:tcW w:w="2125" w:type="dxa"/>
          </w:tcPr>
          <w:p w:rsidR="00B06F8E" w:rsidRPr="008D1976" w:rsidRDefault="00B06F8E" w:rsidP="008D1976">
            <w:pPr>
              <w:pStyle w:val="Table"/>
            </w:pPr>
            <w:r w:rsidRPr="008D1976">
              <w:t>Структура мероприятий программы</w:t>
            </w:r>
          </w:p>
        </w:tc>
        <w:tc>
          <w:tcPr>
            <w:tcW w:w="7055" w:type="dxa"/>
          </w:tcPr>
          <w:p w:rsidR="00B06F8E" w:rsidRPr="008D1976" w:rsidRDefault="00B06F8E" w:rsidP="008D1976">
            <w:pPr>
              <w:pStyle w:val="Table"/>
            </w:pPr>
            <w:r w:rsidRPr="008D1976">
              <w:t>Программа состоит из разделов</w:t>
            </w:r>
          </w:p>
          <w:p w:rsidR="00B06F8E" w:rsidRPr="008D1976" w:rsidRDefault="003F17B6" w:rsidP="008D1976">
            <w:pPr>
              <w:pStyle w:val="Table"/>
            </w:pPr>
            <w:r>
              <w:t>1.</w:t>
            </w:r>
            <w:r w:rsidR="00B06F8E" w:rsidRPr="008D1976">
              <w:t>Укрепление здоровья и увеличение ожидаемой</w:t>
            </w:r>
            <w:r>
              <w:t xml:space="preserve"> </w:t>
            </w:r>
            <w:r w:rsidR="00B06F8E" w:rsidRPr="008D1976">
              <w:t>продолжительности жизни населения</w:t>
            </w:r>
          </w:p>
          <w:p w:rsidR="00B06F8E" w:rsidRPr="008D1976" w:rsidRDefault="003F17B6" w:rsidP="008D1976">
            <w:pPr>
              <w:pStyle w:val="Table"/>
            </w:pPr>
            <w:r>
              <w:t>2.</w:t>
            </w:r>
            <w:r w:rsidR="00B06F8E" w:rsidRPr="008D1976">
              <w:t>Стимулирование рождаемости и укрепление института</w:t>
            </w:r>
            <w:r>
              <w:t xml:space="preserve"> </w:t>
            </w:r>
            <w:r w:rsidR="00B06F8E" w:rsidRPr="008D1976">
              <w:t>семьи</w:t>
            </w:r>
          </w:p>
          <w:p w:rsidR="00B06F8E" w:rsidRPr="008D1976" w:rsidRDefault="003F17B6" w:rsidP="008D1976">
            <w:pPr>
              <w:pStyle w:val="Table"/>
            </w:pPr>
            <w:r>
              <w:t>III.</w:t>
            </w:r>
            <w:r w:rsidR="00B06F8E" w:rsidRPr="008D1976">
              <w:t>Улучшение миграционной ситуации</w:t>
            </w:r>
          </w:p>
          <w:p w:rsidR="00B06F8E" w:rsidRPr="008D1976" w:rsidRDefault="003F17B6" w:rsidP="008D1976">
            <w:pPr>
              <w:pStyle w:val="Table"/>
            </w:pPr>
            <w:r>
              <w:t>IV.</w:t>
            </w:r>
            <w:r w:rsidR="00B06F8E" w:rsidRPr="008D1976">
              <w:t>Информационное обеспечение</w:t>
            </w:r>
          </w:p>
        </w:tc>
      </w:tr>
      <w:tr w:rsidR="00B06F8E" w:rsidRPr="008D1976" w:rsidTr="00B90E0A">
        <w:tc>
          <w:tcPr>
            <w:tcW w:w="2125" w:type="dxa"/>
          </w:tcPr>
          <w:p w:rsidR="00B06F8E" w:rsidRPr="008D1976" w:rsidRDefault="007941CF" w:rsidP="008D1976">
            <w:pPr>
              <w:pStyle w:val="Table"/>
            </w:pPr>
            <w:r w:rsidRPr="008D1976">
              <w:t>Исполнители, соисполнители и участники программы</w:t>
            </w:r>
          </w:p>
        </w:tc>
        <w:tc>
          <w:tcPr>
            <w:tcW w:w="7055" w:type="dxa"/>
          </w:tcPr>
          <w:p w:rsidR="007941CF" w:rsidRPr="008D1976" w:rsidRDefault="007941CF" w:rsidP="008D1976">
            <w:pPr>
              <w:pStyle w:val="Table"/>
            </w:pPr>
            <w:r w:rsidRPr="008D1976">
              <w:t>Муниципальное управление здравоохране</w:t>
            </w:r>
            <w:r w:rsidR="003F17B6">
              <w:t>ния «Крапивинская ЦРБ» (далее-ЦРБ);</w:t>
            </w:r>
          </w:p>
          <w:p w:rsidR="007941CF" w:rsidRPr="008D1976" w:rsidRDefault="007941CF" w:rsidP="008D1976">
            <w:pPr>
              <w:pStyle w:val="Table"/>
            </w:pPr>
            <w:r w:rsidRPr="008D1976">
              <w:t>Муниципальное управление социальной защиты населения (далее УСЗН)</w:t>
            </w:r>
            <w:r w:rsidR="003F17B6">
              <w:t>;</w:t>
            </w:r>
          </w:p>
          <w:p w:rsidR="003F17B6" w:rsidRDefault="007941CF" w:rsidP="008D1976">
            <w:pPr>
              <w:pStyle w:val="Table"/>
            </w:pPr>
            <w:r w:rsidRPr="008D1976">
              <w:t>Муниципальное управление образования МО</w:t>
            </w:r>
            <w:r w:rsidR="003F17B6">
              <w:t xml:space="preserve"> «Крапивинский район» (далее-УО);</w:t>
            </w:r>
          </w:p>
          <w:p w:rsidR="007941CF" w:rsidRPr="008D1976" w:rsidRDefault="007941CF" w:rsidP="008D1976">
            <w:pPr>
              <w:pStyle w:val="Table"/>
            </w:pPr>
            <w:r w:rsidRPr="008D1976">
              <w:t>управление культуры МО «Крапивинский район»</w:t>
            </w:r>
          </w:p>
          <w:p w:rsidR="003F17B6" w:rsidRDefault="007941CF" w:rsidP="008D1976">
            <w:pPr>
              <w:pStyle w:val="Table"/>
            </w:pPr>
            <w:r w:rsidRPr="008D1976">
              <w:t>Экономический отдел администрации МО</w:t>
            </w:r>
            <w:r w:rsidR="003F17B6">
              <w:t xml:space="preserve"> «Крапивинский район»;</w:t>
            </w:r>
          </w:p>
          <w:p w:rsidR="007941CF" w:rsidRPr="008D1976" w:rsidRDefault="007941CF" w:rsidP="008D1976">
            <w:pPr>
              <w:pStyle w:val="Table"/>
            </w:pPr>
            <w:r w:rsidRPr="008D1976">
              <w:t>отдел по делам молодежи и спорту М</w:t>
            </w:r>
            <w:r w:rsidR="003F17B6">
              <w:t>О «Крапивинский район» (далее-ОДМ);</w:t>
            </w:r>
          </w:p>
          <w:p w:rsidR="007941CF" w:rsidRPr="008D1976" w:rsidRDefault="007941CF" w:rsidP="008D1976">
            <w:pPr>
              <w:pStyle w:val="Table"/>
            </w:pPr>
            <w:r w:rsidRPr="008D1976">
              <w:t>отдел архи</w:t>
            </w:r>
            <w:r w:rsidR="003F17B6">
              <w:t>тектуры МО «Крапивинский район»;</w:t>
            </w:r>
          </w:p>
          <w:p w:rsidR="007941CF" w:rsidRPr="008D1976" w:rsidRDefault="007941CF" w:rsidP="008D1976">
            <w:pPr>
              <w:pStyle w:val="Table"/>
            </w:pPr>
            <w:r w:rsidRPr="008D1976">
              <w:t>отдел строит</w:t>
            </w:r>
            <w:r w:rsidR="003F17B6">
              <w:t>ельства МО «Крапивинский район»;</w:t>
            </w:r>
          </w:p>
          <w:p w:rsidR="007941CF" w:rsidRPr="008D1976" w:rsidRDefault="007941CF" w:rsidP="008D1976">
            <w:pPr>
              <w:pStyle w:val="Table"/>
            </w:pPr>
            <w:r w:rsidRPr="008D1976">
              <w:t>Жилищный отдел МО «Крапивинский район»</w:t>
            </w:r>
            <w:r w:rsidR="003F17B6">
              <w:t>;</w:t>
            </w:r>
          </w:p>
          <w:p w:rsidR="007941CF" w:rsidRPr="008D1976" w:rsidRDefault="007941CF" w:rsidP="008D1976">
            <w:pPr>
              <w:pStyle w:val="Table"/>
            </w:pPr>
            <w:r w:rsidRPr="008D1976">
              <w:t xml:space="preserve">ОВД по Крапивинскому району </w:t>
            </w:r>
            <w:r w:rsidR="003F17B6">
              <w:t>(далее-ОВД)-</w:t>
            </w:r>
            <w:r w:rsidRPr="008D1976">
              <w:t>по</w:t>
            </w:r>
            <w:r w:rsidR="003F17B6">
              <w:t xml:space="preserve"> согласованию;</w:t>
            </w:r>
          </w:p>
          <w:p w:rsidR="007941CF" w:rsidRPr="008D1976" w:rsidRDefault="007941CF" w:rsidP="008D1976">
            <w:pPr>
              <w:pStyle w:val="Table"/>
            </w:pPr>
            <w:r w:rsidRPr="008D1976">
              <w:t>Отделение Федеральной миграционной службы п</w:t>
            </w:r>
            <w:r w:rsidR="003F17B6">
              <w:t>о Крапивинскому району (далее-</w:t>
            </w:r>
            <w:r w:rsidRPr="008D1976">
              <w:t>миграционная служба)</w:t>
            </w:r>
            <w:r w:rsidR="003F17B6">
              <w:t>-по согласованию;</w:t>
            </w:r>
          </w:p>
          <w:p w:rsidR="007941CF" w:rsidRPr="008D1976" w:rsidRDefault="007941CF" w:rsidP="008D1976">
            <w:pPr>
              <w:pStyle w:val="Table"/>
            </w:pPr>
            <w:r w:rsidRPr="008D1976">
              <w:t>Государственное учреждение «Крапивинский цент</w:t>
            </w:r>
            <w:r w:rsidR="003F17B6">
              <w:t>р</w:t>
            </w:r>
            <w:r w:rsidR="00D17E75">
              <w:t xml:space="preserve"> </w:t>
            </w:r>
            <w:r w:rsidR="003F17B6">
              <w:t>занятости населения» (далее-ЦЗН);</w:t>
            </w:r>
          </w:p>
          <w:p w:rsidR="007941CF" w:rsidRPr="008D1976" w:rsidRDefault="007941CF" w:rsidP="008D1976">
            <w:pPr>
              <w:pStyle w:val="Table"/>
            </w:pPr>
            <w:r w:rsidRPr="008D1976">
              <w:t>управление сельского хозяйства и продовольствия МО</w:t>
            </w:r>
            <w:r w:rsidR="003F17B6">
              <w:t xml:space="preserve"> «Крапивинский район»;</w:t>
            </w:r>
          </w:p>
          <w:p w:rsidR="007941CF" w:rsidRPr="008D1976" w:rsidRDefault="007941CF" w:rsidP="008D1976">
            <w:pPr>
              <w:pStyle w:val="Table"/>
            </w:pPr>
            <w:r w:rsidRPr="008D1976">
              <w:t>финансовое упр</w:t>
            </w:r>
            <w:r w:rsidR="003F17B6">
              <w:t>авление МО «Крапивинский район»;</w:t>
            </w:r>
          </w:p>
          <w:p w:rsidR="007941CF" w:rsidRPr="008D1976" w:rsidRDefault="007941CF" w:rsidP="008D1976">
            <w:pPr>
              <w:pStyle w:val="Table"/>
            </w:pPr>
            <w:r w:rsidRPr="008D1976">
              <w:t>торговы</w:t>
            </w:r>
            <w:r w:rsidR="003F17B6">
              <w:t>й отдел МО «Крапивинский район»;</w:t>
            </w:r>
          </w:p>
          <w:p w:rsidR="007941CF" w:rsidRPr="008D1976" w:rsidRDefault="007941CF" w:rsidP="008D1976">
            <w:pPr>
              <w:pStyle w:val="Table"/>
            </w:pPr>
            <w:r w:rsidRPr="008D1976">
              <w:t>Крапивинское отделение Фонда социального</w:t>
            </w:r>
            <w:r w:rsidR="003F17B6">
              <w:t xml:space="preserve"> </w:t>
            </w:r>
            <w:r w:rsidRPr="008D1976">
              <w:t>страхова</w:t>
            </w:r>
            <w:r w:rsidR="003F17B6">
              <w:t>ния Российской Федерации (далее–</w:t>
            </w:r>
            <w:r w:rsidRPr="008D1976">
              <w:t>соцстрах)</w:t>
            </w:r>
            <w:r w:rsidR="003F17B6">
              <w:t>-по согласованию;</w:t>
            </w:r>
          </w:p>
          <w:p w:rsidR="007941CF" w:rsidRPr="008D1976" w:rsidRDefault="007941CF" w:rsidP="008D1976">
            <w:pPr>
              <w:pStyle w:val="Table"/>
            </w:pPr>
            <w:r w:rsidRPr="008D1976">
              <w:t>ФГУЗ «Центр гигиены и эпидемиологии в</w:t>
            </w:r>
            <w:r w:rsidR="003F17B6">
              <w:t xml:space="preserve"> Крапивинском районе» (далее-</w:t>
            </w:r>
            <w:r w:rsidRPr="008D1976">
              <w:t>центр гигиены и</w:t>
            </w:r>
            <w:r w:rsidR="003F17B6">
              <w:t xml:space="preserve"> эпидемиологии)-</w:t>
            </w:r>
            <w:r w:rsidRPr="008D1976">
              <w:t xml:space="preserve">по </w:t>
            </w:r>
            <w:r w:rsidR="003F17B6">
              <w:t>согласованию;</w:t>
            </w:r>
          </w:p>
          <w:p w:rsidR="00B06F8E" w:rsidRPr="008D1976" w:rsidRDefault="007941CF" w:rsidP="008D1976">
            <w:pPr>
              <w:pStyle w:val="Table"/>
            </w:pPr>
            <w:r w:rsidRPr="008D1976">
              <w:lastRenderedPageBreak/>
              <w:t>Редакция районной газеты «Тайдонские родники»</w:t>
            </w:r>
            <w:r w:rsidR="003F17B6">
              <w:t>;</w:t>
            </w:r>
          </w:p>
        </w:tc>
      </w:tr>
      <w:tr w:rsidR="007941CF" w:rsidRPr="008D1976" w:rsidTr="00B90E0A">
        <w:tc>
          <w:tcPr>
            <w:tcW w:w="2125" w:type="dxa"/>
          </w:tcPr>
          <w:p w:rsidR="007941CF" w:rsidRPr="008D1976" w:rsidRDefault="007941CF" w:rsidP="008D1976">
            <w:pPr>
              <w:pStyle w:val="Table"/>
            </w:pPr>
            <w:r w:rsidRPr="008D1976">
              <w:lastRenderedPageBreak/>
              <w:t>Объемы и источники финансирования программы</w:t>
            </w:r>
          </w:p>
        </w:tc>
        <w:tc>
          <w:tcPr>
            <w:tcW w:w="7055" w:type="dxa"/>
          </w:tcPr>
          <w:p w:rsidR="007941CF" w:rsidRPr="008D1976" w:rsidRDefault="007941CF" w:rsidP="008D1976">
            <w:pPr>
              <w:pStyle w:val="Table"/>
            </w:pPr>
            <w:r w:rsidRPr="008D1976">
              <w:t>общий</w:t>
            </w:r>
            <w:r w:rsidR="003F17B6">
              <w:t xml:space="preserve"> объем финансирования Программы-527796.1*</w:t>
            </w:r>
            <w:r w:rsidRPr="008D1976">
              <w:t xml:space="preserve">тыс </w:t>
            </w:r>
            <w:r w:rsidR="003F17B6">
              <w:t>рублей;</w:t>
            </w:r>
          </w:p>
          <w:p w:rsidR="007941CF" w:rsidRPr="008D1976" w:rsidRDefault="003F17B6" w:rsidP="008D1976">
            <w:pPr>
              <w:pStyle w:val="Table"/>
            </w:pPr>
            <w:r>
              <w:t>средства местных бюджетов-</w:t>
            </w:r>
            <w:r w:rsidR="007941CF" w:rsidRPr="008D1976">
              <w:t>286531,3 тыс рублей, в том числе</w:t>
            </w:r>
            <w:r w:rsidR="00D17E75">
              <w:t>:</w:t>
            </w:r>
          </w:p>
          <w:p w:rsidR="007941CF" w:rsidRPr="008D1976" w:rsidRDefault="003F17B6" w:rsidP="008D1976">
            <w:pPr>
              <w:pStyle w:val="Table"/>
            </w:pPr>
            <w:r>
              <w:t>2008год-90379,5тыс рублей;</w:t>
            </w:r>
          </w:p>
          <w:p w:rsidR="007941CF" w:rsidRPr="008D1976" w:rsidRDefault="003F17B6" w:rsidP="008D1976">
            <w:pPr>
              <w:pStyle w:val="Table"/>
            </w:pPr>
            <w:r>
              <w:t>2009год-95293,4тыс рублей;</w:t>
            </w:r>
          </w:p>
          <w:p w:rsidR="007941CF" w:rsidRPr="008D1976" w:rsidRDefault="003F17B6" w:rsidP="008D1976">
            <w:pPr>
              <w:pStyle w:val="Table"/>
            </w:pPr>
            <w:r>
              <w:t>2010год-100858,4</w:t>
            </w:r>
            <w:r w:rsidR="007941CF" w:rsidRPr="008D1976">
              <w:t>тыс рублей</w:t>
            </w:r>
          </w:p>
          <w:p w:rsidR="007941CF" w:rsidRPr="008D1976" w:rsidRDefault="007941CF" w:rsidP="008D1976">
            <w:pPr>
              <w:pStyle w:val="Table"/>
            </w:pPr>
          </w:p>
        </w:tc>
      </w:tr>
      <w:tr w:rsidR="007941CF" w:rsidRPr="008D1976" w:rsidTr="00B90E0A">
        <w:tc>
          <w:tcPr>
            <w:tcW w:w="2125" w:type="dxa"/>
          </w:tcPr>
          <w:p w:rsidR="007941CF" w:rsidRPr="008D1976" w:rsidRDefault="007941CF" w:rsidP="008D1976">
            <w:pPr>
              <w:pStyle w:val="Table"/>
            </w:pPr>
            <w:r w:rsidRPr="008D1976">
              <w:t>Ожидаемые конечные результаты реализации программы</w:t>
            </w:r>
          </w:p>
        </w:tc>
        <w:tc>
          <w:tcPr>
            <w:tcW w:w="7055" w:type="dxa"/>
          </w:tcPr>
          <w:p w:rsidR="007941CF" w:rsidRPr="008D1976" w:rsidRDefault="007941CF" w:rsidP="008D1976">
            <w:pPr>
              <w:pStyle w:val="Table"/>
            </w:pPr>
            <w:r w:rsidRPr="008D1976">
              <w:t>Рост числа родившихся с 12,3 человек на 1000 человек</w:t>
            </w:r>
            <w:r w:rsidR="003F17B6">
              <w:t xml:space="preserve"> населения в 2006году до 15,3человек в 2010</w:t>
            </w:r>
            <w:r w:rsidRPr="008D1976">
              <w:t>году</w:t>
            </w:r>
          </w:p>
          <w:p w:rsidR="007941CF" w:rsidRPr="008D1976" w:rsidRDefault="007941CF" w:rsidP="008D1976">
            <w:pPr>
              <w:pStyle w:val="Table"/>
            </w:pPr>
            <w:r w:rsidRPr="008D1976">
              <w:t>Умень</w:t>
            </w:r>
            <w:r w:rsidR="003F17B6">
              <w:t>шение количества умерших с 17.7</w:t>
            </w:r>
            <w:r w:rsidRPr="008D1976">
              <w:t>человек на 1000</w:t>
            </w:r>
            <w:r w:rsidR="003F17B6">
              <w:t xml:space="preserve"> человек населения в 2006году до 16.6человек в 2010</w:t>
            </w:r>
            <w:r w:rsidRPr="008D1976">
              <w:t>году, в</w:t>
            </w:r>
            <w:r w:rsidR="003F17B6">
              <w:t xml:space="preserve"> том числе детей в возрасте до 1годас 10,7</w:t>
            </w:r>
            <w:r w:rsidRPr="008D1976">
              <w:t>человек на 1000</w:t>
            </w:r>
            <w:r w:rsidR="003F17B6">
              <w:t xml:space="preserve"> родившихся в 2006</w:t>
            </w:r>
            <w:r w:rsidRPr="008D1976">
              <w:t>го</w:t>
            </w:r>
            <w:r w:rsidR="003F17B6">
              <w:t>ду до 6,0человек в 2010</w:t>
            </w:r>
            <w:r w:rsidRPr="008D1976">
              <w:t>году</w:t>
            </w:r>
          </w:p>
          <w:p w:rsidR="007941CF" w:rsidRPr="008D1976" w:rsidRDefault="007941CF" w:rsidP="008D1976">
            <w:pPr>
              <w:pStyle w:val="Table"/>
            </w:pPr>
            <w:r w:rsidRPr="008D1976">
              <w:t>Сн</w:t>
            </w:r>
            <w:r w:rsidR="003F17B6">
              <w:t>ижение естественной убыли с 5,3человек на 100</w:t>
            </w:r>
            <w:r w:rsidRPr="008D1976">
              <w:t>человек населения</w:t>
            </w:r>
            <w:r w:rsidR="003F17B6">
              <w:t xml:space="preserve"> в 2006году до 1,4чел. в 2010</w:t>
            </w:r>
            <w:r w:rsidRPr="008D1976">
              <w:t>году</w:t>
            </w:r>
          </w:p>
        </w:tc>
      </w:tr>
      <w:tr w:rsidR="007941CF" w:rsidRPr="008D1976" w:rsidTr="00B90E0A">
        <w:tc>
          <w:tcPr>
            <w:tcW w:w="2125" w:type="dxa"/>
          </w:tcPr>
          <w:p w:rsidR="007941CF" w:rsidRPr="008D1976" w:rsidRDefault="007941CF" w:rsidP="008D1976">
            <w:pPr>
              <w:pStyle w:val="Table"/>
            </w:pPr>
            <w:r w:rsidRPr="008D1976">
              <w:t>Организация управления программой и контроль за ее исполнением</w:t>
            </w:r>
          </w:p>
        </w:tc>
        <w:tc>
          <w:tcPr>
            <w:tcW w:w="7055" w:type="dxa"/>
          </w:tcPr>
          <w:p w:rsidR="007941CF" w:rsidRPr="008D1976" w:rsidRDefault="007941CF" w:rsidP="008D1976">
            <w:pPr>
              <w:pStyle w:val="Table"/>
            </w:pPr>
            <w:r w:rsidRPr="008D1976">
              <w:t>Межведомственный совет по проблемам социально-демографического развития Крапивинского района осуществляет общее руководство и координацию деятельности исполнителей и соиполнителей Программы</w:t>
            </w:r>
          </w:p>
          <w:p w:rsidR="007941CF" w:rsidRPr="008D1976" w:rsidRDefault="007941CF" w:rsidP="008D1976">
            <w:pPr>
              <w:pStyle w:val="Table"/>
            </w:pPr>
            <w:r w:rsidRPr="008D1976">
              <w:t>Контроль за исполнением Программы осуществляют коллегия Администрации МО «Крапивинский район»</w:t>
            </w:r>
          </w:p>
        </w:tc>
      </w:tr>
      <w:tr w:rsidR="007941CF" w:rsidRPr="008D1976" w:rsidTr="00B90E0A">
        <w:tc>
          <w:tcPr>
            <w:tcW w:w="2125" w:type="dxa"/>
          </w:tcPr>
          <w:p w:rsidR="007941CF" w:rsidRPr="008D1976" w:rsidRDefault="007941CF" w:rsidP="008D1976">
            <w:pPr>
              <w:pStyle w:val="Table"/>
            </w:pPr>
            <w:r w:rsidRPr="008D1976">
              <w:t>Формы контроля</w:t>
            </w:r>
          </w:p>
        </w:tc>
        <w:tc>
          <w:tcPr>
            <w:tcW w:w="7055" w:type="dxa"/>
          </w:tcPr>
          <w:p w:rsidR="007941CF" w:rsidRPr="008D1976" w:rsidRDefault="007941CF" w:rsidP="008D1976">
            <w:pPr>
              <w:pStyle w:val="Table"/>
            </w:pPr>
            <w:r w:rsidRPr="008D1976">
              <w:t>Проверка исполнения разделов Программы, отчеты исполнителей Программы</w:t>
            </w:r>
          </w:p>
        </w:tc>
      </w:tr>
    </w:tbl>
    <w:p w:rsidR="007941CF" w:rsidRPr="008D1976" w:rsidRDefault="007941CF" w:rsidP="008D1976"/>
    <w:p w:rsidR="00754B72" w:rsidRDefault="00754B72" w:rsidP="008D1976">
      <w:r w:rsidRPr="008D1976">
        <w:t>*Объемы и источники финансирования ежегодно уточняются в установленном порядке при формировании бюджетов всех уровней бюджетной системы</w:t>
      </w:r>
      <w:r w:rsidR="008F27C9">
        <w:t>.</w:t>
      </w:r>
    </w:p>
    <w:p w:rsidR="003F17B6" w:rsidRPr="008D1976" w:rsidRDefault="003F17B6" w:rsidP="008D1976"/>
    <w:p w:rsidR="00754B72" w:rsidRPr="008D1976" w:rsidRDefault="00754B72" w:rsidP="003F17B6">
      <w:pPr>
        <w:pStyle w:val="2"/>
      </w:pPr>
      <w:r w:rsidRPr="008D1976">
        <w:t>Раздел II Содержание проблемы, на решение которой направлена Программа</w:t>
      </w:r>
    </w:p>
    <w:p w:rsidR="00754B72" w:rsidRPr="008D1976" w:rsidRDefault="00754B72" w:rsidP="008D1976">
      <w:r w:rsidRPr="008D1976">
        <w:t>В современном демографическом развитии Крапивинского района проявляются неблагоприятные тенденции, характерные для в</w:t>
      </w:r>
      <w:r w:rsidR="003F17B6">
        <w:t>сей Российской Федерации С 1992</w:t>
      </w:r>
      <w:r w:rsidRPr="008D1976">
        <w:t xml:space="preserve">года </w:t>
      </w:r>
      <w:r w:rsidR="003F17B6">
        <w:t>наблюдается процесс депопуляции</w:t>
      </w:r>
      <w:r w:rsidRPr="008D1976">
        <w:t>-устойчивое сокращение численности населения вследствие превышения числа смерте</w:t>
      </w:r>
      <w:r w:rsidR="003F17B6">
        <w:t>й над рождениями За последние 5</w:t>
      </w:r>
      <w:r w:rsidRPr="008D1976">
        <w:t>лет численност</w:t>
      </w:r>
      <w:r w:rsidR="003F17B6">
        <w:t>ь населения уменьшилась на 1584</w:t>
      </w:r>
      <w:r w:rsidRPr="008D1976">
        <w:t>человека Особенно значительным было снижение населения в 2006году</w:t>
      </w:r>
      <w:r w:rsidR="00D17E75">
        <w:t>.</w:t>
      </w:r>
    </w:p>
    <w:p w:rsidR="00754B72" w:rsidRPr="008D1976" w:rsidRDefault="00754B72" w:rsidP="008D1976">
      <w:r w:rsidRPr="008D1976">
        <w:t>Снижение числа жителей Крапивинского района происходит за счет-</w:t>
      </w:r>
    </w:p>
    <w:p w:rsidR="00754B72" w:rsidRPr="008D1976" w:rsidRDefault="00754B72" w:rsidP="008D1976">
      <w:r w:rsidRPr="008D1976">
        <w:t>естественной убыли или превыше</w:t>
      </w:r>
      <w:r w:rsidR="00BE55FB">
        <w:t>ния числа умерших (в 2006году-466</w:t>
      </w:r>
      <w:r w:rsidRPr="008D1976">
        <w:t>человек)</w:t>
      </w:r>
      <w:r w:rsidR="00BE55FB">
        <w:t xml:space="preserve"> над количеством родившихся (325человек) в 1.4раза (Россия-</w:t>
      </w:r>
      <w:r w:rsidR="00D17E75">
        <w:t>1,5);</w:t>
      </w:r>
    </w:p>
    <w:p w:rsidR="00754B72" w:rsidRPr="008D1976" w:rsidRDefault="00754B72" w:rsidP="008D1976">
      <w:r w:rsidRPr="008D1976">
        <w:t>миграционной убыл</w:t>
      </w:r>
      <w:r w:rsidR="00BE55FB">
        <w:t>и населения Число выбывших за 5лет (3998чел</w:t>
      </w:r>
      <w:r w:rsidRPr="008D1976">
        <w:t>) превысило</w:t>
      </w:r>
      <w:r w:rsidR="00BE55FB">
        <w:t xml:space="preserve"> количество прибывших (3099</w:t>
      </w:r>
      <w:r w:rsidRPr="008D1976">
        <w:t>че</w:t>
      </w:r>
      <w:r w:rsidR="008F27C9">
        <w:t>л</w:t>
      </w:r>
      <w:r w:rsidR="00BE55FB">
        <w:t>) за этот период почти на 900</w:t>
      </w:r>
      <w:r w:rsidRPr="008D1976">
        <w:t>человек</w:t>
      </w:r>
      <w:r w:rsidR="00D17E75">
        <w:t>.</w:t>
      </w:r>
    </w:p>
    <w:p w:rsidR="00754B72" w:rsidRPr="008D1976" w:rsidRDefault="00754B72" w:rsidP="008D1976">
      <w:r w:rsidRPr="008D1976">
        <w:t>Уровень смертности населения район</w:t>
      </w:r>
      <w:r w:rsidR="00BE55FB">
        <w:t>а остается достаточно высоким-17,7чел на 1000</w:t>
      </w:r>
      <w:r w:rsidRPr="008D1976">
        <w:t>населени</w:t>
      </w:r>
      <w:r w:rsidR="00BE55FB">
        <w:t>я, что выше чем по России (15,2</w:t>
      </w:r>
      <w:r w:rsidRPr="008D1976">
        <w:t>чел) и по Кемеровской области (17,3) Ур</w:t>
      </w:r>
      <w:r w:rsidR="00BE55FB">
        <w:t>овень младенческой смертности-7,0</w:t>
      </w:r>
      <w:r w:rsidRPr="008D1976">
        <w:t>ч</w:t>
      </w:r>
      <w:r w:rsidR="00BE55FB">
        <w:t>ел в расчете на 1000</w:t>
      </w:r>
      <w:r w:rsidRPr="008D1976">
        <w:t>че</w:t>
      </w:r>
      <w:r w:rsidR="00BE55FB">
        <w:t>ловек родившихся (Россия-10,2</w:t>
      </w:r>
      <w:r w:rsidR="00D17E75">
        <w:t>чел</w:t>
      </w:r>
      <w:r w:rsidRPr="008D1976">
        <w:t>)</w:t>
      </w:r>
      <w:r w:rsidR="00D17E75">
        <w:t>.</w:t>
      </w:r>
    </w:p>
    <w:p w:rsidR="00754B72" w:rsidRPr="008D1976" w:rsidRDefault="00754B72" w:rsidP="008D1976">
      <w:r w:rsidRPr="008D1976">
        <w:t>Основными причинами смертности населения района яв</w:t>
      </w:r>
      <w:r w:rsidR="00BE55FB">
        <w:t>ляются болезни кровообращения-52%</w:t>
      </w:r>
      <w:r w:rsidRPr="008D1976">
        <w:t>всех умерши</w:t>
      </w:r>
      <w:r w:rsidR="00BE55FB">
        <w:t>х, онкологические заболевания-12%, болезни органов дыхания-5%</w:t>
      </w:r>
      <w:r w:rsidRPr="008D1976">
        <w:t>Высокой остается смертность и от внешних причин (несчастные случаи, отравления, травмы)</w:t>
      </w:r>
      <w:r w:rsidR="00BE55FB">
        <w:t>-17%</w:t>
      </w:r>
      <w:r w:rsidRPr="008D1976">
        <w:t>от общего числа умерших</w:t>
      </w:r>
      <w:r w:rsidR="00D17E75">
        <w:t>.</w:t>
      </w:r>
    </w:p>
    <w:p w:rsidR="00754B72" w:rsidRPr="008D1976" w:rsidRDefault="00754B72" w:rsidP="008D1976">
      <w:r w:rsidRPr="008D1976">
        <w:t>Высокая смертность населения во многом обусловлена также возросше</w:t>
      </w:r>
      <w:r w:rsidR="00BE55FB">
        <w:t>й долей лиц старших возрастов-18,7процента (Россия</w:t>
      </w:r>
      <w:r w:rsidRPr="008D1976">
        <w:t>-</w:t>
      </w:r>
      <w:r w:rsidR="00D17E75">
        <w:t>20,4).</w:t>
      </w:r>
      <w:r w:rsidRPr="008D1976">
        <w:t xml:space="preserve">Она предопределяет низкий </w:t>
      </w:r>
      <w:r w:rsidRPr="008D1976">
        <w:lastRenderedPageBreak/>
        <w:t>показатель прод</w:t>
      </w:r>
      <w:r w:rsidR="00BE55FB">
        <w:t>олжительности жизни населения. В 2005</w:t>
      </w:r>
      <w:r w:rsidRPr="008D1976">
        <w:t>году он составил 6</w:t>
      </w:r>
      <w:r w:rsidR="00BE55FB">
        <w:t>2,2</w:t>
      </w:r>
      <w:r w:rsidRPr="008D1976">
        <w:t xml:space="preserve">года для всего населения, в том числе </w:t>
      </w:r>
      <w:r w:rsidR="00BE55FB">
        <w:t>для мужчин-55,8лет, женщин-</w:t>
      </w:r>
      <w:r w:rsidR="008F27C9">
        <w:t>69,6</w:t>
      </w:r>
      <w:r w:rsidRPr="008D1976">
        <w:t>года</w:t>
      </w:r>
      <w:r w:rsidR="00D17E75">
        <w:t>.</w:t>
      </w:r>
    </w:p>
    <w:p w:rsidR="003F6BC3" w:rsidRPr="008D1976" w:rsidRDefault="00754B72" w:rsidP="008D1976">
      <w:r w:rsidRPr="008D1976">
        <w:t>Рождаемость в Крапивинском районе нескол</w:t>
      </w:r>
      <w:r w:rsidR="00BE55FB">
        <w:t>ько выше среднероссийской (11,6чел против 10,4</w:t>
      </w:r>
      <w:r w:rsidRPr="008D1976">
        <w:t>в расчете на 1000населения) и в последние годы довольно стабильна Начавшийся в 2004году ее рост сохранился в 2006год</w:t>
      </w:r>
      <w:r w:rsidR="00BE55FB">
        <w:t>у, рождаемость увеличилась на 9</w:t>
      </w:r>
      <w:r w:rsidRPr="008D1976">
        <w:t>процентов по сра</w:t>
      </w:r>
      <w:r w:rsidR="00BE55FB">
        <w:t>внению с предыдущим годом</w:t>
      </w:r>
      <w:r w:rsidR="00D17E75">
        <w:t xml:space="preserve">. </w:t>
      </w:r>
      <w:r w:rsidR="00BE55FB">
        <w:t>За 10месяцев 2007года родилось на 30детей больше, примерно на 10</w:t>
      </w:r>
      <w:r w:rsidRPr="008D1976">
        <w:t>%. Однако в целом уровень рождаемости не обеспечивает простого</w:t>
      </w:r>
      <w:r w:rsidR="003F6BC3" w:rsidRPr="008D1976">
        <w:t xml:space="preserve"> воспроизводства населения, то есть новое поколение родившихся по численн</w:t>
      </w:r>
      <w:r w:rsidR="00D17E75">
        <w:t xml:space="preserve">ости меньше поколения родителей. </w:t>
      </w:r>
      <w:r w:rsidR="003F6BC3" w:rsidRPr="008D1976">
        <w:t>Суммарный коэффициент рождаемости в 2006</w:t>
      </w:r>
      <w:r w:rsidR="00BE55FB">
        <w:t>году составил 1,4 (против 2,15</w:t>
      </w:r>
      <w:r w:rsidR="003F6BC3" w:rsidRPr="008D1976">
        <w:t>необходимых для простого воспроизводства населения)</w:t>
      </w:r>
      <w:r w:rsidR="00D17E75">
        <w:t>.</w:t>
      </w:r>
    </w:p>
    <w:p w:rsidR="003F6BC3" w:rsidRPr="008D1976" w:rsidRDefault="003F6BC3" w:rsidP="008D1976">
      <w:r w:rsidRPr="008D1976">
        <w:t>В целом тенденции рождаемости населения обусловлены социа</w:t>
      </w:r>
      <w:r w:rsidR="00BE55FB">
        <w:t>льно-экономическими факторами—</w:t>
      </w:r>
      <w:r w:rsidRPr="008D1976">
        <w:t>материальным положением и образом жизни, социальным статусом, жилищными условиями</w:t>
      </w:r>
      <w:r w:rsidR="00D17E75">
        <w:t>.</w:t>
      </w:r>
      <w:r w:rsidRPr="008D1976">
        <w:t xml:space="preserve"> Кроме того, переходом от многодетной к средне- и малодетной современной семье, как и в развитых европейских странах, нестабильностью браков в связи со снижением ценности семьи</w:t>
      </w:r>
      <w:r w:rsidR="00D17E75">
        <w:t>.</w:t>
      </w:r>
    </w:p>
    <w:p w:rsidR="003F6BC3" w:rsidRPr="008D1976" w:rsidRDefault="003F6BC3" w:rsidP="008D1976">
      <w:r w:rsidRPr="008D1976">
        <w:t>Следствием низкой рождаемости является демографическое старение населения Доля дете</w:t>
      </w:r>
      <w:r w:rsidR="00BE55FB">
        <w:t>й и подростков (в возрасте 0-15</w:t>
      </w:r>
      <w:r w:rsidRPr="008D1976">
        <w:t>лет) в структуре численности населения снизилась с 24,0 в 2003</w:t>
      </w:r>
      <w:r w:rsidR="00BE55FB">
        <w:t>году до 21,0процента на 1</w:t>
      </w:r>
      <w:r w:rsidRPr="008D1976">
        <w:t>янва</w:t>
      </w:r>
      <w:r w:rsidR="00BE55FB">
        <w:t>ря 2007</w:t>
      </w:r>
      <w:r w:rsidRPr="008D1976">
        <w:t>года</w:t>
      </w:r>
      <w:r w:rsidR="00D17E75">
        <w:t>.</w:t>
      </w:r>
    </w:p>
    <w:p w:rsidR="003F6BC3" w:rsidRPr="008D1976" w:rsidRDefault="00BE55FB" w:rsidP="008D1976">
      <w:r>
        <w:t>В течение 5</w:t>
      </w:r>
      <w:r w:rsidR="003F6BC3" w:rsidRPr="008D1976">
        <w:t>лет число лиц трудоспособного возраста в Крапивинском районе остает</w:t>
      </w:r>
      <w:r>
        <w:t>ся стабильным: на 1января 2007г составило 16554человек, или 63,0</w:t>
      </w:r>
      <w:r w:rsidR="003F6BC3" w:rsidRPr="008D1976">
        <w:t>процента в общей численности населения</w:t>
      </w:r>
      <w:r w:rsidR="00D17E75">
        <w:t>.</w:t>
      </w:r>
      <w:r w:rsidR="003F6BC3" w:rsidRPr="008D1976">
        <w:t xml:space="preserve"> Прогнозируется дальнейшее снижение числа жителей этой возрастной категории в связи с миграционными потерями, вступлением в трудоспособный возраст малочисленного контингента граждан, рожденных в начале 90-х годов, и выбытием из него многочисленной категории лиц, рожденных в послевоенные годы</w:t>
      </w:r>
      <w:r w:rsidR="00D17E75">
        <w:t>.</w:t>
      </w:r>
      <w:r w:rsidR="003F6BC3" w:rsidRPr="008D1976">
        <w:t xml:space="preserve"> Это может привести к нехватке рабочей силы на рынке труда и росту демографической нагрузки (т.е нагрузки детьми и пожилыми) на трудоспособное население.</w:t>
      </w:r>
    </w:p>
    <w:p w:rsidR="003F6BC3" w:rsidRPr="008D1976" w:rsidRDefault="003F6BC3" w:rsidP="008D1976">
      <w:r w:rsidRPr="008D1976">
        <w:t>Отмечается ухудшение показателей здоровья населения. Общая</w:t>
      </w:r>
      <w:r w:rsidR="00BE55FB">
        <w:t xml:space="preserve"> заболеваемость возросла в 2007году на 27,5</w:t>
      </w:r>
      <w:r w:rsidRPr="008D1976">
        <w:t>процента по сравнен</w:t>
      </w:r>
      <w:r w:rsidR="00BE55FB">
        <w:t>ию с 2006</w:t>
      </w:r>
      <w:r w:rsidRPr="008D1976">
        <w:t xml:space="preserve">годом, особенно за счет ОРВИ и пневмонии, так же значителен рост болезней </w:t>
      </w:r>
      <w:r w:rsidR="00BE55FB">
        <w:t>системы кровообращения (на 10,2</w:t>
      </w:r>
      <w:r w:rsidRPr="008D1976">
        <w:t>%). Рост первичн</w:t>
      </w:r>
      <w:r w:rsidR="00BE55FB">
        <w:t>ой заболеваемости составил 57,5</w:t>
      </w:r>
      <w:r w:rsidRPr="008D1976">
        <w:t>%, в том</w:t>
      </w:r>
      <w:r w:rsidR="00BE55FB">
        <w:t xml:space="preserve"> числе системы кровообращения-в 2,3</w:t>
      </w:r>
      <w:r w:rsidR="00D17E75">
        <w:t>раза</w:t>
      </w:r>
      <w:r w:rsidRPr="008D1976">
        <w:t>. Рост показателей общей и первичной заболеваемости обусловлен диспансеризацией населения по национальному проекту и вспышкой гриппа, пневмания.</w:t>
      </w:r>
    </w:p>
    <w:p w:rsidR="003F6BC3" w:rsidRPr="008D1976" w:rsidRDefault="003F6BC3" w:rsidP="008D1976">
      <w:r w:rsidRPr="008D1976">
        <w:t>В силу инерционности демографических процессов существующие тенденции изменения численности населения Кемеровской области, в том числе Крапивинского района, сохранятся на длительную перспективу</w:t>
      </w:r>
      <w:r w:rsidR="00D17E75">
        <w:t>.</w:t>
      </w:r>
      <w:r w:rsidRPr="008D1976">
        <w:t xml:space="preserve"> Проведенные расчеты перспективной численности населения и отдельных демографических показателей неутешительны</w:t>
      </w:r>
      <w:r w:rsidR="00D17E75">
        <w:t>.</w:t>
      </w:r>
      <w:r w:rsidRPr="008D1976">
        <w:t xml:space="preserve"> Однако вместе с тем по ряду показателей наметились позитивные изменения повышение рождаемости, уменьшение числа умерших,</w:t>
      </w:r>
      <w:r w:rsidR="00BE55FB">
        <w:t xml:space="preserve"> особенно детей в возрасте до 1</w:t>
      </w:r>
      <w:r w:rsidRPr="008D1976">
        <w:t>года, показатель ожидаемой продолжительности жизни населения при рождении невысок, но постепенно увеличивается.</w:t>
      </w:r>
    </w:p>
    <w:p w:rsidR="003F6BC3" w:rsidRPr="008D1976" w:rsidRDefault="003F6BC3" w:rsidP="008D1976">
      <w:r w:rsidRPr="008D1976">
        <w:t>Во многом это достигнуто благодаря принимаемым в Кемеровской области мерам. Существенным фактором оздоровления демографической ситуации выступает фактор политической и социально-экономической стабильности в регионе.</w:t>
      </w:r>
    </w:p>
    <w:p w:rsidR="003F6BC3" w:rsidRPr="008D1976" w:rsidRDefault="003F6BC3" w:rsidP="008D1976">
      <w:r w:rsidRPr="008D1976">
        <w:t xml:space="preserve">Реализация национальных проектов в сфере здравоохранения, образования, жилья, сельского хозяйства, регионального проекта «Культура» рассматривается в области и в районе через призму решения демографической проблемы. Для улучшения уровня и качества жизни населения успешно реализуются региональные </w:t>
      </w:r>
      <w:r w:rsidRPr="008D1976">
        <w:lastRenderedPageBreak/>
        <w:t>целевые программы «Здоровье кузбассовцев», «Образование Кузбасса», «Жилище», «Комплексные меры противодействия злоупотреблению наркотиками и их незаконному обороту» и др.</w:t>
      </w:r>
    </w:p>
    <w:p w:rsidR="00A74FA5" w:rsidRPr="008D1976" w:rsidRDefault="003F6BC3" w:rsidP="008D1976">
      <w:r w:rsidRPr="008D1976">
        <w:t xml:space="preserve">На улучшение демографической ситуации направлены </w:t>
      </w:r>
      <w:r w:rsidR="00BE55FB">
        <w:t>районные комплексные программы:</w:t>
      </w:r>
      <w:r w:rsidRPr="008D1976">
        <w:t>«Профилактика безнадзорности и правонарушений несовершеннолетних», «Социальная защита ветеранов и ин</w:t>
      </w:r>
      <w:r w:rsidR="00BE55FB">
        <w:t>валидов боевых действий», «Мы-</w:t>
      </w:r>
      <w:r w:rsidRPr="008D1976">
        <w:t>дети твои,</w:t>
      </w:r>
      <w:r w:rsidR="00A74FA5" w:rsidRPr="008D1976">
        <w:t xml:space="preserve"> Кузбасс», «Социальная поддержка инвалидов», «Молодежь района» «Здоровье и образование» «Совершенствование организации питания детей общеобразовательных учреждений» «Неотложные меры борьбы с туберкулезом», «Анти В</w:t>
      </w:r>
      <w:r w:rsidR="00BE55FB">
        <w:t>ИЧ-</w:t>
      </w:r>
      <w:r w:rsidR="00A74FA5" w:rsidRPr="008D1976">
        <w:t>СПИД», «Сахарный диабет» и др.</w:t>
      </w:r>
    </w:p>
    <w:p w:rsidR="00A74FA5" w:rsidRPr="008D1976" w:rsidRDefault="00A74FA5" w:rsidP="008D1976">
      <w:r w:rsidRPr="008D1976">
        <w:t>Действуют комплексные программы и целевые мероприятия по профилактике социально обусловленных онкологических за</w:t>
      </w:r>
      <w:r w:rsidR="00BE55FB">
        <w:t>болеваний, наркомании, дорожно-</w:t>
      </w:r>
      <w:r w:rsidRPr="008D1976">
        <w:t>транспортного травматизма по обеспечению жильем, улучшению условий и охраны труда, содействию занятости населения, развитию сети детских дошкольных образовательных учреждений, обеспечению досуга детей и подростков в свободное время</w:t>
      </w:r>
      <w:r w:rsidR="00D17E75">
        <w:t>.</w:t>
      </w:r>
    </w:p>
    <w:p w:rsidR="00A74FA5" w:rsidRPr="008D1976" w:rsidRDefault="00A74FA5" w:rsidP="008D1976">
      <w:r w:rsidRPr="008D1976">
        <w:t>Создана необходимая социальная инфраструктура для реализации демографической политики</w:t>
      </w:r>
      <w:r w:rsidR="00D17E75">
        <w:t>.</w:t>
      </w:r>
      <w:r w:rsidRPr="008D1976">
        <w:t xml:space="preserve"> На ее содержание и развитие предусмотрено около половины расходов районного бюджета</w:t>
      </w:r>
      <w:r w:rsidR="00D17E75">
        <w:t>.</w:t>
      </w:r>
      <w:r w:rsidRPr="008D1976">
        <w:t xml:space="preserve"> С каждым годом эти финансовые ресурсы растут</w:t>
      </w:r>
      <w:r w:rsidR="00D17E75">
        <w:t>.</w:t>
      </w:r>
    </w:p>
    <w:p w:rsidR="00A74FA5" w:rsidRPr="008D1976" w:rsidRDefault="00BE55FB" w:rsidP="008D1976">
      <w:r>
        <w:t>Так, за последние 5</w:t>
      </w:r>
      <w:r w:rsidR="00A74FA5" w:rsidRPr="008D1976">
        <w:t>лет выросли р</w:t>
      </w:r>
      <w:r>
        <w:t>асходы на здравоохранение в 2.5раза (в 2006году они составили 703840</w:t>
      </w:r>
      <w:r w:rsidR="00A74FA5" w:rsidRPr="008D1976">
        <w:t>т</w:t>
      </w:r>
      <w:r>
        <w:t>ыс. рублей), на образование в 2</w:t>
      </w:r>
      <w:r w:rsidR="00A74FA5" w:rsidRPr="008D1976">
        <w:t>раза</w:t>
      </w:r>
      <w:r>
        <w:t xml:space="preserve"> (190457,9</w:t>
      </w:r>
      <w:r w:rsidR="00A74FA5" w:rsidRPr="008D1976">
        <w:t>тыс. рубл</w:t>
      </w:r>
      <w:r>
        <w:t>ей), на социальную защиту в 2,3</w:t>
      </w:r>
      <w:r w:rsidR="00A74FA5" w:rsidRPr="008D1976">
        <w:t>раза (22млн.рублей), на решение жили</w:t>
      </w:r>
      <w:r>
        <w:t>щных вопросов в 4,5раз (7661,5</w:t>
      </w:r>
      <w:r w:rsidR="00A74FA5" w:rsidRPr="008D1976">
        <w:t>тыс.рублей)</w:t>
      </w:r>
      <w:r w:rsidR="00D17E75">
        <w:t>.</w:t>
      </w:r>
    </w:p>
    <w:p w:rsidR="00A74FA5" w:rsidRPr="008D1976" w:rsidRDefault="00A74FA5" w:rsidP="008D1976">
      <w:r w:rsidRPr="008D1976">
        <w:t>В рамках реализации приоритетного национального проекта «Развитие</w:t>
      </w:r>
      <w:r w:rsidR="00BE55FB">
        <w:t xml:space="preserve"> агропромышленного комплекса» 8</w:t>
      </w:r>
      <w:r w:rsidRPr="008D1976">
        <w:t>семьям и молодым специалистам, работающим в сельской местности, предоставлены субсидии</w:t>
      </w:r>
      <w:r w:rsidR="00D17E75">
        <w:t>.</w:t>
      </w:r>
    </w:p>
    <w:p w:rsidR="00A74FA5" w:rsidRPr="008D1976" w:rsidRDefault="00BE55FB" w:rsidP="008D1976">
      <w:r>
        <w:t>В 2006году обеспечены жильем 5</w:t>
      </w:r>
      <w:r w:rsidR="00A74FA5" w:rsidRPr="008D1976">
        <w:t>человек из числа детей-сирот и детей, оставшихся без попечения родителей, в возрасте от 18до 23лет, в 2007году -5_человек</w:t>
      </w:r>
      <w:r w:rsidR="00D17E75">
        <w:t>.</w:t>
      </w:r>
    </w:p>
    <w:p w:rsidR="00A74FA5" w:rsidRPr="008D1976" w:rsidRDefault="00A74FA5" w:rsidP="008D1976">
      <w:r w:rsidRPr="008D1976">
        <w:t>В связи с реализацией приоритетного национального проекта «Доступное жилье» и областных целевых программ удалось улучшить жилищные условия 56семьям</w:t>
      </w:r>
      <w:r w:rsidR="00D17E75">
        <w:t>.</w:t>
      </w:r>
    </w:p>
    <w:p w:rsidR="00D17E75" w:rsidRDefault="00A74FA5" w:rsidP="008D1976">
      <w:r w:rsidRPr="008D1976">
        <w:t>Значительно расширены с 1января 2007года виды и размеры государственной поддержки гражданам, имеющим детей</w:t>
      </w:r>
      <w:r w:rsidR="00D17E75">
        <w:t>.</w:t>
      </w:r>
      <w:r w:rsidRPr="008D1976">
        <w:t xml:space="preserve"> Это</w:t>
      </w:r>
      <w:r w:rsidR="00D17E75">
        <w:t>:</w:t>
      </w:r>
    </w:p>
    <w:p w:rsidR="00A74FA5" w:rsidRPr="008D1976" w:rsidRDefault="00A74FA5" w:rsidP="008D1976">
      <w:r w:rsidRPr="008D1976">
        <w:t>пособие по беременности и родам в сумме, зависящей от среднего размера</w:t>
      </w:r>
      <w:r w:rsidR="00BE55FB">
        <w:t xml:space="preserve"> </w:t>
      </w:r>
      <w:r w:rsidRPr="008D1976">
        <w:t>заработной платы для работающих, максимальный размер пособия с 1сентября</w:t>
      </w:r>
      <w:r w:rsidR="00BE55FB">
        <w:t xml:space="preserve"> 2007года-23400</w:t>
      </w:r>
      <w:r w:rsidR="00D17E75">
        <w:t>рублей;</w:t>
      </w:r>
    </w:p>
    <w:p w:rsidR="00A74FA5" w:rsidRPr="008D1976" w:rsidRDefault="00A74FA5" w:rsidP="008D1976">
      <w:r w:rsidRPr="008D1976">
        <w:t>единовременное пособие женщинам, вставшим на учет в женских консультациях в</w:t>
      </w:r>
      <w:r w:rsidR="00BE55FB">
        <w:t xml:space="preserve"> </w:t>
      </w:r>
      <w:r w:rsidRPr="008D1976">
        <w:t>ранние сроки беременности, в сумме 30</w:t>
      </w:r>
      <w:r w:rsidR="00BE55FB">
        <w:t>0рублей;</w:t>
      </w:r>
    </w:p>
    <w:p w:rsidR="00A74FA5" w:rsidRPr="008D1976" w:rsidRDefault="00A74FA5" w:rsidP="008D1976">
      <w:r w:rsidRPr="008D1976">
        <w:t>сертификат на получение материнского (семейного) капитала в сумме 250</w:t>
      </w:r>
      <w:r w:rsidR="00BE55FB">
        <w:t>тыс рублей—</w:t>
      </w:r>
      <w:r w:rsidRPr="008D1976">
        <w:t>при рожде</w:t>
      </w:r>
      <w:r w:rsidR="00BE55FB">
        <w:t>нии второго и последующих детей;</w:t>
      </w:r>
    </w:p>
    <w:p w:rsidR="00A74FA5" w:rsidRPr="008D1976" w:rsidRDefault="00A74FA5" w:rsidP="008D1976">
      <w:r w:rsidRPr="008D1976">
        <w:t>едино</w:t>
      </w:r>
      <w:r w:rsidR="00BE55FB">
        <w:t>временное пособие в сумме 10400</w:t>
      </w:r>
      <w:r w:rsidRPr="008D1976">
        <w:t>рублей при рождении ребенка и при всех</w:t>
      </w:r>
      <w:r w:rsidR="00BE55FB">
        <w:t xml:space="preserve"> </w:t>
      </w:r>
      <w:r w:rsidRPr="008D1976">
        <w:t>формах устройства детей, лишенных родительско</w:t>
      </w:r>
      <w:r w:rsidR="00BE55FB">
        <w:t>го попечения, в семью;</w:t>
      </w:r>
    </w:p>
    <w:p w:rsidR="00A74FA5" w:rsidRPr="008D1976" w:rsidRDefault="00A74FA5" w:rsidP="008D1976">
      <w:r w:rsidRPr="008D1976">
        <w:t>ежемесячное пособие по уходу за первым ребенком д</w:t>
      </w:r>
      <w:r w:rsidR="00BE55FB">
        <w:t>о полутора лет для работающих-</w:t>
      </w:r>
      <w:r w:rsidRPr="008D1976">
        <w:t>40 процентов от средн</w:t>
      </w:r>
      <w:r w:rsidR="00BE55FB">
        <w:t>его заработка, но не менее 1950</w:t>
      </w:r>
      <w:r w:rsidRPr="008D1976">
        <w:t>и не более</w:t>
      </w:r>
      <w:r w:rsidR="00BE55FB">
        <w:t xml:space="preserve"> </w:t>
      </w:r>
      <w:r w:rsidRPr="008D1976">
        <w:t>6000 рублей, для нер</w:t>
      </w:r>
      <w:r w:rsidR="00D17E75">
        <w:t>аботающих матерей-</w:t>
      </w:r>
      <w:r w:rsidR="00BE55FB">
        <w:t>1950 рублей;</w:t>
      </w:r>
    </w:p>
    <w:p w:rsidR="00A74FA5" w:rsidRPr="008D1976" w:rsidRDefault="00A74FA5" w:rsidP="008D1976">
      <w:r w:rsidRPr="008D1976">
        <w:t>ежемесячное пособие по уходу за вторым и последующими детьми до полутора лет</w:t>
      </w:r>
      <w:r w:rsidR="00BE55FB">
        <w:t xml:space="preserve"> для работающих матерей-40</w:t>
      </w:r>
      <w:r w:rsidRPr="008D1976">
        <w:t>процентов от среднего заработка, но не менее 3000</w:t>
      </w:r>
      <w:r w:rsidR="00BE55FB">
        <w:t xml:space="preserve"> рублей и не более 6000</w:t>
      </w:r>
      <w:r w:rsidRPr="008D1976">
        <w:t>рубл</w:t>
      </w:r>
      <w:r w:rsidR="00BE55FB">
        <w:t>ей, не работающим-3900рублей;</w:t>
      </w:r>
    </w:p>
    <w:p w:rsidR="00A74FA5" w:rsidRPr="008D1976" w:rsidRDefault="00A74FA5" w:rsidP="008D1976">
      <w:r w:rsidRPr="008D1976">
        <w:t xml:space="preserve">родовые </w:t>
      </w:r>
      <w:r w:rsidR="00BE55FB">
        <w:t>сертификаты, их стоимость 11000</w:t>
      </w:r>
      <w:r w:rsidRPr="008D1976">
        <w:t>рублей</w:t>
      </w:r>
      <w:r w:rsidR="00BE55FB">
        <w:t>;</w:t>
      </w:r>
    </w:p>
    <w:p w:rsidR="008D5385" w:rsidRPr="008D1976" w:rsidRDefault="00A74FA5" w:rsidP="008D1976">
      <w:r w:rsidRPr="008D1976">
        <w:lastRenderedPageBreak/>
        <w:t>выплата компенсации части родительской платы за содержание ребенка в</w:t>
      </w:r>
      <w:r w:rsidR="00BE55FB">
        <w:t xml:space="preserve"> </w:t>
      </w:r>
      <w:r w:rsidRPr="008D1976">
        <w:t>государственных и муниципальных образовательных учреждениях, реализующих</w:t>
      </w:r>
      <w:r w:rsidR="008D5385" w:rsidRPr="008D1976">
        <w:t xml:space="preserve"> </w:t>
      </w:r>
      <w:r w:rsidRPr="008D1976">
        <w:t>основную общеобразовательную программу дошкольного образования 20</w:t>
      </w:r>
      <w:r w:rsidR="00BE55FB">
        <w:t>процентов -на 1-го ребенка, 50_процентов-на 2-го ребенка, 70процентов-на 3 го ребенка;</w:t>
      </w:r>
    </w:p>
    <w:p w:rsidR="008D5385" w:rsidRPr="008D1976" w:rsidRDefault="00BE55FB" w:rsidP="008D1976">
      <w:r>
        <w:t>выплата в размере 2000</w:t>
      </w:r>
      <w:r w:rsidR="008D5385" w:rsidRPr="008D1976">
        <w:t>рублей на каждого ребенка, стоящего в очереди на получение места в дошкольном учре</w:t>
      </w:r>
      <w:r>
        <w:t>ждении (определенные категории);</w:t>
      </w:r>
    </w:p>
    <w:p w:rsidR="008D5385" w:rsidRPr="008D1976" w:rsidRDefault="008D5385" w:rsidP="008D1976">
      <w:r w:rsidRPr="008D1976">
        <w:t>ежемесячная оплата труда приемных родителей устанавливается в размере 2500</w:t>
      </w:r>
      <w:r w:rsidR="00BE55FB">
        <w:t xml:space="preserve"> </w:t>
      </w:r>
      <w:r w:rsidRPr="008D1976">
        <w:t>рублей При передаче на воспитание в приемную семью второго ребенка и за</w:t>
      </w:r>
      <w:r w:rsidR="00BE55FB">
        <w:t xml:space="preserve"> </w:t>
      </w:r>
      <w:r w:rsidRPr="008D1976">
        <w:t>каждого последующего ребенка устанавливается дополнительная оплата,</w:t>
      </w:r>
      <w:r w:rsidR="00BE55FB">
        <w:t xml:space="preserve"> </w:t>
      </w:r>
      <w:r w:rsidRPr="008D1976">
        <w:t>составляющая 2500 рублей</w:t>
      </w:r>
      <w:r w:rsidR="00D17E75">
        <w:t>.</w:t>
      </w:r>
    </w:p>
    <w:p w:rsidR="008D5385" w:rsidRPr="008D1976" w:rsidRDefault="008D5385" w:rsidP="008D1976">
      <w:r w:rsidRPr="008D1976">
        <w:t>выплата единовременного пособия на обустройство приемным семьям из расчета</w:t>
      </w:r>
      <w:r w:rsidR="00BE55FB">
        <w:t xml:space="preserve"> 20000 рублей каждой семье;</w:t>
      </w:r>
    </w:p>
    <w:p w:rsidR="008D5385" w:rsidRPr="008D1976" w:rsidRDefault="008D5385" w:rsidP="008D1976">
      <w:r w:rsidRPr="008D1976">
        <w:t>ежемесячная денежная выплата опекунам (попечителям), приемным родителям</w:t>
      </w:r>
      <w:r w:rsidR="00BE55FB">
        <w:t xml:space="preserve"> устанавливается в размере 4000рублей на одного ребенка в 2007</w:t>
      </w:r>
      <w:r w:rsidRPr="008D1976">
        <w:t>году с</w:t>
      </w:r>
      <w:r w:rsidR="00BE55FB">
        <w:t xml:space="preserve"> </w:t>
      </w:r>
      <w:r w:rsidRPr="008D1976">
        <w:t>применением темп</w:t>
      </w:r>
      <w:r w:rsidR="00BE55FB">
        <w:t>ов инфляции на последующие годы;</w:t>
      </w:r>
    </w:p>
    <w:p w:rsidR="008D5385" w:rsidRPr="008D1976" w:rsidRDefault="008D5385" w:rsidP="008D1976">
      <w:r w:rsidRPr="008D1976">
        <w:t xml:space="preserve">на </w:t>
      </w:r>
      <w:r w:rsidR="00BE55FB">
        <w:t>детей из малообеспеченных семей-</w:t>
      </w:r>
      <w:r w:rsidRPr="008D1976">
        <w:t>ежемесячные детские пособия в размере</w:t>
      </w:r>
      <w:r w:rsidR="00D17E75">
        <w:t xml:space="preserve"> </w:t>
      </w:r>
      <w:r w:rsidRPr="008D1976">
        <w:t>150</w:t>
      </w:r>
      <w:r w:rsidR="00BE55FB">
        <w:t xml:space="preserve"> рублей (с 1июня 2007года 150рублей, 1января 2008года-170рублей) В 2006-году получателями были 2370семей на 3473детей, в 2007году-2093 и 3051соответственно;</w:t>
      </w:r>
    </w:p>
    <w:p w:rsidR="008D5385" w:rsidRPr="008D1976" w:rsidRDefault="00BE55FB" w:rsidP="008D1976">
      <w:r>
        <w:t>одинокие мамы с 1июня 2006года получают 300рублей, с 1января 2007года-</w:t>
      </w:r>
      <w:r w:rsidR="008D5385" w:rsidRPr="008D1976">
        <w:t>340.</w:t>
      </w:r>
    </w:p>
    <w:p w:rsidR="008D5385" w:rsidRPr="008D1976" w:rsidRDefault="008D5385" w:rsidP="008D1976">
      <w:r w:rsidRPr="008D1976">
        <w:t>дети военнослужащих и родителей, укл</w:t>
      </w:r>
      <w:r w:rsidR="00BE55FB">
        <w:t>оняющихся от уплаты алиментов-225</w:t>
      </w:r>
      <w:r w:rsidR="00D17E75">
        <w:t>руб</w:t>
      </w:r>
      <w:r w:rsidRPr="008D1976">
        <w:t xml:space="preserve">. </w:t>
      </w:r>
      <w:r w:rsidR="00BE55FB">
        <w:t>с 1января 2007</w:t>
      </w:r>
      <w:r w:rsidR="00B61B0B">
        <w:t>года-</w:t>
      </w:r>
      <w:r w:rsidR="00BE55FB">
        <w:t>255руб;</w:t>
      </w:r>
    </w:p>
    <w:p w:rsidR="008D5385" w:rsidRPr="008D1976" w:rsidRDefault="00BE55FB" w:rsidP="008D1976">
      <w:r>
        <w:t>дети-инвалиды-пособие 300руб, дети-инвалиды одиноких мам 450руб;</w:t>
      </w:r>
    </w:p>
    <w:p w:rsidR="008D5385" w:rsidRPr="008D1976" w:rsidRDefault="008D5385" w:rsidP="008D1976">
      <w:r w:rsidRPr="008D1976">
        <w:t>дети-инвалиды посещают дошк</w:t>
      </w:r>
      <w:r w:rsidR="00BE55FB">
        <w:t>ольные учреждения бесплатно с 1января 2007года;</w:t>
      </w:r>
    </w:p>
    <w:p w:rsidR="008D5385" w:rsidRPr="008D1976" w:rsidRDefault="00BE55FB" w:rsidP="008D1976">
      <w:r>
        <w:t>бесплатное питание 1</w:t>
      </w:r>
      <w:r w:rsidR="008D5385" w:rsidRPr="008D1976">
        <w:t>раз в день в период учебного процесса в образовательном</w:t>
      </w:r>
      <w:r>
        <w:t xml:space="preserve"> учреждении (10рублей на каждого ребенка);</w:t>
      </w:r>
    </w:p>
    <w:p w:rsidR="008D5385" w:rsidRPr="008D1976" w:rsidRDefault="008D5385" w:rsidP="008D1976">
      <w:r w:rsidRPr="008D1976">
        <w:t>компенсация 100% (но не более 400руб )отдельным категориям гра</w:t>
      </w:r>
      <w:r w:rsidR="00BE55FB">
        <w:t>ждан за содержание ребенка до 6лет в ДОУ;</w:t>
      </w:r>
    </w:p>
    <w:p w:rsidR="00D17E75" w:rsidRPr="008D1976" w:rsidRDefault="008D5385" w:rsidP="008D1976">
      <w:r w:rsidRPr="008D1976">
        <w:t>Ежемесячное зачисление с</w:t>
      </w:r>
      <w:r w:rsidR="00BE55FB">
        <w:t>редств (100</w:t>
      </w:r>
      <w:r w:rsidR="00951454">
        <w:t>руб</w:t>
      </w:r>
      <w:r w:rsidRPr="008D1976">
        <w:t>) на банковские счета детям-сиротам</w:t>
      </w:r>
      <w:r w:rsidR="00D17E75">
        <w:t>.</w:t>
      </w:r>
    </w:p>
    <w:p w:rsidR="00D17E75" w:rsidRPr="008D1976" w:rsidRDefault="008D5385" w:rsidP="008D1976">
      <w:r w:rsidRPr="008D1976">
        <w:t>При дальнейшей реализации названных мер, принятии и реализации настоящей Программы прогнозируются</w:t>
      </w:r>
      <w:r w:rsidR="00D17E75">
        <w:t>:</w:t>
      </w:r>
    </w:p>
    <w:p w:rsidR="008D5385" w:rsidRPr="008D1976" w:rsidRDefault="00951454" w:rsidP="008D1976">
      <w:r>
        <w:t>рост числа родившихся с 12,3человек на 1000</w:t>
      </w:r>
      <w:r w:rsidR="008D5385" w:rsidRPr="008D1976">
        <w:t>человек населения в 2006 оду до</w:t>
      </w:r>
      <w:r>
        <w:t xml:space="preserve"> </w:t>
      </w:r>
      <w:r w:rsidR="00B61B0B">
        <w:t>15.3человек в 2010г</w:t>
      </w:r>
      <w:r w:rsidR="008D5385" w:rsidRPr="008D1976">
        <w:t>оду</w:t>
      </w:r>
      <w:r>
        <w:t>;</w:t>
      </w:r>
    </w:p>
    <w:p w:rsidR="008D5385" w:rsidRPr="008D1976" w:rsidRDefault="008D5385" w:rsidP="008D1976">
      <w:r w:rsidRPr="008D1976">
        <w:t>сни</w:t>
      </w:r>
      <w:r w:rsidR="00B61B0B">
        <w:t>жение количества умерших с 17.7человек на 1000</w:t>
      </w:r>
      <w:r w:rsidRPr="008D1976">
        <w:t>человек населения в 2006</w:t>
      </w:r>
      <w:r w:rsidR="00B61B0B">
        <w:t>году до 16,6человек в 2010</w:t>
      </w:r>
      <w:r w:rsidRPr="008D1976">
        <w:t>году, в том числе де</w:t>
      </w:r>
      <w:r w:rsidR="00B61B0B">
        <w:t>тей в возрасте до одного года-</w:t>
      </w:r>
      <w:r w:rsidRPr="008D1976">
        <w:t>с</w:t>
      </w:r>
      <w:r w:rsidR="00B61B0B">
        <w:t xml:space="preserve"> 10,7чел на 1000родившихся в 2006году до 6чел в 2010году;</w:t>
      </w:r>
    </w:p>
    <w:p w:rsidR="00D17E75" w:rsidRPr="008D1976" w:rsidRDefault="008D5385" w:rsidP="008D1976">
      <w:r w:rsidRPr="008D1976">
        <w:t>сокращение естественной убыли с 5,3человек на 1000человек населения в 2006</w:t>
      </w:r>
      <w:r w:rsidR="00B61B0B">
        <w:t xml:space="preserve"> году до 1,4промилле в 2010</w:t>
      </w:r>
      <w:r w:rsidRPr="008D1976">
        <w:t>году</w:t>
      </w:r>
      <w:r w:rsidR="00B61B0B">
        <w:t>.</w:t>
      </w:r>
    </w:p>
    <w:p w:rsidR="0039278E" w:rsidRPr="008D1976" w:rsidRDefault="008D5385" w:rsidP="008D1976">
      <w:r w:rsidRPr="008D1976">
        <w:t>Уменьшение численности населения продолжится, однако т</w:t>
      </w:r>
      <w:r w:rsidR="00B61B0B">
        <w:t>емпы снижения замедлятся В 2008</w:t>
      </w:r>
      <w:r w:rsidRPr="008D1976">
        <w:t>году число жителей Крапиви</w:t>
      </w:r>
      <w:r w:rsidR="00B61B0B">
        <w:t>нского района сократится на 400человек, в 2009году-на 200, в 2010</w:t>
      </w:r>
      <w:r w:rsidRPr="008D1976">
        <w:t>го</w:t>
      </w:r>
      <w:r w:rsidR="00B61B0B">
        <w:t>ду-</w:t>
      </w:r>
      <w:r w:rsidRPr="008D1976">
        <w:t>на 200</w:t>
      </w:r>
      <w:r w:rsidR="00B61B0B">
        <w:t>.</w:t>
      </w:r>
    </w:p>
    <w:p w:rsidR="0039278E" w:rsidRPr="008D1976" w:rsidRDefault="008D5385" w:rsidP="008D1976">
      <w:r w:rsidRPr="008D1976">
        <w:t>Факторы, влияющие на положение дел в области демографии, подразделяются на материальные и духовно-нравственные</w:t>
      </w:r>
      <w:r w:rsidR="0066652A">
        <w:t>.</w:t>
      </w:r>
    </w:p>
    <w:p w:rsidR="003F6BC3" w:rsidRPr="008D1976" w:rsidRDefault="00B61B0B" w:rsidP="008D1976">
      <w:r>
        <w:t>Материальные-</w:t>
      </w:r>
      <w:r w:rsidR="008D5385" w:rsidRPr="008D1976">
        <w:t>состояние среды обитания и уровень благосостояния семей, обеспеченность жильем, материальное стимулирование рождаемости, степень социальной защищенности семей, качество и доступность медицинского обслуживания, образования, в том числе дошкольного и др</w:t>
      </w:r>
      <w:r w:rsidR="00F6608F" w:rsidRPr="008D1976">
        <w:t>.</w:t>
      </w:r>
    </w:p>
    <w:p w:rsidR="00481243" w:rsidRPr="008D1976" w:rsidRDefault="00B61B0B" w:rsidP="008D1976">
      <w:r>
        <w:t>Духовно-нравственные-</w:t>
      </w:r>
      <w:r w:rsidR="00481243" w:rsidRPr="008D1976">
        <w:t xml:space="preserve">формирование у населения установок здорового образа жизни, нравственных и личностных ценностей, возрождение системы массового </w:t>
      </w:r>
      <w:r w:rsidR="00481243" w:rsidRPr="008D1976">
        <w:lastRenderedPageBreak/>
        <w:t>санитарно-гигиенического просвещения, поднятие престижа материнства, отцовства, многодетности, ориентация молодежи на создание крепкой семьи</w:t>
      </w:r>
      <w:r>
        <w:t>.</w:t>
      </w:r>
    </w:p>
    <w:p w:rsidR="00481243" w:rsidRPr="008D1976" w:rsidRDefault="00481243" w:rsidP="008D1976">
      <w:r w:rsidRPr="008D1976">
        <w:t>Воспитание семейных ценностей зарождается в семье, но большую роль в этом играют общественные институты Ответственное отношение к родительству развивается, начиная с дошкольных образовательных учреждений, и на протяжении всего периода воспитания молодежи.</w:t>
      </w:r>
    </w:p>
    <w:p w:rsidR="00481243" w:rsidRPr="008D1976" w:rsidRDefault="00481243" w:rsidP="008D1976">
      <w:r w:rsidRPr="008D1976">
        <w:t>Наиболее значительное воздействие на общественное сознание оказывают средства массовой информации, рекламная продукция, пропагандистские мероприятия.</w:t>
      </w:r>
    </w:p>
    <w:p w:rsidR="00481243" w:rsidRPr="008D1976" w:rsidRDefault="00481243" w:rsidP="008D1976">
      <w:r w:rsidRPr="008D1976">
        <w:t>Разнонаправленность факторов, влияющих на демографическую ситуацию, и их социальная значимость требуют комплексного межведомственного подхода, решаемого программно-целевым методом.</w:t>
      </w:r>
    </w:p>
    <w:p w:rsidR="00481243" w:rsidRPr="008D1976" w:rsidRDefault="00481243" w:rsidP="008D1976">
      <w:r w:rsidRPr="008D1976">
        <w:t>Настоящая Программа усиливает отдельные направления действующих национальных проектов, федеральных, областных и муниципальных целевых программ, а также текущую деятельность муниципальных органов и учреждений Она объединяет финансовые ресурсы в контексте достижения поставленной цели и позволит стабилизировать ситуацию, создав предпосылки демографического роста.</w:t>
      </w:r>
    </w:p>
    <w:p w:rsidR="00B61B0B" w:rsidRDefault="00B61B0B" w:rsidP="008D1976"/>
    <w:p w:rsidR="00481243" w:rsidRPr="008D1976" w:rsidRDefault="00481243" w:rsidP="00B61B0B">
      <w:pPr>
        <w:pStyle w:val="2"/>
      </w:pPr>
      <w:r w:rsidRPr="008D1976">
        <w:t>Раздел III. Цели и задачи Программы</w:t>
      </w:r>
    </w:p>
    <w:p w:rsidR="00481243" w:rsidRPr="008D1976" w:rsidRDefault="00481243" w:rsidP="008D1976">
      <w:r w:rsidRPr="008D1976">
        <w:t>Демографическая политика в Крапивинском районе</w:t>
      </w:r>
      <w:r w:rsidR="00B61B0B">
        <w:t>-</w:t>
      </w:r>
      <w:r w:rsidRPr="008D1976">
        <w:t>комплекс мер, направленных на повышение качества человеческого потенциала, осуществляемых с учетом общих демографических тенденций, специфики демографической ситуации в муниципальном образовании, и предусматривающих дифференцированный подход к различным социально-демографическим группам в соответствии с их социальными, психологическими, национальными и репродуктивными особенностями.</w:t>
      </w:r>
    </w:p>
    <w:p w:rsidR="0039278E" w:rsidRPr="008D1976" w:rsidRDefault="00481243" w:rsidP="008D1976">
      <w:r w:rsidRPr="008D1976">
        <w:t>С учетом сложившейся демографической ситуации и перспективных задач в сфере социально-экономического развития основной целью демографического развития является постепенное формирование предпосылок стабилизации численности населения и последующего демографического роста, достижение оптимальной структуры и качества человеческого потенциала.</w:t>
      </w:r>
    </w:p>
    <w:p w:rsidR="0039278E" w:rsidRPr="008D1976" w:rsidRDefault="00481243" w:rsidP="008D1976">
      <w:r w:rsidRPr="008D1976">
        <w:t>Стратегическими направлениями демографической политики Крапивинского района являются:</w:t>
      </w:r>
    </w:p>
    <w:p w:rsidR="00481243" w:rsidRPr="008D1976" w:rsidRDefault="00B61B0B" w:rsidP="008D1976">
      <w:r>
        <w:t>1)</w:t>
      </w:r>
      <w:r w:rsidR="00481243" w:rsidRPr="008D1976">
        <w:t>укрепление здоровья и увеличение ожидаемой продолжительности жизни населения;</w:t>
      </w:r>
    </w:p>
    <w:p w:rsidR="00481243" w:rsidRPr="008D1976" w:rsidRDefault="00B61B0B" w:rsidP="008D1976">
      <w:r>
        <w:t>2)</w:t>
      </w:r>
      <w:r w:rsidR="00481243" w:rsidRPr="008D1976">
        <w:t>стимулирование рождаемости и укрепление института семьи;</w:t>
      </w:r>
    </w:p>
    <w:p w:rsidR="00B61B0B" w:rsidRDefault="0039278E" w:rsidP="008D1976">
      <w:r>
        <w:t>3)</w:t>
      </w:r>
      <w:r w:rsidR="00481243" w:rsidRPr="008D1976">
        <w:t>улучшение миграционной ситуации.</w:t>
      </w:r>
    </w:p>
    <w:p w:rsidR="00481243" w:rsidRPr="008D1976" w:rsidRDefault="00481243" w:rsidP="008D1976">
      <w:r w:rsidRPr="008D1976">
        <w:t>Приоритетные задачи демографической политики:</w:t>
      </w:r>
    </w:p>
    <w:p w:rsidR="00481243" w:rsidRPr="008D1976" w:rsidRDefault="0039278E" w:rsidP="008D1976">
      <w:r>
        <w:t>1)</w:t>
      </w:r>
      <w:r w:rsidR="00481243" w:rsidRPr="008D1976">
        <w:t>в области укрепления здоровья и увеличения ожидаемой продолжительности жизни населения:</w:t>
      </w:r>
    </w:p>
    <w:p w:rsidR="00C3370C" w:rsidRPr="008D1976" w:rsidRDefault="00C3370C" w:rsidP="008D1976">
      <w:r w:rsidRPr="008D1976">
        <w:t>повышение качества и доступнос</w:t>
      </w:r>
      <w:r w:rsidR="00B61B0B">
        <w:t>ти медицинской помощи населению;</w:t>
      </w:r>
    </w:p>
    <w:p w:rsidR="00C3370C" w:rsidRPr="008D1976" w:rsidRDefault="00C3370C" w:rsidP="008D1976">
      <w:r w:rsidRPr="008D1976">
        <w:t>ранняя диагностика и профилактика сердечно-сосудистых заболеваний, снижение</w:t>
      </w:r>
      <w:r w:rsidR="00B61B0B">
        <w:t xml:space="preserve"> </w:t>
      </w:r>
      <w:r w:rsidRPr="008D1976">
        <w:t>смертности населени</w:t>
      </w:r>
      <w:r w:rsidR="00B61B0B">
        <w:t>я от онкологических заболеваний;</w:t>
      </w:r>
    </w:p>
    <w:p w:rsidR="00C3370C" w:rsidRPr="008D1976" w:rsidRDefault="00C3370C" w:rsidP="008D1976">
      <w:r w:rsidRPr="008D1976">
        <w:t xml:space="preserve">улучшение качественных показателей здоровья </w:t>
      </w:r>
      <w:r w:rsidR="00B61B0B">
        <w:t xml:space="preserve">женщин и детей </w:t>
      </w:r>
      <w:r w:rsidRPr="008D1976">
        <w:t>улучш</w:t>
      </w:r>
      <w:r w:rsidR="00B61B0B">
        <w:t>ение питания детей и подростков;</w:t>
      </w:r>
    </w:p>
    <w:p w:rsidR="00C3370C" w:rsidRPr="008D1976" w:rsidRDefault="00C3370C" w:rsidP="008D1976">
      <w:r w:rsidRPr="008D1976">
        <w:t>уменьшение негативного влияния факторов среды</w:t>
      </w:r>
      <w:r w:rsidR="00B61B0B">
        <w:t xml:space="preserve"> обитания на здоровье населения;</w:t>
      </w:r>
    </w:p>
    <w:p w:rsidR="00C3370C" w:rsidRPr="008D1976" w:rsidRDefault="00C3370C" w:rsidP="008D1976">
      <w:r w:rsidRPr="008D1976">
        <w:t>возрождение системы санитарно-гигиенического просвещения и обучения</w:t>
      </w:r>
      <w:r w:rsidR="00B61B0B">
        <w:t xml:space="preserve"> граждан;</w:t>
      </w:r>
    </w:p>
    <w:p w:rsidR="00C3370C" w:rsidRPr="008D1976" w:rsidRDefault="00C3370C" w:rsidP="008D1976">
      <w:r w:rsidRPr="008D1976">
        <w:t>формирование здорового образа жизни всех к</w:t>
      </w:r>
      <w:r w:rsidR="00B61B0B">
        <w:t>атегорий населения;</w:t>
      </w:r>
    </w:p>
    <w:p w:rsidR="00C3370C" w:rsidRPr="008D1976" w:rsidRDefault="00C3370C" w:rsidP="008D1976">
      <w:r w:rsidRPr="008D1976">
        <w:t>обеспечение безопасности, охраны и улучшение условий труда, сокращение</w:t>
      </w:r>
      <w:r w:rsidR="00B61B0B">
        <w:t xml:space="preserve"> </w:t>
      </w:r>
      <w:r w:rsidRPr="008D1976">
        <w:t xml:space="preserve">производственного травматизма и </w:t>
      </w:r>
      <w:r w:rsidR="00B61B0B">
        <w:t>профессиональной заболеваемости;</w:t>
      </w:r>
    </w:p>
    <w:p w:rsidR="00C3370C" w:rsidRPr="008D1976" w:rsidRDefault="00C3370C" w:rsidP="008D1976">
      <w:r w:rsidRPr="008D1976">
        <w:lastRenderedPageBreak/>
        <w:t>снижение смертност</w:t>
      </w:r>
      <w:r w:rsidR="0039278E">
        <w:t>и населения от внешних причин-</w:t>
      </w:r>
      <w:r w:rsidRPr="008D1976">
        <w:t>несчастных случаев, травм,</w:t>
      </w:r>
      <w:r w:rsidR="00B61B0B">
        <w:t xml:space="preserve"> </w:t>
      </w:r>
      <w:r w:rsidRPr="008D1976">
        <w:t>отравлений, в том числе</w:t>
      </w:r>
      <w:r w:rsidR="00B61B0B">
        <w:t xml:space="preserve"> алкоголем;</w:t>
      </w:r>
    </w:p>
    <w:p w:rsidR="00C3370C" w:rsidRPr="008D1976" w:rsidRDefault="00C3370C" w:rsidP="008D1976">
      <w:r w:rsidRPr="008D1976">
        <w:t>выявление беспризорных и безнадзорных детей и оказание им необходимой</w:t>
      </w:r>
      <w:r w:rsidR="00B61B0B">
        <w:t xml:space="preserve"> помощи;</w:t>
      </w:r>
    </w:p>
    <w:p w:rsidR="00C3370C" w:rsidRPr="008D1976" w:rsidRDefault="00C3370C" w:rsidP="008D1976">
      <w:r w:rsidRPr="008D1976">
        <w:t>предупреждение и сокращение алкоголизма, наркомании, табакокурения,</w:t>
      </w:r>
      <w:r w:rsidR="00B61B0B">
        <w:t xml:space="preserve"> </w:t>
      </w:r>
      <w:r w:rsidRPr="008D1976">
        <w:t>предупреждениедорожно-транспорт</w:t>
      </w:r>
      <w:r w:rsidR="00B61B0B">
        <w:t>ного травматизма (в том числе-детского);</w:t>
      </w:r>
    </w:p>
    <w:p w:rsidR="0039278E" w:rsidRPr="008D1976" w:rsidRDefault="00C3370C" w:rsidP="008D1976">
      <w:r w:rsidRPr="008D1976">
        <w:t>социальная поддержка гражда</w:t>
      </w:r>
      <w:r w:rsidR="00B61B0B">
        <w:t>н пожилого возраста и инвалидов;</w:t>
      </w:r>
    </w:p>
    <w:p w:rsidR="00C3370C" w:rsidRPr="008D1976" w:rsidRDefault="00B61B0B" w:rsidP="008D1976">
      <w:r>
        <w:t>2)</w:t>
      </w:r>
      <w:r w:rsidR="00C3370C" w:rsidRPr="008D1976">
        <w:t>в области стимулирования рождаемости и укрепления института семьи</w:t>
      </w:r>
      <w:r>
        <w:t>:</w:t>
      </w:r>
    </w:p>
    <w:p w:rsidR="00C3370C" w:rsidRPr="008D1976" w:rsidRDefault="00C3370C" w:rsidP="008D1976">
      <w:r w:rsidRPr="008D1976">
        <w:t>обеспечение эффективной занятости населения, в том числе членов молодых</w:t>
      </w:r>
      <w:r w:rsidR="00B61B0B">
        <w:t xml:space="preserve"> семей;</w:t>
      </w:r>
    </w:p>
    <w:p w:rsidR="00C3370C" w:rsidRPr="008D1976" w:rsidRDefault="00C3370C" w:rsidP="008D1976">
      <w:r w:rsidRPr="008D1976">
        <w:t>повышение доступности жилья для населения, в том числе для молодых с</w:t>
      </w:r>
      <w:r w:rsidR="00B61B0B">
        <w:t>емей;</w:t>
      </w:r>
    </w:p>
    <w:p w:rsidR="00C3370C" w:rsidRPr="008D1976" w:rsidRDefault="00C3370C" w:rsidP="008D1976">
      <w:r w:rsidRPr="008D1976">
        <w:t>безвозмездное кредитование и субсидирование жилищных программ при рождении</w:t>
      </w:r>
      <w:r w:rsidR="00B61B0B">
        <w:t xml:space="preserve"> детей;</w:t>
      </w:r>
    </w:p>
    <w:p w:rsidR="00C3370C" w:rsidRPr="008D1976" w:rsidRDefault="00C3370C" w:rsidP="008D1976">
      <w:r w:rsidRPr="008D1976">
        <w:t>развитие инфраструктуры, способствующей помощи семье при рождении и</w:t>
      </w:r>
      <w:r w:rsidR="00B61B0B">
        <w:t xml:space="preserve"> воспитании детей;</w:t>
      </w:r>
    </w:p>
    <w:p w:rsidR="00C3370C" w:rsidRPr="008D1976" w:rsidRDefault="00C3370C" w:rsidP="008D1976">
      <w:r w:rsidRPr="008D1976">
        <w:t>материальное стимулирование рождаемости, укрепление и развитие социальной</w:t>
      </w:r>
      <w:r w:rsidR="00B61B0B">
        <w:t xml:space="preserve"> </w:t>
      </w:r>
      <w:r w:rsidRPr="008D1976">
        <w:t>поддержк</w:t>
      </w:r>
      <w:r w:rsidR="00B61B0B">
        <w:t>и семей с детьми;</w:t>
      </w:r>
    </w:p>
    <w:p w:rsidR="00C3370C" w:rsidRPr="008D1976" w:rsidRDefault="00C3370C" w:rsidP="008D1976">
      <w:r w:rsidRPr="008D1976">
        <w:t>развитие системы дошкольного образования, обеспечение доступности ее услуг</w:t>
      </w:r>
      <w:r w:rsidR="00B61B0B">
        <w:t xml:space="preserve"> для всех семей;</w:t>
      </w:r>
    </w:p>
    <w:p w:rsidR="00C3370C" w:rsidRPr="008D1976" w:rsidRDefault="00C3370C" w:rsidP="008D1976">
      <w:r w:rsidRPr="008D1976">
        <w:t>развитие семейных форм устройства детей-сирот и детей, оставшихся без</w:t>
      </w:r>
      <w:r w:rsidR="00B61B0B">
        <w:t xml:space="preserve"> попечения родителей;</w:t>
      </w:r>
    </w:p>
    <w:p w:rsidR="00C3370C" w:rsidRPr="008D1976" w:rsidRDefault="00C3370C" w:rsidP="008D1976">
      <w:r w:rsidRPr="008D1976">
        <w:t>проведение эффективной индивидуальной профилактической и реабилитационной</w:t>
      </w:r>
      <w:r w:rsidR="00B61B0B">
        <w:t xml:space="preserve"> </w:t>
      </w:r>
      <w:r w:rsidRPr="008D1976">
        <w:t>работы с семьями и детьми, попавши</w:t>
      </w:r>
      <w:r w:rsidR="00B61B0B">
        <w:t>ми в социально опасную ситуацию;</w:t>
      </w:r>
    </w:p>
    <w:p w:rsidR="00C3370C" w:rsidRPr="008D1976" w:rsidRDefault="00C3370C" w:rsidP="008D1976">
      <w:r w:rsidRPr="008D1976">
        <w:t>организация полезного досуга семей, детей, подростков и молодежи</w:t>
      </w:r>
      <w:r w:rsidR="00B61B0B">
        <w:t>;</w:t>
      </w:r>
    </w:p>
    <w:p w:rsidR="0039278E" w:rsidRPr="008D1976" w:rsidRDefault="00C3370C" w:rsidP="008D1976">
      <w:r w:rsidRPr="008D1976">
        <w:t>формирование системы обще</w:t>
      </w:r>
      <w:r w:rsidR="00B61B0B">
        <w:t>ственных и личностных ценностей;</w:t>
      </w:r>
    </w:p>
    <w:p w:rsidR="00C3370C" w:rsidRPr="008D1976" w:rsidRDefault="00B61B0B" w:rsidP="008D1976">
      <w:r>
        <w:t>3)</w:t>
      </w:r>
      <w:r w:rsidR="00C3370C" w:rsidRPr="008D1976">
        <w:t>в области улучшения миграционной ситуации</w:t>
      </w:r>
      <w:r>
        <w:t>:</w:t>
      </w:r>
    </w:p>
    <w:p w:rsidR="00C3370C" w:rsidRPr="008D1976" w:rsidRDefault="00C3370C" w:rsidP="008D1976">
      <w:r w:rsidRPr="008D1976">
        <w:t>проведение мероприятий по борьбе с незаконной миграцией и легализации</w:t>
      </w:r>
      <w:r w:rsidRPr="008D1976">
        <w:br/>
        <w:t>нелег</w:t>
      </w:r>
      <w:r w:rsidR="00B61B0B">
        <w:t>альной иностранной рабочей силы;</w:t>
      </w:r>
    </w:p>
    <w:p w:rsidR="00C3370C" w:rsidRPr="008D1976" w:rsidRDefault="00C3370C" w:rsidP="008D1976">
      <w:r w:rsidRPr="008D1976">
        <w:t>регулирование потоков трудовой миграции с учетом квалификации иностранных</w:t>
      </w:r>
      <w:r w:rsidR="00B61B0B">
        <w:t xml:space="preserve"> </w:t>
      </w:r>
      <w:r w:rsidRPr="008D1976">
        <w:t>работников</w:t>
      </w:r>
      <w:r w:rsidR="00B61B0B">
        <w:t xml:space="preserve"> и потребностей района в кадрах;</w:t>
      </w:r>
    </w:p>
    <w:p w:rsidR="00C3370C" w:rsidRPr="008D1976" w:rsidRDefault="00C3370C" w:rsidP="008D1976">
      <w:r w:rsidRPr="008D1976">
        <w:t>привлечение необходимых категорий мигрантов, прежде всего соотечественников</w:t>
      </w:r>
      <w:r w:rsidR="00B61B0B">
        <w:t>.</w:t>
      </w:r>
    </w:p>
    <w:p w:rsidR="00C3370C" w:rsidRDefault="00C3370C" w:rsidP="008D1976">
      <w:r w:rsidRPr="008D1976">
        <w:t>Стимулирование и оптимизация миграции позволят увеличить степень компенсации естественной убыли и создать предпосылки для стабилизации численности населения</w:t>
      </w:r>
      <w:r w:rsidR="0039278E">
        <w:t>.</w:t>
      </w:r>
    </w:p>
    <w:p w:rsidR="00B61B0B" w:rsidRPr="008D1976" w:rsidRDefault="00B61B0B" w:rsidP="008D1976"/>
    <w:p w:rsidR="00C3370C" w:rsidRPr="008D1976" w:rsidRDefault="00C3370C" w:rsidP="00B61B0B">
      <w:pPr>
        <w:pStyle w:val="2"/>
      </w:pPr>
      <w:r w:rsidRPr="008D1976">
        <w:t>Раздел IV Сроки реализации Программы</w:t>
      </w:r>
    </w:p>
    <w:p w:rsidR="00E95C56" w:rsidRPr="008D1976" w:rsidRDefault="00E95C56" w:rsidP="008D1976">
      <w:r w:rsidRPr="008D1976">
        <w:t>Программа реализует</w:t>
      </w:r>
      <w:r w:rsidR="00B61B0B">
        <w:t>ся в 2008-</w:t>
      </w:r>
      <w:r w:rsidRPr="008D1976">
        <w:t>2010 годах Мероприятия Программы будут выполняться в соответствии с установленными сроками</w:t>
      </w:r>
      <w:r w:rsidR="00B61B0B">
        <w:t>.</w:t>
      </w:r>
    </w:p>
    <w:p w:rsidR="00E95C56" w:rsidRDefault="00E95C56" w:rsidP="008D1976">
      <w:r w:rsidRPr="008D1976">
        <w:t>Этапы реализации Программы не предусматриваются, так как программные мероприятия будут реализовываться весь период</w:t>
      </w:r>
      <w:r w:rsidR="00B61B0B">
        <w:t>.</w:t>
      </w:r>
    </w:p>
    <w:p w:rsidR="00B61B0B" w:rsidRPr="008D1976" w:rsidRDefault="00B61B0B" w:rsidP="008D1976"/>
    <w:p w:rsidR="00E95C56" w:rsidRPr="008D1976" w:rsidRDefault="00E95C56" w:rsidP="00B61B0B">
      <w:pPr>
        <w:pStyle w:val="2"/>
      </w:pPr>
      <w:r w:rsidRPr="008D1976">
        <w:t>Раздел V Оценка социально-экономической эффективности реализации Программы</w:t>
      </w:r>
    </w:p>
    <w:p w:rsidR="00481316" w:rsidRDefault="00E95C56" w:rsidP="008D1976">
      <w:r w:rsidRPr="008D1976">
        <w:t>Основными показателями социально-экономической эффективности реализации Программыявляются</w:t>
      </w:r>
      <w:r w:rsidR="00481316">
        <w:t>:</w:t>
      </w:r>
    </w:p>
    <w:p w:rsidR="0039278E" w:rsidRDefault="00E95C56" w:rsidP="008D1976">
      <w:r w:rsidRPr="008D1976">
        <w:t>замедление темпов сокращен</w:t>
      </w:r>
      <w:r w:rsidR="00481316">
        <w:t>ия численности населения с 25,6тыс, человек в 2008году до 25,2тыс.человек в 2010году,</w:t>
      </w:r>
    </w:p>
    <w:p w:rsidR="00E95C56" w:rsidRPr="008D1976" w:rsidRDefault="00E95C56" w:rsidP="008D1976">
      <w:r w:rsidRPr="008D1976">
        <w:t>сокращение естественной убыли населения в расчете на 1000 населения с 33 до 1,4</w:t>
      </w:r>
      <w:r w:rsidR="00481316">
        <w:t xml:space="preserve"> </w:t>
      </w:r>
      <w:r w:rsidRPr="008D1976">
        <w:t>человек,</w:t>
      </w:r>
    </w:p>
    <w:p w:rsidR="00E95C56" w:rsidRPr="008D1976" w:rsidRDefault="00E95C56" w:rsidP="008D1976">
      <w:r w:rsidRPr="008D1976">
        <w:t>рост числа родившихся в расчете на 1000 человек населения на 10,8 процента;</w:t>
      </w:r>
    </w:p>
    <w:p w:rsidR="00E95C56" w:rsidRPr="008D1976" w:rsidRDefault="00E95C56" w:rsidP="008D1976">
      <w:r w:rsidRPr="008D1976">
        <w:lastRenderedPageBreak/>
        <w:t>снижение общего колич</w:t>
      </w:r>
      <w:r w:rsidR="00481316">
        <w:t>ества умерших в расчете на 1000</w:t>
      </w:r>
      <w:r w:rsidRPr="008D1976">
        <w:t>человек населения на 4,6</w:t>
      </w:r>
      <w:r w:rsidR="00481316">
        <w:t>процента;</w:t>
      </w:r>
    </w:p>
    <w:p w:rsidR="00E95C56" w:rsidRPr="008D1976" w:rsidRDefault="00E95C56" w:rsidP="008D1976">
      <w:r w:rsidRPr="008D1976">
        <w:t>сокращение числ</w:t>
      </w:r>
      <w:r w:rsidR="00481316">
        <w:t>а умерших детей в возрасте до 1</w:t>
      </w:r>
      <w:r w:rsidRPr="008D1976">
        <w:t>года в расчете на 1000</w:t>
      </w:r>
      <w:r w:rsidR="00481316">
        <w:t>родившихся на 14,3процентов;</w:t>
      </w:r>
    </w:p>
    <w:p w:rsidR="00E95C56" w:rsidRDefault="00E95C56" w:rsidP="008D1976">
      <w:r w:rsidRPr="008D1976">
        <w:t>улучшение миграционной ситуации.</w:t>
      </w:r>
    </w:p>
    <w:p w:rsidR="00481316" w:rsidRPr="008D1976" w:rsidRDefault="00481316" w:rsidP="008D1976"/>
    <w:p w:rsidR="00E95C56" w:rsidRPr="008D1976" w:rsidRDefault="00E95C56" w:rsidP="00481316">
      <w:pPr>
        <w:pStyle w:val="2"/>
      </w:pPr>
      <w:r w:rsidRPr="008D1976">
        <w:t>Раздел VI Ресурсное обеспечение Программы</w:t>
      </w:r>
    </w:p>
    <w:p w:rsidR="00E95C56" w:rsidRPr="008D1976" w:rsidRDefault="00E95C56" w:rsidP="008D1976">
      <w:r w:rsidRPr="008D1976">
        <w:t>Финансирование Программы осуществляется за счет средств федерального бюджета, областного бюджета и местных бюджетов.</w:t>
      </w:r>
    </w:p>
    <w:p w:rsidR="00E95C56" w:rsidRPr="008D1976" w:rsidRDefault="00E95C56" w:rsidP="008D1976">
      <w:r w:rsidRPr="008D1976">
        <w:t>Общий о</w:t>
      </w:r>
      <w:r w:rsidR="00481316">
        <w:t>бъем финансирования Программы-</w:t>
      </w:r>
      <w:r w:rsidR="0039278E">
        <w:t>527796,1*</w:t>
      </w:r>
      <w:r w:rsidR="00481316">
        <w:t>тыс.</w:t>
      </w:r>
      <w:r w:rsidRPr="008D1976">
        <w:t xml:space="preserve">рублей. </w:t>
      </w:r>
      <w:r w:rsidR="00481316">
        <w:t>Средства федерального бюджета-20610,2тыс.</w:t>
      </w:r>
      <w:r w:rsidRPr="008D1976">
        <w:t>рублей, в том числе:</w:t>
      </w:r>
    </w:p>
    <w:p w:rsidR="00E95C56" w:rsidRPr="008D1976" w:rsidRDefault="00481316" w:rsidP="008D1976">
      <w:r>
        <w:t>2008год-6202,8тыс рублей;</w:t>
      </w:r>
    </w:p>
    <w:p w:rsidR="00E95C56" w:rsidRPr="008D1976" w:rsidRDefault="00481316" w:rsidP="008D1976">
      <w:r>
        <w:t>2009год-6859,9тыс рублей;</w:t>
      </w:r>
    </w:p>
    <w:p w:rsidR="00E95C56" w:rsidRDefault="00481316" w:rsidP="008D1976">
      <w:r>
        <w:t>2010год-7547,5</w:t>
      </w:r>
      <w:r w:rsidR="00E95C56" w:rsidRPr="008D1976">
        <w:t>тыс.рублей;</w:t>
      </w:r>
    </w:p>
    <w:p w:rsidR="00481316" w:rsidRPr="008D1976" w:rsidRDefault="00481316" w:rsidP="008D1976"/>
    <w:p w:rsidR="00E95C56" w:rsidRPr="008D1976" w:rsidRDefault="00E95C56" w:rsidP="008D1976">
      <w:r w:rsidRPr="008D1976">
        <w:t>средства</w:t>
      </w:r>
      <w:r w:rsidR="00481316">
        <w:t xml:space="preserve"> областного бюджета—220654,6</w:t>
      </w:r>
      <w:r w:rsidRPr="008D1976">
        <w:t>тыс рублей, в том числе:</w:t>
      </w:r>
    </w:p>
    <w:p w:rsidR="00E95C56" w:rsidRPr="008D1976" w:rsidRDefault="00481316" w:rsidP="008D1976">
      <w:r>
        <w:t>2008год-66879,5</w:t>
      </w:r>
      <w:r w:rsidR="00E95C56" w:rsidRPr="008D1976">
        <w:t>тыс.рублей;</w:t>
      </w:r>
    </w:p>
    <w:p w:rsidR="00481316" w:rsidRDefault="00481316" w:rsidP="008D1976">
      <w:r>
        <w:t>2009год</w:t>
      </w:r>
      <w:r w:rsidR="00E95C56" w:rsidRPr="008D1976">
        <w:t>-73203,7тыс рублей;</w:t>
      </w:r>
    </w:p>
    <w:p w:rsidR="00E95C56" w:rsidRDefault="00481316" w:rsidP="008D1976">
      <w:r>
        <w:t>2010год-80571,4</w:t>
      </w:r>
      <w:r w:rsidR="00E95C56" w:rsidRPr="008D1976">
        <w:t>тыс.рублей;</w:t>
      </w:r>
    </w:p>
    <w:p w:rsidR="00481316" w:rsidRPr="008D1976" w:rsidRDefault="00481316" w:rsidP="008D1976"/>
    <w:p w:rsidR="00E95C56" w:rsidRPr="008D1976" w:rsidRDefault="00481316" w:rsidP="008D1976">
      <w:r>
        <w:t>средства местных бюджетов**-2865313</w:t>
      </w:r>
      <w:r w:rsidR="00E95C56" w:rsidRPr="008D1976">
        <w:t>тыс.рублей, в том числе:</w:t>
      </w:r>
    </w:p>
    <w:p w:rsidR="00E95C56" w:rsidRPr="008D1976" w:rsidRDefault="00481316" w:rsidP="008D1976">
      <w:r>
        <w:t>2008год-90379,5тыс.рублей;</w:t>
      </w:r>
    </w:p>
    <w:p w:rsidR="00481316" w:rsidRDefault="00E95C56" w:rsidP="008D1976">
      <w:r w:rsidRPr="008D1976">
        <w:t>20</w:t>
      </w:r>
      <w:r w:rsidR="00481316">
        <w:t>09год-95293,4тыс.рублей;</w:t>
      </w:r>
    </w:p>
    <w:p w:rsidR="00E95C56" w:rsidRPr="008D1976" w:rsidRDefault="00481316" w:rsidP="008D1976">
      <w:r>
        <w:t>2010год-100858,4</w:t>
      </w:r>
      <w:r w:rsidR="00E95C56" w:rsidRPr="008D1976">
        <w:t>тыс рублей</w:t>
      </w:r>
      <w:r>
        <w:t>.</w:t>
      </w:r>
    </w:p>
    <w:p w:rsidR="00E95C56" w:rsidRPr="008D1976" w:rsidRDefault="00E95C56" w:rsidP="008D1976">
      <w:r w:rsidRPr="008D1976">
        <w:t>Объемы финансирования Программы носят прогнозный характер и подлежат уточнению в установленном порядке при формировании бюджетов всех уровней бюджетной системы на очередной финансовый год и плановый период</w:t>
      </w:r>
      <w:r w:rsidR="0066652A">
        <w:t>.</w:t>
      </w:r>
    </w:p>
    <w:p w:rsidR="0019370D" w:rsidRPr="008D1976" w:rsidRDefault="0019370D" w:rsidP="008D1976">
      <w:r w:rsidRPr="008D1976">
        <w:t>Часть мероприятий Программы корреспондируется с мероприятиями других федеральных, областных и муниципальных целевых программ, реализуемых в Крапивинском районе, в том числе</w:t>
      </w:r>
      <w:r w:rsidR="0039278E">
        <w:t>:</w:t>
      </w:r>
    </w:p>
    <w:p w:rsidR="0019370D" w:rsidRPr="008D1976" w:rsidRDefault="00481316" w:rsidP="008D1976">
      <w:r>
        <w:t>федеральных-«Жилище» на 2002-2010</w:t>
      </w:r>
      <w:r w:rsidR="0019370D" w:rsidRPr="008D1976">
        <w:t>годы, «Социальное развитие села до 2010</w:t>
      </w:r>
      <w:r>
        <w:t xml:space="preserve"> </w:t>
      </w:r>
      <w:r w:rsidR="0019370D" w:rsidRPr="008D1976">
        <w:t>года»;</w:t>
      </w:r>
    </w:p>
    <w:p w:rsidR="0019370D" w:rsidRPr="008D1976" w:rsidRDefault="00481316" w:rsidP="008D1976">
      <w:r>
        <w:t>областных-</w:t>
      </w:r>
      <w:r w:rsidR="0019370D" w:rsidRPr="008D1976">
        <w:t>«Здоровье кузбассовцев», «Образование Кузбасса», «Жилище»,</w:t>
      </w:r>
      <w:r>
        <w:t xml:space="preserve"> </w:t>
      </w:r>
      <w:r w:rsidR="0019370D" w:rsidRPr="008D1976">
        <w:t>«Комплексные меры противодействия злоупотреблению наркотиками и их</w:t>
      </w:r>
      <w:r>
        <w:t xml:space="preserve"> незаконному обороту»;</w:t>
      </w:r>
    </w:p>
    <w:p w:rsidR="0019370D" w:rsidRDefault="00481316" w:rsidP="008D1976">
      <w:r>
        <w:t>районных-</w:t>
      </w:r>
      <w:r w:rsidR="0019370D" w:rsidRPr="008D1976">
        <w:t>«Профилактика безнадзорности и правонарушений</w:t>
      </w:r>
      <w:r>
        <w:t xml:space="preserve"> </w:t>
      </w:r>
      <w:r w:rsidR="0019370D" w:rsidRPr="008D1976">
        <w:t>несовершеннолетних», «Социальная защита ветеранов и инвалидов боевых</w:t>
      </w:r>
      <w:r>
        <w:t xml:space="preserve"> действий», «Мы-</w:t>
      </w:r>
      <w:r w:rsidR="0019370D" w:rsidRPr="008D1976">
        <w:t>дети твои, Кузбасс1», «Социальная поддержка инвалидов»,</w:t>
      </w:r>
      <w:r>
        <w:t xml:space="preserve"> </w:t>
      </w:r>
      <w:r w:rsidR="0019370D" w:rsidRPr="008D1976">
        <w:t>«Молодёжь района», «Здоровье и образование», «Совершенствование организации</w:t>
      </w:r>
      <w:r>
        <w:t xml:space="preserve"> </w:t>
      </w:r>
      <w:r w:rsidR="0019370D" w:rsidRPr="008D1976">
        <w:t>питания детей общеобразовательных учреждений», «Неотложные меры борьбы с</w:t>
      </w:r>
      <w:r>
        <w:t xml:space="preserve"> </w:t>
      </w:r>
      <w:r w:rsidR="0019370D" w:rsidRPr="008D1976">
        <w:t>туберкулезом», «Анти ВИЧ - СПИД», «Сахарный диабет» и другие</w:t>
      </w:r>
    </w:p>
    <w:p w:rsidR="00481316" w:rsidRPr="008D1976" w:rsidRDefault="00481316" w:rsidP="008D1976"/>
    <w:p w:rsidR="0019370D" w:rsidRPr="008D1976" w:rsidRDefault="0019370D" w:rsidP="00481316">
      <w:pPr>
        <w:pStyle w:val="2"/>
      </w:pPr>
      <w:r w:rsidRPr="008D1976">
        <w:t>Раздел VII Механизмы реализации Программы</w:t>
      </w:r>
    </w:p>
    <w:p w:rsidR="0019370D" w:rsidRPr="008D1976" w:rsidRDefault="0019370D" w:rsidP="008D1976">
      <w:r w:rsidRPr="008D1976">
        <w:t>Координатором Программы является Межведомственн</w:t>
      </w:r>
      <w:r w:rsidR="00481316">
        <w:t>ый Совет по проблемам социально</w:t>
      </w:r>
      <w:r w:rsidRPr="008D1976">
        <w:t>-демографического развития Крапивинского района</w:t>
      </w:r>
      <w:r w:rsidR="00481316">
        <w:t>.</w:t>
      </w:r>
    </w:p>
    <w:p w:rsidR="0019370D" w:rsidRPr="008D1976" w:rsidRDefault="0019370D" w:rsidP="008D1976">
      <w:r w:rsidRPr="008D1976">
        <w:t>Исполнители Программы формируют бюджетные заявки и ежегодно представляют их в установленном порядке в финансовое управление МО «Крапивинский район», принимают меры по полному финансированию Программы.</w:t>
      </w:r>
    </w:p>
    <w:p w:rsidR="0019370D" w:rsidRPr="008D1976" w:rsidRDefault="0019370D" w:rsidP="008D1976">
      <w:r w:rsidRPr="008D1976">
        <w:t>Финансовое управление МО «Крапивинский район» в ходе реализации Программы контролирует эффективное использование выделенных средств и выполнение намеченных мероприятий</w:t>
      </w:r>
      <w:r w:rsidR="00481316">
        <w:t>.</w:t>
      </w:r>
    </w:p>
    <w:p w:rsidR="0019370D" w:rsidRDefault="0019370D" w:rsidP="008D1976">
      <w:r w:rsidRPr="008D1976">
        <w:lastRenderedPageBreak/>
        <w:t>Объемы финансирования Программы могут ежегодно корректироваться исходя из возможностей бюджетов всех уровней бюджетной системы и оценки эффективности реализации Программы</w:t>
      </w:r>
      <w:r w:rsidR="00481316">
        <w:t>.</w:t>
      </w:r>
    </w:p>
    <w:p w:rsidR="00481316" w:rsidRPr="008D1976" w:rsidRDefault="00481316" w:rsidP="008D1976"/>
    <w:p w:rsidR="0019370D" w:rsidRPr="008D1976" w:rsidRDefault="0019370D" w:rsidP="00481316">
      <w:pPr>
        <w:pStyle w:val="2"/>
      </w:pPr>
      <w:r w:rsidRPr="008D1976">
        <w:t>Раздел VIII. Организация управления и контроль за реализацией Программы</w:t>
      </w:r>
    </w:p>
    <w:p w:rsidR="0019370D" w:rsidRPr="008D1976" w:rsidRDefault="0019370D" w:rsidP="008D1976">
      <w:r w:rsidRPr="008D1976">
        <w:t>Комплексное управление реализацией Программы осуществляется государственным заказчиком Программы (администрацией МО «Крапивинский район»), координатором Программы (Межведомственный</w:t>
      </w:r>
      <w:r w:rsidR="00481316">
        <w:t xml:space="preserve"> Совет по проблемам социально-</w:t>
      </w:r>
      <w:r w:rsidRPr="008D1976">
        <w:t>демографического развития Крапивинского района).</w:t>
      </w:r>
    </w:p>
    <w:p w:rsidR="0019370D" w:rsidRPr="008D1976" w:rsidRDefault="0019370D" w:rsidP="008D1976">
      <w:r w:rsidRPr="008D1976">
        <w:t>Исполнители несут ответственность за качественное и своевременное исполнение мероприятий Программы, эффективное использование финансовых средств и ресурсов, выделяемых на реализацию Программы</w:t>
      </w:r>
      <w:r w:rsidR="00481316">
        <w:t>.</w:t>
      </w:r>
    </w:p>
    <w:p w:rsidR="0019370D" w:rsidRPr="008D1976" w:rsidRDefault="0019370D" w:rsidP="008D1976">
      <w:r w:rsidRPr="008D1976">
        <w:t>Управление Программой включает в себя оценку эффективности реализации Программы, обеспечение контроля за реализацией Программы, сбор периодической отчетности о ходе выполнения программных мероприятий.</w:t>
      </w:r>
    </w:p>
    <w:p w:rsidR="0019370D" w:rsidRPr="008D1976" w:rsidRDefault="0019370D" w:rsidP="008D1976">
      <w:r w:rsidRPr="008D1976">
        <w:t>Исполнители Программы представляют в Совет отчеты о ходе реализации в отчетном календарном году программных мероприятий.</w:t>
      </w:r>
    </w:p>
    <w:p w:rsidR="005B4D88" w:rsidRPr="008D1976" w:rsidRDefault="005B4D88" w:rsidP="008D1976">
      <w:r w:rsidRPr="008D1976">
        <w:t>Отчет о реализации Программы в соответствующем году должен содержать общий объем фактически произведенных расходов всего и в том числе по источникам финансирования, перечень завершенных в течение года мероприятий Программы, перечень не завершенных в течение года мероприятий Программы и процент их незавершенности, анализ причин несвоевременного завершения программных мероприятий, предложения о привлечении дополнительных источников финансирования и иных способов достижения программных целей либо о прекращении дальнейшей реализации Программы</w:t>
      </w:r>
      <w:r w:rsidR="00481316">
        <w:t>.</w:t>
      </w:r>
    </w:p>
    <w:p w:rsidR="005B4D88" w:rsidRPr="008D1976" w:rsidRDefault="005B4D88" w:rsidP="008D1976">
      <w:r w:rsidRPr="008D1976">
        <w:t>Отчет о реализации Программы подлежит утверждению районным Советом народных депутатов в сроки, установленные законодательством</w:t>
      </w:r>
      <w:r w:rsidR="00481316">
        <w:t>.</w:t>
      </w:r>
    </w:p>
    <w:p w:rsidR="005B4D88" w:rsidRPr="008D1976" w:rsidRDefault="005B4D88" w:rsidP="008D1976">
      <w:r w:rsidRPr="008D1976">
        <w:t>Итоговый отчет о реализации Программы в целом представляется Администрацией МО «Крапивинский район» в Совет народных депутатов на утверждение одновременно с годовым отчетом об исполнении областного бюджета за финансовый год, являющийся последним годом реализации Программы</w:t>
      </w:r>
      <w:r w:rsidR="00481316">
        <w:t>.</w:t>
      </w:r>
    </w:p>
    <w:p w:rsidR="005B4D88" w:rsidRDefault="005B4D88" w:rsidP="008D1976">
      <w:r w:rsidRPr="008D1976">
        <w:t>Контроль за исполнением Программы осуществляют Крапивинский районный Совет народных депутатов, Администрация МО «Крапивинский район»</w:t>
      </w:r>
    </w:p>
    <w:p w:rsidR="00481316" w:rsidRPr="00716957" w:rsidRDefault="00481316" w:rsidP="00716957">
      <w:pPr>
        <w:jc w:val="right"/>
        <w:rPr>
          <w:rFonts w:cs="Arial"/>
          <w:b/>
          <w:bCs/>
          <w:kern w:val="28"/>
          <w:sz w:val="32"/>
          <w:szCs w:val="32"/>
        </w:rPr>
      </w:pPr>
    </w:p>
    <w:p w:rsidR="00716957" w:rsidRPr="00716957" w:rsidRDefault="00D17E75" w:rsidP="00716957">
      <w:pPr>
        <w:pStyle w:val="2"/>
        <w:jc w:val="right"/>
        <w:rPr>
          <w:kern w:val="28"/>
          <w:sz w:val="32"/>
          <w:szCs w:val="32"/>
        </w:rPr>
      </w:pPr>
      <w:r w:rsidRPr="00716957">
        <w:rPr>
          <w:kern w:val="28"/>
          <w:sz w:val="32"/>
          <w:szCs w:val="32"/>
        </w:rPr>
        <w:t>Приложение</w:t>
      </w:r>
    </w:p>
    <w:p w:rsidR="00716957" w:rsidRDefault="00D17E75" w:rsidP="00716957">
      <w:pPr>
        <w:pStyle w:val="2"/>
        <w:jc w:val="right"/>
        <w:rPr>
          <w:kern w:val="28"/>
          <w:sz w:val="32"/>
          <w:szCs w:val="32"/>
        </w:rPr>
      </w:pPr>
      <w:r w:rsidRPr="00716957">
        <w:rPr>
          <w:kern w:val="28"/>
          <w:sz w:val="32"/>
          <w:szCs w:val="32"/>
        </w:rPr>
        <w:t>к Программе</w:t>
      </w:r>
      <w:r w:rsidR="005B4D88" w:rsidRPr="00716957">
        <w:rPr>
          <w:kern w:val="28"/>
          <w:sz w:val="32"/>
          <w:szCs w:val="32"/>
        </w:rPr>
        <w:t>" Система</w:t>
      </w:r>
    </w:p>
    <w:p w:rsidR="005B4D88" w:rsidRPr="00716957" w:rsidRDefault="005B4D88" w:rsidP="00716957">
      <w:pPr>
        <w:pStyle w:val="2"/>
        <w:jc w:val="right"/>
        <w:rPr>
          <w:kern w:val="28"/>
          <w:sz w:val="32"/>
          <w:szCs w:val="32"/>
        </w:rPr>
      </w:pPr>
      <w:r w:rsidRPr="00716957">
        <w:rPr>
          <w:kern w:val="28"/>
          <w:sz w:val="32"/>
          <w:szCs w:val="32"/>
        </w:rPr>
        <w:t>программных мероприятий"</w:t>
      </w:r>
    </w:p>
    <w:p w:rsidR="00D17E75" w:rsidRDefault="00D17E75" w:rsidP="008D1976"/>
    <w:p w:rsidR="0014222B" w:rsidRPr="008D1976" w:rsidRDefault="00DC3BF1" w:rsidP="00716957">
      <w:pPr>
        <w:pStyle w:val="Application"/>
        <w:spacing w:before="0" w:after="0"/>
      </w:pPr>
      <w:r w:rsidRPr="008D1976">
        <w:t>Приложение к программе</w:t>
      </w:r>
    </w:p>
    <w:p w:rsidR="00DC3BF1" w:rsidRDefault="00DC3BF1" w:rsidP="00716957">
      <w:pPr>
        <w:pStyle w:val="1"/>
        <w:jc w:val="right"/>
      </w:pPr>
      <w:r w:rsidRPr="008D1976">
        <w:t>Система программных мероприятий</w:t>
      </w:r>
    </w:p>
    <w:p w:rsidR="0039278E" w:rsidRDefault="0039278E" w:rsidP="00D17E75">
      <w:pPr>
        <w:pStyle w:val="Application"/>
        <w:spacing w:before="0" w:after="0"/>
      </w:pPr>
    </w:p>
    <w:p w:rsidR="00DC3BF1" w:rsidRDefault="00DC3BF1" w:rsidP="00D17E75">
      <w:pPr>
        <w:jc w:val="right"/>
      </w:pPr>
      <w:r w:rsidRPr="008D1976">
        <w:t>(тыс.руб.)</w:t>
      </w:r>
    </w:p>
    <w:tbl>
      <w:tblPr>
        <w:tblW w:w="11327" w:type="dxa"/>
        <w:tblInd w:w="-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2665"/>
        <w:gridCol w:w="1115"/>
        <w:gridCol w:w="1045"/>
        <w:gridCol w:w="720"/>
        <w:gridCol w:w="900"/>
        <w:gridCol w:w="900"/>
        <w:gridCol w:w="900"/>
        <w:gridCol w:w="1029"/>
        <w:gridCol w:w="1526"/>
      </w:tblGrid>
      <w:tr w:rsidR="00DC3BF1" w:rsidRPr="00D832D9" w:rsidTr="00B90E0A">
        <w:tc>
          <w:tcPr>
            <w:tcW w:w="527" w:type="dxa"/>
            <w:vMerge w:val="restart"/>
          </w:tcPr>
          <w:p w:rsidR="00DC3BF1" w:rsidRPr="00B90E0A" w:rsidRDefault="00DC3BF1" w:rsidP="0039278E">
            <w:pPr>
              <w:pStyle w:val="Table0"/>
              <w:rPr>
                <w:b w:val="0"/>
              </w:rPr>
            </w:pPr>
            <w:r w:rsidRPr="00B90E0A">
              <w:rPr>
                <w:b w:val="0"/>
              </w:rPr>
              <w:t>№</w:t>
            </w:r>
          </w:p>
          <w:p w:rsidR="00DC3BF1" w:rsidRPr="00B90E0A" w:rsidRDefault="00DC3BF1" w:rsidP="0039278E">
            <w:pPr>
              <w:pStyle w:val="Table0"/>
              <w:rPr>
                <w:b w:val="0"/>
              </w:rPr>
            </w:pPr>
            <w:r w:rsidRPr="00B90E0A">
              <w:rPr>
                <w:b w:val="0"/>
              </w:rPr>
              <w:t>п/п</w:t>
            </w:r>
          </w:p>
        </w:tc>
        <w:tc>
          <w:tcPr>
            <w:tcW w:w="2665" w:type="dxa"/>
            <w:vMerge w:val="restart"/>
          </w:tcPr>
          <w:p w:rsidR="00DC3BF1" w:rsidRPr="00B90E0A" w:rsidRDefault="00DC3BF1" w:rsidP="0039278E">
            <w:pPr>
              <w:pStyle w:val="Table0"/>
              <w:rPr>
                <w:b w:val="0"/>
              </w:rPr>
            </w:pPr>
            <w:r w:rsidRPr="00B90E0A">
              <w:rPr>
                <w:b w:val="0"/>
              </w:rPr>
              <w:t>Наименование мероприятия</w:t>
            </w:r>
          </w:p>
        </w:tc>
        <w:tc>
          <w:tcPr>
            <w:tcW w:w="1115" w:type="dxa"/>
            <w:vMerge w:val="restart"/>
          </w:tcPr>
          <w:p w:rsidR="00DC3BF1" w:rsidRPr="00B90E0A" w:rsidRDefault="00DC3BF1" w:rsidP="0039278E">
            <w:pPr>
              <w:pStyle w:val="Table0"/>
              <w:rPr>
                <w:b w:val="0"/>
              </w:rPr>
            </w:pPr>
            <w:r w:rsidRPr="00B90E0A">
              <w:rPr>
                <w:b w:val="0"/>
              </w:rPr>
              <w:t>Испол</w:t>
            </w:r>
            <w:r w:rsidR="00BF74EC" w:rsidRPr="00B90E0A">
              <w:rPr>
                <w:b w:val="0"/>
              </w:rPr>
              <w:t>-</w:t>
            </w:r>
            <w:r w:rsidRPr="00B90E0A">
              <w:rPr>
                <w:b w:val="0"/>
              </w:rPr>
              <w:t>нитель</w:t>
            </w:r>
          </w:p>
        </w:tc>
        <w:tc>
          <w:tcPr>
            <w:tcW w:w="1045" w:type="dxa"/>
            <w:vMerge w:val="restart"/>
          </w:tcPr>
          <w:p w:rsidR="00DC3BF1" w:rsidRPr="00B90E0A" w:rsidRDefault="00DC3BF1" w:rsidP="0039278E">
            <w:pPr>
              <w:pStyle w:val="Table0"/>
              <w:rPr>
                <w:b w:val="0"/>
              </w:rPr>
            </w:pPr>
            <w:r w:rsidRPr="00B90E0A">
              <w:rPr>
                <w:b w:val="0"/>
              </w:rPr>
              <w:t>Срок испол</w:t>
            </w:r>
            <w:r w:rsidR="00BF74EC" w:rsidRPr="00B90E0A">
              <w:rPr>
                <w:b w:val="0"/>
              </w:rPr>
              <w:t>-</w:t>
            </w:r>
            <w:r w:rsidRPr="00B90E0A">
              <w:rPr>
                <w:b w:val="0"/>
              </w:rPr>
              <w:t>нения, годы</w:t>
            </w:r>
          </w:p>
        </w:tc>
        <w:tc>
          <w:tcPr>
            <w:tcW w:w="3420" w:type="dxa"/>
            <w:gridSpan w:val="4"/>
          </w:tcPr>
          <w:p w:rsidR="00DC3BF1" w:rsidRPr="00B90E0A" w:rsidRDefault="00DC3BF1" w:rsidP="0039278E">
            <w:pPr>
              <w:pStyle w:val="Table0"/>
              <w:rPr>
                <w:b w:val="0"/>
              </w:rPr>
            </w:pPr>
            <w:r w:rsidRPr="00B90E0A">
              <w:rPr>
                <w:b w:val="0"/>
              </w:rPr>
              <w:t>Обьем финансирования (денежные средства заложены в бюджете ведомства, казанного первым в графе исполнителя)</w:t>
            </w:r>
          </w:p>
        </w:tc>
        <w:tc>
          <w:tcPr>
            <w:tcW w:w="1029" w:type="dxa"/>
            <w:vMerge w:val="restart"/>
          </w:tcPr>
          <w:p w:rsidR="00DC3BF1" w:rsidRPr="00B90E0A" w:rsidRDefault="00DC3BF1" w:rsidP="0039278E">
            <w:pPr>
              <w:pStyle w:val="Table0"/>
              <w:rPr>
                <w:b w:val="0"/>
              </w:rPr>
            </w:pPr>
            <w:r w:rsidRPr="00B90E0A">
              <w:rPr>
                <w:b w:val="0"/>
              </w:rPr>
              <w:t>Источник финансирования</w:t>
            </w:r>
          </w:p>
        </w:tc>
        <w:tc>
          <w:tcPr>
            <w:tcW w:w="1526" w:type="dxa"/>
            <w:vMerge w:val="restart"/>
          </w:tcPr>
          <w:p w:rsidR="00DC3BF1" w:rsidRPr="00D832D9" w:rsidRDefault="00DC3BF1" w:rsidP="0039278E">
            <w:pPr>
              <w:pStyle w:val="Table"/>
            </w:pPr>
            <w:r w:rsidRPr="00D832D9">
              <w:t>Ожидаемые конечные результаты</w:t>
            </w:r>
          </w:p>
        </w:tc>
      </w:tr>
      <w:tr w:rsidR="00D832D9" w:rsidRPr="00D832D9" w:rsidTr="00B90E0A">
        <w:tc>
          <w:tcPr>
            <w:tcW w:w="527" w:type="dxa"/>
            <w:vMerge/>
          </w:tcPr>
          <w:p w:rsidR="00DC3BF1" w:rsidRPr="00D832D9" w:rsidRDefault="00DC3BF1" w:rsidP="0039278E">
            <w:pPr>
              <w:pStyle w:val="Table"/>
            </w:pPr>
          </w:p>
        </w:tc>
        <w:tc>
          <w:tcPr>
            <w:tcW w:w="2665" w:type="dxa"/>
            <w:vMerge/>
          </w:tcPr>
          <w:p w:rsidR="00DC3BF1" w:rsidRPr="00D832D9" w:rsidRDefault="00DC3BF1" w:rsidP="0039278E">
            <w:pPr>
              <w:pStyle w:val="Table"/>
            </w:pPr>
          </w:p>
        </w:tc>
        <w:tc>
          <w:tcPr>
            <w:tcW w:w="1115" w:type="dxa"/>
            <w:vMerge/>
          </w:tcPr>
          <w:p w:rsidR="00DC3BF1" w:rsidRPr="00D832D9" w:rsidRDefault="00DC3BF1" w:rsidP="0039278E">
            <w:pPr>
              <w:pStyle w:val="Table"/>
            </w:pPr>
          </w:p>
        </w:tc>
        <w:tc>
          <w:tcPr>
            <w:tcW w:w="1045" w:type="dxa"/>
            <w:vMerge/>
          </w:tcPr>
          <w:p w:rsidR="00DC3BF1" w:rsidRPr="00D832D9" w:rsidRDefault="00DC3BF1" w:rsidP="0039278E">
            <w:pPr>
              <w:pStyle w:val="Table"/>
            </w:pPr>
          </w:p>
        </w:tc>
        <w:tc>
          <w:tcPr>
            <w:tcW w:w="720" w:type="dxa"/>
            <w:vMerge w:val="restart"/>
          </w:tcPr>
          <w:p w:rsidR="00DC3BF1" w:rsidRPr="00D832D9" w:rsidRDefault="00DC3BF1" w:rsidP="0039278E">
            <w:pPr>
              <w:pStyle w:val="Table"/>
            </w:pPr>
            <w:r w:rsidRPr="00D832D9">
              <w:t>Всего</w:t>
            </w:r>
          </w:p>
        </w:tc>
        <w:tc>
          <w:tcPr>
            <w:tcW w:w="2700" w:type="dxa"/>
            <w:gridSpan w:val="3"/>
          </w:tcPr>
          <w:p w:rsidR="00DC3BF1" w:rsidRPr="00D832D9" w:rsidRDefault="00DC3BF1" w:rsidP="0039278E">
            <w:pPr>
              <w:pStyle w:val="Table"/>
            </w:pPr>
            <w:r w:rsidRPr="00D832D9">
              <w:t>в том числе</w:t>
            </w:r>
          </w:p>
        </w:tc>
        <w:tc>
          <w:tcPr>
            <w:tcW w:w="1029" w:type="dxa"/>
            <w:vMerge/>
          </w:tcPr>
          <w:p w:rsidR="00DC3BF1" w:rsidRPr="00D832D9" w:rsidRDefault="00DC3BF1" w:rsidP="0039278E">
            <w:pPr>
              <w:pStyle w:val="Table"/>
            </w:pPr>
          </w:p>
        </w:tc>
        <w:tc>
          <w:tcPr>
            <w:tcW w:w="1526" w:type="dxa"/>
            <w:vMerge/>
          </w:tcPr>
          <w:p w:rsidR="00DC3BF1" w:rsidRPr="00D832D9" w:rsidRDefault="00DC3BF1" w:rsidP="0039278E">
            <w:pPr>
              <w:pStyle w:val="Table"/>
            </w:pPr>
          </w:p>
        </w:tc>
      </w:tr>
      <w:tr w:rsidR="00D832D9" w:rsidRPr="00D832D9" w:rsidTr="00B90E0A">
        <w:tc>
          <w:tcPr>
            <w:tcW w:w="527" w:type="dxa"/>
            <w:vMerge/>
          </w:tcPr>
          <w:p w:rsidR="00DC3BF1" w:rsidRPr="00D832D9" w:rsidRDefault="00DC3BF1" w:rsidP="0039278E">
            <w:pPr>
              <w:pStyle w:val="Table"/>
            </w:pPr>
          </w:p>
        </w:tc>
        <w:tc>
          <w:tcPr>
            <w:tcW w:w="2665" w:type="dxa"/>
            <w:vMerge/>
          </w:tcPr>
          <w:p w:rsidR="00DC3BF1" w:rsidRPr="00D832D9" w:rsidRDefault="00DC3BF1" w:rsidP="0039278E">
            <w:pPr>
              <w:pStyle w:val="Table"/>
            </w:pPr>
          </w:p>
        </w:tc>
        <w:tc>
          <w:tcPr>
            <w:tcW w:w="1115" w:type="dxa"/>
            <w:vMerge/>
          </w:tcPr>
          <w:p w:rsidR="00DC3BF1" w:rsidRPr="00D832D9" w:rsidRDefault="00DC3BF1" w:rsidP="0039278E">
            <w:pPr>
              <w:pStyle w:val="Table"/>
            </w:pPr>
          </w:p>
        </w:tc>
        <w:tc>
          <w:tcPr>
            <w:tcW w:w="1045" w:type="dxa"/>
            <w:vMerge/>
          </w:tcPr>
          <w:p w:rsidR="00DC3BF1" w:rsidRPr="00D832D9" w:rsidRDefault="00DC3BF1" w:rsidP="0039278E">
            <w:pPr>
              <w:pStyle w:val="Table"/>
            </w:pPr>
          </w:p>
        </w:tc>
        <w:tc>
          <w:tcPr>
            <w:tcW w:w="720" w:type="dxa"/>
            <w:vMerge/>
          </w:tcPr>
          <w:p w:rsidR="00DC3BF1" w:rsidRPr="00D832D9" w:rsidRDefault="00DC3BF1" w:rsidP="0039278E">
            <w:pPr>
              <w:pStyle w:val="Table"/>
            </w:pPr>
          </w:p>
        </w:tc>
        <w:tc>
          <w:tcPr>
            <w:tcW w:w="900" w:type="dxa"/>
          </w:tcPr>
          <w:p w:rsidR="00DC3BF1" w:rsidRPr="00D832D9" w:rsidRDefault="00DC3BF1" w:rsidP="0039278E">
            <w:pPr>
              <w:pStyle w:val="Table"/>
            </w:pPr>
            <w:r w:rsidRPr="00D832D9">
              <w:t>2008</w:t>
            </w:r>
          </w:p>
        </w:tc>
        <w:tc>
          <w:tcPr>
            <w:tcW w:w="900" w:type="dxa"/>
          </w:tcPr>
          <w:p w:rsidR="00DC3BF1" w:rsidRPr="00D832D9" w:rsidRDefault="00DC3BF1" w:rsidP="0039278E">
            <w:pPr>
              <w:pStyle w:val="Table"/>
            </w:pPr>
            <w:r w:rsidRPr="00D832D9">
              <w:t>2009</w:t>
            </w:r>
          </w:p>
        </w:tc>
        <w:tc>
          <w:tcPr>
            <w:tcW w:w="900" w:type="dxa"/>
          </w:tcPr>
          <w:p w:rsidR="00DC3BF1" w:rsidRPr="00D832D9" w:rsidRDefault="00DC3BF1" w:rsidP="0039278E">
            <w:pPr>
              <w:pStyle w:val="Table"/>
            </w:pPr>
            <w:r w:rsidRPr="00D832D9">
              <w:t>2010</w:t>
            </w:r>
          </w:p>
        </w:tc>
        <w:tc>
          <w:tcPr>
            <w:tcW w:w="1029" w:type="dxa"/>
            <w:vMerge/>
          </w:tcPr>
          <w:p w:rsidR="00DC3BF1" w:rsidRPr="00D832D9" w:rsidRDefault="00DC3BF1" w:rsidP="0039278E">
            <w:pPr>
              <w:pStyle w:val="Table"/>
            </w:pPr>
          </w:p>
        </w:tc>
        <w:tc>
          <w:tcPr>
            <w:tcW w:w="1526" w:type="dxa"/>
            <w:vMerge/>
          </w:tcPr>
          <w:p w:rsidR="00DC3BF1" w:rsidRPr="00D832D9" w:rsidRDefault="00DC3BF1" w:rsidP="0039278E">
            <w:pPr>
              <w:pStyle w:val="Table"/>
            </w:pPr>
          </w:p>
        </w:tc>
      </w:tr>
      <w:tr w:rsidR="00D832D9" w:rsidRPr="00D832D9" w:rsidTr="00B90E0A">
        <w:tc>
          <w:tcPr>
            <w:tcW w:w="527" w:type="dxa"/>
          </w:tcPr>
          <w:p w:rsidR="00DC3BF1" w:rsidRPr="00D832D9" w:rsidRDefault="00DC3BF1" w:rsidP="0039278E">
            <w:pPr>
              <w:pStyle w:val="Table"/>
            </w:pPr>
            <w:r w:rsidRPr="00D832D9">
              <w:t>1</w:t>
            </w:r>
          </w:p>
        </w:tc>
        <w:tc>
          <w:tcPr>
            <w:tcW w:w="2665" w:type="dxa"/>
          </w:tcPr>
          <w:p w:rsidR="00DC3BF1" w:rsidRPr="00D832D9" w:rsidRDefault="00DC3BF1" w:rsidP="0039278E">
            <w:pPr>
              <w:pStyle w:val="Table"/>
            </w:pPr>
            <w:r w:rsidRPr="00D832D9">
              <w:t>2</w:t>
            </w:r>
          </w:p>
        </w:tc>
        <w:tc>
          <w:tcPr>
            <w:tcW w:w="1115" w:type="dxa"/>
          </w:tcPr>
          <w:p w:rsidR="00DC3BF1" w:rsidRPr="00D832D9" w:rsidRDefault="00DC3BF1" w:rsidP="0039278E">
            <w:pPr>
              <w:pStyle w:val="Table"/>
            </w:pPr>
            <w:r w:rsidRPr="00D832D9">
              <w:t>3</w:t>
            </w:r>
          </w:p>
        </w:tc>
        <w:tc>
          <w:tcPr>
            <w:tcW w:w="1045" w:type="dxa"/>
          </w:tcPr>
          <w:p w:rsidR="00DC3BF1" w:rsidRPr="00D832D9" w:rsidRDefault="00DC3BF1" w:rsidP="0039278E">
            <w:pPr>
              <w:pStyle w:val="Table"/>
            </w:pPr>
            <w:r w:rsidRPr="00D832D9">
              <w:t>4</w:t>
            </w:r>
          </w:p>
        </w:tc>
        <w:tc>
          <w:tcPr>
            <w:tcW w:w="720" w:type="dxa"/>
          </w:tcPr>
          <w:p w:rsidR="00DC3BF1" w:rsidRPr="00D832D9" w:rsidRDefault="00DC3BF1" w:rsidP="0039278E">
            <w:pPr>
              <w:pStyle w:val="Table"/>
            </w:pPr>
            <w:r w:rsidRPr="00D832D9">
              <w:t>5</w:t>
            </w:r>
          </w:p>
        </w:tc>
        <w:tc>
          <w:tcPr>
            <w:tcW w:w="900" w:type="dxa"/>
          </w:tcPr>
          <w:p w:rsidR="00DC3BF1" w:rsidRPr="00D832D9" w:rsidRDefault="00DC3BF1" w:rsidP="0039278E">
            <w:pPr>
              <w:pStyle w:val="Table"/>
            </w:pPr>
            <w:r w:rsidRPr="00D832D9">
              <w:t>6</w:t>
            </w:r>
          </w:p>
        </w:tc>
        <w:tc>
          <w:tcPr>
            <w:tcW w:w="900" w:type="dxa"/>
          </w:tcPr>
          <w:p w:rsidR="00DC3BF1" w:rsidRPr="00D832D9" w:rsidRDefault="00DC3BF1" w:rsidP="0039278E">
            <w:pPr>
              <w:pStyle w:val="Table"/>
            </w:pPr>
            <w:r w:rsidRPr="00D832D9">
              <w:t>7</w:t>
            </w:r>
          </w:p>
        </w:tc>
        <w:tc>
          <w:tcPr>
            <w:tcW w:w="900" w:type="dxa"/>
          </w:tcPr>
          <w:p w:rsidR="00DC3BF1" w:rsidRPr="00D832D9" w:rsidRDefault="00DC3BF1" w:rsidP="0039278E">
            <w:pPr>
              <w:pStyle w:val="Table"/>
            </w:pPr>
            <w:r w:rsidRPr="00D832D9">
              <w:t>8</w:t>
            </w:r>
          </w:p>
        </w:tc>
        <w:tc>
          <w:tcPr>
            <w:tcW w:w="1029" w:type="dxa"/>
          </w:tcPr>
          <w:p w:rsidR="00DC3BF1" w:rsidRPr="00D832D9" w:rsidRDefault="00DC3BF1" w:rsidP="0039278E">
            <w:pPr>
              <w:pStyle w:val="Table"/>
            </w:pPr>
            <w:r w:rsidRPr="00D832D9">
              <w:t>9</w:t>
            </w:r>
          </w:p>
        </w:tc>
        <w:tc>
          <w:tcPr>
            <w:tcW w:w="1526" w:type="dxa"/>
          </w:tcPr>
          <w:p w:rsidR="00DC3BF1" w:rsidRPr="00D832D9" w:rsidRDefault="00DC3BF1" w:rsidP="0039278E">
            <w:pPr>
              <w:pStyle w:val="Table"/>
            </w:pPr>
            <w:r w:rsidRPr="00D832D9">
              <w:t>10</w:t>
            </w:r>
          </w:p>
        </w:tc>
      </w:tr>
      <w:tr w:rsidR="00DC3BF1" w:rsidRPr="00D832D9" w:rsidTr="00B90E0A">
        <w:tc>
          <w:tcPr>
            <w:tcW w:w="11327" w:type="dxa"/>
            <w:gridSpan w:val="10"/>
          </w:tcPr>
          <w:p w:rsidR="00DC3BF1" w:rsidRPr="00D832D9" w:rsidRDefault="00DC3BF1" w:rsidP="0039278E">
            <w:pPr>
              <w:pStyle w:val="Table"/>
            </w:pPr>
            <w:r w:rsidRPr="00D832D9">
              <w:t>1.Укрепление здоровья и увеличение ожидаемой продолжительно</w:t>
            </w:r>
            <w:r w:rsidR="00BF74EC" w:rsidRPr="00D832D9">
              <w:t>сти жизни населения</w:t>
            </w:r>
          </w:p>
        </w:tc>
      </w:tr>
      <w:tr w:rsidR="00BF74EC" w:rsidRPr="00D832D9" w:rsidTr="00B90E0A">
        <w:tc>
          <w:tcPr>
            <w:tcW w:w="11327" w:type="dxa"/>
            <w:gridSpan w:val="10"/>
          </w:tcPr>
          <w:p w:rsidR="00BF74EC" w:rsidRPr="00D832D9" w:rsidRDefault="00BF74EC" w:rsidP="0039278E">
            <w:pPr>
              <w:pStyle w:val="Table"/>
            </w:pPr>
            <w:r w:rsidRPr="00D832D9">
              <w:t>крепление материально-технической базы, развитие персонала лечебно-диагностических учреждений</w:t>
            </w:r>
          </w:p>
        </w:tc>
      </w:tr>
      <w:tr w:rsidR="00D832D9" w:rsidRPr="00D832D9" w:rsidTr="00B90E0A">
        <w:tc>
          <w:tcPr>
            <w:tcW w:w="527" w:type="dxa"/>
          </w:tcPr>
          <w:p w:rsidR="00DC3BF1" w:rsidRPr="00D832D9" w:rsidRDefault="00BF74EC" w:rsidP="0039278E">
            <w:pPr>
              <w:pStyle w:val="Table"/>
            </w:pPr>
            <w:r w:rsidRPr="00D832D9">
              <w:t>1.1.</w:t>
            </w:r>
          </w:p>
        </w:tc>
        <w:tc>
          <w:tcPr>
            <w:tcW w:w="2665" w:type="dxa"/>
          </w:tcPr>
          <w:p w:rsidR="00DC3BF1" w:rsidRPr="00D832D9" w:rsidRDefault="00BF74EC" w:rsidP="0039278E">
            <w:pPr>
              <w:pStyle w:val="Table"/>
            </w:pPr>
            <w:r w:rsidRPr="00D832D9">
              <w:t>Совершенствование персональной диагностики врожденных, наследственных заболеваний, внутриутробных инфекций. Закупка оборудования: тест0систем для скрининга беременных и новорожденных на врожденные пороки развития и внутриутробные инфекции</w:t>
            </w:r>
          </w:p>
        </w:tc>
        <w:tc>
          <w:tcPr>
            <w:tcW w:w="1115" w:type="dxa"/>
          </w:tcPr>
          <w:p w:rsidR="00DC3BF1" w:rsidRPr="00D832D9" w:rsidRDefault="00BF74EC" w:rsidP="0039278E">
            <w:pPr>
              <w:pStyle w:val="Table"/>
            </w:pPr>
            <w:r w:rsidRPr="00D832D9">
              <w:t>ЦРБ</w:t>
            </w:r>
          </w:p>
        </w:tc>
        <w:tc>
          <w:tcPr>
            <w:tcW w:w="1045" w:type="dxa"/>
          </w:tcPr>
          <w:p w:rsidR="00DC3BF1" w:rsidRPr="00D832D9" w:rsidRDefault="00BF74EC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DC3BF1" w:rsidRPr="00D832D9" w:rsidRDefault="00BF74EC" w:rsidP="0039278E">
            <w:pPr>
              <w:pStyle w:val="Table"/>
            </w:pPr>
            <w:r w:rsidRPr="00D832D9">
              <w:t>329,8</w:t>
            </w:r>
          </w:p>
        </w:tc>
        <w:tc>
          <w:tcPr>
            <w:tcW w:w="900" w:type="dxa"/>
          </w:tcPr>
          <w:p w:rsidR="00DC3BF1" w:rsidRPr="00D832D9" w:rsidRDefault="00BF74EC" w:rsidP="0039278E">
            <w:pPr>
              <w:pStyle w:val="Table"/>
            </w:pPr>
            <w:r w:rsidRPr="00D832D9">
              <w:t>102,4</w:t>
            </w:r>
          </w:p>
        </w:tc>
        <w:tc>
          <w:tcPr>
            <w:tcW w:w="900" w:type="dxa"/>
          </w:tcPr>
          <w:p w:rsidR="00DC3BF1" w:rsidRPr="00D832D9" w:rsidRDefault="00BF74EC" w:rsidP="0039278E">
            <w:pPr>
              <w:pStyle w:val="Table"/>
            </w:pPr>
            <w:r w:rsidRPr="00D832D9">
              <w:t>109,9</w:t>
            </w:r>
          </w:p>
        </w:tc>
        <w:tc>
          <w:tcPr>
            <w:tcW w:w="900" w:type="dxa"/>
          </w:tcPr>
          <w:p w:rsidR="00DC3BF1" w:rsidRPr="00D832D9" w:rsidRDefault="00BF74EC" w:rsidP="0039278E">
            <w:pPr>
              <w:pStyle w:val="Table"/>
            </w:pPr>
            <w:r w:rsidRPr="00D832D9">
              <w:t>117,5</w:t>
            </w:r>
          </w:p>
        </w:tc>
        <w:tc>
          <w:tcPr>
            <w:tcW w:w="1029" w:type="dxa"/>
          </w:tcPr>
          <w:p w:rsidR="00DC3BF1" w:rsidRPr="00D832D9" w:rsidRDefault="00BF74EC" w:rsidP="0039278E">
            <w:pPr>
              <w:pStyle w:val="Table"/>
            </w:pPr>
            <w:r w:rsidRPr="00D832D9">
              <w:t>Федеральный бюджет</w:t>
            </w:r>
          </w:p>
        </w:tc>
        <w:tc>
          <w:tcPr>
            <w:tcW w:w="1526" w:type="dxa"/>
          </w:tcPr>
          <w:p w:rsidR="00DC3BF1" w:rsidRPr="00D832D9" w:rsidRDefault="00B96891" w:rsidP="0039278E">
            <w:pPr>
              <w:pStyle w:val="Table"/>
            </w:pPr>
            <w:r w:rsidRPr="00D832D9">
              <w:t>Сн</w:t>
            </w:r>
            <w:r w:rsidR="00D832D9">
              <w:t>ижение младенческих потерь на 9</w:t>
            </w:r>
            <w:r w:rsidRPr="00D832D9">
              <w:t>% за счет своевременного прерывания патологии беременности на ранних сроках выявления внутриутробной инфекции</w:t>
            </w:r>
          </w:p>
        </w:tc>
      </w:tr>
      <w:tr w:rsidR="00D832D9" w:rsidRPr="00D832D9" w:rsidTr="00B90E0A">
        <w:tc>
          <w:tcPr>
            <w:tcW w:w="527" w:type="dxa"/>
          </w:tcPr>
          <w:p w:rsidR="00B96891" w:rsidRPr="00D832D9" w:rsidRDefault="00B96891" w:rsidP="0039278E">
            <w:pPr>
              <w:pStyle w:val="Table"/>
            </w:pPr>
            <w:r w:rsidRPr="00D832D9">
              <w:t>1.2.</w:t>
            </w:r>
          </w:p>
        </w:tc>
        <w:tc>
          <w:tcPr>
            <w:tcW w:w="2665" w:type="dxa"/>
          </w:tcPr>
          <w:p w:rsidR="00B96891" w:rsidRPr="00D832D9" w:rsidRDefault="00B96891" w:rsidP="0039278E">
            <w:pPr>
              <w:pStyle w:val="Table"/>
            </w:pPr>
            <w:r w:rsidRPr="00D832D9">
              <w:t>Оснащение детского отделения МУЗ ЦРБ медицинским оборудованием</w:t>
            </w:r>
          </w:p>
        </w:tc>
        <w:tc>
          <w:tcPr>
            <w:tcW w:w="1115" w:type="dxa"/>
          </w:tcPr>
          <w:p w:rsidR="00B96891" w:rsidRPr="00D832D9" w:rsidRDefault="00B96891" w:rsidP="0039278E">
            <w:pPr>
              <w:pStyle w:val="Table"/>
            </w:pPr>
            <w:r w:rsidRPr="00D832D9">
              <w:t>Администрация МО «Крапивинский район»</w:t>
            </w:r>
          </w:p>
        </w:tc>
        <w:tc>
          <w:tcPr>
            <w:tcW w:w="1045" w:type="dxa"/>
          </w:tcPr>
          <w:p w:rsidR="00B96891" w:rsidRPr="00D832D9" w:rsidRDefault="00B96891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B96891" w:rsidRPr="00D832D9" w:rsidRDefault="00B96891" w:rsidP="0039278E">
            <w:pPr>
              <w:pStyle w:val="Table"/>
            </w:pPr>
            <w:r w:rsidRPr="00D832D9">
              <w:t>530,0</w:t>
            </w:r>
          </w:p>
        </w:tc>
        <w:tc>
          <w:tcPr>
            <w:tcW w:w="900" w:type="dxa"/>
          </w:tcPr>
          <w:p w:rsidR="00B96891" w:rsidRPr="00D832D9" w:rsidRDefault="00B96891" w:rsidP="0039278E">
            <w:pPr>
              <w:pStyle w:val="Table"/>
            </w:pPr>
            <w:r w:rsidRPr="00D832D9">
              <w:t>150,0</w:t>
            </w:r>
          </w:p>
        </w:tc>
        <w:tc>
          <w:tcPr>
            <w:tcW w:w="900" w:type="dxa"/>
          </w:tcPr>
          <w:p w:rsidR="00B96891" w:rsidRPr="00D832D9" w:rsidRDefault="00B96891" w:rsidP="0039278E">
            <w:pPr>
              <w:pStyle w:val="Table"/>
            </w:pPr>
            <w:r w:rsidRPr="00D832D9">
              <w:t>180,0</w:t>
            </w:r>
          </w:p>
        </w:tc>
        <w:tc>
          <w:tcPr>
            <w:tcW w:w="900" w:type="dxa"/>
          </w:tcPr>
          <w:p w:rsidR="00B96891" w:rsidRPr="00D832D9" w:rsidRDefault="00B96891" w:rsidP="0039278E">
            <w:pPr>
              <w:pStyle w:val="Table"/>
            </w:pPr>
            <w:r w:rsidRPr="00D832D9">
              <w:t>200,0</w:t>
            </w:r>
          </w:p>
        </w:tc>
        <w:tc>
          <w:tcPr>
            <w:tcW w:w="1029" w:type="dxa"/>
          </w:tcPr>
          <w:p w:rsidR="00B96891" w:rsidRPr="00D832D9" w:rsidRDefault="00B96891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B96891" w:rsidRPr="00D832D9" w:rsidRDefault="00B96891" w:rsidP="0039278E">
            <w:pPr>
              <w:pStyle w:val="Table"/>
            </w:pPr>
            <w:r w:rsidRPr="00D832D9">
              <w:t>Укрепление здоровья детей и подростков, ранняя диагностика и профилактика заболеваний</w:t>
            </w:r>
          </w:p>
          <w:p w:rsidR="00B96891" w:rsidRPr="00D832D9" w:rsidRDefault="00B96891" w:rsidP="0039278E">
            <w:pPr>
              <w:pStyle w:val="Table"/>
            </w:pPr>
            <w:r w:rsidRPr="00D832D9">
              <w:t>Улучшение здоровья населения</w:t>
            </w:r>
          </w:p>
        </w:tc>
      </w:tr>
      <w:tr w:rsidR="00D832D9" w:rsidRPr="00D832D9" w:rsidTr="00B90E0A">
        <w:tc>
          <w:tcPr>
            <w:tcW w:w="527" w:type="dxa"/>
          </w:tcPr>
          <w:p w:rsidR="00B96891" w:rsidRPr="00D832D9" w:rsidRDefault="00B96891" w:rsidP="0039278E">
            <w:pPr>
              <w:pStyle w:val="Table"/>
            </w:pPr>
            <w:r w:rsidRPr="00D832D9">
              <w:t>1.3.</w:t>
            </w:r>
          </w:p>
        </w:tc>
        <w:tc>
          <w:tcPr>
            <w:tcW w:w="2665" w:type="dxa"/>
          </w:tcPr>
          <w:p w:rsidR="00B96891" w:rsidRPr="00D832D9" w:rsidRDefault="00B96891" w:rsidP="0039278E">
            <w:pPr>
              <w:pStyle w:val="Table"/>
            </w:pPr>
            <w:r w:rsidRPr="00D832D9">
              <w:t>Внедрение в работу МУЗ ЦРБ новых методов диагностики (тесты для определения наркотического опьянения, УЗИ, сердечно-сосудистые системы)</w:t>
            </w:r>
          </w:p>
        </w:tc>
        <w:tc>
          <w:tcPr>
            <w:tcW w:w="1115" w:type="dxa"/>
          </w:tcPr>
          <w:p w:rsidR="00B96891" w:rsidRPr="00D832D9" w:rsidRDefault="00B96891" w:rsidP="0039278E">
            <w:pPr>
              <w:pStyle w:val="Table"/>
            </w:pPr>
            <w:r w:rsidRPr="00D832D9">
              <w:t>Администрация МО «Крапивинский район»</w:t>
            </w:r>
          </w:p>
        </w:tc>
        <w:tc>
          <w:tcPr>
            <w:tcW w:w="1045" w:type="dxa"/>
          </w:tcPr>
          <w:p w:rsidR="00B96891" w:rsidRPr="00D832D9" w:rsidRDefault="00B96891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B96891" w:rsidRPr="00D832D9" w:rsidRDefault="00B96891" w:rsidP="0039278E">
            <w:pPr>
              <w:pStyle w:val="Table"/>
            </w:pPr>
            <w:r w:rsidRPr="00D832D9">
              <w:t>300,0</w:t>
            </w:r>
          </w:p>
        </w:tc>
        <w:tc>
          <w:tcPr>
            <w:tcW w:w="900" w:type="dxa"/>
          </w:tcPr>
          <w:p w:rsidR="00B96891" w:rsidRPr="00D832D9" w:rsidRDefault="00B96891" w:rsidP="0039278E">
            <w:pPr>
              <w:pStyle w:val="Table"/>
            </w:pPr>
            <w:r w:rsidRPr="00D832D9">
              <w:t>100,0</w:t>
            </w:r>
          </w:p>
        </w:tc>
        <w:tc>
          <w:tcPr>
            <w:tcW w:w="900" w:type="dxa"/>
          </w:tcPr>
          <w:p w:rsidR="00B96891" w:rsidRPr="00D832D9" w:rsidRDefault="00B96891" w:rsidP="0039278E">
            <w:pPr>
              <w:pStyle w:val="Table"/>
            </w:pPr>
            <w:r w:rsidRPr="00D832D9">
              <w:t>100,0</w:t>
            </w:r>
          </w:p>
        </w:tc>
        <w:tc>
          <w:tcPr>
            <w:tcW w:w="900" w:type="dxa"/>
          </w:tcPr>
          <w:p w:rsidR="00B96891" w:rsidRPr="00D832D9" w:rsidRDefault="00B96891" w:rsidP="0039278E">
            <w:pPr>
              <w:pStyle w:val="Table"/>
            </w:pPr>
            <w:r w:rsidRPr="00D832D9">
              <w:t>100,0</w:t>
            </w:r>
          </w:p>
        </w:tc>
        <w:tc>
          <w:tcPr>
            <w:tcW w:w="1029" w:type="dxa"/>
          </w:tcPr>
          <w:p w:rsidR="00B96891" w:rsidRPr="00D832D9" w:rsidRDefault="00B96891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B96891" w:rsidRPr="00D832D9" w:rsidRDefault="00B96891" w:rsidP="0039278E">
            <w:pPr>
              <w:pStyle w:val="Table"/>
            </w:pPr>
            <w:r w:rsidRPr="00D832D9">
              <w:t>Улучшение качества медицинской помощи</w:t>
            </w:r>
          </w:p>
        </w:tc>
      </w:tr>
      <w:tr w:rsidR="00D832D9" w:rsidRPr="00D832D9" w:rsidTr="00B90E0A">
        <w:tc>
          <w:tcPr>
            <w:tcW w:w="527" w:type="dxa"/>
          </w:tcPr>
          <w:p w:rsidR="00B96891" w:rsidRPr="00D832D9" w:rsidRDefault="00B96891" w:rsidP="0039278E">
            <w:pPr>
              <w:pStyle w:val="Table"/>
            </w:pPr>
            <w:r w:rsidRPr="00D832D9">
              <w:t>1.4.</w:t>
            </w:r>
          </w:p>
        </w:tc>
        <w:tc>
          <w:tcPr>
            <w:tcW w:w="2665" w:type="dxa"/>
          </w:tcPr>
          <w:p w:rsidR="00B96891" w:rsidRPr="00D832D9" w:rsidRDefault="00B96891" w:rsidP="0039278E">
            <w:pPr>
              <w:pStyle w:val="Table"/>
            </w:pPr>
            <w:r w:rsidRPr="00D832D9">
              <w:t>Укрепление материально-технической базы учреждений детства и родовспоможения</w:t>
            </w:r>
          </w:p>
        </w:tc>
        <w:tc>
          <w:tcPr>
            <w:tcW w:w="1115" w:type="dxa"/>
          </w:tcPr>
          <w:p w:rsidR="00B96891" w:rsidRPr="00D832D9" w:rsidRDefault="00B96891" w:rsidP="0039278E">
            <w:pPr>
              <w:pStyle w:val="Table"/>
            </w:pPr>
            <w:r w:rsidRPr="00D832D9">
              <w:t xml:space="preserve">Администрация МО «Крапивинский </w:t>
            </w:r>
            <w:r w:rsidRPr="00D832D9">
              <w:lastRenderedPageBreak/>
              <w:t>район»</w:t>
            </w:r>
          </w:p>
        </w:tc>
        <w:tc>
          <w:tcPr>
            <w:tcW w:w="1045" w:type="dxa"/>
          </w:tcPr>
          <w:p w:rsidR="00B96891" w:rsidRPr="00D832D9" w:rsidRDefault="00B96891" w:rsidP="0039278E">
            <w:pPr>
              <w:pStyle w:val="Table"/>
            </w:pPr>
            <w:r w:rsidRPr="00D832D9">
              <w:lastRenderedPageBreak/>
              <w:t>2008-2010</w:t>
            </w:r>
          </w:p>
        </w:tc>
        <w:tc>
          <w:tcPr>
            <w:tcW w:w="720" w:type="dxa"/>
          </w:tcPr>
          <w:p w:rsidR="00B96891" w:rsidRPr="00D832D9" w:rsidRDefault="00B96891" w:rsidP="0039278E">
            <w:pPr>
              <w:pStyle w:val="Table"/>
            </w:pPr>
            <w:r w:rsidRPr="00D832D9">
              <w:t>500,0</w:t>
            </w:r>
          </w:p>
        </w:tc>
        <w:tc>
          <w:tcPr>
            <w:tcW w:w="900" w:type="dxa"/>
          </w:tcPr>
          <w:p w:rsidR="00B96891" w:rsidRPr="00D832D9" w:rsidRDefault="00B96891" w:rsidP="0039278E">
            <w:pPr>
              <w:pStyle w:val="Table"/>
            </w:pPr>
            <w:r w:rsidRPr="00D832D9">
              <w:t>200,0</w:t>
            </w:r>
          </w:p>
        </w:tc>
        <w:tc>
          <w:tcPr>
            <w:tcW w:w="900" w:type="dxa"/>
          </w:tcPr>
          <w:p w:rsidR="00B96891" w:rsidRPr="00D832D9" w:rsidRDefault="00B96891" w:rsidP="0039278E">
            <w:pPr>
              <w:pStyle w:val="Table"/>
            </w:pPr>
            <w:r w:rsidRPr="00D832D9">
              <w:t>150,0</w:t>
            </w:r>
          </w:p>
        </w:tc>
        <w:tc>
          <w:tcPr>
            <w:tcW w:w="900" w:type="dxa"/>
          </w:tcPr>
          <w:p w:rsidR="00B96891" w:rsidRPr="00D832D9" w:rsidRDefault="00B96891" w:rsidP="0039278E">
            <w:pPr>
              <w:pStyle w:val="Table"/>
            </w:pPr>
            <w:r w:rsidRPr="00D832D9">
              <w:t>150,0</w:t>
            </w:r>
          </w:p>
        </w:tc>
        <w:tc>
          <w:tcPr>
            <w:tcW w:w="1029" w:type="dxa"/>
          </w:tcPr>
          <w:p w:rsidR="00B96891" w:rsidRPr="00D832D9" w:rsidRDefault="00B96891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B96891" w:rsidRPr="00D832D9" w:rsidRDefault="00B96891" w:rsidP="0039278E">
            <w:pPr>
              <w:pStyle w:val="Table"/>
            </w:pPr>
            <w:r w:rsidRPr="00D832D9">
              <w:t>Снижение детской заболеваемости и смертности</w:t>
            </w:r>
            <w:r w:rsidRPr="00D832D9">
              <w:lastRenderedPageBreak/>
              <w:t>, репродуктивных потерь</w:t>
            </w:r>
          </w:p>
        </w:tc>
      </w:tr>
      <w:tr w:rsidR="00D832D9" w:rsidRPr="00D832D9" w:rsidTr="00B90E0A">
        <w:tc>
          <w:tcPr>
            <w:tcW w:w="527" w:type="dxa"/>
          </w:tcPr>
          <w:p w:rsidR="00B96891" w:rsidRPr="00D832D9" w:rsidRDefault="00B96891" w:rsidP="0039278E">
            <w:pPr>
              <w:pStyle w:val="Table"/>
            </w:pPr>
            <w:r w:rsidRPr="00D832D9">
              <w:lastRenderedPageBreak/>
              <w:t>1.5.</w:t>
            </w:r>
          </w:p>
        </w:tc>
        <w:tc>
          <w:tcPr>
            <w:tcW w:w="2665" w:type="dxa"/>
          </w:tcPr>
          <w:p w:rsidR="00B96891" w:rsidRPr="00D832D9" w:rsidRDefault="00B96891" w:rsidP="0039278E">
            <w:pPr>
              <w:pStyle w:val="Table"/>
            </w:pPr>
            <w:r w:rsidRPr="00D832D9">
              <w:t>Проведение капитального ремонта блока «А» (кровля)</w:t>
            </w:r>
          </w:p>
        </w:tc>
        <w:tc>
          <w:tcPr>
            <w:tcW w:w="1115" w:type="dxa"/>
          </w:tcPr>
          <w:p w:rsidR="00B96891" w:rsidRPr="00D832D9" w:rsidRDefault="00B96891" w:rsidP="0039278E">
            <w:pPr>
              <w:pStyle w:val="Table"/>
            </w:pPr>
            <w:r w:rsidRPr="00D832D9">
              <w:t>Администрация МО «Крапивинский район»</w:t>
            </w:r>
          </w:p>
        </w:tc>
        <w:tc>
          <w:tcPr>
            <w:tcW w:w="1045" w:type="dxa"/>
          </w:tcPr>
          <w:p w:rsidR="00B96891" w:rsidRPr="00D832D9" w:rsidRDefault="00B96891" w:rsidP="0039278E">
            <w:pPr>
              <w:pStyle w:val="Table"/>
            </w:pPr>
            <w:r w:rsidRPr="00D832D9">
              <w:t>2008</w:t>
            </w:r>
          </w:p>
        </w:tc>
        <w:tc>
          <w:tcPr>
            <w:tcW w:w="720" w:type="dxa"/>
          </w:tcPr>
          <w:p w:rsidR="00B96891" w:rsidRPr="00D832D9" w:rsidRDefault="00B96891" w:rsidP="0039278E">
            <w:pPr>
              <w:pStyle w:val="Table"/>
            </w:pPr>
            <w:r w:rsidRPr="00D832D9">
              <w:t>2500,0</w:t>
            </w:r>
          </w:p>
        </w:tc>
        <w:tc>
          <w:tcPr>
            <w:tcW w:w="900" w:type="dxa"/>
          </w:tcPr>
          <w:p w:rsidR="00B96891" w:rsidRPr="00D832D9" w:rsidRDefault="00B96891" w:rsidP="0039278E">
            <w:pPr>
              <w:pStyle w:val="Table"/>
            </w:pPr>
            <w:r w:rsidRPr="00D832D9">
              <w:t>2500,0</w:t>
            </w:r>
          </w:p>
        </w:tc>
        <w:tc>
          <w:tcPr>
            <w:tcW w:w="900" w:type="dxa"/>
          </w:tcPr>
          <w:p w:rsidR="00B96891" w:rsidRPr="00D832D9" w:rsidRDefault="00B96891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B96891" w:rsidRPr="00D832D9" w:rsidRDefault="00B96891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1029" w:type="dxa"/>
          </w:tcPr>
          <w:p w:rsidR="00B96891" w:rsidRPr="00D832D9" w:rsidRDefault="00B96891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B96891" w:rsidRPr="00D832D9" w:rsidRDefault="00B96891" w:rsidP="0039278E">
            <w:pPr>
              <w:pStyle w:val="Table"/>
            </w:pPr>
            <w:r w:rsidRPr="00D832D9">
              <w:t>Улучшение ресурсной базы ЛПУ</w:t>
            </w:r>
          </w:p>
        </w:tc>
      </w:tr>
      <w:tr w:rsidR="00D832D9" w:rsidRPr="00D832D9" w:rsidTr="00B90E0A">
        <w:tc>
          <w:tcPr>
            <w:tcW w:w="527" w:type="dxa"/>
          </w:tcPr>
          <w:p w:rsidR="00B96891" w:rsidRPr="00D832D9" w:rsidRDefault="00B96891" w:rsidP="0039278E">
            <w:pPr>
              <w:pStyle w:val="Table"/>
            </w:pPr>
            <w:r w:rsidRPr="00D832D9">
              <w:t>1.6.</w:t>
            </w:r>
          </w:p>
        </w:tc>
        <w:tc>
          <w:tcPr>
            <w:tcW w:w="2665" w:type="dxa"/>
          </w:tcPr>
          <w:p w:rsidR="00B96891" w:rsidRPr="00D832D9" w:rsidRDefault="00B96891" w:rsidP="0039278E">
            <w:pPr>
              <w:pStyle w:val="Table"/>
            </w:pPr>
            <w:r w:rsidRPr="00D832D9">
              <w:t>Открытие кабинета планирования семьи пи МУЗ ЦРБ</w:t>
            </w:r>
          </w:p>
        </w:tc>
        <w:tc>
          <w:tcPr>
            <w:tcW w:w="1115" w:type="dxa"/>
          </w:tcPr>
          <w:p w:rsidR="00B96891" w:rsidRPr="00D832D9" w:rsidRDefault="00B96891" w:rsidP="0039278E">
            <w:pPr>
              <w:pStyle w:val="Table"/>
            </w:pPr>
            <w:r w:rsidRPr="00D832D9">
              <w:t>Администрация МО «Крапивинский район»</w:t>
            </w:r>
          </w:p>
        </w:tc>
        <w:tc>
          <w:tcPr>
            <w:tcW w:w="1045" w:type="dxa"/>
          </w:tcPr>
          <w:p w:rsidR="00B96891" w:rsidRPr="00D832D9" w:rsidRDefault="00B96891" w:rsidP="0039278E">
            <w:pPr>
              <w:pStyle w:val="Table"/>
            </w:pPr>
            <w:r w:rsidRPr="00D832D9">
              <w:t>2008</w:t>
            </w:r>
          </w:p>
        </w:tc>
        <w:tc>
          <w:tcPr>
            <w:tcW w:w="720" w:type="dxa"/>
          </w:tcPr>
          <w:p w:rsidR="00B96891" w:rsidRPr="00D832D9" w:rsidRDefault="00B96891" w:rsidP="0039278E">
            <w:pPr>
              <w:pStyle w:val="Table"/>
            </w:pPr>
            <w:r w:rsidRPr="00D832D9">
              <w:t>40,0</w:t>
            </w:r>
          </w:p>
        </w:tc>
        <w:tc>
          <w:tcPr>
            <w:tcW w:w="900" w:type="dxa"/>
          </w:tcPr>
          <w:p w:rsidR="00B96891" w:rsidRPr="00D832D9" w:rsidRDefault="00B96891" w:rsidP="0039278E">
            <w:pPr>
              <w:pStyle w:val="Table"/>
            </w:pPr>
            <w:r w:rsidRPr="00D832D9">
              <w:t>20,0</w:t>
            </w:r>
          </w:p>
        </w:tc>
        <w:tc>
          <w:tcPr>
            <w:tcW w:w="900" w:type="dxa"/>
          </w:tcPr>
          <w:p w:rsidR="00B96891" w:rsidRPr="00D832D9" w:rsidRDefault="00B96891" w:rsidP="0039278E">
            <w:pPr>
              <w:pStyle w:val="Table"/>
            </w:pPr>
            <w:r w:rsidRPr="00D832D9">
              <w:t>10,0</w:t>
            </w:r>
          </w:p>
        </w:tc>
        <w:tc>
          <w:tcPr>
            <w:tcW w:w="900" w:type="dxa"/>
          </w:tcPr>
          <w:p w:rsidR="00B96891" w:rsidRPr="00D832D9" w:rsidRDefault="00B96891" w:rsidP="0039278E">
            <w:pPr>
              <w:pStyle w:val="Table"/>
            </w:pPr>
            <w:r w:rsidRPr="00D832D9">
              <w:t>10,0</w:t>
            </w:r>
          </w:p>
        </w:tc>
        <w:tc>
          <w:tcPr>
            <w:tcW w:w="1029" w:type="dxa"/>
          </w:tcPr>
          <w:p w:rsidR="00B96891" w:rsidRPr="00D832D9" w:rsidRDefault="00B96891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B96891" w:rsidRPr="00D832D9" w:rsidRDefault="00B96891" w:rsidP="0039278E">
            <w:pPr>
              <w:pStyle w:val="Table"/>
            </w:pPr>
            <w:r w:rsidRPr="00D832D9">
              <w:t xml:space="preserve">Снижение врожденных патологий у новорожденных детей. Снижение показателей заболеваемости </w:t>
            </w:r>
            <w:r w:rsidR="00186D70" w:rsidRPr="00D832D9">
              <w:t xml:space="preserve">и абортов, повышение санитарной грамотности населения в вопросах охраны репродуктивного здоровья. Улучшение репродуктивного здоровья, снижение материнской и младенческой смертности. Снижение количества абортов, повышение рождаемости, улучшение состояния </w:t>
            </w:r>
            <w:r w:rsidR="00186D70" w:rsidRPr="00D832D9">
              <w:lastRenderedPageBreak/>
              <w:t>здоровья матери и ребенка. Повышение укомплектованности медицинскими кадрами МУЗ ЦРБ.</w:t>
            </w:r>
          </w:p>
        </w:tc>
      </w:tr>
      <w:tr w:rsidR="00D832D9" w:rsidRPr="00D832D9" w:rsidTr="00B90E0A">
        <w:tc>
          <w:tcPr>
            <w:tcW w:w="527" w:type="dxa"/>
          </w:tcPr>
          <w:p w:rsidR="00186D70" w:rsidRPr="00D832D9" w:rsidRDefault="00186D70" w:rsidP="0039278E">
            <w:pPr>
              <w:pStyle w:val="Table"/>
            </w:pPr>
          </w:p>
        </w:tc>
        <w:tc>
          <w:tcPr>
            <w:tcW w:w="2665" w:type="dxa"/>
          </w:tcPr>
          <w:p w:rsidR="00186D70" w:rsidRPr="00D832D9" w:rsidRDefault="00186D70" w:rsidP="0039278E">
            <w:pPr>
              <w:pStyle w:val="Table"/>
            </w:pPr>
          </w:p>
        </w:tc>
        <w:tc>
          <w:tcPr>
            <w:tcW w:w="1115" w:type="dxa"/>
          </w:tcPr>
          <w:p w:rsidR="00186D70" w:rsidRPr="00D832D9" w:rsidRDefault="00186D70" w:rsidP="0039278E">
            <w:pPr>
              <w:pStyle w:val="Table"/>
            </w:pPr>
            <w:r w:rsidRPr="00D832D9">
              <w:t>Итого</w:t>
            </w:r>
          </w:p>
        </w:tc>
        <w:tc>
          <w:tcPr>
            <w:tcW w:w="1045" w:type="dxa"/>
          </w:tcPr>
          <w:p w:rsidR="00186D70" w:rsidRPr="00D832D9" w:rsidRDefault="00186D70" w:rsidP="0039278E">
            <w:pPr>
              <w:pStyle w:val="Table"/>
            </w:pPr>
          </w:p>
        </w:tc>
        <w:tc>
          <w:tcPr>
            <w:tcW w:w="720" w:type="dxa"/>
          </w:tcPr>
          <w:p w:rsidR="00186D70" w:rsidRPr="00D832D9" w:rsidRDefault="00186D70" w:rsidP="0039278E">
            <w:pPr>
              <w:pStyle w:val="Table"/>
            </w:pPr>
            <w:r w:rsidRPr="00D832D9">
              <w:t>4602,5</w:t>
            </w:r>
          </w:p>
        </w:tc>
        <w:tc>
          <w:tcPr>
            <w:tcW w:w="900" w:type="dxa"/>
          </w:tcPr>
          <w:p w:rsidR="00186D70" w:rsidRPr="00D832D9" w:rsidRDefault="00186D70" w:rsidP="0039278E">
            <w:pPr>
              <w:pStyle w:val="Table"/>
            </w:pPr>
            <w:r w:rsidRPr="00D832D9">
              <w:t>3181,1</w:t>
            </w:r>
          </w:p>
        </w:tc>
        <w:tc>
          <w:tcPr>
            <w:tcW w:w="900" w:type="dxa"/>
          </w:tcPr>
          <w:p w:rsidR="00186D70" w:rsidRPr="00D832D9" w:rsidRDefault="00186D70" w:rsidP="0039278E">
            <w:pPr>
              <w:pStyle w:val="Table"/>
            </w:pPr>
            <w:r w:rsidRPr="00D832D9">
              <w:t>696,9</w:t>
            </w:r>
          </w:p>
        </w:tc>
        <w:tc>
          <w:tcPr>
            <w:tcW w:w="900" w:type="dxa"/>
          </w:tcPr>
          <w:p w:rsidR="00186D70" w:rsidRPr="00D832D9" w:rsidRDefault="00186D70" w:rsidP="0039278E">
            <w:pPr>
              <w:pStyle w:val="Table"/>
            </w:pPr>
            <w:r w:rsidRPr="00D832D9">
              <w:t>724,5</w:t>
            </w:r>
          </w:p>
        </w:tc>
        <w:tc>
          <w:tcPr>
            <w:tcW w:w="1029" w:type="dxa"/>
          </w:tcPr>
          <w:p w:rsidR="00186D70" w:rsidRPr="00D832D9" w:rsidRDefault="00186D70" w:rsidP="0039278E">
            <w:pPr>
              <w:pStyle w:val="Table"/>
            </w:pPr>
          </w:p>
        </w:tc>
        <w:tc>
          <w:tcPr>
            <w:tcW w:w="1526" w:type="dxa"/>
          </w:tcPr>
          <w:p w:rsidR="00186D70" w:rsidRPr="00D832D9" w:rsidRDefault="00186D70" w:rsidP="0039278E">
            <w:pPr>
              <w:pStyle w:val="Table"/>
            </w:pPr>
          </w:p>
        </w:tc>
      </w:tr>
      <w:tr w:rsidR="00186D70" w:rsidRPr="00D832D9" w:rsidTr="00B90E0A">
        <w:tc>
          <w:tcPr>
            <w:tcW w:w="11327" w:type="dxa"/>
            <w:gridSpan w:val="10"/>
          </w:tcPr>
          <w:p w:rsidR="00186D70" w:rsidRPr="00D832D9" w:rsidRDefault="00186D70" w:rsidP="0039278E">
            <w:pPr>
              <w:pStyle w:val="Table"/>
            </w:pPr>
            <w:r w:rsidRPr="00D832D9">
              <w:t xml:space="preserve">Меры по улучшению качественных показателей здоровья жителей Крапивинского района Кемеровской области, </w:t>
            </w:r>
          </w:p>
          <w:p w:rsidR="00186D70" w:rsidRPr="00D832D9" w:rsidRDefault="00186D70" w:rsidP="0039278E">
            <w:pPr>
              <w:pStyle w:val="Table"/>
            </w:pPr>
            <w:r w:rsidRPr="00D832D9">
              <w:t>по снижению заболеваемости и смертности от болезней сердечно-сосудистой системы, онкологозаболеваний</w:t>
            </w:r>
          </w:p>
        </w:tc>
      </w:tr>
      <w:tr w:rsidR="00D832D9" w:rsidRPr="00D832D9" w:rsidTr="00B90E0A">
        <w:tc>
          <w:tcPr>
            <w:tcW w:w="527" w:type="dxa"/>
          </w:tcPr>
          <w:p w:rsidR="00186D70" w:rsidRPr="00D832D9" w:rsidRDefault="00C93655" w:rsidP="0039278E">
            <w:pPr>
              <w:pStyle w:val="Table"/>
            </w:pPr>
            <w:r w:rsidRPr="00D832D9">
              <w:t>1.8.</w:t>
            </w:r>
          </w:p>
        </w:tc>
        <w:tc>
          <w:tcPr>
            <w:tcW w:w="2665" w:type="dxa"/>
          </w:tcPr>
          <w:p w:rsidR="00186D70" w:rsidRPr="00D832D9" w:rsidRDefault="00C93655" w:rsidP="0039278E">
            <w:pPr>
              <w:pStyle w:val="Table"/>
            </w:pPr>
            <w:r w:rsidRPr="00D832D9">
              <w:t>Создание регистра больных с сердечно-сосудистыми заболеваниями</w:t>
            </w:r>
          </w:p>
        </w:tc>
        <w:tc>
          <w:tcPr>
            <w:tcW w:w="1115" w:type="dxa"/>
          </w:tcPr>
          <w:p w:rsidR="00186D70" w:rsidRPr="00D832D9" w:rsidRDefault="00C93655" w:rsidP="0039278E">
            <w:pPr>
              <w:pStyle w:val="Table"/>
            </w:pPr>
            <w:r w:rsidRPr="00D832D9">
              <w:t>ЦРБ</w:t>
            </w:r>
          </w:p>
        </w:tc>
        <w:tc>
          <w:tcPr>
            <w:tcW w:w="1045" w:type="dxa"/>
          </w:tcPr>
          <w:p w:rsidR="00186D70" w:rsidRPr="00D832D9" w:rsidRDefault="00C93655" w:rsidP="0039278E">
            <w:pPr>
              <w:pStyle w:val="Table"/>
            </w:pPr>
            <w:r w:rsidRPr="00D832D9">
              <w:t>2008</w:t>
            </w:r>
          </w:p>
        </w:tc>
        <w:tc>
          <w:tcPr>
            <w:tcW w:w="720" w:type="dxa"/>
          </w:tcPr>
          <w:p w:rsidR="00186D70" w:rsidRPr="00D832D9" w:rsidRDefault="00C93655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186D70" w:rsidRPr="00D832D9" w:rsidRDefault="00C93655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186D70" w:rsidRPr="00D832D9" w:rsidRDefault="00C93655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186D70" w:rsidRPr="00D832D9" w:rsidRDefault="00C93655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1029" w:type="dxa"/>
          </w:tcPr>
          <w:p w:rsidR="00C93655" w:rsidRPr="00D832D9" w:rsidRDefault="00C93655" w:rsidP="0039278E">
            <w:pPr>
              <w:pStyle w:val="Table"/>
            </w:pPr>
            <w:r w:rsidRPr="00D832D9">
              <w:t>Без дополнитель-</w:t>
            </w:r>
          </w:p>
          <w:p w:rsidR="00186D70" w:rsidRPr="00D832D9" w:rsidRDefault="00C93655" w:rsidP="0039278E">
            <w:pPr>
              <w:pStyle w:val="Table"/>
            </w:pPr>
            <w:r w:rsidRPr="00D832D9">
              <w:t>ного финанси-рования</w:t>
            </w:r>
          </w:p>
        </w:tc>
        <w:tc>
          <w:tcPr>
            <w:tcW w:w="1526" w:type="dxa"/>
          </w:tcPr>
          <w:p w:rsidR="00186D70" w:rsidRPr="00D832D9" w:rsidRDefault="00C93655" w:rsidP="0039278E">
            <w:pPr>
              <w:pStyle w:val="Table"/>
            </w:pPr>
            <w:r w:rsidRPr="00D832D9">
              <w:t>Снижение заболеваемости и смертности от болезней сердечно-сосудистой системы</w:t>
            </w:r>
          </w:p>
        </w:tc>
      </w:tr>
      <w:tr w:rsidR="00D832D9" w:rsidRPr="00D832D9" w:rsidTr="00B90E0A">
        <w:tc>
          <w:tcPr>
            <w:tcW w:w="527" w:type="dxa"/>
          </w:tcPr>
          <w:p w:rsidR="00642F3A" w:rsidRPr="00D832D9" w:rsidRDefault="00642F3A" w:rsidP="0039278E">
            <w:pPr>
              <w:pStyle w:val="Table"/>
            </w:pPr>
            <w:r w:rsidRPr="00D832D9">
              <w:t>1.9.</w:t>
            </w:r>
          </w:p>
        </w:tc>
        <w:tc>
          <w:tcPr>
            <w:tcW w:w="2665" w:type="dxa"/>
          </w:tcPr>
          <w:p w:rsidR="00642F3A" w:rsidRPr="00D832D9" w:rsidRDefault="00642F3A" w:rsidP="0039278E">
            <w:pPr>
              <w:pStyle w:val="Table"/>
            </w:pPr>
            <w:r w:rsidRPr="00D832D9">
              <w:t>Диспансеризация больных с сердечно-сосудистой паталогией</w:t>
            </w:r>
          </w:p>
        </w:tc>
        <w:tc>
          <w:tcPr>
            <w:tcW w:w="1115" w:type="dxa"/>
          </w:tcPr>
          <w:p w:rsidR="00642F3A" w:rsidRPr="00D832D9" w:rsidRDefault="00642F3A" w:rsidP="0039278E">
            <w:pPr>
              <w:pStyle w:val="Table"/>
            </w:pPr>
            <w:r w:rsidRPr="00D832D9">
              <w:t>ЦРБ</w:t>
            </w:r>
          </w:p>
        </w:tc>
        <w:tc>
          <w:tcPr>
            <w:tcW w:w="1045" w:type="dxa"/>
          </w:tcPr>
          <w:p w:rsidR="00642F3A" w:rsidRPr="00D832D9" w:rsidRDefault="00642F3A" w:rsidP="0039278E">
            <w:pPr>
              <w:pStyle w:val="Table"/>
            </w:pPr>
            <w:r w:rsidRPr="00D832D9">
              <w:t>2008</w:t>
            </w:r>
          </w:p>
        </w:tc>
        <w:tc>
          <w:tcPr>
            <w:tcW w:w="720" w:type="dxa"/>
          </w:tcPr>
          <w:p w:rsidR="00642F3A" w:rsidRPr="00D832D9" w:rsidRDefault="00642F3A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642F3A" w:rsidRPr="00D832D9" w:rsidRDefault="00642F3A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642F3A" w:rsidRPr="00D832D9" w:rsidRDefault="00642F3A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642F3A" w:rsidRPr="00D832D9" w:rsidRDefault="00642F3A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1029" w:type="dxa"/>
          </w:tcPr>
          <w:p w:rsidR="00642F3A" w:rsidRPr="00D832D9" w:rsidRDefault="00642F3A" w:rsidP="0039278E">
            <w:pPr>
              <w:pStyle w:val="Table"/>
            </w:pPr>
            <w:r w:rsidRPr="00D832D9">
              <w:t>Без дополнитель-</w:t>
            </w:r>
          </w:p>
          <w:p w:rsidR="00642F3A" w:rsidRPr="00D832D9" w:rsidRDefault="00642F3A" w:rsidP="0039278E">
            <w:pPr>
              <w:pStyle w:val="Table"/>
            </w:pPr>
            <w:r w:rsidRPr="00D832D9">
              <w:t>ного финанси-рования</w:t>
            </w:r>
          </w:p>
        </w:tc>
        <w:tc>
          <w:tcPr>
            <w:tcW w:w="1526" w:type="dxa"/>
          </w:tcPr>
          <w:p w:rsidR="00642F3A" w:rsidRPr="00D832D9" w:rsidRDefault="00642F3A" w:rsidP="0039278E">
            <w:pPr>
              <w:pStyle w:val="Table"/>
            </w:pPr>
          </w:p>
        </w:tc>
      </w:tr>
      <w:tr w:rsidR="00D832D9" w:rsidRPr="00D832D9" w:rsidTr="00B90E0A">
        <w:tc>
          <w:tcPr>
            <w:tcW w:w="527" w:type="dxa"/>
          </w:tcPr>
          <w:p w:rsidR="00642F3A" w:rsidRPr="00D832D9" w:rsidRDefault="00642F3A" w:rsidP="0039278E">
            <w:pPr>
              <w:pStyle w:val="Table"/>
            </w:pPr>
            <w:r w:rsidRPr="00D832D9">
              <w:t>1.10</w:t>
            </w:r>
          </w:p>
        </w:tc>
        <w:tc>
          <w:tcPr>
            <w:tcW w:w="2665" w:type="dxa"/>
          </w:tcPr>
          <w:p w:rsidR="00642F3A" w:rsidRPr="00D832D9" w:rsidRDefault="00642F3A" w:rsidP="0039278E">
            <w:pPr>
              <w:pStyle w:val="Table"/>
            </w:pPr>
            <w:r w:rsidRPr="00D832D9">
              <w:t>Обеспечение работы школ больных с сердечно-сосудистыми заболеваниями</w:t>
            </w:r>
          </w:p>
        </w:tc>
        <w:tc>
          <w:tcPr>
            <w:tcW w:w="1115" w:type="dxa"/>
          </w:tcPr>
          <w:p w:rsidR="00642F3A" w:rsidRPr="00D832D9" w:rsidRDefault="00642F3A" w:rsidP="0039278E">
            <w:pPr>
              <w:pStyle w:val="Table"/>
            </w:pPr>
            <w:r w:rsidRPr="00D832D9">
              <w:t>ЦРБ</w:t>
            </w:r>
          </w:p>
        </w:tc>
        <w:tc>
          <w:tcPr>
            <w:tcW w:w="1045" w:type="dxa"/>
          </w:tcPr>
          <w:p w:rsidR="00642F3A" w:rsidRPr="00D832D9" w:rsidRDefault="00642F3A" w:rsidP="0039278E">
            <w:pPr>
              <w:pStyle w:val="Table"/>
            </w:pPr>
            <w:r w:rsidRPr="00D832D9">
              <w:t>2008</w:t>
            </w:r>
          </w:p>
        </w:tc>
        <w:tc>
          <w:tcPr>
            <w:tcW w:w="720" w:type="dxa"/>
          </w:tcPr>
          <w:p w:rsidR="00642F3A" w:rsidRPr="00D832D9" w:rsidRDefault="00642F3A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642F3A" w:rsidRPr="00D832D9" w:rsidRDefault="00642F3A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642F3A" w:rsidRPr="00D832D9" w:rsidRDefault="00642F3A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642F3A" w:rsidRPr="00D832D9" w:rsidRDefault="00642F3A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1029" w:type="dxa"/>
          </w:tcPr>
          <w:p w:rsidR="00642F3A" w:rsidRPr="00D832D9" w:rsidRDefault="00642F3A" w:rsidP="0039278E">
            <w:pPr>
              <w:pStyle w:val="Table"/>
            </w:pPr>
            <w:r w:rsidRPr="00D832D9">
              <w:t>Без дополнитель-</w:t>
            </w:r>
          </w:p>
          <w:p w:rsidR="00642F3A" w:rsidRPr="00D832D9" w:rsidRDefault="00642F3A" w:rsidP="0039278E">
            <w:pPr>
              <w:pStyle w:val="Table"/>
            </w:pPr>
            <w:r w:rsidRPr="00D832D9">
              <w:t>ного финанси-рования</w:t>
            </w:r>
          </w:p>
        </w:tc>
        <w:tc>
          <w:tcPr>
            <w:tcW w:w="1526" w:type="dxa"/>
          </w:tcPr>
          <w:p w:rsidR="00642F3A" w:rsidRPr="00D832D9" w:rsidRDefault="00642F3A" w:rsidP="0039278E">
            <w:pPr>
              <w:pStyle w:val="Table"/>
            </w:pPr>
          </w:p>
        </w:tc>
      </w:tr>
      <w:tr w:rsidR="00D832D9" w:rsidRPr="00D832D9" w:rsidTr="00B90E0A">
        <w:tc>
          <w:tcPr>
            <w:tcW w:w="527" w:type="dxa"/>
          </w:tcPr>
          <w:p w:rsidR="00642F3A" w:rsidRPr="00D832D9" w:rsidRDefault="00642F3A" w:rsidP="0039278E">
            <w:pPr>
              <w:pStyle w:val="Table"/>
            </w:pPr>
            <w:r w:rsidRPr="00D832D9">
              <w:t>1.11</w:t>
            </w:r>
          </w:p>
        </w:tc>
        <w:tc>
          <w:tcPr>
            <w:tcW w:w="2665" w:type="dxa"/>
          </w:tcPr>
          <w:p w:rsidR="00642F3A" w:rsidRPr="00D832D9" w:rsidRDefault="00642F3A" w:rsidP="0039278E">
            <w:pPr>
              <w:pStyle w:val="Table"/>
            </w:pPr>
            <w:r w:rsidRPr="00D832D9">
              <w:t>Реализация мероприятий по снижению смертности населения от онкологических заболеваний в рамках Областной целевой программы «Онкология» на 2007-2010годы</w:t>
            </w:r>
          </w:p>
        </w:tc>
        <w:tc>
          <w:tcPr>
            <w:tcW w:w="1115" w:type="dxa"/>
          </w:tcPr>
          <w:p w:rsidR="00642F3A" w:rsidRPr="00D832D9" w:rsidRDefault="00642F3A" w:rsidP="0039278E">
            <w:pPr>
              <w:pStyle w:val="Table"/>
            </w:pPr>
            <w:r w:rsidRPr="00D832D9">
              <w:t>ЦРБ</w:t>
            </w:r>
          </w:p>
        </w:tc>
        <w:tc>
          <w:tcPr>
            <w:tcW w:w="1045" w:type="dxa"/>
          </w:tcPr>
          <w:p w:rsidR="00642F3A" w:rsidRPr="00D832D9" w:rsidRDefault="00642F3A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642F3A" w:rsidRPr="00D832D9" w:rsidRDefault="00642F3A" w:rsidP="0039278E">
            <w:pPr>
              <w:pStyle w:val="Table"/>
            </w:pPr>
            <w:r w:rsidRPr="00D832D9">
              <w:t>480,0</w:t>
            </w:r>
          </w:p>
        </w:tc>
        <w:tc>
          <w:tcPr>
            <w:tcW w:w="900" w:type="dxa"/>
          </w:tcPr>
          <w:p w:rsidR="00642F3A" w:rsidRPr="00D832D9" w:rsidRDefault="00642F3A" w:rsidP="0039278E">
            <w:pPr>
              <w:pStyle w:val="Table"/>
            </w:pPr>
            <w:r w:rsidRPr="00D832D9">
              <w:t>160,0</w:t>
            </w:r>
          </w:p>
        </w:tc>
        <w:tc>
          <w:tcPr>
            <w:tcW w:w="900" w:type="dxa"/>
          </w:tcPr>
          <w:p w:rsidR="00642F3A" w:rsidRPr="00D832D9" w:rsidRDefault="00642F3A" w:rsidP="0039278E">
            <w:pPr>
              <w:pStyle w:val="Table"/>
            </w:pPr>
            <w:r w:rsidRPr="00D832D9">
              <w:t>160,0</w:t>
            </w:r>
          </w:p>
        </w:tc>
        <w:tc>
          <w:tcPr>
            <w:tcW w:w="900" w:type="dxa"/>
          </w:tcPr>
          <w:p w:rsidR="00642F3A" w:rsidRPr="00D832D9" w:rsidRDefault="00642F3A" w:rsidP="0039278E">
            <w:pPr>
              <w:pStyle w:val="Table"/>
            </w:pPr>
            <w:r w:rsidRPr="00D832D9">
              <w:t>160,0</w:t>
            </w:r>
          </w:p>
        </w:tc>
        <w:tc>
          <w:tcPr>
            <w:tcW w:w="1029" w:type="dxa"/>
          </w:tcPr>
          <w:p w:rsidR="005B0CF4" w:rsidRPr="00D832D9" w:rsidRDefault="005B0CF4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642F3A" w:rsidRPr="00D832D9" w:rsidRDefault="00642F3A" w:rsidP="0039278E">
            <w:pPr>
              <w:pStyle w:val="Table"/>
            </w:pPr>
            <w:r w:rsidRPr="00D832D9">
              <w:t>1.Увеличение пятилетней выживаемости на 3%</w:t>
            </w:r>
          </w:p>
          <w:p w:rsidR="00642F3A" w:rsidRPr="00D832D9" w:rsidRDefault="00642F3A" w:rsidP="0039278E">
            <w:pPr>
              <w:pStyle w:val="Table"/>
            </w:pPr>
            <w:r w:rsidRPr="00D832D9">
              <w:t>2.Снижение смертности от онкозаболеваний на 2%</w:t>
            </w:r>
          </w:p>
          <w:p w:rsidR="00642F3A" w:rsidRPr="00D832D9" w:rsidRDefault="00642F3A" w:rsidP="0039278E">
            <w:pPr>
              <w:pStyle w:val="Table"/>
            </w:pPr>
            <w:r w:rsidRPr="00D832D9">
              <w:t>3.Увеличение на 3% выявления онкозаболеваний при профосмотрах</w:t>
            </w:r>
          </w:p>
          <w:p w:rsidR="00642F3A" w:rsidRPr="00D832D9" w:rsidRDefault="00642F3A" w:rsidP="0039278E">
            <w:pPr>
              <w:pStyle w:val="Table"/>
            </w:pPr>
            <w:r w:rsidRPr="00D832D9">
              <w:t>4.Увеличение количес</w:t>
            </w:r>
            <w:r w:rsidR="00D832D9">
              <w:t>тва больных, выявленных в 1 и 2</w:t>
            </w:r>
            <w:r w:rsidRPr="00D832D9">
              <w:t>стадиях заболевания на 2%</w:t>
            </w:r>
          </w:p>
          <w:p w:rsidR="00642F3A" w:rsidRPr="00D832D9" w:rsidRDefault="00642F3A" w:rsidP="0039278E">
            <w:pPr>
              <w:pStyle w:val="Table"/>
            </w:pPr>
            <w:r w:rsidRPr="00D832D9">
              <w:t>5.Увеличение числа онкобольных возвратившихся к труду на 4%</w:t>
            </w:r>
          </w:p>
        </w:tc>
      </w:tr>
      <w:tr w:rsidR="00D832D9" w:rsidRPr="00D832D9" w:rsidTr="00B90E0A">
        <w:tc>
          <w:tcPr>
            <w:tcW w:w="527" w:type="dxa"/>
          </w:tcPr>
          <w:p w:rsidR="00642F3A" w:rsidRPr="00D832D9" w:rsidRDefault="00642F3A" w:rsidP="0039278E">
            <w:pPr>
              <w:pStyle w:val="Table"/>
            </w:pPr>
            <w:r w:rsidRPr="00D832D9">
              <w:t>1.12</w:t>
            </w:r>
          </w:p>
        </w:tc>
        <w:tc>
          <w:tcPr>
            <w:tcW w:w="2665" w:type="dxa"/>
          </w:tcPr>
          <w:p w:rsidR="00642F3A" w:rsidRPr="00D832D9" w:rsidRDefault="00642F3A" w:rsidP="0039278E">
            <w:pPr>
              <w:pStyle w:val="Table"/>
            </w:pPr>
            <w:r w:rsidRPr="00D832D9">
              <w:t>Обеспечение исполнения м</w:t>
            </w:r>
            <w:r w:rsidR="00D832D9">
              <w:t xml:space="preserve">униципальной целевой программы </w:t>
            </w:r>
            <w:r w:rsidRPr="00D832D9">
              <w:t>«Сахарный диабет»</w:t>
            </w:r>
          </w:p>
        </w:tc>
        <w:tc>
          <w:tcPr>
            <w:tcW w:w="1115" w:type="dxa"/>
          </w:tcPr>
          <w:p w:rsidR="00642F3A" w:rsidRPr="00D832D9" w:rsidRDefault="00642F3A" w:rsidP="0039278E">
            <w:pPr>
              <w:pStyle w:val="Table"/>
            </w:pPr>
            <w:r w:rsidRPr="00D832D9">
              <w:t>Администрация МО «Крапивинский район»</w:t>
            </w:r>
          </w:p>
        </w:tc>
        <w:tc>
          <w:tcPr>
            <w:tcW w:w="1045" w:type="dxa"/>
          </w:tcPr>
          <w:p w:rsidR="00642F3A" w:rsidRPr="00D832D9" w:rsidRDefault="00642F3A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642F3A" w:rsidRPr="00D832D9" w:rsidRDefault="005B0CF4" w:rsidP="0039278E">
            <w:pPr>
              <w:pStyle w:val="Table"/>
            </w:pPr>
            <w:r w:rsidRPr="00D832D9">
              <w:t>570,0</w:t>
            </w:r>
          </w:p>
          <w:p w:rsidR="005B0CF4" w:rsidRPr="00D832D9" w:rsidRDefault="005B0CF4" w:rsidP="0039278E">
            <w:pPr>
              <w:pStyle w:val="Table"/>
            </w:pPr>
            <w:r w:rsidRPr="00D832D9">
              <w:t>225,0</w:t>
            </w:r>
          </w:p>
          <w:p w:rsidR="005B0CF4" w:rsidRPr="00D832D9" w:rsidRDefault="005B0CF4" w:rsidP="0039278E">
            <w:pPr>
              <w:pStyle w:val="Table"/>
            </w:pPr>
            <w:r w:rsidRPr="00D832D9">
              <w:t>300,0</w:t>
            </w:r>
          </w:p>
        </w:tc>
        <w:tc>
          <w:tcPr>
            <w:tcW w:w="900" w:type="dxa"/>
          </w:tcPr>
          <w:p w:rsidR="00642F3A" w:rsidRPr="00D832D9" w:rsidRDefault="005B0CF4" w:rsidP="0039278E">
            <w:pPr>
              <w:pStyle w:val="Table"/>
            </w:pPr>
            <w:r w:rsidRPr="00D832D9">
              <w:t>190,0</w:t>
            </w:r>
          </w:p>
          <w:p w:rsidR="005B0CF4" w:rsidRPr="00D832D9" w:rsidRDefault="005B0CF4" w:rsidP="0039278E">
            <w:pPr>
              <w:pStyle w:val="Table"/>
            </w:pPr>
            <w:r w:rsidRPr="00D832D9">
              <w:t>75,0</w:t>
            </w:r>
          </w:p>
          <w:p w:rsidR="005B0CF4" w:rsidRPr="00D832D9" w:rsidRDefault="005B0CF4" w:rsidP="0039278E">
            <w:pPr>
              <w:pStyle w:val="Table"/>
            </w:pPr>
            <w:r w:rsidRPr="00D832D9">
              <w:t>100,0</w:t>
            </w:r>
          </w:p>
        </w:tc>
        <w:tc>
          <w:tcPr>
            <w:tcW w:w="900" w:type="dxa"/>
          </w:tcPr>
          <w:p w:rsidR="00642F3A" w:rsidRPr="00D832D9" w:rsidRDefault="005B0CF4" w:rsidP="0039278E">
            <w:pPr>
              <w:pStyle w:val="Table"/>
            </w:pPr>
            <w:r w:rsidRPr="00D832D9">
              <w:t>190,0</w:t>
            </w:r>
          </w:p>
          <w:p w:rsidR="005B0CF4" w:rsidRPr="00D832D9" w:rsidRDefault="005B0CF4" w:rsidP="0039278E">
            <w:pPr>
              <w:pStyle w:val="Table"/>
            </w:pPr>
            <w:r w:rsidRPr="00D832D9">
              <w:t>75,0</w:t>
            </w:r>
          </w:p>
          <w:p w:rsidR="005B0CF4" w:rsidRPr="00D832D9" w:rsidRDefault="005B0CF4" w:rsidP="0039278E">
            <w:pPr>
              <w:pStyle w:val="Table"/>
            </w:pPr>
            <w:r w:rsidRPr="00D832D9">
              <w:t>100,0</w:t>
            </w:r>
          </w:p>
        </w:tc>
        <w:tc>
          <w:tcPr>
            <w:tcW w:w="900" w:type="dxa"/>
          </w:tcPr>
          <w:p w:rsidR="005B0CF4" w:rsidRPr="00D832D9" w:rsidRDefault="005B0CF4" w:rsidP="0039278E">
            <w:pPr>
              <w:pStyle w:val="Table"/>
            </w:pPr>
            <w:r w:rsidRPr="00D832D9">
              <w:t>190,0</w:t>
            </w:r>
          </w:p>
          <w:p w:rsidR="005B0CF4" w:rsidRPr="00D832D9" w:rsidRDefault="005B0CF4" w:rsidP="0039278E">
            <w:pPr>
              <w:pStyle w:val="Table"/>
            </w:pPr>
            <w:r w:rsidRPr="00D832D9">
              <w:t>75,0</w:t>
            </w:r>
          </w:p>
          <w:p w:rsidR="00642F3A" w:rsidRPr="00D832D9" w:rsidRDefault="005B0CF4" w:rsidP="0039278E">
            <w:pPr>
              <w:pStyle w:val="Table"/>
            </w:pPr>
            <w:r w:rsidRPr="00D832D9">
              <w:t>100,0</w:t>
            </w:r>
          </w:p>
        </w:tc>
        <w:tc>
          <w:tcPr>
            <w:tcW w:w="1029" w:type="dxa"/>
          </w:tcPr>
          <w:p w:rsidR="005B0CF4" w:rsidRPr="00D832D9" w:rsidRDefault="005B0CF4" w:rsidP="0039278E">
            <w:pPr>
              <w:pStyle w:val="Table"/>
            </w:pPr>
            <w:r w:rsidRPr="00D832D9">
              <w:t>Федеральный бюджет</w:t>
            </w:r>
            <w:r w:rsidR="00D832D9">
              <w:t xml:space="preserve">. </w:t>
            </w:r>
            <w:r w:rsidRPr="00D832D9">
              <w:t>Областной бюджет</w:t>
            </w:r>
            <w:r w:rsidR="00D832D9">
              <w:t xml:space="preserve">. </w:t>
            </w:r>
            <w:r w:rsidRPr="00D832D9">
              <w:t>Местный бюджет</w:t>
            </w:r>
          </w:p>
        </w:tc>
        <w:tc>
          <w:tcPr>
            <w:tcW w:w="1526" w:type="dxa"/>
          </w:tcPr>
          <w:p w:rsidR="00642F3A" w:rsidRPr="00D832D9" w:rsidRDefault="005B0CF4" w:rsidP="0039278E">
            <w:pPr>
              <w:pStyle w:val="Table"/>
            </w:pPr>
            <w:r w:rsidRPr="00D832D9">
              <w:t>Снижение заболеваемости сахарным диабетом, первичного выхода на инвалидность и смертности от сахарного диабета</w:t>
            </w:r>
          </w:p>
        </w:tc>
      </w:tr>
      <w:tr w:rsidR="00D832D9" w:rsidRPr="00D832D9" w:rsidTr="00B90E0A">
        <w:tc>
          <w:tcPr>
            <w:tcW w:w="527" w:type="dxa"/>
          </w:tcPr>
          <w:p w:rsidR="00B10139" w:rsidRPr="00D832D9" w:rsidRDefault="00B10139" w:rsidP="0039278E">
            <w:pPr>
              <w:pStyle w:val="Table"/>
            </w:pPr>
            <w:r w:rsidRPr="00D832D9">
              <w:t>1.13</w:t>
            </w:r>
          </w:p>
        </w:tc>
        <w:tc>
          <w:tcPr>
            <w:tcW w:w="2665" w:type="dxa"/>
          </w:tcPr>
          <w:p w:rsidR="00B10139" w:rsidRPr="00D832D9" w:rsidRDefault="00B10139" w:rsidP="0039278E">
            <w:pPr>
              <w:pStyle w:val="Table"/>
            </w:pPr>
            <w:r w:rsidRPr="00D832D9">
              <w:t>Обеспечение исполнения муниципальной целевой программы  «Вакцинопрофилактика»</w:t>
            </w:r>
          </w:p>
        </w:tc>
        <w:tc>
          <w:tcPr>
            <w:tcW w:w="1115" w:type="dxa"/>
          </w:tcPr>
          <w:p w:rsidR="00B10139" w:rsidRPr="00D832D9" w:rsidRDefault="00B10139" w:rsidP="0039278E">
            <w:pPr>
              <w:pStyle w:val="Table"/>
            </w:pPr>
            <w:r w:rsidRPr="00D832D9">
              <w:t>Администрация МО «Крапивинский район»</w:t>
            </w:r>
          </w:p>
        </w:tc>
        <w:tc>
          <w:tcPr>
            <w:tcW w:w="1045" w:type="dxa"/>
          </w:tcPr>
          <w:p w:rsidR="00B10139" w:rsidRPr="00D832D9" w:rsidRDefault="00B10139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B10139" w:rsidRPr="00D832D9" w:rsidRDefault="00B10139" w:rsidP="0039278E">
            <w:pPr>
              <w:pStyle w:val="Table"/>
            </w:pPr>
            <w:r w:rsidRPr="00D832D9">
              <w:t>1000,0</w:t>
            </w:r>
          </w:p>
          <w:p w:rsidR="00B10139" w:rsidRPr="00D832D9" w:rsidRDefault="00B10139" w:rsidP="0039278E">
            <w:pPr>
              <w:pStyle w:val="Table"/>
            </w:pPr>
            <w:r w:rsidRPr="00D832D9">
              <w:t>300,0</w:t>
            </w:r>
          </w:p>
          <w:p w:rsidR="00B10139" w:rsidRPr="00D832D9" w:rsidRDefault="00B10139" w:rsidP="0039278E">
            <w:pPr>
              <w:pStyle w:val="Table"/>
            </w:pPr>
            <w:r w:rsidRPr="00D832D9">
              <w:t>300,0</w:t>
            </w:r>
          </w:p>
        </w:tc>
        <w:tc>
          <w:tcPr>
            <w:tcW w:w="900" w:type="dxa"/>
          </w:tcPr>
          <w:p w:rsidR="00B10139" w:rsidRPr="00D832D9" w:rsidRDefault="00B10139" w:rsidP="0039278E">
            <w:pPr>
              <w:pStyle w:val="Table"/>
            </w:pPr>
            <w:r w:rsidRPr="00D832D9">
              <w:t>320,0</w:t>
            </w:r>
          </w:p>
          <w:p w:rsidR="00B10139" w:rsidRPr="00D832D9" w:rsidRDefault="00B10139" w:rsidP="0039278E">
            <w:pPr>
              <w:pStyle w:val="Table"/>
            </w:pPr>
            <w:r w:rsidRPr="00D832D9">
              <w:t>100,0</w:t>
            </w:r>
          </w:p>
          <w:p w:rsidR="00B10139" w:rsidRPr="00D832D9" w:rsidRDefault="00B10139" w:rsidP="0039278E">
            <w:pPr>
              <w:pStyle w:val="Table"/>
            </w:pPr>
            <w:r w:rsidRPr="00D832D9">
              <w:t>100,0</w:t>
            </w:r>
          </w:p>
        </w:tc>
        <w:tc>
          <w:tcPr>
            <w:tcW w:w="900" w:type="dxa"/>
          </w:tcPr>
          <w:p w:rsidR="00B10139" w:rsidRPr="00D832D9" w:rsidRDefault="00B10139" w:rsidP="0039278E">
            <w:pPr>
              <w:pStyle w:val="Table"/>
            </w:pPr>
            <w:r w:rsidRPr="00D832D9">
              <w:t>330,0</w:t>
            </w:r>
          </w:p>
          <w:p w:rsidR="00B10139" w:rsidRPr="00D832D9" w:rsidRDefault="00B10139" w:rsidP="0039278E">
            <w:pPr>
              <w:pStyle w:val="Table"/>
            </w:pPr>
            <w:r w:rsidRPr="00D832D9">
              <w:t>100,0</w:t>
            </w:r>
          </w:p>
          <w:p w:rsidR="00B10139" w:rsidRPr="00D832D9" w:rsidRDefault="00B10139" w:rsidP="0039278E">
            <w:pPr>
              <w:pStyle w:val="Table"/>
            </w:pPr>
            <w:r w:rsidRPr="00D832D9">
              <w:t>100,0</w:t>
            </w:r>
          </w:p>
        </w:tc>
        <w:tc>
          <w:tcPr>
            <w:tcW w:w="900" w:type="dxa"/>
          </w:tcPr>
          <w:p w:rsidR="00B10139" w:rsidRPr="00D832D9" w:rsidRDefault="00B10139" w:rsidP="0039278E">
            <w:pPr>
              <w:pStyle w:val="Table"/>
            </w:pPr>
            <w:r w:rsidRPr="00D832D9">
              <w:t>350,0</w:t>
            </w:r>
          </w:p>
          <w:p w:rsidR="00B10139" w:rsidRPr="00D832D9" w:rsidRDefault="00B10139" w:rsidP="0039278E">
            <w:pPr>
              <w:pStyle w:val="Table"/>
            </w:pPr>
            <w:r w:rsidRPr="00D832D9">
              <w:t>100,0</w:t>
            </w:r>
          </w:p>
          <w:p w:rsidR="00B10139" w:rsidRPr="00D832D9" w:rsidRDefault="00B10139" w:rsidP="0039278E">
            <w:pPr>
              <w:pStyle w:val="Table"/>
            </w:pPr>
            <w:r w:rsidRPr="00D832D9">
              <w:t>100,0</w:t>
            </w:r>
          </w:p>
        </w:tc>
        <w:tc>
          <w:tcPr>
            <w:tcW w:w="1029" w:type="dxa"/>
          </w:tcPr>
          <w:p w:rsidR="00B10139" w:rsidRPr="00D832D9" w:rsidRDefault="00B10139" w:rsidP="0039278E">
            <w:pPr>
              <w:pStyle w:val="Table"/>
            </w:pPr>
            <w:r w:rsidRPr="00D832D9">
              <w:t>Федеральный бюджет</w:t>
            </w:r>
          </w:p>
          <w:p w:rsidR="00B10139" w:rsidRPr="00D832D9" w:rsidRDefault="00B10139" w:rsidP="0039278E">
            <w:pPr>
              <w:pStyle w:val="Table"/>
            </w:pPr>
            <w:r w:rsidRPr="00D832D9">
              <w:t>Областной бюджет</w:t>
            </w:r>
          </w:p>
          <w:p w:rsidR="00B10139" w:rsidRPr="00D832D9" w:rsidRDefault="00B10139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B10139" w:rsidRPr="00D832D9" w:rsidRDefault="00B10139" w:rsidP="0039278E">
            <w:pPr>
              <w:pStyle w:val="Table"/>
            </w:pPr>
            <w:r w:rsidRPr="00D832D9">
              <w:t>Профилактика инфекционных заболеваний</w:t>
            </w:r>
          </w:p>
        </w:tc>
      </w:tr>
      <w:tr w:rsidR="00D832D9" w:rsidRPr="00D832D9" w:rsidTr="00B90E0A">
        <w:tc>
          <w:tcPr>
            <w:tcW w:w="527" w:type="dxa"/>
          </w:tcPr>
          <w:p w:rsidR="006E1AF4" w:rsidRPr="00D832D9" w:rsidRDefault="006E1AF4" w:rsidP="0039278E">
            <w:pPr>
              <w:pStyle w:val="Table"/>
            </w:pPr>
            <w:r w:rsidRPr="00D832D9">
              <w:t>1.14</w:t>
            </w:r>
          </w:p>
        </w:tc>
        <w:tc>
          <w:tcPr>
            <w:tcW w:w="2665" w:type="dxa"/>
          </w:tcPr>
          <w:p w:rsidR="006E1AF4" w:rsidRPr="00D832D9" w:rsidRDefault="006E1AF4" w:rsidP="0039278E">
            <w:pPr>
              <w:pStyle w:val="Table"/>
            </w:pPr>
            <w:r w:rsidRPr="00D832D9">
              <w:t>Обеспечение исполнения м</w:t>
            </w:r>
            <w:r w:rsidR="00D832D9">
              <w:t xml:space="preserve">униципальной целевой программы </w:t>
            </w:r>
            <w:r w:rsidRPr="00D832D9">
              <w:t>«</w:t>
            </w:r>
            <w:r w:rsidR="004A04A9" w:rsidRPr="00D832D9">
              <w:t>Н</w:t>
            </w:r>
            <w:r w:rsidRPr="00D832D9">
              <w:t>еотложные меры борьбы с туберкулезом»</w:t>
            </w:r>
          </w:p>
        </w:tc>
        <w:tc>
          <w:tcPr>
            <w:tcW w:w="1115" w:type="dxa"/>
          </w:tcPr>
          <w:p w:rsidR="006E1AF4" w:rsidRPr="00D832D9" w:rsidRDefault="006E1AF4" w:rsidP="0039278E">
            <w:pPr>
              <w:pStyle w:val="Table"/>
            </w:pPr>
            <w:r w:rsidRPr="00D832D9">
              <w:t>Администрация МО «Крапивинский район»</w:t>
            </w:r>
          </w:p>
        </w:tc>
        <w:tc>
          <w:tcPr>
            <w:tcW w:w="1045" w:type="dxa"/>
          </w:tcPr>
          <w:p w:rsidR="006E1AF4" w:rsidRPr="00D832D9" w:rsidRDefault="006E1AF4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6E1AF4" w:rsidRPr="00D832D9" w:rsidRDefault="006E1AF4" w:rsidP="0039278E">
            <w:pPr>
              <w:pStyle w:val="Table"/>
            </w:pPr>
            <w:r w:rsidRPr="00D832D9">
              <w:t>307,6</w:t>
            </w:r>
          </w:p>
        </w:tc>
        <w:tc>
          <w:tcPr>
            <w:tcW w:w="900" w:type="dxa"/>
          </w:tcPr>
          <w:p w:rsidR="006E1AF4" w:rsidRPr="00D832D9" w:rsidRDefault="006E1AF4" w:rsidP="0039278E">
            <w:pPr>
              <w:pStyle w:val="Table"/>
            </w:pPr>
            <w:r w:rsidRPr="00D832D9">
              <w:t>90,0</w:t>
            </w:r>
          </w:p>
        </w:tc>
        <w:tc>
          <w:tcPr>
            <w:tcW w:w="900" w:type="dxa"/>
          </w:tcPr>
          <w:p w:rsidR="006E1AF4" w:rsidRPr="00D832D9" w:rsidRDefault="006E1AF4" w:rsidP="0039278E">
            <w:pPr>
              <w:pStyle w:val="Table"/>
            </w:pPr>
            <w:r w:rsidRPr="00D832D9">
              <w:t>110,0</w:t>
            </w:r>
          </w:p>
        </w:tc>
        <w:tc>
          <w:tcPr>
            <w:tcW w:w="900" w:type="dxa"/>
          </w:tcPr>
          <w:p w:rsidR="006E1AF4" w:rsidRPr="00D832D9" w:rsidRDefault="006E1AF4" w:rsidP="0039278E">
            <w:pPr>
              <w:pStyle w:val="Table"/>
            </w:pPr>
            <w:r w:rsidRPr="00D832D9">
              <w:t>107,6</w:t>
            </w:r>
          </w:p>
        </w:tc>
        <w:tc>
          <w:tcPr>
            <w:tcW w:w="1029" w:type="dxa"/>
          </w:tcPr>
          <w:p w:rsidR="006E1AF4" w:rsidRPr="00D832D9" w:rsidRDefault="006E1AF4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6E1AF4" w:rsidRPr="00D832D9" w:rsidRDefault="006E1AF4" w:rsidP="0039278E">
            <w:pPr>
              <w:pStyle w:val="Table"/>
            </w:pPr>
            <w:r w:rsidRPr="00D832D9">
              <w:t>Снижение уровня заболеваемости туберкулезом на территории района. Обеспечение санитарно-эпидемиологического благополучия</w:t>
            </w:r>
          </w:p>
        </w:tc>
      </w:tr>
      <w:tr w:rsidR="00D832D9" w:rsidRPr="00D832D9" w:rsidTr="00B90E0A">
        <w:tc>
          <w:tcPr>
            <w:tcW w:w="527" w:type="dxa"/>
          </w:tcPr>
          <w:p w:rsidR="004A04A9" w:rsidRPr="00D832D9" w:rsidRDefault="004A04A9" w:rsidP="0039278E">
            <w:pPr>
              <w:pStyle w:val="Table"/>
            </w:pPr>
            <w:r w:rsidRPr="00D832D9">
              <w:t>1.15</w:t>
            </w:r>
          </w:p>
        </w:tc>
        <w:tc>
          <w:tcPr>
            <w:tcW w:w="2665" w:type="dxa"/>
          </w:tcPr>
          <w:p w:rsidR="004A04A9" w:rsidRPr="00D832D9" w:rsidRDefault="004A04A9" w:rsidP="0039278E">
            <w:pPr>
              <w:pStyle w:val="Table"/>
            </w:pPr>
            <w:r w:rsidRPr="00D832D9">
              <w:t>Обеспечение исполнения муниципальной целевой программы  «Безопасное материнство»</w:t>
            </w:r>
          </w:p>
        </w:tc>
        <w:tc>
          <w:tcPr>
            <w:tcW w:w="1115" w:type="dxa"/>
          </w:tcPr>
          <w:p w:rsidR="004A04A9" w:rsidRPr="00D832D9" w:rsidRDefault="004A04A9" w:rsidP="0039278E">
            <w:pPr>
              <w:pStyle w:val="Table"/>
            </w:pPr>
            <w:r w:rsidRPr="00D832D9">
              <w:t>Администрация МО «Крапивинский район»</w:t>
            </w:r>
          </w:p>
        </w:tc>
        <w:tc>
          <w:tcPr>
            <w:tcW w:w="1045" w:type="dxa"/>
          </w:tcPr>
          <w:p w:rsidR="004A04A9" w:rsidRPr="00D832D9" w:rsidRDefault="004A04A9" w:rsidP="0039278E">
            <w:pPr>
              <w:pStyle w:val="Table"/>
            </w:pPr>
          </w:p>
        </w:tc>
        <w:tc>
          <w:tcPr>
            <w:tcW w:w="720" w:type="dxa"/>
          </w:tcPr>
          <w:p w:rsidR="004A04A9" w:rsidRPr="00D832D9" w:rsidRDefault="004A04A9" w:rsidP="0039278E">
            <w:pPr>
              <w:pStyle w:val="Table"/>
            </w:pPr>
            <w:r w:rsidRPr="00D832D9">
              <w:t>60,0</w:t>
            </w:r>
          </w:p>
        </w:tc>
        <w:tc>
          <w:tcPr>
            <w:tcW w:w="900" w:type="dxa"/>
          </w:tcPr>
          <w:p w:rsidR="004A04A9" w:rsidRPr="00D832D9" w:rsidRDefault="004A04A9" w:rsidP="0039278E">
            <w:pPr>
              <w:pStyle w:val="Table"/>
            </w:pPr>
            <w:r w:rsidRPr="00D832D9">
              <w:t>20,0</w:t>
            </w:r>
          </w:p>
        </w:tc>
        <w:tc>
          <w:tcPr>
            <w:tcW w:w="900" w:type="dxa"/>
          </w:tcPr>
          <w:p w:rsidR="004A04A9" w:rsidRPr="00D832D9" w:rsidRDefault="004A04A9" w:rsidP="0039278E">
            <w:pPr>
              <w:pStyle w:val="Table"/>
            </w:pPr>
            <w:r w:rsidRPr="00D832D9">
              <w:t>20,0</w:t>
            </w:r>
          </w:p>
        </w:tc>
        <w:tc>
          <w:tcPr>
            <w:tcW w:w="900" w:type="dxa"/>
          </w:tcPr>
          <w:p w:rsidR="004A04A9" w:rsidRPr="00D832D9" w:rsidRDefault="004A04A9" w:rsidP="0039278E">
            <w:pPr>
              <w:pStyle w:val="Table"/>
            </w:pPr>
            <w:r w:rsidRPr="00D832D9">
              <w:t>20,0</w:t>
            </w:r>
          </w:p>
        </w:tc>
        <w:tc>
          <w:tcPr>
            <w:tcW w:w="1029" w:type="dxa"/>
          </w:tcPr>
          <w:p w:rsidR="004A04A9" w:rsidRPr="00D832D9" w:rsidRDefault="004A04A9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4A04A9" w:rsidRPr="00D832D9" w:rsidRDefault="004A04A9" w:rsidP="0039278E">
            <w:pPr>
              <w:pStyle w:val="Table"/>
            </w:pPr>
            <w:r w:rsidRPr="00D832D9">
              <w:t>Снижение числа абортов женщин фертильного возраста, недопущение материнской смертности</w:t>
            </w:r>
          </w:p>
        </w:tc>
      </w:tr>
      <w:tr w:rsidR="00D832D9" w:rsidRPr="00D832D9" w:rsidTr="00B90E0A">
        <w:tc>
          <w:tcPr>
            <w:tcW w:w="527" w:type="dxa"/>
          </w:tcPr>
          <w:p w:rsidR="00372069" w:rsidRPr="00D832D9" w:rsidRDefault="00372069" w:rsidP="0039278E">
            <w:pPr>
              <w:pStyle w:val="Table"/>
            </w:pPr>
            <w:r w:rsidRPr="00D832D9">
              <w:t>1.16</w:t>
            </w:r>
          </w:p>
        </w:tc>
        <w:tc>
          <w:tcPr>
            <w:tcW w:w="2665" w:type="dxa"/>
          </w:tcPr>
          <w:p w:rsidR="00372069" w:rsidRPr="00D832D9" w:rsidRDefault="00372069" w:rsidP="0039278E">
            <w:pPr>
              <w:pStyle w:val="Table"/>
            </w:pPr>
            <w:r w:rsidRPr="00D832D9">
              <w:t>Обеспечение исполнения муниципальной целевой программы  «Анти-ВИЧ-СПИД»</w:t>
            </w:r>
          </w:p>
        </w:tc>
        <w:tc>
          <w:tcPr>
            <w:tcW w:w="1115" w:type="dxa"/>
          </w:tcPr>
          <w:p w:rsidR="00372069" w:rsidRPr="00D832D9" w:rsidRDefault="00372069" w:rsidP="0039278E">
            <w:pPr>
              <w:pStyle w:val="Table"/>
            </w:pPr>
            <w:r w:rsidRPr="00D832D9">
              <w:t>Администрация МО «Крапивинский район»</w:t>
            </w:r>
          </w:p>
        </w:tc>
        <w:tc>
          <w:tcPr>
            <w:tcW w:w="1045" w:type="dxa"/>
          </w:tcPr>
          <w:p w:rsidR="00372069" w:rsidRPr="00D832D9" w:rsidRDefault="00372069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372069" w:rsidRPr="00D832D9" w:rsidRDefault="00372069" w:rsidP="0039278E">
            <w:pPr>
              <w:pStyle w:val="Table"/>
            </w:pPr>
            <w:r w:rsidRPr="00D832D9">
              <w:t>90,0</w:t>
            </w:r>
          </w:p>
          <w:p w:rsidR="00372069" w:rsidRPr="00D832D9" w:rsidRDefault="00372069" w:rsidP="0039278E">
            <w:pPr>
              <w:pStyle w:val="Table"/>
            </w:pPr>
            <w:r w:rsidRPr="00D832D9">
              <w:t>210,0</w:t>
            </w:r>
          </w:p>
          <w:p w:rsidR="00372069" w:rsidRPr="00D832D9" w:rsidRDefault="00372069" w:rsidP="0039278E">
            <w:pPr>
              <w:pStyle w:val="Table"/>
            </w:pPr>
            <w:r w:rsidRPr="00D832D9">
              <w:t>360,0</w:t>
            </w:r>
          </w:p>
          <w:p w:rsidR="00372069" w:rsidRPr="00D832D9" w:rsidRDefault="00372069" w:rsidP="0039278E">
            <w:pPr>
              <w:pStyle w:val="Table"/>
            </w:pPr>
          </w:p>
        </w:tc>
        <w:tc>
          <w:tcPr>
            <w:tcW w:w="900" w:type="dxa"/>
          </w:tcPr>
          <w:p w:rsidR="00372069" w:rsidRPr="00D832D9" w:rsidRDefault="00372069" w:rsidP="0039278E">
            <w:pPr>
              <w:pStyle w:val="Table"/>
            </w:pPr>
            <w:r w:rsidRPr="00D832D9">
              <w:t>30,0</w:t>
            </w:r>
          </w:p>
          <w:p w:rsidR="00372069" w:rsidRPr="00D832D9" w:rsidRDefault="00372069" w:rsidP="0039278E">
            <w:pPr>
              <w:pStyle w:val="Table"/>
            </w:pPr>
            <w:r w:rsidRPr="00D832D9">
              <w:t>70,0</w:t>
            </w:r>
          </w:p>
          <w:p w:rsidR="00372069" w:rsidRPr="00D832D9" w:rsidRDefault="00372069" w:rsidP="0039278E">
            <w:pPr>
              <w:pStyle w:val="Table"/>
            </w:pPr>
            <w:r w:rsidRPr="00D832D9">
              <w:t>120,0</w:t>
            </w:r>
          </w:p>
        </w:tc>
        <w:tc>
          <w:tcPr>
            <w:tcW w:w="900" w:type="dxa"/>
          </w:tcPr>
          <w:p w:rsidR="00372069" w:rsidRPr="00D832D9" w:rsidRDefault="00372069" w:rsidP="0039278E">
            <w:pPr>
              <w:pStyle w:val="Table"/>
            </w:pPr>
            <w:r w:rsidRPr="00D832D9">
              <w:t>30,0</w:t>
            </w:r>
          </w:p>
          <w:p w:rsidR="00372069" w:rsidRPr="00D832D9" w:rsidRDefault="00372069" w:rsidP="0039278E">
            <w:pPr>
              <w:pStyle w:val="Table"/>
            </w:pPr>
            <w:r w:rsidRPr="00D832D9">
              <w:t>70,0</w:t>
            </w:r>
          </w:p>
          <w:p w:rsidR="00372069" w:rsidRPr="00D832D9" w:rsidRDefault="00372069" w:rsidP="0039278E">
            <w:pPr>
              <w:pStyle w:val="Table"/>
            </w:pPr>
            <w:r w:rsidRPr="00D832D9">
              <w:t>120,0</w:t>
            </w:r>
          </w:p>
        </w:tc>
        <w:tc>
          <w:tcPr>
            <w:tcW w:w="900" w:type="dxa"/>
          </w:tcPr>
          <w:p w:rsidR="00372069" w:rsidRPr="00D832D9" w:rsidRDefault="00372069" w:rsidP="0039278E">
            <w:pPr>
              <w:pStyle w:val="Table"/>
            </w:pPr>
            <w:r w:rsidRPr="00D832D9">
              <w:t>30,0</w:t>
            </w:r>
          </w:p>
          <w:p w:rsidR="00372069" w:rsidRPr="00D832D9" w:rsidRDefault="00372069" w:rsidP="0039278E">
            <w:pPr>
              <w:pStyle w:val="Table"/>
            </w:pPr>
            <w:r w:rsidRPr="00D832D9">
              <w:t>70,0</w:t>
            </w:r>
          </w:p>
          <w:p w:rsidR="00372069" w:rsidRPr="00D832D9" w:rsidRDefault="00372069" w:rsidP="0039278E">
            <w:pPr>
              <w:pStyle w:val="Table"/>
            </w:pPr>
            <w:r w:rsidRPr="00D832D9">
              <w:t>120,0</w:t>
            </w:r>
          </w:p>
        </w:tc>
        <w:tc>
          <w:tcPr>
            <w:tcW w:w="1029" w:type="dxa"/>
          </w:tcPr>
          <w:p w:rsidR="00372069" w:rsidRPr="00D832D9" w:rsidRDefault="00372069" w:rsidP="0039278E">
            <w:pPr>
              <w:pStyle w:val="Table"/>
            </w:pPr>
            <w:r w:rsidRPr="00D832D9">
              <w:t>Федеральный бюджет</w:t>
            </w:r>
          </w:p>
          <w:p w:rsidR="00372069" w:rsidRPr="00D832D9" w:rsidRDefault="00372069" w:rsidP="0039278E">
            <w:pPr>
              <w:pStyle w:val="Table"/>
            </w:pPr>
            <w:r w:rsidRPr="00D832D9">
              <w:t>Областной бюджет</w:t>
            </w:r>
          </w:p>
          <w:p w:rsidR="00372069" w:rsidRPr="00D832D9" w:rsidRDefault="00372069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372069" w:rsidRPr="00D832D9" w:rsidRDefault="00372069" w:rsidP="0039278E">
            <w:pPr>
              <w:pStyle w:val="Table"/>
            </w:pPr>
            <w:r w:rsidRPr="00D832D9">
              <w:t>Предупреждение распространения ВИЧ инфекции</w:t>
            </w:r>
          </w:p>
        </w:tc>
      </w:tr>
      <w:tr w:rsidR="00D832D9" w:rsidRPr="00D832D9" w:rsidTr="00B90E0A">
        <w:tc>
          <w:tcPr>
            <w:tcW w:w="527" w:type="dxa"/>
          </w:tcPr>
          <w:p w:rsidR="00372069" w:rsidRPr="00D832D9" w:rsidRDefault="00372069" w:rsidP="0039278E">
            <w:pPr>
              <w:pStyle w:val="Table"/>
            </w:pPr>
            <w:r w:rsidRPr="00D832D9">
              <w:t>1.17</w:t>
            </w:r>
          </w:p>
        </w:tc>
        <w:tc>
          <w:tcPr>
            <w:tcW w:w="2665" w:type="dxa"/>
          </w:tcPr>
          <w:p w:rsidR="00372069" w:rsidRPr="00D832D9" w:rsidRDefault="00372069" w:rsidP="0039278E">
            <w:pPr>
              <w:pStyle w:val="Table"/>
            </w:pPr>
            <w:r w:rsidRPr="00D832D9">
              <w:t>Организация питания детей в средних общеобразовательных школах (бесплатно)</w:t>
            </w:r>
            <w:r w:rsidR="00BE1D5C" w:rsidRPr="00D832D9">
              <w:t xml:space="preserve"> </w:t>
            </w:r>
          </w:p>
          <w:p w:rsidR="00BE1D5C" w:rsidRPr="00D832D9" w:rsidRDefault="00BE1D5C" w:rsidP="0039278E">
            <w:pPr>
              <w:pStyle w:val="Table"/>
            </w:pPr>
          </w:p>
        </w:tc>
        <w:tc>
          <w:tcPr>
            <w:tcW w:w="1115" w:type="dxa"/>
          </w:tcPr>
          <w:p w:rsidR="00372069" w:rsidRPr="00D832D9" w:rsidRDefault="00372069" w:rsidP="0039278E">
            <w:pPr>
              <w:pStyle w:val="Table"/>
            </w:pPr>
            <w:r w:rsidRPr="00D832D9">
              <w:t>Администрация МО «Крапивинский район»</w:t>
            </w:r>
          </w:p>
        </w:tc>
        <w:tc>
          <w:tcPr>
            <w:tcW w:w="1045" w:type="dxa"/>
          </w:tcPr>
          <w:p w:rsidR="00372069" w:rsidRPr="00D832D9" w:rsidRDefault="00372069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372069" w:rsidRPr="00D832D9" w:rsidRDefault="00372069" w:rsidP="0039278E">
            <w:pPr>
              <w:pStyle w:val="Table"/>
            </w:pPr>
            <w:r w:rsidRPr="00D832D9">
              <w:t>3522,6</w:t>
            </w:r>
          </w:p>
        </w:tc>
        <w:tc>
          <w:tcPr>
            <w:tcW w:w="900" w:type="dxa"/>
          </w:tcPr>
          <w:p w:rsidR="00372069" w:rsidRPr="00D832D9" w:rsidRDefault="00372069" w:rsidP="0039278E">
            <w:pPr>
              <w:pStyle w:val="Table"/>
            </w:pPr>
            <w:r w:rsidRPr="00D832D9">
              <w:t>1131,4</w:t>
            </w:r>
          </w:p>
        </w:tc>
        <w:tc>
          <w:tcPr>
            <w:tcW w:w="900" w:type="dxa"/>
          </w:tcPr>
          <w:p w:rsidR="00372069" w:rsidRPr="00D832D9" w:rsidRDefault="00372069" w:rsidP="0039278E">
            <w:pPr>
              <w:pStyle w:val="Table"/>
            </w:pPr>
            <w:r w:rsidRPr="00D832D9">
              <w:t>1190,4</w:t>
            </w:r>
          </w:p>
        </w:tc>
        <w:tc>
          <w:tcPr>
            <w:tcW w:w="900" w:type="dxa"/>
          </w:tcPr>
          <w:p w:rsidR="00372069" w:rsidRPr="00D832D9" w:rsidRDefault="00372069" w:rsidP="0039278E">
            <w:pPr>
              <w:pStyle w:val="Table"/>
            </w:pPr>
            <w:r w:rsidRPr="00D832D9">
              <w:t>1200,8</w:t>
            </w:r>
          </w:p>
        </w:tc>
        <w:tc>
          <w:tcPr>
            <w:tcW w:w="1029" w:type="dxa"/>
          </w:tcPr>
          <w:p w:rsidR="00372069" w:rsidRPr="00D832D9" w:rsidRDefault="00BE1D5C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372069" w:rsidRPr="00D832D9" w:rsidRDefault="00BE1D5C" w:rsidP="0039278E">
            <w:pPr>
              <w:pStyle w:val="Table"/>
            </w:pPr>
            <w:r w:rsidRPr="00D832D9">
              <w:t>Укрепление здоровья школьников, снижение заболеваемости среди детей и подростков</w:t>
            </w:r>
          </w:p>
        </w:tc>
      </w:tr>
      <w:tr w:rsidR="00D832D9" w:rsidRPr="00D832D9" w:rsidTr="00B90E0A">
        <w:tc>
          <w:tcPr>
            <w:tcW w:w="527" w:type="dxa"/>
          </w:tcPr>
          <w:p w:rsidR="00A268D5" w:rsidRPr="00D832D9" w:rsidRDefault="00A268D5" w:rsidP="0039278E">
            <w:pPr>
              <w:pStyle w:val="Table"/>
            </w:pPr>
          </w:p>
        </w:tc>
        <w:tc>
          <w:tcPr>
            <w:tcW w:w="2665" w:type="dxa"/>
          </w:tcPr>
          <w:p w:rsidR="00A268D5" w:rsidRPr="00D832D9" w:rsidRDefault="00A268D5" w:rsidP="0039278E">
            <w:pPr>
              <w:pStyle w:val="Table"/>
            </w:pPr>
            <w:r w:rsidRPr="00D832D9">
              <w:t>В дошкольных образовательных учреждениях (бесплатно)</w:t>
            </w:r>
          </w:p>
        </w:tc>
        <w:tc>
          <w:tcPr>
            <w:tcW w:w="1115" w:type="dxa"/>
          </w:tcPr>
          <w:p w:rsidR="00A268D5" w:rsidRPr="00D832D9" w:rsidRDefault="00A268D5" w:rsidP="0039278E">
            <w:pPr>
              <w:pStyle w:val="Table"/>
            </w:pPr>
          </w:p>
        </w:tc>
        <w:tc>
          <w:tcPr>
            <w:tcW w:w="1045" w:type="dxa"/>
          </w:tcPr>
          <w:p w:rsidR="00A268D5" w:rsidRPr="00D832D9" w:rsidRDefault="00A268D5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A268D5" w:rsidRPr="00D832D9" w:rsidRDefault="00A268D5" w:rsidP="0039278E">
            <w:pPr>
              <w:pStyle w:val="Table"/>
            </w:pPr>
            <w:r w:rsidRPr="00D832D9">
              <w:t>14204,0</w:t>
            </w:r>
          </w:p>
        </w:tc>
        <w:tc>
          <w:tcPr>
            <w:tcW w:w="900" w:type="dxa"/>
          </w:tcPr>
          <w:p w:rsidR="00A268D5" w:rsidRPr="00D832D9" w:rsidRDefault="00A268D5" w:rsidP="0039278E">
            <w:pPr>
              <w:pStyle w:val="Table"/>
            </w:pPr>
            <w:r w:rsidRPr="00D832D9">
              <w:t>4723,0</w:t>
            </w:r>
          </w:p>
        </w:tc>
        <w:tc>
          <w:tcPr>
            <w:tcW w:w="900" w:type="dxa"/>
          </w:tcPr>
          <w:p w:rsidR="00A268D5" w:rsidRPr="00D832D9" w:rsidRDefault="00A268D5" w:rsidP="0039278E">
            <w:pPr>
              <w:pStyle w:val="Table"/>
            </w:pPr>
            <w:r w:rsidRPr="00D832D9">
              <w:t>4736,0</w:t>
            </w:r>
          </w:p>
        </w:tc>
        <w:tc>
          <w:tcPr>
            <w:tcW w:w="900" w:type="dxa"/>
          </w:tcPr>
          <w:p w:rsidR="00A268D5" w:rsidRPr="00D832D9" w:rsidRDefault="00A268D5" w:rsidP="0039278E">
            <w:pPr>
              <w:pStyle w:val="Table"/>
            </w:pPr>
            <w:r w:rsidRPr="00D832D9">
              <w:t>4745,0</w:t>
            </w:r>
          </w:p>
        </w:tc>
        <w:tc>
          <w:tcPr>
            <w:tcW w:w="1029" w:type="dxa"/>
          </w:tcPr>
          <w:p w:rsidR="00A268D5" w:rsidRPr="00D832D9" w:rsidRDefault="00A268D5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A268D5" w:rsidRPr="00D832D9" w:rsidRDefault="00A268D5" w:rsidP="0039278E">
            <w:pPr>
              <w:pStyle w:val="Table"/>
            </w:pPr>
          </w:p>
        </w:tc>
      </w:tr>
      <w:tr w:rsidR="00D832D9" w:rsidRPr="00D832D9" w:rsidTr="00B90E0A">
        <w:tc>
          <w:tcPr>
            <w:tcW w:w="527" w:type="dxa"/>
          </w:tcPr>
          <w:p w:rsidR="00A268D5" w:rsidRPr="00D832D9" w:rsidRDefault="00A268D5" w:rsidP="0039278E">
            <w:pPr>
              <w:pStyle w:val="Table"/>
            </w:pPr>
          </w:p>
        </w:tc>
        <w:tc>
          <w:tcPr>
            <w:tcW w:w="2665" w:type="dxa"/>
          </w:tcPr>
          <w:p w:rsidR="00A268D5" w:rsidRPr="00D832D9" w:rsidRDefault="00A268D5" w:rsidP="0039278E">
            <w:pPr>
              <w:pStyle w:val="Table"/>
            </w:pPr>
            <w:r w:rsidRPr="00D832D9">
              <w:t>Всего по пункту</w:t>
            </w:r>
          </w:p>
        </w:tc>
        <w:tc>
          <w:tcPr>
            <w:tcW w:w="1115" w:type="dxa"/>
          </w:tcPr>
          <w:p w:rsidR="00A268D5" w:rsidRPr="00D832D9" w:rsidRDefault="00A268D5" w:rsidP="0039278E">
            <w:pPr>
              <w:pStyle w:val="Table"/>
            </w:pPr>
          </w:p>
        </w:tc>
        <w:tc>
          <w:tcPr>
            <w:tcW w:w="1045" w:type="dxa"/>
          </w:tcPr>
          <w:p w:rsidR="00A268D5" w:rsidRPr="00D832D9" w:rsidRDefault="00A268D5" w:rsidP="0039278E">
            <w:pPr>
              <w:pStyle w:val="Table"/>
            </w:pPr>
          </w:p>
        </w:tc>
        <w:tc>
          <w:tcPr>
            <w:tcW w:w="720" w:type="dxa"/>
          </w:tcPr>
          <w:p w:rsidR="00A268D5" w:rsidRPr="00D832D9" w:rsidRDefault="00A268D5" w:rsidP="0039278E">
            <w:pPr>
              <w:pStyle w:val="Table"/>
            </w:pPr>
          </w:p>
        </w:tc>
        <w:tc>
          <w:tcPr>
            <w:tcW w:w="900" w:type="dxa"/>
          </w:tcPr>
          <w:p w:rsidR="00A268D5" w:rsidRPr="00D832D9" w:rsidRDefault="00A268D5" w:rsidP="0039278E">
            <w:pPr>
              <w:pStyle w:val="Table"/>
            </w:pPr>
          </w:p>
        </w:tc>
        <w:tc>
          <w:tcPr>
            <w:tcW w:w="900" w:type="dxa"/>
          </w:tcPr>
          <w:p w:rsidR="00A268D5" w:rsidRPr="00D832D9" w:rsidRDefault="00A268D5" w:rsidP="0039278E">
            <w:pPr>
              <w:pStyle w:val="Table"/>
            </w:pPr>
          </w:p>
        </w:tc>
        <w:tc>
          <w:tcPr>
            <w:tcW w:w="900" w:type="dxa"/>
          </w:tcPr>
          <w:p w:rsidR="00A268D5" w:rsidRPr="00D832D9" w:rsidRDefault="00A268D5" w:rsidP="0039278E">
            <w:pPr>
              <w:pStyle w:val="Table"/>
            </w:pPr>
          </w:p>
        </w:tc>
        <w:tc>
          <w:tcPr>
            <w:tcW w:w="1029" w:type="dxa"/>
          </w:tcPr>
          <w:p w:rsidR="00A268D5" w:rsidRPr="00D832D9" w:rsidRDefault="00A268D5" w:rsidP="0039278E">
            <w:pPr>
              <w:pStyle w:val="Table"/>
            </w:pPr>
          </w:p>
        </w:tc>
        <w:tc>
          <w:tcPr>
            <w:tcW w:w="1526" w:type="dxa"/>
          </w:tcPr>
          <w:p w:rsidR="00A268D5" w:rsidRPr="00D832D9" w:rsidRDefault="00A268D5" w:rsidP="0039278E">
            <w:pPr>
              <w:pStyle w:val="Table"/>
            </w:pPr>
          </w:p>
        </w:tc>
      </w:tr>
      <w:tr w:rsidR="00D832D9" w:rsidRPr="00D832D9" w:rsidTr="00B90E0A">
        <w:tc>
          <w:tcPr>
            <w:tcW w:w="527" w:type="dxa"/>
          </w:tcPr>
          <w:p w:rsidR="00E46FF1" w:rsidRPr="00D832D9" w:rsidRDefault="00E46FF1" w:rsidP="0039278E">
            <w:pPr>
              <w:pStyle w:val="Table"/>
            </w:pPr>
            <w:r w:rsidRPr="00D832D9">
              <w:t>1.18</w:t>
            </w:r>
          </w:p>
        </w:tc>
        <w:tc>
          <w:tcPr>
            <w:tcW w:w="2665" w:type="dxa"/>
          </w:tcPr>
          <w:p w:rsidR="00E46FF1" w:rsidRPr="00D832D9" w:rsidRDefault="00E46FF1" w:rsidP="0039278E">
            <w:pPr>
              <w:pStyle w:val="Table"/>
            </w:pPr>
            <w:r w:rsidRPr="00D832D9">
              <w:t>Улучшение питания детей из многодетных, малообеспеченных семей</w:t>
            </w:r>
          </w:p>
          <w:p w:rsidR="00E46FF1" w:rsidRPr="00D832D9" w:rsidRDefault="00E46FF1" w:rsidP="0039278E">
            <w:pPr>
              <w:pStyle w:val="Table"/>
            </w:pPr>
          </w:p>
        </w:tc>
        <w:tc>
          <w:tcPr>
            <w:tcW w:w="1115" w:type="dxa"/>
          </w:tcPr>
          <w:p w:rsidR="00E46FF1" w:rsidRPr="00D832D9" w:rsidRDefault="00E46FF1" w:rsidP="0039278E">
            <w:pPr>
              <w:pStyle w:val="Table"/>
            </w:pPr>
            <w:r w:rsidRPr="00D832D9">
              <w:t>Администрация МО «Крапивинский район»</w:t>
            </w:r>
          </w:p>
        </w:tc>
        <w:tc>
          <w:tcPr>
            <w:tcW w:w="1045" w:type="dxa"/>
          </w:tcPr>
          <w:p w:rsidR="00E46FF1" w:rsidRPr="00D832D9" w:rsidRDefault="00E46FF1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E46FF1" w:rsidRPr="00D832D9" w:rsidRDefault="00E46FF1" w:rsidP="0039278E">
            <w:pPr>
              <w:pStyle w:val="Table"/>
            </w:pPr>
            <w:r w:rsidRPr="00D832D9">
              <w:t>3578,4</w:t>
            </w:r>
          </w:p>
        </w:tc>
        <w:tc>
          <w:tcPr>
            <w:tcW w:w="900" w:type="dxa"/>
          </w:tcPr>
          <w:p w:rsidR="00E46FF1" w:rsidRPr="00D832D9" w:rsidRDefault="00E46FF1" w:rsidP="0039278E">
            <w:pPr>
              <w:pStyle w:val="Table"/>
            </w:pPr>
            <w:r w:rsidRPr="00D832D9">
              <w:t>1118,2</w:t>
            </w:r>
          </w:p>
        </w:tc>
        <w:tc>
          <w:tcPr>
            <w:tcW w:w="900" w:type="dxa"/>
          </w:tcPr>
          <w:p w:rsidR="00E46FF1" w:rsidRPr="00D832D9" w:rsidRDefault="00E46FF1" w:rsidP="0039278E">
            <w:pPr>
              <w:pStyle w:val="Table"/>
            </w:pPr>
            <w:r w:rsidRPr="00D832D9">
              <w:t>1182,2</w:t>
            </w:r>
          </w:p>
        </w:tc>
        <w:tc>
          <w:tcPr>
            <w:tcW w:w="900" w:type="dxa"/>
          </w:tcPr>
          <w:p w:rsidR="00E46FF1" w:rsidRPr="00D832D9" w:rsidRDefault="00E46FF1" w:rsidP="0039278E">
            <w:pPr>
              <w:pStyle w:val="Table"/>
            </w:pPr>
            <w:r w:rsidRPr="00D832D9">
              <w:t>1278,0</w:t>
            </w:r>
          </w:p>
        </w:tc>
        <w:tc>
          <w:tcPr>
            <w:tcW w:w="1029" w:type="dxa"/>
          </w:tcPr>
          <w:p w:rsidR="00E46FF1" w:rsidRPr="00D832D9" w:rsidRDefault="00E46FF1" w:rsidP="0039278E">
            <w:pPr>
              <w:pStyle w:val="Table"/>
            </w:pPr>
            <w:r w:rsidRPr="00D832D9">
              <w:t>Областной бюджет</w:t>
            </w:r>
          </w:p>
          <w:p w:rsidR="00E46FF1" w:rsidRPr="00D832D9" w:rsidRDefault="00E46FF1" w:rsidP="0039278E">
            <w:pPr>
              <w:pStyle w:val="Table"/>
            </w:pPr>
          </w:p>
        </w:tc>
        <w:tc>
          <w:tcPr>
            <w:tcW w:w="1526" w:type="dxa"/>
          </w:tcPr>
          <w:p w:rsidR="00E46FF1" w:rsidRPr="00D832D9" w:rsidRDefault="00E46FF1" w:rsidP="0039278E">
            <w:pPr>
              <w:pStyle w:val="Table"/>
            </w:pPr>
          </w:p>
        </w:tc>
      </w:tr>
      <w:tr w:rsidR="00D832D9" w:rsidRPr="00D832D9" w:rsidTr="00B90E0A">
        <w:tc>
          <w:tcPr>
            <w:tcW w:w="527" w:type="dxa"/>
          </w:tcPr>
          <w:p w:rsidR="00F5539A" w:rsidRPr="00D832D9" w:rsidRDefault="00F5539A" w:rsidP="0039278E">
            <w:pPr>
              <w:pStyle w:val="Table"/>
            </w:pPr>
            <w:r w:rsidRPr="00D832D9">
              <w:t>1.19</w:t>
            </w:r>
          </w:p>
        </w:tc>
        <w:tc>
          <w:tcPr>
            <w:tcW w:w="2665" w:type="dxa"/>
          </w:tcPr>
          <w:p w:rsidR="00F5539A" w:rsidRPr="00D832D9" w:rsidRDefault="00F5539A" w:rsidP="0039278E">
            <w:pPr>
              <w:pStyle w:val="Table"/>
            </w:pPr>
            <w:r w:rsidRPr="00D832D9">
              <w:t>Организация горячего питания в группах продленного дня муниципальных средних общеобразовательных школ</w:t>
            </w:r>
          </w:p>
        </w:tc>
        <w:tc>
          <w:tcPr>
            <w:tcW w:w="1115" w:type="dxa"/>
          </w:tcPr>
          <w:p w:rsidR="00F5539A" w:rsidRPr="00D832D9" w:rsidRDefault="00F5539A" w:rsidP="0039278E">
            <w:pPr>
              <w:pStyle w:val="Table"/>
            </w:pPr>
            <w:r w:rsidRPr="00D832D9">
              <w:t>Администрация МО «Крапивинский район»</w:t>
            </w:r>
          </w:p>
        </w:tc>
        <w:tc>
          <w:tcPr>
            <w:tcW w:w="1045" w:type="dxa"/>
          </w:tcPr>
          <w:p w:rsidR="00F5539A" w:rsidRPr="00D832D9" w:rsidRDefault="008F27C9" w:rsidP="0039278E">
            <w:pPr>
              <w:pStyle w:val="Table"/>
            </w:pPr>
            <w:r>
              <w:t>2008-</w:t>
            </w:r>
            <w:r w:rsidR="00F5539A" w:rsidRPr="00D832D9">
              <w:t>2010</w:t>
            </w:r>
          </w:p>
        </w:tc>
        <w:tc>
          <w:tcPr>
            <w:tcW w:w="720" w:type="dxa"/>
          </w:tcPr>
          <w:p w:rsidR="00F5539A" w:rsidRPr="00D832D9" w:rsidRDefault="00F5539A" w:rsidP="0039278E">
            <w:pPr>
              <w:pStyle w:val="Table"/>
            </w:pPr>
            <w:r w:rsidRPr="00D832D9">
              <w:t>739,2</w:t>
            </w:r>
          </w:p>
        </w:tc>
        <w:tc>
          <w:tcPr>
            <w:tcW w:w="900" w:type="dxa"/>
          </w:tcPr>
          <w:p w:rsidR="00F5539A" w:rsidRPr="00D832D9" w:rsidRDefault="00F5539A" w:rsidP="0039278E">
            <w:pPr>
              <w:pStyle w:val="Table"/>
            </w:pPr>
            <w:r w:rsidRPr="00D832D9">
              <w:t>211,0</w:t>
            </w:r>
          </w:p>
        </w:tc>
        <w:tc>
          <w:tcPr>
            <w:tcW w:w="900" w:type="dxa"/>
          </w:tcPr>
          <w:p w:rsidR="00F5539A" w:rsidRPr="00D832D9" w:rsidRDefault="00F5539A" w:rsidP="0039278E">
            <w:pPr>
              <w:pStyle w:val="Table"/>
            </w:pPr>
            <w:r w:rsidRPr="00D832D9">
              <w:t>264,0</w:t>
            </w:r>
          </w:p>
        </w:tc>
        <w:tc>
          <w:tcPr>
            <w:tcW w:w="900" w:type="dxa"/>
          </w:tcPr>
          <w:p w:rsidR="00F5539A" w:rsidRPr="00D832D9" w:rsidRDefault="00F5539A" w:rsidP="0039278E">
            <w:pPr>
              <w:pStyle w:val="Table"/>
            </w:pPr>
            <w:r w:rsidRPr="00D832D9">
              <w:t>264,0</w:t>
            </w:r>
          </w:p>
        </w:tc>
        <w:tc>
          <w:tcPr>
            <w:tcW w:w="1029" w:type="dxa"/>
          </w:tcPr>
          <w:p w:rsidR="00F5539A" w:rsidRPr="00D832D9" w:rsidRDefault="00F5539A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F5539A" w:rsidRPr="00D832D9" w:rsidRDefault="00F5539A" w:rsidP="0039278E">
            <w:pPr>
              <w:pStyle w:val="Table"/>
            </w:pPr>
            <w:r w:rsidRPr="00D832D9">
              <w:t>Укрепление здоровья школьников, снижение заболеваемости среди детей и подростков</w:t>
            </w:r>
          </w:p>
        </w:tc>
      </w:tr>
      <w:tr w:rsidR="00D832D9" w:rsidRPr="00D832D9" w:rsidTr="00B90E0A">
        <w:tc>
          <w:tcPr>
            <w:tcW w:w="527" w:type="dxa"/>
          </w:tcPr>
          <w:p w:rsidR="00F5539A" w:rsidRPr="00D832D9" w:rsidRDefault="00F5539A" w:rsidP="0039278E">
            <w:pPr>
              <w:pStyle w:val="Table"/>
            </w:pPr>
          </w:p>
        </w:tc>
        <w:tc>
          <w:tcPr>
            <w:tcW w:w="2665" w:type="dxa"/>
          </w:tcPr>
          <w:p w:rsidR="00F5539A" w:rsidRPr="00D832D9" w:rsidRDefault="00F5539A" w:rsidP="0039278E">
            <w:pPr>
              <w:pStyle w:val="Table"/>
            </w:pPr>
          </w:p>
        </w:tc>
        <w:tc>
          <w:tcPr>
            <w:tcW w:w="1115" w:type="dxa"/>
          </w:tcPr>
          <w:p w:rsidR="00F5539A" w:rsidRPr="00D832D9" w:rsidRDefault="00F5539A" w:rsidP="0039278E">
            <w:pPr>
              <w:pStyle w:val="Table"/>
            </w:pPr>
            <w:r w:rsidRPr="00D832D9">
              <w:t>Итого:</w:t>
            </w:r>
          </w:p>
        </w:tc>
        <w:tc>
          <w:tcPr>
            <w:tcW w:w="1045" w:type="dxa"/>
          </w:tcPr>
          <w:p w:rsidR="00F5539A" w:rsidRPr="00D832D9" w:rsidRDefault="00F5539A" w:rsidP="0039278E">
            <w:pPr>
              <w:pStyle w:val="Table"/>
            </w:pPr>
          </w:p>
        </w:tc>
        <w:tc>
          <w:tcPr>
            <w:tcW w:w="720" w:type="dxa"/>
          </w:tcPr>
          <w:p w:rsidR="00F5539A" w:rsidRPr="00D832D9" w:rsidRDefault="00F5539A" w:rsidP="0039278E">
            <w:pPr>
              <w:pStyle w:val="Table"/>
            </w:pPr>
            <w:r w:rsidRPr="00D832D9">
              <w:t>22044,2</w:t>
            </w:r>
          </w:p>
        </w:tc>
        <w:tc>
          <w:tcPr>
            <w:tcW w:w="900" w:type="dxa"/>
          </w:tcPr>
          <w:p w:rsidR="00F5539A" w:rsidRPr="00D832D9" w:rsidRDefault="00F5539A" w:rsidP="0039278E">
            <w:pPr>
              <w:pStyle w:val="Table"/>
            </w:pPr>
            <w:r w:rsidRPr="00D832D9">
              <w:t>7183,8</w:t>
            </w:r>
          </w:p>
        </w:tc>
        <w:tc>
          <w:tcPr>
            <w:tcW w:w="900" w:type="dxa"/>
          </w:tcPr>
          <w:p w:rsidR="00F5539A" w:rsidRPr="00D832D9" w:rsidRDefault="00F5539A" w:rsidP="0039278E">
            <w:pPr>
              <w:pStyle w:val="Table"/>
            </w:pPr>
            <w:r w:rsidRPr="00D832D9">
              <w:t>7372,6</w:t>
            </w:r>
          </w:p>
        </w:tc>
        <w:tc>
          <w:tcPr>
            <w:tcW w:w="900" w:type="dxa"/>
          </w:tcPr>
          <w:p w:rsidR="00F5539A" w:rsidRPr="00D832D9" w:rsidRDefault="00F5539A" w:rsidP="0039278E">
            <w:pPr>
              <w:pStyle w:val="Table"/>
            </w:pPr>
            <w:r w:rsidRPr="00D832D9">
              <w:t>7487,8</w:t>
            </w:r>
          </w:p>
        </w:tc>
        <w:tc>
          <w:tcPr>
            <w:tcW w:w="1029" w:type="dxa"/>
          </w:tcPr>
          <w:p w:rsidR="00F5539A" w:rsidRPr="00D832D9" w:rsidRDefault="00F5539A" w:rsidP="0039278E">
            <w:pPr>
              <w:pStyle w:val="Table"/>
            </w:pPr>
          </w:p>
        </w:tc>
        <w:tc>
          <w:tcPr>
            <w:tcW w:w="1526" w:type="dxa"/>
          </w:tcPr>
          <w:p w:rsidR="00F5539A" w:rsidRPr="00D832D9" w:rsidRDefault="00F5539A" w:rsidP="0039278E">
            <w:pPr>
              <w:pStyle w:val="Table"/>
            </w:pPr>
          </w:p>
        </w:tc>
      </w:tr>
      <w:tr w:rsidR="00F5539A" w:rsidRPr="00D832D9" w:rsidTr="00B90E0A">
        <w:tc>
          <w:tcPr>
            <w:tcW w:w="11327" w:type="dxa"/>
            <w:gridSpan w:val="10"/>
          </w:tcPr>
          <w:p w:rsidR="00F5539A" w:rsidRPr="00D832D9" w:rsidRDefault="00F5539A" w:rsidP="0039278E">
            <w:pPr>
              <w:pStyle w:val="Table"/>
            </w:pPr>
            <w:r w:rsidRPr="00D832D9">
              <w:t>Формирование здорового образа жизни</w:t>
            </w:r>
          </w:p>
        </w:tc>
      </w:tr>
      <w:tr w:rsidR="00D832D9" w:rsidRPr="00D832D9" w:rsidTr="00B90E0A">
        <w:tc>
          <w:tcPr>
            <w:tcW w:w="527" w:type="dxa"/>
          </w:tcPr>
          <w:p w:rsidR="002F109E" w:rsidRPr="00D832D9" w:rsidRDefault="002F109E" w:rsidP="0039278E">
            <w:pPr>
              <w:pStyle w:val="Table"/>
            </w:pPr>
            <w:r w:rsidRPr="00D832D9">
              <w:t>1.20</w:t>
            </w:r>
          </w:p>
        </w:tc>
        <w:tc>
          <w:tcPr>
            <w:tcW w:w="2665" w:type="dxa"/>
          </w:tcPr>
          <w:p w:rsidR="002F109E" w:rsidRPr="00D832D9" w:rsidRDefault="002F109E" w:rsidP="0039278E">
            <w:pPr>
              <w:pStyle w:val="Table"/>
            </w:pPr>
            <w:r w:rsidRPr="00D832D9">
              <w:t>Проведение соревнований по футболу «Кожаный мяч», «Детская дворовая лига»</w:t>
            </w:r>
          </w:p>
        </w:tc>
        <w:tc>
          <w:tcPr>
            <w:tcW w:w="1115" w:type="dxa"/>
          </w:tcPr>
          <w:p w:rsidR="002F109E" w:rsidRPr="00D832D9" w:rsidRDefault="002F109E" w:rsidP="0039278E">
            <w:pPr>
              <w:pStyle w:val="Table"/>
            </w:pPr>
            <w:r w:rsidRPr="00D832D9">
              <w:t>ОДМ</w:t>
            </w:r>
          </w:p>
        </w:tc>
        <w:tc>
          <w:tcPr>
            <w:tcW w:w="1045" w:type="dxa"/>
          </w:tcPr>
          <w:p w:rsidR="002F109E" w:rsidRPr="00D832D9" w:rsidRDefault="002F109E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2F109E" w:rsidRPr="00D832D9" w:rsidRDefault="002F109E" w:rsidP="0039278E">
            <w:pPr>
              <w:pStyle w:val="Table"/>
            </w:pPr>
            <w:r w:rsidRPr="00D832D9">
              <w:t>186,0</w:t>
            </w:r>
          </w:p>
        </w:tc>
        <w:tc>
          <w:tcPr>
            <w:tcW w:w="900" w:type="dxa"/>
          </w:tcPr>
          <w:p w:rsidR="002F109E" w:rsidRPr="00D832D9" w:rsidRDefault="002F109E" w:rsidP="0039278E">
            <w:pPr>
              <w:pStyle w:val="Table"/>
            </w:pPr>
            <w:r w:rsidRPr="00D832D9">
              <w:t>60,0</w:t>
            </w:r>
          </w:p>
        </w:tc>
        <w:tc>
          <w:tcPr>
            <w:tcW w:w="900" w:type="dxa"/>
          </w:tcPr>
          <w:p w:rsidR="002F109E" w:rsidRPr="00D832D9" w:rsidRDefault="002F109E" w:rsidP="0039278E">
            <w:pPr>
              <w:pStyle w:val="Table"/>
            </w:pPr>
            <w:r w:rsidRPr="00D832D9">
              <w:t>62,0</w:t>
            </w:r>
          </w:p>
        </w:tc>
        <w:tc>
          <w:tcPr>
            <w:tcW w:w="900" w:type="dxa"/>
          </w:tcPr>
          <w:p w:rsidR="002F109E" w:rsidRPr="00D832D9" w:rsidRDefault="002F109E" w:rsidP="0039278E">
            <w:pPr>
              <w:pStyle w:val="Table"/>
            </w:pPr>
            <w:r w:rsidRPr="00D832D9">
              <w:t>64,0</w:t>
            </w:r>
          </w:p>
        </w:tc>
        <w:tc>
          <w:tcPr>
            <w:tcW w:w="1029" w:type="dxa"/>
          </w:tcPr>
          <w:p w:rsidR="002F109E" w:rsidRPr="00D832D9" w:rsidRDefault="002F109E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  <w:vMerge w:val="restart"/>
          </w:tcPr>
          <w:p w:rsidR="002F109E" w:rsidRPr="00D832D9" w:rsidRDefault="002F109E" w:rsidP="0039278E">
            <w:pPr>
              <w:pStyle w:val="Table"/>
            </w:pPr>
            <w:r w:rsidRPr="00D832D9">
              <w:t>Формирование у населения, в том числе у детей и подростков, навыков здорового образа жизни. Доведение числа занимающихся физиче</w:t>
            </w:r>
            <w:r w:rsidR="0066652A">
              <w:t>ской культурой и спортом к 2010</w:t>
            </w:r>
            <w:r w:rsidRPr="00D832D9">
              <w:t>году более чем до 20% от общего числа населения области. Создание мотивации и установок на занятия физической культурой и спортом, сохранение и укрепление здоровья, выработка умений и навыков здорового образа жизни</w:t>
            </w:r>
          </w:p>
        </w:tc>
      </w:tr>
      <w:tr w:rsidR="00D832D9" w:rsidRPr="00D832D9" w:rsidTr="00B90E0A">
        <w:tc>
          <w:tcPr>
            <w:tcW w:w="527" w:type="dxa"/>
          </w:tcPr>
          <w:p w:rsidR="002F109E" w:rsidRPr="00D832D9" w:rsidRDefault="002F109E" w:rsidP="0039278E">
            <w:pPr>
              <w:pStyle w:val="Table"/>
            </w:pPr>
          </w:p>
        </w:tc>
        <w:tc>
          <w:tcPr>
            <w:tcW w:w="2665" w:type="dxa"/>
          </w:tcPr>
          <w:p w:rsidR="002F109E" w:rsidRPr="00D832D9" w:rsidRDefault="002F109E" w:rsidP="0039278E">
            <w:pPr>
              <w:pStyle w:val="Table"/>
            </w:pPr>
            <w:r w:rsidRPr="00D832D9">
              <w:t>Районный спартакиад среди трудящихся, сельских тружеников, допризывной молодежи, учащихся, молодежи</w:t>
            </w:r>
          </w:p>
        </w:tc>
        <w:tc>
          <w:tcPr>
            <w:tcW w:w="1115" w:type="dxa"/>
          </w:tcPr>
          <w:p w:rsidR="002F109E" w:rsidRPr="00D832D9" w:rsidRDefault="002F109E" w:rsidP="0039278E">
            <w:pPr>
              <w:pStyle w:val="Table"/>
            </w:pPr>
            <w:r w:rsidRPr="00D832D9">
              <w:t>ОДМ</w:t>
            </w:r>
          </w:p>
        </w:tc>
        <w:tc>
          <w:tcPr>
            <w:tcW w:w="1045" w:type="dxa"/>
          </w:tcPr>
          <w:p w:rsidR="002F109E" w:rsidRPr="00D832D9" w:rsidRDefault="002F109E" w:rsidP="0039278E">
            <w:pPr>
              <w:pStyle w:val="Table"/>
            </w:pPr>
          </w:p>
        </w:tc>
        <w:tc>
          <w:tcPr>
            <w:tcW w:w="720" w:type="dxa"/>
          </w:tcPr>
          <w:p w:rsidR="002F109E" w:rsidRPr="00D832D9" w:rsidRDefault="002F109E" w:rsidP="0039278E">
            <w:pPr>
              <w:pStyle w:val="Table"/>
            </w:pPr>
            <w:r w:rsidRPr="00D832D9">
              <w:t>206,0</w:t>
            </w:r>
          </w:p>
        </w:tc>
        <w:tc>
          <w:tcPr>
            <w:tcW w:w="900" w:type="dxa"/>
          </w:tcPr>
          <w:p w:rsidR="002F109E" w:rsidRPr="00D832D9" w:rsidRDefault="002F109E" w:rsidP="0039278E">
            <w:pPr>
              <w:pStyle w:val="Table"/>
            </w:pPr>
            <w:r w:rsidRPr="00D832D9">
              <w:t>62,0</w:t>
            </w:r>
          </w:p>
        </w:tc>
        <w:tc>
          <w:tcPr>
            <w:tcW w:w="900" w:type="dxa"/>
          </w:tcPr>
          <w:p w:rsidR="002F109E" w:rsidRPr="00D832D9" w:rsidRDefault="002F109E" w:rsidP="0039278E">
            <w:pPr>
              <w:pStyle w:val="Table"/>
            </w:pPr>
            <w:r w:rsidRPr="00D832D9">
              <w:t>69,0</w:t>
            </w:r>
          </w:p>
        </w:tc>
        <w:tc>
          <w:tcPr>
            <w:tcW w:w="900" w:type="dxa"/>
          </w:tcPr>
          <w:p w:rsidR="002F109E" w:rsidRPr="00D832D9" w:rsidRDefault="002F109E" w:rsidP="0039278E">
            <w:pPr>
              <w:pStyle w:val="Table"/>
            </w:pPr>
            <w:r w:rsidRPr="00D832D9">
              <w:t>75,0</w:t>
            </w:r>
          </w:p>
        </w:tc>
        <w:tc>
          <w:tcPr>
            <w:tcW w:w="1029" w:type="dxa"/>
          </w:tcPr>
          <w:p w:rsidR="002F109E" w:rsidRPr="00D832D9" w:rsidRDefault="002F109E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  <w:vMerge/>
          </w:tcPr>
          <w:p w:rsidR="002F109E" w:rsidRPr="00D832D9" w:rsidRDefault="002F109E" w:rsidP="0039278E">
            <w:pPr>
              <w:pStyle w:val="Table"/>
            </w:pPr>
          </w:p>
        </w:tc>
      </w:tr>
      <w:tr w:rsidR="00D832D9" w:rsidRPr="00D832D9" w:rsidTr="00B90E0A">
        <w:tc>
          <w:tcPr>
            <w:tcW w:w="527" w:type="dxa"/>
          </w:tcPr>
          <w:p w:rsidR="002F109E" w:rsidRPr="00D832D9" w:rsidRDefault="002F109E" w:rsidP="0039278E">
            <w:pPr>
              <w:pStyle w:val="Table"/>
            </w:pPr>
          </w:p>
        </w:tc>
        <w:tc>
          <w:tcPr>
            <w:tcW w:w="2665" w:type="dxa"/>
          </w:tcPr>
          <w:p w:rsidR="002F109E" w:rsidRPr="00D832D9" w:rsidRDefault="002F109E" w:rsidP="0039278E">
            <w:pPr>
              <w:pStyle w:val="Table"/>
            </w:pPr>
            <w:r w:rsidRPr="00D832D9">
              <w:t>Районных соревнований, праздников, фестивалей среди молодых семей (в рамках районной целевой программы «Молодежь»</w:t>
            </w:r>
          </w:p>
        </w:tc>
        <w:tc>
          <w:tcPr>
            <w:tcW w:w="1115" w:type="dxa"/>
          </w:tcPr>
          <w:p w:rsidR="002F109E" w:rsidRPr="00D832D9" w:rsidRDefault="002F109E" w:rsidP="0039278E">
            <w:pPr>
              <w:pStyle w:val="Table"/>
            </w:pPr>
            <w:r w:rsidRPr="00D832D9">
              <w:t>ОДМ</w:t>
            </w:r>
          </w:p>
        </w:tc>
        <w:tc>
          <w:tcPr>
            <w:tcW w:w="1045" w:type="dxa"/>
          </w:tcPr>
          <w:p w:rsidR="002F109E" w:rsidRPr="00D832D9" w:rsidRDefault="002F109E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2F109E" w:rsidRPr="00D832D9" w:rsidRDefault="002F109E" w:rsidP="0039278E">
            <w:pPr>
              <w:pStyle w:val="Table"/>
            </w:pPr>
            <w:r w:rsidRPr="00D832D9">
              <w:t>150,0</w:t>
            </w:r>
          </w:p>
        </w:tc>
        <w:tc>
          <w:tcPr>
            <w:tcW w:w="900" w:type="dxa"/>
          </w:tcPr>
          <w:p w:rsidR="002F109E" w:rsidRPr="00D832D9" w:rsidRDefault="002F109E" w:rsidP="0039278E">
            <w:pPr>
              <w:pStyle w:val="Table"/>
            </w:pPr>
            <w:r w:rsidRPr="00D832D9">
              <w:t>50,0</w:t>
            </w:r>
          </w:p>
        </w:tc>
        <w:tc>
          <w:tcPr>
            <w:tcW w:w="900" w:type="dxa"/>
          </w:tcPr>
          <w:p w:rsidR="002F109E" w:rsidRPr="00D832D9" w:rsidRDefault="002F109E" w:rsidP="0039278E">
            <w:pPr>
              <w:pStyle w:val="Table"/>
            </w:pPr>
            <w:r w:rsidRPr="00D832D9">
              <w:t>50,0</w:t>
            </w:r>
          </w:p>
        </w:tc>
        <w:tc>
          <w:tcPr>
            <w:tcW w:w="900" w:type="dxa"/>
          </w:tcPr>
          <w:p w:rsidR="002F109E" w:rsidRPr="00D832D9" w:rsidRDefault="002F109E" w:rsidP="0039278E">
            <w:pPr>
              <w:pStyle w:val="Table"/>
            </w:pPr>
            <w:r w:rsidRPr="00D832D9">
              <w:t>50,0</w:t>
            </w:r>
          </w:p>
        </w:tc>
        <w:tc>
          <w:tcPr>
            <w:tcW w:w="1029" w:type="dxa"/>
          </w:tcPr>
          <w:p w:rsidR="002F109E" w:rsidRPr="00D832D9" w:rsidRDefault="002F109E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  <w:vMerge/>
          </w:tcPr>
          <w:p w:rsidR="002F109E" w:rsidRPr="00D832D9" w:rsidRDefault="002F109E" w:rsidP="0039278E">
            <w:pPr>
              <w:pStyle w:val="Table"/>
            </w:pPr>
          </w:p>
        </w:tc>
      </w:tr>
      <w:tr w:rsidR="00D832D9" w:rsidRPr="00D832D9" w:rsidTr="00B90E0A">
        <w:tc>
          <w:tcPr>
            <w:tcW w:w="527" w:type="dxa"/>
          </w:tcPr>
          <w:p w:rsidR="002F109E" w:rsidRPr="00D832D9" w:rsidRDefault="002F109E" w:rsidP="0039278E">
            <w:pPr>
              <w:pStyle w:val="Table"/>
            </w:pPr>
          </w:p>
        </w:tc>
        <w:tc>
          <w:tcPr>
            <w:tcW w:w="2665" w:type="dxa"/>
          </w:tcPr>
          <w:p w:rsidR="002F109E" w:rsidRPr="00D832D9" w:rsidRDefault="002F109E" w:rsidP="0039278E">
            <w:pPr>
              <w:pStyle w:val="Table"/>
            </w:pPr>
            <w:r w:rsidRPr="00D832D9">
              <w:t>Спортивно-массовых, физкультурно-оздаровительных и культурно-досуговых работ среди школьников, молодежи</w:t>
            </w:r>
          </w:p>
        </w:tc>
        <w:tc>
          <w:tcPr>
            <w:tcW w:w="1115" w:type="dxa"/>
          </w:tcPr>
          <w:p w:rsidR="002F109E" w:rsidRPr="00D832D9" w:rsidRDefault="002F109E" w:rsidP="0039278E">
            <w:pPr>
              <w:pStyle w:val="Table"/>
            </w:pPr>
            <w:r w:rsidRPr="00D832D9">
              <w:t>ОДМ</w:t>
            </w:r>
          </w:p>
        </w:tc>
        <w:tc>
          <w:tcPr>
            <w:tcW w:w="1045" w:type="dxa"/>
          </w:tcPr>
          <w:p w:rsidR="002F109E" w:rsidRPr="00D832D9" w:rsidRDefault="002F109E" w:rsidP="0039278E">
            <w:pPr>
              <w:pStyle w:val="Table"/>
            </w:pPr>
          </w:p>
        </w:tc>
        <w:tc>
          <w:tcPr>
            <w:tcW w:w="720" w:type="dxa"/>
          </w:tcPr>
          <w:p w:rsidR="002F109E" w:rsidRPr="00D832D9" w:rsidRDefault="002F109E" w:rsidP="0039278E">
            <w:pPr>
              <w:pStyle w:val="Table"/>
            </w:pPr>
            <w:r w:rsidRPr="00D832D9">
              <w:t>150,0</w:t>
            </w:r>
          </w:p>
        </w:tc>
        <w:tc>
          <w:tcPr>
            <w:tcW w:w="900" w:type="dxa"/>
          </w:tcPr>
          <w:p w:rsidR="002F109E" w:rsidRPr="00D832D9" w:rsidRDefault="002F109E" w:rsidP="0039278E">
            <w:pPr>
              <w:pStyle w:val="Table"/>
            </w:pPr>
            <w:r w:rsidRPr="00D832D9">
              <w:t>50,0</w:t>
            </w:r>
          </w:p>
        </w:tc>
        <w:tc>
          <w:tcPr>
            <w:tcW w:w="900" w:type="dxa"/>
          </w:tcPr>
          <w:p w:rsidR="002F109E" w:rsidRPr="00D832D9" w:rsidRDefault="002F109E" w:rsidP="0039278E">
            <w:pPr>
              <w:pStyle w:val="Table"/>
            </w:pPr>
            <w:r w:rsidRPr="00D832D9">
              <w:t>50,0</w:t>
            </w:r>
          </w:p>
        </w:tc>
        <w:tc>
          <w:tcPr>
            <w:tcW w:w="900" w:type="dxa"/>
          </w:tcPr>
          <w:p w:rsidR="002F109E" w:rsidRPr="00D832D9" w:rsidRDefault="002F109E" w:rsidP="0039278E">
            <w:pPr>
              <w:pStyle w:val="Table"/>
            </w:pPr>
            <w:r w:rsidRPr="00D832D9">
              <w:t>50,0</w:t>
            </w:r>
          </w:p>
        </w:tc>
        <w:tc>
          <w:tcPr>
            <w:tcW w:w="1029" w:type="dxa"/>
          </w:tcPr>
          <w:p w:rsidR="002F109E" w:rsidRPr="00D832D9" w:rsidRDefault="002F109E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  <w:vMerge/>
          </w:tcPr>
          <w:p w:rsidR="002F109E" w:rsidRPr="00D832D9" w:rsidRDefault="002F109E" w:rsidP="0039278E">
            <w:pPr>
              <w:pStyle w:val="Table"/>
            </w:pPr>
          </w:p>
        </w:tc>
      </w:tr>
      <w:tr w:rsidR="00D832D9" w:rsidRPr="00D832D9" w:rsidTr="00B90E0A">
        <w:tc>
          <w:tcPr>
            <w:tcW w:w="527" w:type="dxa"/>
          </w:tcPr>
          <w:p w:rsidR="002F109E" w:rsidRPr="00D832D9" w:rsidRDefault="002F109E" w:rsidP="0039278E">
            <w:pPr>
              <w:pStyle w:val="Table"/>
            </w:pPr>
          </w:p>
        </w:tc>
        <w:tc>
          <w:tcPr>
            <w:tcW w:w="2665" w:type="dxa"/>
          </w:tcPr>
          <w:p w:rsidR="002F109E" w:rsidRPr="00D832D9" w:rsidRDefault="002F109E" w:rsidP="0039278E">
            <w:pPr>
              <w:pStyle w:val="Table"/>
            </w:pPr>
            <w:r w:rsidRPr="00D832D9">
              <w:t>Районный соревнований, первенств, чемпионатов по видам спорта согласно календарному плану</w:t>
            </w:r>
          </w:p>
        </w:tc>
        <w:tc>
          <w:tcPr>
            <w:tcW w:w="1115" w:type="dxa"/>
          </w:tcPr>
          <w:p w:rsidR="002F109E" w:rsidRPr="00D832D9" w:rsidRDefault="002F109E" w:rsidP="0039278E">
            <w:pPr>
              <w:pStyle w:val="Table"/>
            </w:pPr>
            <w:r w:rsidRPr="00D832D9">
              <w:t>ОДМ</w:t>
            </w:r>
          </w:p>
        </w:tc>
        <w:tc>
          <w:tcPr>
            <w:tcW w:w="1045" w:type="dxa"/>
          </w:tcPr>
          <w:p w:rsidR="002F109E" w:rsidRPr="00D832D9" w:rsidRDefault="002F109E" w:rsidP="0039278E">
            <w:pPr>
              <w:pStyle w:val="Table"/>
            </w:pPr>
          </w:p>
        </w:tc>
        <w:tc>
          <w:tcPr>
            <w:tcW w:w="720" w:type="dxa"/>
          </w:tcPr>
          <w:p w:rsidR="002F109E" w:rsidRPr="00D832D9" w:rsidRDefault="002F109E" w:rsidP="0039278E">
            <w:pPr>
              <w:pStyle w:val="Table"/>
            </w:pPr>
            <w:r w:rsidRPr="00D832D9">
              <w:t>255,0</w:t>
            </w:r>
          </w:p>
        </w:tc>
        <w:tc>
          <w:tcPr>
            <w:tcW w:w="900" w:type="dxa"/>
          </w:tcPr>
          <w:p w:rsidR="002F109E" w:rsidRPr="00D832D9" w:rsidRDefault="002F109E" w:rsidP="0039278E">
            <w:pPr>
              <w:pStyle w:val="Table"/>
            </w:pPr>
            <w:r w:rsidRPr="00D832D9">
              <w:t>80,0</w:t>
            </w:r>
          </w:p>
        </w:tc>
        <w:tc>
          <w:tcPr>
            <w:tcW w:w="900" w:type="dxa"/>
          </w:tcPr>
          <w:p w:rsidR="002F109E" w:rsidRPr="00D832D9" w:rsidRDefault="002F109E" w:rsidP="0039278E">
            <w:pPr>
              <w:pStyle w:val="Table"/>
            </w:pPr>
            <w:r w:rsidRPr="00D832D9">
              <w:t>85,0</w:t>
            </w:r>
          </w:p>
        </w:tc>
        <w:tc>
          <w:tcPr>
            <w:tcW w:w="900" w:type="dxa"/>
          </w:tcPr>
          <w:p w:rsidR="002F109E" w:rsidRPr="00D832D9" w:rsidRDefault="002F109E" w:rsidP="0039278E">
            <w:pPr>
              <w:pStyle w:val="Table"/>
            </w:pPr>
            <w:r w:rsidRPr="00D832D9">
              <w:t>90,0</w:t>
            </w:r>
          </w:p>
        </w:tc>
        <w:tc>
          <w:tcPr>
            <w:tcW w:w="1029" w:type="dxa"/>
          </w:tcPr>
          <w:p w:rsidR="002F109E" w:rsidRPr="00D832D9" w:rsidRDefault="002F109E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  <w:vMerge/>
          </w:tcPr>
          <w:p w:rsidR="002F109E" w:rsidRPr="00D832D9" w:rsidRDefault="002F109E" w:rsidP="0039278E">
            <w:pPr>
              <w:pStyle w:val="Table"/>
            </w:pPr>
          </w:p>
        </w:tc>
      </w:tr>
      <w:tr w:rsidR="00D832D9" w:rsidRPr="00D832D9" w:rsidTr="00B90E0A">
        <w:tc>
          <w:tcPr>
            <w:tcW w:w="527" w:type="dxa"/>
          </w:tcPr>
          <w:p w:rsidR="002F109E" w:rsidRPr="00D832D9" w:rsidRDefault="002F109E" w:rsidP="0039278E">
            <w:pPr>
              <w:pStyle w:val="Table"/>
            </w:pPr>
          </w:p>
        </w:tc>
        <w:tc>
          <w:tcPr>
            <w:tcW w:w="2665" w:type="dxa"/>
          </w:tcPr>
          <w:p w:rsidR="002F109E" w:rsidRPr="00D832D9" w:rsidRDefault="002F109E" w:rsidP="0039278E">
            <w:pPr>
              <w:pStyle w:val="Table"/>
            </w:pPr>
            <w:r w:rsidRPr="00D832D9">
              <w:t>Всего по пункту</w:t>
            </w:r>
          </w:p>
        </w:tc>
        <w:tc>
          <w:tcPr>
            <w:tcW w:w="1115" w:type="dxa"/>
          </w:tcPr>
          <w:p w:rsidR="002F109E" w:rsidRPr="00D832D9" w:rsidRDefault="002F109E" w:rsidP="0039278E">
            <w:pPr>
              <w:pStyle w:val="Table"/>
            </w:pPr>
          </w:p>
        </w:tc>
        <w:tc>
          <w:tcPr>
            <w:tcW w:w="1045" w:type="dxa"/>
          </w:tcPr>
          <w:p w:rsidR="002F109E" w:rsidRPr="00D832D9" w:rsidRDefault="002F109E" w:rsidP="0039278E">
            <w:pPr>
              <w:pStyle w:val="Table"/>
            </w:pPr>
          </w:p>
        </w:tc>
        <w:tc>
          <w:tcPr>
            <w:tcW w:w="720" w:type="dxa"/>
          </w:tcPr>
          <w:p w:rsidR="002F109E" w:rsidRPr="00D832D9" w:rsidRDefault="002F109E" w:rsidP="0039278E">
            <w:pPr>
              <w:pStyle w:val="Table"/>
            </w:pPr>
            <w:r w:rsidRPr="00D832D9">
              <w:t>947,0</w:t>
            </w:r>
          </w:p>
        </w:tc>
        <w:tc>
          <w:tcPr>
            <w:tcW w:w="900" w:type="dxa"/>
          </w:tcPr>
          <w:p w:rsidR="002F109E" w:rsidRPr="00D832D9" w:rsidRDefault="002F109E" w:rsidP="0039278E">
            <w:pPr>
              <w:pStyle w:val="Table"/>
            </w:pPr>
            <w:r w:rsidRPr="00D832D9">
              <w:t>302,0</w:t>
            </w:r>
          </w:p>
        </w:tc>
        <w:tc>
          <w:tcPr>
            <w:tcW w:w="900" w:type="dxa"/>
          </w:tcPr>
          <w:p w:rsidR="002F109E" w:rsidRPr="00D832D9" w:rsidRDefault="002F109E" w:rsidP="0039278E">
            <w:pPr>
              <w:pStyle w:val="Table"/>
            </w:pPr>
            <w:r w:rsidRPr="00D832D9">
              <w:t>316,0</w:t>
            </w:r>
          </w:p>
        </w:tc>
        <w:tc>
          <w:tcPr>
            <w:tcW w:w="900" w:type="dxa"/>
          </w:tcPr>
          <w:p w:rsidR="002F109E" w:rsidRPr="00D832D9" w:rsidRDefault="002F109E" w:rsidP="0039278E">
            <w:pPr>
              <w:pStyle w:val="Table"/>
            </w:pPr>
            <w:r w:rsidRPr="00D832D9">
              <w:t>329,0</w:t>
            </w:r>
          </w:p>
        </w:tc>
        <w:tc>
          <w:tcPr>
            <w:tcW w:w="1029" w:type="dxa"/>
          </w:tcPr>
          <w:p w:rsidR="002F109E" w:rsidRPr="00D832D9" w:rsidRDefault="002F109E" w:rsidP="0039278E">
            <w:pPr>
              <w:pStyle w:val="Table"/>
            </w:pPr>
          </w:p>
        </w:tc>
        <w:tc>
          <w:tcPr>
            <w:tcW w:w="1526" w:type="dxa"/>
            <w:vMerge/>
          </w:tcPr>
          <w:p w:rsidR="002F109E" w:rsidRPr="00D832D9" w:rsidRDefault="002F109E" w:rsidP="0039278E">
            <w:pPr>
              <w:pStyle w:val="Table"/>
            </w:pPr>
          </w:p>
        </w:tc>
      </w:tr>
      <w:tr w:rsidR="00D832D9" w:rsidRPr="00D832D9" w:rsidTr="00B90E0A">
        <w:tc>
          <w:tcPr>
            <w:tcW w:w="527" w:type="dxa"/>
          </w:tcPr>
          <w:p w:rsidR="002F109E" w:rsidRPr="00D832D9" w:rsidRDefault="002F109E" w:rsidP="0039278E">
            <w:pPr>
              <w:pStyle w:val="Table"/>
            </w:pPr>
            <w:r w:rsidRPr="00D832D9">
              <w:t>1.21</w:t>
            </w:r>
          </w:p>
        </w:tc>
        <w:tc>
          <w:tcPr>
            <w:tcW w:w="2665" w:type="dxa"/>
          </w:tcPr>
          <w:p w:rsidR="002F109E" w:rsidRPr="00D832D9" w:rsidRDefault="002F109E" w:rsidP="0039278E">
            <w:pPr>
              <w:pStyle w:val="Table"/>
            </w:pPr>
            <w:r w:rsidRPr="00D832D9">
              <w:t>Увеличение посещаемости спортивных секций</w:t>
            </w:r>
          </w:p>
        </w:tc>
        <w:tc>
          <w:tcPr>
            <w:tcW w:w="1115" w:type="dxa"/>
          </w:tcPr>
          <w:p w:rsidR="002F109E" w:rsidRPr="00D832D9" w:rsidRDefault="002F109E" w:rsidP="0039278E">
            <w:pPr>
              <w:pStyle w:val="Table"/>
            </w:pPr>
            <w:r w:rsidRPr="00D832D9">
              <w:t>Администрация МО «Крапивинский район»</w:t>
            </w:r>
          </w:p>
        </w:tc>
        <w:tc>
          <w:tcPr>
            <w:tcW w:w="1045" w:type="dxa"/>
          </w:tcPr>
          <w:p w:rsidR="002F109E" w:rsidRPr="00D832D9" w:rsidRDefault="002F109E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2F109E" w:rsidRPr="00D832D9" w:rsidRDefault="002F109E" w:rsidP="0039278E">
            <w:pPr>
              <w:pStyle w:val="Table"/>
            </w:pPr>
            <w:r w:rsidRPr="00D832D9">
              <w:t>230,0</w:t>
            </w:r>
          </w:p>
        </w:tc>
        <w:tc>
          <w:tcPr>
            <w:tcW w:w="900" w:type="dxa"/>
          </w:tcPr>
          <w:p w:rsidR="002F109E" w:rsidRPr="00D832D9" w:rsidRDefault="002F109E" w:rsidP="0039278E">
            <w:pPr>
              <w:pStyle w:val="Table"/>
            </w:pPr>
            <w:r w:rsidRPr="00D832D9">
              <w:t>60,0</w:t>
            </w:r>
          </w:p>
        </w:tc>
        <w:tc>
          <w:tcPr>
            <w:tcW w:w="900" w:type="dxa"/>
          </w:tcPr>
          <w:p w:rsidR="002F109E" w:rsidRPr="00D832D9" w:rsidRDefault="002F109E" w:rsidP="0039278E">
            <w:pPr>
              <w:pStyle w:val="Table"/>
            </w:pPr>
            <w:r w:rsidRPr="00D832D9">
              <w:t>80,0</w:t>
            </w:r>
          </w:p>
        </w:tc>
        <w:tc>
          <w:tcPr>
            <w:tcW w:w="900" w:type="dxa"/>
          </w:tcPr>
          <w:p w:rsidR="002F109E" w:rsidRPr="00D832D9" w:rsidRDefault="002F109E" w:rsidP="0039278E">
            <w:pPr>
              <w:pStyle w:val="Table"/>
            </w:pPr>
            <w:r w:rsidRPr="00D832D9">
              <w:t>90,0</w:t>
            </w:r>
          </w:p>
        </w:tc>
        <w:tc>
          <w:tcPr>
            <w:tcW w:w="1029" w:type="dxa"/>
          </w:tcPr>
          <w:p w:rsidR="002F109E" w:rsidRPr="00D832D9" w:rsidRDefault="002F109E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2F109E" w:rsidRPr="00D832D9" w:rsidRDefault="002F109E" w:rsidP="0039278E">
            <w:pPr>
              <w:pStyle w:val="Table"/>
            </w:pPr>
            <w:r w:rsidRPr="00D832D9">
              <w:t>Доведение численности посещ</w:t>
            </w:r>
            <w:r w:rsidR="0066652A">
              <w:t>ающих спортивные секции до 1500</w:t>
            </w:r>
            <w:r w:rsidRPr="00D832D9">
              <w:t>человек. Укрепление здоровья детей</w:t>
            </w:r>
          </w:p>
        </w:tc>
      </w:tr>
      <w:tr w:rsidR="00D832D9" w:rsidRPr="00D832D9" w:rsidTr="00B90E0A">
        <w:tc>
          <w:tcPr>
            <w:tcW w:w="527" w:type="dxa"/>
          </w:tcPr>
          <w:p w:rsidR="00BF6E20" w:rsidRPr="00D832D9" w:rsidRDefault="00BF6E20" w:rsidP="0039278E">
            <w:pPr>
              <w:pStyle w:val="Table"/>
            </w:pPr>
            <w:r w:rsidRPr="00D832D9">
              <w:t>1.22</w:t>
            </w:r>
          </w:p>
        </w:tc>
        <w:tc>
          <w:tcPr>
            <w:tcW w:w="2665" w:type="dxa"/>
          </w:tcPr>
          <w:p w:rsidR="00BF6E20" w:rsidRPr="00D832D9" w:rsidRDefault="00BF6E20" w:rsidP="0039278E">
            <w:pPr>
              <w:pStyle w:val="Table"/>
            </w:pPr>
            <w:r w:rsidRPr="00D832D9">
              <w:t>Выплата ежемесячных стипендий учащимся спортивной детско-юношеской школы, членам сборной команды России, Кемеровской области:</w:t>
            </w:r>
          </w:p>
        </w:tc>
        <w:tc>
          <w:tcPr>
            <w:tcW w:w="1115" w:type="dxa"/>
          </w:tcPr>
          <w:p w:rsidR="00BF6E20" w:rsidRPr="00D832D9" w:rsidRDefault="00BF6E20" w:rsidP="0039278E">
            <w:pPr>
              <w:pStyle w:val="Table"/>
            </w:pPr>
            <w:r w:rsidRPr="00D832D9">
              <w:t>Администрация МО «Крапивинский район»</w:t>
            </w:r>
          </w:p>
          <w:p w:rsidR="00BF6E20" w:rsidRPr="00D832D9" w:rsidRDefault="00BF6E20" w:rsidP="0039278E">
            <w:pPr>
              <w:pStyle w:val="Table"/>
            </w:pPr>
          </w:p>
          <w:p w:rsidR="00BF6E20" w:rsidRPr="00D832D9" w:rsidRDefault="00BF6E20" w:rsidP="0039278E">
            <w:pPr>
              <w:pStyle w:val="Table"/>
            </w:pPr>
            <w:r w:rsidRPr="00D832D9">
              <w:t>УО</w:t>
            </w:r>
          </w:p>
        </w:tc>
        <w:tc>
          <w:tcPr>
            <w:tcW w:w="1045" w:type="dxa"/>
          </w:tcPr>
          <w:p w:rsidR="00BF6E20" w:rsidRPr="00D832D9" w:rsidRDefault="00BF6E20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BF6E20" w:rsidRPr="00D832D9" w:rsidRDefault="00BF6E20" w:rsidP="0039278E">
            <w:pPr>
              <w:pStyle w:val="Table"/>
            </w:pPr>
            <w:r w:rsidRPr="00D832D9">
              <w:t>360,0</w:t>
            </w:r>
          </w:p>
        </w:tc>
        <w:tc>
          <w:tcPr>
            <w:tcW w:w="900" w:type="dxa"/>
          </w:tcPr>
          <w:p w:rsidR="00BF6E20" w:rsidRPr="00D832D9" w:rsidRDefault="00BF6E20" w:rsidP="0039278E">
            <w:pPr>
              <w:pStyle w:val="Table"/>
            </w:pPr>
            <w:r w:rsidRPr="00D832D9">
              <w:t>100,0</w:t>
            </w:r>
          </w:p>
        </w:tc>
        <w:tc>
          <w:tcPr>
            <w:tcW w:w="900" w:type="dxa"/>
          </w:tcPr>
          <w:p w:rsidR="00BF6E20" w:rsidRPr="00D832D9" w:rsidRDefault="00BF6E20" w:rsidP="0039278E">
            <w:pPr>
              <w:pStyle w:val="Table"/>
            </w:pPr>
            <w:r w:rsidRPr="00D832D9">
              <w:t>120,0</w:t>
            </w:r>
          </w:p>
        </w:tc>
        <w:tc>
          <w:tcPr>
            <w:tcW w:w="900" w:type="dxa"/>
          </w:tcPr>
          <w:p w:rsidR="00BF6E20" w:rsidRPr="00D832D9" w:rsidRDefault="00BF6E20" w:rsidP="0039278E">
            <w:pPr>
              <w:pStyle w:val="Table"/>
            </w:pPr>
            <w:r w:rsidRPr="00D832D9">
              <w:t>140,0</w:t>
            </w:r>
          </w:p>
        </w:tc>
        <w:tc>
          <w:tcPr>
            <w:tcW w:w="1029" w:type="dxa"/>
          </w:tcPr>
          <w:p w:rsidR="00BF6E20" w:rsidRPr="00D832D9" w:rsidRDefault="00BF6E20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BF6E20" w:rsidRPr="00D832D9" w:rsidRDefault="00BF6E20" w:rsidP="0039278E">
            <w:pPr>
              <w:pStyle w:val="Table"/>
            </w:pPr>
            <w:r w:rsidRPr="00D832D9">
              <w:t>Формирование установок здорового образа жизни у молодежи, чувства патриотизма</w:t>
            </w:r>
          </w:p>
        </w:tc>
      </w:tr>
      <w:tr w:rsidR="00D832D9" w:rsidRPr="00D832D9" w:rsidTr="00B90E0A">
        <w:tc>
          <w:tcPr>
            <w:tcW w:w="527" w:type="dxa"/>
          </w:tcPr>
          <w:p w:rsidR="00BF6E20" w:rsidRPr="00D832D9" w:rsidRDefault="00BF6E20" w:rsidP="0039278E">
            <w:pPr>
              <w:pStyle w:val="Table"/>
            </w:pPr>
            <w:r w:rsidRPr="00D832D9">
              <w:t>1.23</w:t>
            </w:r>
          </w:p>
        </w:tc>
        <w:tc>
          <w:tcPr>
            <w:tcW w:w="2665" w:type="dxa"/>
          </w:tcPr>
          <w:p w:rsidR="00BF6E20" w:rsidRPr="00D832D9" w:rsidRDefault="00BF6E20" w:rsidP="0039278E">
            <w:pPr>
              <w:pStyle w:val="Table"/>
            </w:pPr>
            <w:r w:rsidRPr="00D832D9">
              <w:t>Приобретение спортинвентаря, оборудования</w:t>
            </w:r>
          </w:p>
        </w:tc>
        <w:tc>
          <w:tcPr>
            <w:tcW w:w="1115" w:type="dxa"/>
          </w:tcPr>
          <w:p w:rsidR="00BF6E20" w:rsidRPr="00D832D9" w:rsidRDefault="00BF6E20" w:rsidP="0039278E">
            <w:pPr>
              <w:pStyle w:val="Table"/>
            </w:pPr>
            <w:r w:rsidRPr="00D832D9">
              <w:t>Администрация МО «Крапивинский район»</w:t>
            </w:r>
          </w:p>
        </w:tc>
        <w:tc>
          <w:tcPr>
            <w:tcW w:w="1045" w:type="dxa"/>
          </w:tcPr>
          <w:p w:rsidR="00BF6E20" w:rsidRPr="00D832D9" w:rsidRDefault="00BF6E20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BF6E20" w:rsidRPr="00D832D9" w:rsidRDefault="00BF6E20" w:rsidP="0039278E">
            <w:pPr>
              <w:pStyle w:val="Table"/>
            </w:pPr>
            <w:r w:rsidRPr="00D832D9">
              <w:t>390,0</w:t>
            </w:r>
          </w:p>
        </w:tc>
        <w:tc>
          <w:tcPr>
            <w:tcW w:w="900" w:type="dxa"/>
          </w:tcPr>
          <w:p w:rsidR="00BF6E20" w:rsidRPr="00D832D9" w:rsidRDefault="00BF6E20" w:rsidP="0039278E">
            <w:pPr>
              <w:pStyle w:val="Table"/>
            </w:pPr>
            <w:r w:rsidRPr="00D832D9">
              <w:t>100,0</w:t>
            </w:r>
          </w:p>
        </w:tc>
        <w:tc>
          <w:tcPr>
            <w:tcW w:w="900" w:type="dxa"/>
          </w:tcPr>
          <w:p w:rsidR="00BF6E20" w:rsidRPr="00D832D9" w:rsidRDefault="00BF6E20" w:rsidP="0039278E">
            <w:pPr>
              <w:pStyle w:val="Table"/>
            </w:pPr>
            <w:r w:rsidRPr="00D832D9">
              <w:t>100,0</w:t>
            </w:r>
          </w:p>
        </w:tc>
        <w:tc>
          <w:tcPr>
            <w:tcW w:w="900" w:type="dxa"/>
          </w:tcPr>
          <w:p w:rsidR="00BF6E20" w:rsidRPr="00D832D9" w:rsidRDefault="00BF6E20" w:rsidP="0039278E">
            <w:pPr>
              <w:pStyle w:val="Table"/>
            </w:pPr>
            <w:r w:rsidRPr="00D832D9">
              <w:t>100,0</w:t>
            </w:r>
          </w:p>
        </w:tc>
        <w:tc>
          <w:tcPr>
            <w:tcW w:w="1029" w:type="dxa"/>
          </w:tcPr>
          <w:p w:rsidR="00BF6E20" w:rsidRPr="00D832D9" w:rsidRDefault="00BF6E20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  <w:vMerge w:val="restart"/>
          </w:tcPr>
          <w:p w:rsidR="00BF6E20" w:rsidRPr="00D832D9" w:rsidRDefault="00BF6E20" w:rsidP="0039278E">
            <w:pPr>
              <w:pStyle w:val="Table"/>
            </w:pPr>
            <w:r w:rsidRPr="00D832D9">
              <w:t>Вовле</w:t>
            </w:r>
            <w:r w:rsidR="00C40643" w:rsidRPr="00D832D9">
              <w:t>чение детей к занятиям спортом, Формирование навыков здорового образа жизни</w:t>
            </w:r>
          </w:p>
        </w:tc>
      </w:tr>
      <w:tr w:rsidR="00D832D9" w:rsidRPr="00D832D9" w:rsidTr="00B90E0A">
        <w:tc>
          <w:tcPr>
            <w:tcW w:w="527" w:type="dxa"/>
          </w:tcPr>
          <w:p w:rsidR="00BF6E20" w:rsidRPr="00D832D9" w:rsidRDefault="00C40643" w:rsidP="0039278E">
            <w:pPr>
              <w:pStyle w:val="Table"/>
            </w:pPr>
            <w:r w:rsidRPr="00D832D9">
              <w:t>1.24</w:t>
            </w:r>
          </w:p>
        </w:tc>
        <w:tc>
          <w:tcPr>
            <w:tcW w:w="2665" w:type="dxa"/>
          </w:tcPr>
          <w:p w:rsidR="00BF6E20" w:rsidRPr="00D832D9" w:rsidRDefault="00C40643" w:rsidP="0039278E">
            <w:pPr>
              <w:pStyle w:val="Table"/>
            </w:pPr>
            <w:r w:rsidRPr="00D832D9">
              <w:t>Оборудование летних спортивных площадок</w:t>
            </w:r>
          </w:p>
        </w:tc>
        <w:tc>
          <w:tcPr>
            <w:tcW w:w="1115" w:type="dxa"/>
          </w:tcPr>
          <w:p w:rsidR="00BF6E20" w:rsidRPr="00D832D9" w:rsidRDefault="00BF791F" w:rsidP="0039278E">
            <w:pPr>
              <w:pStyle w:val="Table"/>
            </w:pPr>
            <w:r w:rsidRPr="00D832D9">
              <w:t>ОДМ</w:t>
            </w:r>
          </w:p>
        </w:tc>
        <w:tc>
          <w:tcPr>
            <w:tcW w:w="1045" w:type="dxa"/>
          </w:tcPr>
          <w:p w:rsidR="00BF6E20" w:rsidRPr="00D832D9" w:rsidRDefault="00BF791F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BF6E20" w:rsidRPr="00D832D9" w:rsidRDefault="00BF791F" w:rsidP="0039278E">
            <w:pPr>
              <w:pStyle w:val="Table"/>
            </w:pPr>
            <w:r w:rsidRPr="00D832D9">
              <w:t>1570</w:t>
            </w:r>
          </w:p>
        </w:tc>
        <w:tc>
          <w:tcPr>
            <w:tcW w:w="900" w:type="dxa"/>
          </w:tcPr>
          <w:p w:rsidR="00BF6E20" w:rsidRPr="00D832D9" w:rsidRDefault="00BF791F" w:rsidP="0039278E">
            <w:pPr>
              <w:pStyle w:val="Table"/>
            </w:pPr>
            <w:r w:rsidRPr="00D832D9">
              <w:t>500,0</w:t>
            </w:r>
          </w:p>
        </w:tc>
        <w:tc>
          <w:tcPr>
            <w:tcW w:w="900" w:type="dxa"/>
          </w:tcPr>
          <w:p w:rsidR="00BF6E20" w:rsidRPr="00D832D9" w:rsidRDefault="00BF791F" w:rsidP="0039278E">
            <w:pPr>
              <w:pStyle w:val="Table"/>
            </w:pPr>
            <w:r w:rsidRPr="00D832D9">
              <w:t>520,0</w:t>
            </w:r>
          </w:p>
        </w:tc>
        <w:tc>
          <w:tcPr>
            <w:tcW w:w="900" w:type="dxa"/>
          </w:tcPr>
          <w:p w:rsidR="00BF6E20" w:rsidRPr="00D832D9" w:rsidRDefault="00BF791F" w:rsidP="0039278E">
            <w:pPr>
              <w:pStyle w:val="Table"/>
            </w:pPr>
            <w:r w:rsidRPr="00D832D9">
              <w:t>550,0</w:t>
            </w:r>
          </w:p>
        </w:tc>
        <w:tc>
          <w:tcPr>
            <w:tcW w:w="1029" w:type="dxa"/>
          </w:tcPr>
          <w:p w:rsidR="00BF791F" w:rsidRPr="00D832D9" w:rsidRDefault="00BF791F" w:rsidP="0039278E">
            <w:pPr>
              <w:pStyle w:val="Table"/>
            </w:pPr>
            <w:r w:rsidRPr="00D832D9">
              <w:t>Областной бюджет</w:t>
            </w:r>
          </w:p>
          <w:p w:rsidR="00BF6E20" w:rsidRPr="00D832D9" w:rsidRDefault="00BF6E20" w:rsidP="0039278E">
            <w:pPr>
              <w:pStyle w:val="Table"/>
            </w:pPr>
          </w:p>
        </w:tc>
        <w:tc>
          <w:tcPr>
            <w:tcW w:w="1526" w:type="dxa"/>
            <w:vMerge/>
          </w:tcPr>
          <w:p w:rsidR="00BF6E20" w:rsidRPr="00D832D9" w:rsidRDefault="00BF6E20" w:rsidP="0039278E">
            <w:pPr>
              <w:pStyle w:val="Table"/>
            </w:pPr>
          </w:p>
        </w:tc>
      </w:tr>
      <w:tr w:rsidR="00D832D9" w:rsidRPr="00D832D9" w:rsidTr="00B90E0A">
        <w:tc>
          <w:tcPr>
            <w:tcW w:w="527" w:type="dxa"/>
          </w:tcPr>
          <w:p w:rsidR="00BF791F" w:rsidRPr="00D832D9" w:rsidRDefault="00BF791F" w:rsidP="0039278E">
            <w:pPr>
              <w:pStyle w:val="Table"/>
            </w:pPr>
          </w:p>
        </w:tc>
        <w:tc>
          <w:tcPr>
            <w:tcW w:w="2665" w:type="dxa"/>
          </w:tcPr>
          <w:p w:rsidR="00BF791F" w:rsidRPr="00D832D9" w:rsidRDefault="00BF791F" w:rsidP="0039278E">
            <w:pPr>
              <w:pStyle w:val="Table"/>
            </w:pPr>
          </w:p>
        </w:tc>
        <w:tc>
          <w:tcPr>
            <w:tcW w:w="1115" w:type="dxa"/>
          </w:tcPr>
          <w:p w:rsidR="00BF791F" w:rsidRPr="00D832D9" w:rsidRDefault="00BF791F" w:rsidP="0039278E">
            <w:pPr>
              <w:pStyle w:val="Table"/>
            </w:pPr>
            <w:r w:rsidRPr="00D832D9">
              <w:t>Итого</w:t>
            </w:r>
          </w:p>
        </w:tc>
        <w:tc>
          <w:tcPr>
            <w:tcW w:w="1045" w:type="dxa"/>
          </w:tcPr>
          <w:p w:rsidR="00BF791F" w:rsidRPr="00D832D9" w:rsidRDefault="00BF791F" w:rsidP="0039278E">
            <w:pPr>
              <w:pStyle w:val="Table"/>
            </w:pPr>
          </w:p>
        </w:tc>
        <w:tc>
          <w:tcPr>
            <w:tcW w:w="720" w:type="dxa"/>
          </w:tcPr>
          <w:p w:rsidR="00BF791F" w:rsidRPr="00D832D9" w:rsidRDefault="00BF791F" w:rsidP="0039278E">
            <w:pPr>
              <w:pStyle w:val="Table"/>
            </w:pPr>
            <w:r w:rsidRPr="00D832D9">
              <w:t>3497,0</w:t>
            </w:r>
          </w:p>
        </w:tc>
        <w:tc>
          <w:tcPr>
            <w:tcW w:w="900" w:type="dxa"/>
          </w:tcPr>
          <w:p w:rsidR="00BF791F" w:rsidRPr="00D832D9" w:rsidRDefault="00BF791F" w:rsidP="0039278E">
            <w:pPr>
              <w:pStyle w:val="Table"/>
            </w:pPr>
            <w:r w:rsidRPr="00D832D9">
              <w:t>1062,0</w:t>
            </w:r>
          </w:p>
        </w:tc>
        <w:tc>
          <w:tcPr>
            <w:tcW w:w="900" w:type="dxa"/>
          </w:tcPr>
          <w:p w:rsidR="00BF791F" w:rsidRPr="00D832D9" w:rsidRDefault="00BF791F" w:rsidP="0039278E">
            <w:pPr>
              <w:pStyle w:val="Table"/>
            </w:pPr>
            <w:r w:rsidRPr="00D832D9">
              <w:t>1166,0</w:t>
            </w:r>
          </w:p>
        </w:tc>
        <w:tc>
          <w:tcPr>
            <w:tcW w:w="900" w:type="dxa"/>
          </w:tcPr>
          <w:p w:rsidR="00BF791F" w:rsidRPr="00D832D9" w:rsidRDefault="00BF791F" w:rsidP="0039278E">
            <w:pPr>
              <w:pStyle w:val="Table"/>
            </w:pPr>
            <w:r w:rsidRPr="00D832D9">
              <w:t>1269,0</w:t>
            </w:r>
          </w:p>
        </w:tc>
        <w:tc>
          <w:tcPr>
            <w:tcW w:w="1029" w:type="dxa"/>
          </w:tcPr>
          <w:p w:rsidR="00BF791F" w:rsidRPr="00D832D9" w:rsidRDefault="00BF791F" w:rsidP="0039278E">
            <w:pPr>
              <w:pStyle w:val="Table"/>
            </w:pPr>
          </w:p>
        </w:tc>
        <w:tc>
          <w:tcPr>
            <w:tcW w:w="1526" w:type="dxa"/>
          </w:tcPr>
          <w:p w:rsidR="00BF791F" w:rsidRPr="00D832D9" w:rsidRDefault="00BF791F" w:rsidP="0039278E">
            <w:pPr>
              <w:pStyle w:val="Table"/>
            </w:pPr>
          </w:p>
        </w:tc>
      </w:tr>
      <w:tr w:rsidR="00381598" w:rsidRPr="00D832D9" w:rsidTr="00B90E0A">
        <w:tc>
          <w:tcPr>
            <w:tcW w:w="11327" w:type="dxa"/>
            <w:gridSpan w:val="10"/>
          </w:tcPr>
          <w:p w:rsidR="00381598" w:rsidRPr="00D832D9" w:rsidRDefault="00381598" w:rsidP="0039278E">
            <w:pPr>
              <w:pStyle w:val="Table"/>
            </w:pPr>
            <w:r w:rsidRPr="00D832D9">
              <w:t>Предупреждение отравлений, травматизма, профзаболеваний и вредных привычек</w:t>
            </w:r>
          </w:p>
        </w:tc>
      </w:tr>
      <w:tr w:rsidR="00D832D9" w:rsidRPr="00D832D9" w:rsidTr="00B90E0A">
        <w:tc>
          <w:tcPr>
            <w:tcW w:w="527" w:type="dxa"/>
          </w:tcPr>
          <w:p w:rsidR="00BF791F" w:rsidRPr="00D832D9" w:rsidRDefault="00381598" w:rsidP="0039278E">
            <w:pPr>
              <w:pStyle w:val="Table"/>
            </w:pPr>
            <w:r w:rsidRPr="00D832D9">
              <w:t>1.25</w:t>
            </w:r>
          </w:p>
        </w:tc>
        <w:tc>
          <w:tcPr>
            <w:tcW w:w="2665" w:type="dxa"/>
          </w:tcPr>
          <w:p w:rsidR="00BF791F" w:rsidRPr="00D832D9" w:rsidRDefault="00381598" w:rsidP="0039278E">
            <w:pPr>
              <w:pStyle w:val="Table"/>
            </w:pPr>
            <w:r w:rsidRPr="00D832D9">
              <w:t>Проведение мониторинга профессиональных заболеваний и отравлений</w:t>
            </w:r>
          </w:p>
        </w:tc>
        <w:tc>
          <w:tcPr>
            <w:tcW w:w="1115" w:type="dxa"/>
          </w:tcPr>
          <w:p w:rsidR="00BF791F" w:rsidRPr="00D832D9" w:rsidRDefault="00381598" w:rsidP="0039278E">
            <w:pPr>
              <w:pStyle w:val="Table"/>
            </w:pPr>
            <w:r w:rsidRPr="00D832D9">
              <w:t>Роспотребнадзор, центр гигиены и эпидемиологии</w:t>
            </w:r>
          </w:p>
        </w:tc>
        <w:tc>
          <w:tcPr>
            <w:tcW w:w="1045" w:type="dxa"/>
          </w:tcPr>
          <w:p w:rsidR="00BF791F" w:rsidRPr="00D832D9" w:rsidRDefault="00381598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BF791F" w:rsidRPr="00D832D9" w:rsidRDefault="00381598" w:rsidP="0039278E">
            <w:pPr>
              <w:pStyle w:val="Table"/>
            </w:pPr>
            <w:r w:rsidRPr="00D832D9">
              <w:t>150,0</w:t>
            </w:r>
          </w:p>
        </w:tc>
        <w:tc>
          <w:tcPr>
            <w:tcW w:w="900" w:type="dxa"/>
          </w:tcPr>
          <w:p w:rsidR="00BF791F" w:rsidRPr="00D832D9" w:rsidRDefault="00381598" w:rsidP="0039278E">
            <w:pPr>
              <w:pStyle w:val="Table"/>
            </w:pPr>
            <w:r w:rsidRPr="00D832D9">
              <w:t>50,0</w:t>
            </w:r>
          </w:p>
        </w:tc>
        <w:tc>
          <w:tcPr>
            <w:tcW w:w="900" w:type="dxa"/>
          </w:tcPr>
          <w:p w:rsidR="00BF791F" w:rsidRPr="00D832D9" w:rsidRDefault="00381598" w:rsidP="0039278E">
            <w:pPr>
              <w:pStyle w:val="Table"/>
            </w:pPr>
            <w:r w:rsidRPr="00D832D9">
              <w:t>50,0</w:t>
            </w:r>
          </w:p>
        </w:tc>
        <w:tc>
          <w:tcPr>
            <w:tcW w:w="900" w:type="dxa"/>
          </w:tcPr>
          <w:p w:rsidR="00BF791F" w:rsidRPr="00D832D9" w:rsidRDefault="00381598" w:rsidP="0039278E">
            <w:pPr>
              <w:pStyle w:val="Table"/>
            </w:pPr>
            <w:r w:rsidRPr="00D832D9">
              <w:t>50,0</w:t>
            </w:r>
          </w:p>
        </w:tc>
        <w:tc>
          <w:tcPr>
            <w:tcW w:w="1029" w:type="dxa"/>
          </w:tcPr>
          <w:p w:rsidR="00BF791F" w:rsidRPr="00D832D9" w:rsidRDefault="00381598" w:rsidP="0039278E">
            <w:pPr>
              <w:pStyle w:val="Table"/>
            </w:pPr>
            <w:r w:rsidRPr="00D832D9">
              <w:t>Федеральный бюджет</w:t>
            </w:r>
          </w:p>
        </w:tc>
        <w:tc>
          <w:tcPr>
            <w:tcW w:w="1526" w:type="dxa"/>
          </w:tcPr>
          <w:p w:rsidR="00BF791F" w:rsidRPr="00D832D9" w:rsidRDefault="00381598" w:rsidP="0039278E">
            <w:pPr>
              <w:pStyle w:val="Table"/>
            </w:pPr>
            <w:r w:rsidRPr="00D832D9">
              <w:t>Снижение профессиональной заболеваемости</w:t>
            </w:r>
          </w:p>
        </w:tc>
      </w:tr>
      <w:tr w:rsidR="00D832D9" w:rsidRPr="00D832D9" w:rsidTr="00B90E0A">
        <w:tc>
          <w:tcPr>
            <w:tcW w:w="527" w:type="dxa"/>
          </w:tcPr>
          <w:p w:rsidR="00BF791F" w:rsidRPr="00D832D9" w:rsidRDefault="00381598" w:rsidP="0039278E">
            <w:pPr>
              <w:pStyle w:val="Table"/>
            </w:pPr>
            <w:r w:rsidRPr="00D832D9">
              <w:t>1.26</w:t>
            </w:r>
          </w:p>
        </w:tc>
        <w:tc>
          <w:tcPr>
            <w:tcW w:w="2665" w:type="dxa"/>
          </w:tcPr>
          <w:p w:rsidR="00BF791F" w:rsidRPr="00D832D9" w:rsidRDefault="00EC1A71" w:rsidP="0039278E">
            <w:pPr>
              <w:pStyle w:val="Table"/>
            </w:pPr>
            <w:r w:rsidRPr="00D832D9">
              <w:t>Проведение оперативно-профилактической операции «Фармаколог» в целях активизации работы по  пресечению правонарушений в сфере обращения лекарственных средств и продукции медицинского назначения</w:t>
            </w:r>
          </w:p>
        </w:tc>
        <w:tc>
          <w:tcPr>
            <w:tcW w:w="1115" w:type="dxa"/>
          </w:tcPr>
          <w:p w:rsidR="00BF791F" w:rsidRPr="00D832D9" w:rsidRDefault="00EC1A71" w:rsidP="0039278E">
            <w:pPr>
              <w:pStyle w:val="Table"/>
            </w:pPr>
            <w:r w:rsidRPr="00D832D9">
              <w:t>УВД, ЦРБ</w:t>
            </w:r>
          </w:p>
        </w:tc>
        <w:tc>
          <w:tcPr>
            <w:tcW w:w="1045" w:type="dxa"/>
          </w:tcPr>
          <w:p w:rsidR="00BF791F" w:rsidRPr="00D832D9" w:rsidRDefault="00EC1A71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BF791F" w:rsidRPr="00D832D9" w:rsidRDefault="00EC1A71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BF791F" w:rsidRPr="00D832D9" w:rsidRDefault="00EC1A71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BF791F" w:rsidRPr="00D832D9" w:rsidRDefault="00EC1A71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BF791F" w:rsidRPr="00D832D9" w:rsidRDefault="00EC1A71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1029" w:type="dxa"/>
          </w:tcPr>
          <w:p w:rsidR="00BF791F" w:rsidRPr="00D832D9" w:rsidRDefault="00EC1A71" w:rsidP="0039278E">
            <w:pPr>
              <w:pStyle w:val="Table"/>
            </w:pPr>
            <w:r w:rsidRPr="00D832D9">
              <w:t>Без дополнительного финансирования</w:t>
            </w:r>
          </w:p>
        </w:tc>
        <w:tc>
          <w:tcPr>
            <w:tcW w:w="1526" w:type="dxa"/>
          </w:tcPr>
          <w:p w:rsidR="00BF791F" w:rsidRPr="00D832D9" w:rsidRDefault="00EC1A71" w:rsidP="0039278E">
            <w:pPr>
              <w:pStyle w:val="Table"/>
            </w:pPr>
            <w:r w:rsidRPr="00D832D9">
              <w:t>Укрепление здоровья населения, выявление некачественных медпрепаратов</w:t>
            </w:r>
          </w:p>
        </w:tc>
      </w:tr>
      <w:tr w:rsidR="00D832D9" w:rsidRPr="00D832D9" w:rsidTr="00B90E0A">
        <w:tc>
          <w:tcPr>
            <w:tcW w:w="527" w:type="dxa"/>
          </w:tcPr>
          <w:p w:rsidR="00CA6A4F" w:rsidRPr="00D832D9" w:rsidRDefault="00CA6A4F" w:rsidP="0039278E">
            <w:pPr>
              <w:pStyle w:val="Table"/>
            </w:pPr>
            <w:r w:rsidRPr="00D832D9">
              <w:t>1.27</w:t>
            </w:r>
          </w:p>
        </w:tc>
        <w:tc>
          <w:tcPr>
            <w:tcW w:w="2665" w:type="dxa"/>
          </w:tcPr>
          <w:p w:rsidR="00CA6A4F" w:rsidRPr="00D832D9" w:rsidRDefault="00CA6A4F" w:rsidP="0039278E">
            <w:pPr>
              <w:pStyle w:val="Table"/>
            </w:pPr>
            <w:r w:rsidRPr="00D832D9">
              <w:t>Реализация комплекса межведомственных мероприятий, направленных на выявление и пресечение фактов незаконного производства и оборота этилового спирта , алкогольной продукции и спиртосодержащих жидкостей;реализации алкогольной продукции, не маркированной федеральными специальными и акцизными</w:t>
            </w:r>
            <w:r w:rsidR="002027C9" w:rsidRPr="00D832D9">
              <w:t xml:space="preserve"> марками, не соответствующей требованиям стандартов по физико-химическим показателям и показателям, на предприятиях оптово-розничной сети, в том числе проведение:</w:t>
            </w:r>
          </w:p>
          <w:p w:rsidR="002027C9" w:rsidRPr="00D832D9" w:rsidRDefault="002027C9" w:rsidP="0039278E">
            <w:pPr>
              <w:pStyle w:val="Table"/>
            </w:pPr>
            <w:r w:rsidRPr="00D832D9">
              <w:t>рядовых мероприятий по проверке организаций, участвующих в обороте алкогольной продукции;</w:t>
            </w:r>
          </w:p>
          <w:p w:rsidR="002027C9" w:rsidRPr="00D832D9" w:rsidRDefault="002027C9" w:rsidP="0039278E">
            <w:pPr>
              <w:pStyle w:val="Table"/>
            </w:pPr>
            <w:r w:rsidRPr="00D832D9">
              <w:t>оперативно-профилактических мероприятий «Алкоголь» не менее двух раз в год;</w:t>
            </w:r>
          </w:p>
          <w:p w:rsidR="002027C9" w:rsidRPr="00D832D9" w:rsidRDefault="002027C9" w:rsidP="0039278E">
            <w:pPr>
              <w:pStyle w:val="Table"/>
            </w:pPr>
            <w:r w:rsidRPr="00D832D9">
              <w:t>лабораторных исследований, органолептической оценки качества алкогольной продукции;</w:t>
            </w:r>
          </w:p>
          <w:p w:rsidR="002027C9" w:rsidRPr="00D832D9" w:rsidRDefault="002027C9" w:rsidP="0039278E">
            <w:pPr>
              <w:pStyle w:val="Table"/>
            </w:pPr>
            <w:r w:rsidRPr="00D832D9">
              <w:t>мониторинга качества и безопасности алкогольной продукции, предназначенной для розничной продажи</w:t>
            </w:r>
          </w:p>
          <w:p w:rsidR="002027C9" w:rsidRPr="00D832D9" w:rsidRDefault="002027C9" w:rsidP="0039278E">
            <w:pPr>
              <w:pStyle w:val="Table"/>
            </w:pPr>
          </w:p>
        </w:tc>
        <w:tc>
          <w:tcPr>
            <w:tcW w:w="1115" w:type="dxa"/>
          </w:tcPr>
          <w:p w:rsidR="00CA6A4F" w:rsidRPr="00D832D9" w:rsidRDefault="00CA6A4F" w:rsidP="0039278E">
            <w:pPr>
              <w:pStyle w:val="Table"/>
            </w:pPr>
            <w:r w:rsidRPr="00D832D9">
              <w:t>ОВД, отдел торговли МО «Крапивинский район», Роспотребнадзор</w:t>
            </w:r>
          </w:p>
        </w:tc>
        <w:tc>
          <w:tcPr>
            <w:tcW w:w="1045" w:type="dxa"/>
          </w:tcPr>
          <w:p w:rsidR="00CA6A4F" w:rsidRPr="00D832D9" w:rsidRDefault="00CA6A4F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CA6A4F" w:rsidRPr="00D832D9" w:rsidRDefault="00CA6A4F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CA6A4F" w:rsidRPr="00D832D9" w:rsidRDefault="00CA6A4F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CA6A4F" w:rsidRPr="00D832D9" w:rsidRDefault="00CA6A4F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CA6A4F" w:rsidRPr="00D832D9" w:rsidRDefault="00CA6A4F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1029" w:type="dxa"/>
          </w:tcPr>
          <w:p w:rsidR="00CA6A4F" w:rsidRPr="00D832D9" w:rsidRDefault="00CA6A4F" w:rsidP="0039278E">
            <w:pPr>
              <w:pStyle w:val="Table"/>
            </w:pPr>
            <w:r w:rsidRPr="00D832D9">
              <w:t>Без дополнительного финансирования</w:t>
            </w:r>
          </w:p>
        </w:tc>
        <w:tc>
          <w:tcPr>
            <w:tcW w:w="1526" w:type="dxa"/>
          </w:tcPr>
          <w:p w:rsidR="00CA6A4F" w:rsidRPr="00D832D9" w:rsidRDefault="00CA6A4F" w:rsidP="0039278E">
            <w:pPr>
              <w:pStyle w:val="Table"/>
            </w:pPr>
            <w:r w:rsidRPr="00D832D9">
              <w:t>Снижение смертности, заболеваемости от отравлений алкоголем</w:t>
            </w:r>
          </w:p>
        </w:tc>
      </w:tr>
      <w:tr w:rsidR="00D832D9" w:rsidRPr="00D832D9" w:rsidTr="00B90E0A">
        <w:tc>
          <w:tcPr>
            <w:tcW w:w="527" w:type="dxa"/>
          </w:tcPr>
          <w:p w:rsidR="00E1314A" w:rsidRPr="00D832D9" w:rsidRDefault="00E1314A" w:rsidP="0039278E">
            <w:pPr>
              <w:pStyle w:val="Table"/>
            </w:pPr>
            <w:r w:rsidRPr="00D832D9">
              <w:t>1.28</w:t>
            </w:r>
          </w:p>
        </w:tc>
        <w:tc>
          <w:tcPr>
            <w:tcW w:w="2665" w:type="dxa"/>
          </w:tcPr>
          <w:p w:rsidR="00E1314A" w:rsidRPr="00D832D9" w:rsidRDefault="00E1314A" w:rsidP="0039278E">
            <w:pPr>
              <w:pStyle w:val="Table"/>
            </w:pPr>
          </w:p>
          <w:p w:rsidR="00E1314A" w:rsidRPr="00D832D9" w:rsidRDefault="0066652A" w:rsidP="0039278E">
            <w:pPr>
              <w:pStyle w:val="Table"/>
            </w:pPr>
            <w:r>
              <w:t>Проведение комплекса специальных оперативно-профилакти</w:t>
            </w:r>
            <w:r w:rsidR="00E1314A" w:rsidRPr="00D832D9">
              <w:t>ческих мероприятий, направленных на своевр</w:t>
            </w:r>
            <w:r>
              <w:t>еменное предупреждение правона</w:t>
            </w:r>
            <w:r w:rsidR="00E1314A" w:rsidRPr="00D832D9">
              <w:t>рушений</w:t>
            </w:r>
            <w:r>
              <w:t xml:space="preserve"> среди несовершенно-летних, выявление лиц, вовле</w:t>
            </w:r>
            <w:r w:rsidR="00E1314A" w:rsidRPr="00D832D9">
              <w:t>кающих подростков в преступную деятельность, профилактику детского т</w:t>
            </w:r>
            <w:r>
              <w:t>равматизма, подростковой безнад</w:t>
            </w:r>
            <w:r w:rsidR="00E1314A" w:rsidRPr="00D832D9">
              <w:t>зорности в рамках операций «Д</w:t>
            </w:r>
            <w:r>
              <w:t>ети и дорога», «Безнадзор</w:t>
            </w:r>
            <w:r w:rsidR="00E1314A" w:rsidRPr="00D832D9">
              <w:t>ные дети», «Дети улиц», «Подросток»</w:t>
            </w:r>
          </w:p>
          <w:p w:rsidR="00E1314A" w:rsidRPr="00D832D9" w:rsidRDefault="00E1314A" w:rsidP="0039278E">
            <w:pPr>
              <w:pStyle w:val="Table"/>
            </w:pPr>
          </w:p>
        </w:tc>
        <w:tc>
          <w:tcPr>
            <w:tcW w:w="1115" w:type="dxa"/>
          </w:tcPr>
          <w:p w:rsidR="00E1314A" w:rsidRPr="00D832D9" w:rsidRDefault="00E1314A" w:rsidP="0039278E">
            <w:pPr>
              <w:pStyle w:val="Table"/>
            </w:pPr>
            <w:r w:rsidRPr="00D832D9">
              <w:t>ОВД, КДН, МУО</w:t>
            </w:r>
          </w:p>
        </w:tc>
        <w:tc>
          <w:tcPr>
            <w:tcW w:w="1045" w:type="dxa"/>
          </w:tcPr>
          <w:p w:rsidR="00E1314A" w:rsidRPr="00D832D9" w:rsidRDefault="00E1314A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E1314A" w:rsidRPr="00D832D9" w:rsidRDefault="00E1314A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E1314A" w:rsidRPr="00D832D9" w:rsidRDefault="00E1314A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E1314A" w:rsidRPr="00D832D9" w:rsidRDefault="00E1314A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E1314A" w:rsidRPr="00D832D9" w:rsidRDefault="00E1314A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1029" w:type="dxa"/>
          </w:tcPr>
          <w:p w:rsidR="002C03C5" w:rsidRPr="00D832D9" w:rsidRDefault="00E1314A" w:rsidP="0039278E">
            <w:pPr>
              <w:pStyle w:val="Table"/>
            </w:pPr>
            <w:r w:rsidRPr="00D832D9">
              <w:t>Без дополнитель</w:t>
            </w:r>
          </w:p>
          <w:p w:rsidR="00E1314A" w:rsidRPr="00D832D9" w:rsidRDefault="00E1314A" w:rsidP="0039278E">
            <w:pPr>
              <w:pStyle w:val="Table"/>
            </w:pPr>
            <w:r w:rsidRPr="00D832D9">
              <w:t>ного финансирования</w:t>
            </w:r>
          </w:p>
        </w:tc>
        <w:tc>
          <w:tcPr>
            <w:tcW w:w="1526" w:type="dxa"/>
          </w:tcPr>
          <w:p w:rsidR="00E1314A" w:rsidRPr="00D832D9" w:rsidRDefault="00E1314A" w:rsidP="0039278E">
            <w:pPr>
              <w:pStyle w:val="Table"/>
            </w:pPr>
            <w:r w:rsidRPr="00D832D9">
              <w:t>Предупреждение и снижение подростковой</w:t>
            </w:r>
            <w:r w:rsidR="002C03C5" w:rsidRPr="00D832D9">
              <w:t xml:space="preserve"> преступности, безнадзорности, травматизма</w:t>
            </w:r>
          </w:p>
        </w:tc>
      </w:tr>
      <w:tr w:rsidR="00D832D9" w:rsidRPr="00D832D9" w:rsidTr="00B90E0A">
        <w:trPr>
          <w:trHeight w:val="1500"/>
        </w:trPr>
        <w:tc>
          <w:tcPr>
            <w:tcW w:w="527" w:type="dxa"/>
          </w:tcPr>
          <w:p w:rsidR="002C03C5" w:rsidRPr="00D832D9" w:rsidRDefault="002C03C5" w:rsidP="0039278E">
            <w:pPr>
              <w:pStyle w:val="Table"/>
            </w:pPr>
            <w:r w:rsidRPr="00D832D9">
              <w:t>1.29</w:t>
            </w:r>
          </w:p>
        </w:tc>
        <w:tc>
          <w:tcPr>
            <w:tcW w:w="2665" w:type="dxa"/>
          </w:tcPr>
          <w:p w:rsidR="002C03C5" w:rsidRPr="00D832D9" w:rsidRDefault="0066652A" w:rsidP="0039278E">
            <w:pPr>
              <w:pStyle w:val="Table"/>
            </w:pPr>
            <w:r>
              <w:t>Обеспечение реализа</w:t>
            </w:r>
            <w:r w:rsidR="002C03C5" w:rsidRPr="00D832D9">
              <w:t>ции меропр</w:t>
            </w:r>
            <w:r w:rsidR="008F27C9">
              <w:t>иятий в замках районной це</w:t>
            </w:r>
            <w:r w:rsidR="002C03C5" w:rsidRPr="00D832D9">
              <w:t>лев</w:t>
            </w:r>
            <w:r>
              <w:t>ой программы «Повышение безопас</w:t>
            </w:r>
            <w:r w:rsidR="002C03C5" w:rsidRPr="00D832D9">
              <w:t>ности дорожного движени</w:t>
            </w:r>
            <w:r>
              <w:t>я на террито</w:t>
            </w:r>
            <w:r>
              <w:softHyphen/>
              <w:t xml:space="preserve">рии Крапивинского </w:t>
            </w:r>
            <w:r w:rsidR="002C03C5" w:rsidRPr="00D832D9">
              <w:t>района»</w:t>
            </w:r>
          </w:p>
          <w:p w:rsidR="002C03C5" w:rsidRPr="00D832D9" w:rsidRDefault="002C03C5" w:rsidP="0039278E">
            <w:pPr>
              <w:pStyle w:val="Table"/>
            </w:pPr>
            <w:r w:rsidRPr="00D832D9">
              <w:t>в том числе</w:t>
            </w:r>
          </w:p>
        </w:tc>
        <w:tc>
          <w:tcPr>
            <w:tcW w:w="1115" w:type="dxa"/>
          </w:tcPr>
          <w:p w:rsidR="002C03C5" w:rsidRPr="00D832D9" w:rsidRDefault="002C03C5" w:rsidP="0039278E">
            <w:pPr>
              <w:pStyle w:val="Table"/>
            </w:pPr>
          </w:p>
        </w:tc>
        <w:tc>
          <w:tcPr>
            <w:tcW w:w="1045" w:type="dxa"/>
          </w:tcPr>
          <w:p w:rsidR="002C03C5" w:rsidRPr="00D832D9" w:rsidRDefault="002C03C5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2C03C5" w:rsidRPr="00D832D9" w:rsidRDefault="002C03C5" w:rsidP="0039278E">
            <w:pPr>
              <w:pStyle w:val="Table"/>
            </w:pPr>
          </w:p>
        </w:tc>
        <w:tc>
          <w:tcPr>
            <w:tcW w:w="900" w:type="dxa"/>
          </w:tcPr>
          <w:p w:rsidR="002C03C5" w:rsidRPr="00D832D9" w:rsidRDefault="002C03C5" w:rsidP="0039278E">
            <w:pPr>
              <w:pStyle w:val="Table"/>
            </w:pPr>
          </w:p>
        </w:tc>
        <w:tc>
          <w:tcPr>
            <w:tcW w:w="900" w:type="dxa"/>
          </w:tcPr>
          <w:p w:rsidR="002C03C5" w:rsidRPr="00D832D9" w:rsidRDefault="002C03C5" w:rsidP="0039278E">
            <w:pPr>
              <w:pStyle w:val="Table"/>
            </w:pPr>
          </w:p>
        </w:tc>
        <w:tc>
          <w:tcPr>
            <w:tcW w:w="900" w:type="dxa"/>
          </w:tcPr>
          <w:p w:rsidR="002C03C5" w:rsidRPr="00D832D9" w:rsidRDefault="002C03C5" w:rsidP="0039278E">
            <w:pPr>
              <w:pStyle w:val="Table"/>
            </w:pPr>
          </w:p>
        </w:tc>
        <w:tc>
          <w:tcPr>
            <w:tcW w:w="1029" w:type="dxa"/>
          </w:tcPr>
          <w:p w:rsidR="002C03C5" w:rsidRPr="00D832D9" w:rsidRDefault="002C03C5" w:rsidP="0039278E">
            <w:pPr>
              <w:pStyle w:val="Table"/>
            </w:pPr>
          </w:p>
        </w:tc>
        <w:tc>
          <w:tcPr>
            <w:tcW w:w="1526" w:type="dxa"/>
          </w:tcPr>
          <w:p w:rsidR="002C03C5" w:rsidRPr="00D832D9" w:rsidRDefault="002C03C5" w:rsidP="0039278E">
            <w:pPr>
              <w:pStyle w:val="Table"/>
            </w:pPr>
            <w:r w:rsidRPr="00D832D9">
              <w:t>Предупреждение и снижение дорожно-транспортного травматизма</w:t>
            </w:r>
          </w:p>
        </w:tc>
      </w:tr>
      <w:tr w:rsidR="00D832D9" w:rsidRPr="00D832D9" w:rsidTr="00B90E0A">
        <w:trPr>
          <w:trHeight w:val="855"/>
        </w:trPr>
        <w:tc>
          <w:tcPr>
            <w:tcW w:w="527" w:type="dxa"/>
          </w:tcPr>
          <w:p w:rsidR="002C03C5" w:rsidRPr="00D832D9" w:rsidRDefault="002C03C5" w:rsidP="0039278E">
            <w:pPr>
              <w:pStyle w:val="Table"/>
            </w:pPr>
          </w:p>
        </w:tc>
        <w:tc>
          <w:tcPr>
            <w:tcW w:w="2665" w:type="dxa"/>
          </w:tcPr>
          <w:p w:rsidR="002C03C5" w:rsidRPr="00D832D9" w:rsidRDefault="002C03C5" w:rsidP="0039278E">
            <w:pPr>
              <w:pStyle w:val="Table"/>
            </w:pPr>
            <w:r w:rsidRPr="00D832D9">
              <w:t>проведение акций «Внимание дети1», «Внима</w:t>
            </w:r>
            <w:r w:rsidR="008F27C9">
              <w:t>ние-пеше</w:t>
            </w:r>
            <w:r w:rsidRPr="00D832D9">
              <w:t>ход1», «Зебра»</w:t>
            </w:r>
          </w:p>
        </w:tc>
        <w:tc>
          <w:tcPr>
            <w:tcW w:w="1115" w:type="dxa"/>
          </w:tcPr>
          <w:p w:rsidR="002C03C5" w:rsidRPr="00D832D9" w:rsidRDefault="002C03C5" w:rsidP="0039278E">
            <w:pPr>
              <w:pStyle w:val="Table"/>
            </w:pPr>
            <w:r w:rsidRPr="00D832D9">
              <w:t>МУО, ОВД</w:t>
            </w:r>
          </w:p>
        </w:tc>
        <w:tc>
          <w:tcPr>
            <w:tcW w:w="1045" w:type="dxa"/>
          </w:tcPr>
          <w:p w:rsidR="002C03C5" w:rsidRPr="00D832D9" w:rsidRDefault="002C03C5" w:rsidP="0039278E">
            <w:pPr>
              <w:pStyle w:val="Table"/>
            </w:pPr>
          </w:p>
        </w:tc>
        <w:tc>
          <w:tcPr>
            <w:tcW w:w="720" w:type="dxa"/>
          </w:tcPr>
          <w:p w:rsidR="002C03C5" w:rsidRPr="00D832D9" w:rsidRDefault="002C03C5" w:rsidP="0039278E">
            <w:pPr>
              <w:pStyle w:val="Table"/>
            </w:pPr>
            <w:r w:rsidRPr="00D832D9">
              <w:t>75,0</w:t>
            </w:r>
          </w:p>
        </w:tc>
        <w:tc>
          <w:tcPr>
            <w:tcW w:w="900" w:type="dxa"/>
          </w:tcPr>
          <w:p w:rsidR="002C03C5" w:rsidRPr="00D832D9" w:rsidRDefault="002C03C5" w:rsidP="0039278E">
            <w:pPr>
              <w:pStyle w:val="Table"/>
            </w:pPr>
            <w:r w:rsidRPr="00D832D9">
              <w:t>20,0</w:t>
            </w:r>
          </w:p>
        </w:tc>
        <w:tc>
          <w:tcPr>
            <w:tcW w:w="900" w:type="dxa"/>
          </w:tcPr>
          <w:p w:rsidR="002C03C5" w:rsidRPr="00D832D9" w:rsidRDefault="002C03C5" w:rsidP="0039278E">
            <w:pPr>
              <w:pStyle w:val="Table"/>
            </w:pPr>
            <w:r w:rsidRPr="00D832D9">
              <w:t>25,0</w:t>
            </w:r>
          </w:p>
        </w:tc>
        <w:tc>
          <w:tcPr>
            <w:tcW w:w="900" w:type="dxa"/>
          </w:tcPr>
          <w:p w:rsidR="002C03C5" w:rsidRPr="00D832D9" w:rsidRDefault="002C03C5" w:rsidP="0039278E">
            <w:pPr>
              <w:pStyle w:val="Table"/>
            </w:pPr>
            <w:r w:rsidRPr="00D832D9">
              <w:t>30,0</w:t>
            </w:r>
          </w:p>
        </w:tc>
        <w:tc>
          <w:tcPr>
            <w:tcW w:w="1029" w:type="dxa"/>
          </w:tcPr>
          <w:p w:rsidR="002C03C5" w:rsidRPr="00D832D9" w:rsidRDefault="002C03C5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2C03C5" w:rsidRPr="00D832D9" w:rsidRDefault="002C03C5" w:rsidP="0039278E">
            <w:pPr>
              <w:pStyle w:val="Table"/>
            </w:pPr>
          </w:p>
        </w:tc>
      </w:tr>
      <w:tr w:rsidR="00D832D9" w:rsidRPr="00D832D9" w:rsidTr="00B90E0A">
        <w:trPr>
          <w:trHeight w:val="1440"/>
        </w:trPr>
        <w:tc>
          <w:tcPr>
            <w:tcW w:w="527" w:type="dxa"/>
          </w:tcPr>
          <w:p w:rsidR="002C03C5" w:rsidRPr="00D832D9" w:rsidRDefault="002C03C5" w:rsidP="0039278E">
            <w:pPr>
              <w:pStyle w:val="Table"/>
            </w:pPr>
          </w:p>
        </w:tc>
        <w:tc>
          <w:tcPr>
            <w:tcW w:w="2665" w:type="dxa"/>
          </w:tcPr>
          <w:p w:rsidR="002C03C5" w:rsidRPr="00D832D9" w:rsidRDefault="002C03C5" w:rsidP="0039278E">
            <w:pPr>
              <w:pStyle w:val="Table"/>
            </w:pPr>
            <w:r w:rsidRPr="00D832D9">
              <w:t>создан</w:t>
            </w:r>
            <w:r w:rsidR="0066652A">
              <w:t>ие в общеобра</w:t>
            </w:r>
            <w:r w:rsidR="008F27C9">
              <w:t>зовательных учреж</w:t>
            </w:r>
            <w:r w:rsidRPr="00D832D9">
              <w:t>дени</w:t>
            </w:r>
            <w:r w:rsidR="008F27C9">
              <w:t>ях кабинетов безопасности дорож</w:t>
            </w:r>
            <w:r w:rsidRPr="00D832D9">
              <w:t>ного д</w:t>
            </w:r>
            <w:r w:rsidR="0066652A">
              <w:t>вижения и их оснащение современ</w:t>
            </w:r>
            <w:r w:rsidRPr="00D832D9">
              <w:t>ным оборудованием и средствами обучения ПДД</w:t>
            </w:r>
          </w:p>
          <w:p w:rsidR="002C03C5" w:rsidRPr="00D832D9" w:rsidRDefault="002C03C5" w:rsidP="0039278E">
            <w:pPr>
              <w:pStyle w:val="Table"/>
            </w:pPr>
          </w:p>
        </w:tc>
        <w:tc>
          <w:tcPr>
            <w:tcW w:w="1115" w:type="dxa"/>
          </w:tcPr>
          <w:p w:rsidR="002C03C5" w:rsidRPr="00D832D9" w:rsidRDefault="00E67657" w:rsidP="0039278E">
            <w:pPr>
              <w:pStyle w:val="Table"/>
            </w:pPr>
            <w:r w:rsidRPr="00D832D9">
              <w:t>МУО</w:t>
            </w:r>
          </w:p>
        </w:tc>
        <w:tc>
          <w:tcPr>
            <w:tcW w:w="1045" w:type="dxa"/>
          </w:tcPr>
          <w:p w:rsidR="002C03C5" w:rsidRPr="00D832D9" w:rsidRDefault="002C03C5" w:rsidP="0039278E">
            <w:pPr>
              <w:pStyle w:val="Table"/>
            </w:pPr>
          </w:p>
        </w:tc>
        <w:tc>
          <w:tcPr>
            <w:tcW w:w="720" w:type="dxa"/>
          </w:tcPr>
          <w:p w:rsidR="002C03C5" w:rsidRPr="00D832D9" w:rsidRDefault="00E67657" w:rsidP="0039278E">
            <w:pPr>
              <w:pStyle w:val="Table"/>
            </w:pPr>
            <w:r w:rsidRPr="00D832D9">
              <w:t>205,0</w:t>
            </w:r>
          </w:p>
        </w:tc>
        <w:tc>
          <w:tcPr>
            <w:tcW w:w="900" w:type="dxa"/>
          </w:tcPr>
          <w:p w:rsidR="002C03C5" w:rsidRPr="00D832D9" w:rsidRDefault="00E67657" w:rsidP="0039278E">
            <w:pPr>
              <w:pStyle w:val="Table"/>
            </w:pPr>
            <w:r w:rsidRPr="00D832D9">
              <w:t>52,0</w:t>
            </w:r>
          </w:p>
        </w:tc>
        <w:tc>
          <w:tcPr>
            <w:tcW w:w="900" w:type="dxa"/>
          </w:tcPr>
          <w:p w:rsidR="002C03C5" w:rsidRPr="00D832D9" w:rsidRDefault="00E67657" w:rsidP="0039278E">
            <w:pPr>
              <w:pStyle w:val="Table"/>
            </w:pPr>
            <w:r w:rsidRPr="00D832D9">
              <w:t>75,0</w:t>
            </w:r>
          </w:p>
        </w:tc>
        <w:tc>
          <w:tcPr>
            <w:tcW w:w="900" w:type="dxa"/>
          </w:tcPr>
          <w:p w:rsidR="002C03C5" w:rsidRPr="00D832D9" w:rsidRDefault="00E67657" w:rsidP="0039278E">
            <w:pPr>
              <w:pStyle w:val="Table"/>
            </w:pPr>
            <w:r w:rsidRPr="00D832D9">
              <w:t>78,0</w:t>
            </w:r>
          </w:p>
        </w:tc>
        <w:tc>
          <w:tcPr>
            <w:tcW w:w="1029" w:type="dxa"/>
          </w:tcPr>
          <w:p w:rsidR="00E67657" w:rsidRPr="00D832D9" w:rsidRDefault="00E67657" w:rsidP="0039278E">
            <w:pPr>
              <w:pStyle w:val="Table"/>
            </w:pPr>
            <w:r w:rsidRPr="00D832D9">
              <w:t>Областной бюджет</w:t>
            </w:r>
          </w:p>
          <w:p w:rsidR="002C03C5" w:rsidRPr="00D832D9" w:rsidRDefault="002C03C5" w:rsidP="0039278E">
            <w:pPr>
              <w:pStyle w:val="Table"/>
            </w:pPr>
          </w:p>
        </w:tc>
        <w:tc>
          <w:tcPr>
            <w:tcW w:w="1526" w:type="dxa"/>
          </w:tcPr>
          <w:p w:rsidR="002C03C5" w:rsidRPr="00D832D9" w:rsidRDefault="002C03C5" w:rsidP="0039278E">
            <w:pPr>
              <w:pStyle w:val="Table"/>
            </w:pPr>
          </w:p>
        </w:tc>
      </w:tr>
      <w:tr w:rsidR="00D832D9" w:rsidRPr="00D832D9" w:rsidTr="00B90E0A">
        <w:trPr>
          <w:trHeight w:val="765"/>
        </w:trPr>
        <w:tc>
          <w:tcPr>
            <w:tcW w:w="527" w:type="dxa"/>
          </w:tcPr>
          <w:p w:rsidR="002C03C5" w:rsidRPr="00D832D9" w:rsidRDefault="002C03C5" w:rsidP="0039278E">
            <w:pPr>
              <w:pStyle w:val="Table"/>
            </w:pPr>
          </w:p>
        </w:tc>
        <w:tc>
          <w:tcPr>
            <w:tcW w:w="2665" w:type="dxa"/>
          </w:tcPr>
          <w:p w:rsidR="002C03C5" w:rsidRPr="00D832D9" w:rsidRDefault="002C03C5" w:rsidP="0039278E">
            <w:pPr>
              <w:pStyle w:val="Table"/>
            </w:pPr>
            <w:r w:rsidRPr="00D832D9">
              <w:t>выпуск тематической литератур</w:t>
            </w:r>
            <w:r w:rsidR="008F27C9">
              <w:t>ы, печатной и сувенирной продукции с тематикой безо</w:t>
            </w:r>
            <w:r w:rsidRPr="00D832D9">
              <w:t>пасности дорожного движения</w:t>
            </w:r>
          </w:p>
        </w:tc>
        <w:tc>
          <w:tcPr>
            <w:tcW w:w="1115" w:type="dxa"/>
          </w:tcPr>
          <w:p w:rsidR="002C03C5" w:rsidRPr="00D832D9" w:rsidRDefault="00E67657" w:rsidP="0039278E">
            <w:pPr>
              <w:pStyle w:val="Table"/>
            </w:pPr>
            <w:r w:rsidRPr="00D832D9">
              <w:t>ОВД</w:t>
            </w:r>
          </w:p>
        </w:tc>
        <w:tc>
          <w:tcPr>
            <w:tcW w:w="1045" w:type="dxa"/>
          </w:tcPr>
          <w:p w:rsidR="002C03C5" w:rsidRPr="00D832D9" w:rsidRDefault="002C03C5" w:rsidP="0039278E">
            <w:pPr>
              <w:pStyle w:val="Table"/>
            </w:pPr>
          </w:p>
        </w:tc>
        <w:tc>
          <w:tcPr>
            <w:tcW w:w="720" w:type="dxa"/>
          </w:tcPr>
          <w:p w:rsidR="002C03C5" w:rsidRPr="00D832D9" w:rsidRDefault="00E67657" w:rsidP="0039278E">
            <w:pPr>
              <w:pStyle w:val="Table"/>
            </w:pPr>
            <w:r w:rsidRPr="00D832D9">
              <w:t>75,0</w:t>
            </w:r>
          </w:p>
        </w:tc>
        <w:tc>
          <w:tcPr>
            <w:tcW w:w="900" w:type="dxa"/>
          </w:tcPr>
          <w:p w:rsidR="002C03C5" w:rsidRPr="00D832D9" w:rsidRDefault="00E67657" w:rsidP="0039278E">
            <w:pPr>
              <w:pStyle w:val="Table"/>
            </w:pPr>
            <w:r w:rsidRPr="00D832D9">
              <w:t>20,0</w:t>
            </w:r>
          </w:p>
        </w:tc>
        <w:tc>
          <w:tcPr>
            <w:tcW w:w="900" w:type="dxa"/>
          </w:tcPr>
          <w:p w:rsidR="002C03C5" w:rsidRPr="00D832D9" w:rsidRDefault="00E67657" w:rsidP="0039278E">
            <w:pPr>
              <w:pStyle w:val="Table"/>
            </w:pPr>
            <w:r w:rsidRPr="00D832D9">
              <w:t>25,0</w:t>
            </w:r>
          </w:p>
        </w:tc>
        <w:tc>
          <w:tcPr>
            <w:tcW w:w="900" w:type="dxa"/>
          </w:tcPr>
          <w:p w:rsidR="002C03C5" w:rsidRPr="00D832D9" w:rsidRDefault="00E67657" w:rsidP="0039278E">
            <w:pPr>
              <w:pStyle w:val="Table"/>
            </w:pPr>
            <w:r w:rsidRPr="00D832D9">
              <w:t>30,0</w:t>
            </w:r>
          </w:p>
        </w:tc>
        <w:tc>
          <w:tcPr>
            <w:tcW w:w="1029" w:type="dxa"/>
          </w:tcPr>
          <w:p w:rsidR="002C03C5" w:rsidRPr="00D832D9" w:rsidRDefault="00E67657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2C03C5" w:rsidRPr="00D832D9" w:rsidRDefault="002C03C5" w:rsidP="0039278E">
            <w:pPr>
              <w:pStyle w:val="Table"/>
            </w:pPr>
          </w:p>
        </w:tc>
      </w:tr>
      <w:tr w:rsidR="00D832D9" w:rsidRPr="00D832D9" w:rsidTr="00B90E0A">
        <w:trPr>
          <w:trHeight w:val="720"/>
        </w:trPr>
        <w:tc>
          <w:tcPr>
            <w:tcW w:w="527" w:type="dxa"/>
          </w:tcPr>
          <w:p w:rsidR="002C03C5" w:rsidRPr="00D832D9" w:rsidRDefault="002C03C5" w:rsidP="0039278E">
            <w:pPr>
              <w:pStyle w:val="Table"/>
            </w:pPr>
          </w:p>
        </w:tc>
        <w:tc>
          <w:tcPr>
            <w:tcW w:w="2665" w:type="dxa"/>
          </w:tcPr>
          <w:p w:rsidR="002C03C5" w:rsidRPr="00D832D9" w:rsidRDefault="002C03C5" w:rsidP="0039278E">
            <w:pPr>
              <w:pStyle w:val="Table"/>
            </w:pPr>
            <w:r w:rsidRPr="00D832D9">
              <w:t>проведение конкурсов юных инспекторов движения, викторин</w:t>
            </w:r>
          </w:p>
        </w:tc>
        <w:tc>
          <w:tcPr>
            <w:tcW w:w="1115" w:type="dxa"/>
          </w:tcPr>
          <w:p w:rsidR="002C03C5" w:rsidRPr="00D832D9" w:rsidRDefault="00E67657" w:rsidP="0039278E">
            <w:pPr>
              <w:pStyle w:val="Table"/>
            </w:pPr>
            <w:r w:rsidRPr="00D832D9">
              <w:t>МУО, ОВД</w:t>
            </w:r>
          </w:p>
        </w:tc>
        <w:tc>
          <w:tcPr>
            <w:tcW w:w="1045" w:type="dxa"/>
          </w:tcPr>
          <w:p w:rsidR="002C03C5" w:rsidRPr="00D832D9" w:rsidRDefault="002C03C5" w:rsidP="0039278E">
            <w:pPr>
              <w:pStyle w:val="Table"/>
            </w:pPr>
          </w:p>
        </w:tc>
        <w:tc>
          <w:tcPr>
            <w:tcW w:w="720" w:type="dxa"/>
          </w:tcPr>
          <w:p w:rsidR="002C03C5" w:rsidRPr="00D832D9" w:rsidRDefault="00E67657" w:rsidP="0039278E">
            <w:pPr>
              <w:pStyle w:val="Table"/>
            </w:pPr>
            <w:r w:rsidRPr="00D832D9">
              <w:t>96,0</w:t>
            </w:r>
          </w:p>
        </w:tc>
        <w:tc>
          <w:tcPr>
            <w:tcW w:w="900" w:type="dxa"/>
          </w:tcPr>
          <w:p w:rsidR="002C03C5" w:rsidRPr="00D832D9" w:rsidRDefault="00E67657" w:rsidP="0039278E">
            <w:pPr>
              <w:pStyle w:val="Table"/>
            </w:pPr>
            <w:r w:rsidRPr="00D832D9">
              <w:t>30,0</w:t>
            </w:r>
          </w:p>
        </w:tc>
        <w:tc>
          <w:tcPr>
            <w:tcW w:w="900" w:type="dxa"/>
          </w:tcPr>
          <w:p w:rsidR="002C03C5" w:rsidRPr="00D832D9" w:rsidRDefault="00E67657" w:rsidP="0039278E">
            <w:pPr>
              <w:pStyle w:val="Table"/>
            </w:pPr>
            <w:r w:rsidRPr="00D832D9">
              <w:t>32,0</w:t>
            </w:r>
          </w:p>
        </w:tc>
        <w:tc>
          <w:tcPr>
            <w:tcW w:w="900" w:type="dxa"/>
          </w:tcPr>
          <w:p w:rsidR="002C03C5" w:rsidRPr="00D832D9" w:rsidRDefault="00E67657" w:rsidP="0039278E">
            <w:pPr>
              <w:pStyle w:val="Table"/>
            </w:pPr>
            <w:r w:rsidRPr="00D832D9">
              <w:t>34,0</w:t>
            </w:r>
          </w:p>
        </w:tc>
        <w:tc>
          <w:tcPr>
            <w:tcW w:w="1029" w:type="dxa"/>
          </w:tcPr>
          <w:p w:rsidR="002C03C5" w:rsidRPr="00D832D9" w:rsidRDefault="00E67657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2C03C5" w:rsidRPr="00D832D9" w:rsidRDefault="002C03C5" w:rsidP="0039278E">
            <w:pPr>
              <w:pStyle w:val="Table"/>
            </w:pPr>
          </w:p>
        </w:tc>
      </w:tr>
      <w:tr w:rsidR="00D832D9" w:rsidRPr="00D832D9" w:rsidTr="00B90E0A">
        <w:trPr>
          <w:trHeight w:val="720"/>
        </w:trPr>
        <w:tc>
          <w:tcPr>
            <w:tcW w:w="527" w:type="dxa"/>
          </w:tcPr>
          <w:p w:rsidR="002C03C5" w:rsidRPr="00D832D9" w:rsidRDefault="002C03C5" w:rsidP="0039278E">
            <w:pPr>
              <w:pStyle w:val="Table"/>
            </w:pPr>
          </w:p>
        </w:tc>
        <w:tc>
          <w:tcPr>
            <w:tcW w:w="2665" w:type="dxa"/>
          </w:tcPr>
          <w:p w:rsidR="002C03C5" w:rsidRPr="00D832D9" w:rsidRDefault="002C03C5" w:rsidP="0039278E">
            <w:pPr>
              <w:pStyle w:val="Table"/>
            </w:pPr>
            <w:r w:rsidRPr="00D832D9">
              <w:t>Всего по пункту</w:t>
            </w:r>
          </w:p>
          <w:p w:rsidR="002C03C5" w:rsidRPr="00D832D9" w:rsidRDefault="002C03C5" w:rsidP="0039278E">
            <w:pPr>
              <w:pStyle w:val="Table"/>
            </w:pPr>
          </w:p>
          <w:p w:rsidR="002C03C5" w:rsidRPr="00D832D9" w:rsidRDefault="002C03C5" w:rsidP="0039278E">
            <w:pPr>
              <w:pStyle w:val="Table"/>
            </w:pPr>
          </w:p>
        </w:tc>
        <w:tc>
          <w:tcPr>
            <w:tcW w:w="1115" w:type="dxa"/>
          </w:tcPr>
          <w:p w:rsidR="002C03C5" w:rsidRPr="00D832D9" w:rsidRDefault="002C03C5" w:rsidP="0039278E">
            <w:pPr>
              <w:pStyle w:val="Table"/>
            </w:pPr>
          </w:p>
        </w:tc>
        <w:tc>
          <w:tcPr>
            <w:tcW w:w="1045" w:type="dxa"/>
          </w:tcPr>
          <w:p w:rsidR="002C03C5" w:rsidRPr="00D832D9" w:rsidRDefault="002C03C5" w:rsidP="0039278E">
            <w:pPr>
              <w:pStyle w:val="Table"/>
            </w:pPr>
          </w:p>
        </w:tc>
        <w:tc>
          <w:tcPr>
            <w:tcW w:w="720" w:type="dxa"/>
          </w:tcPr>
          <w:p w:rsidR="002C03C5" w:rsidRPr="00D832D9" w:rsidRDefault="00E67657" w:rsidP="0039278E">
            <w:pPr>
              <w:pStyle w:val="Table"/>
            </w:pPr>
            <w:r w:rsidRPr="00D832D9">
              <w:t>601,0</w:t>
            </w:r>
          </w:p>
        </w:tc>
        <w:tc>
          <w:tcPr>
            <w:tcW w:w="900" w:type="dxa"/>
          </w:tcPr>
          <w:p w:rsidR="002C03C5" w:rsidRPr="00D832D9" w:rsidRDefault="00E67657" w:rsidP="0039278E">
            <w:pPr>
              <w:pStyle w:val="Table"/>
            </w:pPr>
            <w:r w:rsidRPr="00D832D9">
              <w:t>172,0</w:t>
            </w:r>
          </w:p>
        </w:tc>
        <w:tc>
          <w:tcPr>
            <w:tcW w:w="900" w:type="dxa"/>
          </w:tcPr>
          <w:p w:rsidR="002C03C5" w:rsidRPr="00D832D9" w:rsidRDefault="00E67657" w:rsidP="0039278E">
            <w:pPr>
              <w:pStyle w:val="Table"/>
            </w:pPr>
            <w:r w:rsidRPr="00D832D9">
              <w:t>207,0</w:t>
            </w:r>
          </w:p>
        </w:tc>
        <w:tc>
          <w:tcPr>
            <w:tcW w:w="900" w:type="dxa"/>
          </w:tcPr>
          <w:p w:rsidR="002C03C5" w:rsidRPr="00D832D9" w:rsidRDefault="00E67657" w:rsidP="0039278E">
            <w:pPr>
              <w:pStyle w:val="Table"/>
            </w:pPr>
            <w:r w:rsidRPr="00D832D9">
              <w:t>222,0</w:t>
            </w:r>
          </w:p>
        </w:tc>
        <w:tc>
          <w:tcPr>
            <w:tcW w:w="1029" w:type="dxa"/>
          </w:tcPr>
          <w:p w:rsidR="00E67657" w:rsidRPr="00D832D9" w:rsidRDefault="00E67657" w:rsidP="0039278E">
            <w:pPr>
              <w:pStyle w:val="Table"/>
            </w:pPr>
            <w:r w:rsidRPr="00D832D9">
              <w:t>Областной бюджет</w:t>
            </w:r>
          </w:p>
          <w:p w:rsidR="002C03C5" w:rsidRPr="00D832D9" w:rsidRDefault="00E67657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2C03C5" w:rsidRPr="00D832D9" w:rsidRDefault="002C03C5" w:rsidP="0039278E">
            <w:pPr>
              <w:pStyle w:val="Table"/>
            </w:pPr>
          </w:p>
        </w:tc>
      </w:tr>
      <w:tr w:rsidR="00D832D9" w:rsidRPr="00D832D9" w:rsidTr="00B90E0A">
        <w:trPr>
          <w:trHeight w:val="720"/>
        </w:trPr>
        <w:tc>
          <w:tcPr>
            <w:tcW w:w="527" w:type="dxa"/>
          </w:tcPr>
          <w:p w:rsidR="00E67657" w:rsidRPr="00D832D9" w:rsidRDefault="00E67657" w:rsidP="0039278E">
            <w:pPr>
              <w:pStyle w:val="Table"/>
            </w:pPr>
            <w:r w:rsidRPr="00D832D9">
              <w:t>1.30</w:t>
            </w:r>
          </w:p>
        </w:tc>
        <w:tc>
          <w:tcPr>
            <w:tcW w:w="2665" w:type="dxa"/>
          </w:tcPr>
          <w:p w:rsidR="00E67657" w:rsidRPr="00D832D9" w:rsidRDefault="00E67657" w:rsidP="0039278E">
            <w:pPr>
              <w:pStyle w:val="Table"/>
            </w:pPr>
            <w:r w:rsidRPr="00D832D9">
              <w:t>Реализация мероприятий по улучшению условий и охраны труда</w:t>
            </w:r>
          </w:p>
        </w:tc>
        <w:tc>
          <w:tcPr>
            <w:tcW w:w="1115" w:type="dxa"/>
          </w:tcPr>
          <w:p w:rsidR="00E67657" w:rsidRPr="00D832D9" w:rsidRDefault="00E67657" w:rsidP="0039278E">
            <w:pPr>
              <w:pStyle w:val="Table"/>
            </w:pPr>
            <w:r w:rsidRPr="00D832D9">
              <w:t>Работодатели, Роспотребнадзор, инспекция труда, профсоюзные организации</w:t>
            </w:r>
          </w:p>
        </w:tc>
        <w:tc>
          <w:tcPr>
            <w:tcW w:w="1045" w:type="dxa"/>
          </w:tcPr>
          <w:p w:rsidR="00E67657" w:rsidRPr="00D832D9" w:rsidRDefault="00E67657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E67657" w:rsidRPr="00D832D9" w:rsidRDefault="00E67657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E67657" w:rsidRPr="00D832D9" w:rsidRDefault="00E67657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E67657" w:rsidRPr="00D832D9" w:rsidRDefault="00E67657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E67657" w:rsidRPr="00D832D9" w:rsidRDefault="00E67657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1029" w:type="dxa"/>
          </w:tcPr>
          <w:p w:rsidR="00E67657" w:rsidRPr="00D832D9" w:rsidRDefault="00E67657" w:rsidP="0039278E">
            <w:pPr>
              <w:pStyle w:val="Table"/>
            </w:pPr>
            <w:r w:rsidRPr="00D832D9">
              <w:t>Без дополнитель</w:t>
            </w:r>
          </w:p>
          <w:p w:rsidR="00E67657" w:rsidRPr="00D832D9" w:rsidRDefault="00E67657" w:rsidP="0039278E">
            <w:pPr>
              <w:pStyle w:val="Table"/>
            </w:pPr>
            <w:r w:rsidRPr="00D832D9">
              <w:t>ного финансирования</w:t>
            </w:r>
          </w:p>
        </w:tc>
        <w:tc>
          <w:tcPr>
            <w:tcW w:w="1526" w:type="dxa"/>
          </w:tcPr>
          <w:p w:rsidR="00E67657" w:rsidRPr="00D832D9" w:rsidRDefault="00E67657" w:rsidP="0039278E">
            <w:pPr>
              <w:pStyle w:val="Table"/>
            </w:pPr>
            <w:r w:rsidRPr="00D832D9">
              <w:t>Предупреждение и снижение производственного травматизма и профессиональной заболеваемости</w:t>
            </w:r>
          </w:p>
        </w:tc>
      </w:tr>
      <w:tr w:rsidR="00D832D9" w:rsidRPr="00D832D9" w:rsidTr="00B90E0A">
        <w:trPr>
          <w:trHeight w:val="720"/>
        </w:trPr>
        <w:tc>
          <w:tcPr>
            <w:tcW w:w="527" w:type="dxa"/>
          </w:tcPr>
          <w:p w:rsidR="00E67657" w:rsidRPr="00D832D9" w:rsidRDefault="00E67657" w:rsidP="0039278E">
            <w:pPr>
              <w:pStyle w:val="Table"/>
            </w:pPr>
          </w:p>
        </w:tc>
        <w:tc>
          <w:tcPr>
            <w:tcW w:w="2665" w:type="dxa"/>
          </w:tcPr>
          <w:p w:rsidR="00E67657" w:rsidRPr="00D832D9" w:rsidRDefault="00E67657" w:rsidP="0039278E">
            <w:pPr>
              <w:pStyle w:val="Table"/>
            </w:pPr>
            <w:r w:rsidRPr="00D832D9">
              <w:t>в том числе</w:t>
            </w:r>
          </w:p>
          <w:p w:rsidR="00E67657" w:rsidRPr="00D832D9" w:rsidRDefault="00E67657" w:rsidP="0039278E">
            <w:pPr>
              <w:pStyle w:val="Table"/>
            </w:pPr>
            <w:r w:rsidRPr="00D832D9">
              <w:t>проведение аттестации рабочих мест по условиям труда</w:t>
            </w:r>
          </w:p>
          <w:p w:rsidR="00E67657" w:rsidRPr="00D832D9" w:rsidRDefault="00E67657" w:rsidP="0039278E">
            <w:pPr>
              <w:pStyle w:val="Table"/>
            </w:pPr>
            <w:r w:rsidRPr="00D832D9">
              <w:t>осуществление контроля за обеспечением медицинским осмотром лиц, занятых во вредных и опасных производственных условиях</w:t>
            </w:r>
          </w:p>
        </w:tc>
        <w:tc>
          <w:tcPr>
            <w:tcW w:w="1115" w:type="dxa"/>
          </w:tcPr>
          <w:p w:rsidR="00E67657" w:rsidRPr="00D832D9" w:rsidRDefault="00E67657" w:rsidP="0039278E">
            <w:pPr>
              <w:pStyle w:val="Table"/>
            </w:pPr>
          </w:p>
        </w:tc>
        <w:tc>
          <w:tcPr>
            <w:tcW w:w="1045" w:type="dxa"/>
          </w:tcPr>
          <w:p w:rsidR="00E67657" w:rsidRPr="00D832D9" w:rsidRDefault="00E67657" w:rsidP="0039278E">
            <w:pPr>
              <w:pStyle w:val="Table"/>
            </w:pPr>
          </w:p>
        </w:tc>
        <w:tc>
          <w:tcPr>
            <w:tcW w:w="720" w:type="dxa"/>
          </w:tcPr>
          <w:p w:rsidR="00E67657" w:rsidRPr="00D832D9" w:rsidRDefault="00E67657" w:rsidP="0039278E">
            <w:pPr>
              <w:pStyle w:val="Table"/>
            </w:pPr>
          </w:p>
        </w:tc>
        <w:tc>
          <w:tcPr>
            <w:tcW w:w="900" w:type="dxa"/>
          </w:tcPr>
          <w:p w:rsidR="00E67657" w:rsidRPr="00D832D9" w:rsidRDefault="00E67657" w:rsidP="0039278E">
            <w:pPr>
              <w:pStyle w:val="Table"/>
            </w:pPr>
          </w:p>
        </w:tc>
        <w:tc>
          <w:tcPr>
            <w:tcW w:w="900" w:type="dxa"/>
          </w:tcPr>
          <w:p w:rsidR="00E67657" w:rsidRPr="00D832D9" w:rsidRDefault="00E67657" w:rsidP="0039278E">
            <w:pPr>
              <w:pStyle w:val="Table"/>
            </w:pPr>
          </w:p>
        </w:tc>
        <w:tc>
          <w:tcPr>
            <w:tcW w:w="900" w:type="dxa"/>
          </w:tcPr>
          <w:p w:rsidR="00E67657" w:rsidRPr="00D832D9" w:rsidRDefault="00E67657" w:rsidP="0039278E">
            <w:pPr>
              <w:pStyle w:val="Table"/>
            </w:pPr>
          </w:p>
        </w:tc>
        <w:tc>
          <w:tcPr>
            <w:tcW w:w="1029" w:type="dxa"/>
          </w:tcPr>
          <w:p w:rsidR="00E67657" w:rsidRPr="00D832D9" w:rsidRDefault="00E67657" w:rsidP="0039278E">
            <w:pPr>
              <w:pStyle w:val="Table"/>
            </w:pPr>
          </w:p>
        </w:tc>
        <w:tc>
          <w:tcPr>
            <w:tcW w:w="1526" w:type="dxa"/>
          </w:tcPr>
          <w:p w:rsidR="00E67657" w:rsidRPr="00D832D9" w:rsidRDefault="00E67657" w:rsidP="0039278E">
            <w:pPr>
              <w:pStyle w:val="Table"/>
            </w:pPr>
          </w:p>
        </w:tc>
      </w:tr>
      <w:tr w:rsidR="00D832D9" w:rsidRPr="00D832D9" w:rsidTr="00B90E0A">
        <w:trPr>
          <w:trHeight w:val="720"/>
        </w:trPr>
        <w:tc>
          <w:tcPr>
            <w:tcW w:w="527" w:type="dxa"/>
          </w:tcPr>
          <w:p w:rsidR="00E67657" w:rsidRPr="00D832D9" w:rsidRDefault="00E67657" w:rsidP="0039278E">
            <w:pPr>
              <w:pStyle w:val="Table"/>
            </w:pPr>
            <w:r w:rsidRPr="00D832D9">
              <w:t>1.31</w:t>
            </w:r>
          </w:p>
        </w:tc>
        <w:tc>
          <w:tcPr>
            <w:tcW w:w="2665" w:type="dxa"/>
          </w:tcPr>
          <w:p w:rsidR="00E67657" w:rsidRPr="00D832D9" w:rsidRDefault="00E67657" w:rsidP="0039278E">
            <w:pPr>
              <w:pStyle w:val="Table"/>
            </w:pPr>
            <w:r w:rsidRPr="00D832D9">
              <w:t>Обеспечение 100% охвата диспансеризацией женщин, работающих во вредных условиях труда</w:t>
            </w:r>
          </w:p>
        </w:tc>
        <w:tc>
          <w:tcPr>
            <w:tcW w:w="1115" w:type="dxa"/>
          </w:tcPr>
          <w:p w:rsidR="00E67657" w:rsidRPr="00D832D9" w:rsidRDefault="00E67657" w:rsidP="0039278E">
            <w:pPr>
              <w:pStyle w:val="Table"/>
            </w:pPr>
            <w:r w:rsidRPr="00D832D9">
              <w:t>Соцстрах, ЦРБ</w:t>
            </w:r>
          </w:p>
        </w:tc>
        <w:tc>
          <w:tcPr>
            <w:tcW w:w="1045" w:type="dxa"/>
          </w:tcPr>
          <w:p w:rsidR="00E67657" w:rsidRPr="00D832D9" w:rsidRDefault="00E67657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E67657" w:rsidRPr="00D832D9" w:rsidRDefault="00E67657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E67657" w:rsidRPr="00D832D9" w:rsidRDefault="00E67657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E67657" w:rsidRPr="00D832D9" w:rsidRDefault="00E67657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E67657" w:rsidRPr="00D832D9" w:rsidRDefault="00E67657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1029" w:type="dxa"/>
          </w:tcPr>
          <w:p w:rsidR="00E67657" w:rsidRPr="00D832D9" w:rsidRDefault="00E67657" w:rsidP="0039278E">
            <w:pPr>
              <w:pStyle w:val="Table"/>
            </w:pPr>
            <w:r w:rsidRPr="00D832D9">
              <w:t>Без дополнитель</w:t>
            </w:r>
          </w:p>
          <w:p w:rsidR="00E67657" w:rsidRPr="00D832D9" w:rsidRDefault="00E67657" w:rsidP="0039278E">
            <w:pPr>
              <w:pStyle w:val="Table"/>
            </w:pPr>
            <w:r w:rsidRPr="00D832D9">
              <w:t>ного финансирования</w:t>
            </w:r>
          </w:p>
        </w:tc>
        <w:tc>
          <w:tcPr>
            <w:tcW w:w="1526" w:type="dxa"/>
          </w:tcPr>
          <w:p w:rsidR="00E67657" w:rsidRPr="00D832D9" w:rsidRDefault="00E67657" w:rsidP="0039278E">
            <w:pPr>
              <w:pStyle w:val="Table"/>
            </w:pPr>
            <w:r w:rsidRPr="00D832D9">
              <w:t>Раннее выявление профпатологии женщин, снижение процента женщин с профпаталогией</w:t>
            </w:r>
          </w:p>
        </w:tc>
      </w:tr>
      <w:tr w:rsidR="00043D20" w:rsidRPr="00D832D9" w:rsidTr="00B90E0A">
        <w:trPr>
          <w:trHeight w:val="328"/>
        </w:trPr>
        <w:tc>
          <w:tcPr>
            <w:tcW w:w="11327" w:type="dxa"/>
            <w:gridSpan w:val="10"/>
          </w:tcPr>
          <w:p w:rsidR="00043D20" w:rsidRPr="00D832D9" w:rsidRDefault="00043D20" w:rsidP="0039278E">
            <w:pPr>
              <w:pStyle w:val="Table"/>
            </w:pPr>
            <w:r w:rsidRPr="00D832D9">
              <w:t>Улучшение среды обитания человека и экологической обстановки</w:t>
            </w:r>
          </w:p>
        </w:tc>
      </w:tr>
      <w:tr w:rsidR="00D832D9" w:rsidRPr="00D832D9" w:rsidTr="00B90E0A">
        <w:trPr>
          <w:trHeight w:val="720"/>
        </w:trPr>
        <w:tc>
          <w:tcPr>
            <w:tcW w:w="527" w:type="dxa"/>
          </w:tcPr>
          <w:p w:rsidR="00043D20" w:rsidRPr="00D832D9" w:rsidRDefault="00043D20" w:rsidP="0039278E">
            <w:pPr>
              <w:pStyle w:val="Table"/>
            </w:pPr>
            <w:r w:rsidRPr="00D832D9">
              <w:t>1.32</w:t>
            </w:r>
          </w:p>
        </w:tc>
        <w:tc>
          <w:tcPr>
            <w:tcW w:w="2665" w:type="dxa"/>
          </w:tcPr>
          <w:p w:rsidR="00043D20" w:rsidRPr="00D832D9" w:rsidRDefault="00043D20" w:rsidP="0039278E">
            <w:pPr>
              <w:pStyle w:val="Table"/>
            </w:pPr>
            <w:r w:rsidRPr="00D832D9">
              <w:t>Обеспечение санитарной охраны территорий и предупреждение природно-очаговых и особо опасных инфекций</w:t>
            </w:r>
          </w:p>
        </w:tc>
        <w:tc>
          <w:tcPr>
            <w:tcW w:w="1115" w:type="dxa"/>
          </w:tcPr>
          <w:p w:rsidR="00043D20" w:rsidRPr="00D832D9" w:rsidRDefault="00043D20" w:rsidP="0039278E">
            <w:pPr>
              <w:pStyle w:val="Table"/>
            </w:pPr>
            <w:r w:rsidRPr="00D832D9">
              <w:t>Администрация МО «Крапивинский район»</w:t>
            </w:r>
          </w:p>
        </w:tc>
        <w:tc>
          <w:tcPr>
            <w:tcW w:w="1045" w:type="dxa"/>
          </w:tcPr>
          <w:p w:rsidR="00043D20" w:rsidRPr="00D832D9" w:rsidRDefault="00043D20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043D20" w:rsidRPr="00D832D9" w:rsidRDefault="00043D20" w:rsidP="0039278E">
            <w:pPr>
              <w:pStyle w:val="Table"/>
            </w:pPr>
            <w:r w:rsidRPr="00D832D9">
              <w:t>600,0</w:t>
            </w:r>
          </w:p>
        </w:tc>
        <w:tc>
          <w:tcPr>
            <w:tcW w:w="900" w:type="dxa"/>
          </w:tcPr>
          <w:p w:rsidR="00043D20" w:rsidRPr="00D832D9" w:rsidRDefault="00043D20" w:rsidP="0039278E">
            <w:pPr>
              <w:pStyle w:val="Table"/>
            </w:pPr>
            <w:r w:rsidRPr="00D832D9">
              <w:t>200,0</w:t>
            </w:r>
          </w:p>
        </w:tc>
        <w:tc>
          <w:tcPr>
            <w:tcW w:w="900" w:type="dxa"/>
          </w:tcPr>
          <w:p w:rsidR="00043D20" w:rsidRPr="00D832D9" w:rsidRDefault="00043D20" w:rsidP="0039278E">
            <w:pPr>
              <w:pStyle w:val="Table"/>
            </w:pPr>
            <w:r w:rsidRPr="00D832D9">
              <w:t>200,0</w:t>
            </w:r>
          </w:p>
        </w:tc>
        <w:tc>
          <w:tcPr>
            <w:tcW w:w="900" w:type="dxa"/>
          </w:tcPr>
          <w:p w:rsidR="00043D20" w:rsidRPr="00D832D9" w:rsidRDefault="00043D20" w:rsidP="0039278E">
            <w:pPr>
              <w:pStyle w:val="Table"/>
            </w:pPr>
            <w:r w:rsidRPr="00D832D9">
              <w:t>200,0</w:t>
            </w:r>
          </w:p>
        </w:tc>
        <w:tc>
          <w:tcPr>
            <w:tcW w:w="1029" w:type="dxa"/>
          </w:tcPr>
          <w:p w:rsidR="00043D20" w:rsidRPr="00D832D9" w:rsidRDefault="00043D20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043D20" w:rsidRPr="00D832D9" w:rsidRDefault="00043D20" w:rsidP="0039278E">
            <w:pPr>
              <w:pStyle w:val="Table"/>
            </w:pPr>
            <w:r w:rsidRPr="00D832D9">
              <w:t>Улучшкение здоровья населения</w:t>
            </w:r>
          </w:p>
        </w:tc>
      </w:tr>
      <w:tr w:rsidR="00D832D9" w:rsidRPr="00D832D9" w:rsidTr="00B90E0A">
        <w:trPr>
          <w:trHeight w:val="720"/>
        </w:trPr>
        <w:tc>
          <w:tcPr>
            <w:tcW w:w="527" w:type="dxa"/>
          </w:tcPr>
          <w:p w:rsidR="00043D20" w:rsidRPr="00D832D9" w:rsidRDefault="00043D20" w:rsidP="0039278E">
            <w:pPr>
              <w:pStyle w:val="Table"/>
            </w:pPr>
            <w:r w:rsidRPr="00D832D9">
              <w:t>1.33</w:t>
            </w:r>
          </w:p>
        </w:tc>
        <w:tc>
          <w:tcPr>
            <w:tcW w:w="2665" w:type="dxa"/>
          </w:tcPr>
          <w:p w:rsidR="00043D20" w:rsidRPr="00D832D9" w:rsidRDefault="00043D20" w:rsidP="0039278E">
            <w:pPr>
              <w:pStyle w:val="Table"/>
            </w:pPr>
            <w:r w:rsidRPr="00D832D9">
              <w:t xml:space="preserve">Проведение мониторинга состояния окружающей среды атмосферный воздух, питьевая вода, шумовая нагрузка) и условий обучения и пребывания детей в образовательных учреждениях, </w:t>
            </w:r>
          </w:p>
        </w:tc>
        <w:tc>
          <w:tcPr>
            <w:tcW w:w="1115" w:type="dxa"/>
          </w:tcPr>
          <w:p w:rsidR="00043D20" w:rsidRPr="00D832D9" w:rsidRDefault="00043D20" w:rsidP="0039278E">
            <w:pPr>
              <w:pStyle w:val="Table"/>
            </w:pPr>
            <w:r w:rsidRPr="00D832D9">
              <w:t>Центр гигиены и эпидемиологии, районный эколог</w:t>
            </w:r>
          </w:p>
        </w:tc>
        <w:tc>
          <w:tcPr>
            <w:tcW w:w="1045" w:type="dxa"/>
          </w:tcPr>
          <w:p w:rsidR="00043D20" w:rsidRPr="00D832D9" w:rsidRDefault="00043D20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043D20" w:rsidRPr="00D832D9" w:rsidRDefault="00043D20" w:rsidP="0039278E">
            <w:pPr>
              <w:pStyle w:val="Table"/>
            </w:pPr>
            <w:r w:rsidRPr="00D832D9">
              <w:t>210,0</w:t>
            </w:r>
          </w:p>
        </w:tc>
        <w:tc>
          <w:tcPr>
            <w:tcW w:w="900" w:type="dxa"/>
          </w:tcPr>
          <w:p w:rsidR="00043D20" w:rsidRPr="00D832D9" w:rsidRDefault="00043D20" w:rsidP="0039278E">
            <w:pPr>
              <w:pStyle w:val="Table"/>
            </w:pPr>
            <w:r w:rsidRPr="00D832D9">
              <w:t>60,0</w:t>
            </w:r>
          </w:p>
        </w:tc>
        <w:tc>
          <w:tcPr>
            <w:tcW w:w="900" w:type="dxa"/>
          </w:tcPr>
          <w:p w:rsidR="00043D20" w:rsidRPr="00D832D9" w:rsidRDefault="00043D20" w:rsidP="0039278E">
            <w:pPr>
              <w:pStyle w:val="Table"/>
            </w:pPr>
            <w:r w:rsidRPr="00D832D9">
              <w:t>70,0</w:t>
            </w:r>
          </w:p>
        </w:tc>
        <w:tc>
          <w:tcPr>
            <w:tcW w:w="900" w:type="dxa"/>
          </w:tcPr>
          <w:p w:rsidR="00043D20" w:rsidRPr="00D832D9" w:rsidRDefault="00043D20" w:rsidP="0039278E">
            <w:pPr>
              <w:pStyle w:val="Table"/>
            </w:pPr>
            <w:r w:rsidRPr="00D832D9">
              <w:t>80,0</w:t>
            </w:r>
          </w:p>
        </w:tc>
        <w:tc>
          <w:tcPr>
            <w:tcW w:w="1029" w:type="dxa"/>
          </w:tcPr>
          <w:p w:rsidR="00043D20" w:rsidRPr="00D832D9" w:rsidRDefault="00043D20" w:rsidP="0039278E">
            <w:pPr>
              <w:pStyle w:val="Table"/>
            </w:pPr>
            <w:r w:rsidRPr="00D832D9">
              <w:t>Федеральный бюджет</w:t>
            </w:r>
          </w:p>
        </w:tc>
        <w:tc>
          <w:tcPr>
            <w:tcW w:w="1526" w:type="dxa"/>
          </w:tcPr>
          <w:p w:rsidR="00043D20" w:rsidRPr="00D832D9" w:rsidRDefault="00043D20" w:rsidP="0039278E">
            <w:pPr>
              <w:pStyle w:val="Table"/>
            </w:pPr>
            <w:r w:rsidRPr="00D832D9">
              <w:t>Снижение негативного влияния факторов среды обитания на здоровье населения</w:t>
            </w:r>
          </w:p>
        </w:tc>
      </w:tr>
      <w:tr w:rsidR="00D832D9" w:rsidRPr="00D832D9" w:rsidTr="00B90E0A">
        <w:trPr>
          <w:trHeight w:val="720"/>
        </w:trPr>
        <w:tc>
          <w:tcPr>
            <w:tcW w:w="527" w:type="dxa"/>
          </w:tcPr>
          <w:p w:rsidR="00043D20" w:rsidRPr="00D832D9" w:rsidRDefault="00043D20" w:rsidP="0039278E">
            <w:pPr>
              <w:pStyle w:val="Table"/>
            </w:pPr>
            <w:r w:rsidRPr="00D832D9">
              <w:t>1.34</w:t>
            </w:r>
          </w:p>
        </w:tc>
        <w:tc>
          <w:tcPr>
            <w:tcW w:w="2665" w:type="dxa"/>
          </w:tcPr>
          <w:p w:rsidR="00043D20" w:rsidRPr="00D832D9" w:rsidRDefault="00043D20" w:rsidP="0039278E">
            <w:pPr>
              <w:pStyle w:val="Table"/>
            </w:pPr>
            <w:r w:rsidRPr="00D832D9">
              <w:t xml:space="preserve">Ремонт КНС-ЦРБ </w:t>
            </w:r>
          </w:p>
          <w:p w:rsidR="00043D20" w:rsidRPr="00D832D9" w:rsidRDefault="00043D20" w:rsidP="0039278E">
            <w:pPr>
              <w:pStyle w:val="Table"/>
            </w:pPr>
            <w:r w:rsidRPr="00D832D9">
              <w:t>Итого</w:t>
            </w:r>
          </w:p>
        </w:tc>
        <w:tc>
          <w:tcPr>
            <w:tcW w:w="1115" w:type="dxa"/>
          </w:tcPr>
          <w:p w:rsidR="00043D20" w:rsidRPr="00D832D9" w:rsidRDefault="00043D20" w:rsidP="0039278E">
            <w:pPr>
              <w:pStyle w:val="Table"/>
            </w:pPr>
          </w:p>
        </w:tc>
        <w:tc>
          <w:tcPr>
            <w:tcW w:w="1045" w:type="dxa"/>
          </w:tcPr>
          <w:p w:rsidR="00043D20" w:rsidRPr="00D832D9" w:rsidRDefault="00043D20" w:rsidP="0039278E">
            <w:pPr>
              <w:pStyle w:val="Table"/>
            </w:pPr>
            <w:r w:rsidRPr="00D832D9">
              <w:t>2010</w:t>
            </w:r>
          </w:p>
        </w:tc>
        <w:tc>
          <w:tcPr>
            <w:tcW w:w="720" w:type="dxa"/>
          </w:tcPr>
          <w:p w:rsidR="00043D20" w:rsidRPr="00D832D9" w:rsidRDefault="00043D20" w:rsidP="0039278E">
            <w:pPr>
              <w:pStyle w:val="Table"/>
            </w:pPr>
            <w:r w:rsidRPr="00D832D9">
              <w:t>3000,0</w:t>
            </w:r>
          </w:p>
          <w:p w:rsidR="00043D20" w:rsidRPr="00D832D9" w:rsidRDefault="00043D20" w:rsidP="0039278E">
            <w:pPr>
              <w:pStyle w:val="Table"/>
            </w:pPr>
            <w:r w:rsidRPr="00D832D9">
              <w:t>3810,0</w:t>
            </w:r>
          </w:p>
        </w:tc>
        <w:tc>
          <w:tcPr>
            <w:tcW w:w="900" w:type="dxa"/>
          </w:tcPr>
          <w:p w:rsidR="00043D20" w:rsidRPr="00D832D9" w:rsidRDefault="00043D20" w:rsidP="0039278E">
            <w:pPr>
              <w:pStyle w:val="Table"/>
            </w:pPr>
            <w:r w:rsidRPr="00D832D9">
              <w:t>3000,0</w:t>
            </w:r>
          </w:p>
          <w:p w:rsidR="00043D20" w:rsidRPr="00D832D9" w:rsidRDefault="00043D20" w:rsidP="0039278E">
            <w:pPr>
              <w:pStyle w:val="Table"/>
            </w:pPr>
            <w:r w:rsidRPr="00D832D9">
              <w:t>3260,0</w:t>
            </w:r>
          </w:p>
        </w:tc>
        <w:tc>
          <w:tcPr>
            <w:tcW w:w="900" w:type="dxa"/>
          </w:tcPr>
          <w:p w:rsidR="00043D20" w:rsidRPr="00D832D9" w:rsidRDefault="00043D20" w:rsidP="0039278E">
            <w:pPr>
              <w:pStyle w:val="Table"/>
            </w:pPr>
          </w:p>
          <w:p w:rsidR="00043D20" w:rsidRPr="00D832D9" w:rsidRDefault="00043D20" w:rsidP="0039278E">
            <w:pPr>
              <w:pStyle w:val="Table"/>
            </w:pPr>
            <w:r w:rsidRPr="00D832D9">
              <w:t>270,0</w:t>
            </w:r>
          </w:p>
        </w:tc>
        <w:tc>
          <w:tcPr>
            <w:tcW w:w="900" w:type="dxa"/>
          </w:tcPr>
          <w:p w:rsidR="00043D20" w:rsidRPr="00D832D9" w:rsidRDefault="00043D20" w:rsidP="0039278E">
            <w:pPr>
              <w:pStyle w:val="Table"/>
            </w:pPr>
          </w:p>
          <w:p w:rsidR="00043D20" w:rsidRPr="00D832D9" w:rsidRDefault="00043D20" w:rsidP="0039278E">
            <w:pPr>
              <w:pStyle w:val="Table"/>
            </w:pPr>
            <w:r w:rsidRPr="00D832D9">
              <w:t>280,0</w:t>
            </w:r>
          </w:p>
        </w:tc>
        <w:tc>
          <w:tcPr>
            <w:tcW w:w="1029" w:type="dxa"/>
          </w:tcPr>
          <w:p w:rsidR="00043D20" w:rsidRPr="00D832D9" w:rsidRDefault="00043D20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043D20" w:rsidRPr="00D832D9" w:rsidRDefault="00043D20" w:rsidP="0039278E">
            <w:pPr>
              <w:pStyle w:val="Table"/>
            </w:pPr>
          </w:p>
        </w:tc>
      </w:tr>
      <w:tr w:rsidR="00043D20" w:rsidRPr="00D832D9" w:rsidTr="00B90E0A">
        <w:trPr>
          <w:trHeight w:val="344"/>
        </w:trPr>
        <w:tc>
          <w:tcPr>
            <w:tcW w:w="11327" w:type="dxa"/>
            <w:gridSpan w:val="10"/>
          </w:tcPr>
          <w:p w:rsidR="00043D20" w:rsidRPr="00D832D9" w:rsidRDefault="00043D20" w:rsidP="0039278E">
            <w:pPr>
              <w:pStyle w:val="Table"/>
            </w:pPr>
            <w:r w:rsidRPr="00D832D9">
              <w:t>Социальная поддержка пожилых граждан и инвалидов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043D20" w:rsidRPr="00D832D9" w:rsidRDefault="00043D20" w:rsidP="0039278E">
            <w:pPr>
              <w:pStyle w:val="Table"/>
            </w:pPr>
            <w:r w:rsidRPr="00D832D9">
              <w:t>1.35</w:t>
            </w:r>
          </w:p>
        </w:tc>
        <w:tc>
          <w:tcPr>
            <w:tcW w:w="2665" w:type="dxa"/>
          </w:tcPr>
          <w:p w:rsidR="00043D20" w:rsidRPr="00D832D9" w:rsidRDefault="00043D20" w:rsidP="0039278E">
            <w:pPr>
              <w:pStyle w:val="Table"/>
            </w:pPr>
            <w:r w:rsidRPr="00D832D9">
              <w:t>Предоставление мер социальной поддержки ветеранам труда, труженикам тыла, гражданам, пострадавшим от политических репрессий, гражданам, работающим и проживающим в сельской местности</w:t>
            </w:r>
          </w:p>
        </w:tc>
        <w:tc>
          <w:tcPr>
            <w:tcW w:w="1115" w:type="dxa"/>
          </w:tcPr>
          <w:p w:rsidR="00043D20" w:rsidRPr="00D832D9" w:rsidRDefault="00043D20" w:rsidP="0039278E">
            <w:pPr>
              <w:pStyle w:val="Table"/>
            </w:pPr>
            <w:r w:rsidRPr="00D832D9">
              <w:t>УСЗН</w:t>
            </w:r>
          </w:p>
        </w:tc>
        <w:tc>
          <w:tcPr>
            <w:tcW w:w="1045" w:type="dxa"/>
          </w:tcPr>
          <w:p w:rsidR="00043D20" w:rsidRPr="00D832D9" w:rsidRDefault="00043D20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043D20" w:rsidRPr="00D832D9" w:rsidRDefault="00043D20" w:rsidP="0039278E">
            <w:pPr>
              <w:pStyle w:val="Table"/>
            </w:pPr>
            <w:r w:rsidRPr="00D832D9">
              <w:t>48000,0</w:t>
            </w:r>
          </w:p>
        </w:tc>
        <w:tc>
          <w:tcPr>
            <w:tcW w:w="900" w:type="dxa"/>
          </w:tcPr>
          <w:p w:rsidR="00043D20" w:rsidRPr="00D832D9" w:rsidRDefault="00043D20" w:rsidP="0039278E">
            <w:pPr>
              <w:pStyle w:val="Table"/>
            </w:pPr>
            <w:r w:rsidRPr="00D832D9">
              <w:t>15500,0</w:t>
            </w:r>
          </w:p>
        </w:tc>
        <w:tc>
          <w:tcPr>
            <w:tcW w:w="900" w:type="dxa"/>
          </w:tcPr>
          <w:p w:rsidR="00043D20" w:rsidRPr="00D832D9" w:rsidRDefault="00043D20" w:rsidP="0039278E">
            <w:pPr>
              <w:pStyle w:val="Table"/>
            </w:pPr>
            <w:r w:rsidRPr="00D832D9">
              <w:t>16000,0</w:t>
            </w:r>
          </w:p>
        </w:tc>
        <w:tc>
          <w:tcPr>
            <w:tcW w:w="900" w:type="dxa"/>
          </w:tcPr>
          <w:p w:rsidR="00043D20" w:rsidRPr="00D832D9" w:rsidRDefault="00043D20" w:rsidP="0039278E">
            <w:pPr>
              <w:pStyle w:val="Table"/>
            </w:pPr>
            <w:r w:rsidRPr="00D832D9">
              <w:t>16500,0</w:t>
            </w:r>
          </w:p>
        </w:tc>
        <w:tc>
          <w:tcPr>
            <w:tcW w:w="1029" w:type="dxa"/>
          </w:tcPr>
          <w:p w:rsidR="00043D20" w:rsidRPr="00D832D9" w:rsidRDefault="00043D20" w:rsidP="0039278E">
            <w:pPr>
              <w:pStyle w:val="Table"/>
            </w:pPr>
            <w:r w:rsidRPr="00D832D9">
              <w:t>Областной бюджет</w:t>
            </w:r>
          </w:p>
        </w:tc>
        <w:tc>
          <w:tcPr>
            <w:tcW w:w="1526" w:type="dxa"/>
          </w:tcPr>
          <w:p w:rsidR="00043D20" w:rsidRPr="00D832D9" w:rsidRDefault="00043D20" w:rsidP="0039278E">
            <w:pPr>
              <w:pStyle w:val="Table"/>
            </w:pPr>
            <w:r w:rsidRPr="00D832D9">
              <w:t>Улучшение качества и продолжительности жизни этих категорий граждан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D61446" w:rsidRPr="00D832D9" w:rsidRDefault="00D61446" w:rsidP="0039278E">
            <w:pPr>
              <w:pStyle w:val="Table"/>
            </w:pPr>
            <w:r w:rsidRPr="00D832D9">
              <w:t>1.36</w:t>
            </w:r>
          </w:p>
        </w:tc>
        <w:tc>
          <w:tcPr>
            <w:tcW w:w="2665" w:type="dxa"/>
          </w:tcPr>
          <w:p w:rsidR="00D61446" w:rsidRPr="00D832D9" w:rsidRDefault="00D61446" w:rsidP="0039278E">
            <w:pPr>
              <w:pStyle w:val="Table"/>
            </w:pPr>
            <w:r w:rsidRPr="00D832D9">
              <w:t>Предоставление мер социальной поддержки на оплату жилищно-коммунальных услуг отдельным категориям (участникам ВОВ, инвалидам, «чернобыльцам»)</w:t>
            </w:r>
          </w:p>
        </w:tc>
        <w:tc>
          <w:tcPr>
            <w:tcW w:w="1115" w:type="dxa"/>
          </w:tcPr>
          <w:p w:rsidR="00D61446" w:rsidRPr="00D832D9" w:rsidRDefault="00D61446" w:rsidP="0039278E">
            <w:pPr>
              <w:pStyle w:val="Table"/>
            </w:pPr>
            <w:r w:rsidRPr="00D832D9">
              <w:t>УСЗН</w:t>
            </w:r>
          </w:p>
        </w:tc>
        <w:tc>
          <w:tcPr>
            <w:tcW w:w="1045" w:type="dxa"/>
          </w:tcPr>
          <w:p w:rsidR="00D61446" w:rsidRPr="00D832D9" w:rsidRDefault="00D61446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D61446" w:rsidRPr="00D832D9" w:rsidRDefault="00D61446" w:rsidP="0039278E">
            <w:pPr>
              <w:pStyle w:val="Table"/>
            </w:pPr>
            <w:r w:rsidRPr="00D832D9">
              <w:t>10200,0</w:t>
            </w:r>
          </w:p>
        </w:tc>
        <w:tc>
          <w:tcPr>
            <w:tcW w:w="900" w:type="dxa"/>
          </w:tcPr>
          <w:p w:rsidR="00D61446" w:rsidRPr="00D832D9" w:rsidRDefault="00D61446" w:rsidP="0039278E">
            <w:pPr>
              <w:pStyle w:val="Table"/>
            </w:pPr>
            <w:r w:rsidRPr="00D832D9">
              <w:t>3000,0</w:t>
            </w:r>
          </w:p>
        </w:tc>
        <w:tc>
          <w:tcPr>
            <w:tcW w:w="900" w:type="dxa"/>
          </w:tcPr>
          <w:p w:rsidR="00D61446" w:rsidRPr="00D832D9" w:rsidRDefault="00D61446" w:rsidP="0039278E">
            <w:pPr>
              <w:pStyle w:val="Table"/>
            </w:pPr>
            <w:r w:rsidRPr="00D832D9">
              <w:t>3400,0</w:t>
            </w:r>
          </w:p>
        </w:tc>
        <w:tc>
          <w:tcPr>
            <w:tcW w:w="900" w:type="dxa"/>
          </w:tcPr>
          <w:p w:rsidR="00D61446" w:rsidRPr="00D832D9" w:rsidRDefault="00D61446" w:rsidP="0039278E">
            <w:pPr>
              <w:pStyle w:val="Table"/>
            </w:pPr>
            <w:r w:rsidRPr="00D832D9">
              <w:t>3800,0</w:t>
            </w:r>
          </w:p>
        </w:tc>
        <w:tc>
          <w:tcPr>
            <w:tcW w:w="1029" w:type="dxa"/>
          </w:tcPr>
          <w:p w:rsidR="00D61446" w:rsidRPr="00D832D9" w:rsidRDefault="00D61446" w:rsidP="0039278E">
            <w:pPr>
              <w:pStyle w:val="Table"/>
            </w:pPr>
            <w:r w:rsidRPr="00D832D9">
              <w:t>Федеральный бюджет</w:t>
            </w:r>
          </w:p>
        </w:tc>
        <w:tc>
          <w:tcPr>
            <w:tcW w:w="1526" w:type="dxa"/>
          </w:tcPr>
          <w:p w:rsidR="00D61446" w:rsidRPr="00D832D9" w:rsidRDefault="00D61446" w:rsidP="0039278E">
            <w:pPr>
              <w:pStyle w:val="Table"/>
            </w:pPr>
            <w:r w:rsidRPr="00D832D9">
              <w:t>Оказание госудасртвенной материальной поддержки, улучшение качества жизни этих категорий граждан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D61446" w:rsidRPr="00D832D9" w:rsidRDefault="00D61446" w:rsidP="0039278E">
            <w:pPr>
              <w:pStyle w:val="Table"/>
            </w:pPr>
            <w:r w:rsidRPr="00D832D9">
              <w:t>1.37</w:t>
            </w:r>
          </w:p>
        </w:tc>
        <w:tc>
          <w:tcPr>
            <w:tcW w:w="2665" w:type="dxa"/>
          </w:tcPr>
          <w:p w:rsidR="00D61446" w:rsidRPr="00D832D9" w:rsidRDefault="00D61446" w:rsidP="0039278E">
            <w:pPr>
              <w:pStyle w:val="Table"/>
            </w:pPr>
            <w:r w:rsidRPr="00D832D9">
              <w:t>Оказание адресной социальной помощи</w:t>
            </w:r>
          </w:p>
        </w:tc>
        <w:tc>
          <w:tcPr>
            <w:tcW w:w="1115" w:type="dxa"/>
          </w:tcPr>
          <w:p w:rsidR="00D61446" w:rsidRPr="00D832D9" w:rsidRDefault="00D61446" w:rsidP="0039278E">
            <w:pPr>
              <w:pStyle w:val="Table"/>
            </w:pPr>
            <w:r w:rsidRPr="00D832D9">
              <w:t>УСЗН</w:t>
            </w:r>
          </w:p>
        </w:tc>
        <w:tc>
          <w:tcPr>
            <w:tcW w:w="1045" w:type="dxa"/>
          </w:tcPr>
          <w:p w:rsidR="00D61446" w:rsidRPr="00D832D9" w:rsidRDefault="00D61446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D61446" w:rsidRPr="00D832D9" w:rsidRDefault="00D61446" w:rsidP="0039278E">
            <w:pPr>
              <w:pStyle w:val="Table"/>
            </w:pPr>
            <w:r w:rsidRPr="00D832D9">
              <w:t>3300,0</w:t>
            </w:r>
          </w:p>
        </w:tc>
        <w:tc>
          <w:tcPr>
            <w:tcW w:w="900" w:type="dxa"/>
          </w:tcPr>
          <w:p w:rsidR="00D61446" w:rsidRPr="00D832D9" w:rsidRDefault="00D61446" w:rsidP="0039278E">
            <w:pPr>
              <w:pStyle w:val="Table"/>
            </w:pPr>
            <w:r w:rsidRPr="00D832D9">
              <w:t>1000,0</w:t>
            </w:r>
          </w:p>
        </w:tc>
        <w:tc>
          <w:tcPr>
            <w:tcW w:w="900" w:type="dxa"/>
          </w:tcPr>
          <w:p w:rsidR="00D61446" w:rsidRPr="00D832D9" w:rsidRDefault="00D61446" w:rsidP="0039278E">
            <w:pPr>
              <w:pStyle w:val="Table"/>
            </w:pPr>
            <w:r w:rsidRPr="00D832D9">
              <w:t>1100,0</w:t>
            </w:r>
          </w:p>
        </w:tc>
        <w:tc>
          <w:tcPr>
            <w:tcW w:w="900" w:type="dxa"/>
          </w:tcPr>
          <w:p w:rsidR="00D61446" w:rsidRPr="00D832D9" w:rsidRDefault="00D61446" w:rsidP="0039278E">
            <w:pPr>
              <w:pStyle w:val="Table"/>
            </w:pPr>
            <w:r w:rsidRPr="00D832D9">
              <w:t>1200,0</w:t>
            </w:r>
          </w:p>
        </w:tc>
        <w:tc>
          <w:tcPr>
            <w:tcW w:w="1029" w:type="dxa"/>
          </w:tcPr>
          <w:p w:rsidR="00D61446" w:rsidRPr="00D832D9" w:rsidRDefault="00D61446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D61446" w:rsidRPr="00D832D9" w:rsidRDefault="00D61446" w:rsidP="0039278E">
            <w:pPr>
              <w:pStyle w:val="Table"/>
            </w:pPr>
            <w:r w:rsidRPr="00D832D9">
              <w:t>Улучшение качества жизни категорий граждан, попавших в экстремальную ситуацию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D61446" w:rsidRPr="00D832D9" w:rsidRDefault="00D61446" w:rsidP="0039278E">
            <w:pPr>
              <w:pStyle w:val="Table"/>
            </w:pPr>
            <w:r w:rsidRPr="00D832D9">
              <w:t>1.38</w:t>
            </w:r>
          </w:p>
        </w:tc>
        <w:tc>
          <w:tcPr>
            <w:tcW w:w="2665" w:type="dxa"/>
          </w:tcPr>
          <w:p w:rsidR="00D61446" w:rsidRPr="00D832D9" w:rsidRDefault="00D61446" w:rsidP="0039278E">
            <w:pPr>
              <w:pStyle w:val="Table"/>
            </w:pPr>
            <w:r w:rsidRPr="00D832D9">
              <w:t>Содержание Дома ветеранов в п.Крапивинский</w:t>
            </w:r>
          </w:p>
        </w:tc>
        <w:tc>
          <w:tcPr>
            <w:tcW w:w="1115" w:type="dxa"/>
          </w:tcPr>
          <w:p w:rsidR="00D61446" w:rsidRPr="00D832D9" w:rsidRDefault="00D61446" w:rsidP="0039278E">
            <w:pPr>
              <w:pStyle w:val="Table"/>
            </w:pPr>
            <w:r w:rsidRPr="00D832D9">
              <w:t>Администрация МО «Крапивинский район»</w:t>
            </w:r>
          </w:p>
        </w:tc>
        <w:tc>
          <w:tcPr>
            <w:tcW w:w="1045" w:type="dxa"/>
          </w:tcPr>
          <w:p w:rsidR="00D61446" w:rsidRPr="00D832D9" w:rsidRDefault="00D61446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D61446" w:rsidRPr="00D832D9" w:rsidRDefault="00D61446" w:rsidP="0039278E">
            <w:pPr>
              <w:pStyle w:val="Table"/>
            </w:pPr>
            <w:r w:rsidRPr="00D832D9">
              <w:t>370,0</w:t>
            </w:r>
          </w:p>
        </w:tc>
        <w:tc>
          <w:tcPr>
            <w:tcW w:w="900" w:type="dxa"/>
          </w:tcPr>
          <w:p w:rsidR="00D61446" w:rsidRPr="00D832D9" w:rsidRDefault="00D61446" w:rsidP="0039278E">
            <w:pPr>
              <w:pStyle w:val="Table"/>
            </w:pPr>
            <w:r w:rsidRPr="00D832D9">
              <w:t>100,0</w:t>
            </w:r>
          </w:p>
        </w:tc>
        <w:tc>
          <w:tcPr>
            <w:tcW w:w="900" w:type="dxa"/>
          </w:tcPr>
          <w:p w:rsidR="00D61446" w:rsidRPr="00D832D9" w:rsidRDefault="00D61446" w:rsidP="0039278E">
            <w:pPr>
              <w:pStyle w:val="Table"/>
            </w:pPr>
            <w:r w:rsidRPr="00D832D9">
              <w:t>120,0</w:t>
            </w:r>
          </w:p>
        </w:tc>
        <w:tc>
          <w:tcPr>
            <w:tcW w:w="900" w:type="dxa"/>
          </w:tcPr>
          <w:p w:rsidR="00D61446" w:rsidRPr="00D832D9" w:rsidRDefault="00D61446" w:rsidP="0039278E">
            <w:pPr>
              <w:pStyle w:val="Table"/>
            </w:pPr>
            <w:r w:rsidRPr="00D832D9">
              <w:t>150,0</w:t>
            </w:r>
          </w:p>
        </w:tc>
        <w:tc>
          <w:tcPr>
            <w:tcW w:w="1029" w:type="dxa"/>
          </w:tcPr>
          <w:p w:rsidR="00D61446" w:rsidRPr="00D832D9" w:rsidRDefault="00D61446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D61446" w:rsidRPr="00D832D9" w:rsidRDefault="00D61446" w:rsidP="0039278E">
            <w:pPr>
              <w:pStyle w:val="Table"/>
            </w:pPr>
            <w:r w:rsidRPr="00D832D9">
              <w:t>Обеспечение социальной адаптации детей-инвалидов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250A45" w:rsidRPr="00D832D9" w:rsidRDefault="00250A45" w:rsidP="0039278E">
            <w:pPr>
              <w:pStyle w:val="Table"/>
            </w:pPr>
            <w:r w:rsidRPr="00D832D9">
              <w:t>1</w:t>
            </w:r>
            <w:r w:rsidR="00B11F74" w:rsidRPr="00D832D9">
              <w:t>.</w:t>
            </w:r>
            <w:r w:rsidRPr="00D832D9">
              <w:t>39</w:t>
            </w:r>
          </w:p>
        </w:tc>
        <w:tc>
          <w:tcPr>
            <w:tcW w:w="2665" w:type="dxa"/>
          </w:tcPr>
          <w:p w:rsidR="00250A45" w:rsidRPr="00D832D9" w:rsidRDefault="00250A45" w:rsidP="0039278E">
            <w:pPr>
              <w:pStyle w:val="Table"/>
            </w:pPr>
            <w:r w:rsidRPr="00D832D9">
              <w:t>Осуществление разработки индивидуальных программ реабилитации инвалидов (программы профессиональной реабилитации)</w:t>
            </w:r>
          </w:p>
        </w:tc>
        <w:tc>
          <w:tcPr>
            <w:tcW w:w="1115" w:type="dxa"/>
          </w:tcPr>
          <w:p w:rsidR="00250A45" w:rsidRPr="00D832D9" w:rsidRDefault="00250A45" w:rsidP="0039278E">
            <w:pPr>
              <w:pStyle w:val="Table"/>
            </w:pPr>
            <w:r w:rsidRPr="00D832D9">
              <w:t>УСЗН</w:t>
            </w:r>
          </w:p>
        </w:tc>
        <w:tc>
          <w:tcPr>
            <w:tcW w:w="1045" w:type="dxa"/>
          </w:tcPr>
          <w:p w:rsidR="00250A45" w:rsidRPr="00D832D9" w:rsidRDefault="00250A45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250A45" w:rsidRPr="00D832D9" w:rsidRDefault="00250A45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250A45" w:rsidRPr="00D832D9" w:rsidRDefault="00250A45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250A45" w:rsidRPr="00D832D9" w:rsidRDefault="00250A45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250A45" w:rsidRPr="00D832D9" w:rsidRDefault="00250A45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1029" w:type="dxa"/>
          </w:tcPr>
          <w:p w:rsidR="00250A45" w:rsidRPr="00D832D9" w:rsidRDefault="00250A45" w:rsidP="0039278E">
            <w:pPr>
              <w:pStyle w:val="Table"/>
            </w:pPr>
            <w:r w:rsidRPr="00D832D9">
              <w:t>Без дополнитель</w:t>
            </w:r>
          </w:p>
          <w:p w:rsidR="00250A45" w:rsidRPr="00D832D9" w:rsidRDefault="00250A45" w:rsidP="0039278E">
            <w:pPr>
              <w:pStyle w:val="Table"/>
            </w:pPr>
            <w:r w:rsidRPr="00D832D9">
              <w:t>ного финансирования</w:t>
            </w:r>
          </w:p>
        </w:tc>
        <w:tc>
          <w:tcPr>
            <w:tcW w:w="1526" w:type="dxa"/>
          </w:tcPr>
          <w:p w:rsidR="00250A45" w:rsidRPr="00D832D9" w:rsidRDefault="00250A45" w:rsidP="0039278E">
            <w:pPr>
              <w:pStyle w:val="Table"/>
            </w:pPr>
            <w:r w:rsidRPr="00D832D9">
              <w:t>Создание специалных условий ьруда и охрана здоровья инвалидов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781AE0" w:rsidRPr="00D832D9" w:rsidRDefault="00781AE0" w:rsidP="0039278E">
            <w:pPr>
              <w:pStyle w:val="Table"/>
            </w:pPr>
          </w:p>
        </w:tc>
        <w:tc>
          <w:tcPr>
            <w:tcW w:w="2665" w:type="dxa"/>
          </w:tcPr>
          <w:p w:rsidR="00781AE0" w:rsidRPr="00D832D9" w:rsidRDefault="00781AE0" w:rsidP="0039278E">
            <w:pPr>
              <w:pStyle w:val="Table"/>
            </w:pPr>
          </w:p>
        </w:tc>
        <w:tc>
          <w:tcPr>
            <w:tcW w:w="1115" w:type="dxa"/>
          </w:tcPr>
          <w:p w:rsidR="00781AE0" w:rsidRPr="00D832D9" w:rsidRDefault="00781AE0" w:rsidP="0039278E">
            <w:pPr>
              <w:pStyle w:val="Table"/>
            </w:pPr>
            <w:r w:rsidRPr="00D832D9">
              <w:t>Итого</w:t>
            </w:r>
          </w:p>
        </w:tc>
        <w:tc>
          <w:tcPr>
            <w:tcW w:w="1045" w:type="dxa"/>
          </w:tcPr>
          <w:p w:rsidR="00781AE0" w:rsidRPr="00D832D9" w:rsidRDefault="00781AE0" w:rsidP="0039278E">
            <w:pPr>
              <w:pStyle w:val="Table"/>
            </w:pPr>
          </w:p>
        </w:tc>
        <w:tc>
          <w:tcPr>
            <w:tcW w:w="720" w:type="dxa"/>
          </w:tcPr>
          <w:p w:rsidR="00781AE0" w:rsidRPr="00D832D9" w:rsidRDefault="00781AE0" w:rsidP="0039278E">
            <w:pPr>
              <w:pStyle w:val="Table"/>
            </w:pPr>
            <w:r w:rsidRPr="00D832D9">
              <w:t>61870,0</w:t>
            </w:r>
          </w:p>
        </w:tc>
        <w:tc>
          <w:tcPr>
            <w:tcW w:w="900" w:type="dxa"/>
          </w:tcPr>
          <w:p w:rsidR="00781AE0" w:rsidRPr="00D832D9" w:rsidRDefault="00781AE0" w:rsidP="0039278E">
            <w:pPr>
              <w:pStyle w:val="Table"/>
            </w:pPr>
            <w:r w:rsidRPr="00D832D9">
              <w:t>19600,0</w:t>
            </w:r>
          </w:p>
        </w:tc>
        <w:tc>
          <w:tcPr>
            <w:tcW w:w="900" w:type="dxa"/>
          </w:tcPr>
          <w:p w:rsidR="00781AE0" w:rsidRPr="00D832D9" w:rsidRDefault="00781AE0" w:rsidP="0039278E">
            <w:pPr>
              <w:pStyle w:val="Table"/>
            </w:pPr>
            <w:r w:rsidRPr="00D832D9">
              <w:t>20620,0</w:t>
            </w:r>
          </w:p>
        </w:tc>
        <w:tc>
          <w:tcPr>
            <w:tcW w:w="900" w:type="dxa"/>
          </w:tcPr>
          <w:p w:rsidR="00781AE0" w:rsidRPr="00D832D9" w:rsidRDefault="00781AE0" w:rsidP="0039278E">
            <w:pPr>
              <w:pStyle w:val="Table"/>
            </w:pPr>
            <w:r w:rsidRPr="00D832D9">
              <w:t>21650,0</w:t>
            </w:r>
          </w:p>
        </w:tc>
        <w:tc>
          <w:tcPr>
            <w:tcW w:w="1029" w:type="dxa"/>
          </w:tcPr>
          <w:p w:rsidR="00781AE0" w:rsidRPr="00D832D9" w:rsidRDefault="00781AE0" w:rsidP="0039278E">
            <w:pPr>
              <w:pStyle w:val="Table"/>
            </w:pPr>
          </w:p>
        </w:tc>
        <w:tc>
          <w:tcPr>
            <w:tcW w:w="1526" w:type="dxa"/>
          </w:tcPr>
          <w:p w:rsidR="00781AE0" w:rsidRPr="00D832D9" w:rsidRDefault="00781AE0" w:rsidP="0039278E">
            <w:pPr>
              <w:pStyle w:val="Table"/>
            </w:pP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781AE0" w:rsidRPr="00D832D9" w:rsidRDefault="00781AE0" w:rsidP="0039278E">
            <w:pPr>
              <w:pStyle w:val="Table"/>
            </w:pPr>
          </w:p>
        </w:tc>
        <w:tc>
          <w:tcPr>
            <w:tcW w:w="2665" w:type="dxa"/>
          </w:tcPr>
          <w:p w:rsidR="00781AE0" w:rsidRPr="00D832D9" w:rsidRDefault="00781AE0" w:rsidP="0039278E">
            <w:pPr>
              <w:pStyle w:val="Table"/>
            </w:pPr>
            <w:r w:rsidRPr="00D832D9">
              <w:t>Всего по разделу</w:t>
            </w:r>
          </w:p>
        </w:tc>
        <w:tc>
          <w:tcPr>
            <w:tcW w:w="1115" w:type="dxa"/>
          </w:tcPr>
          <w:p w:rsidR="00781AE0" w:rsidRPr="00D832D9" w:rsidRDefault="00781AE0" w:rsidP="0039278E">
            <w:pPr>
              <w:pStyle w:val="Table"/>
            </w:pPr>
          </w:p>
        </w:tc>
        <w:tc>
          <w:tcPr>
            <w:tcW w:w="1045" w:type="dxa"/>
          </w:tcPr>
          <w:p w:rsidR="00781AE0" w:rsidRPr="00D832D9" w:rsidRDefault="00781AE0" w:rsidP="0039278E">
            <w:pPr>
              <w:pStyle w:val="Table"/>
            </w:pPr>
          </w:p>
        </w:tc>
        <w:tc>
          <w:tcPr>
            <w:tcW w:w="720" w:type="dxa"/>
          </w:tcPr>
          <w:p w:rsidR="00781AE0" w:rsidRPr="00D832D9" w:rsidRDefault="00781AE0" w:rsidP="0039278E">
            <w:pPr>
              <w:pStyle w:val="Table"/>
            </w:pPr>
            <w:r w:rsidRPr="00D832D9">
              <w:t>101107,7</w:t>
            </w:r>
          </w:p>
        </w:tc>
        <w:tc>
          <w:tcPr>
            <w:tcW w:w="900" w:type="dxa"/>
          </w:tcPr>
          <w:p w:rsidR="00781AE0" w:rsidRPr="00D832D9" w:rsidRDefault="00781AE0" w:rsidP="0039278E">
            <w:pPr>
              <w:pStyle w:val="Table"/>
            </w:pPr>
            <w:r w:rsidRPr="00D832D9">
              <w:t>35994,3</w:t>
            </w:r>
          </w:p>
        </w:tc>
        <w:tc>
          <w:tcPr>
            <w:tcW w:w="900" w:type="dxa"/>
          </w:tcPr>
          <w:p w:rsidR="00781AE0" w:rsidRPr="00D832D9" w:rsidRDefault="00781AE0" w:rsidP="0039278E">
            <w:pPr>
              <w:pStyle w:val="Table"/>
            </w:pPr>
            <w:r w:rsidRPr="00D832D9">
              <w:t>31897,5</w:t>
            </w:r>
          </w:p>
        </w:tc>
        <w:tc>
          <w:tcPr>
            <w:tcW w:w="900" w:type="dxa"/>
          </w:tcPr>
          <w:p w:rsidR="00781AE0" w:rsidRPr="00D832D9" w:rsidRDefault="00781AE0" w:rsidP="0039278E">
            <w:pPr>
              <w:pStyle w:val="Table"/>
            </w:pPr>
            <w:r w:rsidRPr="00D832D9">
              <w:t>33215,9</w:t>
            </w:r>
          </w:p>
        </w:tc>
        <w:tc>
          <w:tcPr>
            <w:tcW w:w="1029" w:type="dxa"/>
          </w:tcPr>
          <w:p w:rsidR="00781AE0" w:rsidRPr="00D832D9" w:rsidRDefault="00781AE0" w:rsidP="0039278E">
            <w:pPr>
              <w:pStyle w:val="Table"/>
            </w:pPr>
          </w:p>
        </w:tc>
        <w:tc>
          <w:tcPr>
            <w:tcW w:w="1526" w:type="dxa"/>
          </w:tcPr>
          <w:p w:rsidR="00781AE0" w:rsidRPr="00D832D9" w:rsidRDefault="00781AE0" w:rsidP="0039278E">
            <w:pPr>
              <w:pStyle w:val="Table"/>
            </w:pP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781AE0" w:rsidRPr="00D832D9" w:rsidRDefault="00781AE0" w:rsidP="0039278E">
            <w:pPr>
              <w:pStyle w:val="Table"/>
            </w:pPr>
          </w:p>
        </w:tc>
        <w:tc>
          <w:tcPr>
            <w:tcW w:w="2665" w:type="dxa"/>
          </w:tcPr>
          <w:p w:rsidR="00781AE0" w:rsidRPr="00D832D9" w:rsidRDefault="00781AE0" w:rsidP="0039278E">
            <w:pPr>
              <w:pStyle w:val="Table"/>
            </w:pPr>
            <w:r w:rsidRPr="00D832D9">
              <w:t>в том числе:</w:t>
            </w:r>
          </w:p>
        </w:tc>
        <w:tc>
          <w:tcPr>
            <w:tcW w:w="1115" w:type="dxa"/>
          </w:tcPr>
          <w:p w:rsidR="00781AE0" w:rsidRPr="00D832D9" w:rsidRDefault="00781AE0" w:rsidP="0039278E">
            <w:pPr>
              <w:pStyle w:val="Table"/>
            </w:pPr>
          </w:p>
        </w:tc>
        <w:tc>
          <w:tcPr>
            <w:tcW w:w="1045" w:type="dxa"/>
          </w:tcPr>
          <w:p w:rsidR="00781AE0" w:rsidRPr="00D832D9" w:rsidRDefault="00781AE0" w:rsidP="0039278E">
            <w:pPr>
              <w:pStyle w:val="Table"/>
            </w:pPr>
          </w:p>
        </w:tc>
        <w:tc>
          <w:tcPr>
            <w:tcW w:w="720" w:type="dxa"/>
          </w:tcPr>
          <w:p w:rsidR="00781AE0" w:rsidRPr="00D832D9" w:rsidRDefault="00781AE0" w:rsidP="0039278E">
            <w:pPr>
              <w:pStyle w:val="Table"/>
            </w:pPr>
          </w:p>
        </w:tc>
        <w:tc>
          <w:tcPr>
            <w:tcW w:w="900" w:type="dxa"/>
          </w:tcPr>
          <w:p w:rsidR="00781AE0" w:rsidRPr="00D832D9" w:rsidRDefault="00781AE0" w:rsidP="0039278E">
            <w:pPr>
              <w:pStyle w:val="Table"/>
            </w:pPr>
          </w:p>
        </w:tc>
        <w:tc>
          <w:tcPr>
            <w:tcW w:w="900" w:type="dxa"/>
          </w:tcPr>
          <w:p w:rsidR="00781AE0" w:rsidRPr="00D832D9" w:rsidRDefault="00781AE0" w:rsidP="0039278E">
            <w:pPr>
              <w:pStyle w:val="Table"/>
            </w:pPr>
          </w:p>
        </w:tc>
        <w:tc>
          <w:tcPr>
            <w:tcW w:w="900" w:type="dxa"/>
          </w:tcPr>
          <w:p w:rsidR="00781AE0" w:rsidRPr="00D832D9" w:rsidRDefault="00781AE0" w:rsidP="0039278E">
            <w:pPr>
              <w:pStyle w:val="Table"/>
            </w:pPr>
          </w:p>
        </w:tc>
        <w:tc>
          <w:tcPr>
            <w:tcW w:w="1029" w:type="dxa"/>
          </w:tcPr>
          <w:p w:rsidR="00781AE0" w:rsidRPr="00D832D9" w:rsidRDefault="00781AE0" w:rsidP="0039278E">
            <w:pPr>
              <w:pStyle w:val="Table"/>
            </w:pPr>
          </w:p>
        </w:tc>
        <w:tc>
          <w:tcPr>
            <w:tcW w:w="1526" w:type="dxa"/>
          </w:tcPr>
          <w:p w:rsidR="00781AE0" w:rsidRPr="00D832D9" w:rsidRDefault="00781AE0" w:rsidP="0039278E">
            <w:pPr>
              <w:pStyle w:val="Table"/>
            </w:pP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781AE0" w:rsidRPr="00D832D9" w:rsidRDefault="00781AE0" w:rsidP="0039278E">
            <w:pPr>
              <w:pStyle w:val="Table"/>
            </w:pPr>
          </w:p>
        </w:tc>
        <w:tc>
          <w:tcPr>
            <w:tcW w:w="2665" w:type="dxa"/>
          </w:tcPr>
          <w:p w:rsidR="00781AE0" w:rsidRPr="00D832D9" w:rsidRDefault="00781AE0" w:rsidP="0039278E">
            <w:pPr>
              <w:pStyle w:val="Table"/>
            </w:pPr>
            <w:r w:rsidRPr="00D832D9">
              <w:t xml:space="preserve">областной бюджет </w:t>
            </w:r>
          </w:p>
        </w:tc>
        <w:tc>
          <w:tcPr>
            <w:tcW w:w="1115" w:type="dxa"/>
          </w:tcPr>
          <w:p w:rsidR="00781AE0" w:rsidRPr="00D832D9" w:rsidRDefault="00781AE0" w:rsidP="0039278E">
            <w:pPr>
              <w:pStyle w:val="Table"/>
            </w:pPr>
          </w:p>
        </w:tc>
        <w:tc>
          <w:tcPr>
            <w:tcW w:w="1045" w:type="dxa"/>
          </w:tcPr>
          <w:p w:rsidR="00781AE0" w:rsidRPr="00D832D9" w:rsidRDefault="00781AE0" w:rsidP="0039278E">
            <w:pPr>
              <w:pStyle w:val="Table"/>
            </w:pPr>
          </w:p>
        </w:tc>
        <w:tc>
          <w:tcPr>
            <w:tcW w:w="720" w:type="dxa"/>
          </w:tcPr>
          <w:p w:rsidR="00781AE0" w:rsidRPr="00D832D9" w:rsidRDefault="00781AE0" w:rsidP="0039278E">
            <w:pPr>
              <w:pStyle w:val="Table"/>
            </w:pPr>
            <w:r w:rsidRPr="00D832D9">
              <w:t>54568,4</w:t>
            </w:r>
          </w:p>
        </w:tc>
        <w:tc>
          <w:tcPr>
            <w:tcW w:w="900" w:type="dxa"/>
          </w:tcPr>
          <w:p w:rsidR="00781AE0" w:rsidRPr="00D832D9" w:rsidRDefault="00781AE0" w:rsidP="0039278E">
            <w:pPr>
              <w:pStyle w:val="Table"/>
            </w:pPr>
            <w:r w:rsidRPr="00D832D9">
              <w:t>17575,2</w:t>
            </w:r>
          </w:p>
        </w:tc>
        <w:tc>
          <w:tcPr>
            <w:tcW w:w="900" w:type="dxa"/>
          </w:tcPr>
          <w:p w:rsidR="00781AE0" w:rsidRPr="00D832D9" w:rsidRDefault="00781AE0" w:rsidP="0039278E">
            <w:pPr>
              <w:pStyle w:val="Table"/>
            </w:pPr>
            <w:r w:rsidRPr="00D832D9">
              <w:t>18182,2</w:t>
            </w:r>
          </w:p>
        </w:tc>
        <w:tc>
          <w:tcPr>
            <w:tcW w:w="900" w:type="dxa"/>
          </w:tcPr>
          <w:p w:rsidR="00781AE0" w:rsidRPr="00D832D9" w:rsidRDefault="00781AE0" w:rsidP="0039278E">
            <w:pPr>
              <w:pStyle w:val="Table"/>
            </w:pPr>
            <w:r w:rsidRPr="00D832D9">
              <w:t>18811</w:t>
            </w:r>
          </w:p>
        </w:tc>
        <w:tc>
          <w:tcPr>
            <w:tcW w:w="1029" w:type="dxa"/>
          </w:tcPr>
          <w:p w:rsidR="00781AE0" w:rsidRPr="00D832D9" w:rsidRDefault="00781AE0" w:rsidP="0039278E">
            <w:pPr>
              <w:pStyle w:val="Table"/>
            </w:pPr>
          </w:p>
        </w:tc>
        <w:tc>
          <w:tcPr>
            <w:tcW w:w="1526" w:type="dxa"/>
          </w:tcPr>
          <w:p w:rsidR="00781AE0" w:rsidRPr="00D832D9" w:rsidRDefault="00781AE0" w:rsidP="0039278E">
            <w:pPr>
              <w:pStyle w:val="Table"/>
            </w:pP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781AE0" w:rsidRPr="00D832D9" w:rsidRDefault="00781AE0" w:rsidP="0039278E">
            <w:pPr>
              <w:pStyle w:val="Table"/>
            </w:pPr>
          </w:p>
        </w:tc>
        <w:tc>
          <w:tcPr>
            <w:tcW w:w="2665" w:type="dxa"/>
          </w:tcPr>
          <w:p w:rsidR="00781AE0" w:rsidRPr="00D832D9" w:rsidRDefault="00781AE0" w:rsidP="0039278E">
            <w:pPr>
              <w:pStyle w:val="Table"/>
            </w:pPr>
            <w:r w:rsidRPr="00D832D9">
              <w:t>Федеральный бюджет</w:t>
            </w:r>
          </w:p>
        </w:tc>
        <w:tc>
          <w:tcPr>
            <w:tcW w:w="1115" w:type="dxa"/>
          </w:tcPr>
          <w:p w:rsidR="00781AE0" w:rsidRPr="00D832D9" w:rsidRDefault="00781AE0" w:rsidP="0039278E">
            <w:pPr>
              <w:pStyle w:val="Table"/>
            </w:pPr>
          </w:p>
        </w:tc>
        <w:tc>
          <w:tcPr>
            <w:tcW w:w="1045" w:type="dxa"/>
          </w:tcPr>
          <w:p w:rsidR="00781AE0" w:rsidRPr="00D832D9" w:rsidRDefault="00781AE0" w:rsidP="0039278E">
            <w:pPr>
              <w:pStyle w:val="Table"/>
            </w:pPr>
          </w:p>
        </w:tc>
        <w:tc>
          <w:tcPr>
            <w:tcW w:w="720" w:type="dxa"/>
          </w:tcPr>
          <w:p w:rsidR="00781AE0" w:rsidRPr="00D832D9" w:rsidRDefault="00781AE0" w:rsidP="0039278E">
            <w:pPr>
              <w:pStyle w:val="Table"/>
            </w:pPr>
            <w:r w:rsidRPr="00D832D9">
              <w:t>12550,2</w:t>
            </w:r>
          </w:p>
        </w:tc>
        <w:tc>
          <w:tcPr>
            <w:tcW w:w="900" w:type="dxa"/>
          </w:tcPr>
          <w:p w:rsidR="00781AE0" w:rsidRPr="00D832D9" w:rsidRDefault="00781AE0" w:rsidP="0039278E">
            <w:pPr>
              <w:pStyle w:val="Table"/>
            </w:pPr>
            <w:r w:rsidRPr="00D832D9">
              <w:t>3752,8</w:t>
            </w:r>
          </w:p>
        </w:tc>
        <w:tc>
          <w:tcPr>
            <w:tcW w:w="900" w:type="dxa"/>
          </w:tcPr>
          <w:p w:rsidR="00781AE0" w:rsidRPr="00D832D9" w:rsidRDefault="00781AE0" w:rsidP="0039278E">
            <w:pPr>
              <w:pStyle w:val="Table"/>
            </w:pPr>
            <w:r w:rsidRPr="00D832D9">
              <w:t>4179,9</w:t>
            </w:r>
          </w:p>
        </w:tc>
        <w:tc>
          <w:tcPr>
            <w:tcW w:w="900" w:type="dxa"/>
          </w:tcPr>
          <w:p w:rsidR="00781AE0" w:rsidRPr="00D832D9" w:rsidRDefault="00781AE0" w:rsidP="0039278E">
            <w:pPr>
              <w:pStyle w:val="Table"/>
            </w:pPr>
            <w:r w:rsidRPr="00D832D9">
              <w:t>4617,5</w:t>
            </w:r>
          </w:p>
        </w:tc>
        <w:tc>
          <w:tcPr>
            <w:tcW w:w="1029" w:type="dxa"/>
          </w:tcPr>
          <w:p w:rsidR="00781AE0" w:rsidRPr="00D832D9" w:rsidRDefault="00781AE0" w:rsidP="0039278E">
            <w:pPr>
              <w:pStyle w:val="Table"/>
            </w:pPr>
          </w:p>
        </w:tc>
        <w:tc>
          <w:tcPr>
            <w:tcW w:w="1526" w:type="dxa"/>
          </w:tcPr>
          <w:p w:rsidR="00781AE0" w:rsidRPr="00D832D9" w:rsidRDefault="00781AE0" w:rsidP="0039278E">
            <w:pPr>
              <w:pStyle w:val="Table"/>
            </w:pP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781AE0" w:rsidRPr="00D832D9" w:rsidRDefault="00781AE0" w:rsidP="0039278E">
            <w:pPr>
              <w:pStyle w:val="Table"/>
            </w:pPr>
          </w:p>
        </w:tc>
        <w:tc>
          <w:tcPr>
            <w:tcW w:w="2665" w:type="dxa"/>
          </w:tcPr>
          <w:p w:rsidR="00781AE0" w:rsidRPr="00D832D9" w:rsidRDefault="00781AE0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115" w:type="dxa"/>
          </w:tcPr>
          <w:p w:rsidR="00781AE0" w:rsidRPr="00D832D9" w:rsidRDefault="00781AE0" w:rsidP="0039278E">
            <w:pPr>
              <w:pStyle w:val="Table"/>
            </w:pPr>
          </w:p>
        </w:tc>
        <w:tc>
          <w:tcPr>
            <w:tcW w:w="1045" w:type="dxa"/>
          </w:tcPr>
          <w:p w:rsidR="00781AE0" w:rsidRPr="00D832D9" w:rsidRDefault="00781AE0" w:rsidP="0039278E">
            <w:pPr>
              <w:pStyle w:val="Table"/>
            </w:pPr>
          </w:p>
        </w:tc>
        <w:tc>
          <w:tcPr>
            <w:tcW w:w="720" w:type="dxa"/>
          </w:tcPr>
          <w:p w:rsidR="00781AE0" w:rsidRPr="00D832D9" w:rsidRDefault="00781AE0" w:rsidP="0039278E">
            <w:pPr>
              <w:pStyle w:val="Table"/>
            </w:pPr>
            <w:r w:rsidRPr="00D832D9">
              <w:t>33989,1</w:t>
            </w:r>
          </w:p>
        </w:tc>
        <w:tc>
          <w:tcPr>
            <w:tcW w:w="900" w:type="dxa"/>
          </w:tcPr>
          <w:p w:rsidR="00781AE0" w:rsidRPr="00D832D9" w:rsidRDefault="00781AE0" w:rsidP="0039278E">
            <w:pPr>
              <w:pStyle w:val="Table"/>
            </w:pPr>
            <w:r w:rsidRPr="00D832D9">
              <w:t>14666,3</w:t>
            </w:r>
          </w:p>
        </w:tc>
        <w:tc>
          <w:tcPr>
            <w:tcW w:w="900" w:type="dxa"/>
          </w:tcPr>
          <w:p w:rsidR="00781AE0" w:rsidRPr="00D832D9" w:rsidRDefault="00781AE0" w:rsidP="0039278E">
            <w:pPr>
              <w:pStyle w:val="Table"/>
            </w:pPr>
            <w:r w:rsidRPr="00D832D9">
              <w:t>9535,4</w:t>
            </w:r>
          </w:p>
        </w:tc>
        <w:tc>
          <w:tcPr>
            <w:tcW w:w="900" w:type="dxa"/>
          </w:tcPr>
          <w:p w:rsidR="00781AE0" w:rsidRPr="00D832D9" w:rsidRDefault="00781AE0" w:rsidP="0039278E">
            <w:pPr>
              <w:pStyle w:val="Table"/>
            </w:pPr>
            <w:r w:rsidRPr="00D832D9">
              <w:t>9787,4</w:t>
            </w:r>
          </w:p>
        </w:tc>
        <w:tc>
          <w:tcPr>
            <w:tcW w:w="1029" w:type="dxa"/>
          </w:tcPr>
          <w:p w:rsidR="00781AE0" w:rsidRPr="00D832D9" w:rsidRDefault="00781AE0" w:rsidP="0039278E">
            <w:pPr>
              <w:pStyle w:val="Table"/>
            </w:pPr>
          </w:p>
        </w:tc>
        <w:tc>
          <w:tcPr>
            <w:tcW w:w="1526" w:type="dxa"/>
          </w:tcPr>
          <w:p w:rsidR="00781AE0" w:rsidRPr="00D832D9" w:rsidRDefault="00781AE0" w:rsidP="0039278E">
            <w:pPr>
              <w:pStyle w:val="Table"/>
            </w:pPr>
          </w:p>
        </w:tc>
      </w:tr>
      <w:tr w:rsidR="00B11F74" w:rsidRPr="00D832D9" w:rsidTr="00B90E0A">
        <w:trPr>
          <w:trHeight w:val="340"/>
        </w:trPr>
        <w:tc>
          <w:tcPr>
            <w:tcW w:w="11327" w:type="dxa"/>
            <w:gridSpan w:val="10"/>
          </w:tcPr>
          <w:p w:rsidR="00B11F74" w:rsidRPr="00D832D9" w:rsidRDefault="00B11F74" w:rsidP="0039278E">
            <w:pPr>
              <w:pStyle w:val="Table"/>
            </w:pPr>
            <w:r w:rsidRPr="00D832D9">
              <w:t>2.Стимулирование  рождаемости и укрепление института семьи</w:t>
            </w:r>
          </w:p>
        </w:tc>
      </w:tr>
      <w:tr w:rsidR="00B11F74" w:rsidRPr="00D832D9" w:rsidTr="00B90E0A">
        <w:trPr>
          <w:trHeight w:val="340"/>
        </w:trPr>
        <w:tc>
          <w:tcPr>
            <w:tcW w:w="11327" w:type="dxa"/>
            <w:gridSpan w:val="10"/>
          </w:tcPr>
          <w:p w:rsidR="00B11F74" w:rsidRPr="00D832D9" w:rsidRDefault="00B11F74" w:rsidP="0039278E">
            <w:pPr>
              <w:pStyle w:val="Table"/>
            </w:pPr>
            <w:r w:rsidRPr="00D832D9">
              <w:t>Содействие занятости населения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B11F74" w:rsidRPr="00D832D9" w:rsidRDefault="00B11F74" w:rsidP="0039278E">
            <w:pPr>
              <w:pStyle w:val="Table"/>
            </w:pPr>
            <w:r w:rsidRPr="00D832D9">
              <w:t>2.1</w:t>
            </w:r>
          </w:p>
        </w:tc>
        <w:tc>
          <w:tcPr>
            <w:tcW w:w="2665" w:type="dxa"/>
          </w:tcPr>
          <w:p w:rsidR="00B11F74" w:rsidRPr="00D832D9" w:rsidRDefault="00B11F74" w:rsidP="0039278E">
            <w:pPr>
              <w:pStyle w:val="Table"/>
            </w:pPr>
            <w:r w:rsidRPr="00D832D9">
              <w:t>Оказание содействия в трудоустройстве гражданам, ищущим работу</w:t>
            </w:r>
          </w:p>
        </w:tc>
        <w:tc>
          <w:tcPr>
            <w:tcW w:w="1115" w:type="dxa"/>
          </w:tcPr>
          <w:p w:rsidR="00B11F74" w:rsidRPr="00D832D9" w:rsidRDefault="00B11F74" w:rsidP="0039278E">
            <w:pPr>
              <w:pStyle w:val="Table"/>
            </w:pPr>
            <w:r w:rsidRPr="00D832D9">
              <w:t>ЦЗН</w:t>
            </w:r>
          </w:p>
        </w:tc>
        <w:tc>
          <w:tcPr>
            <w:tcW w:w="1045" w:type="dxa"/>
          </w:tcPr>
          <w:p w:rsidR="00B11F74" w:rsidRPr="00D832D9" w:rsidRDefault="00B11F74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B11F74" w:rsidRPr="00D832D9" w:rsidRDefault="00B11F74" w:rsidP="0039278E">
            <w:pPr>
              <w:pStyle w:val="Table"/>
            </w:pPr>
            <w:r w:rsidRPr="00D832D9">
              <w:t>0</w:t>
            </w:r>
          </w:p>
        </w:tc>
        <w:tc>
          <w:tcPr>
            <w:tcW w:w="900" w:type="dxa"/>
          </w:tcPr>
          <w:p w:rsidR="00B11F74" w:rsidRPr="00D832D9" w:rsidRDefault="00B11F74" w:rsidP="0039278E">
            <w:pPr>
              <w:pStyle w:val="Table"/>
            </w:pPr>
            <w:r w:rsidRPr="00D832D9">
              <w:t>0</w:t>
            </w:r>
          </w:p>
        </w:tc>
        <w:tc>
          <w:tcPr>
            <w:tcW w:w="900" w:type="dxa"/>
          </w:tcPr>
          <w:p w:rsidR="00B11F74" w:rsidRPr="00D832D9" w:rsidRDefault="00B11F74" w:rsidP="0039278E">
            <w:pPr>
              <w:pStyle w:val="Table"/>
            </w:pPr>
            <w:r w:rsidRPr="00D832D9">
              <w:t>0</w:t>
            </w:r>
          </w:p>
        </w:tc>
        <w:tc>
          <w:tcPr>
            <w:tcW w:w="900" w:type="dxa"/>
          </w:tcPr>
          <w:p w:rsidR="00B11F74" w:rsidRPr="00D832D9" w:rsidRDefault="00B11F74" w:rsidP="0039278E">
            <w:pPr>
              <w:pStyle w:val="Table"/>
            </w:pPr>
            <w:r w:rsidRPr="00D832D9">
              <w:t>0</w:t>
            </w:r>
          </w:p>
        </w:tc>
        <w:tc>
          <w:tcPr>
            <w:tcW w:w="1029" w:type="dxa"/>
          </w:tcPr>
          <w:p w:rsidR="00B11F74" w:rsidRPr="00D832D9" w:rsidRDefault="00B11F74" w:rsidP="0039278E">
            <w:pPr>
              <w:pStyle w:val="Table"/>
            </w:pPr>
            <w:r w:rsidRPr="00D832D9">
              <w:t>Без дополнитель</w:t>
            </w:r>
          </w:p>
          <w:p w:rsidR="00B11F74" w:rsidRPr="00D832D9" w:rsidRDefault="00B11F74" w:rsidP="0039278E">
            <w:pPr>
              <w:pStyle w:val="Table"/>
            </w:pPr>
            <w:r w:rsidRPr="00D832D9">
              <w:t>ного финансирования</w:t>
            </w:r>
          </w:p>
        </w:tc>
        <w:tc>
          <w:tcPr>
            <w:tcW w:w="1526" w:type="dxa"/>
          </w:tcPr>
          <w:p w:rsidR="00B11F74" w:rsidRPr="00D832D9" w:rsidRDefault="00B11F74" w:rsidP="0039278E">
            <w:pPr>
              <w:pStyle w:val="Table"/>
            </w:pPr>
            <w:r w:rsidRPr="00D832D9">
              <w:t>Трудоустройство:</w:t>
            </w:r>
          </w:p>
          <w:p w:rsidR="00B11F74" w:rsidRPr="00D832D9" w:rsidRDefault="00B11F74" w:rsidP="0039278E">
            <w:pPr>
              <w:pStyle w:val="Table"/>
            </w:pPr>
            <w:r w:rsidRPr="00D832D9">
              <w:t>2008год-1058 человек, из них;750 женщин, 170 молодых людей 16-29 лет, 2009 год-1100 человек, из них:810 женщин и 190 молодых людей 16-29 лет, 2010 год-1150 человек, из них;830 женщин, 210 молодых людей 16-29 лет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D32094" w:rsidRPr="00D832D9" w:rsidRDefault="00D32094" w:rsidP="0039278E">
            <w:pPr>
              <w:pStyle w:val="Table"/>
            </w:pPr>
            <w:r w:rsidRPr="00D832D9">
              <w:t>2.2</w:t>
            </w:r>
          </w:p>
        </w:tc>
        <w:tc>
          <w:tcPr>
            <w:tcW w:w="2665" w:type="dxa"/>
          </w:tcPr>
          <w:p w:rsidR="00D32094" w:rsidRPr="00D832D9" w:rsidRDefault="00D32094" w:rsidP="0039278E">
            <w:pPr>
              <w:pStyle w:val="Table"/>
            </w:pPr>
            <w:r w:rsidRPr="00D832D9">
              <w:t>Организация профессионального обучения безработных гражадн</w:t>
            </w:r>
          </w:p>
        </w:tc>
        <w:tc>
          <w:tcPr>
            <w:tcW w:w="1115" w:type="dxa"/>
          </w:tcPr>
          <w:p w:rsidR="00D32094" w:rsidRPr="00D832D9" w:rsidRDefault="00D32094" w:rsidP="0039278E">
            <w:pPr>
              <w:pStyle w:val="Table"/>
            </w:pPr>
            <w:r w:rsidRPr="00D832D9">
              <w:t>ЦЗН</w:t>
            </w:r>
          </w:p>
        </w:tc>
        <w:tc>
          <w:tcPr>
            <w:tcW w:w="1045" w:type="dxa"/>
          </w:tcPr>
          <w:p w:rsidR="00D32094" w:rsidRPr="00D832D9" w:rsidRDefault="00D32094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D32094" w:rsidRPr="00D832D9" w:rsidRDefault="00D32094" w:rsidP="0039278E">
            <w:pPr>
              <w:pStyle w:val="Table"/>
            </w:pPr>
            <w:r w:rsidRPr="00D832D9">
              <w:t>4200,0</w:t>
            </w:r>
          </w:p>
        </w:tc>
        <w:tc>
          <w:tcPr>
            <w:tcW w:w="900" w:type="dxa"/>
          </w:tcPr>
          <w:p w:rsidR="00D32094" w:rsidRPr="00D832D9" w:rsidRDefault="00D32094" w:rsidP="0039278E">
            <w:pPr>
              <w:pStyle w:val="Table"/>
            </w:pPr>
            <w:r w:rsidRPr="00D832D9">
              <w:t>1300,0</w:t>
            </w:r>
          </w:p>
        </w:tc>
        <w:tc>
          <w:tcPr>
            <w:tcW w:w="900" w:type="dxa"/>
          </w:tcPr>
          <w:p w:rsidR="00D32094" w:rsidRPr="00D832D9" w:rsidRDefault="00D32094" w:rsidP="0039278E">
            <w:pPr>
              <w:pStyle w:val="Table"/>
            </w:pPr>
            <w:r w:rsidRPr="00D832D9">
              <w:t>1400,0</w:t>
            </w:r>
          </w:p>
        </w:tc>
        <w:tc>
          <w:tcPr>
            <w:tcW w:w="900" w:type="dxa"/>
          </w:tcPr>
          <w:p w:rsidR="00D32094" w:rsidRPr="00D832D9" w:rsidRDefault="00D32094" w:rsidP="0039278E">
            <w:pPr>
              <w:pStyle w:val="Table"/>
            </w:pPr>
            <w:r w:rsidRPr="00D832D9">
              <w:t>1500,0</w:t>
            </w:r>
          </w:p>
        </w:tc>
        <w:tc>
          <w:tcPr>
            <w:tcW w:w="1029" w:type="dxa"/>
          </w:tcPr>
          <w:p w:rsidR="00D32094" w:rsidRPr="00D832D9" w:rsidRDefault="00D32094" w:rsidP="0039278E">
            <w:pPr>
              <w:pStyle w:val="Table"/>
            </w:pPr>
            <w:r w:rsidRPr="00D832D9">
              <w:t>Областной бюджет</w:t>
            </w:r>
          </w:p>
        </w:tc>
        <w:tc>
          <w:tcPr>
            <w:tcW w:w="1526" w:type="dxa"/>
          </w:tcPr>
          <w:p w:rsidR="00D32094" w:rsidRPr="00D832D9" w:rsidRDefault="00D32094" w:rsidP="0039278E">
            <w:pPr>
              <w:pStyle w:val="Table"/>
            </w:pPr>
            <w:r w:rsidRPr="00D832D9">
              <w:t>Снижение напряженности на рынке труда. Профессиональное обуч</w:t>
            </w:r>
            <w:r w:rsidR="008F27C9">
              <w:t>екние  394 человек, в том числе:2008 год-134 чел., 2009 год–</w:t>
            </w:r>
            <w:r w:rsidRPr="00D832D9">
              <w:t>130 чел., 2010 год-130 чел.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D32094" w:rsidRPr="00D832D9" w:rsidRDefault="00D32094" w:rsidP="0039278E">
            <w:pPr>
              <w:pStyle w:val="Table"/>
            </w:pPr>
            <w:r w:rsidRPr="00D832D9">
              <w:t>2.3.</w:t>
            </w:r>
          </w:p>
        </w:tc>
        <w:tc>
          <w:tcPr>
            <w:tcW w:w="2665" w:type="dxa"/>
          </w:tcPr>
          <w:p w:rsidR="00D32094" w:rsidRPr="00D832D9" w:rsidRDefault="00D32094" w:rsidP="0039278E">
            <w:pPr>
              <w:pStyle w:val="Table"/>
            </w:pPr>
            <w:r w:rsidRPr="00D832D9">
              <w:t>Социальная адаптация безработных граждан на рынке труда, в том числе проведение социально-адаптационных курсов для женщин со сниженными трудовыми мотивациями</w:t>
            </w:r>
          </w:p>
        </w:tc>
        <w:tc>
          <w:tcPr>
            <w:tcW w:w="1115" w:type="dxa"/>
          </w:tcPr>
          <w:p w:rsidR="00D32094" w:rsidRPr="00D832D9" w:rsidRDefault="00D32094" w:rsidP="0039278E">
            <w:pPr>
              <w:pStyle w:val="Table"/>
            </w:pPr>
            <w:r w:rsidRPr="00D832D9">
              <w:t>ЦЗН</w:t>
            </w:r>
          </w:p>
        </w:tc>
        <w:tc>
          <w:tcPr>
            <w:tcW w:w="1045" w:type="dxa"/>
          </w:tcPr>
          <w:p w:rsidR="00D32094" w:rsidRPr="00D832D9" w:rsidRDefault="00D32094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D32094" w:rsidRPr="00D832D9" w:rsidRDefault="00D32094" w:rsidP="0039278E">
            <w:pPr>
              <w:pStyle w:val="Table"/>
            </w:pPr>
            <w:r w:rsidRPr="00D832D9">
              <w:t>210,0</w:t>
            </w:r>
          </w:p>
        </w:tc>
        <w:tc>
          <w:tcPr>
            <w:tcW w:w="900" w:type="dxa"/>
          </w:tcPr>
          <w:p w:rsidR="00D32094" w:rsidRPr="00D832D9" w:rsidRDefault="00D32094" w:rsidP="0039278E">
            <w:pPr>
              <w:pStyle w:val="Table"/>
            </w:pPr>
            <w:r w:rsidRPr="00D832D9">
              <w:t>70,0</w:t>
            </w:r>
          </w:p>
        </w:tc>
        <w:tc>
          <w:tcPr>
            <w:tcW w:w="900" w:type="dxa"/>
          </w:tcPr>
          <w:p w:rsidR="00D32094" w:rsidRPr="00D832D9" w:rsidRDefault="00D32094" w:rsidP="0039278E">
            <w:pPr>
              <w:pStyle w:val="Table"/>
            </w:pPr>
            <w:r w:rsidRPr="00D832D9">
              <w:t>70,0</w:t>
            </w:r>
          </w:p>
        </w:tc>
        <w:tc>
          <w:tcPr>
            <w:tcW w:w="900" w:type="dxa"/>
          </w:tcPr>
          <w:p w:rsidR="00D32094" w:rsidRPr="00D832D9" w:rsidRDefault="00D32094" w:rsidP="0039278E">
            <w:pPr>
              <w:pStyle w:val="Table"/>
            </w:pPr>
            <w:r w:rsidRPr="00D832D9">
              <w:t>70,0</w:t>
            </w:r>
          </w:p>
        </w:tc>
        <w:tc>
          <w:tcPr>
            <w:tcW w:w="1029" w:type="dxa"/>
          </w:tcPr>
          <w:p w:rsidR="00D32094" w:rsidRPr="00D832D9" w:rsidRDefault="00D32094" w:rsidP="0039278E">
            <w:pPr>
              <w:pStyle w:val="Table"/>
            </w:pPr>
            <w:r w:rsidRPr="00D832D9">
              <w:t>Областной бюджет</w:t>
            </w:r>
          </w:p>
        </w:tc>
        <w:tc>
          <w:tcPr>
            <w:tcW w:w="1526" w:type="dxa"/>
          </w:tcPr>
          <w:p w:rsidR="00D32094" w:rsidRPr="00D832D9" w:rsidRDefault="00D32094" w:rsidP="0039278E">
            <w:pPr>
              <w:pStyle w:val="Table"/>
            </w:pPr>
            <w:r w:rsidRPr="00D832D9">
              <w:t>Повышение конкурентноспособности безработных граждан, обучение способам поиска работы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C77A96" w:rsidRPr="00D832D9" w:rsidRDefault="00C77A96" w:rsidP="0039278E">
            <w:pPr>
              <w:pStyle w:val="Table"/>
            </w:pPr>
            <w:r w:rsidRPr="00D832D9">
              <w:t>2.4</w:t>
            </w:r>
          </w:p>
        </w:tc>
        <w:tc>
          <w:tcPr>
            <w:tcW w:w="2665" w:type="dxa"/>
          </w:tcPr>
          <w:p w:rsidR="00C77A96" w:rsidRPr="00D832D9" w:rsidRDefault="008F27C9" w:rsidP="0039278E">
            <w:pPr>
              <w:pStyle w:val="Table"/>
            </w:pPr>
            <w:r>
              <w:t xml:space="preserve">Организация </w:t>
            </w:r>
            <w:r w:rsidR="00C77A96" w:rsidRPr="00D832D9">
              <w:t>временного трудоустройства безра</w:t>
            </w:r>
            <w:r w:rsidR="0066652A">
              <w:t>ботных граждан в возрасте от 18</w:t>
            </w:r>
            <w:r w:rsidR="00C77A96" w:rsidRPr="00D832D9">
              <w:t>до 20 лет из числа выпускников учреждений</w:t>
            </w:r>
          </w:p>
        </w:tc>
        <w:tc>
          <w:tcPr>
            <w:tcW w:w="1115" w:type="dxa"/>
          </w:tcPr>
          <w:p w:rsidR="00C77A96" w:rsidRPr="00D832D9" w:rsidRDefault="00C77A96" w:rsidP="0039278E">
            <w:pPr>
              <w:pStyle w:val="Table"/>
            </w:pPr>
            <w:r w:rsidRPr="00D832D9">
              <w:t>ЦЗН</w:t>
            </w:r>
          </w:p>
        </w:tc>
        <w:tc>
          <w:tcPr>
            <w:tcW w:w="1045" w:type="dxa"/>
          </w:tcPr>
          <w:p w:rsidR="00C77A96" w:rsidRPr="00D832D9" w:rsidRDefault="00C77A96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C77A96" w:rsidRPr="00D832D9" w:rsidRDefault="00C77A96" w:rsidP="0039278E">
            <w:pPr>
              <w:pStyle w:val="Table"/>
            </w:pPr>
          </w:p>
        </w:tc>
        <w:tc>
          <w:tcPr>
            <w:tcW w:w="900" w:type="dxa"/>
          </w:tcPr>
          <w:p w:rsidR="00C77A96" w:rsidRPr="00D832D9" w:rsidRDefault="00C77A96" w:rsidP="0039278E">
            <w:pPr>
              <w:pStyle w:val="Table"/>
            </w:pPr>
            <w:r w:rsidRPr="00D832D9">
              <w:t>19,1</w:t>
            </w:r>
          </w:p>
        </w:tc>
        <w:tc>
          <w:tcPr>
            <w:tcW w:w="900" w:type="dxa"/>
          </w:tcPr>
          <w:p w:rsidR="00C77A96" w:rsidRPr="00D832D9" w:rsidRDefault="00C77A96" w:rsidP="0039278E">
            <w:pPr>
              <w:pStyle w:val="Table"/>
            </w:pPr>
            <w:r w:rsidRPr="00D832D9">
              <w:t>25,0</w:t>
            </w:r>
          </w:p>
        </w:tc>
        <w:tc>
          <w:tcPr>
            <w:tcW w:w="900" w:type="dxa"/>
          </w:tcPr>
          <w:p w:rsidR="00C77A96" w:rsidRPr="00D832D9" w:rsidRDefault="00C77A96" w:rsidP="0039278E">
            <w:pPr>
              <w:pStyle w:val="Table"/>
            </w:pPr>
            <w:r w:rsidRPr="00D832D9">
              <w:t>200</w:t>
            </w:r>
          </w:p>
        </w:tc>
        <w:tc>
          <w:tcPr>
            <w:tcW w:w="1029" w:type="dxa"/>
          </w:tcPr>
          <w:p w:rsidR="00C77A96" w:rsidRPr="00D832D9" w:rsidRDefault="00C77A96" w:rsidP="0039278E">
            <w:pPr>
              <w:pStyle w:val="Table"/>
            </w:pPr>
            <w:r w:rsidRPr="00D832D9">
              <w:t>Областной бюджет</w:t>
            </w:r>
          </w:p>
        </w:tc>
        <w:tc>
          <w:tcPr>
            <w:tcW w:w="1526" w:type="dxa"/>
          </w:tcPr>
          <w:p w:rsidR="00C77A96" w:rsidRPr="00D832D9" w:rsidRDefault="00C77A96" w:rsidP="0039278E">
            <w:pPr>
              <w:pStyle w:val="Table"/>
            </w:pPr>
            <w:r w:rsidRPr="00D832D9">
              <w:t>Временное трудоустройст</w:t>
            </w:r>
            <w:r w:rsidR="008F27C9">
              <w:t>во 20человек, в том числе 2008год-5</w:t>
            </w:r>
            <w:r w:rsidRPr="00D832D9">
              <w:t>человек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C77A96" w:rsidRPr="00D832D9" w:rsidRDefault="00C77A96" w:rsidP="0039278E">
            <w:pPr>
              <w:pStyle w:val="Table"/>
            </w:pPr>
          </w:p>
        </w:tc>
        <w:tc>
          <w:tcPr>
            <w:tcW w:w="2665" w:type="dxa"/>
          </w:tcPr>
          <w:p w:rsidR="00C77A96" w:rsidRPr="00D832D9" w:rsidRDefault="009C6E41" w:rsidP="0039278E">
            <w:pPr>
              <w:pStyle w:val="Table"/>
            </w:pPr>
            <w:r w:rsidRPr="00D832D9">
              <w:t>начального и среднего профессионального образования, впервые ищущих работу</w:t>
            </w:r>
          </w:p>
        </w:tc>
        <w:tc>
          <w:tcPr>
            <w:tcW w:w="1115" w:type="dxa"/>
          </w:tcPr>
          <w:p w:rsidR="00C77A96" w:rsidRPr="00D832D9" w:rsidRDefault="00C77A96" w:rsidP="0039278E">
            <w:pPr>
              <w:pStyle w:val="Table"/>
            </w:pPr>
          </w:p>
        </w:tc>
        <w:tc>
          <w:tcPr>
            <w:tcW w:w="1045" w:type="dxa"/>
          </w:tcPr>
          <w:p w:rsidR="00C77A96" w:rsidRPr="00D832D9" w:rsidRDefault="00C77A96" w:rsidP="0039278E">
            <w:pPr>
              <w:pStyle w:val="Table"/>
            </w:pPr>
          </w:p>
        </w:tc>
        <w:tc>
          <w:tcPr>
            <w:tcW w:w="720" w:type="dxa"/>
          </w:tcPr>
          <w:p w:rsidR="00C77A96" w:rsidRPr="00D832D9" w:rsidRDefault="00C77A96" w:rsidP="0039278E">
            <w:pPr>
              <w:pStyle w:val="Table"/>
            </w:pPr>
          </w:p>
        </w:tc>
        <w:tc>
          <w:tcPr>
            <w:tcW w:w="900" w:type="dxa"/>
          </w:tcPr>
          <w:p w:rsidR="00C77A96" w:rsidRPr="00D832D9" w:rsidRDefault="00C77A96" w:rsidP="0039278E">
            <w:pPr>
              <w:pStyle w:val="Table"/>
            </w:pPr>
          </w:p>
        </w:tc>
        <w:tc>
          <w:tcPr>
            <w:tcW w:w="900" w:type="dxa"/>
          </w:tcPr>
          <w:p w:rsidR="00C77A96" w:rsidRPr="00D832D9" w:rsidRDefault="00C77A96" w:rsidP="0039278E">
            <w:pPr>
              <w:pStyle w:val="Table"/>
            </w:pPr>
          </w:p>
        </w:tc>
        <w:tc>
          <w:tcPr>
            <w:tcW w:w="900" w:type="dxa"/>
          </w:tcPr>
          <w:p w:rsidR="00C77A96" w:rsidRPr="00D832D9" w:rsidRDefault="00C77A96" w:rsidP="0039278E">
            <w:pPr>
              <w:pStyle w:val="Table"/>
            </w:pPr>
          </w:p>
        </w:tc>
        <w:tc>
          <w:tcPr>
            <w:tcW w:w="1029" w:type="dxa"/>
          </w:tcPr>
          <w:p w:rsidR="00C77A96" w:rsidRPr="00D832D9" w:rsidRDefault="00C77A96" w:rsidP="0039278E">
            <w:pPr>
              <w:pStyle w:val="Table"/>
            </w:pPr>
          </w:p>
        </w:tc>
        <w:tc>
          <w:tcPr>
            <w:tcW w:w="1526" w:type="dxa"/>
          </w:tcPr>
          <w:p w:rsidR="00C77A96" w:rsidRPr="00D832D9" w:rsidRDefault="008F27C9" w:rsidP="0039278E">
            <w:pPr>
              <w:pStyle w:val="Table"/>
            </w:pPr>
            <w:r>
              <w:t>2009год-5человек, 2010год–5</w:t>
            </w:r>
            <w:r w:rsidR="009C6E41" w:rsidRPr="00D832D9">
              <w:t>человек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9C6E41" w:rsidRPr="00D832D9" w:rsidRDefault="009C6E41" w:rsidP="0039278E">
            <w:pPr>
              <w:pStyle w:val="Table"/>
            </w:pPr>
            <w:r w:rsidRPr="00D832D9">
              <w:t>2.5</w:t>
            </w:r>
          </w:p>
        </w:tc>
        <w:tc>
          <w:tcPr>
            <w:tcW w:w="2665" w:type="dxa"/>
          </w:tcPr>
          <w:p w:rsidR="009C6E41" w:rsidRPr="00D832D9" w:rsidRDefault="008F27C9" w:rsidP="0039278E">
            <w:pPr>
              <w:pStyle w:val="Table"/>
            </w:pPr>
            <w:r>
              <w:t xml:space="preserve">Организация </w:t>
            </w:r>
            <w:r w:rsidR="009C6E41" w:rsidRPr="00D832D9">
              <w:t>временного трудоустройства несовершеннолетних граждан в возрасте о</w:t>
            </w:r>
            <w:r>
              <w:t>т 14до 18</w:t>
            </w:r>
            <w:r w:rsidR="009C6E41" w:rsidRPr="00D832D9">
              <w:t>лет</w:t>
            </w:r>
          </w:p>
        </w:tc>
        <w:tc>
          <w:tcPr>
            <w:tcW w:w="1115" w:type="dxa"/>
          </w:tcPr>
          <w:p w:rsidR="009C6E41" w:rsidRPr="00D832D9" w:rsidRDefault="009C6E41" w:rsidP="0039278E">
            <w:pPr>
              <w:pStyle w:val="Table"/>
            </w:pPr>
            <w:r w:rsidRPr="00D832D9">
              <w:t>ЦЗН</w:t>
            </w:r>
          </w:p>
        </w:tc>
        <w:tc>
          <w:tcPr>
            <w:tcW w:w="1045" w:type="dxa"/>
          </w:tcPr>
          <w:p w:rsidR="009C6E41" w:rsidRPr="00D832D9" w:rsidRDefault="009C6E41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9C6E41" w:rsidRPr="00D832D9" w:rsidRDefault="009C6E41" w:rsidP="0039278E">
            <w:pPr>
              <w:pStyle w:val="Table"/>
            </w:pPr>
            <w:r w:rsidRPr="00D832D9">
              <w:t>702,0</w:t>
            </w:r>
          </w:p>
          <w:p w:rsidR="009C6E41" w:rsidRPr="00D832D9" w:rsidRDefault="009C6E41" w:rsidP="0039278E">
            <w:pPr>
              <w:pStyle w:val="Table"/>
            </w:pPr>
          </w:p>
          <w:p w:rsidR="009C6E41" w:rsidRPr="00D832D9" w:rsidRDefault="009C6E41" w:rsidP="0039278E">
            <w:pPr>
              <w:pStyle w:val="Table"/>
            </w:pPr>
            <w:r w:rsidRPr="00D832D9">
              <w:t>210,0</w:t>
            </w:r>
          </w:p>
        </w:tc>
        <w:tc>
          <w:tcPr>
            <w:tcW w:w="900" w:type="dxa"/>
          </w:tcPr>
          <w:p w:rsidR="009C6E41" w:rsidRPr="00D832D9" w:rsidRDefault="009C6E41" w:rsidP="0039278E">
            <w:pPr>
              <w:pStyle w:val="Table"/>
            </w:pPr>
            <w:r w:rsidRPr="00D832D9">
              <w:t>234,0</w:t>
            </w:r>
          </w:p>
          <w:p w:rsidR="009C6E41" w:rsidRPr="00D832D9" w:rsidRDefault="009C6E41" w:rsidP="0039278E">
            <w:pPr>
              <w:pStyle w:val="Table"/>
            </w:pPr>
          </w:p>
          <w:p w:rsidR="009C6E41" w:rsidRPr="00D832D9" w:rsidRDefault="009C6E41" w:rsidP="0039278E">
            <w:pPr>
              <w:pStyle w:val="Table"/>
            </w:pPr>
            <w:r w:rsidRPr="00D832D9">
              <w:t>50,0</w:t>
            </w:r>
          </w:p>
        </w:tc>
        <w:tc>
          <w:tcPr>
            <w:tcW w:w="900" w:type="dxa"/>
          </w:tcPr>
          <w:p w:rsidR="009C6E41" w:rsidRPr="00D832D9" w:rsidRDefault="009C6E41" w:rsidP="0039278E">
            <w:pPr>
              <w:pStyle w:val="Table"/>
            </w:pPr>
            <w:r w:rsidRPr="00D832D9">
              <w:t>234,0</w:t>
            </w:r>
          </w:p>
          <w:p w:rsidR="009C6E41" w:rsidRPr="00D832D9" w:rsidRDefault="009C6E41" w:rsidP="0039278E">
            <w:pPr>
              <w:pStyle w:val="Table"/>
            </w:pPr>
          </w:p>
          <w:p w:rsidR="009C6E41" w:rsidRPr="00D832D9" w:rsidRDefault="009C6E41" w:rsidP="0039278E">
            <w:pPr>
              <w:pStyle w:val="Table"/>
            </w:pPr>
            <w:r w:rsidRPr="00D832D9">
              <w:t>70,0</w:t>
            </w:r>
          </w:p>
        </w:tc>
        <w:tc>
          <w:tcPr>
            <w:tcW w:w="900" w:type="dxa"/>
          </w:tcPr>
          <w:p w:rsidR="009C6E41" w:rsidRPr="00D832D9" w:rsidRDefault="009C6E41" w:rsidP="0039278E">
            <w:pPr>
              <w:pStyle w:val="Table"/>
            </w:pPr>
            <w:r w:rsidRPr="00D832D9">
              <w:t>237,0</w:t>
            </w:r>
          </w:p>
          <w:p w:rsidR="009C6E41" w:rsidRPr="00D832D9" w:rsidRDefault="009C6E41" w:rsidP="0039278E">
            <w:pPr>
              <w:pStyle w:val="Table"/>
            </w:pPr>
          </w:p>
          <w:p w:rsidR="009C6E41" w:rsidRPr="00D832D9" w:rsidRDefault="009C6E41" w:rsidP="0039278E">
            <w:pPr>
              <w:pStyle w:val="Table"/>
            </w:pPr>
            <w:r w:rsidRPr="00D832D9">
              <w:t>90,0</w:t>
            </w:r>
          </w:p>
        </w:tc>
        <w:tc>
          <w:tcPr>
            <w:tcW w:w="1029" w:type="dxa"/>
          </w:tcPr>
          <w:p w:rsidR="009C6E41" w:rsidRPr="00D832D9" w:rsidRDefault="009C6E41" w:rsidP="0039278E">
            <w:pPr>
              <w:pStyle w:val="Table"/>
            </w:pPr>
            <w:r w:rsidRPr="00D832D9">
              <w:t>Областной бюджет</w:t>
            </w:r>
          </w:p>
          <w:p w:rsidR="009C6E41" w:rsidRPr="00D832D9" w:rsidRDefault="009C6E41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9C6E41" w:rsidRPr="00D832D9" w:rsidRDefault="009C6E41" w:rsidP="0039278E">
            <w:pPr>
              <w:pStyle w:val="Table"/>
            </w:pPr>
            <w:r w:rsidRPr="00D832D9">
              <w:t>Временное трудоустройство 330че</w:t>
            </w:r>
            <w:r w:rsidR="008F27C9">
              <w:t>ловек, в том числе 2008 год-100человек, 2009год-110</w:t>
            </w:r>
            <w:r w:rsidRPr="00D832D9">
              <w:t>человек, 2010</w:t>
            </w:r>
            <w:r w:rsidR="008F27C9">
              <w:t>год–120</w:t>
            </w:r>
            <w:r w:rsidRPr="00D832D9">
              <w:t>человек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9C6E41" w:rsidRPr="00D832D9" w:rsidRDefault="009C6E41" w:rsidP="0039278E">
            <w:pPr>
              <w:pStyle w:val="Table"/>
            </w:pPr>
            <w:r w:rsidRPr="00D832D9">
              <w:t>2.6</w:t>
            </w:r>
          </w:p>
        </w:tc>
        <w:tc>
          <w:tcPr>
            <w:tcW w:w="2665" w:type="dxa"/>
          </w:tcPr>
          <w:p w:rsidR="009C6E41" w:rsidRPr="00D832D9" w:rsidRDefault="009C6E41" w:rsidP="0039278E">
            <w:pPr>
              <w:pStyle w:val="Table"/>
            </w:pPr>
            <w:r w:rsidRPr="00D832D9">
              <w:t>Организация временно рабочих мест для учащейся молодежи в период летних каникул и в свободное от учебы время, отдавая приоритеты особо нуждающимся подросткам</w:t>
            </w:r>
          </w:p>
        </w:tc>
        <w:tc>
          <w:tcPr>
            <w:tcW w:w="1115" w:type="dxa"/>
          </w:tcPr>
          <w:p w:rsidR="009C6E41" w:rsidRPr="00D832D9" w:rsidRDefault="009C6E41" w:rsidP="0039278E">
            <w:pPr>
              <w:pStyle w:val="Table"/>
            </w:pPr>
          </w:p>
        </w:tc>
        <w:tc>
          <w:tcPr>
            <w:tcW w:w="1045" w:type="dxa"/>
          </w:tcPr>
          <w:p w:rsidR="009C6E41" w:rsidRPr="00D832D9" w:rsidRDefault="009C6E41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9C6E41" w:rsidRPr="00D832D9" w:rsidRDefault="009C6E41" w:rsidP="0039278E">
            <w:pPr>
              <w:pStyle w:val="Table"/>
            </w:pPr>
            <w:r w:rsidRPr="00D832D9">
              <w:t>699,0</w:t>
            </w:r>
          </w:p>
          <w:p w:rsidR="009C6E41" w:rsidRPr="00D832D9" w:rsidRDefault="009C6E41" w:rsidP="0039278E">
            <w:pPr>
              <w:pStyle w:val="Table"/>
            </w:pPr>
          </w:p>
          <w:p w:rsidR="009C6E41" w:rsidRPr="00D832D9" w:rsidRDefault="009C6E41" w:rsidP="0039278E">
            <w:pPr>
              <w:pStyle w:val="Table"/>
            </w:pPr>
            <w:r w:rsidRPr="00D832D9">
              <w:t>330,0</w:t>
            </w:r>
          </w:p>
        </w:tc>
        <w:tc>
          <w:tcPr>
            <w:tcW w:w="900" w:type="dxa"/>
          </w:tcPr>
          <w:p w:rsidR="009C6E41" w:rsidRPr="00D832D9" w:rsidRDefault="009C6E41" w:rsidP="0039278E">
            <w:pPr>
              <w:pStyle w:val="Table"/>
            </w:pPr>
            <w:r w:rsidRPr="00D832D9">
              <w:t>233,0</w:t>
            </w:r>
          </w:p>
          <w:p w:rsidR="009C6E41" w:rsidRPr="00D832D9" w:rsidRDefault="009C6E41" w:rsidP="0039278E">
            <w:pPr>
              <w:pStyle w:val="Table"/>
            </w:pPr>
          </w:p>
          <w:p w:rsidR="009C6E41" w:rsidRPr="00D832D9" w:rsidRDefault="009C6E41" w:rsidP="0039278E">
            <w:pPr>
              <w:pStyle w:val="Table"/>
            </w:pPr>
            <w:r w:rsidRPr="00D832D9">
              <w:t>100,0</w:t>
            </w:r>
          </w:p>
        </w:tc>
        <w:tc>
          <w:tcPr>
            <w:tcW w:w="900" w:type="dxa"/>
          </w:tcPr>
          <w:p w:rsidR="009C6E41" w:rsidRPr="00D832D9" w:rsidRDefault="009C6E41" w:rsidP="0039278E">
            <w:pPr>
              <w:pStyle w:val="Table"/>
            </w:pPr>
            <w:r w:rsidRPr="00D832D9">
              <w:t>233,0</w:t>
            </w:r>
          </w:p>
          <w:p w:rsidR="009C6E41" w:rsidRPr="00D832D9" w:rsidRDefault="009C6E41" w:rsidP="0039278E">
            <w:pPr>
              <w:pStyle w:val="Table"/>
            </w:pPr>
          </w:p>
          <w:p w:rsidR="009C6E41" w:rsidRPr="00D832D9" w:rsidRDefault="009C6E41" w:rsidP="0039278E">
            <w:pPr>
              <w:pStyle w:val="Table"/>
            </w:pPr>
            <w:r w:rsidRPr="00D832D9">
              <w:t>110,0</w:t>
            </w:r>
          </w:p>
        </w:tc>
        <w:tc>
          <w:tcPr>
            <w:tcW w:w="900" w:type="dxa"/>
          </w:tcPr>
          <w:p w:rsidR="009C6E41" w:rsidRPr="00D832D9" w:rsidRDefault="009C6E41" w:rsidP="0039278E">
            <w:pPr>
              <w:pStyle w:val="Table"/>
            </w:pPr>
            <w:r w:rsidRPr="00D832D9">
              <w:t>233,0</w:t>
            </w:r>
          </w:p>
          <w:p w:rsidR="009C6E41" w:rsidRPr="00D832D9" w:rsidRDefault="009C6E41" w:rsidP="0039278E">
            <w:pPr>
              <w:pStyle w:val="Table"/>
            </w:pPr>
          </w:p>
          <w:p w:rsidR="009C6E41" w:rsidRPr="00D832D9" w:rsidRDefault="009C6E41" w:rsidP="0039278E">
            <w:pPr>
              <w:pStyle w:val="Table"/>
            </w:pPr>
            <w:r w:rsidRPr="00D832D9">
              <w:t>120,0</w:t>
            </w:r>
          </w:p>
        </w:tc>
        <w:tc>
          <w:tcPr>
            <w:tcW w:w="1029" w:type="dxa"/>
          </w:tcPr>
          <w:p w:rsidR="009C6E41" w:rsidRPr="00D832D9" w:rsidRDefault="009C6E41" w:rsidP="0039278E">
            <w:pPr>
              <w:pStyle w:val="Table"/>
            </w:pPr>
            <w:r w:rsidRPr="00D832D9">
              <w:t>Областной бюджет</w:t>
            </w:r>
          </w:p>
          <w:p w:rsidR="009C6E41" w:rsidRPr="00D832D9" w:rsidRDefault="009C6E41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9C6E41" w:rsidRPr="00D832D9" w:rsidRDefault="009C6E41" w:rsidP="0039278E">
            <w:pPr>
              <w:pStyle w:val="Table"/>
            </w:pPr>
            <w:r w:rsidRPr="00D832D9">
              <w:t>Снижение социальной напряженности в подростковой среде, организация досуга, профилактика подростковой преступности, вредных привычек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9C6E41" w:rsidRPr="00D832D9" w:rsidRDefault="009C6E41" w:rsidP="0039278E">
            <w:pPr>
              <w:pStyle w:val="Table"/>
            </w:pPr>
            <w:r w:rsidRPr="00D832D9">
              <w:t>2.7.</w:t>
            </w:r>
          </w:p>
        </w:tc>
        <w:tc>
          <w:tcPr>
            <w:tcW w:w="2665" w:type="dxa"/>
          </w:tcPr>
          <w:p w:rsidR="009C6E41" w:rsidRPr="00D832D9" w:rsidRDefault="009C6E41" w:rsidP="0039278E">
            <w:pPr>
              <w:pStyle w:val="Table"/>
            </w:pPr>
            <w:r w:rsidRPr="00D832D9">
              <w:t>Содействие трудовой адаптации на рынке труда женщин, имеющих несовершеннолетних детей и выходящих из отпуска по уходу за ребенком в том числе:</w:t>
            </w:r>
          </w:p>
        </w:tc>
        <w:tc>
          <w:tcPr>
            <w:tcW w:w="1115" w:type="dxa"/>
          </w:tcPr>
          <w:p w:rsidR="009C6E41" w:rsidRPr="00D832D9" w:rsidRDefault="009C6E41" w:rsidP="0039278E">
            <w:pPr>
              <w:pStyle w:val="Table"/>
            </w:pPr>
            <w:r w:rsidRPr="00D832D9">
              <w:t>ЦЗН</w:t>
            </w:r>
          </w:p>
        </w:tc>
        <w:tc>
          <w:tcPr>
            <w:tcW w:w="1045" w:type="dxa"/>
          </w:tcPr>
          <w:p w:rsidR="009C6E41" w:rsidRPr="00D832D9" w:rsidRDefault="009C6E41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9C6E41" w:rsidRPr="00D832D9" w:rsidRDefault="009C6E41" w:rsidP="0039278E">
            <w:pPr>
              <w:pStyle w:val="Table"/>
            </w:pPr>
            <w:r w:rsidRPr="00D832D9">
              <w:t>0</w:t>
            </w:r>
          </w:p>
        </w:tc>
        <w:tc>
          <w:tcPr>
            <w:tcW w:w="900" w:type="dxa"/>
          </w:tcPr>
          <w:p w:rsidR="009C6E41" w:rsidRPr="00D832D9" w:rsidRDefault="009C6E41" w:rsidP="0039278E">
            <w:pPr>
              <w:pStyle w:val="Table"/>
            </w:pPr>
            <w:r w:rsidRPr="00D832D9">
              <w:t>0</w:t>
            </w:r>
          </w:p>
        </w:tc>
        <w:tc>
          <w:tcPr>
            <w:tcW w:w="900" w:type="dxa"/>
          </w:tcPr>
          <w:p w:rsidR="009C6E41" w:rsidRPr="00D832D9" w:rsidRDefault="009C6E41" w:rsidP="0039278E">
            <w:pPr>
              <w:pStyle w:val="Table"/>
            </w:pPr>
            <w:r w:rsidRPr="00D832D9">
              <w:t>0</w:t>
            </w:r>
          </w:p>
        </w:tc>
        <w:tc>
          <w:tcPr>
            <w:tcW w:w="900" w:type="dxa"/>
          </w:tcPr>
          <w:p w:rsidR="009C6E41" w:rsidRPr="00D832D9" w:rsidRDefault="009C6E41" w:rsidP="0039278E">
            <w:pPr>
              <w:pStyle w:val="Table"/>
            </w:pPr>
            <w:r w:rsidRPr="00D832D9">
              <w:t>0</w:t>
            </w:r>
          </w:p>
        </w:tc>
        <w:tc>
          <w:tcPr>
            <w:tcW w:w="1029" w:type="dxa"/>
          </w:tcPr>
          <w:p w:rsidR="009C6E41" w:rsidRPr="00D832D9" w:rsidRDefault="009C6E41" w:rsidP="0039278E">
            <w:pPr>
              <w:pStyle w:val="Table"/>
            </w:pPr>
            <w:r w:rsidRPr="00D832D9">
              <w:t>Без дополнитель</w:t>
            </w:r>
          </w:p>
          <w:p w:rsidR="009C6E41" w:rsidRPr="00D832D9" w:rsidRDefault="009C6E41" w:rsidP="0039278E">
            <w:pPr>
              <w:pStyle w:val="Table"/>
            </w:pPr>
            <w:r w:rsidRPr="00D832D9">
              <w:t>ного финансирования</w:t>
            </w:r>
          </w:p>
        </w:tc>
        <w:tc>
          <w:tcPr>
            <w:tcW w:w="1526" w:type="dxa"/>
          </w:tcPr>
          <w:p w:rsidR="009C6E41" w:rsidRPr="00D832D9" w:rsidRDefault="009C6E41" w:rsidP="0039278E">
            <w:pPr>
              <w:pStyle w:val="Table"/>
            </w:pP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9C6E41" w:rsidRPr="00D832D9" w:rsidRDefault="009C6E41" w:rsidP="0039278E">
            <w:pPr>
              <w:pStyle w:val="Table"/>
            </w:pPr>
          </w:p>
        </w:tc>
        <w:tc>
          <w:tcPr>
            <w:tcW w:w="2665" w:type="dxa"/>
          </w:tcPr>
          <w:p w:rsidR="009C6E41" w:rsidRPr="00D832D9" w:rsidRDefault="009C6E41" w:rsidP="0039278E">
            <w:pPr>
              <w:pStyle w:val="Table"/>
            </w:pPr>
            <w:r w:rsidRPr="00D832D9">
              <w:t>содействие профессиональному обучению, переобучению обратившимся в службу занятости</w:t>
            </w:r>
          </w:p>
        </w:tc>
        <w:tc>
          <w:tcPr>
            <w:tcW w:w="1115" w:type="dxa"/>
          </w:tcPr>
          <w:p w:rsidR="009C6E41" w:rsidRPr="00D832D9" w:rsidRDefault="009C6E41" w:rsidP="0039278E">
            <w:pPr>
              <w:pStyle w:val="Table"/>
            </w:pPr>
          </w:p>
        </w:tc>
        <w:tc>
          <w:tcPr>
            <w:tcW w:w="1045" w:type="dxa"/>
          </w:tcPr>
          <w:p w:rsidR="009C6E41" w:rsidRPr="00D832D9" w:rsidRDefault="009C6E41" w:rsidP="0039278E">
            <w:pPr>
              <w:pStyle w:val="Table"/>
            </w:pPr>
          </w:p>
        </w:tc>
        <w:tc>
          <w:tcPr>
            <w:tcW w:w="720" w:type="dxa"/>
          </w:tcPr>
          <w:p w:rsidR="009C6E41" w:rsidRPr="00D832D9" w:rsidRDefault="009C6E41" w:rsidP="0039278E">
            <w:pPr>
              <w:pStyle w:val="Table"/>
            </w:pPr>
            <w:r w:rsidRPr="00D832D9">
              <w:t>0</w:t>
            </w:r>
          </w:p>
        </w:tc>
        <w:tc>
          <w:tcPr>
            <w:tcW w:w="900" w:type="dxa"/>
          </w:tcPr>
          <w:p w:rsidR="009C6E41" w:rsidRPr="00D832D9" w:rsidRDefault="009C6E41" w:rsidP="0039278E">
            <w:pPr>
              <w:pStyle w:val="Table"/>
            </w:pPr>
            <w:r w:rsidRPr="00D832D9">
              <w:t>0</w:t>
            </w:r>
          </w:p>
        </w:tc>
        <w:tc>
          <w:tcPr>
            <w:tcW w:w="900" w:type="dxa"/>
          </w:tcPr>
          <w:p w:rsidR="009C6E41" w:rsidRPr="00D832D9" w:rsidRDefault="009C6E41" w:rsidP="0039278E">
            <w:pPr>
              <w:pStyle w:val="Table"/>
            </w:pPr>
            <w:r w:rsidRPr="00D832D9">
              <w:t>0</w:t>
            </w:r>
          </w:p>
        </w:tc>
        <w:tc>
          <w:tcPr>
            <w:tcW w:w="900" w:type="dxa"/>
          </w:tcPr>
          <w:p w:rsidR="009C6E41" w:rsidRPr="00D832D9" w:rsidRDefault="009C6E41" w:rsidP="0039278E">
            <w:pPr>
              <w:pStyle w:val="Table"/>
            </w:pPr>
            <w:r w:rsidRPr="00D832D9">
              <w:t>0</w:t>
            </w:r>
          </w:p>
        </w:tc>
        <w:tc>
          <w:tcPr>
            <w:tcW w:w="1029" w:type="dxa"/>
          </w:tcPr>
          <w:p w:rsidR="009C6E41" w:rsidRPr="00D832D9" w:rsidRDefault="009C6E41" w:rsidP="0039278E">
            <w:pPr>
              <w:pStyle w:val="Table"/>
            </w:pPr>
            <w:r w:rsidRPr="00D832D9">
              <w:t>Без дополнитель</w:t>
            </w:r>
          </w:p>
          <w:p w:rsidR="009C6E41" w:rsidRPr="00D832D9" w:rsidRDefault="009C6E41" w:rsidP="0039278E">
            <w:pPr>
              <w:pStyle w:val="Table"/>
            </w:pPr>
            <w:r w:rsidRPr="00D832D9">
              <w:t>ного финансирования</w:t>
            </w:r>
          </w:p>
        </w:tc>
        <w:tc>
          <w:tcPr>
            <w:tcW w:w="1526" w:type="dxa"/>
          </w:tcPr>
          <w:p w:rsidR="009C6E41" w:rsidRPr="00D832D9" w:rsidRDefault="009C6E41" w:rsidP="0039278E">
            <w:pPr>
              <w:pStyle w:val="Table"/>
            </w:pPr>
            <w:r w:rsidRPr="00D832D9">
              <w:t>Направление на профессиональное обучение женщин, имеющих несовершеннолетних детей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9C6E41" w:rsidRPr="00D832D9" w:rsidRDefault="009C6E41" w:rsidP="0039278E">
            <w:pPr>
              <w:pStyle w:val="Table"/>
            </w:pPr>
          </w:p>
        </w:tc>
        <w:tc>
          <w:tcPr>
            <w:tcW w:w="2665" w:type="dxa"/>
          </w:tcPr>
          <w:p w:rsidR="009C6E41" w:rsidRPr="00D832D9" w:rsidRDefault="009C6E41" w:rsidP="0039278E">
            <w:pPr>
              <w:pStyle w:val="Table"/>
            </w:pPr>
            <w:r w:rsidRPr="00D832D9">
              <w:t>содействие в трудоустройстве женщинам, обратившимся в службу занятости в поисках работы</w:t>
            </w:r>
          </w:p>
        </w:tc>
        <w:tc>
          <w:tcPr>
            <w:tcW w:w="1115" w:type="dxa"/>
          </w:tcPr>
          <w:p w:rsidR="009C6E41" w:rsidRPr="00D832D9" w:rsidRDefault="009C6E41" w:rsidP="0039278E">
            <w:pPr>
              <w:pStyle w:val="Table"/>
            </w:pPr>
          </w:p>
        </w:tc>
        <w:tc>
          <w:tcPr>
            <w:tcW w:w="1045" w:type="dxa"/>
          </w:tcPr>
          <w:p w:rsidR="009C6E41" w:rsidRPr="00D832D9" w:rsidRDefault="009C6E41" w:rsidP="0039278E">
            <w:pPr>
              <w:pStyle w:val="Table"/>
            </w:pPr>
          </w:p>
        </w:tc>
        <w:tc>
          <w:tcPr>
            <w:tcW w:w="720" w:type="dxa"/>
          </w:tcPr>
          <w:p w:rsidR="009C6E41" w:rsidRPr="00D832D9" w:rsidRDefault="009C6E41" w:rsidP="0039278E">
            <w:pPr>
              <w:pStyle w:val="Table"/>
            </w:pPr>
            <w:r w:rsidRPr="00D832D9">
              <w:t>0</w:t>
            </w:r>
          </w:p>
        </w:tc>
        <w:tc>
          <w:tcPr>
            <w:tcW w:w="900" w:type="dxa"/>
          </w:tcPr>
          <w:p w:rsidR="009C6E41" w:rsidRPr="00D832D9" w:rsidRDefault="009C6E41" w:rsidP="0039278E">
            <w:pPr>
              <w:pStyle w:val="Table"/>
            </w:pPr>
            <w:r w:rsidRPr="00D832D9">
              <w:t>0</w:t>
            </w:r>
          </w:p>
        </w:tc>
        <w:tc>
          <w:tcPr>
            <w:tcW w:w="900" w:type="dxa"/>
          </w:tcPr>
          <w:p w:rsidR="009C6E41" w:rsidRPr="00D832D9" w:rsidRDefault="009C6E41" w:rsidP="0039278E">
            <w:pPr>
              <w:pStyle w:val="Table"/>
            </w:pPr>
            <w:r w:rsidRPr="00D832D9">
              <w:t>0</w:t>
            </w:r>
          </w:p>
        </w:tc>
        <w:tc>
          <w:tcPr>
            <w:tcW w:w="900" w:type="dxa"/>
          </w:tcPr>
          <w:p w:rsidR="009C6E41" w:rsidRPr="00D832D9" w:rsidRDefault="009C6E41" w:rsidP="0039278E">
            <w:pPr>
              <w:pStyle w:val="Table"/>
            </w:pPr>
            <w:r w:rsidRPr="00D832D9">
              <w:t>0</w:t>
            </w:r>
          </w:p>
        </w:tc>
        <w:tc>
          <w:tcPr>
            <w:tcW w:w="1029" w:type="dxa"/>
          </w:tcPr>
          <w:p w:rsidR="009C6E41" w:rsidRPr="00D832D9" w:rsidRDefault="009C6E41" w:rsidP="0039278E">
            <w:pPr>
              <w:pStyle w:val="Table"/>
            </w:pPr>
            <w:r w:rsidRPr="00D832D9">
              <w:t>Без дополнитель</w:t>
            </w:r>
          </w:p>
          <w:p w:rsidR="009C6E41" w:rsidRPr="00D832D9" w:rsidRDefault="009C6E41" w:rsidP="0039278E">
            <w:pPr>
              <w:pStyle w:val="Table"/>
            </w:pPr>
            <w:r w:rsidRPr="00D832D9">
              <w:t>ного финансирования</w:t>
            </w:r>
          </w:p>
        </w:tc>
        <w:tc>
          <w:tcPr>
            <w:tcW w:w="1526" w:type="dxa"/>
          </w:tcPr>
          <w:p w:rsidR="009C6E41" w:rsidRPr="00D832D9" w:rsidRDefault="009C6E41" w:rsidP="0039278E">
            <w:pPr>
              <w:pStyle w:val="Table"/>
            </w:pPr>
            <w:r w:rsidRPr="00D832D9">
              <w:t>Трудоустройство женщин, имеющих детей и выходящих из отпуска по уходу за ребенком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C248DB" w:rsidRPr="00D832D9" w:rsidRDefault="00C248DB" w:rsidP="0039278E">
            <w:pPr>
              <w:pStyle w:val="Table"/>
            </w:pPr>
          </w:p>
        </w:tc>
        <w:tc>
          <w:tcPr>
            <w:tcW w:w="2665" w:type="dxa"/>
          </w:tcPr>
          <w:p w:rsidR="00C248DB" w:rsidRPr="00D832D9" w:rsidRDefault="00C248DB" w:rsidP="0039278E">
            <w:pPr>
              <w:pStyle w:val="Table"/>
            </w:pPr>
            <w:r w:rsidRPr="00D832D9">
              <w:t>содействие в организации самозанятости</w:t>
            </w:r>
          </w:p>
        </w:tc>
        <w:tc>
          <w:tcPr>
            <w:tcW w:w="1115" w:type="dxa"/>
          </w:tcPr>
          <w:p w:rsidR="00C248DB" w:rsidRPr="00D832D9" w:rsidRDefault="00C248DB" w:rsidP="0039278E">
            <w:pPr>
              <w:pStyle w:val="Table"/>
            </w:pPr>
          </w:p>
        </w:tc>
        <w:tc>
          <w:tcPr>
            <w:tcW w:w="1045" w:type="dxa"/>
          </w:tcPr>
          <w:p w:rsidR="00C248DB" w:rsidRPr="00D832D9" w:rsidRDefault="00C248DB" w:rsidP="0039278E">
            <w:pPr>
              <w:pStyle w:val="Table"/>
            </w:pPr>
          </w:p>
        </w:tc>
        <w:tc>
          <w:tcPr>
            <w:tcW w:w="720" w:type="dxa"/>
          </w:tcPr>
          <w:p w:rsidR="00C248DB" w:rsidRPr="00D832D9" w:rsidRDefault="00C248DB" w:rsidP="0039278E">
            <w:pPr>
              <w:pStyle w:val="Table"/>
            </w:pPr>
            <w:r w:rsidRPr="00D832D9">
              <w:t>0</w:t>
            </w:r>
          </w:p>
        </w:tc>
        <w:tc>
          <w:tcPr>
            <w:tcW w:w="900" w:type="dxa"/>
          </w:tcPr>
          <w:p w:rsidR="00C248DB" w:rsidRPr="00D832D9" w:rsidRDefault="00C248DB" w:rsidP="0039278E">
            <w:pPr>
              <w:pStyle w:val="Table"/>
            </w:pPr>
            <w:r w:rsidRPr="00D832D9">
              <w:t>0</w:t>
            </w:r>
          </w:p>
        </w:tc>
        <w:tc>
          <w:tcPr>
            <w:tcW w:w="900" w:type="dxa"/>
          </w:tcPr>
          <w:p w:rsidR="00C248DB" w:rsidRPr="00D832D9" w:rsidRDefault="00C248DB" w:rsidP="0039278E">
            <w:pPr>
              <w:pStyle w:val="Table"/>
            </w:pPr>
            <w:r w:rsidRPr="00D832D9">
              <w:t>0</w:t>
            </w:r>
          </w:p>
        </w:tc>
        <w:tc>
          <w:tcPr>
            <w:tcW w:w="900" w:type="dxa"/>
          </w:tcPr>
          <w:p w:rsidR="00C248DB" w:rsidRPr="00D832D9" w:rsidRDefault="00C248DB" w:rsidP="0039278E">
            <w:pPr>
              <w:pStyle w:val="Table"/>
            </w:pPr>
            <w:r w:rsidRPr="00D832D9">
              <w:t>0</w:t>
            </w:r>
          </w:p>
        </w:tc>
        <w:tc>
          <w:tcPr>
            <w:tcW w:w="1029" w:type="dxa"/>
          </w:tcPr>
          <w:p w:rsidR="00C248DB" w:rsidRPr="00D832D9" w:rsidRDefault="00C248DB" w:rsidP="0039278E">
            <w:pPr>
              <w:pStyle w:val="Table"/>
            </w:pPr>
            <w:r w:rsidRPr="00D832D9">
              <w:t>Без дополнитель</w:t>
            </w:r>
          </w:p>
          <w:p w:rsidR="00C248DB" w:rsidRPr="00D832D9" w:rsidRDefault="00C248DB" w:rsidP="0039278E">
            <w:pPr>
              <w:pStyle w:val="Table"/>
            </w:pPr>
            <w:r w:rsidRPr="00D832D9">
              <w:t>ного финансирования</w:t>
            </w:r>
          </w:p>
        </w:tc>
        <w:tc>
          <w:tcPr>
            <w:tcW w:w="1526" w:type="dxa"/>
          </w:tcPr>
          <w:p w:rsidR="00C248DB" w:rsidRPr="00D832D9" w:rsidRDefault="00C248DB" w:rsidP="0039278E">
            <w:pPr>
              <w:pStyle w:val="Table"/>
            </w:pPr>
            <w:r w:rsidRPr="00D832D9">
              <w:t>содействие в организации самозанятости женщин, имеющих несовершеннолетних детей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C248DB" w:rsidRPr="00D832D9" w:rsidRDefault="00C248DB" w:rsidP="0039278E">
            <w:pPr>
              <w:pStyle w:val="Table"/>
            </w:pPr>
            <w:r w:rsidRPr="00D832D9">
              <w:t>2.8</w:t>
            </w:r>
          </w:p>
        </w:tc>
        <w:tc>
          <w:tcPr>
            <w:tcW w:w="2665" w:type="dxa"/>
          </w:tcPr>
          <w:p w:rsidR="00C248DB" w:rsidRPr="00D832D9" w:rsidRDefault="00C248DB" w:rsidP="0039278E">
            <w:pPr>
              <w:pStyle w:val="Table"/>
            </w:pPr>
            <w:r w:rsidRPr="00D832D9">
              <w:t>Оказание в содействии в профессиональном обучении и трудоустройстве безработным гражданам из числа молодых семей</w:t>
            </w:r>
          </w:p>
        </w:tc>
        <w:tc>
          <w:tcPr>
            <w:tcW w:w="1115" w:type="dxa"/>
          </w:tcPr>
          <w:p w:rsidR="00C248DB" w:rsidRPr="00D832D9" w:rsidRDefault="00C248DB" w:rsidP="0039278E">
            <w:pPr>
              <w:pStyle w:val="Table"/>
            </w:pPr>
            <w:r w:rsidRPr="00D832D9">
              <w:t>ЦЗН</w:t>
            </w:r>
          </w:p>
        </w:tc>
        <w:tc>
          <w:tcPr>
            <w:tcW w:w="1045" w:type="dxa"/>
          </w:tcPr>
          <w:p w:rsidR="00C248DB" w:rsidRPr="00D832D9" w:rsidRDefault="00C248DB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C248DB" w:rsidRPr="00D832D9" w:rsidRDefault="00C248DB" w:rsidP="0039278E">
            <w:pPr>
              <w:pStyle w:val="Table"/>
            </w:pPr>
            <w:r w:rsidRPr="00D832D9">
              <w:t>0</w:t>
            </w:r>
          </w:p>
        </w:tc>
        <w:tc>
          <w:tcPr>
            <w:tcW w:w="900" w:type="dxa"/>
          </w:tcPr>
          <w:p w:rsidR="00C248DB" w:rsidRPr="00D832D9" w:rsidRDefault="00C248DB" w:rsidP="0039278E">
            <w:pPr>
              <w:pStyle w:val="Table"/>
            </w:pPr>
            <w:r w:rsidRPr="00D832D9">
              <w:t>0</w:t>
            </w:r>
          </w:p>
        </w:tc>
        <w:tc>
          <w:tcPr>
            <w:tcW w:w="900" w:type="dxa"/>
          </w:tcPr>
          <w:p w:rsidR="00C248DB" w:rsidRPr="00D832D9" w:rsidRDefault="00C248DB" w:rsidP="0039278E">
            <w:pPr>
              <w:pStyle w:val="Table"/>
            </w:pPr>
            <w:r w:rsidRPr="00D832D9">
              <w:t>0</w:t>
            </w:r>
          </w:p>
        </w:tc>
        <w:tc>
          <w:tcPr>
            <w:tcW w:w="900" w:type="dxa"/>
          </w:tcPr>
          <w:p w:rsidR="00C248DB" w:rsidRPr="00D832D9" w:rsidRDefault="00C248DB" w:rsidP="0039278E">
            <w:pPr>
              <w:pStyle w:val="Table"/>
            </w:pPr>
            <w:r w:rsidRPr="00D832D9">
              <w:t>0</w:t>
            </w:r>
          </w:p>
        </w:tc>
        <w:tc>
          <w:tcPr>
            <w:tcW w:w="1029" w:type="dxa"/>
          </w:tcPr>
          <w:p w:rsidR="00C248DB" w:rsidRPr="00D832D9" w:rsidRDefault="00C248DB" w:rsidP="0039278E">
            <w:pPr>
              <w:pStyle w:val="Table"/>
            </w:pPr>
            <w:r w:rsidRPr="00D832D9">
              <w:t>Без дополнитель</w:t>
            </w:r>
          </w:p>
          <w:p w:rsidR="00C248DB" w:rsidRPr="00D832D9" w:rsidRDefault="00C248DB" w:rsidP="0039278E">
            <w:pPr>
              <w:pStyle w:val="Table"/>
            </w:pPr>
            <w:r w:rsidRPr="00D832D9">
              <w:t>ного финансирования</w:t>
            </w:r>
          </w:p>
        </w:tc>
        <w:tc>
          <w:tcPr>
            <w:tcW w:w="1526" w:type="dxa"/>
          </w:tcPr>
          <w:p w:rsidR="00C248DB" w:rsidRPr="00D832D9" w:rsidRDefault="00C248DB" w:rsidP="0039278E">
            <w:pPr>
              <w:pStyle w:val="Table"/>
            </w:pP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C248DB" w:rsidRPr="00D832D9" w:rsidRDefault="00C248DB" w:rsidP="0039278E">
            <w:pPr>
              <w:pStyle w:val="Table"/>
            </w:pPr>
            <w:r w:rsidRPr="00D832D9">
              <w:t>2.9</w:t>
            </w:r>
          </w:p>
        </w:tc>
        <w:tc>
          <w:tcPr>
            <w:tcW w:w="2665" w:type="dxa"/>
          </w:tcPr>
          <w:p w:rsidR="00C248DB" w:rsidRPr="00D832D9" w:rsidRDefault="00C248DB" w:rsidP="0039278E">
            <w:pPr>
              <w:pStyle w:val="Table"/>
            </w:pPr>
            <w:r w:rsidRPr="00D832D9">
              <w:t>Организация общественных работ для безработных и ищущих работу</w:t>
            </w:r>
          </w:p>
        </w:tc>
        <w:tc>
          <w:tcPr>
            <w:tcW w:w="1115" w:type="dxa"/>
          </w:tcPr>
          <w:p w:rsidR="00C248DB" w:rsidRPr="00D832D9" w:rsidRDefault="00C248DB" w:rsidP="0039278E">
            <w:pPr>
              <w:pStyle w:val="Table"/>
            </w:pPr>
            <w:r w:rsidRPr="00D832D9">
              <w:t>Администрация МО «Крапивинский район»</w:t>
            </w:r>
          </w:p>
        </w:tc>
        <w:tc>
          <w:tcPr>
            <w:tcW w:w="1045" w:type="dxa"/>
          </w:tcPr>
          <w:p w:rsidR="00C248DB" w:rsidRPr="00D832D9" w:rsidRDefault="00C248DB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C248DB" w:rsidRPr="00D832D9" w:rsidRDefault="00C248DB" w:rsidP="0039278E">
            <w:pPr>
              <w:pStyle w:val="Table"/>
            </w:pPr>
            <w:r w:rsidRPr="00D832D9">
              <w:t>420,0</w:t>
            </w:r>
          </w:p>
          <w:p w:rsidR="00C248DB" w:rsidRPr="00D832D9" w:rsidRDefault="00C248DB" w:rsidP="0039278E">
            <w:pPr>
              <w:pStyle w:val="Table"/>
            </w:pPr>
          </w:p>
          <w:p w:rsidR="00C248DB" w:rsidRPr="00D832D9" w:rsidRDefault="00C248DB" w:rsidP="0039278E">
            <w:pPr>
              <w:pStyle w:val="Table"/>
            </w:pPr>
            <w:r w:rsidRPr="00D832D9">
              <w:t>650,0</w:t>
            </w:r>
          </w:p>
        </w:tc>
        <w:tc>
          <w:tcPr>
            <w:tcW w:w="900" w:type="dxa"/>
          </w:tcPr>
          <w:p w:rsidR="00C248DB" w:rsidRPr="00D832D9" w:rsidRDefault="00C248DB" w:rsidP="0039278E">
            <w:pPr>
              <w:pStyle w:val="Table"/>
            </w:pPr>
            <w:r w:rsidRPr="00D832D9">
              <w:t>120,0</w:t>
            </w:r>
          </w:p>
          <w:p w:rsidR="00C248DB" w:rsidRPr="00D832D9" w:rsidRDefault="00C248DB" w:rsidP="0039278E">
            <w:pPr>
              <w:pStyle w:val="Table"/>
            </w:pPr>
          </w:p>
          <w:p w:rsidR="00C248DB" w:rsidRPr="00D832D9" w:rsidRDefault="00C248DB" w:rsidP="0039278E">
            <w:pPr>
              <w:pStyle w:val="Table"/>
            </w:pPr>
            <w:r w:rsidRPr="00D832D9">
              <w:t>200,0</w:t>
            </w:r>
          </w:p>
        </w:tc>
        <w:tc>
          <w:tcPr>
            <w:tcW w:w="900" w:type="dxa"/>
          </w:tcPr>
          <w:p w:rsidR="00C248DB" w:rsidRPr="00D832D9" w:rsidRDefault="00C248DB" w:rsidP="0039278E">
            <w:pPr>
              <w:pStyle w:val="Table"/>
            </w:pPr>
            <w:r w:rsidRPr="00D832D9">
              <w:t>140,0</w:t>
            </w:r>
          </w:p>
          <w:p w:rsidR="00C248DB" w:rsidRPr="00D832D9" w:rsidRDefault="00C248DB" w:rsidP="0039278E">
            <w:pPr>
              <w:pStyle w:val="Table"/>
            </w:pPr>
          </w:p>
          <w:p w:rsidR="00C248DB" w:rsidRPr="00D832D9" w:rsidRDefault="00C248DB" w:rsidP="0039278E">
            <w:pPr>
              <w:pStyle w:val="Table"/>
            </w:pPr>
            <w:r w:rsidRPr="00D832D9">
              <w:t>220,0</w:t>
            </w:r>
          </w:p>
        </w:tc>
        <w:tc>
          <w:tcPr>
            <w:tcW w:w="900" w:type="dxa"/>
          </w:tcPr>
          <w:p w:rsidR="00C248DB" w:rsidRPr="00D832D9" w:rsidRDefault="00C248DB" w:rsidP="0039278E">
            <w:pPr>
              <w:pStyle w:val="Table"/>
            </w:pPr>
            <w:r w:rsidRPr="00D832D9">
              <w:t>160,0</w:t>
            </w:r>
          </w:p>
          <w:p w:rsidR="00C248DB" w:rsidRPr="00D832D9" w:rsidRDefault="00C248DB" w:rsidP="0039278E">
            <w:pPr>
              <w:pStyle w:val="Table"/>
            </w:pPr>
          </w:p>
          <w:p w:rsidR="00C248DB" w:rsidRPr="00D832D9" w:rsidRDefault="00C248DB" w:rsidP="0039278E">
            <w:pPr>
              <w:pStyle w:val="Table"/>
            </w:pPr>
            <w:r w:rsidRPr="00D832D9">
              <w:t>230,0</w:t>
            </w:r>
          </w:p>
        </w:tc>
        <w:tc>
          <w:tcPr>
            <w:tcW w:w="1029" w:type="dxa"/>
          </w:tcPr>
          <w:p w:rsidR="00C248DB" w:rsidRPr="00D832D9" w:rsidRDefault="00C248DB" w:rsidP="0039278E">
            <w:pPr>
              <w:pStyle w:val="Table"/>
            </w:pPr>
            <w:r w:rsidRPr="00D832D9">
              <w:t>Местный бюджет Областной бюджет</w:t>
            </w:r>
          </w:p>
          <w:p w:rsidR="00C248DB" w:rsidRPr="00D832D9" w:rsidRDefault="00C248DB" w:rsidP="0039278E">
            <w:pPr>
              <w:pStyle w:val="Table"/>
            </w:pPr>
          </w:p>
        </w:tc>
        <w:tc>
          <w:tcPr>
            <w:tcW w:w="1526" w:type="dxa"/>
          </w:tcPr>
          <w:p w:rsidR="00C248DB" w:rsidRPr="00D832D9" w:rsidRDefault="00C248DB" w:rsidP="0039278E">
            <w:pPr>
              <w:pStyle w:val="Table"/>
            </w:pPr>
            <w:r w:rsidRPr="00D832D9">
              <w:t>Повышение занятости населения, поддержание доходов граждан и повышение конкурентноспособности граждан на рынке труда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C248DB" w:rsidRPr="00D832D9" w:rsidRDefault="00C248DB" w:rsidP="0039278E">
            <w:pPr>
              <w:pStyle w:val="Table"/>
            </w:pPr>
            <w:r w:rsidRPr="00D832D9">
              <w:t>2.10</w:t>
            </w:r>
          </w:p>
        </w:tc>
        <w:tc>
          <w:tcPr>
            <w:tcW w:w="2665" w:type="dxa"/>
          </w:tcPr>
          <w:p w:rsidR="00C248DB" w:rsidRPr="00D832D9" w:rsidRDefault="00C248DB" w:rsidP="0039278E">
            <w:pPr>
              <w:pStyle w:val="Table"/>
            </w:pPr>
            <w:r w:rsidRPr="00D832D9">
              <w:t>Осуществление целевого направления на обучение выпускников школ</w:t>
            </w:r>
          </w:p>
        </w:tc>
        <w:tc>
          <w:tcPr>
            <w:tcW w:w="1115" w:type="dxa"/>
          </w:tcPr>
          <w:p w:rsidR="00C248DB" w:rsidRPr="00D832D9" w:rsidRDefault="00C248DB" w:rsidP="0039278E">
            <w:pPr>
              <w:pStyle w:val="Table"/>
            </w:pPr>
            <w:r w:rsidRPr="00D832D9">
              <w:t>Администрация МО «Крапивинский район»</w:t>
            </w:r>
          </w:p>
        </w:tc>
        <w:tc>
          <w:tcPr>
            <w:tcW w:w="1045" w:type="dxa"/>
          </w:tcPr>
          <w:p w:rsidR="00C248DB" w:rsidRPr="00D832D9" w:rsidRDefault="00C248DB" w:rsidP="0039278E">
            <w:pPr>
              <w:pStyle w:val="Table"/>
            </w:pPr>
          </w:p>
        </w:tc>
        <w:tc>
          <w:tcPr>
            <w:tcW w:w="720" w:type="dxa"/>
          </w:tcPr>
          <w:p w:rsidR="00C248DB" w:rsidRPr="00D832D9" w:rsidRDefault="00C248DB" w:rsidP="0039278E">
            <w:pPr>
              <w:pStyle w:val="Table"/>
            </w:pPr>
            <w:r w:rsidRPr="00D832D9">
              <w:t>362,0</w:t>
            </w:r>
          </w:p>
        </w:tc>
        <w:tc>
          <w:tcPr>
            <w:tcW w:w="900" w:type="dxa"/>
          </w:tcPr>
          <w:p w:rsidR="00C248DB" w:rsidRPr="00D832D9" w:rsidRDefault="00C248DB" w:rsidP="0039278E">
            <w:pPr>
              <w:pStyle w:val="Table"/>
            </w:pPr>
            <w:r w:rsidRPr="00D832D9">
              <w:t>110,0</w:t>
            </w:r>
          </w:p>
        </w:tc>
        <w:tc>
          <w:tcPr>
            <w:tcW w:w="900" w:type="dxa"/>
          </w:tcPr>
          <w:p w:rsidR="00C248DB" w:rsidRPr="00D832D9" w:rsidRDefault="00C248DB" w:rsidP="0039278E">
            <w:pPr>
              <w:pStyle w:val="Table"/>
            </w:pPr>
            <w:r w:rsidRPr="00D832D9">
              <w:t>120,0</w:t>
            </w:r>
          </w:p>
        </w:tc>
        <w:tc>
          <w:tcPr>
            <w:tcW w:w="900" w:type="dxa"/>
          </w:tcPr>
          <w:p w:rsidR="00C248DB" w:rsidRPr="00D832D9" w:rsidRDefault="00C248DB" w:rsidP="0039278E">
            <w:pPr>
              <w:pStyle w:val="Table"/>
            </w:pPr>
            <w:r w:rsidRPr="00D832D9">
              <w:t>132,0</w:t>
            </w:r>
          </w:p>
        </w:tc>
        <w:tc>
          <w:tcPr>
            <w:tcW w:w="1029" w:type="dxa"/>
          </w:tcPr>
          <w:p w:rsidR="00C248DB" w:rsidRPr="00D832D9" w:rsidRDefault="00C248DB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C248DB" w:rsidRPr="00D832D9" w:rsidRDefault="00C248DB" w:rsidP="0039278E">
            <w:pPr>
              <w:pStyle w:val="Table"/>
            </w:pPr>
            <w:r w:rsidRPr="00D832D9">
              <w:t>Содействие в трудоустройстве выпускников школ, развитие кадрового потенциала района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C248DB" w:rsidRPr="00D832D9" w:rsidRDefault="00C248DB" w:rsidP="0039278E">
            <w:pPr>
              <w:pStyle w:val="Table"/>
            </w:pPr>
          </w:p>
        </w:tc>
        <w:tc>
          <w:tcPr>
            <w:tcW w:w="2665" w:type="dxa"/>
          </w:tcPr>
          <w:p w:rsidR="00C248DB" w:rsidRPr="00D832D9" w:rsidRDefault="00C248DB" w:rsidP="0039278E">
            <w:pPr>
              <w:pStyle w:val="Table"/>
            </w:pPr>
            <w:r w:rsidRPr="00D832D9">
              <w:t>Всего</w:t>
            </w:r>
          </w:p>
        </w:tc>
        <w:tc>
          <w:tcPr>
            <w:tcW w:w="1115" w:type="dxa"/>
          </w:tcPr>
          <w:p w:rsidR="00C248DB" w:rsidRPr="00D832D9" w:rsidRDefault="00C248DB" w:rsidP="0039278E">
            <w:pPr>
              <w:pStyle w:val="Table"/>
            </w:pPr>
          </w:p>
        </w:tc>
        <w:tc>
          <w:tcPr>
            <w:tcW w:w="1045" w:type="dxa"/>
          </w:tcPr>
          <w:p w:rsidR="00C248DB" w:rsidRPr="00D832D9" w:rsidRDefault="00C248DB" w:rsidP="0039278E">
            <w:pPr>
              <w:pStyle w:val="Table"/>
            </w:pPr>
          </w:p>
        </w:tc>
        <w:tc>
          <w:tcPr>
            <w:tcW w:w="720" w:type="dxa"/>
          </w:tcPr>
          <w:p w:rsidR="00C248DB" w:rsidRPr="00D832D9" w:rsidRDefault="00C248DB" w:rsidP="0039278E">
            <w:pPr>
              <w:pStyle w:val="Table"/>
            </w:pPr>
            <w:r w:rsidRPr="00D832D9">
              <w:t>8027,1</w:t>
            </w:r>
          </w:p>
        </w:tc>
        <w:tc>
          <w:tcPr>
            <w:tcW w:w="900" w:type="dxa"/>
          </w:tcPr>
          <w:p w:rsidR="00C248DB" w:rsidRPr="00D832D9" w:rsidRDefault="00C248DB" w:rsidP="0039278E">
            <w:pPr>
              <w:pStyle w:val="Table"/>
            </w:pPr>
            <w:r w:rsidRPr="00D832D9">
              <w:t>2436,1</w:t>
            </w:r>
          </w:p>
        </w:tc>
        <w:tc>
          <w:tcPr>
            <w:tcW w:w="900" w:type="dxa"/>
          </w:tcPr>
          <w:p w:rsidR="00C248DB" w:rsidRPr="00D832D9" w:rsidRDefault="00C248DB" w:rsidP="0039278E">
            <w:pPr>
              <w:pStyle w:val="Table"/>
            </w:pPr>
            <w:r w:rsidRPr="00D832D9">
              <w:t>2622,0</w:t>
            </w:r>
          </w:p>
        </w:tc>
        <w:tc>
          <w:tcPr>
            <w:tcW w:w="900" w:type="dxa"/>
          </w:tcPr>
          <w:p w:rsidR="00C248DB" w:rsidRPr="00D832D9" w:rsidRDefault="00C248DB" w:rsidP="0039278E">
            <w:pPr>
              <w:pStyle w:val="Table"/>
            </w:pPr>
            <w:r w:rsidRPr="00D832D9">
              <w:t>2969</w:t>
            </w:r>
          </w:p>
        </w:tc>
        <w:tc>
          <w:tcPr>
            <w:tcW w:w="1029" w:type="dxa"/>
          </w:tcPr>
          <w:p w:rsidR="00C248DB" w:rsidRPr="00D832D9" w:rsidRDefault="00C248DB" w:rsidP="0039278E">
            <w:pPr>
              <w:pStyle w:val="Table"/>
            </w:pPr>
          </w:p>
        </w:tc>
        <w:tc>
          <w:tcPr>
            <w:tcW w:w="1526" w:type="dxa"/>
          </w:tcPr>
          <w:p w:rsidR="00C248DB" w:rsidRPr="00D832D9" w:rsidRDefault="00C248DB" w:rsidP="0039278E">
            <w:pPr>
              <w:pStyle w:val="Table"/>
            </w:pP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C248DB" w:rsidRPr="00D832D9" w:rsidRDefault="00C248DB" w:rsidP="0039278E">
            <w:pPr>
              <w:pStyle w:val="Table"/>
            </w:pPr>
          </w:p>
        </w:tc>
        <w:tc>
          <w:tcPr>
            <w:tcW w:w="2665" w:type="dxa"/>
          </w:tcPr>
          <w:p w:rsidR="00C248DB" w:rsidRPr="00D832D9" w:rsidRDefault="008F27C9" w:rsidP="0039278E">
            <w:pPr>
              <w:pStyle w:val="Table"/>
            </w:pPr>
            <w:r>
              <w:t>Программа «Жилище» на 2002-2010</w:t>
            </w:r>
            <w:r w:rsidR="00C248DB" w:rsidRPr="00D832D9">
              <w:t xml:space="preserve">гг.(подпрограмма «Обеспечение жильем молодые </w:t>
            </w:r>
            <w:r>
              <w:t>семьи»-48</w:t>
            </w:r>
            <w:r w:rsidR="00C248DB" w:rsidRPr="00D832D9">
              <w:t>семей)</w:t>
            </w:r>
          </w:p>
        </w:tc>
        <w:tc>
          <w:tcPr>
            <w:tcW w:w="1115" w:type="dxa"/>
          </w:tcPr>
          <w:p w:rsidR="00C248DB" w:rsidRPr="00D832D9" w:rsidRDefault="00C248DB" w:rsidP="0039278E">
            <w:pPr>
              <w:pStyle w:val="Table"/>
            </w:pPr>
          </w:p>
        </w:tc>
        <w:tc>
          <w:tcPr>
            <w:tcW w:w="1045" w:type="dxa"/>
          </w:tcPr>
          <w:p w:rsidR="00C248DB" w:rsidRPr="00D832D9" w:rsidRDefault="00C248DB" w:rsidP="0039278E">
            <w:pPr>
              <w:pStyle w:val="Table"/>
            </w:pPr>
          </w:p>
        </w:tc>
        <w:tc>
          <w:tcPr>
            <w:tcW w:w="720" w:type="dxa"/>
          </w:tcPr>
          <w:p w:rsidR="00C248DB" w:rsidRPr="00D832D9" w:rsidRDefault="00C248DB" w:rsidP="0039278E">
            <w:pPr>
              <w:pStyle w:val="Table"/>
            </w:pPr>
            <w:r w:rsidRPr="00D832D9">
              <w:t>980,0</w:t>
            </w:r>
          </w:p>
        </w:tc>
        <w:tc>
          <w:tcPr>
            <w:tcW w:w="900" w:type="dxa"/>
          </w:tcPr>
          <w:p w:rsidR="00C248DB" w:rsidRPr="00D832D9" w:rsidRDefault="00C248DB" w:rsidP="0039278E">
            <w:pPr>
              <w:pStyle w:val="Table"/>
            </w:pPr>
            <w:r w:rsidRPr="00D832D9">
              <w:t>300,0</w:t>
            </w:r>
          </w:p>
        </w:tc>
        <w:tc>
          <w:tcPr>
            <w:tcW w:w="900" w:type="dxa"/>
          </w:tcPr>
          <w:p w:rsidR="00C248DB" w:rsidRPr="00D832D9" w:rsidRDefault="00C248DB" w:rsidP="0039278E">
            <w:pPr>
              <w:pStyle w:val="Table"/>
            </w:pPr>
            <w:r w:rsidRPr="00D832D9">
              <w:t>330,0</w:t>
            </w:r>
          </w:p>
        </w:tc>
        <w:tc>
          <w:tcPr>
            <w:tcW w:w="900" w:type="dxa"/>
          </w:tcPr>
          <w:p w:rsidR="00C248DB" w:rsidRPr="00D832D9" w:rsidRDefault="00C248DB" w:rsidP="0039278E">
            <w:pPr>
              <w:pStyle w:val="Table"/>
            </w:pPr>
            <w:r w:rsidRPr="00D832D9">
              <w:t>350,0</w:t>
            </w:r>
          </w:p>
        </w:tc>
        <w:tc>
          <w:tcPr>
            <w:tcW w:w="1029" w:type="dxa"/>
          </w:tcPr>
          <w:p w:rsidR="00C248DB" w:rsidRPr="00D832D9" w:rsidRDefault="00C248DB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C248DB" w:rsidRPr="00D832D9" w:rsidRDefault="00C248DB" w:rsidP="0039278E">
            <w:pPr>
              <w:pStyle w:val="Table"/>
            </w:pPr>
            <w:r w:rsidRPr="00D832D9">
              <w:t>Снижение социальной напряженности в обществе</w:t>
            </w:r>
          </w:p>
        </w:tc>
      </w:tr>
      <w:tr w:rsidR="00D832D9" w:rsidRPr="00D832D9" w:rsidTr="00B90E0A">
        <w:trPr>
          <w:trHeight w:val="530"/>
        </w:trPr>
        <w:tc>
          <w:tcPr>
            <w:tcW w:w="527" w:type="dxa"/>
          </w:tcPr>
          <w:p w:rsidR="00C248DB" w:rsidRPr="00D832D9" w:rsidRDefault="00C248DB" w:rsidP="0039278E">
            <w:pPr>
              <w:pStyle w:val="Table"/>
            </w:pPr>
            <w:r w:rsidRPr="00D832D9">
              <w:t>2.12</w:t>
            </w:r>
          </w:p>
        </w:tc>
        <w:tc>
          <w:tcPr>
            <w:tcW w:w="2665" w:type="dxa"/>
          </w:tcPr>
          <w:p w:rsidR="00C248DB" w:rsidRPr="00D832D9" w:rsidRDefault="00C248DB" w:rsidP="0039278E">
            <w:pPr>
              <w:pStyle w:val="Table"/>
            </w:pPr>
            <w:r w:rsidRPr="00D832D9">
              <w:t>Предоставление бюджетных субсидий и жилищных займов гражданам для приобретения (строительство) жилья в рамках реализации Областной целевой программы оказания государственной поддержки гражданам по приобретению жилья в К</w:t>
            </w:r>
            <w:r w:rsidR="008F27C9">
              <w:t>емеровской области на 2006-2010</w:t>
            </w:r>
            <w:r w:rsidRPr="00D832D9">
              <w:t>годы (через фонд развития жилищного строительства)</w:t>
            </w:r>
          </w:p>
        </w:tc>
        <w:tc>
          <w:tcPr>
            <w:tcW w:w="1115" w:type="dxa"/>
          </w:tcPr>
          <w:p w:rsidR="00C248DB" w:rsidRPr="00D832D9" w:rsidRDefault="00C248DB" w:rsidP="0039278E">
            <w:pPr>
              <w:pStyle w:val="Table"/>
            </w:pPr>
            <w:r w:rsidRPr="00D832D9">
              <w:t>Жилфонд КО, жилищный отдел МО «Крапивинский район»</w:t>
            </w:r>
          </w:p>
        </w:tc>
        <w:tc>
          <w:tcPr>
            <w:tcW w:w="1045" w:type="dxa"/>
          </w:tcPr>
          <w:p w:rsidR="00C248DB" w:rsidRPr="00D832D9" w:rsidRDefault="00C248DB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C248DB" w:rsidRPr="00D832D9" w:rsidRDefault="00047D25" w:rsidP="0039278E">
            <w:pPr>
              <w:pStyle w:val="Table"/>
            </w:pPr>
            <w:r w:rsidRPr="00D832D9">
              <w:t>59000,0</w:t>
            </w:r>
          </w:p>
          <w:p w:rsidR="00047D25" w:rsidRPr="00D832D9" w:rsidRDefault="00047D25" w:rsidP="0039278E">
            <w:pPr>
              <w:pStyle w:val="Table"/>
            </w:pPr>
          </w:p>
          <w:p w:rsidR="00047D25" w:rsidRPr="00D832D9" w:rsidRDefault="00047D25" w:rsidP="0039278E">
            <w:pPr>
              <w:pStyle w:val="Table"/>
            </w:pPr>
            <w:r w:rsidRPr="00D832D9">
              <w:t>3300,0</w:t>
            </w:r>
          </w:p>
        </w:tc>
        <w:tc>
          <w:tcPr>
            <w:tcW w:w="900" w:type="dxa"/>
          </w:tcPr>
          <w:p w:rsidR="00C248DB" w:rsidRPr="00D832D9" w:rsidRDefault="00047D25" w:rsidP="0039278E">
            <w:pPr>
              <w:pStyle w:val="Table"/>
            </w:pPr>
            <w:r w:rsidRPr="00D832D9">
              <w:t>18000,0</w:t>
            </w:r>
          </w:p>
          <w:p w:rsidR="00047D25" w:rsidRPr="00D832D9" w:rsidRDefault="00047D25" w:rsidP="0039278E">
            <w:pPr>
              <w:pStyle w:val="Table"/>
            </w:pPr>
          </w:p>
          <w:p w:rsidR="00047D25" w:rsidRPr="00D832D9" w:rsidRDefault="00047D25" w:rsidP="0039278E">
            <w:pPr>
              <w:pStyle w:val="Table"/>
            </w:pPr>
            <w:r w:rsidRPr="00D832D9">
              <w:t>1000,0</w:t>
            </w:r>
          </w:p>
        </w:tc>
        <w:tc>
          <w:tcPr>
            <w:tcW w:w="900" w:type="dxa"/>
          </w:tcPr>
          <w:p w:rsidR="00C248DB" w:rsidRPr="00D832D9" w:rsidRDefault="00047D25" w:rsidP="0039278E">
            <w:pPr>
              <w:pStyle w:val="Table"/>
            </w:pPr>
            <w:r w:rsidRPr="00D832D9">
              <w:t>19500,0</w:t>
            </w:r>
          </w:p>
          <w:p w:rsidR="00047D25" w:rsidRPr="00D832D9" w:rsidRDefault="00047D25" w:rsidP="0039278E">
            <w:pPr>
              <w:pStyle w:val="Table"/>
            </w:pPr>
          </w:p>
          <w:p w:rsidR="00047D25" w:rsidRPr="00D832D9" w:rsidRDefault="00047D25" w:rsidP="0039278E">
            <w:pPr>
              <w:pStyle w:val="Table"/>
            </w:pPr>
            <w:r w:rsidRPr="00D832D9">
              <w:t>1100,0</w:t>
            </w:r>
          </w:p>
        </w:tc>
        <w:tc>
          <w:tcPr>
            <w:tcW w:w="900" w:type="dxa"/>
          </w:tcPr>
          <w:p w:rsidR="00C248DB" w:rsidRPr="00D832D9" w:rsidRDefault="00047D25" w:rsidP="0039278E">
            <w:pPr>
              <w:pStyle w:val="Table"/>
            </w:pPr>
            <w:r w:rsidRPr="00D832D9">
              <w:t>21500,0</w:t>
            </w:r>
          </w:p>
          <w:p w:rsidR="00047D25" w:rsidRPr="00D832D9" w:rsidRDefault="00047D25" w:rsidP="0039278E">
            <w:pPr>
              <w:pStyle w:val="Table"/>
            </w:pPr>
          </w:p>
          <w:p w:rsidR="00047D25" w:rsidRPr="00D832D9" w:rsidRDefault="00047D25" w:rsidP="0039278E">
            <w:pPr>
              <w:pStyle w:val="Table"/>
            </w:pPr>
            <w:r w:rsidRPr="00D832D9">
              <w:t>1200,0</w:t>
            </w:r>
          </w:p>
        </w:tc>
        <w:tc>
          <w:tcPr>
            <w:tcW w:w="1029" w:type="dxa"/>
          </w:tcPr>
          <w:p w:rsidR="00047D25" w:rsidRPr="00D832D9" w:rsidRDefault="00047D25" w:rsidP="0039278E">
            <w:pPr>
              <w:pStyle w:val="Table"/>
            </w:pPr>
            <w:r w:rsidRPr="00D832D9">
              <w:t xml:space="preserve">Областной бюджет Местный бюджет </w:t>
            </w:r>
          </w:p>
          <w:p w:rsidR="00C248DB" w:rsidRPr="00D832D9" w:rsidRDefault="00C248DB" w:rsidP="0039278E">
            <w:pPr>
              <w:pStyle w:val="Table"/>
            </w:pPr>
          </w:p>
        </w:tc>
        <w:tc>
          <w:tcPr>
            <w:tcW w:w="1526" w:type="dxa"/>
          </w:tcPr>
          <w:p w:rsidR="00C248DB" w:rsidRPr="00D832D9" w:rsidRDefault="00047D25" w:rsidP="0039278E">
            <w:pPr>
              <w:pStyle w:val="Table"/>
            </w:pPr>
            <w:r w:rsidRPr="00D832D9">
              <w:t>Повышение уровня обеспеченности жильем молодых семей, укрепление семейных отношений и снижение социальной напряженности в обществе, стимулирование и повышение рождаемости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C248DB" w:rsidRPr="00D832D9" w:rsidRDefault="00047D25" w:rsidP="0039278E">
            <w:pPr>
              <w:pStyle w:val="Table"/>
            </w:pPr>
            <w:r w:rsidRPr="00D832D9">
              <w:t>2.13</w:t>
            </w:r>
          </w:p>
        </w:tc>
        <w:tc>
          <w:tcPr>
            <w:tcW w:w="2665" w:type="dxa"/>
          </w:tcPr>
          <w:p w:rsidR="00C248DB" w:rsidRPr="00D832D9" w:rsidRDefault="00047D25" w:rsidP="0039278E">
            <w:pPr>
              <w:pStyle w:val="Table"/>
            </w:pPr>
            <w:r w:rsidRPr="00D832D9">
              <w:t>Обеспечение доступным жильем молодых семей и молодых специалистов на селе в рамках реализации национального проекта «РазвитиеАПК» по направлению»Обеспечение доступным жильем молодых семей и молодых специалистов на селе» (в рамках реализации Федеральной целевой программы «С</w:t>
            </w:r>
            <w:r w:rsidR="008F27C9">
              <w:t>оциальное развитие села до 2010</w:t>
            </w:r>
            <w:r w:rsidRPr="00D832D9">
              <w:t>года» 3</w:t>
            </w:r>
            <w:r w:rsidR="008F27C9">
              <w:t>6</w:t>
            </w:r>
            <w:r w:rsidRPr="00D832D9">
              <w:t>человек</w:t>
            </w:r>
          </w:p>
        </w:tc>
        <w:tc>
          <w:tcPr>
            <w:tcW w:w="1115" w:type="dxa"/>
          </w:tcPr>
          <w:p w:rsidR="00C248DB" w:rsidRPr="00D832D9" w:rsidRDefault="00047D25" w:rsidP="0039278E">
            <w:pPr>
              <w:pStyle w:val="Table"/>
            </w:pPr>
            <w:r w:rsidRPr="00D832D9">
              <w:t>жилищный отдел МО «Крапивинский район»</w:t>
            </w:r>
          </w:p>
        </w:tc>
        <w:tc>
          <w:tcPr>
            <w:tcW w:w="1045" w:type="dxa"/>
          </w:tcPr>
          <w:p w:rsidR="00C248DB" w:rsidRPr="00D832D9" w:rsidRDefault="00C248DB" w:rsidP="0039278E">
            <w:pPr>
              <w:pStyle w:val="Table"/>
            </w:pPr>
          </w:p>
        </w:tc>
        <w:tc>
          <w:tcPr>
            <w:tcW w:w="720" w:type="dxa"/>
          </w:tcPr>
          <w:p w:rsidR="00C248DB" w:rsidRPr="00D832D9" w:rsidRDefault="00047D25" w:rsidP="0039278E">
            <w:pPr>
              <w:pStyle w:val="Table"/>
            </w:pPr>
            <w:r w:rsidRPr="00D832D9">
              <w:t>3290,0</w:t>
            </w:r>
          </w:p>
          <w:p w:rsidR="00047D25" w:rsidRPr="00D832D9" w:rsidRDefault="00047D25" w:rsidP="0039278E">
            <w:pPr>
              <w:pStyle w:val="Table"/>
            </w:pPr>
          </w:p>
          <w:p w:rsidR="00047D25" w:rsidRPr="00D832D9" w:rsidRDefault="00047D25" w:rsidP="0039278E">
            <w:pPr>
              <w:pStyle w:val="Table"/>
            </w:pPr>
            <w:r w:rsidRPr="00D832D9">
              <w:t>4520,0</w:t>
            </w:r>
          </w:p>
        </w:tc>
        <w:tc>
          <w:tcPr>
            <w:tcW w:w="900" w:type="dxa"/>
          </w:tcPr>
          <w:p w:rsidR="00C248DB" w:rsidRPr="00D832D9" w:rsidRDefault="00047D25" w:rsidP="0039278E">
            <w:pPr>
              <w:pStyle w:val="Table"/>
            </w:pPr>
            <w:r w:rsidRPr="00D832D9">
              <w:t>990,0</w:t>
            </w:r>
          </w:p>
          <w:p w:rsidR="00047D25" w:rsidRPr="00D832D9" w:rsidRDefault="00047D25" w:rsidP="0039278E">
            <w:pPr>
              <w:pStyle w:val="Table"/>
            </w:pPr>
          </w:p>
          <w:p w:rsidR="00047D25" w:rsidRPr="00D832D9" w:rsidRDefault="00047D25" w:rsidP="0039278E">
            <w:pPr>
              <w:pStyle w:val="Table"/>
            </w:pPr>
            <w:r w:rsidRPr="00D832D9">
              <w:t>1320,0</w:t>
            </w:r>
          </w:p>
        </w:tc>
        <w:tc>
          <w:tcPr>
            <w:tcW w:w="900" w:type="dxa"/>
          </w:tcPr>
          <w:p w:rsidR="00C248DB" w:rsidRPr="00D832D9" w:rsidRDefault="00047D25" w:rsidP="0039278E">
            <w:pPr>
              <w:pStyle w:val="Table"/>
            </w:pPr>
            <w:r w:rsidRPr="00D832D9">
              <w:t>1100,0</w:t>
            </w:r>
          </w:p>
          <w:p w:rsidR="00047D25" w:rsidRPr="00D832D9" w:rsidRDefault="00047D25" w:rsidP="0039278E">
            <w:pPr>
              <w:pStyle w:val="Table"/>
            </w:pPr>
          </w:p>
          <w:p w:rsidR="00047D25" w:rsidRPr="00D832D9" w:rsidRDefault="00047D25" w:rsidP="0039278E">
            <w:pPr>
              <w:pStyle w:val="Table"/>
            </w:pPr>
            <w:r w:rsidRPr="00D832D9">
              <w:t>1500,0</w:t>
            </w:r>
          </w:p>
        </w:tc>
        <w:tc>
          <w:tcPr>
            <w:tcW w:w="900" w:type="dxa"/>
          </w:tcPr>
          <w:p w:rsidR="00C248DB" w:rsidRPr="00D832D9" w:rsidRDefault="00047D25" w:rsidP="0039278E">
            <w:pPr>
              <w:pStyle w:val="Table"/>
            </w:pPr>
            <w:r w:rsidRPr="00D832D9">
              <w:t>1200,0</w:t>
            </w:r>
          </w:p>
          <w:p w:rsidR="00047D25" w:rsidRPr="00D832D9" w:rsidRDefault="00047D25" w:rsidP="0039278E">
            <w:pPr>
              <w:pStyle w:val="Table"/>
            </w:pPr>
          </w:p>
          <w:p w:rsidR="00047D25" w:rsidRPr="00D832D9" w:rsidRDefault="00047D25" w:rsidP="0039278E">
            <w:pPr>
              <w:pStyle w:val="Table"/>
            </w:pPr>
            <w:r w:rsidRPr="00D832D9">
              <w:t>1700,0</w:t>
            </w:r>
          </w:p>
        </w:tc>
        <w:tc>
          <w:tcPr>
            <w:tcW w:w="1029" w:type="dxa"/>
          </w:tcPr>
          <w:p w:rsidR="00047D25" w:rsidRPr="00D832D9" w:rsidRDefault="00047D25" w:rsidP="0039278E">
            <w:pPr>
              <w:pStyle w:val="Table"/>
            </w:pPr>
            <w:r w:rsidRPr="00D832D9">
              <w:t>Федеральный бюджет</w:t>
            </w:r>
          </w:p>
          <w:p w:rsidR="00C248DB" w:rsidRPr="00D832D9" w:rsidRDefault="00047D25" w:rsidP="0039278E">
            <w:pPr>
              <w:pStyle w:val="Table"/>
            </w:pPr>
            <w:r w:rsidRPr="00D832D9">
              <w:t>Областной бюджет</w:t>
            </w:r>
          </w:p>
        </w:tc>
        <w:tc>
          <w:tcPr>
            <w:tcW w:w="1526" w:type="dxa"/>
          </w:tcPr>
          <w:p w:rsidR="00C248DB" w:rsidRPr="00D832D9" w:rsidRDefault="00047D25" w:rsidP="0039278E">
            <w:pPr>
              <w:pStyle w:val="Table"/>
            </w:pPr>
            <w:r w:rsidRPr="00D832D9">
              <w:t>Государственная материальная поддержка молодых семей и молодых специалистов на селе. Стимулирование рождаемости, развитие кадрового потенциала на селе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C248DB" w:rsidRPr="00D832D9" w:rsidRDefault="00047D25" w:rsidP="0039278E">
            <w:pPr>
              <w:pStyle w:val="Table"/>
            </w:pPr>
            <w:r w:rsidRPr="00D832D9">
              <w:t>2.14</w:t>
            </w:r>
          </w:p>
        </w:tc>
        <w:tc>
          <w:tcPr>
            <w:tcW w:w="2665" w:type="dxa"/>
          </w:tcPr>
          <w:p w:rsidR="00C248DB" w:rsidRPr="00D832D9" w:rsidRDefault="00047D25" w:rsidP="0039278E">
            <w:pPr>
              <w:pStyle w:val="Table"/>
            </w:pPr>
            <w:r w:rsidRPr="00D832D9">
              <w:t>Приобретение жилья для медработников</w:t>
            </w:r>
          </w:p>
        </w:tc>
        <w:tc>
          <w:tcPr>
            <w:tcW w:w="1115" w:type="dxa"/>
          </w:tcPr>
          <w:p w:rsidR="00C248DB" w:rsidRPr="00D832D9" w:rsidRDefault="00047D25" w:rsidP="0039278E">
            <w:pPr>
              <w:pStyle w:val="Table"/>
            </w:pPr>
            <w:r w:rsidRPr="00D832D9">
              <w:t>Администрация МО «Крапивинский район»</w:t>
            </w:r>
          </w:p>
        </w:tc>
        <w:tc>
          <w:tcPr>
            <w:tcW w:w="1045" w:type="dxa"/>
          </w:tcPr>
          <w:p w:rsidR="00C248DB" w:rsidRPr="00D832D9" w:rsidRDefault="00047D25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C248DB" w:rsidRPr="00D832D9" w:rsidRDefault="00047D25" w:rsidP="0039278E">
            <w:pPr>
              <w:pStyle w:val="Table"/>
            </w:pPr>
            <w:r w:rsidRPr="00D832D9">
              <w:t>1800,0</w:t>
            </w:r>
          </w:p>
        </w:tc>
        <w:tc>
          <w:tcPr>
            <w:tcW w:w="900" w:type="dxa"/>
          </w:tcPr>
          <w:p w:rsidR="00C248DB" w:rsidRPr="00D832D9" w:rsidRDefault="00047D25" w:rsidP="0039278E">
            <w:pPr>
              <w:pStyle w:val="Table"/>
            </w:pPr>
            <w:r w:rsidRPr="00D832D9">
              <w:t>600,0</w:t>
            </w:r>
          </w:p>
        </w:tc>
        <w:tc>
          <w:tcPr>
            <w:tcW w:w="900" w:type="dxa"/>
          </w:tcPr>
          <w:p w:rsidR="00C248DB" w:rsidRPr="00D832D9" w:rsidRDefault="00047D25" w:rsidP="0039278E">
            <w:pPr>
              <w:pStyle w:val="Table"/>
            </w:pPr>
            <w:r w:rsidRPr="00D832D9">
              <w:t>600,0</w:t>
            </w:r>
          </w:p>
        </w:tc>
        <w:tc>
          <w:tcPr>
            <w:tcW w:w="900" w:type="dxa"/>
          </w:tcPr>
          <w:p w:rsidR="00C248DB" w:rsidRPr="00D832D9" w:rsidRDefault="00047D25" w:rsidP="0039278E">
            <w:pPr>
              <w:pStyle w:val="Table"/>
            </w:pPr>
            <w:r w:rsidRPr="00D832D9">
              <w:t>600,0</w:t>
            </w:r>
          </w:p>
        </w:tc>
        <w:tc>
          <w:tcPr>
            <w:tcW w:w="1029" w:type="dxa"/>
          </w:tcPr>
          <w:p w:rsidR="00C248DB" w:rsidRPr="00D832D9" w:rsidRDefault="00047D25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C248DB" w:rsidRPr="00D832D9" w:rsidRDefault="009400CA" w:rsidP="0039278E">
            <w:pPr>
              <w:pStyle w:val="Table"/>
            </w:pPr>
            <w:r w:rsidRPr="00D832D9">
              <w:t>Решение кадровой проблемы ЦРБ, улучшение качества медицинского обслуживания населения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9400CA" w:rsidRPr="00D832D9" w:rsidRDefault="009400CA" w:rsidP="0039278E">
            <w:pPr>
              <w:pStyle w:val="Table"/>
            </w:pPr>
          </w:p>
        </w:tc>
        <w:tc>
          <w:tcPr>
            <w:tcW w:w="2665" w:type="dxa"/>
          </w:tcPr>
          <w:p w:rsidR="009400CA" w:rsidRPr="00D832D9" w:rsidRDefault="009400CA" w:rsidP="0039278E">
            <w:pPr>
              <w:pStyle w:val="Table"/>
            </w:pPr>
            <w:r w:rsidRPr="00D832D9">
              <w:t>Итого</w:t>
            </w:r>
          </w:p>
        </w:tc>
        <w:tc>
          <w:tcPr>
            <w:tcW w:w="1115" w:type="dxa"/>
          </w:tcPr>
          <w:p w:rsidR="009400CA" w:rsidRPr="00D832D9" w:rsidRDefault="009400CA" w:rsidP="0039278E">
            <w:pPr>
              <w:pStyle w:val="Table"/>
            </w:pPr>
          </w:p>
        </w:tc>
        <w:tc>
          <w:tcPr>
            <w:tcW w:w="1045" w:type="dxa"/>
          </w:tcPr>
          <w:p w:rsidR="009400CA" w:rsidRPr="00D832D9" w:rsidRDefault="009400CA" w:rsidP="0039278E">
            <w:pPr>
              <w:pStyle w:val="Table"/>
            </w:pPr>
          </w:p>
        </w:tc>
        <w:tc>
          <w:tcPr>
            <w:tcW w:w="720" w:type="dxa"/>
          </w:tcPr>
          <w:p w:rsidR="009400CA" w:rsidRPr="00D832D9" w:rsidRDefault="009400CA" w:rsidP="0039278E">
            <w:pPr>
              <w:pStyle w:val="Table"/>
            </w:pPr>
            <w:r w:rsidRPr="00D832D9">
              <w:t>86690,0</w:t>
            </w:r>
          </w:p>
        </w:tc>
        <w:tc>
          <w:tcPr>
            <w:tcW w:w="900" w:type="dxa"/>
          </w:tcPr>
          <w:p w:rsidR="009400CA" w:rsidRPr="00D832D9" w:rsidRDefault="009400CA" w:rsidP="0039278E">
            <w:pPr>
              <w:pStyle w:val="Table"/>
            </w:pPr>
            <w:r w:rsidRPr="00D832D9">
              <w:t>26510,0</w:t>
            </w:r>
          </w:p>
        </w:tc>
        <w:tc>
          <w:tcPr>
            <w:tcW w:w="900" w:type="dxa"/>
          </w:tcPr>
          <w:p w:rsidR="009400CA" w:rsidRPr="00D832D9" w:rsidRDefault="009400CA" w:rsidP="0039278E">
            <w:pPr>
              <w:pStyle w:val="Table"/>
            </w:pPr>
            <w:r w:rsidRPr="00D832D9">
              <w:t>28730,0</w:t>
            </w:r>
          </w:p>
        </w:tc>
        <w:tc>
          <w:tcPr>
            <w:tcW w:w="900" w:type="dxa"/>
          </w:tcPr>
          <w:p w:rsidR="009400CA" w:rsidRPr="00D832D9" w:rsidRDefault="009400CA" w:rsidP="0039278E">
            <w:pPr>
              <w:pStyle w:val="Table"/>
            </w:pPr>
            <w:r w:rsidRPr="00D832D9">
              <w:t>31450,0</w:t>
            </w:r>
          </w:p>
        </w:tc>
        <w:tc>
          <w:tcPr>
            <w:tcW w:w="1029" w:type="dxa"/>
          </w:tcPr>
          <w:p w:rsidR="009400CA" w:rsidRPr="00D832D9" w:rsidRDefault="009400CA" w:rsidP="0039278E">
            <w:pPr>
              <w:pStyle w:val="Table"/>
            </w:pPr>
          </w:p>
        </w:tc>
        <w:tc>
          <w:tcPr>
            <w:tcW w:w="1526" w:type="dxa"/>
          </w:tcPr>
          <w:p w:rsidR="009400CA" w:rsidRPr="00D832D9" w:rsidRDefault="009400CA" w:rsidP="0039278E">
            <w:pPr>
              <w:pStyle w:val="Table"/>
            </w:pPr>
          </w:p>
        </w:tc>
      </w:tr>
      <w:tr w:rsidR="009400CA" w:rsidRPr="00D832D9" w:rsidTr="00B90E0A">
        <w:trPr>
          <w:trHeight w:val="340"/>
        </w:trPr>
        <w:tc>
          <w:tcPr>
            <w:tcW w:w="11327" w:type="dxa"/>
            <w:gridSpan w:val="10"/>
          </w:tcPr>
          <w:p w:rsidR="009400CA" w:rsidRPr="00D832D9" w:rsidRDefault="009400CA" w:rsidP="0039278E">
            <w:pPr>
              <w:pStyle w:val="Table"/>
            </w:pPr>
            <w:r w:rsidRPr="00D832D9">
              <w:t>Расширение сети образовательных учреждений образования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9400CA" w:rsidRPr="00D832D9" w:rsidRDefault="009400CA" w:rsidP="0039278E">
            <w:pPr>
              <w:pStyle w:val="Table"/>
            </w:pPr>
            <w:r w:rsidRPr="00D832D9">
              <w:t>2.15</w:t>
            </w:r>
          </w:p>
        </w:tc>
        <w:tc>
          <w:tcPr>
            <w:tcW w:w="2665" w:type="dxa"/>
          </w:tcPr>
          <w:p w:rsidR="009400CA" w:rsidRPr="00D832D9" w:rsidRDefault="009400CA" w:rsidP="0039278E">
            <w:pPr>
              <w:pStyle w:val="Table"/>
            </w:pPr>
            <w:r w:rsidRPr="00D832D9">
              <w:t>Организация мониторинга структуры контингента дошкольных образовательных учреждений (по возрастному признаку и по признаку очередности рождения в семье)</w:t>
            </w:r>
          </w:p>
        </w:tc>
        <w:tc>
          <w:tcPr>
            <w:tcW w:w="1115" w:type="dxa"/>
          </w:tcPr>
          <w:p w:rsidR="009400CA" w:rsidRPr="00D832D9" w:rsidRDefault="009400CA" w:rsidP="0039278E">
            <w:pPr>
              <w:pStyle w:val="Table"/>
            </w:pPr>
            <w:r w:rsidRPr="00D832D9">
              <w:t>МУО</w:t>
            </w:r>
          </w:p>
        </w:tc>
        <w:tc>
          <w:tcPr>
            <w:tcW w:w="1045" w:type="dxa"/>
          </w:tcPr>
          <w:p w:rsidR="009400CA" w:rsidRPr="00D832D9" w:rsidRDefault="009400CA" w:rsidP="0039278E">
            <w:pPr>
              <w:pStyle w:val="Table"/>
            </w:pPr>
            <w:r w:rsidRPr="00D832D9">
              <w:t>2008-2010 ежеквартально</w:t>
            </w:r>
          </w:p>
        </w:tc>
        <w:tc>
          <w:tcPr>
            <w:tcW w:w="720" w:type="dxa"/>
          </w:tcPr>
          <w:p w:rsidR="009400CA" w:rsidRPr="00D832D9" w:rsidRDefault="009400CA" w:rsidP="0039278E">
            <w:pPr>
              <w:pStyle w:val="Table"/>
            </w:pPr>
            <w:r w:rsidRPr="00D832D9">
              <w:t>0</w:t>
            </w:r>
          </w:p>
        </w:tc>
        <w:tc>
          <w:tcPr>
            <w:tcW w:w="900" w:type="dxa"/>
          </w:tcPr>
          <w:p w:rsidR="009400CA" w:rsidRPr="00D832D9" w:rsidRDefault="009400CA" w:rsidP="0039278E">
            <w:pPr>
              <w:pStyle w:val="Table"/>
            </w:pPr>
            <w:r w:rsidRPr="00D832D9">
              <w:t>0</w:t>
            </w:r>
          </w:p>
        </w:tc>
        <w:tc>
          <w:tcPr>
            <w:tcW w:w="900" w:type="dxa"/>
          </w:tcPr>
          <w:p w:rsidR="009400CA" w:rsidRPr="00D832D9" w:rsidRDefault="009400CA" w:rsidP="0039278E">
            <w:pPr>
              <w:pStyle w:val="Table"/>
            </w:pPr>
            <w:r w:rsidRPr="00D832D9">
              <w:t>0</w:t>
            </w:r>
          </w:p>
        </w:tc>
        <w:tc>
          <w:tcPr>
            <w:tcW w:w="900" w:type="dxa"/>
          </w:tcPr>
          <w:p w:rsidR="009400CA" w:rsidRPr="00D832D9" w:rsidRDefault="009400CA" w:rsidP="0039278E">
            <w:pPr>
              <w:pStyle w:val="Table"/>
            </w:pPr>
            <w:r w:rsidRPr="00D832D9">
              <w:t>0</w:t>
            </w:r>
          </w:p>
        </w:tc>
        <w:tc>
          <w:tcPr>
            <w:tcW w:w="1029" w:type="dxa"/>
          </w:tcPr>
          <w:p w:rsidR="009400CA" w:rsidRPr="00D832D9" w:rsidRDefault="009400CA" w:rsidP="0039278E">
            <w:pPr>
              <w:pStyle w:val="Table"/>
            </w:pPr>
            <w:r w:rsidRPr="00D832D9">
              <w:t>Без дополнитель</w:t>
            </w:r>
          </w:p>
          <w:p w:rsidR="009400CA" w:rsidRPr="00D832D9" w:rsidRDefault="009400CA" w:rsidP="0039278E">
            <w:pPr>
              <w:pStyle w:val="Table"/>
            </w:pPr>
            <w:r w:rsidRPr="00D832D9">
              <w:t>ного финансирования</w:t>
            </w:r>
          </w:p>
        </w:tc>
        <w:tc>
          <w:tcPr>
            <w:tcW w:w="1526" w:type="dxa"/>
          </w:tcPr>
          <w:p w:rsidR="009400CA" w:rsidRPr="00D832D9" w:rsidRDefault="009400CA" w:rsidP="0039278E">
            <w:pPr>
              <w:pStyle w:val="Table"/>
            </w:pPr>
            <w:r w:rsidRPr="00D832D9">
              <w:t>Определение потребности в дошкольных образовательных учреждениях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9400CA" w:rsidRPr="00D832D9" w:rsidRDefault="009400CA" w:rsidP="0039278E">
            <w:pPr>
              <w:pStyle w:val="Table"/>
            </w:pPr>
            <w:r w:rsidRPr="00D832D9">
              <w:t>2.16</w:t>
            </w:r>
          </w:p>
        </w:tc>
        <w:tc>
          <w:tcPr>
            <w:tcW w:w="2665" w:type="dxa"/>
          </w:tcPr>
          <w:p w:rsidR="009400CA" w:rsidRPr="00D832D9" w:rsidRDefault="009400CA" w:rsidP="0039278E">
            <w:pPr>
              <w:pStyle w:val="Table"/>
            </w:pPr>
            <w:r w:rsidRPr="00D832D9">
              <w:t>Открытие дополнительных групп в дошкольных образовательных учрежд</w:t>
            </w:r>
            <w:r w:rsidR="008F27C9">
              <w:t>ениях (оборудование) 2008 год-3</w:t>
            </w:r>
            <w:r w:rsidRPr="00D832D9">
              <w:t>группы на 50мест, 2009</w:t>
            </w:r>
            <w:r w:rsidR="008F27C9">
              <w:t>год–2 группы на 30мест, 2010год-2группы на 30</w:t>
            </w:r>
            <w:r w:rsidRPr="00D832D9">
              <w:t>мест</w:t>
            </w:r>
          </w:p>
        </w:tc>
        <w:tc>
          <w:tcPr>
            <w:tcW w:w="1115" w:type="dxa"/>
          </w:tcPr>
          <w:p w:rsidR="009400CA" w:rsidRPr="00D832D9" w:rsidRDefault="009400CA" w:rsidP="0039278E">
            <w:pPr>
              <w:pStyle w:val="Table"/>
            </w:pPr>
            <w:r w:rsidRPr="00D832D9">
              <w:t>Администрация МО «Крапивинский район»</w:t>
            </w:r>
          </w:p>
        </w:tc>
        <w:tc>
          <w:tcPr>
            <w:tcW w:w="1045" w:type="dxa"/>
          </w:tcPr>
          <w:p w:rsidR="009400CA" w:rsidRPr="00D832D9" w:rsidRDefault="009400CA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9400CA" w:rsidRPr="00D832D9" w:rsidRDefault="009400CA" w:rsidP="0039278E">
            <w:pPr>
              <w:pStyle w:val="Table"/>
            </w:pPr>
            <w:r w:rsidRPr="00D832D9">
              <w:t>2100,0</w:t>
            </w:r>
          </w:p>
        </w:tc>
        <w:tc>
          <w:tcPr>
            <w:tcW w:w="900" w:type="dxa"/>
          </w:tcPr>
          <w:p w:rsidR="009400CA" w:rsidRPr="00D832D9" w:rsidRDefault="009400CA" w:rsidP="0039278E">
            <w:pPr>
              <w:pStyle w:val="Table"/>
            </w:pPr>
            <w:r w:rsidRPr="00D832D9">
              <w:t>900,0</w:t>
            </w:r>
          </w:p>
        </w:tc>
        <w:tc>
          <w:tcPr>
            <w:tcW w:w="900" w:type="dxa"/>
          </w:tcPr>
          <w:p w:rsidR="009400CA" w:rsidRPr="00D832D9" w:rsidRDefault="009400CA" w:rsidP="0039278E">
            <w:pPr>
              <w:pStyle w:val="Table"/>
            </w:pPr>
            <w:r w:rsidRPr="00D832D9">
              <w:t>600,0</w:t>
            </w:r>
          </w:p>
        </w:tc>
        <w:tc>
          <w:tcPr>
            <w:tcW w:w="900" w:type="dxa"/>
          </w:tcPr>
          <w:p w:rsidR="009400CA" w:rsidRPr="00D832D9" w:rsidRDefault="009400CA" w:rsidP="0039278E">
            <w:pPr>
              <w:pStyle w:val="Table"/>
            </w:pPr>
            <w:r w:rsidRPr="00D832D9">
              <w:t>600,0</w:t>
            </w:r>
          </w:p>
        </w:tc>
        <w:tc>
          <w:tcPr>
            <w:tcW w:w="1029" w:type="dxa"/>
          </w:tcPr>
          <w:p w:rsidR="009400CA" w:rsidRPr="00D832D9" w:rsidRDefault="009400CA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9400CA" w:rsidRPr="00D832D9" w:rsidRDefault="005750E3" w:rsidP="0039278E">
            <w:pPr>
              <w:pStyle w:val="Table"/>
            </w:pPr>
            <w:r w:rsidRPr="00D832D9">
              <w:t>Обеспечение доступности образовательных услуг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5750E3" w:rsidRPr="00D832D9" w:rsidRDefault="005750E3" w:rsidP="0039278E">
            <w:pPr>
              <w:pStyle w:val="Table"/>
            </w:pPr>
            <w:r w:rsidRPr="00D832D9">
              <w:t>2.17</w:t>
            </w:r>
          </w:p>
        </w:tc>
        <w:tc>
          <w:tcPr>
            <w:tcW w:w="2665" w:type="dxa"/>
          </w:tcPr>
          <w:p w:rsidR="005750E3" w:rsidRPr="00D832D9" w:rsidRDefault="005750E3" w:rsidP="0039278E">
            <w:pPr>
              <w:pStyle w:val="Table"/>
            </w:pPr>
            <w:r w:rsidRPr="00D832D9">
              <w:t>Содержание новой и действующей сети муниципальных дошкольных образовательных учреждений</w:t>
            </w:r>
          </w:p>
        </w:tc>
        <w:tc>
          <w:tcPr>
            <w:tcW w:w="1115" w:type="dxa"/>
          </w:tcPr>
          <w:p w:rsidR="005750E3" w:rsidRPr="00D832D9" w:rsidRDefault="005750E3" w:rsidP="0039278E">
            <w:pPr>
              <w:pStyle w:val="Table"/>
            </w:pPr>
            <w:r w:rsidRPr="00D832D9">
              <w:t>Администрация МО «Крапивинский район»</w:t>
            </w:r>
          </w:p>
        </w:tc>
        <w:tc>
          <w:tcPr>
            <w:tcW w:w="1045" w:type="dxa"/>
          </w:tcPr>
          <w:p w:rsidR="005750E3" w:rsidRPr="00D832D9" w:rsidRDefault="005750E3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5750E3" w:rsidRPr="00D832D9" w:rsidRDefault="005750E3" w:rsidP="0039278E">
            <w:pPr>
              <w:pStyle w:val="Table"/>
            </w:pPr>
            <w:r w:rsidRPr="00D832D9">
              <w:t>231060,0</w:t>
            </w:r>
          </w:p>
        </w:tc>
        <w:tc>
          <w:tcPr>
            <w:tcW w:w="900" w:type="dxa"/>
          </w:tcPr>
          <w:p w:rsidR="005750E3" w:rsidRPr="00D832D9" w:rsidRDefault="005750E3" w:rsidP="0039278E">
            <w:pPr>
              <w:pStyle w:val="Table"/>
            </w:pPr>
            <w:r w:rsidRPr="00D832D9">
              <w:t>69000,0</w:t>
            </w:r>
          </w:p>
        </w:tc>
        <w:tc>
          <w:tcPr>
            <w:tcW w:w="900" w:type="dxa"/>
          </w:tcPr>
          <w:p w:rsidR="005750E3" w:rsidRPr="00D832D9" w:rsidRDefault="005750E3" w:rsidP="0039278E">
            <w:pPr>
              <w:pStyle w:val="Table"/>
            </w:pPr>
            <w:r w:rsidRPr="00D832D9">
              <w:t>78600,0</w:t>
            </w:r>
          </w:p>
        </w:tc>
        <w:tc>
          <w:tcPr>
            <w:tcW w:w="900" w:type="dxa"/>
          </w:tcPr>
          <w:p w:rsidR="005750E3" w:rsidRPr="00D832D9" w:rsidRDefault="005750E3" w:rsidP="0039278E">
            <w:pPr>
              <w:pStyle w:val="Table"/>
            </w:pPr>
            <w:r w:rsidRPr="00D832D9">
              <w:t>83460,0</w:t>
            </w:r>
          </w:p>
        </w:tc>
        <w:tc>
          <w:tcPr>
            <w:tcW w:w="1029" w:type="dxa"/>
          </w:tcPr>
          <w:p w:rsidR="005750E3" w:rsidRPr="00D832D9" w:rsidRDefault="005750E3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5750E3" w:rsidRPr="00D832D9" w:rsidRDefault="008F27C9" w:rsidP="0039278E">
            <w:pPr>
              <w:pStyle w:val="Table"/>
            </w:pPr>
            <w:r>
              <w:t>Содержание сети на 1115</w:t>
            </w:r>
            <w:r w:rsidR="005750E3" w:rsidRPr="00D832D9">
              <w:t>мест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5750E3" w:rsidRPr="00D832D9" w:rsidRDefault="005750E3" w:rsidP="0039278E">
            <w:pPr>
              <w:pStyle w:val="Table"/>
            </w:pPr>
            <w:r w:rsidRPr="00D832D9">
              <w:t>2.18</w:t>
            </w:r>
          </w:p>
        </w:tc>
        <w:tc>
          <w:tcPr>
            <w:tcW w:w="2665" w:type="dxa"/>
          </w:tcPr>
          <w:p w:rsidR="005750E3" w:rsidRPr="00D832D9" w:rsidRDefault="005750E3" w:rsidP="0039278E">
            <w:pPr>
              <w:pStyle w:val="Table"/>
            </w:pPr>
            <w:r w:rsidRPr="00D832D9">
              <w:t xml:space="preserve">Оснащение дошкольных образовательных учреждений после капитального ремонта мебелью и </w:t>
            </w:r>
            <w:r w:rsidR="008F27C9">
              <w:t>оборудованием, в том числе 2008год-5групп на 70мест, 2009год-6групп на 105мест, 2010год-6групп на 105</w:t>
            </w:r>
            <w:r w:rsidRPr="00D832D9">
              <w:t>мест</w:t>
            </w:r>
          </w:p>
        </w:tc>
        <w:tc>
          <w:tcPr>
            <w:tcW w:w="1115" w:type="dxa"/>
          </w:tcPr>
          <w:p w:rsidR="005750E3" w:rsidRPr="00D832D9" w:rsidRDefault="005750E3" w:rsidP="0039278E">
            <w:pPr>
              <w:pStyle w:val="Table"/>
            </w:pPr>
            <w:r w:rsidRPr="00D832D9">
              <w:t>Администрация МО «Крапивинский район»</w:t>
            </w:r>
          </w:p>
        </w:tc>
        <w:tc>
          <w:tcPr>
            <w:tcW w:w="1045" w:type="dxa"/>
          </w:tcPr>
          <w:p w:rsidR="005750E3" w:rsidRPr="00D832D9" w:rsidRDefault="005750E3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5750E3" w:rsidRPr="00D832D9" w:rsidRDefault="005750E3" w:rsidP="0039278E">
            <w:pPr>
              <w:pStyle w:val="Table"/>
            </w:pPr>
            <w:r w:rsidRPr="00D832D9">
              <w:t>5015,0</w:t>
            </w:r>
          </w:p>
        </w:tc>
        <w:tc>
          <w:tcPr>
            <w:tcW w:w="900" w:type="dxa"/>
          </w:tcPr>
          <w:p w:rsidR="005750E3" w:rsidRPr="00D832D9" w:rsidRDefault="005750E3" w:rsidP="0039278E">
            <w:pPr>
              <w:pStyle w:val="Table"/>
            </w:pPr>
            <w:r w:rsidRPr="00D832D9">
              <w:t>1475,0</w:t>
            </w:r>
          </w:p>
        </w:tc>
        <w:tc>
          <w:tcPr>
            <w:tcW w:w="900" w:type="dxa"/>
          </w:tcPr>
          <w:p w:rsidR="005750E3" w:rsidRPr="00D832D9" w:rsidRDefault="005750E3" w:rsidP="0039278E">
            <w:pPr>
              <w:pStyle w:val="Table"/>
            </w:pPr>
            <w:r w:rsidRPr="00D832D9">
              <w:t>1770,0</w:t>
            </w:r>
          </w:p>
        </w:tc>
        <w:tc>
          <w:tcPr>
            <w:tcW w:w="900" w:type="dxa"/>
          </w:tcPr>
          <w:p w:rsidR="005750E3" w:rsidRPr="00D832D9" w:rsidRDefault="005750E3" w:rsidP="0039278E">
            <w:pPr>
              <w:pStyle w:val="Table"/>
            </w:pPr>
            <w:r w:rsidRPr="00D832D9">
              <w:t>1770,0</w:t>
            </w:r>
          </w:p>
        </w:tc>
        <w:tc>
          <w:tcPr>
            <w:tcW w:w="1029" w:type="dxa"/>
          </w:tcPr>
          <w:p w:rsidR="005750E3" w:rsidRPr="00D832D9" w:rsidRDefault="005750E3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5750E3" w:rsidRPr="00D832D9" w:rsidRDefault="005750E3" w:rsidP="0039278E">
            <w:pPr>
              <w:pStyle w:val="Table"/>
            </w:pPr>
            <w:r w:rsidRPr="00D832D9">
              <w:t>Удовлетворение потребности населения и обеспечении детскими дошкольными образовательными учреждениями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5750E3" w:rsidRPr="00D832D9" w:rsidRDefault="005750E3" w:rsidP="0039278E">
            <w:pPr>
              <w:pStyle w:val="Table"/>
            </w:pPr>
            <w:r w:rsidRPr="00D832D9">
              <w:t>2.19</w:t>
            </w:r>
          </w:p>
        </w:tc>
        <w:tc>
          <w:tcPr>
            <w:tcW w:w="2665" w:type="dxa"/>
          </w:tcPr>
          <w:p w:rsidR="005750E3" w:rsidRPr="00D832D9" w:rsidRDefault="005750E3" w:rsidP="0039278E">
            <w:pPr>
              <w:pStyle w:val="Table"/>
            </w:pPr>
            <w:r w:rsidRPr="00D832D9">
              <w:t>Приобретение инвентаря и оборудования для дошкольного образовательного учреждения</w:t>
            </w:r>
          </w:p>
        </w:tc>
        <w:tc>
          <w:tcPr>
            <w:tcW w:w="1115" w:type="dxa"/>
          </w:tcPr>
          <w:p w:rsidR="005750E3" w:rsidRPr="00D832D9" w:rsidRDefault="005750E3" w:rsidP="0039278E">
            <w:pPr>
              <w:pStyle w:val="Table"/>
            </w:pPr>
            <w:r w:rsidRPr="00D832D9">
              <w:t>Администрация МО «Крапивинский район»</w:t>
            </w:r>
          </w:p>
        </w:tc>
        <w:tc>
          <w:tcPr>
            <w:tcW w:w="1045" w:type="dxa"/>
          </w:tcPr>
          <w:p w:rsidR="005750E3" w:rsidRPr="00D832D9" w:rsidRDefault="005750E3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5750E3" w:rsidRPr="00D832D9" w:rsidRDefault="005750E3" w:rsidP="0039278E">
            <w:pPr>
              <w:pStyle w:val="Table"/>
            </w:pPr>
            <w:r w:rsidRPr="00D832D9">
              <w:t>450,0</w:t>
            </w:r>
          </w:p>
        </w:tc>
        <w:tc>
          <w:tcPr>
            <w:tcW w:w="900" w:type="dxa"/>
          </w:tcPr>
          <w:p w:rsidR="005750E3" w:rsidRPr="00D832D9" w:rsidRDefault="005750E3" w:rsidP="0039278E">
            <w:pPr>
              <w:pStyle w:val="Table"/>
            </w:pPr>
            <w:r w:rsidRPr="00D832D9">
              <w:t>100,0</w:t>
            </w:r>
          </w:p>
        </w:tc>
        <w:tc>
          <w:tcPr>
            <w:tcW w:w="900" w:type="dxa"/>
          </w:tcPr>
          <w:p w:rsidR="005750E3" w:rsidRPr="00D832D9" w:rsidRDefault="005750E3" w:rsidP="0039278E">
            <w:pPr>
              <w:pStyle w:val="Table"/>
            </w:pPr>
            <w:r w:rsidRPr="00D832D9">
              <w:t>150,0</w:t>
            </w:r>
          </w:p>
        </w:tc>
        <w:tc>
          <w:tcPr>
            <w:tcW w:w="900" w:type="dxa"/>
          </w:tcPr>
          <w:p w:rsidR="005750E3" w:rsidRPr="00D832D9" w:rsidRDefault="005750E3" w:rsidP="0039278E">
            <w:pPr>
              <w:pStyle w:val="Table"/>
            </w:pPr>
            <w:r w:rsidRPr="00D832D9">
              <w:t>200,0</w:t>
            </w:r>
          </w:p>
        </w:tc>
        <w:tc>
          <w:tcPr>
            <w:tcW w:w="1029" w:type="dxa"/>
          </w:tcPr>
          <w:p w:rsidR="005750E3" w:rsidRPr="00D832D9" w:rsidRDefault="005750E3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5750E3" w:rsidRPr="00D832D9" w:rsidRDefault="005750E3" w:rsidP="0039278E">
            <w:pPr>
              <w:pStyle w:val="Table"/>
            </w:pPr>
            <w:r w:rsidRPr="00D832D9">
              <w:t>Укрепление института семьи, формирование навыков здорового образа жизни</w:t>
            </w:r>
          </w:p>
        </w:tc>
      </w:tr>
      <w:tr w:rsidR="005750E3" w:rsidRPr="00D832D9" w:rsidTr="00B90E0A">
        <w:trPr>
          <w:trHeight w:val="340"/>
        </w:trPr>
        <w:tc>
          <w:tcPr>
            <w:tcW w:w="11327" w:type="dxa"/>
            <w:gridSpan w:val="10"/>
          </w:tcPr>
          <w:p w:rsidR="005750E3" w:rsidRPr="00D832D9" w:rsidRDefault="005750E3" w:rsidP="0039278E">
            <w:pPr>
              <w:pStyle w:val="Table"/>
            </w:pPr>
            <w:r w:rsidRPr="00D832D9">
              <w:t>Государственная поддержка семей, имеющих детей, поощрение многодетности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5750E3" w:rsidRPr="00D832D9" w:rsidRDefault="005750E3" w:rsidP="0039278E">
            <w:pPr>
              <w:pStyle w:val="Table"/>
            </w:pPr>
            <w:r w:rsidRPr="00D832D9">
              <w:t>2.20</w:t>
            </w:r>
          </w:p>
        </w:tc>
        <w:tc>
          <w:tcPr>
            <w:tcW w:w="2665" w:type="dxa"/>
          </w:tcPr>
          <w:p w:rsidR="005750E3" w:rsidRPr="00D832D9" w:rsidRDefault="005750E3" w:rsidP="0039278E">
            <w:pPr>
              <w:pStyle w:val="Table"/>
            </w:pPr>
          </w:p>
        </w:tc>
        <w:tc>
          <w:tcPr>
            <w:tcW w:w="1115" w:type="dxa"/>
          </w:tcPr>
          <w:p w:rsidR="005750E3" w:rsidRPr="00D832D9" w:rsidRDefault="005750E3" w:rsidP="0039278E">
            <w:pPr>
              <w:pStyle w:val="Table"/>
            </w:pPr>
          </w:p>
        </w:tc>
        <w:tc>
          <w:tcPr>
            <w:tcW w:w="1045" w:type="dxa"/>
          </w:tcPr>
          <w:p w:rsidR="005750E3" w:rsidRPr="00D832D9" w:rsidRDefault="005750E3" w:rsidP="0039278E">
            <w:pPr>
              <w:pStyle w:val="Table"/>
            </w:pPr>
          </w:p>
        </w:tc>
        <w:tc>
          <w:tcPr>
            <w:tcW w:w="720" w:type="dxa"/>
          </w:tcPr>
          <w:p w:rsidR="005750E3" w:rsidRPr="00D832D9" w:rsidRDefault="005750E3" w:rsidP="0039278E">
            <w:pPr>
              <w:pStyle w:val="Table"/>
            </w:pPr>
          </w:p>
        </w:tc>
        <w:tc>
          <w:tcPr>
            <w:tcW w:w="900" w:type="dxa"/>
          </w:tcPr>
          <w:p w:rsidR="005750E3" w:rsidRPr="00D832D9" w:rsidRDefault="005750E3" w:rsidP="0039278E">
            <w:pPr>
              <w:pStyle w:val="Table"/>
            </w:pPr>
          </w:p>
        </w:tc>
        <w:tc>
          <w:tcPr>
            <w:tcW w:w="900" w:type="dxa"/>
          </w:tcPr>
          <w:p w:rsidR="005750E3" w:rsidRPr="00D832D9" w:rsidRDefault="005750E3" w:rsidP="0039278E">
            <w:pPr>
              <w:pStyle w:val="Table"/>
            </w:pPr>
          </w:p>
        </w:tc>
        <w:tc>
          <w:tcPr>
            <w:tcW w:w="900" w:type="dxa"/>
          </w:tcPr>
          <w:p w:rsidR="005750E3" w:rsidRPr="00D832D9" w:rsidRDefault="005750E3" w:rsidP="0039278E">
            <w:pPr>
              <w:pStyle w:val="Table"/>
            </w:pPr>
          </w:p>
        </w:tc>
        <w:tc>
          <w:tcPr>
            <w:tcW w:w="1029" w:type="dxa"/>
          </w:tcPr>
          <w:p w:rsidR="005750E3" w:rsidRPr="00D832D9" w:rsidRDefault="005750E3" w:rsidP="0039278E">
            <w:pPr>
              <w:pStyle w:val="Table"/>
            </w:pPr>
          </w:p>
        </w:tc>
        <w:tc>
          <w:tcPr>
            <w:tcW w:w="1526" w:type="dxa"/>
          </w:tcPr>
          <w:p w:rsidR="005750E3" w:rsidRPr="00D832D9" w:rsidRDefault="005750E3" w:rsidP="0039278E">
            <w:pPr>
              <w:pStyle w:val="Table"/>
            </w:pP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5750E3" w:rsidRPr="00D832D9" w:rsidRDefault="005750E3" w:rsidP="0039278E">
            <w:pPr>
              <w:pStyle w:val="Table"/>
            </w:pPr>
          </w:p>
        </w:tc>
        <w:tc>
          <w:tcPr>
            <w:tcW w:w="2665" w:type="dxa"/>
          </w:tcPr>
          <w:p w:rsidR="005750E3" w:rsidRPr="00D832D9" w:rsidRDefault="005750E3" w:rsidP="0039278E">
            <w:pPr>
              <w:pStyle w:val="Table"/>
            </w:pPr>
            <w:r w:rsidRPr="00D832D9">
              <w:t xml:space="preserve">Предоставление ежемесячных пособий </w:t>
            </w:r>
            <w:r w:rsidR="008F27C9">
              <w:t>малоимущим семьям в размере 170</w:t>
            </w:r>
            <w:r w:rsidRPr="00D832D9">
              <w:t>рублей, в том числе</w:t>
            </w:r>
          </w:p>
          <w:p w:rsidR="005750E3" w:rsidRPr="00D832D9" w:rsidRDefault="008F27C9" w:rsidP="0039278E">
            <w:pPr>
              <w:pStyle w:val="Table"/>
            </w:pPr>
            <w:r>
              <w:t>на детей одиноких матерей–340</w:t>
            </w:r>
            <w:r w:rsidR="005750E3" w:rsidRPr="00D832D9">
              <w:t>руб.</w:t>
            </w:r>
          </w:p>
          <w:p w:rsidR="005750E3" w:rsidRPr="00D832D9" w:rsidRDefault="005750E3" w:rsidP="0039278E">
            <w:pPr>
              <w:pStyle w:val="Table"/>
            </w:pPr>
            <w:r w:rsidRPr="00D832D9">
              <w:t>на детей военнослужащих срочной служ</w:t>
            </w:r>
            <w:r w:rsidR="008F27C9">
              <w:t>бы и разыскиваемых родителей–</w:t>
            </w:r>
            <w:r w:rsidRPr="00D832D9">
              <w:t>2</w:t>
            </w:r>
            <w:r w:rsidR="008F27C9">
              <w:t>55</w:t>
            </w:r>
            <w:r w:rsidRPr="00D832D9">
              <w:t>ру</w:t>
            </w:r>
            <w:r w:rsidR="00E30F1E" w:rsidRPr="00D832D9">
              <w:t>б</w:t>
            </w:r>
            <w:r w:rsidRPr="00D832D9">
              <w:t>.</w:t>
            </w:r>
          </w:p>
        </w:tc>
        <w:tc>
          <w:tcPr>
            <w:tcW w:w="1115" w:type="dxa"/>
          </w:tcPr>
          <w:p w:rsidR="005750E3" w:rsidRPr="00D832D9" w:rsidRDefault="005750E3" w:rsidP="0039278E">
            <w:pPr>
              <w:pStyle w:val="Table"/>
            </w:pPr>
            <w:r w:rsidRPr="00D832D9">
              <w:t>УСЗН</w:t>
            </w:r>
          </w:p>
        </w:tc>
        <w:tc>
          <w:tcPr>
            <w:tcW w:w="1045" w:type="dxa"/>
          </w:tcPr>
          <w:p w:rsidR="005750E3" w:rsidRPr="00D832D9" w:rsidRDefault="005750E3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5750E3" w:rsidRPr="00D832D9" w:rsidRDefault="005750E3" w:rsidP="0039278E">
            <w:pPr>
              <w:pStyle w:val="Table"/>
            </w:pPr>
            <w:r w:rsidRPr="00D832D9">
              <w:t>26500,0</w:t>
            </w:r>
          </w:p>
        </w:tc>
        <w:tc>
          <w:tcPr>
            <w:tcW w:w="900" w:type="dxa"/>
          </w:tcPr>
          <w:p w:rsidR="005750E3" w:rsidRPr="00D832D9" w:rsidRDefault="005750E3" w:rsidP="0039278E">
            <w:pPr>
              <w:pStyle w:val="Table"/>
            </w:pPr>
            <w:r w:rsidRPr="00D832D9">
              <w:t>8000,0</w:t>
            </w:r>
          </w:p>
        </w:tc>
        <w:tc>
          <w:tcPr>
            <w:tcW w:w="900" w:type="dxa"/>
          </w:tcPr>
          <w:p w:rsidR="005750E3" w:rsidRPr="00D832D9" w:rsidRDefault="005750E3" w:rsidP="0039278E">
            <w:pPr>
              <w:pStyle w:val="Table"/>
            </w:pPr>
            <w:r w:rsidRPr="00D832D9">
              <w:t>8800,0</w:t>
            </w:r>
          </w:p>
        </w:tc>
        <w:tc>
          <w:tcPr>
            <w:tcW w:w="900" w:type="dxa"/>
          </w:tcPr>
          <w:p w:rsidR="005750E3" w:rsidRPr="00D832D9" w:rsidRDefault="005750E3" w:rsidP="0039278E">
            <w:pPr>
              <w:pStyle w:val="Table"/>
            </w:pPr>
            <w:r w:rsidRPr="00D832D9">
              <w:t>9700,0</w:t>
            </w:r>
          </w:p>
        </w:tc>
        <w:tc>
          <w:tcPr>
            <w:tcW w:w="1029" w:type="dxa"/>
          </w:tcPr>
          <w:p w:rsidR="005750E3" w:rsidRPr="00D832D9" w:rsidRDefault="005750E3" w:rsidP="0039278E">
            <w:pPr>
              <w:pStyle w:val="Table"/>
            </w:pPr>
            <w:r w:rsidRPr="00D832D9">
              <w:t>Областной бюджет</w:t>
            </w:r>
          </w:p>
        </w:tc>
        <w:tc>
          <w:tcPr>
            <w:tcW w:w="1526" w:type="dxa"/>
          </w:tcPr>
          <w:p w:rsidR="005750E3" w:rsidRPr="00D832D9" w:rsidRDefault="005750E3" w:rsidP="0039278E">
            <w:pPr>
              <w:pStyle w:val="Table"/>
            </w:pPr>
            <w:r w:rsidRPr="00D832D9">
              <w:t>Оказание государственной материальной помощи с целью возрождения и повышения статуса семьи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E30F1E" w:rsidRPr="00D832D9" w:rsidRDefault="00E30F1E" w:rsidP="0039278E">
            <w:pPr>
              <w:pStyle w:val="Table"/>
            </w:pPr>
            <w:r w:rsidRPr="00D832D9">
              <w:t>2.21</w:t>
            </w:r>
          </w:p>
        </w:tc>
        <w:tc>
          <w:tcPr>
            <w:tcW w:w="2665" w:type="dxa"/>
          </w:tcPr>
          <w:p w:rsidR="00E30F1E" w:rsidRPr="00D832D9" w:rsidRDefault="00E30F1E" w:rsidP="0039278E">
            <w:pPr>
              <w:pStyle w:val="Table"/>
            </w:pPr>
            <w:r w:rsidRPr="00D832D9">
              <w:t>Ежемесячная денежная компенсация на хлеб на ка</w:t>
            </w:r>
            <w:r w:rsidR="008F27C9">
              <w:t>ждого ребенка в возрасте до 18</w:t>
            </w:r>
            <w:r w:rsidRPr="00D832D9">
              <w:t>л</w:t>
            </w:r>
            <w:r w:rsidR="008F27C9">
              <w:t>ет в размере 0,8</w:t>
            </w:r>
            <w:r w:rsidRPr="00D832D9">
              <w:t>рублей в день</w:t>
            </w:r>
          </w:p>
        </w:tc>
        <w:tc>
          <w:tcPr>
            <w:tcW w:w="1115" w:type="dxa"/>
          </w:tcPr>
          <w:p w:rsidR="00E30F1E" w:rsidRPr="00D832D9" w:rsidRDefault="00E30F1E" w:rsidP="0039278E">
            <w:pPr>
              <w:pStyle w:val="Table"/>
            </w:pPr>
            <w:r w:rsidRPr="00D832D9">
              <w:t>УСЗН</w:t>
            </w:r>
          </w:p>
        </w:tc>
        <w:tc>
          <w:tcPr>
            <w:tcW w:w="1045" w:type="dxa"/>
          </w:tcPr>
          <w:p w:rsidR="00E30F1E" w:rsidRPr="00D832D9" w:rsidRDefault="00E30F1E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E30F1E" w:rsidRPr="00D832D9" w:rsidRDefault="00E30F1E" w:rsidP="0039278E">
            <w:pPr>
              <w:pStyle w:val="Table"/>
            </w:pPr>
            <w:r w:rsidRPr="00D832D9">
              <w:t>690,0</w:t>
            </w:r>
          </w:p>
        </w:tc>
        <w:tc>
          <w:tcPr>
            <w:tcW w:w="900" w:type="dxa"/>
          </w:tcPr>
          <w:p w:rsidR="00E30F1E" w:rsidRPr="00D832D9" w:rsidRDefault="00E30F1E" w:rsidP="0039278E">
            <w:pPr>
              <w:pStyle w:val="Table"/>
            </w:pPr>
            <w:r w:rsidRPr="00D832D9">
              <w:t>200,0</w:t>
            </w:r>
          </w:p>
        </w:tc>
        <w:tc>
          <w:tcPr>
            <w:tcW w:w="900" w:type="dxa"/>
          </w:tcPr>
          <w:p w:rsidR="00E30F1E" w:rsidRPr="00D832D9" w:rsidRDefault="00E30F1E" w:rsidP="0039278E">
            <w:pPr>
              <w:pStyle w:val="Table"/>
            </w:pPr>
            <w:r w:rsidRPr="00D832D9">
              <w:t>230,0</w:t>
            </w:r>
          </w:p>
        </w:tc>
        <w:tc>
          <w:tcPr>
            <w:tcW w:w="900" w:type="dxa"/>
          </w:tcPr>
          <w:p w:rsidR="00E30F1E" w:rsidRPr="00D832D9" w:rsidRDefault="00E30F1E" w:rsidP="0039278E">
            <w:pPr>
              <w:pStyle w:val="Table"/>
            </w:pPr>
            <w:r w:rsidRPr="00D832D9">
              <w:t>260,0</w:t>
            </w:r>
          </w:p>
        </w:tc>
        <w:tc>
          <w:tcPr>
            <w:tcW w:w="1029" w:type="dxa"/>
          </w:tcPr>
          <w:p w:rsidR="00E30F1E" w:rsidRPr="00D832D9" w:rsidRDefault="00E30F1E" w:rsidP="0039278E">
            <w:pPr>
              <w:pStyle w:val="Table"/>
            </w:pPr>
            <w:r w:rsidRPr="00D832D9">
              <w:t>Областной бюджет</w:t>
            </w:r>
          </w:p>
        </w:tc>
        <w:tc>
          <w:tcPr>
            <w:tcW w:w="1526" w:type="dxa"/>
            <w:vMerge w:val="restart"/>
          </w:tcPr>
          <w:p w:rsidR="00E30F1E" w:rsidRPr="00D832D9" w:rsidRDefault="00E30F1E" w:rsidP="0039278E">
            <w:pPr>
              <w:pStyle w:val="Table"/>
            </w:pPr>
            <w:r w:rsidRPr="00D832D9">
              <w:t>Повышение статуса многодетной семье, поощрение многодетности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E30F1E" w:rsidRPr="00D832D9" w:rsidRDefault="00E30F1E" w:rsidP="0039278E">
            <w:pPr>
              <w:pStyle w:val="Table"/>
            </w:pPr>
            <w:r w:rsidRPr="00D832D9">
              <w:t>2.22</w:t>
            </w:r>
          </w:p>
        </w:tc>
        <w:tc>
          <w:tcPr>
            <w:tcW w:w="2665" w:type="dxa"/>
          </w:tcPr>
          <w:p w:rsidR="00E30F1E" w:rsidRPr="00D832D9" w:rsidRDefault="008F27C9" w:rsidP="0039278E">
            <w:pPr>
              <w:pStyle w:val="Table"/>
            </w:pPr>
            <w:r>
              <w:t>Снижение на 30</w:t>
            </w:r>
            <w:r w:rsidR="00E30F1E" w:rsidRPr="00D832D9">
              <w:t>% многодетным семьям оплаты жилищно-коммунальных услуг в пределах региональных стандартов и нормативов потребления</w:t>
            </w:r>
          </w:p>
        </w:tc>
        <w:tc>
          <w:tcPr>
            <w:tcW w:w="1115" w:type="dxa"/>
          </w:tcPr>
          <w:p w:rsidR="00E30F1E" w:rsidRPr="00D832D9" w:rsidRDefault="00E30F1E" w:rsidP="0039278E">
            <w:pPr>
              <w:pStyle w:val="Table"/>
            </w:pPr>
            <w:r w:rsidRPr="00D832D9">
              <w:t>УСЗН</w:t>
            </w:r>
          </w:p>
        </w:tc>
        <w:tc>
          <w:tcPr>
            <w:tcW w:w="1045" w:type="dxa"/>
          </w:tcPr>
          <w:p w:rsidR="00E30F1E" w:rsidRPr="00D832D9" w:rsidRDefault="00E30F1E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E30F1E" w:rsidRPr="00D832D9" w:rsidRDefault="00E30F1E" w:rsidP="0039278E">
            <w:pPr>
              <w:pStyle w:val="Table"/>
            </w:pPr>
            <w:r w:rsidRPr="00D832D9">
              <w:t>572,0</w:t>
            </w:r>
          </w:p>
        </w:tc>
        <w:tc>
          <w:tcPr>
            <w:tcW w:w="900" w:type="dxa"/>
          </w:tcPr>
          <w:p w:rsidR="00E30F1E" w:rsidRPr="00D832D9" w:rsidRDefault="00E30F1E" w:rsidP="0039278E">
            <w:pPr>
              <w:pStyle w:val="Table"/>
            </w:pPr>
            <w:r w:rsidRPr="00D832D9">
              <w:t>162,0</w:t>
            </w:r>
          </w:p>
        </w:tc>
        <w:tc>
          <w:tcPr>
            <w:tcW w:w="900" w:type="dxa"/>
          </w:tcPr>
          <w:p w:rsidR="00E30F1E" w:rsidRPr="00D832D9" w:rsidRDefault="00E30F1E" w:rsidP="0039278E">
            <w:pPr>
              <w:pStyle w:val="Table"/>
            </w:pPr>
            <w:r w:rsidRPr="00D832D9">
              <w:t>190,0</w:t>
            </w:r>
          </w:p>
        </w:tc>
        <w:tc>
          <w:tcPr>
            <w:tcW w:w="900" w:type="dxa"/>
          </w:tcPr>
          <w:p w:rsidR="00E30F1E" w:rsidRPr="00D832D9" w:rsidRDefault="00E30F1E" w:rsidP="0039278E">
            <w:pPr>
              <w:pStyle w:val="Table"/>
            </w:pPr>
            <w:r w:rsidRPr="00D832D9">
              <w:t>220,0</w:t>
            </w:r>
          </w:p>
        </w:tc>
        <w:tc>
          <w:tcPr>
            <w:tcW w:w="1029" w:type="dxa"/>
          </w:tcPr>
          <w:p w:rsidR="00E30F1E" w:rsidRPr="00D832D9" w:rsidRDefault="00E30F1E" w:rsidP="0039278E">
            <w:pPr>
              <w:pStyle w:val="Table"/>
            </w:pPr>
            <w:r w:rsidRPr="00D832D9">
              <w:t>Областной бюджет</w:t>
            </w:r>
          </w:p>
        </w:tc>
        <w:tc>
          <w:tcPr>
            <w:tcW w:w="1526" w:type="dxa"/>
            <w:vMerge/>
          </w:tcPr>
          <w:p w:rsidR="00E30F1E" w:rsidRPr="00D832D9" w:rsidRDefault="00E30F1E" w:rsidP="0039278E">
            <w:pPr>
              <w:pStyle w:val="Table"/>
            </w:pP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E30F1E" w:rsidRPr="00D832D9" w:rsidRDefault="00E30F1E" w:rsidP="0039278E">
            <w:pPr>
              <w:pStyle w:val="Table"/>
            </w:pPr>
            <w:r w:rsidRPr="00D832D9">
              <w:t>2.23</w:t>
            </w:r>
          </w:p>
        </w:tc>
        <w:tc>
          <w:tcPr>
            <w:tcW w:w="2665" w:type="dxa"/>
          </w:tcPr>
          <w:p w:rsidR="00E30F1E" w:rsidRPr="00D832D9" w:rsidRDefault="00E30F1E" w:rsidP="0039278E">
            <w:pPr>
              <w:pStyle w:val="Table"/>
            </w:pPr>
            <w:r w:rsidRPr="00D832D9">
              <w:t>Ежемесячный продуктовый набор неполным многоде</w:t>
            </w:r>
            <w:r w:rsidR="008F27C9">
              <w:t>тным семьям и полным, имеющим 6</w:t>
            </w:r>
            <w:r w:rsidRPr="00D832D9">
              <w:t>и более детей</w:t>
            </w:r>
          </w:p>
        </w:tc>
        <w:tc>
          <w:tcPr>
            <w:tcW w:w="1115" w:type="dxa"/>
          </w:tcPr>
          <w:p w:rsidR="00E30F1E" w:rsidRPr="00D832D9" w:rsidRDefault="00E30F1E" w:rsidP="0039278E">
            <w:pPr>
              <w:pStyle w:val="Table"/>
            </w:pPr>
            <w:r w:rsidRPr="00D832D9">
              <w:t>Администрация МО «Крапивинский район»</w:t>
            </w:r>
          </w:p>
        </w:tc>
        <w:tc>
          <w:tcPr>
            <w:tcW w:w="1045" w:type="dxa"/>
          </w:tcPr>
          <w:p w:rsidR="00E30F1E" w:rsidRPr="00D832D9" w:rsidRDefault="00E30F1E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E30F1E" w:rsidRPr="00D832D9" w:rsidRDefault="00E30F1E" w:rsidP="0039278E">
            <w:pPr>
              <w:pStyle w:val="Table"/>
            </w:pPr>
            <w:r w:rsidRPr="00D832D9">
              <w:t>480,0</w:t>
            </w:r>
          </w:p>
        </w:tc>
        <w:tc>
          <w:tcPr>
            <w:tcW w:w="900" w:type="dxa"/>
          </w:tcPr>
          <w:p w:rsidR="00E30F1E" w:rsidRPr="00D832D9" w:rsidRDefault="00E30F1E" w:rsidP="0039278E">
            <w:pPr>
              <w:pStyle w:val="Table"/>
            </w:pPr>
            <w:r w:rsidRPr="00D832D9">
              <w:t>130,0</w:t>
            </w:r>
          </w:p>
        </w:tc>
        <w:tc>
          <w:tcPr>
            <w:tcW w:w="900" w:type="dxa"/>
          </w:tcPr>
          <w:p w:rsidR="00E30F1E" w:rsidRPr="00D832D9" w:rsidRDefault="00E30F1E" w:rsidP="0039278E">
            <w:pPr>
              <w:pStyle w:val="Table"/>
            </w:pPr>
            <w:r w:rsidRPr="00D832D9">
              <w:t>160,0</w:t>
            </w:r>
          </w:p>
        </w:tc>
        <w:tc>
          <w:tcPr>
            <w:tcW w:w="900" w:type="dxa"/>
          </w:tcPr>
          <w:p w:rsidR="00E30F1E" w:rsidRPr="00D832D9" w:rsidRDefault="00E30F1E" w:rsidP="0039278E">
            <w:pPr>
              <w:pStyle w:val="Table"/>
            </w:pPr>
            <w:r w:rsidRPr="00D832D9">
              <w:t>190,0</w:t>
            </w:r>
          </w:p>
        </w:tc>
        <w:tc>
          <w:tcPr>
            <w:tcW w:w="1029" w:type="dxa"/>
          </w:tcPr>
          <w:p w:rsidR="00E30F1E" w:rsidRPr="00D832D9" w:rsidRDefault="00E30F1E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E30F1E" w:rsidRPr="00D832D9" w:rsidRDefault="00E30F1E" w:rsidP="0039278E">
            <w:pPr>
              <w:pStyle w:val="Table"/>
            </w:pPr>
            <w:r w:rsidRPr="00D832D9">
              <w:t>Повышение качества жизни семей, воспитывающих детей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E30F1E" w:rsidRPr="00D832D9" w:rsidRDefault="00E30F1E" w:rsidP="0039278E">
            <w:pPr>
              <w:pStyle w:val="Table"/>
            </w:pPr>
            <w:r w:rsidRPr="00D832D9">
              <w:t>2.24</w:t>
            </w:r>
          </w:p>
        </w:tc>
        <w:tc>
          <w:tcPr>
            <w:tcW w:w="2665" w:type="dxa"/>
          </w:tcPr>
          <w:p w:rsidR="00E30F1E" w:rsidRPr="00D832D9" w:rsidRDefault="00E30F1E" w:rsidP="0039278E">
            <w:pPr>
              <w:pStyle w:val="Table"/>
            </w:pPr>
            <w:r w:rsidRPr="00D832D9">
              <w:t>Предоставление субсидий на оплату жилых помещений и коммунальных услуг малоимущим семьям</w:t>
            </w:r>
          </w:p>
        </w:tc>
        <w:tc>
          <w:tcPr>
            <w:tcW w:w="1115" w:type="dxa"/>
          </w:tcPr>
          <w:p w:rsidR="00E30F1E" w:rsidRPr="00D832D9" w:rsidRDefault="00E30F1E" w:rsidP="0039278E">
            <w:pPr>
              <w:pStyle w:val="Table"/>
            </w:pPr>
          </w:p>
        </w:tc>
        <w:tc>
          <w:tcPr>
            <w:tcW w:w="1045" w:type="dxa"/>
          </w:tcPr>
          <w:p w:rsidR="00E30F1E" w:rsidRPr="00D832D9" w:rsidRDefault="00E30F1E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E30F1E" w:rsidRPr="00D832D9" w:rsidRDefault="00E30F1E" w:rsidP="0039278E">
            <w:pPr>
              <w:pStyle w:val="Table"/>
            </w:pPr>
          </w:p>
        </w:tc>
        <w:tc>
          <w:tcPr>
            <w:tcW w:w="900" w:type="dxa"/>
          </w:tcPr>
          <w:p w:rsidR="00E30F1E" w:rsidRPr="00D832D9" w:rsidRDefault="00E30F1E" w:rsidP="0039278E">
            <w:pPr>
              <w:pStyle w:val="Table"/>
            </w:pPr>
          </w:p>
        </w:tc>
        <w:tc>
          <w:tcPr>
            <w:tcW w:w="900" w:type="dxa"/>
          </w:tcPr>
          <w:p w:rsidR="00E30F1E" w:rsidRPr="00D832D9" w:rsidRDefault="00E30F1E" w:rsidP="0039278E">
            <w:pPr>
              <w:pStyle w:val="Table"/>
            </w:pPr>
          </w:p>
        </w:tc>
        <w:tc>
          <w:tcPr>
            <w:tcW w:w="900" w:type="dxa"/>
          </w:tcPr>
          <w:p w:rsidR="00E30F1E" w:rsidRPr="00D832D9" w:rsidRDefault="00E30F1E" w:rsidP="0039278E">
            <w:pPr>
              <w:pStyle w:val="Table"/>
            </w:pPr>
          </w:p>
        </w:tc>
        <w:tc>
          <w:tcPr>
            <w:tcW w:w="1029" w:type="dxa"/>
          </w:tcPr>
          <w:p w:rsidR="00E30F1E" w:rsidRPr="00D832D9" w:rsidRDefault="00E30F1E" w:rsidP="0039278E">
            <w:pPr>
              <w:pStyle w:val="Table"/>
            </w:pPr>
            <w:r w:rsidRPr="00D832D9">
              <w:t>Областной бюджет</w:t>
            </w:r>
          </w:p>
        </w:tc>
        <w:tc>
          <w:tcPr>
            <w:tcW w:w="1526" w:type="dxa"/>
          </w:tcPr>
          <w:p w:rsidR="00E30F1E" w:rsidRPr="00D832D9" w:rsidRDefault="00E30F1E" w:rsidP="0039278E">
            <w:pPr>
              <w:pStyle w:val="Table"/>
            </w:pPr>
            <w:r w:rsidRPr="00D832D9">
              <w:t>Улучшение качества жизни, поддержка семей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E30F1E" w:rsidRPr="00D832D9" w:rsidRDefault="00E30F1E" w:rsidP="0039278E">
            <w:pPr>
              <w:pStyle w:val="Table"/>
            </w:pPr>
            <w:r w:rsidRPr="00D832D9">
              <w:t>2.25</w:t>
            </w:r>
          </w:p>
        </w:tc>
        <w:tc>
          <w:tcPr>
            <w:tcW w:w="2665" w:type="dxa"/>
          </w:tcPr>
          <w:p w:rsidR="00E30F1E" w:rsidRPr="00D832D9" w:rsidRDefault="00E30F1E" w:rsidP="0039278E">
            <w:pPr>
              <w:pStyle w:val="Table"/>
            </w:pPr>
            <w:r w:rsidRPr="00D832D9">
              <w:t xml:space="preserve">Расширение семейного </w:t>
            </w:r>
            <w:r w:rsidR="009846CD" w:rsidRPr="00D832D9">
              <w:t>устройства</w:t>
            </w:r>
          </w:p>
          <w:p w:rsidR="009846CD" w:rsidRPr="00D832D9" w:rsidRDefault="008F27C9" w:rsidP="0039278E">
            <w:pPr>
              <w:pStyle w:val="Table"/>
            </w:pPr>
            <w:r>
              <w:t>содержание детей (62</w:t>
            </w:r>
            <w:r w:rsidR="009846CD" w:rsidRPr="00D832D9">
              <w:t>чел.) в приемных семьях действующей сети и увеличение количества приемных семей (200</w:t>
            </w:r>
            <w:r>
              <w:t>8год-на 17семей (25детей),. 2009год-20семей (35детей), 2010год-28семей (40</w:t>
            </w:r>
            <w:r w:rsidR="009846CD" w:rsidRPr="00D832D9">
              <w:t>детей)</w:t>
            </w:r>
          </w:p>
        </w:tc>
        <w:tc>
          <w:tcPr>
            <w:tcW w:w="1115" w:type="dxa"/>
          </w:tcPr>
          <w:p w:rsidR="00E30F1E" w:rsidRPr="00D832D9" w:rsidRDefault="009846CD" w:rsidP="0039278E">
            <w:pPr>
              <w:pStyle w:val="Table"/>
            </w:pPr>
            <w:r w:rsidRPr="00D832D9">
              <w:t>МУО</w:t>
            </w:r>
          </w:p>
        </w:tc>
        <w:tc>
          <w:tcPr>
            <w:tcW w:w="1045" w:type="dxa"/>
          </w:tcPr>
          <w:p w:rsidR="00E30F1E" w:rsidRPr="00D832D9" w:rsidRDefault="009846CD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E30F1E" w:rsidRPr="00D832D9" w:rsidRDefault="009846CD" w:rsidP="0039278E">
            <w:pPr>
              <w:pStyle w:val="Table"/>
            </w:pPr>
            <w:r w:rsidRPr="00D832D9">
              <w:t>178080,0</w:t>
            </w:r>
          </w:p>
        </w:tc>
        <w:tc>
          <w:tcPr>
            <w:tcW w:w="900" w:type="dxa"/>
          </w:tcPr>
          <w:p w:rsidR="00E30F1E" w:rsidRPr="00D832D9" w:rsidRDefault="009846CD" w:rsidP="0039278E">
            <w:pPr>
              <w:pStyle w:val="Table"/>
            </w:pPr>
            <w:r w:rsidRPr="00D832D9">
              <w:t>4176,0</w:t>
            </w:r>
          </w:p>
        </w:tc>
        <w:tc>
          <w:tcPr>
            <w:tcW w:w="900" w:type="dxa"/>
          </w:tcPr>
          <w:p w:rsidR="00E30F1E" w:rsidRPr="00D832D9" w:rsidRDefault="009846CD" w:rsidP="0039278E">
            <w:pPr>
              <w:pStyle w:val="Table"/>
            </w:pPr>
            <w:r w:rsidRPr="00D832D9">
              <w:t>5856,0</w:t>
            </w:r>
          </w:p>
        </w:tc>
        <w:tc>
          <w:tcPr>
            <w:tcW w:w="900" w:type="dxa"/>
          </w:tcPr>
          <w:p w:rsidR="00E30F1E" w:rsidRPr="00D832D9" w:rsidRDefault="009846CD" w:rsidP="0039278E">
            <w:pPr>
              <w:pStyle w:val="Table"/>
            </w:pPr>
            <w:r w:rsidRPr="00D832D9">
              <w:t>7776,0</w:t>
            </w:r>
          </w:p>
        </w:tc>
        <w:tc>
          <w:tcPr>
            <w:tcW w:w="1029" w:type="dxa"/>
          </w:tcPr>
          <w:p w:rsidR="00E30F1E" w:rsidRPr="00D832D9" w:rsidRDefault="009846CD" w:rsidP="0039278E">
            <w:pPr>
              <w:pStyle w:val="Table"/>
            </w:pPr>
            <w:r w:rsidRPr="00D832D9">
              <w:t>Областной бюджет</w:t>
            </w:r>
          </w:p>
        </w:tc>
        <w:tc>
          <w:tcPr>
            <w:tcW w:w="1526" w:type="dxa"/>
          </w:tcPr>
          <w:p w:rsidR="00E30F1E" w:rsidRPr="00D832D9" w:rsidRDefault="009846CD" w:rsidP="0039278E">
            <w:pPr>
              <w:pStyle w:val="Table"/>
            </w:pPr>
            <w:r w:rsidRPr="00D832D9">
              <w:t>Снижение социального сиротства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9846CD" w:rsidRPr="00D832D9" w:rsidRDefault="009846CD" w:rsidP="0039278E">
            <w:pPr>
              <w:pStyle w:val="Table"/>
            </w:pPr>
          </w:p>
        </w:tc>
        <w:tc>
          <w:tcPr>
            <w:tcW w:w="2665" w:type="dxa"/>
          </w:tcPr>
          <w:p w:rsidR="009846CD" w:rsidRPr="00D832D9" w:rsidRDefault="009846CD" w:rsidP="0039278E">
            <w:pPr>
              <w:pStyle w:val="Table"/>
            </w:pPr>
            <w:r w:rsidRPr="00D832D9">
              <w:t>социальная поддержка детей-сирот и детей, оставшихся без попечения родит</w:t>
            </w:r>
            <w:r w:rsidR="008F27C9">
              <w:t>елей, взятых под опеку (2008год-170человек, 2009год-192, 2010од-214</w:t>
            </w:r>
            <w:r w:rsidRPr="00D832D9">
              <w:t>человек</w:t>
            </w:r>
          </w:p>
        </w:tc>
        <w:tc>
          <w:tcPr>
            <w:tcW w:w="1115" w:type="dxa"/>
          </w:tcPr>
          <w:p w:rsidR="009846CD" w:rsidRPr="00D832D9" w:rsidRDefault="009846CD" w:rsidP="0039278E">
            <w:pPr>
              <w:pStyle w:val="Table"/>
            </w:pPr>
            <w:r w:rsidRPr="00D832D9">
              <w:t>МУО</w:t>
            </w:r>
          </w:p>
        </w:tc>
        <w:tc>
          <w:tcPr>
            <w:tcW w:w="1045" w:type="dxa"/>
          </w:tcPr>
          <w:p w:rsidR="009846CD" w:rsidRPr="00D832D9" w:rsidRDefault="009846CD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9846CD" w:rsidRPr="00D832D9" w:rsidRDefault="009846CD" w:rsidP="0039278E">
            <w:pPr>
              <w:pStyle w:val="Table"/>
            </w:pPr>
            <w:r w:rsidRPr="00D832D9">
              <w:t>24480,0</w:t>
            </w:r>
          </w:p>
        </w:tc>
        <w:tc>
          <w:tcPr>
            <w:tcW w:w="900" w:type="dxa"/>
          </w:tcPr>
          <w:p w:rsidR="009846CD" w:rsidRPr="00D832D9" w:rsidRDefault="009846CD" w:rsidP="0039278E">
            <w:pPr>
              <w:pStyle w:val="Table"/>
            </w:pPr>
            <w:r w:rsidRPr="00D832D9">
              <w:t>7104,0</w:t>
            </w:r>
          </w:p>
        </w:tc>
        <w:tc>
          <w:tcPr>
            <w:tcW w:w="900" w:type="dxa"/>
          </w:tcPr>
          <w:p w:rsidR="009846CD" w:rsidRPr="00D832D9" w:rsidRDefault="009846CD" w:rsidP="0039278E">
            <w:pPr>
              <w:pStyle w:val="Table"/>
            </w:pPr>
            <w:r w:rsidRPr="00D832D9">
              <w:t>8160,0</w:t>
            </w:r>
          </w:p>
        </w:tc>
        <w:tc>
          <w:tcPr>
            <w:tcW w:w="900" w:type="dxa"/>
          </w:tcPr>
          <w:p w:rsidR="009846CD" w:rsidRPr="00D832D9" w:rsidRDefault="009846CD" w:rsidP="0039278E">
            <w:pPr>
              <w:pStyle w:val="Table"/>
            </w:pPr>
            <w:r w:rsidRPr="00D832D9">
              <w:t>9216,0</w:t>
            </w:r>
          </w:p>
        </w:tc>
        <w:tc>
          <w:tcPr>
            <w:tcW w:w="1029" w:type="dxa"/>
          </w:tcPr>
          <w:p w:rsidR="009846CD" w:rsidRPr="00D832D9" w:rsidRDefault="009846CD" w:rsidP="0039278E">
            <w:pPr>
              <w:pStyle w:val="Table"/>
            </w:pPr>
            <w:r w:rsidRPr="00D832D9">
              <w:t>Областной бюджет</w:t>
            </w:r>
          </w:p>
        </w:tc>
        <w:tc>
          <w:tcPr>
            <w:tcW w:w="1526" w:type="dxa"/>
          </w:tcPr>
          <w:p w:rsidR="009846CD" w:rsidRPr="00D832D9" w:rsidRDefault="009846CD" w:rsidP="0039278E">
            <w:pPr>
              <w:pStyle w:val="Table"/>
            </w:pP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9846CD" w:rsidRPr="00D832D9" w:rsidRDefault="009846CD" w:rsidP="0039278E">
            <w:pPr>
              <w:pStyle w:val="Table"/>
            </w:pPr>
          </w:p>
        </w:tc>
        <w:tc>
          <w:tcPr>
            <w:tcW w:w="2665" w:type="dxa"/>
          </w:tcPr>
          <w:p w:rsidR="009846CD" w:rsidRPr="00D832D9" w:rsidRDefault="009846CD" w:rsidP="0039278E">
            <w:pPr>
              <w:pStyle w:val="Table"/>
            </w:pPr>
            <w:r w:rsidRPr="00D832D9">
              <w:t>Всего по пункту</w:t>
            </w:r>
          </w:p>
        </w:tc>
        <w:tc>
          <w:tcPr>
            <w:tcW w:w="1115" w:type="dxa"/>
          </w:tcPr>
          <w:p w:rsidR="009846CD" w:rsidRPr="00D832D9" w:rsidRDefault="009846CD" w:rsidP="0039278E">
            <w:pPr>
              <w:pStyle w:val="Table"/>
            </w:pPr>
          </w:p>
        </w:tc>
        <w:tc>
          <w:tcPr>
            <w:tcW w:w="1045" w:type="dxa"/>
          </w:tcPr>
          <w:p w:rsidR="009846CD" w:rsidRPr="00D832D9" w:rsidRDefault="009846CD" w:rsidP="0039278E">
            <w:pPr>
              <w:pStyle w:val="Table"/>
            </w:pPr>
          </w:p>
        </w:tc>
        <w:tc>
          <w:tcPr>
            <w:tcW w:w="720" w:type="dxa"/>
          </w:tcPr>
          <w:p w:rsidR="009846CD" w:rsidRPr="00D832D9" w:rsidRDefault="009846CD" w:rsidP="0039278E">
            <w:pPr>
              <w:pStyle w:val="Table"/>
            </w:pPr>
            <w:r w:rsidRPr="00D832D9">
              <w:t>42288,0</w:t>
            </w:r>
          </w:p>
        </w:tc>
        <w:tc>
          <w:tcPr>
            <w:tcW w:w="900" w:type="dxa"/>
          </w:tcPr>
          <w:p w:rsidR="009846CD" w:rsidRPr="00D832D9" w:rsidRDefault="009846CD" w:rsidP="0039278E">
            <w:pPr>
              <w:pStyle w:val="Table"/>
            </w:pPr>
            <w:r w:rsidRPr="00D832D9">
              <w:t>11280,0</w:t>
            </w:r>
          </w:p>
        </w:tc>
        <w:tc>
          <w:tcPr>
            <w:tcW w:w="900" w:type="dxa"/>
          </w:tcPr>
          <w:p w:rsidR="009846CD" w:rsidRPr="00D832D9" w:rsidRDefault="009846CD" w:rsidP="0039278E">
            <w:pPr>
              <w:pStyle w:val="Table"/>
            </w:pPr>
            <w:r w:rsidRPr="00D832D9">
              <w:t>14016,0</w:t>
            </w:r>
          </w:p>
        </w:tc>
        <w:tc>
          <w:tcPr>
            <w:tcW w:w="900" w:type="dxa"/>
          </w:tcPr>
          <w:p w:rsidR="009846CD" w:rsidRPr="00D832D9" w:rsidRDefault="009846CD" w:rsidP="0039278E">
            <w:pPr>
              <w:pStyle w:val="Table"/>
            </w:pPr>
            <w:r w:rsidRPr="00D832D9">
              <w:t>16992,0</w:t>
            </w:r>
          </w:p>
        </w:tc>
        <w:tc>
          <w:tcPr>
            <w:tcW w:w="1029" w:type="dxa"/>
          </w:tcPr>
          <w:p w:rsidR="009846CD" w:rsidRPr="00D832D9" w:rsidRDefault="009846CD" w:rsidP="0039278E">
            <w:pPr>
              <w:pStyle w:val="Table"/>
            </w:pPr>
            <w:r w:rsidRPr="00D832D9">
              <w:t>Областной бюджет</w:t>
            </w:r>
          </w:p>
        </w:tc>
        <w:tc>
          <w:tcPr>
            <w:tcW w:w="1526" w:type="dxa"/>
          </w:tcPr>
          <w:p w:rsidR="009846CD" w:rsidRPr="00D832D9" w:rsidRDefault="009846CD" w:rsidP="0039278E">
            <w:pPr>
              <w:pStyle w:val="Table"/>
            </w:pP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9846CD" w:rsidRPr="00D832D9" w:rsidRDefault="009846CD" w:rsidP="0039278E">
            <w:pPr>
              <w:pStyle w:val="Table"/>
            </w:pPr>
            <w:r w:rsidRPr="00D832D9">
              <w:t>2.26</w:t>
            </w:r>
          </w:p>
        </w:tc>
        <w:tc>
          <w:tcPr>
            <w:tcW w:w="2665" w:type="dxa"/>
          </w:tcPr>
          <w:p w:rsidR="009846CD" w:rsidRPr="00D832D9" w:rsidRDefault="009846CD" w:rsidP="0039278E">
            <w:pPr>
              <w:pStyle w:val="Table"/>
            </w:pPr>
            <w:r w:rsidRPr="00D832D9">
              <w:t>Приобретение жилья сиротам и детям, оставшимся без попечения родителей</w:t>
            </w:r>
          </w:p>
        </w:tc>
        <w:tc>
          <w:tcPr>
            <w:tcW w:w="1115" w:type="dxa"/>
          </w:tcPr>
          <w:p w:rsidR="009846CD" w:rsidRPr="00D832D9" w:rsidRDefault="009846CD" w:rsidP="0039278E">
            <w:pPr>
              <w:pStyle w:val="Table"/>
            </w:pPr>
            <w:r w:rsidRPr="00D832D9">
              <w:t>МУО, жилищный отдел МО</w:t>
            </w:r>
          </w:p>
        </w:tc>
        <w:tc>
          <w:tcPr>
            <w:tcW w:w="1045" w:type="dxa"/>
          </w:tcPr>
          <w:p w:rsidR="009846CD" w:rsidRPr="00D832D9" w:rsidRDefault="009846CD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9846CD" w:rsidRPr="00D832D9" w:rsidRDefault="009846CD" w:rsidP="0039278E">
            <w:pPr>
              <w:pStyle w:val="Table"/>
            </w:pPr>
            <w:r w:rsidRPr="00D832D9">
              <w:t>12000,0</w:t>
            </w:r>
          </w:p>
        </w:tc>
        <w:tc>
          <w:tcPr>
            <w:tcW w:w="900" w:type="dxa"/>
          </w:tcPr>
          <w:p w:rsidR="009846CD" w:rsidRPr="00D832D9" w:rsidRDefault="009846CD" w:rsidP="0039278E">
            <w:pPr>
              <w:pStyle w:val="Table"/>
            </w:pPr>
            <w:r w:rsidRPr="00D832D9">
              <w:t>4000,0</w:t>
            </w:r>
          </w:p>
        </w:tc>
        <w:tc>
          <w:tcPr>
            <w:tcW w:w="900" w:type="dxa"/>
          </w:tcPr>
          <w:p w:rsidR="009846CD" w:rsidRPr="00D832D9" w:rsidRDefault="009846CD" w:rsidP="0039278E">
            <w:pPr>
              <w:pStyle w:val="Table"/>
            </w:pPr>
            <w:r w:rsidRPr="00D832D9">
              <w:t>4000,0</w:t>
            </w:r>
          </w:p>
        </w:tc>
        <w:tc>
          <w:tcPr>
            <w:tcW w:w="900" w:type="dxa"/>
          </w:tcPr>
          <w:p w:rsidR="009846CD" w:rsidRPr="00D832D9" w:rsidRDefault="009846CD" w:rsidP="0039278E">
            <w:pPr>
              <w:pStyle w:val="Table"/>
            </w:pPr>
            <w:r w:rsidRPr="00D832D9">
              <w:t>4000,0</w:t>
            </w:r>
          </w:p>
        </w:tc>
        <w:tc>
          <w:tcPr>
            <w:tcW w:w="1029" w:type="dxa"/>
          </w:tcPr>
          <w:p w:rsidR="009846CD" w:rsidRPr="00D832D9" w:rsidRDefault="009846CD" w:rsidP="0039278E">
            <w:pPr>
              <w:pStyle w:val="Table"/>
            </w:pPr>
            <w:r w:rsidRPr="00D832D9">
              <w:t>Областной бюджет</w:t>
            </w:r>
          </w:p>
        </w:tc>
        <w:tc>
          <w:tcPr>
            <w:tcW w:w="1526" w:type="dxa"/>
          </w:tcPr>
          <w:p w:rsidR="009846CD" w:rsidRPr="00D832D9" w:rsidRDefault="00B076A0" w:rsidP="0039278E">
            <w:pPr>
              <w:pStyle w:val="Table"/>
            </w:pPr>
            <w:r w:rsidRPr="00D832D9">
              <w:t>Обеспечение жильем детей-сирот</w:t>
            </w:r>
          </w:p>
          <w:p w:rsidR="00B076A0" w:rsidRPr="00D832D9" w:rsidRDefault="008F27C9" w:rsidP="0039278E">
            <w:pPr>
              <w:pStyle w:val="Table"/>
            </w:pPr>
            <w:r>
              <w:t>(2008</w:t>
            </w:r>
            <w:r w:rsidR="00B076A0" w:rsidRPr="00D832D9">
              <w:t>год-5,</w:t>
            </w:r>
          </w:p>
          <w:p w:rsidR="00B076A0" w:rsidRPr="00D832D9" w:rsidRDefault="00B076A0" w:rsidP="0039278E">
            <w:pPr>
              <w:pStyle w:val="Table"/>
            </w:pPr>
            <w:r w:rsidRPr="00D832D9">
              <w:t>2009год-5,</w:t>
            </w:r>
          </w:p>
          <w:p w:rsidR="00B076A0" w:rsidRPr="00D832D9" w:rsidRDefault="008F27C9" w:rsidP="0039278E">
            <w:pPr>
              <w:pStyle w:val="Table"/>
            </w:pPr>
            <w:r>
              <w:t>2010год-5</w:t>
            </w:r>
            <w:r w:rsidR="00B076A0" w:rsidRPr="00D832D9">
              <w:t>человек)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9846CD" w:rsidRPr="00D832D9" w:rsidRDefault="009846CD" w:rsidP="0039278E">
            <w:pPr>
              <w:pStyle w:val="Table"/>
            </w:pPr>
            <w:r w:rsidRPr="00D832D9">
              <w:t>2.27</w:t>
            </w:r>
          </w:p>
        </w:tc>
        <w:tc>
          <w:tcPr>
            <w:tcW w:w="2665" w:type="dxa"/>
          </w:tcPr>
          <w:p w:rsidR="009846CD" w:rsidRPr="00D832D9" w:rsidRDefault="009846CD" w:rsidP="0039278E">
            <w:pPr>
              <w:pStyle w:val="Table"/>
            </w:pPr>
            <w:r w:rsidRPr="00D832D9">
              <w:t>Оказание помощи детям-сиротам</w:t>
            </w:r>
          </w:p>
          <w:p w:rsidR="009846CD" w:rsidRPr="00D832D9" w:rsidRDefault="008F27C9" w:rsidP="0039278E">
            <w:pPr>
              <w:pStyle w:val="Table"/>
            </w:pPr>
            <w:r>
              <w:t>старше 18</w:t>
            </w:r>
            <w:r w:rsidR="009846CD" w:rsidRPr="00D832D9">
              <w:t>лет</w:t>
            </w:r>
          </w:p>
          <w:p w:rsidR="009846CD" w:rsidRPr="00D832D9" w:rsidRDefault="009846CD" w:rsidP="0039278E">
            <w:pPr>
              <w:pStyle w:val="Table"/>
            </w:pPr>
            <w:r w:rsidRPr="00D832D9">
              <w:t xml:space="preserve">(2008год-4, </w:t>
            </w:r>
          </w:p>
          <w:p w:rsidR="009846CD" w:rsidRPr="00D832D9" w:rsidRDefault="009846CD" w:rsidP="0039278E">
            <w:pPr>
              <w:pStyle w:val="Table"/>
            </w:pPr>
            <w:r w:rsidRPr="00D832D9">
              <w:t xml:space="preserve">2009год-4, </w:t>
            </w:r>
          </w:p>
          <w:p w:rsidR="009846CD" w:rsidRPr="00D832D9" w:rsidRDefault="008F27C9" w:rsidP="0039278E">
            <w:pPr>
              <w:pStyle w:val="Table"/>
            </w:pPr>
            <w:r>
              <w:t>2010</w:t>
            </w:r>
            <w:r w:rsidR="009846CD" w:rsidRPr="00D832D9">
              <w:t>год-5детям)</w:t>
            </w:r>
            <w:r w:rsidR="00B076A0" w:rsidRPr="00D832D9">
              <w:t>на ремонт жилья (сумма определяется актом обследования жилищно-бытовых условий)</w:t>
            </w:r>
          </w:p>
        </w:tc>
        <w:tc>
          <w:tcPr>
            <w:tcW w:w="1115" w:type="dxa"/>
          </w:tcPr>
          <w:p w:rsidR="009846CD" w:rsidRPr="00D832D9" w:rsidRDefault="009846CD" w:rsidP="0039278E">
            <w:pPr>
              <w:pStyle w:val="Table"/>
            </w:pPr>
            <w:r w:rsidRPr="00D832D9">
              <w:t>Администрация МО «Крапивинский район»</w:t>
            </w:r>
          </w:p>
        </w:tc>
        <w:tc>
          <w:tcPr>
            <w:tcW w:w="1045" w:type="dxa"/>
          </w:tcPr>
          <w:p w:rsidR="009846CD" w:rsidRPr="00D832D9" w:rsidRDefault="009846CD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9846CD" w:rsidRPr="00D832D9" w:rsidRDefault="009846CD" w:rsidP="0039278E">
            <w:pPr>
              <w:pStyle w:val="Table"/>
            </w:pPr>
            <w:r w:rsidRPr="00D832D9">
              <w:t>200,0</w:t>
            </w:r>
          </w:p>
        </w:tc>
        <w:tc>
          <w:tcPr>
            <w:tcW w:w="900" w:type="dxa"/>
          </w:tcPr>
          <w:p w:rsidR="009846CD" w:rsidRPr="00D832D9" w:rsidRDefault="009846CD" w:rsidP="0039278E">
            <w:pPr>
              <w:pStyle w:val="Table"/>
            </w:pPr>
            <w:r w:rsidRPr="00D832D9">
              <w:t>66,0</w:t>
            </w:r>
          </w:p>
        </w:tc>
        <w:tc>
          <w:tcPr>
            <w:tcW w:w="900" w:type="dxa"/>
          </w:tcPr>
          <w:p w:rsidR="009846CD" w:rsidRPr="00D832D9" w:rsidRDefault="009846CD" w:rsidP="0039278E">
            <w:pPr>
              <w:pStyle w:val="Table"/>
            </w:pPr>
            <w:r w:rsidRPr="00D832D9">
              <w:t>66,0</w:t>
            </w:r>
          </w:p>
        </w:tc>
        <w:tc>
          <w:tcPr>
            <w:tcW w:w="900" w:type="dxa"/>
          </w:tcPr>
          <w:p w:rsidR="009846CD" w:rsidRPr="00D832D9" w:rsidRDefault="009846CD" w:rsidP="0039278E">
            <w:pPr>
              <w:pStyle w:val="Table"/>
            </w:pPr>
            <w:r w:rsidRPr="00D832D9">
              <w:t>68,0</w:t>
            </w:r>
          </w:p>
        </w:tc>
        <w:tc>
          <w:tcPr>
            <w:tcW w:w="1029" w:type="dxa"/>
          </w:tcPr>
          <w:p w:rsidR="009846CD" w:rsidRPr="00D832D9" w:rsidRDefault="009846CD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9846CD" w:rsidRPr="00D832D9" w:rsidRDefault="00B076A0" w:rsidP="0039278E">
            <w:pPr>
              <w:pStyle w:val="Table"/>
            </w:pPr>
            <w:r w:rsidRPr="00D832D9">
              <w:t>Социальная поддержка детей-сирот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B076A0" w:rsidRPr="00D832D9" w:rsidRDefault="00B076A0" w:rsidP="0039278E">
            <w:pPr>
              <w:pStyle w:val="Table"/>
            </w:pPr>
            <w:r w:rsidRPr="00D832D9">
              <w:t>2.28</w:t>
            </w:r>
          </w:p>
        </w:tc>
        <w:tc>
          <w:tcPr>
            <w:tcW w:w="2665" w:type="dxa"/>
          </w:tcPr>
          <w:p w:rsidR="00B076A0" w:rsidRPr="00D832D9" w:rsidRDefault="00B076A0" w:rsidP="0039278E">
            <w:pPr>
              <w:pStyle w:val="Table"/>
            </w:pPr>
            <w:r w:rsidRPr="00D832D9">
              <w:t>Выявление семей группы риска и оказание им комплексной помощи (материальная поддержка, психолого-педагогическая, правовая, медицинская и др.)</w:t>
            </w:r>
          </w:p>
        </w:tc>
        <w:tc>
          <w:tcPr>
            <w:tcW w:w="1115" w:type="dxa"/>
          </w:tcPr>
          <w:p w:rsidR="00B076A0" w:rsidRPr="00D832D9" w:rsidRDefault="00B076A0" w:rsidP="0039278E">
            <w:pPr>
              <w:pStyle w:val="Table"/>
            </w:pPr>
            <w:r w:rsidRPr="00D832D9">
              <w:t>МУО, УСЗН</w:t>
            </w:r>
          </w:p>
        </w:tc>
        <w:tc>
          <w:tcPr>
            <w:tcW w:w="1045" w:type="dxa"/>
          </w:tcPr>
          <w:p w:rsidR="00B076A0" w:rsidRPr="00D832D9" w:rsidRDefault="00B076A0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B076A0" w:rsidRPr="00D832D9" w:rsidRDefault="00B076A0" w:rsidP="0039278E">
            <w:pPr>
              <w:pStyle w:val="Table"/>
            </w:pPr>
            <w:r w:rsidRPr="00D832D9">
              <w:t>0</w:t>
            </w:r>
          </w:p>
        </w:tc>
        <w:tc>
          <w:tcPr>
            <w:tcW w:w="900" w:type="dxa"/>
          </w:tcPr>
          <w:p w:rsidR="00B076A0" w:rsidRPr="00D832D9" w:rsidRDefault="00B076A0" w:rsidP="0039278E">
            <w:pPr>
              <w:pStyle w:val="Table"/>
            </w:pPr>
            <w:r w:rsidRPr="00D832D9">
              <w:t>0</w:t>
            </w:r>
          </w:p>
        </w:tc>
        <w:tc>
          <w:tcPr>
            <w:tcW w:w="900" w:type="dxa"/>
          </w:tcPr>
          <w:p w:rsidR="00B076A0" w:rsidRPr="00D832D9" w:rsidRDefault="00B076A0" w:rsidP="0039278E">
            <w:pPr>
              <w:pStyle w:val="Table"/>
            </w:pPr>
            <w:r w:rsidRPr="00D832D9">
              <w:t>0</w:t>
            </w:r>
          </w:p>
        </w:tc>
        <w:tc>
          <w:tcPr>
            <w:tcW w:w="900" w:type="dxa"/>
          </w:tcPr>
          <w:p w:rsidR="00B076A0" w:rsidRPr="00D832D9" w:rsidRDefault="00B076A0" w:rsidP="0039278E">
            <w:pPr>
              <w:pStyle w:val="Table"/>
            </w:pPr>
            <w:r w:rsidRPr="00D832D9">
              <w:t>0</w:t>
            </w:r>
          </w:p>
        </w:tc>
        <w:tc>
          <w:tcPr>
            <w:tcW w:w="1029" w:type="dxa"/>
          </w:tcPr>
          <w:p w:rsidR="00B076A0" w:rsidRPr="00D832D9" w:rsidRDefault="00B076A0" w:rsidP="0039278E">
            <w:pPr>
              <w:pStyle w:val="Table"/>
            </w:pPr>
            <w:r w:rsidRPr="00D832D9">
              <w:t>Без дополнитель</w:t>
            </w:r>
          </w:p>
          <w:p w:rsidR="00B076A0" w:rsidRPr="00D832D9" w:rsidRDefault="00B076A0" w:rsidP="0039278E">
            <w:pPr>
              <w:pStyle w:val="Table"/>
            </w:pPr>
            <w:r w:rsidRPr="00D832D9">
              <w:t>ного финансирования</w:t>
            </w:r>
          </w:p>
        </w:tc>
        <w:tc>
          <w:tcPr>
            <w:tcW w:w="1526" w:type="dxa"/>
          </w:tcPr>
          <w:p w:rsidR="00B076A0" w:rsidRPr="00D832D9" w:rsidRDefault="00B076A0" w:rsidP="0039278E">
            <w:pPr>
              <w:pStyle w:val="Table"/>
            </w:pPr>
            <w:r w:rsidRPr="00D832D9">
              <w:t>Профилактика социального сиротства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B076A0" w:rsidRPr="00D832D9" w:rsidRDefault="00B076A0" w:rsidP="0039278E">
            <w:pPr>
              <w:pStyle w:val="Table"/>
            </w:pPr>
            <w:r w:rsidRPr="00D832D9">
              <w:t>2.29</w:t>
            </w:r>
          </w:p>
        </w:tc>
        <w:tc>
          <w:tcPr>
            <w:tcW w:w="2665" w:type="dxa"/>
          </w:tcPr>
          <w:p w:rsidR="00B076A0" w:rsidRPr="00D832D9" w:rsidRDefault="00B076A0" w:rsidP="0039278E">
            <w:pPr>
              <w:pStyle w:val="Table"/>
            </w:pPr>
            <w:r w:rsidRPr="00D832D9">
              <w:t>Освобождение родителей (законных представителей) от оплаты за содержание детй в дошкольных образовательных</w:t>
            </w:r>
            <w:r w:rsidR="0066652A">
              <w:t xml:space="preserve"> учреждениях детей-инвалидов (6чел) и опекаемых (16</w:t>
            </w:r>
            <w:r w:rsidRPr="00D832D9">
              <w:t>чел)</w:t>
            </w:r>
          </w:p>
        </w:tc>
        <w:tc>
          <w:tcPr>
            <w:tcW w:w="1115" w:type="dxa"/>
          </w:tcPr>
          <w:p w:rsidR="00B076A0" w:rsidRPr="00D832D9" w:rsidRDefault="00B076A0" w:rsidP="0039278E">
            <w:pPr>
              <w:pStyle w:val="Table"/>
            </w:pPr>
            <w:r w:rsidRPr="00D832D9">
              <w:t>Администрация МО «Крапивинский район»</w:t>
            </w:r>
          </w:p>
        </w:tc>
        <w:tc>
          <w:tcPr>
            <w:tcW w:w="1045" w:type="dxa"/>
          </w:tcPr>
          <w:p w:rsidR="00B076A0" w:rsidRPr="00D832D9" w:rsidRDefault="00B076A0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B076A0" w:rsidRPr="00D832D9" w:rsidRDefault="00B076A0" w:rsidP="0039278E">
            <w:pPr>
              <w:pStyle w:val="Table"/>
            </w:pPr>
            <w:r w:rsidRPr="00D832D9">
              <w:t>115,4</w:t>
            </w:r>
          </w:p>
          <w:p w:rsidR="00B076A0" w:rsidRPr="00D832D9" w:rsidRDefault="00B076A0" w:rsidP="0039278E">
            <w:pPr>
              <w:pStyle w:val="Table"/>
            </w:pPr>
          </w:p>
          <w:p w:rsidR="00B076A0" w:rsidRPr="00D832D9" w:rsidRDefault="00B076A0" w:rsidP="0039278E">
            <w:pPr>
              <w:pStyle w:val="Table"/>
            </w:pPr>
          </w:p>
          <w:p w:rsidR="00B076A0" w:rsidRPr="00D832D9" w:rsidRDefault="00B076A0" w:rsidP="0039278E">
            <w:pPr>
              <w:pStyle w:val="Table"/>
            </w:pPr>
          </w:p>
          <w:p w:rsidR="00B076A0" w:rsidRPr="00D832D9" w:rsidRDefault="00B076A0" w:rsidP="0039278E">
            <w:pPr>
              <w:pStyle w:val="Table"/>
            </w:pPr>
          </w:p>
          <w:p w:rsidR="00B076A0" w:rsidRPr="00D832D9" w:rsidRDefault="00B076A0" w:rsidP="0039278E">
            <w:pPr>
              <w:pStyle w:val="Table"/>
            </w:pPr>
          </w:p>
          <w:p w:rsidR="00B076A0" w:rsidRPr="00D832D9" w:rsidRDefault="00B076A0" w:rsidP="0039278E">
            <w:pPr>
              <w:pStyle w:val="Table"/>
            </w:pPr>
          </w:p>
          <w:p w:rsidR="00B076A0" w:rsidRPr="00D832D9" w:rsidRDefault="00B076A0" w:rsidP="0039278E">
            <w:pPr>
              <w:pStyle w:val="Table"/>
            </w:pPr>
            <w:r w:rsidRPr="00D832D9">
              <w:t>311,1</w:t>
            </w:r>
          </w:p>
        </w:tc>
        <w:tc>
          <w:tcPr>
            <w:tcW w:w="900" w:type="dxa"/>
          </w:tcPr>
          <w:p w:rsidR="00B076A0" w:rsidRPr="00D832D9" w:rsidRDefault="00B076A0" w:rsidP="0039278E">
            <w:pPr>
              <w:pStyle w:val="Table"/>
            </w:pPr>
            <w:r w:rsidRPr="00D832D9">
              <w:t>31,0</w:t>
            </w:r>
          </w:p>
          <w:p w:rsidR="00B076A0" w:rsidRPr="00D832D9" w:rsidRDefault="00B076A0" w:rsidP="0039278E">
            <w:pPr>
              <w:pStyle w:val="Table"/>
            </w:pPr>
          </w:p>
          <w:p w:rsidR="00B076A0" w:rsidRPr="00D832D9" w:rsidRDefault="00B076A0" w:rsidP="0039278E">
            <w:pPr>
              <w:pStyle w:val="Table"/>
            </w:pPr>
          </w:p>
          <w:p w:rsidR="00B076A0" w:rsidRPr="00D832D9" w:rsidRDefault="00B076A0" w:rsidP="0039278E">
            <w:pPr>
              <w:pStyle w:val="Table"/>
            </w:pPr>
          </w:p>
          <w:p w:rsidR="00B076A0" w:rsidRPr="00D832D9" w:rsidRDefault="00B076A0" w:rsidP="0039278E">
            <w:pPr>
              <w:pStyle w:val="Table"/>
            </w:pPr>
          </w:p>
          <w:p w:rsidR="00B076A0" w:rsidRPr="00D832D9" w:rsidRDefault="00B076A0" w:rsidP="0039278E">
            <w:pPr>
              <w:pStyle w:val="Table"/>
            </w:pPr>
          </w:p>
          <w:p w:rsidR="00B076A0" w:rsidRPr="00D832D9" w:rsidRDefault="00B076A0" w:rsidP="0039278E">
            <w:pPr>
              <w:pStyle w:val="Table"/>
            </w:pPr>
          </w:p>
          <w:p w:rsidR="00B076A0" w:rsidRPr="00D832D9" w:rsidRDefault="00B076A0" w:rsidP="0039278E">
            <w:pPr>
              <w:pStyle w:val="Table"/>
            </w:pPr>
            <w:r w:rsidRPr="00D832D9">
              <w:t>86,2</w:t>
            </w:r>
          </w:p>
        </w:tc>
        <w:tc>
          <w:tcPr>
            <w:tcW w:w="900" w:type="dxa"/>
          </w:tcPr>
          <w:p w:rsidR="00B076A0" w:rsidRPr="00D832D9" w:rsidRDefault="00B076A0" w:rsidP="0039278E">
            <w:pPr>
              <w:pStyle w:val="Table"/>
            </w:pPr>
            <w:r w:rsidRPr="00D832D9">
              <w:t>38,8</w:t>
            </w:r>
          </w:p>
          <w:p w:rsidR="00B076A0" w:rsidRPr="00D832D9" w:rsidRDefault="00B076A0" w:rsidP="0039278E">
            <w:pPr>
              <w:pStyle w:val="Table"/>
            </w:pPr>
          </w:p>
          <w:p w:rsidR="00B076A0" w:rsidRPr="00D832D9" w:rsidRDefault="00B076A0" w:rsidP="0039278E">
            <w:pPr>
              <w:pStyle w:val="Table"/>
            </w:pPr>
          </w:p>
          <w:p w:rsidR="00B076A0" w:rsidRPr="00D832D9" w:rsidRDefault="00B076A0" w:rsidP="0039278E">
            <w:pPr>
              <w:pStyle w:val="Table"/>
            </w:pPr>
          </w:p>
          <w:p w:rsidR="00B076A0" w:rsidRPr="00D832D9" w:rsidRDefault="00B076A0" w:rsidP="0039278E">
            <w:pPr>
              <w:pStyle w:val="Table"/>
            </w:pPr>
          </w:p>
          <w:p w:rsidR="00B076A0" w:rsidRPr="00D832D9" w:rsidRDefault="00B076A0" w:rsidP="0039278E">
            <w:pPr>
              <w:pStyle w:val="Table"/>
            </w:pPr>
          </w:p>
          <w:p w:rsidR="00B076A0" w:rsidRPr="00D832D9" w:rsidRDefault="00B076A0" w:rsidP="0039278E">
            <w:pPr>
              <w:pStyle w:val="Table"/>
            </w:pPr>
          </w:p>
          <w:p w:rsidR="00B076A0" w:rsidRPr="00D832D9" w:rsidRDefault="00B076A0" w:rsidP="0039278E">
            <w:pPr>
              <w:pStyle w:val="Table"/>
            </w:pPr>
            <w:r w:rsidRPr="00D832D9">
              <w:t>103,5</w:t>
            </w:r>
          </w:p>
        </w:tc>
        <w:tc>
          <w:tcPr>
            <w:tcW w:w="900" w:type="dxa"/>
          </w:tcPr>
          <w:p w:rsidR="00B076A0" w:rsidRPr="00D832D9" w:rsidRDefault="00B076A0" w:rsidP="0039278E">
            <w:pPr>
              <w:pStyle w:val="Table"/>
            </w:pPr>
            <w:r w:rsidRPr="00D832D9">
              <w:t>45,6</w:t>
            </w:r>
          </w:p>
          <w:p w:rsidR="00B076A0" w:rsidRPr="00D832D9" w:rsidRDefault="00B076A0" w:rsidP="0039278E">
            <w:pPr>
              <w:pStyle w:val="Table"/>
            </w:pPr>
          </w:p>
          <w:p w:rsidR="00B076A0" w:rsidRPr="00D832D9" w:rsidRDefault="00B076A0" w:rsidP="0039278E">
            <w:pPr>
              <w:pStyle w:val="Table"/>
            </w:pPr>
          </w:p>
          <w:p w:rsidR="00B076A0" w:rsidRPr="00D832D9" w:rsidRDefault="00B076A0" w:rsidP="0039278E">
            <w:pPr>
              <w:pStyle w:val="Table"/>
            </w:pPr>
          </w:p>
          <w:p w:rsidR="00B076A0" w:rsidRPr="00D832D9" w:rsidRDefault="00B076A0" w:rsidP="0039278E">
            <w:pPr>
              <w:pStyle w:val="Table"/>
            </w:pPr>
          </w:p>
          <w:p w:rsidR="00B076A0" w:rsidRPr="00D832D9" w:rsidRDefault="00B076A0" w:rsidP="0039278E">
            <w:pPr>
              <w:pStyle w:val="Table"/>
            </w:pPr>
          </w:p>
          <w:p w:rsidR="00B076A0" w:rsidRPr="00D832D9" w:rsidRDefault="00B076A0" w:rsidP="0039278E">
            <w:pPr>
              <w:pStyle w:val="Table"/>
            </w:pPr>
          </w:p>
          <w:p w:rsidR="00B076A0" w:rsidRPr="00D832D9" w:rsidRDefault="00B076A0" w:rsidP="0039278E">
            <w:pPr>
              <w:pStyle w:val="Table"/>
            </w:pPr>
            <w:r w:rsidRPr="00D832D9">
              <w:t>121,4</w:t>
            </w:r>
          </w:p>
        </w:tc>
        <w:tc>
          <w:tcPr>
            <w:tcW w:w="1029" w:type="dxa"/>
          </w:tcPr>
          <w:p w:rsidR="00B076A0" w:rsidRPr="00D832D9" w:rsidRDefault="00B076A0" w:rsidP="0039278E">
            <w:pPr>
              <w:pStyle w:val="Table"/>
            </w:pPr>
            <w:r w:rsidRPr="00D832D9">
              <w:t>Местный бюджет</w:t>
            </w:r>
          </w:p>
          <w:p w:rsidR="00B076A0" w:rsidRPr="00D832D9" w:rsidRDefault="00B076A0" w:rsidP="0039278E">
            <w:pPr>
              <w:pStyle w:val="Table"/>
            </w:pPr>
          </w:p>
          <w:p w:rsidR="00B076A0" w:rsidRPr="00D832D9" w:rsidRDefault="00B076A0" w:rsidP="0039278E">
            <w:pPr>
              <w:pStyle w:val="Table"/>
            </w:pPr>
          </w:p>
          <w:p w:rsidR="00B076A0" w:rsidRPr="00D832D9" w:rsidRDefault="00B076A0" w:rsidP="0039278E">
            <w:pPr>
              <w:pStyle w:val="Table"/>
            </w:pPr>
          </w:p>
          <w:p w:rsidR="00B076A0" w:rsidRPr="00D832D9" w:rsidRDefault="00B076A0" w:rsidP="0039278E">
            <w:pPr>
              <w:pStyle w:val="Table"/>
            </w:pPr>
          </w:p>
          <w:p w:rsidR="00B076A0" w:rsidRPr="00D832D9" w:rsidRDefault="00B076A0" w:rsidP="0039278E">
            <w:pPr>
              <w:pStyle w:val="Table"/>
            </w:pPr>
            <w:r w:rsidRPr="00D832D9">
              <w:t>Областной бюджет</w:t>
            </w:r>
          </w:p>
        </w:tc>
        <w:tc>
          <w:tcPr>
            <w:tcW w:w="1526" w:type="dxa"/>
          </w:tcPr>
          <w:p w:rsidR="00B076A0" w:rsidRPr="00D832D9" w:rsidRDefault="00B076A0" w:rsidP="0039278E">
            <w:pPr>
              <w:pStyle w:val="Table"/>
            </w:pPr>
            <w:r w:rsidRPr="00D832D9">
              <w:t>Обеспечение доступности дошкольных образовательных учреждений для социально-незащищенных категорий населения района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B076A0" w:rsidRPr="00D832D9" w:rsidRDefault="00B076A0" w:rsidP="0039278E">
            <w:pPr>
              <w:pStyle w:val="Table"/>
            </w:pPr>
          </w:p>
        </w:tc>
        <w:tc>
          <w:tcPr>
            <w:tcW w:w="2665" w:type="dxa"/>
          </w:tcPr>
          <w:p w:rsidR="00B076A0" w:rsidRPr="00D832D9" w:rsidRDefault="00B076A0" w:rsidP="0039278E">
            <w:pPr>
              <w:pStyle w:val="Table"/>
            </w:pPr>
            <w:r w:rsidRPr="00D832D9">
              <w:t>льготная оплата за содержание детей в дошкольных образовате</w:t>
            </w:r>
            <w:r w:rsidR="008F27C9">
              <w:t>льных учреждениях в размере 50%</w:t>
            </w:r>
            <w:r w:rsidRPr="00D832D9">
              <w:t>установленной суммы для родителей, имеющих 3-х и бол</w:t>
            </w:r>
            <w:r w:rsidR="008F27C9">
              <w:t>ее несовершеннолетних детей (88</w:t>
            </w:r>
            <w:r w:rsidRPr="00D832D9">
              <w:t>чел)</w:t>
            </w:r>
          </w:p>
        </w:tc>
        <w:tc>
          <w:tcPr>
            <w:tcW w:w="1115" w:type="dxa"/>
          </w:tcPr>
          <w:p w:rsidR="00B076A0" w:rsidRPr="00D832D9" w:rsidRDefault="00B076A0" w:rsidP="0039278E">
            <w:pPr>
              <w:pStyle w:val="Table"/>
            </w:pPr>
            <w:r w:rsidRPr="00D832D9">
              <w:t>Администрация МО «Крапивинский район»</w:t>
            </w:r>
          </w:p>
        </w:tc>
        <w:tc>
          <w:tcPr>
            <w:tcW w:w="1045" w:type="dxa"/>
          </w:tcPr>
          <w:p w:rsidR="00B076A0" w:rsidRPr="00D832D9" w:rsidRDefault="00B076A0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B076A0" w:rsidRPr="00D832D9" w:rsidRDefault="00B076A0" w:rsidP="0039278E">
            <w:pPr>
              <w:pStyle w:val="Table"/>
            </w:pPr>
            <w:r w:rsidRPr="00D832D9">
              <w:t>856,8</w:t>
            </w:r>
          </w:p>
        </w:tc>
        <w:tc>
          <w:tcPr>
            <w:tcW w:w="900" w:type="dxa"/>
          </w:tcPr>
          <w:p w:rsidR="00B076A0" w:rsidRPr="00D832D9" w:rsidRDefault="00B076A0" w:rsidP="0039278E">
            <w:pPr>
              <w:pStyle w:val="Table"/>
            </w:pPr>
            <w:r w:rsidRPr="00D832D9">
              <w:t>237,2</w:t>
            </w:r>
          </w:p>
        </w:tc>
        <w:tc>
          <w:tcPr>
            <w:tcW w:w="900" w:type="dxa"/>
          </w:tcPr>
          <w:p w:rsidR="00B076A0" w:rsidRPr="00D832D9" w:rsidRDefault="00B076A0" w:rsidP="0039278E">
            <w:pPr>
              <w:pStyle w:val="Table"/>
            </w:pPr>
            <w:r w:rsidRPr="00D832D9">
              <w:t>285,6</w:t>
            </w:r>
          </w:p>
        </w:tc>
        <w:tc>
          <w:tcPr>
            <w:tcW w:w="900" w:type="dxa"/>
          </w:tcPr>
          <w:p w:rsidR="00B076A0" w:rsidRPr="00D832D9" w:rsidRDefault="00B076A0" w:rsidP="0039278E">
            <w:pPr>
              <w:pStyle w:val="Table"/>
            </w:pPr>
            <w:r w:rsidRPr="00D832D9">
              <w:t>334,0</w:t>
            </w:r>
          </w:p>
        </w:tc>
        <w:tc>
          <w:tcPr>
            <w:tcW w:w="1029" w:type="dxa"/>
          </w:tcPr>
          <w:p w:rsidR="00B076A0" w:rsidRPr="00D832D9" w:rsidRDefault="00B076A0" w:rsidP="0039278E">
            <w:pPr>
              <w:pStyle w:val="Table"/>
            </w:pPr>
            <w:r w:rsidRPr="00D832D9">
              <w:t>Местный бюджет</w:t>
            </w:r>
          </w:p>
          <w:p w:rsidR="00B076A0" w:rsidRPr="00D832D9" w:rsidRDefault="00B076A0" w:rsidP="0039278E">
            <w:pPr>
              <w:pStyle w:val="Table"/>
            </w:pPr>
          </w:p>
        </w:tc>
        <w:tc>
          <w:tcPr>
            <w:tcW w:w="1526" w:type="dxa"/>
          </w:tcPr>
          <w:p w:rsidR="00B076A0" w:rsidRPr="00D832D9" w:rsidRDefault="00B076A0" w:rsidP="0039278E">
            <w:pPr>
              <w:pStyle w:val="Table"/>
            </w:pP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B076A0" w:rsidRPr="00D832D9" w:rsidRDefault="00B076A0" w:rsidP="0039278E">
            <w:pPr>
              <w:pStyle w:val="Table"/>
            </w:pPr>
          </w:p>
        </w:tc>
        <w:tc>
          <w:tcPr>
            <w:tcW w:w="2665" w:type="dxa"/>
          </w:tcPr>
          <w:p w:rsidR="00B076A0" w:rsidRPr="00D832D9" w:rsidRDefault="00B076A0" w:rsidP="0039278E">
            <w:pPr>
              <w:pStyle w:val="Table"/>
            </w:pPr>
            <w:r w:rsidRPr="00D832D9">
              <w:t>Всего по пункту</w:t>
            </w:r>
          </w:p>
        </w:tc>
        <w:tc>
          <w:tcPr>
            <w:tcW w:w="1115" w:type="dxa"/>
          </w:tcPr>
          <w:p w:rsidR="00B076A0" w:rsidRPr="00D832D9" w:rsidRDefault="00B076A0" w:rsidP="0039278E">
            <w:pPr>
              <w:pStyle w:val="Table"/>
            </w:pPr>
          </w:p>
        </w:tc>
        <w:tc>
          <w:tcPr>
            <w:tcW w:w="1045" w:type="dxa"/>
          </w:tcPr>
          <w:p w:rsidR="00B076A0" w:rsidRPr="00D832D9" w:rsidRDefault="00B076A0" w:rsidP="0039278E">
            <w:pPr>
              <w:pStyle w:val="Table"/>
            </w:pPr>
          </w:p>
        </w:tc>
        <w:tc>
          <w:tcPr>
            <w:tcW w:w="720" w:type="dxa"/>
          </w:tcPr>
          <w:p w:rsidR="00B076A0" w:rsidRPr="00D832D9" w:rsidRDefault="00B076A0" w:rsidP="0039278E">
            <w:pPr>
              <w:pStyle w:val="Table"/>
            </w:pPr>
            <w:r w:rsidRPr="00D832D9">
              <w:t>1283,3</w:t>
            </w:r>
          </w:p>
        </w:tc>
        <w:tc>
          <w:tcPr>
            <w:tcW w:w="900" w:type="dxa"/>
          </w:tcPr>
          <w:p w:rsidR="00B076A0" w:rsidRPr="00D832D9" w:rsidRDefault="00B076A0" w:rsidP="0039278E">
            <w:pPr>
              <w:pStyle w:val="Table"/>
            </w:pPr>
            <w:r w:rsidRPr="00D832D9">
              <w:t>354,4</w:t>
            </w:r>
          </w:p>
        </w:tc>
        <w:tc>
          <w:tcPr>
            <w:tcW w:w="900" w:type="dxa"/>
          </w:tcPr>
          <w:p w:rsidR="00B076A0" w:rsidRPr="00D832D9" w:rsidRDefault="00B076A0" w:rsidP="0039278E">
            <w:pPr>
              <w:pStyle w:val="Table"/>
            </w:pPr>
            <w:r w:rsidRPr="00D832D9">
              <w:t>427,9</w:t>
            </w:r>
          </w:p>
        </w:tc>
        <w:tc>
          <w:tcPr>
            <w:tcW w:w="900" w:type="dxa"/>
          </w:tcPr>
          <w:p w:rsidR="00B076A0" w:rsidRPr="00D832D9" w:rsidRDefault="00B076A0" w:rsidP="0039278E">
            <w:pPr>
              <w:pStyle w:val="Table"/>
            </w:pPr>
            <w:r w:rsidRPr="00D832D9">
              <w:t>501,0</w:t>
            </w:r>
          </w:p>
        </w:tc>
        <w:tc>
          <w:tcPr>
            <w:tcW w:w="1029" w:type="dxa"/>
          </w:tcPr>
          <w:p w:rsidR="00B076A0" w:rsidRPr="00D832D9" w:rsidRDefault="00B076A0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B076A0" w:rsidRPr="00D832D9" w:rsidRDefault="00B076A0" w:rsidP="0039278E">
            <w:pPr>
              <w:pStyle w:val="Table"/>
            </w:pPr>
          </w:p>
        </w:tc>
      </w:tr>
      <w:tr w:rsidR="00B076A0" w:rsidRPr="00D832D9" w:rsidTr="00B90E0A">
        <w:trPr>
          <w:trHeight w:val="340"/>
        </w:trPr>
        <w:tc>
          <w:tcPr>
            <w:tcW w:w="11327" w:type="dxa"/>
            <w:gridSpan w:val="10"/>
          </w:tcPr>
          <w:p w:rsidR="00B076A0" w:rsidRPr="00D832D9" w:rsidRDefault="00B076A0" w:rsidP="0039278E">
            <w:pPr>
              <w:pStyle w:val="Table"/>
            </w:pPr>
            <w:r w:rsidRPr="00D832D9">
              <w:t>Оздоровление детей и подростков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B076A0" w:rsidRPr="00D832D9" w:rsidRDefault="00B076A0" w:rsidP="0039278E">
            <w:pPr>
              <w:pStyle w:val="Table"/>
            </w:pPr>
            <w:r w:rsidRPr="00D832D9">
              <w:t>2.32</w:t>
            </w:r>
          </w:p>
        </w:tc>
        <w:tc>
          <w:tcPr>
            <w:tcW w:w="2665" w:type="dxa"/>
          </w:tcPr>
          <w:p w:rsidR="00B076A0" w:rsidRPr="00D832D9" w:rsidRDefault="00B076A0" w:rsidP="0039278E">
            <w:pPr>
              <w:pStyle w:val="Table"/>
            </w:pPr>
            <w:r w:rsidRPr="00D832D9">
              <w:t>Организация проведения летней оздоровительной компании</w:t>
            </w:r>
          </w:p>
        </w:tc>
        <w:tc>
          <w:tcPr>
            <w:tcW w:w="1115" w:type="dxa"/>
          </w:tcPr>
          <w:p w:rsidR="00B076A0" w:rsidRPr="00D832D9" w:rsidRDefault="00B076A0" w:rsidP="0039278E">
            <w:pPr>
              <w:pStyle w:val="Table"/>
            </w:pPr>
          </w:p>
        </w:tc>
        <w:tc>
          <w:tcPr>
            <w:tcW w:w="1045" w:type="dxa"/>
          </w:tcPr>
          <w:p w:rsidR="00B076A0" w:rsidRPr="00D832D9" w:rsidRDefault="00B076A0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B076A0" w:rsidRPr="00D832D9" w:rsidRDefault="00B076A0" w:rsidP="0039278E">
            <w:pPr>
              <w:pStyle w:val="Table"/>
            </w:pPr>
            <w:r w:rsidRPr="00D832D9">
              <w:t>780,0</w:t>
            </w:r>
          </w:p>
          <w:p w:rsidR="00B076A0" w:rsidRPr="00D832D9" w:rsidRDefault="00B076A0" w:rsidP="0039278E">
            <w:pPr>
              <w:pStyle w:val="Table"/>
            </w:pPr>
            <w:r w:rsidRPr="00D832D9">
              <w:t>3600,0</w:t>
            </w:r>
          </w:p>
          <w:p w:rsidR="00B076A0" w:rsidRPr="00D832D9" w:rsidRDefault="00B076A0" w:rsidP="0039278E">
            <w:pPr>
              <w:pStyle w:val="Table"/>
            </w:pPr>
            <w:r w:rsidRPr="00D832D9">
              <w:t>3900,0</w:t>
            </w:r>
          </w:p>
        </w:tc>
        <w:tc>
          <w:tcPr>
            <w:tcW w:w="900" w:type="dxa"/>
          </w:tcPr>
          <w:p w:rsidR="00B076A0" w:rsidRPr="00D832D9" w:rsidRDefault="00CC65C1" w:rsidP="0039278E">
            <w:pPr>
              <w:pStyle w:val="Table"/>
            </w:pPr>
            <w:r w:rsidRPr="00D832D9">
              <w:t>230,0</w:t>
            </w:r>
          </w:p>
          <w:p w:rsidR="00CC65C1" w:rsidRPr="00D832D9" w:rsidRDefault="00CC65C1" w:rsidP="0039278E">
            <w:pPr>
              <w:pStyle w:val="Table"/>
            </w:pPr>
            <w:r w:rsidRPr="00D832D9">
              <w:t>1100,0</w:t>
            </w:r>
          </w:p>
          <w:p w:rsidR="00CC65C1" w:rsidRPr="00D832D9" w:rsidRDefault="00CC65C1" w:rsidP="0039278E">
            <w:pPr>
              <w:pStyle w:val="Table"/>
            </w:pPr>
            <w:r w:rsidRPr="00D832D9">
              <w:t>1200,0</w:t>
            </w:r>
          </w:p>
        </w:tc>
        <w:tc>
          <w:tcPr>
            <w:tcW w:w="900" w:type="dxa"/>
          </w:tcPr>
          <w:p w:rsidR="00B076A0" w:rsidRPr="00D832D9" w:rsidRDefault="00CC65C1" w:rsidP="0039278E">
            <w:pPr>
              <w:pStyle w:val="Table"/>
            </w:pPr>
            <w:r w:rsidRPr="00D832D9">
              <w:t>250,0</w:t>
            </w:r>
          </w:p>
          <w:p w:rsidR="00CC65C1" w:rsidRPr="00D832D9" w:rsidRDefault="00CC65C1" w:rsidP="0039278E">
            <w:pPr>
              <w:pStyle w:val="Table"/>
            </w:pPr>
            <w:r w:rsidRPr="00D832D9">
              <w:t>1200,0</w:t>
            </w:r>
          </w:p>
          <w:p w:rsidR="00CC65C1" w:rsidRPr="00D832D9" w:rsidRDefault="00CC65C1" w:rsidP="0039278E">
            <w:pPr>
              <w:pStyle w:val="Table"/>
            </w:pPr>
            <w:r w:rsidRPr="00D832D9">
              <w:t>1300,0</w:t>
            </w:r>
          </w:p>
        </w:tc>
        <w:tc>
          <w:tcPr>
            <w:tcW w:w="900" w:type="dxa"/>
          </w:tcPr>
          <w:p w:rsidR="00B076A0" w:rsidRPr="00D832D9" w:rsidRDefault="00CC65C1" w:rsidP="0039278E">
            <w:pPr>
              <w:pStyle w:val="Table"/>
            </w:pPr>
            <w:r w:rsidRPr="00D832D9">
              <w:t>300,0</w:t>
            </w:r>
          </w:p>
          <w:p w:rsidR="00CC65C1" w:rsidRPr="00D832D9" w:rsidRDefault="00CC65C1" w:rsidP="0039278E">
            <w:pPr>
              <w:pStyle w:val="Table"/>
            </w:pPr>
            <w:r w:rsidRPr="00D832D9">
              <w:t>1300,0</w:t>
            </w:r>
          </w:p>
          <w:p w:rsidR="00CC65C1" w:rsidRPr="00D832D9" w:rsidRDefault="00CC65C1" w:rsidP="0039278E">
            <w:pPr>
              <w:pStyle w:val="Table"/>
            </w:pPr>
            <w:r w:rsidRPr="00D832D9">
              <w:t>1400,0</w:t>
            </w:r>
          </w:p>
        </w:tc>
        <w:tc>
          <w:tcPr>
            <w:tcW w:w="1029" w:type="dxa"/>
          </w:tcPr>
          <w:p w:rsidR="00CC65C1" w:rsidRPr="00D832D9" w:rsidRDefault="00CC65C1" w:rsidP="0039278E">
            <w:pPr>
              <w:pStyle w:val="Table"/>
            </w:pPr>
            <w:r w:rsidRPr="00D832D9">
              <w:t>Федеральный бюджет</w:t>
            </w:r>
          </w:p>
          <w:p w:rsidR="00B076A0" w:rsidRPr="00D832D9" w:rsidRDefault="00CC65C1" w:rsidP="0039278E">
            <w:pPr>
              <w:pStyle w:val="Table"/>
            </w:pPr>
            <w:r w:rsidRPr="00D832D9">
              <w:t>Областной бюджет</w:t>
            </w:r>
          </w:p>
          <w:p w:rsidR="00CC65C1" w:rsidRPr="00D832D9" w:rsidRDefault="00CC65C1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B076A0" w:rsidRPr="00D832D9" w:rsidRDefault="00B076A0" w:rsidP="0039278E">
            <w:pPr>
              <w:pStyle w:val="Table"/>
            </w:pP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B076A0" w:rsidRPr="00D832D9" w:rsidRDefault="00B076A0" w:rsidP="0039278E">
            <w:pPr>
              <w:pStyle w:val="Table"/>
            </w:pPr>
          </w:p>
        </w:tc>
        <w:tc>
          <w:tcPr>
            <w:tcW w:w="2665" w:type="dxa"/>
          </w:tcPr>
          <w:p w:rsidR="00B076A0" w:rsidRPr="00D832D9" w:rsidRDefault="00CC65C1" w:rsidP="0039278E">
            <w:pPr>
              <w:pStyle w:val="Table"/>
            </w:pPr>
            <w:r w:rsidRPr="00D832D9">
              <w:t>Всего по пункту</w:t>
            </w:r>
          </w:p>
        </w:tc>
        <w:tc>
          <w:tcPr>
            <w:tcW w:w="1115" w:type="dxa"/>
          </w:tcPr>
          <w:p w:rsidR="00B076A0" w:rsidRPr="00D832D9" w:rsidRDefault="00B076A0" w:rsidP="0039278E">
            <w:pPr>
              <w:pStyle w:val="Table"/>
            </w:pPr>
          </w:p>
        </w:tc>
        <w:tc>
          <w:tcPr>
            <w:tcW w:w="1045" w:type="dxa"/>
          </w:tcPr>
          <w:p w:rsidR="00B076A0" w:rsidRPr="00D832D9" w:rsidRDefault="00B076A0" w:rsidP="0039278E">
            <w:pPr>
              <w:pStyle w:val="Table"/>
            </w:pPr>
          </w:p>
        </w:tc>
        <w:tc>
          <w:tcPr>
            <w:tcW w:w="720" w:type="dxa"/>
          </w:tcPr>
          <w:p w:rsidR="00B076A0" w:rsidRPr="00D832D9" w:rsidRDefault="00CC65C1" w:rsidP="0039278E">
            <w:pPr>
              <w:pStyle w:val="Table"/>
            </w:pPr>
            <w:r w:rsidRPr="00D832D9">
              <w:t>8280,0</w:t>
            </w:r>
          </w:p>
        </w:tc>
        <w:tc>
          <w:tcPr>
            <w:tcW w:w="900" w:type="dxa"/>
          </w:tcPr>
          <w:p w:rsidR="00B076A0" w:rsidRPr="00D832D9" w:rsidRDefault="00CC65C1" w:rsidP="0039278E">
            <w:pPr>
              <w:pStyle w:val="Table"/>
            </w:pPr>
            <w:r w:rsidRPr="00D832D9">
              <w:t>2530,0</w:t>
            </w:r>
          </w:p>
        </w:tc>
        <w:tc>
          <w:tcPr>
            <w:tcW w:w="900" w:type="dxa"/>
          </w:tcPr>
          <w:p w:rsidR="00B076A0" w:rsidRPr="00D832D9" w:rsidRDefault="00CC65C1" w:rsidP="0039278E">
            <w:pPr>
              <w:pStyle w:val="Table"/>
            </w:pPr>
            <w:r w:rsidRPr="00D832D9">
              <w:t>2750,0</w:t>
            </w:r>
          </w:p>
        </w:tc>
        <w:tc>
          <w:tcPr>
            <w:tcW w:w="900" w:type="dxa"/>
          </w:tcPr>
          <w:p w:rsidR="00B076A0" w:rsidRPr="00D832D9" w:rsidRDefault="00CC65C1" w:rsidP="0039278E">
            <w:pPr>
              <w:pStyle w:val="Table"/>
            </w:pPr>
            <w:r w:rsidRPr="00D832D9">
              <w:t>3000,0</w:t>
            </w:r>
          </w:p>
        </w:tc>
        <w:tc>
          <w:tcPr>
            <w:tcW w:w="1029" w:type="dxa"/>
          </w:tcPr>
          <w:p w:rsidR="00B076A0" w:rsidRPr="00D832D9" w:rsidRDefault="00B076A0" w:rsidP="0039278E">
            <w:pPr>
              <w:pStyle w:val="Table"/>
            </w:pPr>
          </w:p>
        </w:tc>
        <w:tc>
          <w:tcPr>
            <w:tcW w:w="1526" w:type="dxa"/>
          </w:tcPr>
          <w:p w:rsidR="00B076A0" w:rsidRPr="00D832D9" w:rsidRDefault="00B076A0" w:rsidP="0039278E">
            <w:pPr>
              <w:pStyle w:val="Table"/>
            </w:pP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B076A0" w:rsidRPr="00D832D9" w:rsidRDefault="00B076A0" w:rsidP="0039278E">
            <w:pPr>
              <w:pStyle w:val="Table"/>
            </w:pPr>
          </w:p>
        </w:tc>
        <w:tc>
          <w:tcPr>
            <w:tcW w:w="2665" w:type="dxa"/>
          </w:tcPr>
          <w:p w:rsidR="00B076A0" w:rsidRPr="00D832D9" w:rsidRDefault="00CC65C1" w:rsidP="0039278E">
            <w:pPr>
              <w:pStyle w:val="Table"/>
            </w:pPr>
            <w:r w:rsidRPr="00D832D9">
              <w:t>Всего по разделу</w:t>
            </w:r>
          </w:p>
        </w:tc>
        <w:tc>
          <w:tcPr>
            <w:tcW w:w="1115" w:type="dxa"/>
          </w:tcPr>
          <w:p w:rsidR="00B076A0" w:rsidRPr="00D832D9" w:rsidRDefault="00B076A0" w:rsidP="0039278E">
            <w:pPr>
              <w:pStyle w:val="Table"/>
            </w:pPr>
          </w:p>
        </w:tc>
        <w:tc>
          <w:tcPr>
            <w:tcW w:w="1045" w:type="dxa"/>
          </w:tcPr>
          <w:p w:rsidR="00B076A0" w:rsidRPr="00D832D9" w:rsidRDefault="00B076A0" w:rsidP="0039278E">
            <w:pPr>
              <w:pStyle w:val="Table"/>
            </w:pPr>
          </w:p>
        </w:tc>
        <w:tc>
          <w:tcPr>
            <w:tcW w:w="720" w:type="dxa"/>
          </w:tcPr>
          <w:p w:rsidR="00B076A0" w:rsidRPr="00D832D9" w:rsidRDefault="00CC65C1" w:rsidP="0039278E">
            <w:pPr>
              <w:pStyle w:val="Table"/>
            </w:pPr>
            <w:r w:rsidRPr="00D832D9">
              <w:t>425635,4</w:t>
            </w:r>
          </w:p>
        </w:tc>
        <w:tc>
          <w:tcPr>
            <w:tcW w:w="900" w:type="dxa"/>
          </w:tcPr>
          <w:p w:rsidR="00B076A0" w:rsidRPr="00D832D9" w:rsidRDefault="00CC65C1" w:rsidP="0039278E">
            <w:pPr>
              <w:pStyle w:val="Table"/>
            </w:pPr>
            <w:r w:rsidRPr="00D832D9">
              <w:t>147143,5</w:t>
            </w:r>
          </w:p>
        </w:tc>
        <w:tc>
          <w:tcPr>
            <w:tcW w:w="900" w:type="dxa"/>
          </w:tcPr>
          <w:p w:rsidR="00B076A0" w:rsidRPr="00D832D9" w:rsidRDefault="00CC65C1" w:rsidP="0039278E">
            <w:pPr>
              <w:pStyle w:val="Table"/>
            </w:pPr>
            <w:r w:rsidRPr="00D832D9">
              <w:t>143111,9</w:t>
            </w:r>
          </w:p>
        </w:tc>
        <w:tc>
          <w:tcPr>
            <w:tcW w:w="900" w:type="dxa"/>
          </w:tcPr>
          <w:p w:rsidR="00B076A0" w:rsidRPr="00D832D9" w:rsidRDefault="00CC65C1" w:rsidP="0039278E">
            <w:pPr>
              <w:pStyle w:val="Table"/>
            </w:pPr>
            <w:r w:rsidRPr="00D832D9">
              <w:t>155380,0</w:t>
            </w:r>
          </w:p>
        </w:tc>
        <w:tc>
          <w:tcPr>
            <w:tcW w:w="1029" w:type="dxa"/>
          </w:tcPr>
          <w:p w:rsidR="00B076A0" w:rsidRPr="00D832D9" w:rsidRDefault="00B076A0" w:rsidP="0039278E">
            <w:pPr>
              <w:pStyle w:val="Table"/>
            </w:pPr>
          </w:p>
        </w:tc>
        <w:tc>
          <w:tcPr>
            <w:tcW w:w="1526" w:type="dxa"/>
          </w:tcPr>
          <w:p w:rsidR="00B076A0" w:rsidRPr="00D832D9" w:rsidRDefault="00B076A0" w:rsidP="0039278E">
            <w:pPr>
              <w:pStyle w:val="Table"/>
            </w:pP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CC65C1" w:rsidRPr="00D832D9" w:rsidRDefault="00CC65C1" w:rsidP="0039278E">
            <w:pPr>
              <w:pStyle w:val="Table"/>
            </w:pPr>
          </w:p>
        </w:tc>
        <w:tc>
          <w:tcPr>
            <w:tcW w:w="2665" w:type="dxa"/>
          </w:tcPr>
          <w:p w:rsidR="00CC65C1" w:rsidRPr="00D832D9" w:rsidRDefault="00CC65C1" w:rsidP="0039278E">
            <w:pPr>
              <w:pStyle w:val="Table"/>
            </w:pPr>
            <w:r w:rsidRPr="00D832D9">
              <w:t>в том числе</w:t>
            </w:r>
          </w:p>
          <w:p w:rsidR="00CC65C1" w:rsidRPr="00D832D9" w:rsidRDefault="00CC65C1" w:rsidP="0039278E">
            <w:pPr>
              <w:pStyle w:val="Table"/>
            </w:pPr>
            <w:r w:rsidRPr="00D832D9">
              <w:t>Областной бюджет</w:t>
            </w:r>
          </w:p>
          <w:p w:rsidR="00CC65C1" w:rsidRPr="00D832D9" w:rsidRDefault="00CC65C1" w:rsidP="0039278E">
            <w:pPr>
              <w:pStyle w:val="Table"/>
            </w:pPr>
            <w:r w:rsidRPr="00D832D9">
              <w:t>федеральный бюджет</w:t>
            </w:r>
          </w:p>
          <w:p w:rsidR="00CC65C1" w:rsidRPr="00D832D9" w:rsidRDefault="00CC65C1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115" w:type="dxa"/>
          </w:tcPr>
          <w:p w:rsidR="00CC65C1" w:rsidRPr="00D832D9" w:rsidRDefault="00CC65C1" w:rsidP="0039278E">
            <w:pPr>
              <w:pStyle w:val="Table"/>
            </w:pPr>
          </w:p>
        </w:tc>
        <w:tc>
          <w:tcPr>
            <w:tcW w:w="1045" w:type="dxa"/>
          </w:tcPr>
          <w:p w:rsidR="00CC65C1" w:rsidRPr="00D832D9" w:rsidRDefault="00CC65C1" w:rsidP="0039278E">
            <w:pPr>
              <w:pStyle w:val="Table"/>
            </w:pPr>
          </w:p>
        </w:tc>
        <w:tc>
          <w:tcPr>
            <w:tcW w:w="720" w:type="dxa"/>
          </w:tcPr>
          <w:p w:rsidR="00CC65C1" w:rsidRPr="00D832D9" w:rsidRDefault="00CC65C1" w:rsidP="0039278E">
            <w:pPr>
              <w:pStyle w:val="Table"/>
            </w:pPr>
          </w:p>
          <w:p w:rsidR="00CC65C1" w:rsidRPr="00D832D9" w:rsidRDefault="00CC65C1" w:rsidP="0039278E">
            <w:pPr>
              <w:pStyle w:val="Table"/>
            </w:pPr>
            <w:r w:rsidRPr="00D832D9">
              <w:t>166086,2</w:t>
            </w:r>
          </w:p>
          <w:p w:rsidR="00CC65C1" w:rsidRPr="00D832D9" w:rsidRDefault="00CC65C1" w:rsidP="0039278E">
            <w:pPr>
              <w:pStyle w:val="Table"/>
            </w:pPr>
            <w:r w:rsidRPr="00D832D9">
              <w:t>7970,0</w:t>
            </w:r>
          </w:p>
          <w:p w:rsidR="00CC65C1" w:rsidRPr="00D832D9" w:rsidRDefault="00CC65C1" w:rsidP="0039278E">
            <w:pPr>
              <w:pStyle w:val="Table"/>
            </w:pPr>
            <w:r w:rsidRPr="00D832D9">
              <w:t>251579,2</w:t>
            </w:r>
          </w:p>
        </w:tc>
        <w:tc>
          <w:tcPr>
            <w:tcW w:w="900" w:type="dxa"/>
          </w:tcPr>
          <w:p w:rsidR="00CC65C1" w:rsidRPr="00D832D9" w:rsidRDefault="00CC65C1" w:rsidP="0039278E">
            <w:pPr>
              <w:pStyle w:val="Table"/>
            </w:pPr>
          </w:p>
          <w:p w:rsidR="00CC65C1" w:rsidRPr="00D832D9" w:rsidRDefault="00CC65C1" w:rsidP="0039278E">
            <w:pPr>
              <w:pStyle w:val="Table"/>
            </w:pPr>
            <w:r w:rsidRPr="00D832D9">
              <w:t>49304,3</w:t>
            </w:r>
          </w:p>
          <w:p w:rsidR="00CC65C1" w:rsidRPr="00D832D9" w:rsidRDefault="00CC65C1" w:rsidP="0039278E">
            <w:pPr>
              <w:pStyle w:val="Table"/>
            </w:pPr>
            <w:r w:rsidRPr="00D832D9">
              <w:t>2420,0</w:t>
            </w:r>
          </w:p>
          <w:p w:rsidR="00CC65C1" w:rsidRPr="00D832D9" w:rsidRDefault="00CC65C1" w:rsidP="0039278E">
            <w:pPr>
              <w:pStyle w:val="Table"/>
            </w:pPr>
            <w:r w:rsidRPr="00D832D9">
              <w:t>75419,2</w:t>
            </w:r>
          </w:p>
        </w:tc>
        <w:tc>
          <w:tcPr>
            <w:tcW w:w="900" w:type="dxa"/>
          </w:tcPr>
          <w:p w:rsidR="00CC65C1" w:rsidRPr="00D832D9" w:rsidRDefault="00CC65C1" w:rsidP="0039278E">
            <w:pPr>
              <w:pStyle w:val="Table"/>
            </w:pPr>
          </w:p>
          <w:p w:rsidR="00CC65C1" w:rsidRPr="00D832D9" w:rsidRDefault="00CC65C1" w:rsidP="0039278E">
            <w:pPr>
              <w:pStyle w:val="Table"/>
            </w:pPr>
            <w:r w:rsidRPr="00D832D9">
              <w:t>55021,5</w:t>
            </w:r>
          </w:p>
          <w:p w:rsidR="00CC65C1" w:rsidRPr="00D832D9" w:rsidRDefault="00CC65C1" w:rsidP="0039278E">
            <w:pPr>
              <w:pStyle w:val="Table"/>
            </w:pPr>
            <w:r w:rsidRPr="00D832D9">
              <w:t>2650,0</w:t>
            </w:r>
          </w:p>
          <w:p w:rsidR="00CC65C1" w:rsidRPr="00D832D9" w:rsidRDefault="00CC65C1" w:rsidP="0039278E">
            <w:pPr>
              <w:pStyle w:val="Table"/>
            </w:pPr>
            <w:r w:rsidRPr="00D832D9">
              <w:t>85440,4</w:t>
            </w:r>
          </w:p>
        </w:tc>
        <w:tc>
          <w:tcPr>
            <w:tcW w:w="900" w:type="dxa"/>
          </w:tcPr>
          <w:p w:rsidR="00CC65C1" w:rsidRPr="00D832D9" w:rsidRDefault="00CC65C1" w:rsidP="0039278E">
            <w:pPr>
              <w:pStyle w:val="Table"/>
            </w:pPr>
          </w:p>
          <w:p w:rsidR="00CC65C1" w:rsidRPr="00D832D9" w:rsidRDefault="00CC65C1" w:rsidP="0039278E">
            <w:pPr>
              <w:pStyle w:val="Table"/>
            </w:pPr>
            <w:r w:rsidRPr="00D832D9">
              <w:t>61760,4</w:t>
            </w:r>
          </w:p>
          <w:p w:rsidR="00CC65C1" w:rsidRPr="00D832D9" w:rsidRDefault="00CC65C1" w:rsidP="0039278E">
            <w:pPr>
              <w:pStyle w:val="Table"/>
            </w:pPr>
            <w:r w:rsidRPr="00D832D9">
              <w:t>2900,0</w:t>
            </w:r>
          </w:p>
          <w:p w:rsidR="00CC65C1" w:rsidRPr="00D832D9" w:rsidRDefault="00CC65C1" w:rsidP="0039278E">
            <w:pPr>
              <w:pStyle w:val="Table"/>
            </w:pPr>
            <w:r w:rsidRPr="00D832D9">
              <w:t>90719,6</w:t>
            </w:r>
          </w:p>
        </w:tc>
        <w:tc>
          <w:tcPr>
            <w:tcW w:w="1029" w:type="dxa"/>
          </w:tcPr>
          <w:p w:rsidR="00CC65C1" w:rsidRPr="00D832D9" w:rsidRDefault="00CC65C1" w:rsidP="0039278E">
            <w:pPr>
              <w:pStyle w:val="Table"/>
            </w:pPr>
          </w:p>
        </w:tc>
        <w:tc>
          <w:tcPr>
            <w:tcW w:w="1526" w:type="dxa"/>
          </w:tcPr>
          <w:p w:rsidR="00CC65C1" w:rsidRPr="00D832D9" w:rsidRDefault="00CC65C1" w:rsidP="0039278E">
            <w:pPr>
              <w:pStyle w:val="Table"/>
            </w:pPr>
          </w:p>
        </w:tc>
      </w:tr>
      <w:tr w:rsidR="00CC65C1" w:rsidRPr="00D832D9" w:rsidTr="00B90E0A">
        <w:trPr>
          <w:trHeight w:val="340"/>
        </w:trPr>
        <w:tc>
          <w:tcPr>
            <w:tcW w:w="11327" w:type="dxa"/>
            <w:gridSpan w:val="10"/>
          </w:tcPr>
          <w:p w:rsidR="00CC65C1" w:rsidRPr="00D832D9" w:rsidRDefault="00CC65C1" w:rsidP="0039278E">
            <w:pPr>
              <w:pStyle w:val="Table"/>
            </w:pPr>
            <w:r w:rsidRPr="00D832D9">
              <w:t>3.Улучшение миграционной службы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0B0351" w:rsidRPr="00D832D9" w:rsidRDefault="000B0351" w:rsidP="0039278E">
            <w:pPr>
              <w:pStyle w:val="Table"/>
            </w:pPr>
            <w:r w:rsidRPr="00D832D9">
              <w:t>3.1</w:t>
            </w:r>
          </w:p>
        </w:tc>
        <w:tc>
          <w:tcPr>
            <w:tcW w:w="2665" w:type="dxa"/>
          </w:tcPr>
          <w:p w:rsidR="000B0351" w:rsidRPr="00D832D9" w:rsidRDefault="000B0351" w:rsidP="0039278E">
            <w:pPr>
              <w:pStyle w:val="Table"/>
            </w:pPr>
            <w:r w:rsidRPr="00D832D9">
              <w:t>Проведение оперативно-профилактических мероприятий в местах компактного проживания иностранных граждан и лих безгражданства, на строительных площадках и других хозяйственных объектах Крапивинского района с целью выявления незаконных мигрантов, нелегальной иностранной рабочей силы и работодателей, нарушающих трудовое и миграционное законодательство</w:t>
            </w:r>
          </w:p>
        </w:tc>
        <w:tc>
          <w:tcPr>
            <w:tcW w:w="1115" w:type="dxa"/>
          </w:tcPr>
          <w:p w:rsidR="000B0351" w:rsidRPr="00D832D9" w:rsidRDefault="000B0351" w:rsidP="0039278E">
            <w:pPr>
              <w:pStyle w:val="Table"/>
            </w:pPr>
            <w:r w:rsidRPr="00D832D9">
              <w:t>Миграционная служба</w:t>
            </w:r>
          </w:p>
        </w:tc>
        <w:tc>
          <w:tcPr>
            <w:tcW w:w="1045" w:type="dxa"/>
          </w:tcPr>
          <w:p w:rsidR="000B0351" w:rsidRPr="00D832D9" w:rsidRDefault="000B0351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0B0351" w:rsidRPr="00D832D9" w:rsidRDefault="000B0351" w:rsidP="0039278E">
            <w:pPr>
              <w:pStyle w:val="Table"/>
            </w:pPr>
            <w:r w:rsidRPr="00D832D9">
              <w:t>0</w:t>
            </w:r>
            <w:r w:rsidR="00CF25EB" w:rsidRPr="00D832D9">
              <w:t>,0</w:t>
            </w:r>
          </w:p>
        </w:tc>
        <w:tc>
          <w:tcPr>
            <w:tcW w:w="900" w:type="dxa"/>
          </w:tcPr>
          <w:p w:rsidR="000B0351" w:rsidRPr="00D832D9" w:rsidRDefault="000B0351" w:rsidP="0039278E">
            <w:pPr>
              <w:pStyle w:val="Table"/>
            </w:pPr>
            <w:r w:rsidRPr="00D832D9">
              <w:t>0</w:t>
            </w:r>
            <w:r w:rsidR="00CF25EB" w:rsidRPr="00D832D9">
              <w:t>,0</w:t>
            </w:r>
          </w:p>
        </w:tc>
        <w:tc>
          <w:tcPr>
            <w:tcW w:w="900" w:type="dxa"/>
          </w:tcPr>
          <w:p w:rsidR="000B0351" w:rsidRPr="00D832D9" w:rsidRDefault="000B0351" w:rsidP="0039278E">
            <w:pPr>
              <w:pStyle w:val="Table"/>
            </w:pPr>
            <w:r w:rsidRPr="00D832D9">
              <w:t>0</w:t>
            </w:r>
            <w:r w:rsidR="00CF25EB" w:rsidRPr="00D832D9">
              <w:t>,0</w:t>
            </w:r>
          </w:p>
        </w:tc>
        <w:tc>
          <w:tcPr>
            <w:tcW w:w="900" w:type="dxa"/>
          </w:tcPr>
          <w:p w:rsidR="000B0351" w:rsidRPr="00D832D9" w:rsidRDefault="000B0351" w:rsidP="0039278E">
            <w:pPr>
              <w:pStyle w:val="Table"/>
            </w:pPr>
            <w:r w:rsidRPr="00D832D9">
              <w:t>0</w:t>
            </w:r>
            <w:r w:rsidR="00CF25EB" w:rsidRPr="00D832D9">
              <w:t>,0</w:t>
            </w:r>
          </w:p>
        </w:tc>
        <w:tc>
          <w:tcPr>
            <w:tcW w:w="1029" w:type="dxa"/>
          </w:tcPr>
          <w:p w:rsidR="000B0351" w:rsidRPr="00D832D9" w:rsidRDefault="000B0351" w:rsidP="0039278E">
            <w:pPr>
              <w:pStyle w:val="Table"/>
            </w:pPr>
            <w:r w:rsidRPr="00D832D9">
              <w:t>Без дополнитель</w:t>
            </w:r>
          </w:p>
          <w:p w:rsidR="000B0351" w:rsidRPr="00D832D9" w:rsidRDefault="000B0351" w:rsidP="0039278E">
            <w:pPr>
              <w:pStyle w:val="Table"/>
            </w:pPr>
            <w:r w:rsidRPr="00D832D9">
              <w:t>ного финансирования</w:t>
            </w:r>
          </w:p>
        </w:tc>
        <w:tc>
          <w:tcPr>
            <w:tcW w:w="1526" w:type="dxa"/>
          </w:tcPr>
          <w:p w:rsidR="000B0351" w:rsidRPr="00D832D9" w:rsidRDefault="000B0351" w:rsidP="0039278E">
            <w:pPr>
              <w:pStyle w:val="Table"/>
            </w:pPr>
            <w:r w:rsidRPr="00D832D9">
              <w:t>Снижение уровня нелегальной миграции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CF25EB" w:rsidRPr="00D832D9" w:rsidRDefault="00CF25EB" w:rsidP="0039278E">
            <w:pPr>
              <w:pStyle w:val="Table"/>
            </w:pPr>
            <w:r w:rsidRPr="00D832D9">
              <w:t>3.2</w:t>
            </w:r>
          </w:p>
        </w:tc>
        <w:tc>
          <w:tcPr>
            <w:tcW w:w="2665" w:type="dxa"/>
          </w:tcPr>
          <w:p w:rsidR="00CF25EB" w:rsidRPr="00D832D9" w:rsidRDefault="00CF25EB" w:rsidP="0039278E">
            <w:pPr>
              <w:pStyle w:val="Table"/>
            </w:pPr>
            <w:r w:rsidRPr="00D832D9">
              <w:t>Принятие мер административного и уголовного воздействия к юридическим и физическим лицам, нарушающим миграционное законодательство</w:t>
            </w:r>
          </w:p>
        </w:tc>
        <w:tc>
          <w:tcPr>
            <w:tcW w:w="1115" w:type="dxa"/>
          </w:tcPr>
          <w:p w:rsidR="00CF25EB" w:rsidRPr="00D832D9" w:rsidRDefault="00CF25EB" w:rsidP="0039278E">
            <w:pPr>
              <w:pStyle w:val="Table"/>
            </w:pPr>
            <w:r w:rsidRPr="00D832D9">
              <w:t>Миграционная служба</w:t>
            </w:r>
          </w:p>
        </w:tc>
        <w:tc>
          <w:tcPr>
            <w:tcW w:w="1045" w:type="dxa"/>
          </w:tcPr>
          <w:p w:rsidR="00CF25EB" w:rsidRPr="00D832D9" w:rsidRDefault="00CF25EB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1029" w:type="dxa"/>
          </w:tcPr>
          <w:p w:rsidR="00CF25EB" w:rsidRPr="00D832D9" w:rsidRDefault="00CF25EB" w:rsidP="0039278E">
            <w:pPr>
              <w:pStyle w:val="Table"/>
            </w:pPr>
            <w:r w:rsidRPr="00D832D9">
              <w:t>Без дополнитель</w:t>
            </w:r>
          </w:p>
          <w:p w:rsidR="00CF25EB" w:rsidRPr="00D832D9" w:rsidRDefault="00CF25EB" w:rsidP="0039278E">
            <w:pPr>
              <w:pStyle w:val="Table"/>
            </w:pPr>
            <w:r w:rsidRPr="00D832D9">
              <w:t>ного финансирования</w:t>
            </w:r>
          </w:p>
        </w:tc>
        <w:tc>
          <w:tcPr>
            <w:tcW w:w="1526" w:type="dxa"/>
          </w:tcPr>
          <w:p w:rsidR="00CF25EB" w:rsidRPr="00D832D9" w:rsidRDefault="00CF25EB" w:rsidP="0039278E">
            <w:pPr>
              <w:pStyle w:val="Table"/>
            </w:pPr>
            <w:r w:rsidRPr="00D832D9">
              <w:t>Снижение уровня нелегальной миграции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CF25EB" w:rsidRPr="00D832D9" w:rsidRDefault="00CF25EB" w:rsidP="0039278E">
            <w:pPr>
              <w:pStyle w:val="Table"/>
            </w:pPr>
            <w:r w:rsidRPr="00D832D9">
              <w:t xml:space="preserve">3.3 </w:t>
            </w:r>
          </w:p>
        </w:tc>
        <w:tc>
          <w:tcPr>
            <w:tcW w:w="2665" w:type="dxa"/>
          </w:tcPr>
          <w:p w:rsidR="00CF25EB" w:rsidRPr="00D832D9" w:rsidRDefault="00CF25EB" w:rsidP="0039278E">
            <w:pPr>
              <w:pStyle w:val="Table"/>
            </w:pPr>
            <w:r w:rsidRPr="00D832D9">
              <w:t>Выдача заключений о целесообразности привлечения и использования иностранной рабочей силы</w:t>
            </w:r>
          </w:p>
        </w:tc>
        <w:tc>
          <w:tcPr>
            <w:tcW w:w="1115" w:type="dxa"/>
          </w:tcPr>
          <w:p w:rsidR="00CF25EB" w:rsidRPr="00D832D9" w:rsidRDefault="00CF25EB" w:rsidP="0039278E">
            <w:pPr>
              <w:pStyle w:val="Table"/>
            </w:pPr>
            <w:r w:rsidRPr="00D832D9">
              <w:t>ЦЗН</w:t>
            </w:r>
          </w:p>
        </w:tc>
        <w:tc>
          <w:tcPr>
            <w:tcW w:w="1045" w:type="dxa"/>
          </w:tcPr>
          <w:p w:rsidR="00CF25EB" w:rsidRPr="00D832D9" w:rsidRDefault="00CF25EB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1029" w:type="dxa"/>
          </w:tcPr>
          <w:p w:rsidR="00CF25EB" w:rsidRPr="00D832D9" w:rsidRDefault="00CF25EB" w:rsidP="0039278E">
            <w:pPr>
              <w:pStyle w:val="Table"/>
            </w:pPr>
            <w:r w:rsidRPr="00D832D9">
              <w:t>Без дополнитель</w:t>
            </w:r>
          </w:p>
          <w:p w:rsidR="00CF25EB" w:rsidRPr="00D832D9" w:rsidRDefault="00CF25EB" w:rsidP="0039278E">
            <w:pPr>
              <w:pStyle w:val="Table"/>
            </w:pPr>
            <w:r w:rsidRPr="00D832D9">
              <w:t>ного финансирования</w:t>
            </w:r>
          </w:p>
        </w:tc>
        <w:tc>
          <w:tcPr>
            <w:tcW w:w="1526" w:type="dxa"/>
          </w:tcPr>
          <w:p w:rsidR="00CF25EB" w:rsidRPr="00D832D9" w:rsidRDefault="00CF25EB" w:rsidP="0039278E">
            <w:pPr>
              <w:pStyle w:val="Table"/>
            </w:pPr>
            <w:r w:rsidRPr="00D832D9">
              <w:t>Регулирование трудовых потоков, занятости постоянных жителей Ростовской области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CF25EB" w:rsidRPr="00D832D9" w:rsidRDefault="00CF25EB" w:rsidP="0039278E">
            <w:pPr>
              <w:pStyle w:val="Table"/>
            </w:pPr>
            <w:r w:rsidRPr="00D832D9">
              <w:t>3.4</w:t>
            </w:r>
          </w:p>
        </w:tc>
        <w:tc>
          <w:tcPr>
            <w:tcW w:w="2665" w:type="dxa"/>
          </w:tcPr>
          <w:p w:rsidR="00CF25EB" w:rsidRPr="00D832D9" w:rsidRDefault="00CF25EB" w:rsidP="0039278E">
            <w:pPr>
              <w:pStyle w:val="Table"/>
            </w:pPr>
            <w:r w:rsidRPr="00D832D9">
              <w:t>Выдача разрешений</w:t>
            </w:r>
          </w:p>
          <w:p w:rsidR="00CF25EB" w:rsidRPr="00D832D9" w:rsidRDefault="00CF25EB" w:rsidP="0039278E">
            <w:pPr>
              <w:pStyle w:val="Table"/>
            </w:pPr>
            <w:r w:rsidRPr="00D832D9">
              <w:t>работодателям но привлечение и использ</w:t>
            </w:r>
            <w:r w:rsidR="008F27C9">
              <w:t>ование иностранной рабочей силы</w:t>
            </w:r>
          </w:p>
          <w:p w:rsidR="00CF25EB" w:rsidRPr="00D832D9" w:rsidRDefault="00CF25EB" w:rsidP="0039278E">
            <w:pPr>
              <w:pStyle w:val="Table"/>
            </w:pPr>
          </w:p>
        </w:tc>
        <w:tc>
          <w:tcPr>
            <w:tcW w:w="1115" w:type="dxa"/>
          </w:tcPr>
          <w:p w:rsidR="00CF25EB" w:rsidRPr="00D832D9" w:rsidRDefault="00CF25EB" w:rsidP="0039278E">
            <w:pPr>
              <w:pStyle w:val="Table"/>
            </w:pPr>
            <w:r w:rsidRPr="00D832D9">
              <w:t>Миграционная служба</w:t>
            </w:r>
          </w:p>
        </w:tc>
        <w:tc>
          <w:tcPr>
            <w:tcW w:w="1045" w:type="dxa"/>
          </w:tcPr>
          <w:p w:rsidR="00CF25EB" w:rsidRPr="00D832D9" w:rsidRDefault="00CF25EB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1029" w:type="dxa"/>
          </w:tcPr>
          <w:p w:rsidR="00CF25EB" w:rsidRPr="00D832D9" w:rsidRDefault="00CF25EB" w:rsidP="0039278E">
            <w:pPr>
              <w:pStyle w:val="Table"/>
            </w:pPr>
            <w:r w:rsidRPr="00D832D9">
              <w:t>Без дополнитель</w:t>
            </w:r>
          </w:p>
          <w:p w:rsidR="00CF25EB" w:rsidRPr="00D832D9" w:rsidRDefault="00CF25EB" w:rsidP="0039278E">
            <w:pPr>
              <w:pStyle w:val="Table"/>
            </w:pPr>
            <w:r w:rsidRPr="00D832D9">
              <w:t>ного финансирования</w:t>
            </w:r>
          </w:p>
        </w:tc>
        <w:tc>
          <w:tcPr>
            <w:tcW w:w="1526" w:type="dxa"/>
          </w:tcPr>
          <w:p w:rsidR="00CF25EB" w:rsidRPr="00D832D9" w:rsidRDefault="00CF25EB" w:rsidP="0039278E">
            <w:pPr>
              <w:pStyle w:val="Table"/>
            </w:pPr>
            <w:r w:rsidRPr="00D832D9">
              <w:t>Регулирование трудовых потоков, занятости постоянных жителей района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CF25EB" w:rsidRPr="00D832D9" w:rsidRDefault="00CF25EB" w:rsidP="0039278E">
            <w:pPr>
              <w:pStyle w:val="Table"/>
            </w:pPr>
          </w:p>
        </w:tc>
        <w:tc>
          <w:tcPr>
            <w:tcW w:w="2665" w:type="dxa"/>
          </w:tcPr>
          <w:p w:rsidR="00CF25EB" w:rsidRPr="00D832D9" w:rsidRDefault="00CF25EB" w:rsidP="0039278E">
            <w:pPr>
              <w:pStyle w:val="Table"/>
            </w:pPr>
            <w:r w:rsidRPr="00D832D9">
              <w:t>иностранным гражданам на работу в соответствии с квотой, установленной Правительством РФ</w:t>
            </w:r>
          </w:p>
        </w:tc>
        <w:tc>
          <w:tcPr>
            <w:tcW w:w="1115" w:type="dxa"/>
          </w:tcPr>
          <w:p w:rsidR="00CF25EB" w:rsidRPr="00D832D9" w:rsidRDefault="00CF25EB" w:rsidP="0039278E">
            <w:pPr>
              <w:pStyle w:val="Table"/>
            </w:pPr>
          </w:p>
        </w:tc>
        <w:tc>
          <w:tcPr>
            <w:tcW w:w="1045" w:type="dxa"/>
          </w:tcPr>
          <w:p w:rsidR="00CF25EB" w:rsidRPr="00D832D9" w:rsidRDefault="00CF25EB" w:rsidP="0039278E">
            <w:pPr>
              <w:pStyle w:val="Table"/>
            </w:pPr>
          </w:p>
        </w:tc>
        <w:tc>
          <w:tcPr>
            <w:tcW w:w="72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1029" w:type="dxa"/>
          </w:tcPr>
          <w:p w:rsidR="00CF25EB" w:rsidRPr="00D832D9" w:rsidRDefault="00CF25EB" w:rsidP="0039278E">
            <w:pPr>
              <w:pStyle w:val="Table"/>
            </w:pPr>
            <w:r w:rsidRPr="00D832D9">
              <w:t>Без дополнитель</w:t>
            </w:r>
          </w:p>
          <w:p w:rsidR="00CF25EB" w:rsidRPr="00D832D9" w:rsidRDefault="00CF25EB" w:rsidP="0039278E">
            <w:pPr>
              <w:pStyle w:val="Table"/>
            </w:pPr>
            <w:r w:rsidRPr="00D832D9">
              <w:t>ного финансирования</w:t>
            </w:r>
          </w:p>
        </w:tc>
        <w:tc>
          <w:tcPr>
            <w:tcW w:w="1526" w:type="dxa"/>
          </w:tcPr>
          <w:p w:rsidR="00CF25EB" w:rsidRPr="00D832D9" w:rsidRDefault="00CF25EB" w:rsidP="0039278E">
            <w:pPr>
              <w:pStyle w:val="Table"/>
            </w:pP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CF25EB" w:rsidRPr="00D832D9" w:rsidRDefault="00CF25EB" w:rsidP="0039278E">
            <w:pPr>
              <w:pStyle w:val="Table"/>
            </w:pPr>
            <w:r w:rsidRPr="00D832D9">
              <w:t>3.5</w:t>
            </w:r>
          </w:p>
        </w:tc>
        <w:tc>
          <w:tcPr>
            <w:tcW w:w="2665" w:type="dxa"/>
          </w:tcPr>
          <w:p w:rsidR="00CF25EB" w:rsidRPr="00D832D9" w:rsidRDefault="00CF25EB" w:rsidP="0039278E">
            <w:pPr>
              <w:pStyle w:val="Table"/>
            </w:pPr>
            <w:r w:rsidRPr="00D832D9">
              <w:t>Проведение иммунизации мигрантов против дифтерии, столбняка, полиомиелита, кори, обследование на туберкулез в соответствии с действующими нормативно-методическими документами</w:t>
            </w:r>
          </w:p>
        </w:tc>
        <w:tc>
          <w:tcPr>
            <w:tcW w:w="1115" w:type="dxa"/>
          </w:tcPr>
          <w:p w:rsidR="00CF25EB" w:rsidRPr="00D832D9" w:rsidRDefault="00CF25EB" w:rsidP="0039278E">
            <w:pPr>
              <w:pStyle w:val="Table"/>
            </w:pPr>
            <w:r w:rsidRPr="00D832D9">
              <w:t>ЦРБ</w:t>
            </w:r>
          </w:p>
        </w:tc>
        <w:tc>
          <w:tcPr>
            <w:tcW w:w="1045" w:type="dxa"/>
          </w:tcPr>
          <w:p w:rsidR="00CF25EB" w:rsidRPr="00D832D9" w:rsidRDefault="00CF25EB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1029" w:type="dxa"/>
          </w:tcPr>
          <w:p w:rsidR="00CF25EB" w:rsidRPr="00D832D9" w:rsidRDefault="00CF25EB" w:rsidP="0039278E">
            <w:pPr>
              <w:pStyle w:val="Table"/>
            </w:pPr>
            <w:r w:rsidRPr="00D832D9">
              <w:t>Без дополнитель</w:t>
            </w:r>
          </w:p>
          <w:p w:rsidR="00CF25EB" w:rsidRPr="00D832D9" w:rsidRDefault="00CF25EB" w:rsidP="0039278E">
            <w:pPr>
              <w:pStyle w:val="Table"/>
            </w:pPr>
            <w:r w:rsidRPr="00D832D9">
              <w:t>ного финансирования</w:t>
            </w:r>
          </w:p>
        </w:tc>
        <w:tc>
          <w:tcPr>
            <w:tcW w:w="1526" w:type="dxa"/>
          </w:tcPr>
          <w:p w:rsidR="00CF25EB" w:rsidRPr="00D832D9" w:rsidRDefault="00CF25EB" w:rsidP="0039278E">
            <w:pPr>
              <w:pStyle w:val="Table"/>
            </w:pPr>
            <w:r w:rsidRPr="00D832D9">
              <w:t>Снижение процента случаев завозных инфекционных заболеваний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CF25EB" w:rsidRPr="00D832D9" w:rsidRDefault="00CF25EB" w:rsidP="0039278E">
            <w:pPr>
              <w:pStyle w:val="Table"/>
            </w:pPr>
            <w:r w:rsidRPr="00D832D9">
              <w:t>3.6.</w:t>
            </w:r>
          </w:p>
        </w:tc>
        <w:tc>
          <w:tcPr>
            <w:tcW w:w="2665" w:type="dxa"/>
          </w:tcPr>
          <w:p w:rsidR="00CF25EB" w:rsidRPr="00D832D9" w:rsidRDefault="00CF25EB" w:rsidP="0039278E">
            <w:pPr>
              <w:pStyle w:val="Table"/>
            </w:pPr>
            <w:r w:rsidRPr="00D832D9">
              <w:t>Аннулирование разрешений на работу иностранным гражданам, мигрантам при выявлении заболеваний,. представляющих опасность для окружающих</w:t>
            </w:r>
          </w:p>
        </w:tc>
        <w:tc>
          <w:tcPr>
            <w:tcW w:w="1115" w:type="dxa"/>
          </w:tcPr>
          <w:p w:rsidR="00CF25EB" w:rsidRPr="00D832D9" w:rsidRDefault="00CF25EB" w:rsidP="0039278E">
            <w:pPr>
              <w:pStyle w:val="Table"/>
            </w:pPr>
            <w:r w:rsidRPr="00D832D9">
              <w:t>Миграционная служба</w:t>
            </w:r>
          </w:p>
        </w:tc>
        <w:tc>
          <w:tcPr>
            <w:tcW w:w="1045" w:type="dxa"/>
          </w:tcPr>
          <w:p w:rsidR="00CF25EB" w:rsidRPr="00D832D9" w:rsidRDefault="00CF25EB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1029" w:type="dxa"/>
          </w:tcPr>
          <w:p w:rsidR="00CF25EB" w:rsidRPr="00D832D9" w:rsidRDefault="00CF25EB" w:rsidP="0039278E">
            <w:pPr>
              <w:pStyle w:val="Table"/>
            </w:pPr>
            <w:r w:rsidRPr="00D832D9">
              <w:t>Без дополнитель</w:t>
            </w:r>
          </w:p>
          <w:p w:rsidR="00CF25EB" w:rsidRPr="00D832D9" w:rsidRDefault="00CF25EB" w:rsidP="0039278E">
            <w:pPr>
              <w:pStyle w:val="Table"/>
            </w:pPr>
            <w:r w:rsidRPr="00D832D9">
              <w:t>ного финансирования</w:t>
            </w:r>
          </w:p>
        </w:tc>
        <w:tc>
          <w:tcPr>
            <w:tcW w:w="1526" w:type="dxa"/>
          </w:tcPr>
          <w:p w:rsidR="00CF25EB" w:rsidRPr="00D832D9" w:rsidRDefault="00CF25EB" w:rsidP="0039278E">
            <w:pPr>
              <w:pStyle w:val="Table"/>
            </w:pPr>
            <w:r w:rsidRPr="00D832D9">
              <w:t>Снижение процента случаев завозных инфекционных заболеваний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CF25EB" w:rsidRPr="00D832D9" w:rsidRDefault="00CF25EB" w:rsidP="0039278E">
            <w:pPr>
              <w:pStyle w:val="Table"/>
            </w:pPr>
            <w:r w:rsidRPr="00D832D9">
              <w:t>3.7</w:t>
            </w:r>
          </w:p>
        </w:tc>
        <w:tc>
          <w:tcPr>
            <w:tcW w:w="2665" w:type="dxa"/>
          </w:tcPr>
          <w:p w:rsidR="00CF25EB" w:rsidRPr="00D832D9" w:rsidRDefault="00CF25EB" w:rsidP="0039278E">
            <w:pPr>
              <w:pStyle w:val="Table"/>
            </w:pPr>
            <w:r w:rsidRPr="00D832D9">
              <w:t>Подготовка информационных материалов о возможности и условиях переезда на территорию Крапивинского района соотечественников</w:t>
            </w:r>
          </w:p>
        </w:tc>
        <w:tc>
          <w:tcPr>
            <w:tcW w:w="1115" w:type="dxa"/>
          </w:tcPr>
          <w:p w:rsidR="00CF25EB" w:rsidRPr="00D832D9" w:rsidRDefault="00CF25EB" w:rsidP="0039278E">
            <w:pPr>
              <w:pStyle w:val="Table"/>
            </w:pPr>
            <w:r w:rsidRPr="00D832D9">
              <w:t>Миграционная служба</w:t>
            </w:r>
          </w:p>
        </w:tc>
        <w:tc>
          <w:tcPr>
            <w:tcW w:w="1045" w:type="dxa"/>
          </w:tcPr>
          <w:p w:rsidR="00CF25EB" w:rsidRPr="00D832D9" w:rsidRDefault="00CF25EB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1029" w:type="dxa"/>
          </w:tcPr>
          <w:p w:rsidR="00CF25EB" w:rsidRPr="00D832D9" w:rsidRDefault="00CF25EB" w:rsidP="0039278E">
            <w:pPr>
              <w:pStyle w:val="Table"/>
            </w:pPr>
            <w:r w:rsidRPr="00D832D9">
              <w:t>Без дополнитель</w:t>
            </w:r>
          </w:p>
          <w:p w:rsidR="00CF25EB" w:rsidRPr="00D832D9" w:rsidRDefault="00CF25EB" w:rsidP="0039278E">
            <w:pPr>
              <w:pStyle w:val="Table"/>
            </w:pPr>
            <w:r w:rsidRPr="00D832D9">
              <w:t>ного финансирования</w:t>
            </w:r>
          </w:p>
        </w:tc>
        <w:tc>
          <w:tcPr>
            <w:tcW w:w="1526" w:type="dxa"/>
          </w:tcPr>
          <w:p w:rsidR="00CF25EB" w:rsidRPr="00D832D9" w:rsidRDefault="00CF25EB" w:rsidP="0039278E">
            <w:pPr>
              <w:pStyle w:val="Table"/>
            </w:pPr>
            <w:r w:rsidRPr="00D832D9">
              <w:t>Возможность расселения на территории Ростовской области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CF25EB" w:rsidRPr="00D832D9" w:rsidRDefault="00CF25EB" w:rsidP="0039278E">
            <w:pPr>
              <w:pStyle w:val="Table"/>
            </w:pPr>
            <w:r w:rsidRPr="00D832D9">
              <w:t>3.8</w:t>
            </w:r>
          </w:p>
        </w:tc>
        <w:tc>
          <w:tcPr>
            <w:tcW w:w="2665" w:type="dxa"/>
          </w:tcPr>
          <w:p w:rsidR="00CF25EB" w:rsidRPr="00D832D9" w:rsidRDefault="00CF25EB" w:rsidP="0039278E">
            <w:pPr>
              <w:pStyle w:val="Table"/>
            </w:pPr>
            <w:r w:rsidRPr="00D832D9">
              <w:t>заключение соглашенийо намерениях с работодателями по вопросу трудоустройства соотечественников</w:t>
            </w:r>
          </w:p>
        </w:tc>
        <w:tc>
          <w:tcPr>
            <w:tcW w:w="1115" w:type="dxa"/>
          </w:tcPr>
          <w:p w:rsidR="00CF25EB" w:rsidRPr="00D832D9" w:rsidRDefault="00CF25EB" w:rsidP="0039278E">
            <w:pPr>
              <w:pStyle w:val="Table"/>
            </w:pPr>
            <w:r w:rsidRPr="00D832D9">
              <w:t>ЦЗН</w:t>
            </w:r>
          </w:p>
        </w:tc>
        <w:tc>
          <w:tcPr>
            <w:tcW w:w="1045" w:type="dxa"/>
          </w:tcPr>
          <w:p w:rsidR="00CF25EB" w:rsidRPr="00D832D9" w:rsidRDefault="00CF25EB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1029" w:type="dxa"/>
          </w:tcPr>
          <w:p w:rsidR="00CF25EB" w:rsidRPr="00D832D9" w:rsidRDefault="00CF25EB" w:rsidP="0039278E">
            <w:pPr>
              <w:pStyle w:val="Table"/>
            </w:pPr>
            <w:r w:rsidRPr="00D832D9">
              <w:t>Без дополнитель</w:t>
            </w:r>
          </w:p>
          <w:p w:rsidR="00CF25EB" w:rsidRPr="00D832D9" w:rsidRDefault="00CF25EB" w:rsidP="0039278E">
            <w:pPr>
              <w:pStyle w:val="Table"/>
            </w:pPr>
            <w:r w:rsidRPr="00D832D9">
              <w:t>ного финансирования</w:t>
            </w:r>
          </w:p>
        </w:tc>
        <w:tc>
          <w:tcPr>
            <w:tcW w:w="1526" w:type="dxa"/>
          </w:tcPr>
          <w:p w:rsidR="00CF25EB" w:rsidRPr="00D832D9" w:rsidRDefault="00CF25EB" w:rsidP="0039278E">
            <w:pPr>
              <w:pStyle w:val="Table"/>
            </w:pPr>
            <w:r w:rsidRPr="00D832D9">
              <w:t>Обеспечение занятости соотечественников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CF25EB" w:rsidRPr="00D832D9" w:rsidRDefault="00CF25EB" w:rsidP="0039278E">
            <w:pPr>
              <w:pStyle w:val="Table"/>
            </w:pPr>
            <w:r w:rsidRPr="00D832D9">
              <w:t>3.9</w:t>
            </w:r>
          </w:p>
        </w:tc>
        <w:tc>
          <w:tcPr>
            <w:tcW w:w="2665" w:type="dxa"/>
          </w:tcPr>
          <w:p w:rsidR="00CF25EB" w:rsidRPr="00D832D9" w:rsidRDefault="00CF25EB" w:rsidP="0039278E">
            <w:pPr>
              <w:pStyle w:val="Table"/>
            </w:pPr>
            <w:r w:rsidRPr="00D832D9">
              <w:t>Содействие предпринимательской инициативе граждан (включение переселенцев в программы по развитию малого бизнеса и предпринимательства)</w:t>
            </w:r>
          </w:p>
        </w:tc>
        <w:tc>
          <w:tcPr>
            <w:tcW w:w="1115" w:type="dxa"/>
          </w:tcPr>
          <w:p w:rsidR="00CF25EB" w:rsidRPr="00D832D9" w:rsidRDefault="00CF25EB" w:rsidP="0039278E">
            <w:pPr>
              <w:pStyle w:val="Table"/>
            </w:pPr>
            <w:r w:rsidRPr="00D832D9">
              <w:t xml:space="preserve">Экономический отдел МО </w:t>
            </w:r>
          </w:p>
        </w:tc>
        <w:tc>
          <w:tcPr>
            <w:tcW w:w="1045" w:type="dxa"/>
          </w:tcPr>
          <w:p w:rsidR="00CF25EB" w:rsidRPr="00D832D9" w:rsidRDefault="00CF25EB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1029" w:type="dxa"/>
          </w:tcPr>
          <w:p w:rsidR="00CF25EB" w:rsidRPr="00D832D9" w:rsidRDefault="00CF25EB" w:rsidP="0039278E">
            <w:pPr>
              <w:pStyle w:val="Table"/>
            </w:pPr>
            <w:r w:rsidRPr="00D832D9">
              <w:t>Без дополнитель</w:t>
            </w:r>
          </w:p>
          <w:p w:rsidR="00CF25EB" w:rsidRPr="00D832D9" w:rsidRDefault="00CF25EB" w:rsidP="0039278E">
            <w:pPr>
              <w:pStyle w:val="Table"/>
            </w:pPr>
            <w:r w:rsidRPr="00D832D9">
              <w:t>ного финансирования</w:t>
            </w:r>
          </w:p>
        </w:tc>
        <w:tc>
          <w:tcPr>
            <w:tcW w:w="1526" w:type="dxa"/>
          </w:tcPr>
          <w:p w:rsidR="00CF25EB" w:rsidRPr="00D832D9" w:rsidRDefault="00CF25EB" w:rsidP="0039278E">
            <w:pPr>
              <w:pStyle w:val="Table"/>
            </w:pPr>
            <w:r w:rsidRPr="00D832D9">
              <w:t>Обеспечение занятости соотечественников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CF25EB" w:rsidRPr="00D832D9" w:rsidRDefault="00CF25EB" w:rsidP="0039278E">
            <w:pPr>
              <w:pStyle w:val="Table"/>
            </w:pPr>
            <w:r w:rsidRPr="00D832D9">
              <w:t>3.10</w:t>
            </w:r>
          </w:p>
        </w:tc>
        <w:tc>
          <w:tcPr>
            <w:tcW w:w="2665" w:type="dxa"/>
          </w:tcPr>
          <w:p w:rsidR="00CF25EB" w:rsidRPr="00D832D9" w:rsidRDefault="00CF25EB" w:rsidP="0039278E">
            <w:pPr>
              <w:pStyle w:val="Table"/>
            </w:pPr>
            <w:r w:rsidRPr="00D832D9">
              <w:t>Организация психологической поддержки, профессиональной подготовки, переподготовки и повышения квалификации переселенцев, зарегистрированных в Центре занятости населения Крапивинского района в качестве безработных граждан</w:t>
            </w:r>
          </w:p>
        </w:tc>
        <w:tc>
          <w:tcPr>
            <w:tcW w:w="1115" w:type="dxa"/>
          </w:tcPr>
          <w:p w:rsidR="00CF25EB" w:rsidRPr="00D832D9" w:rsidRDefault="00CF25EB" w:rsidP="0039278E">
            <w:pPr>
              <w:pStyle w:val="Table"/>
            </w:pPr>
            <w:r w:rsidRPr="00D832D9">
              <w:t>УГСЗН</w:t>
            </w:r>
          </w:p>
        </w:tc>
        <w:tc>
          <w:tcPr>
            <w:tcW w:w="1045" w:type="dxa"/>
          </w:tcPr>
          <w:p w:rsidR="00CF25EB" w:rsidRPr="00D832D9" w:rsidRDefault="00CF25EB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CF25EB" w:rsidRPr="00D832D9" w:rsidRDefault="00CF25EB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1029" w:type="dxa"/>
          </w:tcPr>
          <w:p w:rsidR="00CF25EB" w:rsidRPr="00D832D9" w:rsidRDefault="00CF25EB" w:rsidP="0039278E">
            <w:pPr>
              <w:pStyle w:val="Table"/>
            </w:pPr>
            <w:r w:rsidRPr="00D832D9">
              <w:t>Без дополнитель</w:t>
            </w:r>
          </w:p>
          <w:p w:rsidR="00CF25EB" w:rsidRPr="00D832D9" w:rsidRDefault="00CF25EB" w:rsidP="0039278E">
            <w:pPr>
              <w:pStyle w:val="Table"/>
            </w:pPr>
            <w:r w:rsidRPr="00D832D9">
              <w:t>ного финансирования</w:t>
            </w:r>
          </w:p>
        </w:tc>
        <w:tc>
          <w:tcPr>
            <w:tcW w:w="1526" w:type="dxa"/>
          </w:tcPr>
          <w:p w:rsidR="00CF25EB" w:rsidRPr="00D832D9" w:rsidRDefault="00CF25EB" w:rsidP="0039278E">
            <w:pPr>
              <w:pStyle w:val="Table"/>
            </w:pPr>
            <w:r w:rsidRPr="00D832D9">
              <w:t>Обеспечение занятости соотечественников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CF25EB" w:rsidRPr="00D832D9" w:rsidRDefault="00CF25EB" w:rsidP="0039278E">
            <w:pPr>
              <w:pStyle w:val="Table"/>
            </w:pPr>
          </w:p>
        </w:tc>
        <w:tc>
          <w:tcPr>
            <w:tcW w:w="2665" w:type="dxa"/>
          </w:tcPr>
          <w:p w:rsidR="00CF25EB" w:rsidRPr="00D832D9" w:rsidRDefault="00CF25EB" w:rsidP="0039278E">
            <w:pPr>
              <w:pStyle w:val="Table"/>
            </w:pPr>
            <w:r w:rsidRPr="00D832D9">
              <w:t>Всего по разделу</w:t>
            </w:r>
          </w:p>
        </w:tc>
        <w:tc>
          <w:tcPr>
            <w:tcW w:w="1115" w:type="dxa"/>
          </w:tcPr>
          <w:p w:rsidR="00CF25EB" w:rsidRPr="00D832D9" w:rsidRDefault="00CF25EB" w:rsidP="0039278E">
            <w:pPr>
              <w:pStyle w:val="Table"/>
            </w:pPr>
          </w:p>
        </w:tc>
        <w:tc>
          <w:tcPr>
            <w:tcW w:w="1045" w:type="dxa"/>
          </w:tcPr>
          <w:p w:rsidR="00CF25EB" w:rsidRPr="00D832D9" w:rsidRDefault="00CF25EB" w:rsidP="0039278E">
            <w:pPr>
              <w:pStyle w:val="Table"/>
            </w:pPr>
          </w:p>
        </w:tc>
        <w:tc>
          <w:tcPr>
            <w:tcW w:w="720" w:type="dxa"/>
          </w:tcPr>
          <w:p w:rsidR="00CF25EB" w:rsidRPr="00D832D9" w:rsidRDefault="00CF25EB" w:rsidP="0039278E">
            <w:pPr>
              <w:pStyle w:val="Table"/>
            </w:pPr>
          </w:p>
        </w:tc>
        <w:tc>
          <w:tcPr>
            <w:tcW w:w="900" w:type="dxa"/>
          </w:tcPr>
          <w:p w:rsidR="00CF25EB" w:rsidRPr="00D832D9" w:rsidRDefault="00CF25EB" w:rsidP="0039278E">
            <w:pPr>
              <w:pStyle w:val="Table"/>
            </w:pPr>
          </w:p>
        </w:tc>
        <w:tc>
          <w:tcPr>
            <w:tcW w:w="900" w:type="dxa"/>
          </w:tcPr>
          <w:p w:rsidR="00CF25EB" w:rsidRPr="00D832D9" w:rsidRDefault="00CF25EB" w:rsidP="0039278E">
            <w:pPr>
              <w:pStyle w:val="Table"/>
            </w:pPr>
          </w:p>
        </w:tc>
        <w:tc>
          <w:tcPr>
            <w:tcW w:w="900" w:type="dxa"/>
          </w:tcPr>
          <w:p w:rsidR="00CF25EB" w:rsidRPr="00D832D9" w:rsidRDefault="00CF25EB" w:rsidP="0039278E">
            <w:pPr>
              <w:pStyle w:val="Table"/>
            </w:pPr>
          </w:p>
        </w:tc>
        <w:tc>
          <w:tcPr>
            <w:tcW w:w="1029" w:type="dxa"/>
          </w:tcPr>
          <w:p w:rsidR="00CF25EB" w:rsidRPr="00D832D9" w:rsidRDefault="00CF25EB" w:rsidP="0039278E">
            <w:pPr>
              <w:pStyle w:val="Table"/>
            </w:pPr>
          </w:p>
        </w:tc>
        <w:tc>
          <w:tcPr>
            <w:tcW w:w="1526" w:type="dxa"/>
          </w:tcPr>
          <w:p w:rsidR="00CF25EB" w:rsidRPr="00D832D9" w:rsidRDefault="00CF25EB" w:rsidP="0039278E">
            <w:pPr>
              <w:pStyle w:val="Table"/>
            </w:pPr>
          </w:p>
        </w:tc>
      </w:tr>
      <w:tr w:rsidR="00CF25EB" w:rsidRPr="00D832D9" w:rsidTr="00B90E0A">
        <w:trPr>
          <w:trHeight w:val="340"/>
        </w:trPr>
        <w:tc>
          <w:tcPr>
            <w:tcW w:w="11327" w:type="dxa"/>
            <w:gridSpan w:val="10"/>
          </w:tcPr>
          <w:p w:rsidR="00CF25EB" w:rsidRPr="00D832D9" w:rsidRDefault="00CF25EB" w:rsidP="0039278E">
            <w:pPr>
              <w:pStyle w:val="Table"/>
            </w:pPr>
            <w:r w:rsidRPr="00D832D9">
              <w:t>4.Информационное обеспечение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CF25EB" w:rsidRPr="00D832D9" w:rsidRDefault="00CF25EB" w:rsidP="0039278E">
            <w:pPr>
              <w:pStyle w:val="Table"/>
            </w:pPr>
            <w:r w:rsidRPr="00D832D9">
              <w:t>4.1</w:t>
            </w:r>
          </w:p>
        </w:tc>
        <w:tc>
          <w:tcPr>
            <w:tcW w:w="2665" w:type="dxa"/>
          </w:tcPr>
          <w:p w:rsidR="00CF25EB" w:rsidRPr="00D832D9" w:rsidRDefault="00CF25EB" w:rsidP="0039278E">
            <w:pPr>
              <w:pStyle w:val="Table"/>
            </w:pPr>
            <w:r w:rsidRPr="00D832D9">
              <w:t>Проведение работы по гигиеническому воспитанию населения и формированию навыков здорового образа жизни</w:t>
            </w:r>
          </w:p>
        </w:tc>
        <w:tc>
          <w:tcPr>
            <w:tcW w:w="1115" w:type="dxa"/>
          </w:tcPr>
          <w:p w:rsidR="00CF25EB" w:rsidRPr="00D832D9" w:rsidRDefault="00CF25EB" w:rsidP="0039278E">
            <w:pPr>
              <w:pStyle w:val="Table"/>
            </w:pPr>
            <w:r w:rsidRPr="00D832D9">
              <w:t>Центр гигиены и эпидемиологии</w:t>
            </w:r>
          </w:p>
        </w:tc>
        <w:tc>
          <w:tcPr>
            <w:tcW w:w="1045" w:type="dxa"/>
          </w:tcPr>
          <w:p w:rsidR="00CF25EB" w:rsidRPr="00D832D9" w:rsidRDefault="00CF25EB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CF25EB" w:rsidRPr="00D832D9" w:rsidRDefault="00445DDC" w:rsidP="0039278E">
            <w:pPr>
              <w:pStyle w:val="Table"/>
            </w:pPr>
            <w:r w:rsidRPr="00D832D9">
              <w:t>90,0</w:t>
            </w:r>
          </w:p>
        </w:tc>
        <w:tc>
          <w:tcPr>
            <w:tcW w:w="900" w:type="dxa"/>
          </w:tcPr>
          <w:p w:rsidR="00CF25EB" w:rsidRPr="00D832D9" w:rsidRDefault="00445DDC" w:rsidP="0039278E">
            <w:pPr>
              <w:pStyle w:val="Table"/>
            </w:pPr>
            <w:r w:rsidRPr="00D832D9">
              <w:t>30,0</w:t>
            </w:r>
          </w:p>
        </w:tc>
        <w:tc>
          <w:tcPr>
            <w:tcW w:w="900" w:type="dxa"/>
          </w:tcPr>
          <w:p w:rsidR="00CF25EB" w:rsidRPr="00D832D9" w:rsidRDefault="00445DDC" w:rsidP="0039278E">
            <w:pPr>
              <w:pStyle w:val="Table"/>
            </w:pPr>
            <w:r w:rsidRPr="00D832D9">
              <w:t>30,0</w:t>
            </w:r>
          </w:p>
        </w:tc>
        <w:tc>
          <w:tcPr>
            <w:tcW w:w="900" w:type="dxa"/>
          </w:tcPr>
          <w:p w:rsidR="00CF25EB" w:rsidRPr="00D832D9" w:rsidRDefault="00445DDC" w:rsidP="0039278E">
            <w:pPr>
              <w:pStyle w:val="Table"/>
            </w:pPr>
            <w:r w:rsidRPr="00D832D9">
              <w:t>30,0</w:t>
            </w:r>
          </w:p>
        </w:tc>
        <w:tc>
          <w:tcPr>
            <w:tcW w:w="1029" w:type="dxa"/>
          </w:tcPr>
          <w:p w:rsidR="00CF25EB" w:rsidRPr="00D832D9" w:rsidRDefault="00445DDC" w:rsidP="0039278E">
            <w:pPr>
              <w:pStyle w:val="Table"/>
            </w:pPr>
            <w:r w:rsidRPr="00D832D9">
              <w:t>Федеральный бюджет</w:t>
            </w:r>
          </w:p>
        </w:tc>
        <w:tc>
          <w:tcPr>
            <w:tcW w:w="1526" w:type="dxa"/>
          </w:tcPr>
          <w:p w:rsidR="00CF25EB" w:rsidRPr="00D832D9" w:rsidRDefault="00445DDC" w:rsidP="0039278E">
            <w:pPr>
              <w:pStyle w:val="Table"/>
            </w:pPr>
            <w:r w:rsidRPr="00D832D9">
              <w:t>Формирование навыков здорового образа жизни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CF25EB" w:rsidRPr="00D832D9" w:rsidRDefault="00445DDC" w:rsidP="0039278E">
            <w:pPr>
              <w:pStyle w:val="Table"/>
            </w:pPr>
            <w:r w:rsidRPr="00D832D9">
              <w:t>4.2</w:t>
            </w:r>
          </w:p>
        </w:tc>
        <w:tc>
          <w:tcPr>
            <w:tcW w:w="2665" w:type="dxa"/>
          </w:tcPr>
          <w:p w:rsidR="00CF25EB" w:rsidRPr="00D832D9" w:rsidRDefault="00445DDC" w:rsidP="0039278E">
            <w:pPr>
              <w:pStyle w:val="Table"/>
            </w:pPr>
            <w:r w:rsidRPr="00D832D9">
              <w:t>Осуществление пропаганды здорового образа жизни, противодействия употреблению алкоголя, нарковеществ, курению</w:t>
            </w:r>
          </w:p>
        </w:tc>
        <w:tc>
          <w:tcPr>
            <w:tcW w:w="1115" w:type="dxa"/>
          </w:tcPr>
          <w:p w:rsidR="00CF25EB" w:rsidRPr="00D832D9" w:rsidRDefault="00445DDC" w:rsidP="0039278E">
            <w:pPr>
              <w:pStyle w:val="Table"/>
            </w:pPr>
            <w:r w:rsidRPr="00D832D9">
              <w:t>ЦРБ</w:t>
            </w:r>
          </w:p>
        </w:tc>
        <w:tc>
          <w:tcPr>
            <w:tcW w:w="1045" w:type="dxa"/>
          </w:tcPr>
          <w:p w:rsidR="00CF25EB" w:rsidRPr="00D832D9" w:rsidRDefault="00445DDC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CF25EB" w:rsidRPr="00D832D9" w:rsidRDefault="00445DDC" w:rsidP="0039278E">
            <w:pPr>
              <w:pStyle w:val="Table"/>
            </w:pPr>
            <w:r w:rsidRPr="00D832D9">
              <w:t>150,0</w:t>
            </w:r>
          </w:p>
        </w:tc>
        <w:tc>
          <w:tcPr>
            <w:tcW w:w="900" w:type="dxa"/>
          </w:tcPr>
          <w:p w:rsidR="00CF25EB" w:rsidRPr="00D832D9" w:rsidRDefault="00445DDC" w:rsidP="0039278E">
            <w:pPr>
              <w:pStyle w:val="Table"/>
            </w:pPr>
            <w:r w:rsidRPr="00D832D9">
              <w:t>40,0</w:t>
            </w:r>
          </w:p>
        </w:tc>
        <w:tc>
          <w:tcPr>
            <w:tcW w:w="900" w:type="dxa"/>
          </w:tcPr>
          <w:p w:rsidR="00CF25EB" w:rsidRPr="00D832D9" w:rsidRDefault="00445DDC" w:rsidP="0039278E">
            <w:pPr>
              <w:pStyle w:val="Table"/>
            </w:pPr>
            <w:r w:rsidRPr="00D832D9">
              <w:t>50,0</w:t>
            </w:r>
          </w:p>
        </w:tc>
        <w:tc>
          <w:tcPr>
            <w:tcW w:w="900" w:type="dxa"/>
          </w:tcPr>
          <w:p w:rsidR="00CF25EB" w:rsidRPr="00D832D9" w:rsidRDefault="00445DDC" w:rsidP="0039278E">
            <w:pPr>
              <w:pStyle w:val="Table"/>
            </w:pPr>
            <w:r w:rsidRPr="00D832D9">
              <w:t>60,0</w:t>
            </w:r>
          </w:p>
        </w:tc>
        <w:tc>
          <w:tcPr>
            <w:tcW w:w="1029" w:type="dxa"/>
          </w:tcPr>
          <w:p w:rsidR="00CF25EB" w:rsidRPr="00D832D9" w:rsidRDefault="00445DDC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CF25EB" w:rsidRPr="00D832D9" w:rsidRDefault="00CF25EB" w:rsidP="0039278E">
            <w:pPr>
              <w:pStyle w:val="Table"/>
            </w:pP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445DDC" w:rsidRPr="00D832D9" w:rsidRDefault="00445DDC" w:rsidP="0039278E">
            <w:pPr>
              <w:pStyle w:val="Table"/>
            </w:pPr>
            <w:r w:rsidRPr="00D832D9">
              <w:t>4.3</w:t>
            </w:r>
          </w:p>
        </w:tc>
        <w:tc>
          <w:tcPr>
            <w:tcW w:w="2665" w:type="dxa"/>
          </w:tcPr>
          <w:p w:rsidR="00445DDC" w:rsidRPr="00D832D9" w:rsidRDefault="00445DDC" w:rsidP="0039278E">
            <w:pPr>
              <w:pStyle w:val="Table"/>
            </w:pPr>
            <w:r w:rsidRPr="00D832D9">
              <w:t>Введение факультативного курса «основы православной культуры» в общеобразовательных учреждениях</w:t>
            </w:r>
          </w:p>
        </w:tc>
        <w:tc>
          <w:tcPr>
            <w:tcW w:w="1115" w:type="dxa"/>
          </w:tcPr>
          <w:p w:rsidR="00445DDC" w:rsidRPr="00D832D9" w:rsidRDefault="00445DDC" w:rsidP="0039278E">
            <w:pPr>
              <w:pStyle w:val="Table"/>
            </w:pPr>
            <w:r w:rsidRPr="00D832D9">
              <w:t>МУО</w:t>
            </w:r>
          </w:p>
        </w:tc>
        <w:tc>
          <w:tcPr>
            <w:tcW w:w="1045" w:type="dxa"/>
          </w:tcPr>
          <w:p w:rsidR="00445DDC" w:rsidRPr="00D832D9" w:rsidRDefault="00445DDC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445DDC" w:rsidRPr="00D832D9" w:rsidRDefault="00445DDC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445DDC" w:rsidRPr="00D832D9" w:rsidRDefault="00445DDC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445DDC" w:rsidRPr="00D832D9" w:rsidRDefault="00445DDC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445DDC" w:rsidRPr="00D832D9" w:rsidRDefault="00445DDC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1029" w:type="dxa"/>
          </w:tcPr>
          <w:p w:rsidR="00445DDC" w:rsidRPr="00D832D9" w:rsidRDefault="00445DDC" w:rsidP="0039278E">
            <w:pPr>
              <w:pStyle w:val="Table"/>
            </w:pPr>
            <w:r w:rsidRPr="00D832D9">
              <w:t>Без дополнитель</w:t>
            </w:r>
          </w:p>
          <w:p w:rsidR="00445DDC" w:rsidRPr="00D832D9" w:rsidRDefault="00445DDC" w:rsidP="0039278E">
            <w:pPr>
              <w:pStyle w:val="Table"/>
            </w:pPr>
            <w:r w:rsidRPr="00D832D9">
              <w:t>ного финансирования</w:t>
            </w:r>
          </w:p>
        </w:tc>
        <w:tc>
          <w:tcPr>
            <w:tcW w:w="1526" w:type="dxa"/>
          </w:tcPr>
          <w:p w:rsidR="00445DDC" w:rsidRPr="00D832D9" w:rsidRDefault="00445DDC" w:rsidP="0039278E">
            <w:pPr>
              <w:pStyle w:val="Table"/>
            </w:pPr>
            <w:r w:rsidRPr="00D832D9">
              <w:t>Формирование у детей нравственных ценностей, направленных на ведение здорового образа жизни и создание полной семьи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445DDC" w:rsidRPr="00D832D9" w:rsidRDefault="00445DDC" w:rsidP="0039278E">
            <w:pPr>
              <w:pStyle w:val="Table"/>
            </w:pPr>
            <w:r w:rsidRPr="00D832D9">
              <w:t>4.4</w:t>
            </w:r>
          </w:p>
        </w:tc>
        <w:tc>
          <w:tcPr>
            <w:tcW w:w="2665" w:type="dxa"/>
          </w:tcPr>
          <w:p w:rsidR="00445DDC" w:rsidRPr="00D832D9" w:rsidRDefault="00445DDC" w:rsidP="0039278E">
            <w:pPr>
              <w:pStyle w:val="Table"/>
            </w:pPr>
            <w:r w:rsidRPr="00D832D9">
              <w:t>Освещение в районной газете материалов, способствующих возрождению семьи, ценностей семейного воспитания. Пропаганда многодетности</w:t>
            </w:r>
          </w:p>
        </w:tc>
        <w:tc>
          <w:tcPr>
            <w:tcW w:w="1115" w:type="dxa"/>
          </w:tcPr>
          <w:p w:rsidR="00445DDC" w:rsidRPr="00D832D9" w:rsidRDefault="00445DDC" w:rsidP="0039278E">
            <w:pPr>
              <w:pStyle w:val="Table"/>
            </w:pPr>
            <w:r w:rsidRPr="00D832D9">
              <w:t>Редакция  газеты «Тайдонские родники»</w:t>
            </w:r>
          </w:p>
        </w:tc>
        <w:tc>
          <w:tcPr>
            <w:tcW w:w="1045" w:type="dxa"/>
          </w:tcPr>
          <w:p w:rsidR="00445DDC" w:rsidRPr="00D832D9" w:rsidRDefault="00445DDC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445DDC" w:rsidRPr="00D832D9" w:rsidRDefault="00445DDC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445DDC" w:rsidRPr="00D832D9" w:rsidRDefault="00445DDC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445DDC" w:rsidRPr="00D832D9" w:rsidRDefault="00445DDC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445DDC" w:rsidRPr="00D832D9" w:rsidRDefault="00445DDC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1029" w:type="dxa"/>
          </w:tcPr>
          <w:p w:rsidR="00445DDC" w:rsidRPr="00D832D9" w:rsidRDefault="00445DDC" w:rsidP="0039278E">
            <w:pPr>
              <w:pStyle w:val="Table"/>
            </w:pPr>
            <w:r w:rsidRPr="00D832D9">
              <w:t>Без дополнитель</w:t>
            </w:r>
          </w:p>
          <w:p w:rsidR="00445DDC" w:rsidRPr="00D832D9" w:rsidRDefault="00445DDC" w:rsidP="0039278E">
            <w:pPr>
              <w:pStyle w:val="Table"/>
            </w:pPr>
            <w:r w:rsidRPr="00D832D9">
              <w:t>ного финансирования</w:t>
            </w:r>
          </w:p>
        </w:tc>
        <w:tc>
          <w:tcPr>
            <w:tcW w:w="1526" w:type="dxa"/>
          </w:tcPr>
          <w:p w:rsidR="00445DDC" w:rsidRPr="00D832D9" w:rsidRDefault="00FF330E" w:rsidP="0039278E">
            <w:pPr>
              <w:pStyle w:val="Table"/>
            </w:pPr>
            <w:r w:rsidRPr="00D832D9">
              <w:t>Укрепление института семьи, рост рождаемости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FF330E" w:rsidRPr="00D832D9" w:rsidRDefault="00FF330E" w:rsidP="0039278E">
            <w:pPr>
              <w:pStyle w:val="Table"/>
            </w:pPr>
            <w:r w:rsidRPr="00D832D9">
              <w:t>4.5</w:t>
            </w:r>
          </w:p>
        </w:tc>
        <w:tc>
          <w:tcPr>
            <w:tcW w:w="2665" w:type="dxa"/>
          </w:tcPr>
          <w:p w:rsidR="00FF330E" w:rsidRPr="00D832D9" w:rsidRDefault="00FF330E" w:rsidP="0039278E">
            <w:pPr>
              <w:pStyle w:val="Table"/>
            </w:pPr>
            <w:r w:rsidRPr="00D832D9">
              <w:t>Организация службы по работе с кандидатами в усыновители, опекуны, попечители, приемные родители</w:t>
            </w:r>
          </w:p>
        </w:tc>
        <w:tc>
          <w:tcPr>
            <w:tcW w:w="1115" w:type="dxa"/>
          </w:tcPr>
          <w:p w:rsidR="00FF330E" w:rsidRPr="00D832D9" w:rsidRDefault="00FF330E" w:rsidP="0039278E">
            <w:pPr>
              <w:pStyle w:val="Table"/>
            </w:pPr>
            <w:r w:rsidRPr="00D832D9">
              <w:t>МУО</w:t>
            </w:r>
          </w:p>
        </w:tc>
        <w:tc>
          <w:tcPr>
            <w:tcW w:w="1045" w:type="dxa"/>
          </w:tcPr>
          <w:p w:rsidR="00FF330E" w:rsidRPr="00D832D9" w:rsidRDefault="00FF330E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FF330E" w:rsidRPr="00D832D9" w:rsidRDefault="00FF330E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FF330E" w:rsidRPr="00D832D9" w:rsidRDefault="00FF330E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FF330E" w:rsidRPr="00D832D9" w:rsidRDefault="00FF330E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FF330E" w:rsidRPr="00D832D9" w:rsidRDefault="00FF330E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1029" w:type="dxa"/>
          </w:tcPr>
          <w:p w:rsidR="00FF330E" w:rsidRPr="00D832D9" w:rsidRDefault="00FF330E" w:rsidP="0039278E">
            <w:pPr>
              <w:pStyle w:val="Table"/>
            </w:pPr>
            <w:r w:rsidRPr="00D832D9">
              <w:t>Без дополнитель</w:t>
            </w:r>
          </w:p>
          <w:p w:rsidR="00FF330E" w:rsidRPr="00D832D9" w:rsidRDefault="00FF330E" w:rsidP="0039278E">
            <w:pPr>
              <w:pStyle w:val="Table"/>
            </w:pPr>
            <w:r w:rsidRPr="00D832D9">
              <w:t>ного финансирования</w:t>
            </w:r>
          </w:p>
        </w:tc>
        <w:tc>
          <w:tcPr>
            <w:tcW w:w="1526" w:type="dxa"/>
          </w:tcPr>
          <w:p w:rsidR="00FF330E" w:rsidRPr="00D832D9" w:rsidRDefault="00FF330E" w:rsidP="0039278E">
            <w:pPr>
              <w:pStyle w:val="Table"/>
            </w:pPr>
            <w:r w:rsidRPr="00D832D9">
              <w:t>Увеличения количества усыновителей, опекунов, попечителей, приемных родителей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FF330E" w:rsidRPr="00D832D9" w:rsidRDefault="0000157F" w:rsidP="0039278E">
            <w:pPr>
              <w:pStyle w:val="Table"/>
            </w:pPr>
            <w:r w:rsidRPr="00D832D9">
              <w:t>4.6</w:t>
            </w:r>
          </w:p>
        </w:tc>
        <w:tc>
          <w:tcPr>
            <w:tcW w:w="2665" w:type="dxa"/>
          </w:tcPr>
          <w:p w:rsidR="00FF330E" w:rsidRPr="00D832D9" w:rsidRDefault="0000157F" w:rsidP="0039278E">
            <w:pPr>
              <w:pStyle w:val="Table"/>
            </w:pPr>
            <w:r w:rsidRPr="00D832D9">
              <w:t>развитие коллективных форм досуга для молодых семей (клубы молодых семей) в рамках районной целевой программы «Молодежь»</w:t>
            </w:r>
          </w:p>
        </w:tc>
        <w:tc>
          <w:tcPr>
            <w:tcW w:w="1115" w:type="dxa"/>
          </w:tcPr>
          <w:p w:rsidR="00FF330E" w:rsidRPr="00D832D9" w:rsidRDefault="0000157F" w:rsidP="0039278E">
            <w:pPr>
              <w:pStyle w:val="Table"/>
            </w:pPr>
            <w:r w:rsidRPr="00D832D9">
              <w:t>ОДМ</w:t>
            </w:r>
          </w:p>
        </w:tc>
        <w:tc>
          <w:tcPr>
            <w:tcW w:w="1045" w:type="dxa"/>
          </w:tcPr>
          <w:p w:rsidR="00FF330E" w:rsidRPr="00D832D9" w:rsidRDefault="0000157F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FF330E" w:rsidRPr="00D832D9" w:rsidRDefault="0000157F" w:rsidP="0039278E">
            <w:pPr>
              <w:pStyle w:val="Table"/>
            </w:pPr>
            <w:r w:rsidRPr="00D832D9">
              <w:t>430,0</w:t>
            </w:r>
          </w:p>
        </w:tc>
        <w:tc>
          <w:tcPr>
            <w:tcW w:w="900" w:type="dxa"/>
          </w:tcPr>
          <w:p w:rsidR="00FF330E" w:rsidRPr="00D832D9" w:rsidRDefault="0000157F" w:rsidP="0039278E">
            <w:pPr>
              <w:pStyle w:val="Table"/>
            </w:pPr>
            <w:r w:rsidRPr="00D832D9">
              <w:t>140,0</w:t>
            </w:r>
          </w:p>
        </w:tc>
        <w:tc>
          <w:tcPr>
            <w:tcW w:w="900" w:type="dxa"/>
          </w:tcPr>
          <w:p w:rsidR="00FF330E" w:rsidRPr="00D832D9" w:rsidRDefault="0000157F" w:rsidP="0039278E">
            <w:pPr>
              <w:pStyle w:val="Table"/>
            </w:pPr>
            <w:r w:rsidRPr="00D832D9">
              <w:t>140,0</w:t>
            </w:r>
          </w:p>
        </w:tc>
        <w:tc>
          <w:tcPr>
            <w:tcW w:w="900" w:type="dxa"/>
          </w:tcPr>
          <w:p w:rsidR="00FF330E" w:rsidRPr="00D832D9" w:rsidRDefault="0000157F" w:rsidP="0039278E">
            <w:pPr>
              <w:pStyle w:val="Table"/>
            </w:pPr>
            <w:r w:rsidRPr="00D832D9">
              <w:t>150,0</w:t>
            </w:r>
          </w:p>
        </w:tc>
        <w:tc>
          <w:tcPr>
            <w:tcW w:w="1029" w:type="dxa"/>
          </w:tcPr>
          <w:p w:rsidR="00FF330E" w:rsidRPr="00D832D9" w:rsidRDefault="0000157F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FF330E" w:rsidRPr="00D832D9" w:rsidRDefault="0000157F" w:rsidP="0039278E">
            <w:pPr>
              <w:pStyle w:val="Table"/>
            </w:pPr>
            <w:r w:rsidRPr="00D832D9">
              <w:t>Формирование нравственных и личностных ценностей, ориентированных на создание полной семьи, укрепление института семьи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FF330E" w:rsidRPr="00D832D9" w:rsidRDefault="0000157F" w:rsidP="0039278E">
            <w:pPr>
              <w:pStyle w:val="Table"/>
            </w:pPr>
            <w:r w:rsidRPr="00D832D9">
              <w:t>4.7</w:t>
            </w:r>
          </w:p>
        </w:tc>
        <w:tc>
          <w:tcPr>
            <w:tcW w:w="2665" w:type="dxa"/>
          </w:tcPr>
          <w:p w:rsidR="00FF330E" w:rsidRPr="00D832D9" w:rsidRDefault="0000157F" w:rsidP="0039278E">
            <w:pPr>
              <w:pStyle w:val="Table"/>
            </w:pPr>
            <w:r w:rsidRPr="00D832D9">
              <w:t>Проведение фестиваля детского творчества «Поющая зима», конкурса кукольных театров (в рамках реализации районной целевой программы профилакт</w:t>
            </w:r>
            <w:r w:rsidR="008F27C9">
              <w:t>ики правонарушений на 2007-2010</w:t>
            </w:r>
            <w:r w:rsidRPr="00D832D9">
              <w:t>годы)</w:t>
            </w:r>
          </w:p>
        </w:tc>
        <w:tc>
          <w:tcPr>
            <w:tcW w:w="1115" w:type="dxa"/>
          </w:tcPr>
          <w:p w:rsidR="00FF330E" w:rsidRPr="00D832D9" w:rsidRDefault="0000157F" w:rsidP="0039278E">
            <w:pPr>
              <w:pStyle w:val="Table"/>
            </w:pPr>
            <w:r w:rsidRPr="00D832D9">
              <w:t>Управление культуры</w:t>
            </w:r>
          </w:p>
        </w:tc>
        <w:tc>
          <w:tcPr>
            <w:tcW w:w="1045" w:type="dxa"/>
          </w:tcPr>
          <w:p w:rsidR="00FF330E" w:rsidRPr="00D832D9" w:rsidRDefault="0000157F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FF330E" w:rsidRPr="00D832D9" w:rsidRDefault="0000157F" w:rsidP="0039278E">
            <w:pPr>
              <w:pStyle w:val="Table"/>
            </w:pPr>
            <w:r w:rsidRPr="00D832D9">
              <w:t>180,0</w:t>
            </w:r>
          </w:p>
        </w:tc>
        <w:tc>
          <w:tcPr>
            <w:tcW w:w="900" w:type="dxa"/>
          </w:tcPr>
          <w:p w:rsidR="00FF330E" w:rsidRPr="00D832D9" w:rsidRDefault="0000157F" w:rsidP="0039278E">
            <w:pPr>
              <w:pStyle w:val="Table"/>
            </w:pPr>
            <w:r w:rsidRPr="00D832D9">
              <w:t>50,0</w:t>
            </w:r>
          </w:p>
        </w:tc>
        <w:tc>
          <w:tcPr>
            <w:tcW w:w="900" w:type="dxa"/>
          </w:tcPr>
          <w:p w:rsidR="00FF330E" w:rsidRPr="00D832D9" w:rsidRDefault="0000157F" w:rsidP="0039278E">
            <w:pPr>
              <w:pStyle w:val="Table"/>
            </w:pPr>
            <w:r w:rsidRPr="00D832D9">
              <w:t>60,0</w:t>
            </w:r>
          </w:p>
        </w:tc>
        <w:tc>
          <w:tcPr>
            <w:tcW w:w="900" w:type="dxa"/>
          </w:tcPr>
          <w:p w:rsidR="00FF330E" w:rsidRPr="00D832D9" w:rsidRDefault="0000157F" w:rsidP="0039278E">
            <w:pPr>
              <w:pStyle w:val="Table"/>
            </w:pPr>
            <w:r w:rsidRPr="00D832D9">
              <w:t>70,0</w:t>
            </w:r>
          </w:p>
        </w:tc>
        <w:tc>
          <w:tcPr>
            <w:tcW w:w="1029" w:type="dxa"/>
          </w:tcPr>
          <w:p w:rsidR="00FF330E" w:rsidRPr="00D832D9" w:rsidRDefault="0000157F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FF330E" w:rsidRPr="00D832D9" w:rsidRDefault="0000157F" w:rsidP="0039278E">
            <w:pPr>
              <w:pStyle w:val="Table"/>
            </w:pPr>
            <w:r w:rsidRPr="00D832D9">
              <w:t>Формирование нравственных и личностных ценностей, ориентированных на создание полной многодетной семьи, укрепление института семьи, создание условий для совместного посещения семьями мероприятий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2B0A78" w:rsidRPr="00D832D9" w:rsidRDefault="002B0A78" w:rsidP="0039278E">
            <w:pPr>
              <w:pStyle w:val="Table"/>
            </w:pPr>
            <w:r w:rsidRPr="00D832D9">
              <w:t>4.8</w:t>
            </w:r>
          </w:p>
        </w:tc>
        <w:tc>
          <w:tcPr>
            <w:tcW w:w="2665" w:type="dxa"/>
          </w:tcPr>
          <w:p w:rsidR="002B0A78" w:rsidRPr="00D832D9" w:rsidRDefault="002B0A78" w:rsidP="0039278E">
            <w:pPr>
              <w:pStyle w:val="Table"/>
            </w:pPr>
            <w:r w:rsidRPr="00D832D9">
              <w:t>Проведение торжественных приемов для многодетных матерей, посвященных празднованию Дня матери (в рамках реализации районной целевой программы профилакт</w:t>
            </w:r>
            <w:r w:rsidR="008F27C9">
              <w:t>ики правонарушений на 2007-2010</w:t>
            </w:r>
            <w:r w:rsidRPr="00D832D9">
              <w:t>годы)</w:t>
            </w:r>
          </w:p>
        </w:tc>
        <w:tc>
          <w:tcPr>
            <w:tcW w:w="1115" w:type="dxa"/>
          </w:tcPr>
          <w:p w:rsidR="002B0A78" w:rsidRPr="00D832D9" w:rsidRDefault="002B0A78" w:rsidP="0039278E">
            <w:pPr>
              <w:pStyle w:val="Table"/>
            </w:pPr>
            <w:r w:rsidRPr="00D832D9">
              <w:t>Администрация МО «Крапивинский район»</w:t>
            </w:r>
          </w:p>
        </w:tc>
        <w:tc>
          <w:tcPr>
            <w:tcW w:w="1045" w:type="dxa"/>
          </w:tcPr>
          <w:p w:rsidR="002B0A78" w:rsidRPr="00D832D9" w:rsidRDefault="002B0A78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2B0A78" w:rsidRPr="00D832D9" w:rsidRDefault="00F34044" w:rsidP="0039278E">
            <w:pPr>
              <w:pStyle w:val="Table"/>
            </w:pPr>
            <w:r w:rsidRPr="00D832D9">
              <w:t>203,0</w:t>
            </w:r>
          </w:p>
        </w:tc>
        <w:tc>
          <w:tcPr>
            <w:tcW w:w="900" w:type="dxa"/>
          </w:tcPr>
          <w:p w:rsidR="002B0A78" w:rsidRPr="00D832D9" w:rsidRDefault="00F34044" w:rsidP="0039278E">
            <w:pPr>
              <w:pStyle w:val="Table"/>
            </w:pPr>
            <w:r w:rsidRPr="00D832D9">
              <w:t>64,0</w:t>
            </w:r>
          </w:p>
        </w:tc>
        <w:tc>
          <w:tcPr>
            <w:tcW w:w="900" w:type="dxa"/>
          </w:tcPr>
          <w:p w:rsidR="002B0A78" w:rsidRPr="00D832D9" w:rsidRDefault="00F34044" w:rsidP="0039278E">
            <w:pPr>
              <w:pStyle w:val="Table"/>
            </w:pPr>
            <w:r w:rsidRPr="00D832D9">
              <w:t>67,6</w:t>
            </w:r>
          </w:p>
        </w:tc>
        <w:tc>
          <w:tcPr>
            <w:tcW w:w="900" w:type="dxa"/>
          </w:tcPr>
          <w:p w:rsidR="002B0A78" w:rsidRPr="00D832D9" w:rsidRDefault="00F34044" w:rsidP="0039278E">
            <w:pPr>
              <w:pStyle w:val="Table"/>
            </w:pPr>
            <w:r w:rsidRPr="00D832D9">
              <w:t>71,4</w:t>
            </w:r>
          </w:p>
        </w:tc>
        <w:tc>
          <w:tcPr>
            <w:tcW w:w="1029" w:type="dxa"/>
          </w:tcPr>
          <w:p w:rsidR="002B0A78" w:rsidRPr="00D832D9" w:rsidRDefault="00F34044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526" w:type="dxa"/>
          </w:tcPr>
          <w:p w:rsidR="002B0A78" w:rsidRPr="00D832D9" w:rsidRDefault="00F34044" w:rsidP="0039278E">
            <w:pPr>
              <w:pStyle w:val="Table"/>
            </w:pPr>
            <w:r w:rsidRPr="00D832D9">
              <w:t>Поощрение многодетности, повышение статуса многодетной семьи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F34044" w:rsidRPr="00D832D9" w:rsidRDefault="00F34044" w:rsidP="0039278E">
            <w:pPr>
              <w:pStyle w:val="Table"/>
            </w:pPr>
            <w:r w:rsidRPr="00D832D9">
              <w:t>4.9</w:t>
            </w:r>
          </w:p>
        </w:tc>
        <w:tc>
          <w:tcPr>
            <w:tcW w:w="2665" w:type="dxa"/>
          </w:tcPr>
          <w:p w:rsidR="00F34044" w:rsidRPr="00D832D9" w:rsidRDefault="00F34044" w:rsidP="0039278E">
            <w:pPr>
              <w:pStyle w:val="Table"/>
            </w:pPr>
            <w:r w:rsidRPr="00D832D9">
              <w:t>Организация в подведомственных учреждениях социального обслуживания семьи и детей информационных, воспитательных культурно-массовых мероприятий, приуроченных к проведению Года семьи в России</w:t>
            </w:r>
          </w:p>
        </w:tc>
        <w:tc>
          <w:tcPr>
            <w:tcW w:w="1115" w:type="dxa"/>
          </w:tcPr>
          <w:p w:rsidR="00F34044" w:rsidRPr="00D832D9" w:rsidRDefault="00F34044" w:rsidP="0039278E">
            <w:pPr>
              <w:pStyle w:val="Table"/>
            </w:pPr>
            <w:r w:rsidRPr="00D832D9">
              <w:t>УСЗН</w:t>
            </w:r>
          </w:p>
        </w:tc>
        <w:tc>
          <w:tcPr>
            <w:tcW w:w="1045" w:type="dxa"/>
          </w:tcPr>
          <w:p w:rsidR="00F34044" w:rsidRPr="00D832D9" w:rsidRDefault="00F34044" w:rsidP="0039278E">
            <w:pPr>
              <w:pStyle w:val="Table"/>
            </w:pPr>
            <w:r w:rsidRPr="00D832D9">
              <w:t>2008</w:t>
            </w:r>
          </w:p>
        </w:tc>
        <w:tc>
          <w:tcPr>
            <w:tcW w:w="720" w:type="dxa"/>
          </w:tcPr>
          <w:p w:rsidR="00F34044" w:rsidRPr="00D832D9" w:rsidRDefault="00F34044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F34044" w:rsidRPr="00D832D9" w:rsidRDefault="00F34044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F34044" w:rsidRPr="00D832D9" w:rsidRDefault="00F34044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F34044" w:rsidRPr="00D832D9" w:rsidRDefault="00F34044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1029" w:type="dxa"/>
          </w:tcPr>
          <w:p w:rsidR="00F34044" w:rsidRPr="00D832D9" w:rsidRDefault="00F34044" w:rsidP="0039278E">
            <w:pPr>
              <w:pStyle w:val="Table"/>
            </w:pPr>
            <w:r w:rsidRPr="00D832D9">
              <w:t>Без дополнитель</w:t>
            </w:r>
          </w:p>
          <w:p w:rsidR="00F34044" w:rsidRPr="00D832D9" w:rsidRDefault="00F34044" w:rsidP="0039278E">
            <w:pPr>
              <w:pStyle w:val="Table"/>
            </w:pPr>
            <w:r w:rsidRPr="00D832D9">
              <w:t>ного финансирования</w:t>
            </w:r>
          </w:p>
        </w:tc>
        <w:tc>
          <w:tcPr>
            <w:tcW w:w="1526" w:type="dxa"/>
          </w:tcPr>
          <w:p w:rsidR="00F34044" w:rsidRPr="00D832D9" w:rsidRDefault="00F34044" w:rsidP="0039278E">
            <w:pPr>
              <w:pStyle w:val="Table"/>
            </w:pPr>
            <w:r w:rsidRPr="00D832D9">
              <w:t>Укрепление авторитета семьи,. базовых семейных ценностей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F34044" w:rsidRPr="00D832D9" w:rsidRDefault="00F34044" w:rsidP="0039278E">
            <w:pPr>
              <w:pStyle w:val="Table"/>
            </w:pPr>
            <w:r w:rsidRPr="00D832D9">
              <w:t>4.10</w:t>
            </w:r>
          </w:p>
        </w:tc>
        <w:tc>
          <w:tcPr>
            <w:tcW w:w="2665" w:type="dxa"/>
          </w:tcPr>
          <w:p w:rsidR="00F34044" w:rsidRPr="00D832D9" w:rsidRDefault="00F34044" w:rsidP="0039278E">
            <w:pPr>
              <w:pStyle w:val="Table"/>
            </w:pPr>
            <w:r w:rsidRPr="00D832D9">
              <w:t>Реализация мер информационной поддержки государственной политики занятости через информирование граждан о возможностях трудоустройства и обучения при содействии службы занятости</w:t>
            </w:r>
          </w:p>
        </w:tc>
        <w:tc>
          <w:tcPr>
            <w:tcW w:w="1115" w:type="dxa"/>
          </w:tcPr>
          <w:p w:rsidR="00F34044" w:rsidRPr="00D832D9" w:rsidRDefault="00F34044" w:rsidP="0039278E">
            <w:pPr>
              <w:pStyle w:val="Table"/>
            </w:pPr>
            <w:r w:rsidRPr="00D832D9">
              <w:t>ЦЗН</w:t>
            </w:r>
          </w:p>
        </w:tc>
        <w:tc>
          <w:tcPr>
            <w:tcW w:w="1045" w:type="dxa"/>
          </w:tcPr>
          <w:p w:rsidR="00F34044" w:rsidRPr="00D832D9" w:rsidRDefault="00F34044" w:rsidP="0039278E">
            <w:pPr>
              <w:pStyle w:val="Table"/>
            </w:pPr>
            <w:r w:rsidRPr="00D832D9">
              <w:t>2008-2010</w:t>
            </w:r>
          </w:p>
        </w:tc>
        <w:tc>
          <w:tcPr>
            <w:tcW w:w="720" w:type="dxa"/>
          </w:tcPr>
          <w:p w:rsidR="00F34044" w:rsidRPr="00D832D9" w:rsidRDefault="00F34044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F34044" w:rsidRPr="00D832D9" w:rsidRDefault="00F34044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F34044" w:rsidRPr="00D832D9" w:rsidRDefault="00F34044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900" w:type="dxa"/>
          </w:tcPr>
          <w:p w:rsidR="00F34044" w:rsidRPr="00D832D9" w:rsidRDefault="00F34044" w:rsidP="0039278E">
            <w:pPr>
              <w:pStyle w:val="Table"/>
            </w:pPr>
            <w:r w:rsidRPr="00D832D9">
              <w:t>0,0</w:t>
            </w:r>
          </w:p>
        </w:tc>
        <w:tc>
          <w:tcPr>
            <w:tcW w:w="1029" w:type="dxa"/>
          </w:tcPr>
          <w:p w:rsidR="00F34044" w:rsidRPr="00D832D9" w:rsidRDefault="00F34044" w:rsidP="0039278E">
            <w:pPr>
              <w:pStyle w:val="Table"/>
            </w:pPr>
            <w:r w:rsidRPr="00D832D9">
              <w:t>Без дополнитель</w:t>
            </w:r>
          </w:p>
          <w:p w:rsidR="00F34044" w:rsidRPr="00D832D9" w:rsidRDefault="00F34044" w:rsidP="0039278E">
            <w:pPr>
              <w:pStyle w:val="Table"/>
            </w:pPr>
            <w:r w:rsidRPr="00D832D9">
              <w:t>ного финансирования</w:t>
            </w:r>
          </w:p>
        </w:tc>
        <w:tc>
          <w:tcPr>
            <w:tcW w:w="1526" w:type="dxa"/>
          </w:tcPr>
          <w:p w:rsidR="00F34044" w:rsidRPr="00D832D9" w:rsidRDefault="009D5C20" w:rsidP="0039278E">
            <w:pPr>
              <w:pStyle w:val="Table"/>
            </w:pPr>
            <w:r w:rsidRPr="00D832D9">
              <w:t>развитие рынка труда, повышение занятости населения, сокращение периода поиска работы</w:t>
            </w: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F34044" w:rsidRPr="00D832D9" w:rsidRDefault="00F34044" w:rsidP="0039278E">
            <w:pPr>
              <w:pStyle w:val="Table"/>
            </w:pPr>
          </w:p>
        </w:tc>
        <w:tc>
          <w:tcPr>
            <w:tcW w:w="2665" w:type="dxa"/>
          </w:tcPr>
          <w:p w:rsidR="00F34044" w:rsidRPr="00D832D9" w:rsidRDefault="009D5C20" w:rsidP="0039278E">
            <w:pPr>
              <w:pStyle w:val="Table"/>
            </w:pPr>
            <w:r w:rsidRPr="00D832D9">
              <w:t>Всего по разделу</w:t>
            </w:r>
          </w:p>
        </w:tc>
        <w:tc>
          <w:tcPr>
            <w:tcW w:w="1115" w:type="dxa"/>
          </w:tcPr>
          <w:p w:rsidR="00F34044" w:rsidRPr="00D832D9" w:rsidRDefault="00F34044" w:rsidP="0039278E">
            <w:pPr>
              <w:pStyle w:val="Table"/>
            </w:pPr>
          </w:p>
        </w:tc>
        <w:tc>
          <w:tcPr>
            <w:tcW w:w="1045" w:type="dxa"/>
          </w:tcPr>
          <w:p w:rsidR="00F34044" w:rsidRPr="00D832D9" w:rsidRDefault="00F34044" w:rsidP="0039278E">
            <w:pPr>
              <w:pStyle w:val="Table"/>
            </w:pPr>
          </w:p>
        </w:tc>
        <w:tc>
          <w:tcPr>
            <w:tcW w:w="720" w:type="dxa"/>
          </w:tcPr>
          <w:p w:rsidR="00F34044" w:rsidRPr="00D832D9" w:rsidRDefault="009D5C20" w:rsidP="0039278E">
            <w:pPr>
              <w:pStyle w:val="Table"/>
            </w:pPr>
            <w:r w:rsidRPr="00D832D9">
              <w:t>1053,0</w:t>
            </w:r>
          </w:p>
        </w:tc>
        <w:tc>
          <w:tcPr>
            <w:tcW w:w="900" w:type="dxa"/>
          </w:tcPr>
          <w:p w:rsidR="00F34044" w:rsidRPr="00D832D9" w:rsidRDefault="009D5C20" w:rsidP="0039278E">
            <w:pPr>
              <w:pStyle w:val="Table"/>
            </w:pPr>
            <w:r w:rsidRPr="00D832D9">
              <w:t>324,0</w:t>
            </w:r>
          </w:p>
        </w:tc>
        <w:tc>
          <w:tcPr>
            <w:tcW w:w="900" w:type="dxa"/>
          </w:tcPr>
          <w:p w:rsidR="00F34044" w:rsidRPr="00D832D9" w:rsidRDefault="009D5C20" w:rsidP="0039278E">
            <w:pPr>
              <w:pStyle w:val="Table"/>
            </w:pPr>
            <w:r w:rsidRPr="00D832D9">
              <w:t>347,6</w:t>
            </w:r>
          </w:p>
        </w:tc>
        <w:tc>
          <w:tcPr>
            <w:tcW w:w="900" w:type="dxa"/>
          </w:tcPr>
          <w:p w:rsidR="00F34044" w:rsidRPr="00D832D9" w:rsidRDefault="009D5C20" w:rsidP="0039278E">
            <w:pPr>
              <w:pStyle w:val="Table"/>
            </w:pPr>
            <w:r w:rsidRPr="00D832D9">
              <w:t>381,4</w:t>
            </w:r>
          </w:p>
        </w:tc>
        <w:tc>
          <w:tcPr>
            <w:tcW w:w="1029" w:type="dxa"/>
          </w:tcPr>
          <w:p w:rsidR="00F34044" w:rsidRPr="00D832D9" w:rsidRDefault="00F34044" w:rsidP="0039278E">
            <w:pPr>
              <w:pStyle w:val="Table"/>
            </w:pPr>
          </w:p>
        </w:tc>
        <w:tc>
          <w:tcPr>
            <w:tcW w:w="1526" w:type="dxa"/>
          </w:tcPr>
          <w:p w:rsidR="00F34044" w:rsidRPr="00D832D9" w:rsidRDefault="00F34044" w:rsidP="0039278E">
            <w:pPr>
              <w:pStyle w:val="Table"/>
            </w:pP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9D5C20" w:rsidRPr="00D832D9" w:rsidRDefault="009D5C20" w:rsidP="0039278E">
            <w:pPr>
              <w:pStyle w:val="Table"/>
            </w:pPr>
          </w:p>
        </w:tc>
        <w:tc>
          <w:tcPr>
            <w:tcW w:w="2665" w:type="dxa"/>
          </w:tcPr>
          <w:p w:rsidR="009D5C20" w:rsidRPr="00D832D9" w:rsidRDefault="009D5C20" w:rsidP="0039278E">
            <w:pPr>
              <w:pStyle w:val="Table"/>
            </w:pPr>
            <w:r w:rsidRPr="00D832D9">
              <w:t>в том числе:</w:t>
            </w:r>
          </w:p>
          <w:p w:rsidR="009D5C20" w:rsidRPr="00D832D9" w:rsidRDefault="009D5C20" w:rsidP="0039278E">
            <w:pPr>
              <w:pStyle w:val="Table"/>
            </w:pPr>
            <w:r w:rsidRPr="00D832D9">
              <w:t>областной бюджет</w:t>
            </w:r>
          </w:p>
          <w:p w:rsidR="009D5C20" w:rsidRPr="00D832D9" w:rsidRDefault="009D5C20" w:rsidP="0039278E">
            <w:pPr>
              <w:pStyle w:val="Table"/>
            </w:pPr>
            <w:r w:rsidRPr="00D832D9">
              <w:t>федеральный бюджет</w:t>
            </w:r>
          </w:p>
          <w:p w:rsidR="009D5C20" w:rsidRPr="00D832D9" w:rsidRDefault="009D5C20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115" w:type="dxa"/>
          </w:tcPr>
          <w:p w:rsidR="009D5C20" w:rsidRPr="00D832D9" w:rsidRDefault="009D5C20" w:rsidP="0039278E">
            <w:pPr>
              <w:pStyle w:val="Table"/>
            </w:pPr>
          </w:p>
        </w:tc>
        <w:tc>
          <w:tcPr>
            <w:tcW w:w="1045" w:type="dxa"/>
          </w:tcPr>
          <w:p w:rsidR="009D5C20" w:rsidRPr="00D832D9" w:rsidRDefault="009D5C20" w:rsidP="0039278E">
            <w:pPr>
              <w:pStyle w:val="Table"/>
            </w:pPr>
          </w:p>
        </w:tc>
        <w:tc>
          <w:tcPr>
            <w:tcW w:w="720" w:type="dxa"/>
          </w:tcPr>
          <w:p w:rsidR="009D5C20" w:rsidRPr="00D832D9" w:rsidRDefault="009D5C20" w:rsidP="0039278E">
            <w:pPr>
              <w:pStyle w:val="Table"/>
            </w:pPr>
          </w:p>
          <w:p w:rsidR="009D5C20" w:rsidRPr="00D832D9" w:rsidRDefault="009D5C20" w:rsidP="0039278E">
            <w:pPr>
              <w:pStyle w:val="Table"/>
            </w:pPr>
            <w:r w:rsidRPr="00D832D9">
              <w:t>-</w:t>
            </w:r>
          </w:p>
          <w:p w:rsidR="009D5C20" w:rsidRPr="00D832D9" w:rsidRDefault="009D5C20" w:rsidP="0039278E">
            <w:pPr>
              <w:pStyle w:val="Table"/>
            </w:pPr>
            <w:r w:rsidRPr="00D832D9">
              <w:t>90,0</w:t>
            </w:r>
          </w:p>
          <w:p w:rsidR="009D5C20" w:rsidRPr="00D832D9" w:rsidRDefault="009D5C20" w:rsidP="0039278E">
            <w:pPr>
              <w:pStyle w:val="Table"/>
            </w:pPr>
            <w:r w:rsidRPr="00D832D9">
              <w:t>963,0</w:t>
            </w:r>
          </w:p>
        </w:tc>
        <w:tc>
          <w:tcPr>
            <w:tcW w:w="900" w:type="dxa"/>
          </w:tcPr>
          <w:p w:rsidR="009D5C20" w:rsidRPr="00D832D9" w:rsidRDefault="009D5C20" w:rsidP="0039278E">
            <w:pPr>
              <w:pStyle w:val="Table"/>
            </w:pPr>
          </w:p>
          <w:p w:rsidR="009D5C20" w:rsidRPr="00D832D9" w:rsidRDefault="009D5C20" w:rsidP="0039278E">
            <w:pPr>
              <w:pStyle w:val="Table"/>
            </w:pPr>
            <w:r w:rsidRPr="00D832D9">
              <w:t>-</w:t>
            </w:r>
          </w:p>
          <w:p w:rsidR="009D5C20" w:rsidRPr="00D832D9" w:rsidRDefault="009D5C20" w:rsidP="0039278E">
            <w:pPr>
              <w:pStyle w:val="Table"/>
            </w:pPr>
            <w:r w:rsidRPr="00D832D9">
              <w:t>30,0</w:t>
            </w:r>
          </w:p>
          <w:p w:rsidR="009D5C20" w:rsidRPr="00D832D9" w:rsidRDefault="009D5C20" w:rsidP="0039278E">
            <w:pPr>
              <w:pStyle w:val="Table"/>
            </w:pPr>
            <w:r w:rsidRPr="00D832D9">
              <w:t>294,0</w:t>
            </w:r>
          </w:p>
        </w:tc>
        <w:tc>
          <w:tcPr>
            <w:tcW w:w="900" w:type="dxa"/>
          </w:tcPr>
          <w:p w:rsidR="009D5C20" w:rsidRPr="00D832D9" w:rsidRDefault="009D5C20" w:rsidP="0039278E">
            <w:pPr>
              <w:pStyle w:val="Table"/>
            </w:pPr>
          </w:p>
          <w:p w:rsidR="009D5C20" w:rsidRPr="00D832D9" w:rsidRDefault="009D5C20" w:rsidP="0039278E">
            <w:pPr>
              <w:pStyle w:val="Table"/>
            </w:pPr>
            <w:r w:rsidRPr="00D832D9">
              <w:t>-</w:t>
            </w:r>
          </w:p>
          <w:p w:rsidR="009D5C20" w:rsidRPr="00D832D9" w:rsidRDefault="009D5C20" w:rsidP="0039278E">
            <w:pPr>
              <w:pStyle w:val="Table"/>
            </w:pPr>
            <w:r w:rsidRPr="00D832D9">
              <w:t>30,0</w:t>
            </w:r>
          </w:p>
          <w:p w:rsidR="009D5C20" w:rsidRPr="00D832D9" w:rsidRDefault="009D5C20" w:rsidP="0039278E">
            <w:pPr>
              <w:pStyle w:val="Table"/>
            </w:pPr>
            <w:r w:rsidRPr="00D832D9">
              <w:t>317,6</w:t>
            </w:r>
          </w:p>
        </w:tc>
        <w:tc>
          <w:tcPr>
            <w:tcW w:w="900" w:type="dxa"/>
          </w:tcPr>
          <w:p w:rsidR="009D5C20" w:rsidRPr="00D832D9" w:rsidRDefault="009D5C20" w:rsidP="0039278E">
            <w:pPr>
              <w:pStyle w:val="Table"/>
            </w:pPr>
          </w:p>
          <w:p w:rsidR="009D5C20" w:rsidRPr="00D832D9" w:rsidRDefault="009D5C20" w:rsidP="0039278E">
            <w:pPr>
              <w:pStyle w:val="Table"/>
            </w:pPr>
            <w:r w:rsidRPr="00D832D9">
              <w:t>-</w:t>
            </w:r>
          </w:p>
          <w:p w:rsidR="009D5C20" w:rsidRPr="00D832D9" w:rsidRDefault="009D5C20" w:rsidP="0039278E">
            <w:pPr>
              <w:pStyle w:val="Table"/>
            </w:pPr>
            <w:r w:rsidRPr="00D832D9">
              <w:t>30,0</w:t>
            </w:r>
          </w:p>
          <w:p w:rsidR="009D5C20" w:rsidRPr="00D832D9" w:rsidRDefault="009D5C20" w:rsidP="0039278E">
            <w:pPr>
              <w:pStyle w:val="Table"/>
            </w:pPr>
            <w:r w:rsidRPr="00D832D9">
              <w:t>351,4</w:t>
            </w:r>
          </w:p>
        </w:tc>
        <w:tc>
          <w:tcPr>
            <w:tcW w:w="1029" w:type="dxa"/>
          </w:tcPr>
          <w:p w:rsidR="009D5C20" w:rsidRPr="00D832D9" w:rsidRDefault="009D5C20" w:rsidP="0039278E">
            <w:pPr>
              <w:pStyle w:val="Table"/>
            </w:pPr>
          </w:p>
        </w:tc>
        <w:tc>
          <w:tcPr>
            <w:tcW w:w="1526" w:type="dxa"/>
          </w:tcPr>
          <w:p w:rsidR="009D5C20" w:rsidRPr="00D832D9" w:rsidRDefault="009D5C20" w:rsidP="0039278E">
            <w:pPr>
              <w:pStyle w:val="Table"/>
            </w:pP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9D5C20" w:rsidRPr="00D832D9" w:rsidRDefault="009D5C20" w:rsidP="0039278E">
            <w:pPr>
              <w:pStyle w:val="Table"/>
            </w:pPr>
          </w:p>
        </w:tc>
        <w:tc>
          <w:tcPr>
            <w:tcW w:w="2665" w:type="dxa"/>
          </w:tcPr>
          <w:p w:rsidR="009D5C20" w:rsidRPr="00D832D9" w:rsidRDefault="009D5C20" w:rsidP="0039278E">
            <w:pPr>
              <w:pStyle w:val="Table"/>
            </w:pPr>
            <w:r w:rsidRPr="00D832D9">
              <w:t>Всего по программе</w:t>
            </w:r>
          </w:p>
        </w:tc>
        <w:tc>
          <w:tcPr>
            <w:tcW w:w="1115" w:type="dxa"/>
          </w:tcPr>
          <w:p w:rsidR="009D5C20" w:rsidRPr="00D832D9" w:rsidRDefault="009D5C20" w:rsidP="0039278E">
            <w:pPr>
              <w:pStyle w:val="Table"/>
            </w:pPr>
          </w:p>
        </w:tc>
        <w:tc>
          <w:tcPr>
            <w:tcW w:w="1045" w:type="dxa"/>
          </w:tcPr>
          <w:p w:rsidR="009D5C20" w:rsidRPr="00D832D9" w:rsidRDefault="009D5C20" w:rsidP="0039278E">
            <w:pPr>
              <w:pStyle w:val="Table"/>
            </w:pPr>
          </w:p>
        </w:tc>
        <w:tc>
          <w:tcPr>
            <w:tcW w:w="720" w:type="dxa"/>
          </w:tcPr>
          <w:p w:rsidR="009D5C20" w:rsidRPr="00D832D9" w:rsidRDefault="009D5C20" w:rsidP="0039278E">
            <w:pPr>
              <w:pStyle w:val="Table"/>
            </w:pPr>
            <w:r w:rsidRPr="00D832D9">
              <w:t>527796,1</w:t>
            </w:r>
          </w:p>
        </w:tc>
        <w:tc>
          <w:tcPr>
            <w:tcW w:w="900" w:type="dxa"/>
          </w:tcPr>
          <w:p w:rsidR="009D5C20" w:rsidRPr="00D832D9" w:rsidRDefault="009D5C20" w:rsidP="0039278E">
            <w:pPr>
              <w:pStyle w:val="Table"/>
            </w:pPr>
            <w:r w:rsidRPr="00D832D9">
              <w:t>163461,8</w:t>
            </w:r>
          </w:p>
        </w:tc>
        <w:tc>
          <w:tcPr>
            <w:tcW w:w="900" w:type="dxa"/>
          </w:tcPr>
          <w:p w:rsidR="009D5C20" w:rsidRPr="00D832D9" w:rsidRDefault="009D5C20" w:rsidP="0039278E">
            <w:pPr>
              <w:pStyle w:val="Table"/>
            </w:pPr>
            <w:r w:rsidRPr="00D832D9">
              <w:t>175357,0</w:t>
            </w:r>
          </w:p>
        </w:tc>
        <w:tc>
          <w:tcPr>
            <w:tcW w:w="900" w:type="dxa"/>
          </w:tcPr>
          <w:p w:rsidR="009D5C20" w:rsidRPr="00D832D9" w:rsidRDefault="009D5C20" w:rsidP="0039278E">
            <w:pPr>
              <w:pStyle w:val="Table"/>
            </w:pPr>
            <w:r w:rsidRPr="00D832D9">
              <w:t>188977,3</w:t>
            </w:r>
          </w:p>
        </w:tc>
        <w:tc>
          <w:tcPr>
            <w:tcW w:w="1029" w:type="dxa"/>
          </w:tcPr>
          <w:p w:rsidR="009D5C20" w:rsidRPr="00D832D9" w:rsidRDefault="009D5C20" w:rsidP="0039278E">
            <w:pPr>
              <w:pStyle w:val="Table"/>
            </w:pPr>
          </w:p>
        </w:tc>
        <w:tc>
          <w:tcPr>
            <w:tcW w:w="1526" w:type="dxa"/>
          </w:tcPr>
          <w:p w:rsidR="009D5C20" w:rsidRPr="00D832D9" w:rsidRDefault="009D5C20" w:rsidP="0039278E">
            <w:pPr>
              <w:pStyle w:val="Table"/>
            </w:pPr>
          </w:p>
        </w:tc>
      </w:tr>
      <w:tr w:rsidR="00D832D9" w:rsidRPr="00D832D9" w:rsidTr="00B90E0A">
        <w:trPr>
          <w:trHeight w:val="340"/>
        </w:trPr>
        <w:tc>
          <w:tcPr>
            <w:tcW w:w="527" w:type="dxa"/>
          </w:tcPr>
          <w:p w:rsidR="009D5C20" w:rsidRPr="00D832D9" w:rsidRDefault="009D5C20" w:rsidP="0039278E">
            <w:pPr>
              <w:pStyle w:val="Table"/>
            </w:pPr>
          </w:p>
        </w:tc>
        <w:tc>
          <w:tcPr>
            <w:tcW w:w="2665" w:type="dxa"/>
          </w:tcPr>
          <w:p w:rsidR="009D5C20" w:rsidRPr="00D832D9" w:rsidRDefault="009D5C20" w:rsidP="0039278E">
            <w:pPr>
              <w:pStyle w:val="Table"/>
            </w:pPr>
            <w:r w:rsidRPr="00D832D9">
              <w:t>в том числе:</w:t>
            </w:r>
          </w:p>
          <w:p w:rsidR="009D5C20" w:rsidRPr="00D832D9" w:rsidRDefault="009D5C20" w:rsidP="0039278E">
            <w:pPr>
              <w:pStyle w:val="Table"/>
            </w:pPr>
            <w:r w:rsidRPr="00D832D9">
              <w:t>областной бюджет</w:t>
            </w:r>
          </w:p>
          <w:p w:rsidR="009D5C20" w:rsidRPr="00D832D9" w:rsidRDefault="009D5C20" w:rsidP="0039278E">
            <w:pPr>
              <w:pStyle w:val="Table"/>
            </w:pPr>
            <w:r w:rsidRPr="00D832D9">
              <w:t>федеральный бюджет</w:t>
            </w:r>
          </w:p>
          <w:p w:rsidR="009D5C20" w:rsidRPr="00D832D9" w:rsidRDefault="009D5C20" w:rsidP="0039278E">
            <w:pPr>
              <w:pStyle w:val="Table"/>
            </w:pPr>
            <w:r w:rsidRPr="00D832D9">
              <w:t>местный бюджет</w:t>
            </w:r>
          </w:p>
        </w:tc>
        <w:tc>
          <w:tcPr>
            <w:tcW w:w="1115" w:type="dxa"/>
          </w:tcPr>
          <w:p w:rsidR="009D5C20" w:rsidRPr="00D832D9" w:rsidRDefault="009D5C20" w:rsidP="0039278E">
            <w:pPr>
              <w:pStyle w:val="Table"/>
            </w:pPr>
          </w:p>
        </w:tc>
        <w:tc>
          <w:tcPr>
            <w:tcW w:w="1045" w:type="dxa"/>
          </w:tcPr>
          <w:p w:rsidR="009D5C20" w:rsidRPr="00D832D9" w:rsidRDefault="009D5C20" w:rsidP="0039278E">
            <w:pPr>
              <w:pStyle w:val="Table"/>
            </w:pPr>
          </w:p>
        </w:tc>
        <w:tc>
          <w:tcPr>
            <w:tcW w:w="720" w:type="dxa"/>
          </w:tcPr>
          <w:p w:rsidR="009D5C20" w:rsidRPr="00D832D9" w:rsidRDefault="009D5C20" w:rsidP="0039278E">
            <w:pPr>
              <w:pStyle w:val="Table"/>
            </w:pPr>
          </w:p>
          <w:p w:rsidR="00290C76" w:rsidRPr="00D832D9" w:rsidRDefault="00290C76" w:rsidP="0039278E">
            <w:pPr>
              <w:pStyle w:val="Table"/>
            </w:pPr>
            <w:r w:rsidRPr="00D832D9">
              <w:t>220654,6</w:t>
            </w:r>
          </w:p>
          <w:p w:rsidR="00290C76" w:rsidRPr="00D832D9" w:rsidRDefault="00290C76" w:rsidP="0039278E">
            <w:pPr>
              <w:pStyle w:val="Table"/>
            </w:pPr>
            <w:r w:rsidRPr="00D832D9">
              <w:t>20610,2</w:t>
            </w:r>
          </w:p>
          <w:p w:rsidR="00290C76" w:rsidRPr="00D832D9" w:rsidRDefault="00290C76" w:rsidP="0039278E">
            <w:pPr>
              <w:pStyle w:val="Table"/>
            </w:pPr>
            <w:r w:rsidRPr="00D832D9">
              <w:t>286531,3</w:t>
            </w:r>
          </w:p>
        </w:tc>
        <w:tc>
          <w:tcPr>
            <w:tcW w:w="900" w:type="dxa"/>
          </w:tcPr>
          <w:p w:rsidR="009D5C20" w:rsidRPr="00D832D9" w:rsidRDefault="009D5C20" w:rsidP="0039278E">
            <w:pPr>
              <w:pStyle w:val="Table"/>
            </w:pPr>
          </w:p>
          <w:p w:rsidR="00290C76" w:rsidRPr="00D832D9" w:rsidRDefault="00290C76" w:rsidP="0039278E">
            <w:pPr>
              <w:pStyle w:val="Table"/>
            </w:pPr>
            <w:r w:rsidRPr="00D832D9">
              <w:t>66879,5</w:t>
            </w:r>
          </w:p>
          <w:p w:rsidR="00290C76" w:rsidRPr="00D832D9" w:rsidRDefault="00290C76" w:rsidP="0039278E">
            <w:pPr>
              <w:pStyle w:val="Table"/>
            </w:pPr>
            <w:r w:rsidRPr="00D832D9">
              <w:t>6202,8</w:t>
            </w:r>
          </w:p>
          <w:p w:rsidR="00290C76" w:rsidRPr="00D832D9" w:rsidRDefault="00290C76" w:rsidP="0039278E">
            <w:pPr>
              <w:pStyle w:val="Table"/>
            </w:pPr>
            <w:r w:rsidRPr="00D832D9">
              <w:t>90379,5</w:t>
            </w:r>
          </w:p>
        </w:tc>
        <w:tc>
          <w:tcPr>
            <w:tcW w:w="900" w:type="dxa"/>
          </w:tcPr>
          <w:p w:rsidR="009D5C20" w:rsidRPr="00D832D9" w:rsidRDefault="009D5C20" w:rsidP="0039278E">
            <w:pPr>
              <w:pStyle w:val="Table"/>
            </w:pPr>
          </w:p>
          <w:p w:rsidR="00290C76" w:rsidRPr="00D832D9" w:rsidRDefault="00290C76" w:rsidP="0039278E">
            <w:pPr>
              <w:pStyle w:val="Table"/>
            </w:pPr>
            <w:r w:rsidRPr="00D832D9">
              <w:t>73203,7</w:t>
            </w:r>
          </w:p>
          <w:p w:rsidR="00290C76" w:rsidRPr="00D832D9" w:rsidRDefault="00290C76" w:rsidP="0039278E">
            <w:pPr>
              <w:pStyle w:val="Table"/>
            </w:pPr>
            <w:r w:rsidRPr="00D832D9">
              <w:t>6859,9</w:t>
            </w:r>
          </w:p>
          <w:p w:rsidR="00290C76" w:rsidRPr="00D832D9" w:rsidRDefault="00290C76" w:rsidP="0039278E">
            <w:pPr>
              <w:pStyle w:val="Table"/>
            </w:pPr>
            <w:r w:rsidRPr="00D832D9">
              <w:t>95293,4</w:t>
            </w:r>
          </w:p>
        </w:tc>
        <w:tc>
          <w:tcPr>
            <w:tcW w:w="900" w:type="dxa"/>
          </w:tcPr>
          <w:p w:rsidR="009D5C20" w:rsidRPr="00D832D9" w:rsidRDefault="009D5C20" w:rsidP="0039278E">
            <w:pPr>
              <w:pStyle w:val="Table"/>
            </w:pPr>
          </w:p>
          <w:p w:rsidR="00290C76" w:rsidRPr="00D832D9" w:rsidRDefault="00290C76" w:rsidP="0039278E">
            <w:pPr>
              <w:pStyle w:val="Table"/>
            </w:pPr>
            <w:r w:rsidRPr="00D832D9">
              <w:t>80571,4</w:t>
            </w:r>
          </w:p>
          <w:p w:rsidR="00290C76" w:rsidRPr="00D832D9" w:rsidRDefault="00290C76" w:rsidP="0039278E">
            <w:pPr>
              <w:pStyle w:val="Table"/>
            </w:pPr>
            <w:r w:rsidRPr="00D832D9">
              <w:t>7547,5</w:t>
            </w:r>
          </w:p>
          <w:p w:rsidR="00290C76" w:rsidRPr="00D832D9" w:rsidRDefault="00290C76" w:rsidP="0039278E">
            <w:pPr>
              <w:pStyle w:val="Table"/>
            </w:pPr>
            <w:r w:rsidRPr="00D832D9">
              <w:t>100858,4</w:t>
            </w:r>
          </w:p>
        </w:tc>
        <w:tc>
          <w:tcPr>
            <w:tcW w:w="1029" w:type="dxa"/>
          </w:tcPr>
          <w:p w:rsidR="009D5C20" w:rsidRPr="00D832D9" w:rsidRDefault="009D5C20" w:rsidP="0039278E">
            <w:pPr>
              <w:pStyle w:val="Table"/>
            </w:pPr>
          </w:p>
        </w:tc>
        <w:tc>
          <w:tcPr>
            <w:tcW w:w="1526" w:type="dxa"/>
          </w:tcPr>
          <w:p w:rsidR="009D5C20" w:rsidRPr="00D832D9" w:rsidRDefault="009D5C20" w:rsidP="0039278E">
            <w:pPr>
              <w:pStyle w:val="Table"/>
            </w:pPr>
          </w:p>
        </w:tc>
      </w:tr>
    </w:tbl>
    <w:p w:rsidR="0014222B" w:rsidRPr="008D1976" w:rsidRDefault="0014222B" w:rsidP="008D1976"/>
    <w:p w:rsidR="0014222B" w:rsidRPr="008D1976" w:rsidRDefault="00290C76" w:rsidP="008F27C9">
      <w:pPr>
        <w:pStyle w:val="2"/>
      </w:pPr>
      <w:r w:rsidRPr="008D1976">
        <w:t>Смета расходов</w:t>
      </w:r>
    </w:p>
    <w:p w:rsidR="00290C76" w:rsidRPr="008D1976" w:rsidRDefault="00290C76" w:rsidP="008F27C9">
      <w:pPr>
        <w:pStyle w:val="2"/>
      </w:pPr>
      <w:r w:rsidRPr="008D1976">
        <w:t xml:space="preserve">к районной программе </w:t>
      </w:r>
    </w:p>
    <w:p w:rsidR="00290C76" w:rsidRPr="008D1976" w:rsidRDefault="00290C76" w:rsidP="008F27C9">
      <w:pPr>
        <w:pStyle w:val="2"/>
      </w:pPr>
      <w:r w:rsidRPr="008D1976">
        <w:t>«Улу</w:t>
      </w:r>
      <w:r w:rsidR="00716957">
        <w:t>чшение демографической ситуации</w:t>
      </w:r>
    </w:p>
    <w:p w:rsidR="00290C76" w:rsidRPr="008D1976" w:rsidRDefault="008F27C9" w:rsidP="008F27C9">
      <w:pPr>
        <w:pStyle w:val="2"/>
      </w:pPr>
      <w:r>
        <w:t>в Крапивинском районе на 2008-2010</w:t>
      </w:r>
      <w:r w:rsidR="00290C76" w:rsidRPr="008D1976">
        <w:t>годы»</w:t>
      </w:r>
    </w:p>
    <w:p w:rsidR="00290C76" w:rsidRPr="008D1976" w:rsidRDefault="00290C76" w:rsidP="008D197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7"/>
        <w:gridCol w:w="2246"/>
        <w:gridCol w:w="1743"/>
        <w:gridCol w:w="1743"/>
        <w:gridCol w:w="1744"/>
      </w:tblGrid>
      <w:tr w:rsidR="00290C76" w:rsidRPr="00B90E0A" w:rsidTr="00B90E0A">
        <w:tc>
          <w:tcPr>
            <w:tcW w:w="2957" w:type="dxa"/>
            <w:vMerge w:val="restart"/>
          </w:tcPr>
          <w:p w:rsidR="00290C76" w:rsidRPr="00B90E0A" w:rsidRDefault="00290C76" w:rsidP="00B90E0A">
            <w:pPr>
              <w:pStyle w:val="Table0"/>
              <w:jc w:val="both"/>
              <w:rPr>
                <w:b w:val="0"/>
              </w:rPr>
            </w:pPr>
            <w:r w:rsidRPr="00B90E0A">
              <w:rPr>
                <w:b w:val="0"/>
              </w:rPr>
              <w:t>Источник финансирования</w:t>
            </w:r>
          </w:p>
        </w:tc>
        <w:tc>
          <w:tcPr>
            <w:tcW w:w="2957" w:type="dxa"/>
            <w:vMerge w:val="restart"/>
          </w:tcPr>
          <w:p w:rsidR="00290C76" w:rsidRPr="00B90E0A" w:rsidRDefault="00290C76" w:rsidP="00B90E0A">
            <w:pPr>
              <w:pStyle w:val="Table0"/>
              <w:jc w:val="both"/>
              <w:rPr>
                <w:b w:val="0"/>
              </w:rPr>
            </w:pPr>
            <w:r w:rsidRPr="00B90E0A">
              <w:rPr>
                <w:b w:val="0"/>
              </w:rPr>
              <w:t>Исполнители программы</w:t>
            </w:r>
          </w:p>
        </w:tc>
        <w:tc>
          <w:tcPr>
            <w:tcW w:w="8872" w:type="dxa"/>
            <w:gridSpan w:val="3"/>
          </w:tcPr>
          <w:p w:rsidR="00290C76" w:rsidRPr="00B90E0A" w:rsidRDefault="008F27C9" w:rsidP="00B90E0A">
            <w:pPr>
              <w:pStyle w:val="Table0"/>
              <w:jc w:val="both"/>
              <w:rPr>
                <w:b w:val="0"/>
              </w:rPr>
            </w:pPr>
            <w:r w:rsidRPr="00B90E0A">
              <w:rPr>
                <w:b w:val="0"/>
              </w:rPr>
              <w:t>Объемы финансирования (тыс.</w:t>
            </w:r>
            <w:r w:rsidR="00290C76" w:rsidRPr="00B90E0A">
              <w:rPr>
                <w:b w:val="0"/>
              </w:rPr>
              <w:t>руб.)</w:t>
            </w:r>
          </w:p>
        </w:tc>
      </w:tr>
      <w:tr w:rsidR="00290C76" w:rsidRPr="008F27C9" w:rsidTr="00B90E0A">
        <w:tc>
          <w:tcPr>
            <w:tcW w:w="2957" w:type="dxa"/>
            <w:vMerge/>
          </w:tcPr>
          <w:p w:rsidR="00290C76" w:rsidRPr="00B90E0A" w:rsidRDefault="00290C76" w:rsidP="008F27C9">
            <w:pPr>
              <w:pStyle w:val="Table0"/>
              <w:rPr>
                <w:b w:val="0"/>
              </w:rPr>
            </w:pPr>
          </w:p>
        </w:tc>
        <w:tc>
          <w:tcPr>
            <w:tcW w:w="2957" w:type="dxa"/>
            <w:vMerge/>
          </w:tcPr>
          <w:p w:rsidR="00290C76" w:rsidRPr="008F27C9" w:rsidRDefault="00290C76" w:rsidP="008F27C9">
            <w:pPr>
              <w:pStyle w:val="Table"/>
            </w:pPr>
          </w:p>
        </w:tc>
        <w:tc>
          <w:tcPr>
            <w:tcW w:w="2957" w:type="dxa"/>
          </w:tcPr>
          <w:p w:rsidR="00290C76" w:rsidRPr="008F27C9" w:rsidRDefault="00290C76" w:rsidP="008F27C9">
            <w:pPr>
              <w:pStyle w:val="Table"/>
            </w:pPr>
            <w:r w:rsidRPr="008F27C9">
              <w:t>2008</w:t>
            </w:r>
          </w:p>
        </w:tc>
        <w:tc>
          <w:tcPr>
            <w:tcW w:w="2957" w:type="dxa"/>
          </w:tcPr>
          <w:p w:rsidR="00290C76" w:rsidRPr="008F27C9" w:rsidRDefault="00290C76" w:rsidP="008F27C9">
            <w:pPr>
              <w:pStyle w:val="Table"/>
            </w:pPr>
            <w:r w:rsidRPr="008F27C9">
              <w:t>2009</w:t>
            </w:r>
          </w:p>
        </w:tc>
        <w:tc>
          <w:tcPr>
            <w:tcW w:w="2958" w:type="dxa"/>
          </w:tcPr>
          <w:p w:rsidR="00290C76" w:rsidRPr="008F27C9" w:rsidRDefault="00290C76" w:rsidP="008F27C9">
            <w:pPr>
              <w:pStyle w:val="Table"/>
            </w:pPr>
            <w:r w:rsidRPr="008F27C9">
              <w:t>2010</w:t>
            </w:r>
          </w:p>
        </w:tc>
      </w:tr>
      <w:tr w:rsidR="00290C76" w:rsidRPr="008F27C9" w:rsidTr="00B90E0A">
        <w:tc>
          <w:tcPr>
            <w:tcW w:w="2957" w:type="dxa"/>
          </w:tcPr>
          <w:p w:rsidR="00290C76" w:rsidRPr="008F27C9" w:rsidRDefault="00290C76" w:rsidP="008F27C9">
            <w:pPr>
              <w:pStyle w:val="Table"/>
            </w:pPr>
            <w:r w:rsidRPr="008F27C9">
              <w:t>Федеральный бюджет</w:t>
            </w:r>
          </w:p>
        </w:tc>
        <w:tc>
          <w:tcPr>
            <w:tcW w:w="2957" w:type="dxa"/>
          </w:tcPr>
          <w:p w:rsidR="00290C76" w:rsidRPr="008F27C9" w:rsidRDefault="00290C76" w:rsidP="008F27C9">
            <w:pPr>
              <w:pStyle w:val="Table"/>
            </w:pPr>
            <w:r w:rsidRPr="008F27C9">
              <w:t>УО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ЦРБ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УСЗН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Жилищный отдел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Центр гигиены и эпидемиологии</w:t>
            </w:r>
          </w:p>
        </w:tc>
        <w:tc>
          <w:tcPr>
            <w:tcW w:w="2957" w:type="dxa"/>
          </w:tcPr>
          <w:p w:rsidR="00290C76" w:rsidRPr="008F27C9" w:rsidRDefault="00290C76" w:rsidP="008F27C9">
            <w:pPr>
              <w:pStyle w:val="Table"/>
            </w:pPr>
            <w:r w:rsidRPr="008F27C9">
              <w:t>230,0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642,8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3000,0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2190,0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140,0</w:t>
            </w:r>
          </w:p>
        </w:tc>
        <w:tc>
          <w:tcPr>
            <w:tcW w:w="2957" w:type="dxa"/>
          </w:tcPr>
          <w:p w:rsidR="00290C76" w:rsidRPr="008F27C9" w:rsidRDefault="00290C76" w:rsidP="008F27C9">
            <w:pPr>
              <w:pStyle w:val="Table"/>
            </w:pPr>
            <w:r w:rsidRPr="008F27C9">
              <w:t>250,0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659,9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3400,0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2400,0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150,0</w:t>
            </w:r>
          </w:p>
        </w:tc>
        <w:tc>
          <w:tcPr>
            <w:tcW w:w="2958" w:type="dxa"/>
          </w:tcPr>
          <w:p w:rsidR="00290C76" w:rsidRPr="008F27C9" w:rsidRDefault="00290C76" w:rsidP="008F27C9">
            <w:pPr>
              <w:pStyle w:val="Table"/>
            </w:pPr>
            <w:r w:rsidRPr="008F27C9">
              <w:t>300,0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687,5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3800,0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2600,0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160,0</w:t>
            </w:r>
          </w:p>
        </w:tc>
      </w:tr>
      <w:tr w:rsidR="00290C76" w:rsidRPr="008F27C9" w:rsidTr="00B90E0A">
        <w:tc>
          <w:tcPr>
            <w:tcW w:w="2957" w:type="dxa"/>
          </w:tcPr>
          <w:p w:rsidR="00290C76" w:rsidRPr="008F27C9" w:rsidRDefault="00290C76" w:rsidP="008F27C9">
            <w:pPr>
              <w:pStyle w:val="Table"/>
            </w:pPr>
          </w:p>
        </w:tc>
        <w:tc>
          <w:tcPr>
            <w:tcW w:w="2957" w:type="dxa"/>
          </w:tcPr>
          <w:p w:rsidR="00290C76" w:rsidRPr="008F27C9" w:rsidRDefault="00290C76" w:rsidP="008F27C9">
            <w:pPr>
              <w:pStyle w:val="Table"/>
            </w:pPr>
            <w:r w:rsidRPr="008F27C9">
              <w:t>итого</w:t>
            </w:r>
          </w:p>
        </w:tc>
        <w:tc>
          <w:tcPr>
            <w:tcW w:w="2957" w:type="dxa"/>
          </w:tcPr>
          <w:p w:rsidR="00290C76" w:rsidRPr="008F27C9" w:rsidRDefault="00290C76" w:rsidP="008F27C9">
            <w:pPr>
              <w:pStyle w:val="Table"/>
            </w:pPr>
            <w:r w:rsidRPr="008F27C9">
              <w:t>6202,8</w:t>
            </w:r>
          </w:p>
        </w:tc>
        <w:tc>
          <w:tcPr>
            <w:tcW w:w="2957" w:type="dxa"/>
          </w:tcPr>
          <w:p w:rsidR="00290C76" w:rsidRPr="008F27C9" w:rsidRDefault="00290C76" w:rsidP="008F27C9">
            <w:pPr>
              <w:pStyle w:val="Table"/>
            </w:pPr>
            <w:r w:rsidRPr="008F27C9">
              <w:t>6859,9</w:t>
            </w:r>
          </w:p>
        </w:tc>
        <w:tc>
          <w:tcPr>
            <w:tcW w:w="2958" w:type="dxa"/>
          </w:tcPr>
          <w:p w:rsidR="00290C76" w:rsidRPr="008F27C9" w:rsidRDefault="00290C76" w:rsidP="008F27C9">
            <w:pPr>
              <w:pStyle w:val="Table"/>
            </w:pPr>
            <w:r w:rsidRPr="008F27C9">
              <w:t>7547,5</w:t>
            </w:r>
          </w:p>
        </w:tc>
      </w:tr>
      <w:tr w:rsidR="00290C76" w:rsidRPr="008F27C9" w:rsidTr="00B90E0A">
        <w:tc>
          <w:tcPr>
            <w:tcW w:w="2957" w:type="dxa"/>
          </w:tcPr>
          <w:p w:rsidR="00290C76" w:rsidRPr="008F27C9" w:rsidRDefault="00290C76" w:rsidP="008F27C9">
            <w:pPr>
              <w:pStyle w:val="Table"/>
            </w:pPr>
            <w:r w:rsidRPr="008F27C9">
              <w:t>Областной бюджет</w:t>
            </w:r>
          </w:p>
        </w:tc>
        <w:tc>
          <w:tcPr>
            <w:tcW w:w="2957" w:type="dxa"/>
          </w:tcPr>
          <w:p w:rsidR="00290C76" w:rsidRPr="008F27C9" w:rsidRDefault="00290C76" w:rsidP="008F27C9">
            <w:pPr>
              <w:pStyle w:val="Table"/>
            </w:pPr>
            <w:r w:rsidRPr="008F27C9">
              <w:t>УО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ОДМ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Жилищный отдел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ЦЗН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ЦРБ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УСЗН</w:t>
            </w:r>
          </w:p>
        </w:tc>
        <w:tc>
          <w:tcPr>
            <w:tcW w:w="2957" w:type="dxa"/>
          </w:tcPr>
          <w:p w:rsidR="00290C76" w:rsidRPr="008F27C9" w:rsidRDefault="00290C76" w:rsidP="008F27C9">
            <w:pPr>
              <w:pStyle w:val="Table"/>
            </w:pPr>
            <w:r w:rsidRPr="008F27C9">
              <w:t>17636,4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500,0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22420,0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2056,1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405,0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23862,0</w:t>
            </w:r>
          </w:p>
        </w:tc>
        <w:tc>
          <w:tcPr>
            <w:tcW w:w="2957" w:type="dxa"/>
          </w:tcPr>
          <w:p w:rsidR="00290C76" w:rsidRPr="008F27C9" w:rsidRDefault="00290C76" w:rsidP="008F27C9">
            <w:pPr>
              <w:pStyle w:val="Table"/>
            </w:pPr>
            <w:r w:rsidRPr="008F27C9">
              <w:t>20576,7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520,0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24300,0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2182,0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405,0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25220,0</w:t>
            </w:r>
          </w:p>
        </w:tc>
        <w:tc>
          <w:tcPr>
            <w:tcW w:w="2958" w:type="dxa"/>
          </w:tcPr>
          <w:p w:rsidR="00290C76" w:rsidRPr="008F27C9" w:rsidRDefault="00290C76" w:rsidP="008F27C9">
            <w:pPr>
              <w:pStyle w:val="Table"/>
            </w:pPr>
            <w:r w:rsidRPr="008F27C9">
              <w:t>23769,4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550,0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26700,0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2467,0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405,0</w:t>
            </w:r>
          </w:p>
          <w:p w:rsidR="00290C76" w:rsidRPr="008F27C9" w:rsidRDefault="00290C76" w:rsidP="008F27C9">
            <w:pPr>
              <w:pStyle w:val="Table"/>
            </w:pPr>
            <w:r w:rsidRPr="008F27C9">
              <w:t>26680,0</w:t>
            </w:r>
          </w:p>
        </w:tc>
      </w:tr>
      <w:tr w:rsidR="00290C76" w:rsidRPr="008F27C9" w:rsidTr="00B90E0A">
        <w:tc>
          <w:tcPr>
            <w:tcW w:w="2957" w:type="dxa"/>
          </w:tcPr>
          <w:p w:rsidR="00290C76" w:rsidRPr="008F27C9" w:rsidRDefault="00290C76" w:rsidP="008F27C9">
            <w:pPr>
              <w:pStyle w:val="Table"/>
            </w:pPr>
          </w:p>
        </w:tc>
        <w:tc>
          <w:tcPr>
            <w:tcW w:w="2957" w:type="dxa"/>
          </w:tcPr>
          <w:p w:rsidR="00290C76" w:rsidRPr="008F27C9" w:rsidRDefault="00130B18" w:rsidP="008F27C9">
            <w:pPr>
              <w:pStyle w:val="Table"/>
            </w:pPr>
            <w:r w:rsidRPr="008F27C9">
              <w:t>итого</w:t>
            </w:r>
          </w:p>
        </w:tc>
        <w:tc>
          <w:tcPr>
            <w:tcW w:w="2957" w:type="dxa"/>
          </w:tcPr>
          <w:p w:rsidR="00290C76" w:rsidRPr="008F27C9" w:rsidRDefault="00130B18" w:rsidP="008F27C9">
            <w:pPr>
              <w:pStyle w:val="Table"/>
            </w:pPr>
            <w:r w:rsidRPr="008F27C9">
              <w:t>66879,5</w:t>
            </w:r>
          </w:p>
        </w:tc>
        <w:tc>
          <w:tcPr>
            <w:tcW w:w="2957" w:type="dxa"/>
          </w:tcPr>
          <w:p w:rsidR="00290C76" w:rsidRPr="008F27C9" w:rsidRDefault="00130B18" w:rsidP="008F27C9">
            <w:pPr>
              <w:pStyle w:val="Table"/>
            </w:pPr>
            <w:r w:rsidRPr="008F27C9">
              <w:t>73203,7</w:t>
            </w:r>
          </w:p>
        </w:tc>
        <w:tc>
          <w:tcPr>
            <w:tcW w:w="2958" w:type="dxa"/>
          </w:tcPr>
          <w:p w:rsidR="00290C76" w:rsidRPr="008F27C9" w:rsidRDefault="00130B18" w:rsidP="008F27C9">
            <w:pPr>
              <w:pStyle w:val="Table"/>
            </w:pPr>
            <w:r w:rsidRPr="008F27C9">
              <w:t>80571,4</w:t>
            </w:r>
          </w:p>
        </w:tc>
      </w:tr>
      <w:tr w:rsidR="00290C76" w:rsidRPr="008F27C9" w:rsidTr="00B90E0A">
        <w:tc>
          <w:tcPr>
            <w:tcW w:w="2957" w:type="dxa"/>
          </w:tcPr>
          <w:p w:rsidR="00290C76" w:rsidRPr="008F27C9" w:rsidRDefault="00290C76" w:rsidP="008F27C9">
            <w:pPr>
              <w:pStyle w:val="Table"/>
            </w:pPr>
            <w:r w:rsidRPr="008F27C9">
              <w:t>Местный бюджет</w:t>
            </w:r>
          </w:p>
        </w:tc>
        <w:tc>
          <w:tcPr>
            <w:tcW w:w="2957" w:type="dxa"/>
          </w:tcPr>
          <w:p w:rsidR="00290C76" w:rsidRPr="008F27C9" w:rsidRDefault="00130B18" w:rsidP="008F27C9">
            <w:pPr>
              <w:pStyle w:val="Table"/>
            </w:pPr>
            <w:r w:rsidRPr="008F27C9">
              <w:t>УСЗН</w:t>
            </w:r>
          </w:p>
          <w:p w:rsidR="00130B18" w:rsidRPr="008F27C9" w:rsidRDefault="00130B18" w:rsidP="008F27C9">
            <w:pPr>
              <w:pStyle w:val="Table"/>
            </w:pPr>
            <w:r w:rsidRPr="008F27C9">
              <w:t>ЦРБ</w:t>
            </w:r>
            <w:r w:rsidRPr="008F27C9">
              <w:br/>
              <w:t>ЦЗН</w:t>
            </w:r>
            <w:r w:rsidRPr="008F27C9">
              <w:br/>
              <w:t>Жилищный отдел</w:t>
            </w:r>
          </w:p>
          <w:p w:rsidR="00130B18" w:rsidRPr="008F27C9" w:rsidRDefault="00130B18" w:rsidP="008F27C9">
            <w:pPr>
              <w:pStyle w:val="Table"/>
            </w:pPr>
            <w:r w:rsidRPr="008F27C9">
              <w:t>УК</w:t>
            </w:r>
            <w:r w:rsidRPr="008F27C9">
              <w:br/>
              <w:t>УО</w:t>
            </w:r>
          </w:p>
          <w:p w:rsidR="00130B18" w:rsidRPr="008F27C9" w:rsidRDefault="00130B18" w:rsidP="008F27C9">
            <w:pPr>
              <w:pStyle w:val="Table"/>
            </w:pPr>
            <w:r w:rsidRPr="008F27C9">
              <w:t>ОДМ</w:t>
            </w:r>
            <w:r w:rsidRPr="008F27C9">
              <w:br/>
              <w:t>ОВД</w:t>
            </w:r>
          </w:p>
          <w:p w:rsidR="00130B18" w:rsidRPr="008F27C9" w:rsidRDefault="00130B18" w:rsidP="008F27C9">
            <w:pPr>
              <w:pStyle w:val="Table"/>
            </w:pPr>
            <w:r w:rsidRPr="008F27C9">
              <w:t>Центр гигиены и эпидемиологии</w:t>
            </w:r>
          </w:p>
        </w:tc>
        <w:tc>
          <w:tcPr>
            <w:tcW w:w="2957" w:type="dxa"/>
          </w:tcPr>
          <w:p w:rsidR="00290C76" w:rsidRPr="008F27C9" w:rsidRDefault="00130B18" w:rsidP="008F27C9">
            <w:pPr>
              <w:pStyle w:val="Table"/>
            </w:pPr>
            <w:r w:rsidRPr="008F27C9">
              <w:t>1294,0</w:t>
            </w:r>
          </w:p>
          <w:p w:rsidR="00130B18" w:rsidRPr="008F27C9" w:rsidRDefault="00130B18" w:rsidP="008F27C9">
            <w:pPr>
              <w:pStyle w:val="Table"/>
            </w:pPr>
            <w:r w:rsidRPr="008F27C9">
              <w:t>7308,7</w:t>
            </w:r>
          </w:p>
          <w:p w:rsidR="00130B18" w:rsidRPr="008F27C9" w:rsidRDefault="00130B18" w:rsidP="008F27C9">
            <w:pPr>
              <w:pStyle w:val="Table"/>
            </w:pPr>
            <w:r w:rsidRPr="008F27C9">
              <w:t>380,0</w:t>
            </w:r>
          </w:p>
          <w:p w:rsidR="00130B18" w:rsidRPr="008F27C9" w:rsidRDefault="00130B18" w:rsidP="008F27C9">
            <w:pPr>
              <w:pStyle w:val="Table"/>
            </w:pPr>
            <w:r w:rsidRPr="008F27C9">
              <w:t>1300,0</w:t>
            </w:r>
          </w:p>
          <w:p w:rsidR="00130B18" w:rsidRPr="008F27C9" w:rsidRDefault="00130B18" w:rsidP="008F27C9">
            <w:pPr>
              <w:pStyle w:val="Table"/>
            </w:pPr>
            <w:r w:rsidRPr="008F27C9">
              <w:t>50,0</w:t>
            </w:r>
          </w:p>
          <w:p w:rsidR="00130B18" w:rsidRPr="008F27C9" w:rsidRDefault="00130B18" w:rsidP="008F27C9">
            <w:pPr>
              <w:pStyle w:val="Table"/>
            </w:pPr>
            <w:r w:rsidRPr="008F27C9">
              <w:t>79324,8</w:t>
            </w:r>
          </w:p>
          <w:p w:rsidR="00130B18" w:rsidRPr="008F27C9" w:rsidRDefault="00130B18" w:rsidP="008F27C9">
            <w:pPr>
              <w:pStyle w:val="Table"/>
            </w:pPr>
            <w:r w:rsidRPr="008F27C9">
              <w:t>502,0</w:t>
            </w:r>
          </w:p>
          <w:p w:rsidR="00130B18" w:rsidRPr="008F27C9" w:rsidRDefault="00130B18" w:rsidP="008F27C9">
            <w:pPr>
              <w:pStyle w:val="Table"/>
            </w:pPr>
            <w:r w:rsidRPr="008F27C9">
              <w:t>20,0</w:t>
            </w:r>
          </w:p>
          <w:p w:rsidR="00130B18" w:rsidRPr="008F27C9" w:rsidRDefault="00130B18" w:rsidP="008F27C9">
            <w:pPr>
              <w:pStyle w:val="Table"/>
            </w:pPr>
            <w:r w:rsidRPr="008F27C9">
              <w:t>200,0</w:t>
            </w:r>
          </w:p>
        </w:tc>
        <w:tc>
          <w:tcPr>
            <w:tcW w:w="2957" w:type="dxa"/>
          </w:tcPr>
          <w:p w:rsidR="00290C76" w:rsidRPr="008F27C9" w:rsidRDefault="00130B18" w:rsidP="008F27C9">
            <w:pPr>
              <w:pStyle w:val="Table"/>
            </w:pPr>
            <w:r w:rsidRPr="008F27C9">
              <w:t>1447,6</w:t>
            </w:r>
          </w:p>
          <w:p w:rsidR="00130B18" w:rsidRPr="008F27C9" w:rsidRDefault="00130B18" w:rsidP="008F27C9">
            <w:pPr>
              <w:pStyle w:val="Table"/>
            </w:pPr>
            <w:r w:rsidRPr="008F27C9">
              <w:t>1847,0</w:t>
            </w:r>
          </w:p>
          <w:p w:rsidR="00130B18" w:rsidRPr="008F27C9" w:rsidRDefault="00130B18" w:rsidP="008F27C9">
            <w:pPr>
              <w:pStyle w:val="Table"/>
            </w:pPr>
            <w:r w:rsidRPr="008F27C9">
              <w:t>440,0</w:t>
            </w:r>
          </w:p>
          <w:p w:rsidR="00130B18" w:rsidRPr="008F27C9" w:rsidRDefault="00130B18" w:rsidP="008F27C9">
            <w:pPr>
              <w:pStyle w:val="Table"/>
            </w:pPr>
            <w:r w:rsidRPr="008F27C9">
              <w:t>1430,0</w:t>
            </w:r>
          </w:p>
          <w:p w:rsidR="00130B18" w:rsidRPr="008F27C9" w:rsidRDefault="00130B18" w:rsidP="008F27C9">
            <w:pPr>
              <w:pStyle w:val="Table"/>
            </w:pPr>
            <w:r w:rsidRPr="008F27C9">
              <w:t>60,0</w:t>
            </w:r>
          </w:p>
          <w:p w:rsidR="00130B18" w:rsidRPr="008F27C9" w:rsidRDefault="00130B18" w:rsidP="008F27C9">
            <w:pPr>
              <w:pStyle w:val="Table"/>
            </w:pPr>
            <w:r w:rsidRPr="008F27C9">
              <w:t>89307,8</w:t>
            </w:r>
          </w:p>
          <w:p w:rsidR="00130B18" w:rsidRPr="008F27C9" w:rsidRDefault="00130B18" w:rsidP="008F27C9">
            <w:pPr>
              <w:pStyle w:val="Table"/>
            </w:pPr>
            <w:r w:rsidRPr="008F27C9">
              <w:t>536,0</w:t>
            </w:r>
          </w:p>
          <w:p w:rsidR="00130B18" w:rsidRPr="008F27C9" w:rsidRDefault="00130B18" w:rsidP="008F27C9">
            <w:pPr>
              <w:pStyle w:val="Table"/>
            </w:pPr>
            <w:r w:rsidRPr="008F27C9">
              <w:t>25,0</w:t>
            </w:r>
          </w:p>
          <w:p w:rsidR="00130B18" w:rsidRPr="008F27C9" w:rsidRDefault="00130B18" w:rsidP="008F27C9">
            <w:pPr>
              <w:pStyle w:val="Table"/>
            </w:pPr>
            <w:r w:rsidRPr="008F27C9">
              <w:t>200,0</w:t>
            </w:r>
          </w:p>
        </w:tc>
        <w:tc>
          <w:tcPr>
            <w:tcW w:w="2958" w:type="dxa"/>
          </w:tcPr>
          <w:p w:rsidR="00290C76" w:rsidRPr="008F27C9" w:rsidRDefault="00130B18" w:rsidP="008F27C9">
            <w:pPr>
              <w:pStyle w:val="Table"/>
            </w:pPr>
            <w:r w:rsidRPr="008F27C9">
              <w:t>1611,4</w:t>
            </w:r>
          </w:p>
          <w:p w:rsidR="00130B18" w:rsidRPr="008F27C9" w:rsidRDefault="00130B18" w:rsidP="008F27C9">
            <w:pPr>
              <w:pStyle w:val="Table"/>
            </w:pPr>
            <w:r w:rsidRPr="008F27C9">
              <w:t>1874,6</w:t>
            </w:r>
          </w:p>
          <w:p w:rsidR="00130B18" w:rsidRPr="008F27C9" w:rsidRDefault="00130B18" w:rsidP="008F27C9">
            <w:pPr>
              <w:pStyle w:val="Table"/>
            </w:pPr>
            <w:r w:rsidRPr="008F27C9">
              <w:t>502,0</w:t>
            </w:r>
          </w:p>
          <w:p w:rsidR="00130B18" w:rsidRPr="008F27C9" w:rsidRDefault="00130B18" w:rsidP="008F27C9">
            <w:pPr>
              <w:pStyle w:val="Table"/>
            </w:pPr>
            <w:r w:rsidRPr="008F27C9">
              <w:t>1550,0</w:t>
            </w:r>
          </w:p>
          <w:p w:rsidR="00130B18" w:rsidRPr="008F27C9" w:rsidRDefault="00130B18" w:rsidP="008F27C9">
            <w:pPr>
              <w:pStyle w:val="Table"/>
            </w:pPr>
            <w:r w:rsidRPr="008F27C9">
              <w:t>70,0</w:t>
            </w:r>
          </w:p>
          <w:p w:rsidR="00130B18" w:rsidRPr="008F27C9" w:rsidRDefault="00130B18" w:rsidP="008F27C9">
            <w:pPr>
              <w:pStyle w:val="Table"/>
            </w:pPr>
            <w:r w:rsidRPr="008F27C9">
              <w:t>94451,4</w:t>
            </w:r>
          </w:p>
          <w:p w:rsidR="00130B18" w:rsidRPr="008F27C9" w:rsidRDefault="00130B18" w:rsidP="008F27C9">
            <w:pPr>
              <w:pStyle w:val="Table"/>
            </w:pPr>
            <w:r w:rsidRPr="008F27C9">
              <w:t>569,0</w:t>
            </w:r>
          </w:p>
          <w:p w:rsidR="00130B18" w:rsidRPr="008F27C9" w:rsidRDefault="00130B18" w:rsidP="008F27C9">
            <w:pPr>
              <w:pStyle w:val="Table"/>
            </w:pPr>
            <w:r w:rsidRPr="008F27C9">
              <w:t>30,0</w:t>
            </w:r>
          </w:p>
          <w:p w:rsidR="00130B18" w:rsidRPr="008F27C9" w:rsidRDefault="00130B18" w:rsidP="008F27C9">
            <w:pPr>
              <w:pStyle w:val="Table"/>
            </w:pPr>
            <w:r w:rsidRPr="008F27C9">
              <w:t>200,0</w:t>
            </w:r>
          </w:p>
        </w:tc>
      </w:tr>
      <w:tr w:rsidR="00290C76" w:rsidRPr="008F27C9" w:rsidTr="00B90E0A">
        <w:tc>
          <w:tcPr>
            <w:tcW w:w="2957" w:type="dxa"/>
          </w:tcPr>
          <w:p w:rsidR="00290C76" w:rsidRPr="008F27C9" w:rsidRDefault="00290C76" w:rsidP="008F27C9">
            <w:pPr>
              <w:pStyle w:val="Table"/>
            </w:pPr>
          </w:p>
        </w:tc>
        <w:tc>
          <w:tcPr>
            <w:tcW w:w="2957" w:type="dxa"/>
          </w:tcPr>
          <w:p w:rsidR="00130B18" w:rsidRPr="008F27C9" w:rsidRDefault="00130B18" w:rsidP="008F27C9">
            <w:pPr>
              <w:pStyle w:val="Table"/>
            </w:pPr>
            <w:r w:rsidRPr="008F27C9">
              <w:t>Итого:</w:t>
            </w:r>
          </w:p>
        </w:tc>
        <w:tc>
          <w:tcPr>
            <w:tcW w:w="2957" w:type="dxa"/>
          </w:tcPr>
          <w:p w:rsidR="00290C76" w:rsidRPr="008F27C9" w:rsidRDefault="00130B18" w:rsidP="008F27C9">
            <w:pPr>
              <w:pStyle w:val="Table"/>
            </w:pPr>
            <w:r w:rsidRPr="008F27C9">
              <w:t>90379,5</w:t>
            </w:r>
          </w:p>
        </w:tc>
        <w:tc>
          <w:tcPr>
            <w:tcW w:w="2957" w:type="dxa"/>
          </w:tcPr>
          <w:p w:rsidR="00290C76" w:rsidRPr="008F27C9" w:rsidRDefault="00130B18" w:rsidP="008F27C9">
            <w:pPr>
              <w:pStyle w:val="Table"/>
            </w:pPr>
            <w:r w:rsidRPr="008F27C9">
              <w:t>95293,4</w:t>
            </w:r>
          </w:p>
        </w:tc>
        <w:tc>
          <w:tcPr>
            <w:tcW w:w="2958" w:type="dxa"/>
          </w:tcPr>
          <w:p w:rsidR="00290C76" w:rsidRPr="008F27C9" w:rsidRDefault="00130B18" w:rsidP="008F27C9">
            <w:pPr>
              <w:pStyle w:val="Table"/>
            </w:pPr>
            <w:r w:rsidRPr="008F27C9">
              <w:t>100858,4</w:t>
            </w:r>
          </w:p>
        </w:tc>
      </w:tr>
      <w:tr w:rsidR="00290C76" w:rsidRPr="008F27C9" w:rsidTr="00B90E0A">
        <w:tc>
          <w:tcPr>
            <w:tcW w:w="2957" w:type="dxa"/>
          </w:tcPr>
          <w:p w:rsidR="00290C76" w:rsidRPr="008F27C9" w:rsidRDefault="00290C76" w:rsidP="008F27C9">
            <w:pPr>
              <w:pStyle w:val="Table"/>
            </w:pPr>
          </w:p>
        </w:tc>
        <w:tc>
          <w:tcPr>
            <w:tcW w:w="2957" w:type="dxa"/>
          </w:tcPr>
          <w:p w:rsidR="00290C76" w:rsidRPr="008F27C9" w:rsidRDefault="00130B18" w:rsidP="008F27C9">
            <w:pPr>
              <w:pStyle w:val="Table"/>
            </w:pPr>
            <w:r w:rsidRPr="008F27C9">
              <w:t>Всего:</w:t>
            </w:r>
          </w:p>
        </w:tc>
        <w:tc>
          <w:tcPr>
            <w:tcW w:w="2957" w:type="dxa"/>
          </w:tcPr>
          <w:p w:rsidR="00290C76" w:rsidRPr="008F27C9" w:rsidRDefault="00130B18" w:rsidP="008F27C9">
            <w:pPr>
              <w:pStyle w:val="Table"/>
            </w:pPr>
            <w:r w:rsidRPr="008F27C9">
              <w:t>163461,8</w:t>
            </w:r>
          </w:p>
        </w:tc>
        <w:tc>
          <w:tcPr>
            <w:tcW w:w="2957" w:type="dxa"/>
          </w:tcPr>
          <w:p w:rsidR="00290C76" w:rsidRPr="008F27C9" w:rsidRDefault="00130B18" w:rsidP="008F27C9">
            <w:pPr>
              <w:pStyle w:val="Table"/>
            </w:pPr>
            <w:r w:rsidRPr="008F27C9">
              <w:t>175357,0</w:t>
            </w:r>
          </w:p>
        </w:tc>
        <w:tc>
          <w:tcPr>
            <w:tcW w:w="2958" w:type="dxa"/>
          </w:tcPr>
          <w:p w:rsidR="00290C76" w:rsidRPr="008F27C9" w:rsidRDefault="00130B18" w:rsidP="008F27C9">
            <w:pPr>
              <w:pStyle w:val="Table"/>
            </w:pPr>
            <w:r w:rsidRPr="008F27C9">
              <w:t>188977,3</w:t>
            </w:r>
          </w:p>
        </w:tc>
      </w:tr>
    </w:tbl>
    <w:p w:rsidR="0014222B" w:rsidRPr="008D1976" w:rsidRDefault="0014222B" w:rsidP="008F27C9"/>
    <w:sectPr w:rsidR="0014222B" w:rsidRPr="008D1976" w:rsidSect="008D197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61A46CE"/>
    <w:lvl w:ilvl="0">
      <w:numFmt w:val="bullet"/>
      <w:lvlText w:val="*"/>
      <w:lvlJc w:val="left"/>
    </w:lvl>
  </w:abstractNum>
  <w:abstractNum w:abstractNumId="1">
    <w:nsid w:val="01E443AB"/>
    <w:multiLevelType w:val="singleLevel"/>
    <w:tmpl w:val="60482DBA"/>
    <w:lvl w:ilvl="0">
      <w:start w:val="1"/>
      <w:numFmt w:val="decimal"/>
      <w:lvlText w:val="%1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2">
    <w:nsid w:val="0C1B1C6E"/>
    <w:multiLevelType w:val="hybridMultilevel"/>
    <w:tmpl w:val="8306E692"/>
    <w:lvl w:ilvl="0" w:tplc="161A46CE">
      <w:start w:val="65535"/>
      <w:numFmt w:val="bullet"/>
      <w:lvlText w:val="•"/>
      <w:legacy w:legacy="1" w:legacySpace="0" w:legacyIndent="250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4"/>
        </w:tabs>
        <w:ind w:left="17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4"/>
        </w:tabs>
        <w:ind w:left="24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4"/>
        </w:tabs>
        <w:ind w:left="31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4"/>
        </w:tabs>
        <w:ind w:left="38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4"/>
        </w:tabs>
        <w:ind w:left="45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4"/>
        </w:tabs>
        <w:ind w:left="53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4"/>
        </w:tabs>
        <w:ind w:left="60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4"/>
        </w:tabs>
        <w:ind w:left="6754" w:hanging="360"/>
      </w:pPr>
      <w:rPr>
        <w:rFonts w:ascii="Wingdings" w:hAnsi="Wingdings" w:hint="default"/>
      </w:rPr>
    </w:lvl>
  </w:abstractNum>
  <w:abstractNum w:abstractNumId="3">
    <w:nsid w:val="1A2A6A1F"/>
    <w:multiLevelType w:val="hybridMultilevel"/>
    <w:tmpl w:val="EEFE3D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A55459"/>
    <w:multiLevelType w:val="singleLevel"/>
    <w:tmpl w:val="322878D4"/>
    <w:lvl w:ilvl="0">
      <w:start w:val="1"/>
      <w:numFmt w:val="decimal"/>
      <w:lvlText w:val="%1)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5">
    <w:nsid w:val="2C5E5AE5"/>
    <w:multiLevelType w:val="singleLevel"/>
    <w:tmpl w:val="9D38DC7A"/>
    <w:lvl w:ilvl="0">
      <w:start w:val="1"/>
      <w:numFmt w:val="upperRoman"/>
      <w:lvlText w:val="%1"/>
      <w:legacy w:legacy="1" w:legacySpace="0" w:legacyIndent="460"/>
      <w:lvlJc w:val="left"/>
      <w:rPr>
        <w:rFonts w:ascii="Times New Roman" w:hAnsi="Times New Roman" w:cs="Times New Roman" w:hint="default"/>
      </w:rPr>
    </w:lvl>
  </w:abstractNum>
  <w:abstractNum w:abstractNumId="6">
    <w:nsid w:val="56071E64"/>
    <w:multiLevelType w:val="hybridMultilevel"/>
    <w:tmpl w:val="4CC8EB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695947F7"/>
    <w:multiLevelType w:val="singleLevel"/>
    <w:tmpl w:val="42644500"/>
    <w:lvl w:ilvl="0">
      <w:start w:val="1"/>
      <w:numFmt w:val="decimal"/>
      <w:lvlText w:val="%1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  <w:num w:numId="7">
    <w:abstractNumId w:val="6"/>
  </w:num>
  <w:num w:numId="8">
    <w:abstractNumId w:val="3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4"/>
  </w:num>
  <w:num w:numId="11">
    <w:abstractNumId w:val="2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0157F"/>
    <w:rsid w:val="00043D20"/>
    <w:rsid w:val="00047D25"/>
    <w:rsid w:val="000B0351"/>
    <w:rsid w:val="000F1889"/>
    <w:rsid w:val="00130B18"/>
    <w:rsid w:val="001416CF"/>
    <w:rsid w:val="0014222B"/>
    <w:rsid w:val="00186D70"/>
    <w:rsid w:val="0019370D"/>
    <w:rsid w:val="002027C9"/>
    <w:rsid w:val="0024046A"/>
    <w:rsid w:val="00250A45"/>
    <w:rsid w:val="00290C76"/>
    <w:rsid w:val="002B0A78"/>
    <w:rsid w:val="002C03C5"/>
    <w:rsid w:val="002F109E"/>
    <w:rsid w:val="002F2B94"/>
    <w:rsid w:val="00346388"/>
    <w:rsid w:val="00364F62"/>
    <w:rsid w:val="0036750C"/>
    <w:rsid w:val="00372069"/>
    <w:rsid w:val="00381598"/>
    <w:rsid w:val="0039278E"/>
    <w:rsid w:val="003C7E1E"/>
    <w:rsid w:val="003F17B6"/>
    <w:rsid w:val="003F6BC3"/>
    <w:rsid w:val="003F6E76"/>
    <w:rsid w:val="00445DDC"/>
    <w:rsid w:val="00481243"/>
    <w:rsid w:val="00481316"/>
    <w:rsid w:val="004A04A9"/>
    <w:rsid w:val="004C2B0E"/>
    <w:rsid w:val="004D4D26"/>
    <w:rsid w:val="004E613D"/>
    <w:rsid w:val="005750E3"/>
    <w:rsid w:val="005B0CF4"/>
    <w:rsid w:val="005B4D88"/>
    <w:rsid w:val="005F06E6"/>
    <w:rsid w:val="006013FC"/>
    <w:rsid w:val="00642F3A"/>
    <w:rsid w:val="0066652A"/>
    <w:rsid w:val="006E1AF4"/>
    <w:rsid w:val="00716957"/>
    <w:rsid w:val="00754B72"/>
    <w:rsid w:val="00781AE0"/>
    <w:rsid w:val="007941CF"/>
    <w:rsid w:val="008C28BE"/>
    <w:rsid w:val="008D1976"/>
    <w:rsid w:val="008D5385"/>
    <w:rsid w:val="008F27C9"/>
    <w:rsid w:val="009400CA"/>
    <w:rsid w:val="00951454"/>
    <w:rsid w:val="00962CE5"/>
    <w:rsid w:val="009846CD"/>
    <w:rsid w:val="009C3688"/>
    <w:rsid w:val="009C6E41"/>
    <w:rsid w:val="009D5C20"/>
    <w:rsid w:val="00A268D5"/>
    <w:rsid w:val="00A74FA5"/>
    <w:rsid w:val="00A93072"/>
    <w:rsid w:val="00AC1FAA"/>
    <w:rsid w:val="00AE7055"/>
    <w:rsid w:val="00B06F8E"/>
    <w:rsid w:val="00B076A0"/>
    <w:rsid w:val="00B10139"/>
    <w:rsid w:val="00B11F74"/>
    <w:rsid w:val="00B61B0B"/>
    <w:rsid w:val="00B647DB"/>
    <w:rsid w:val="00B90E0A"/>
    <w:rsid w:val="00B96891"/>
    <w:rsid w:val="00BA3FC1"/>
    <w:rsid w:val="00BE1D5C"/>
    <w:rsid w:val="00BE55FB"/>
    <w:rsid w:val="00BF6E20"/>
    <w:rsid w:val="00BF74EC"/>
    <w:rsid w:val="00BF791F"/>
    <w:rsid w:val="00C248DB"/>
    <w:rsid w:val="00C270B0"/>
    <w:rsid w:val="00C3370C"/>
    <w:rsid w:val="00C40643"/>
    <w:rsid w:val="00C77A96"/>
    <w:rsid w:val="00C93655"/>
    <w:rsid w:val="00CA6A4F"/>
    <w:rsid w:val="00CB7DA5"/>
    <w:rsid w:val="00CC65C1"/>
    <w:rsid w:val="00CF25EB"/>
    <w:rsid w:val="00D16C34"/>
    <w:rsid w:val="00D17E75"/>
    <w:rsid w:val="00D32094"/>
    <w:rsid w:val="00D61446"/>
    <w:rsid w:val="00D64025"/>
    <w:rsid w:val="00D832D9"/>
    <w:rsid w:val="00DA6CD9"/>
    <w:rsid w:val="00DB3505"/>
    <w:rsid w:val="00DC3BF1"/>
    <w:rsid w:val="00E1314A"/>
    <w:rsid w:val="00E30F1E"/>
    <w:rsid w:val="00E46FF1"/>
    <w:rsid w:val="00E67657"/>
    <w:rsid w:val="00E95C56"/>
    <w:rsid w:val="00EC1A71"/>
    <w:rsid w:val="00F0237A"/>
    <w:rsid w:val="00F34044"/>
    <w:rsid w:val="00F5539A"/>
    <w:rsid w:val="00F6608F"/>
    <w:rsid w:val="00FC445C"/>
    <w:rsid w:val="00FF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B350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DB350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DB350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DB350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DB350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DB3505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DB3505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3C7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DB3505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DB3505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DB350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DB3505"/>
    <w:rPr>
      <w:color w:val="0000FF"/>
      <w:u w:val="none"/>
    </w:rPr>
  </w:style>
  <w:style w:type="paragraph" w:customStyle="1" w:styleId="Application">
    <w:name w:val="Application!Приложение"/>
    <w:rsid w:val="00DB3505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B3505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B3505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B3505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DB3505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B350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DB350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DB350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DB350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DB350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DB3505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DB3505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3C7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DB3505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DB3505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DB350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DB3505"/>
    <w:rPr>
      <w:color w:val="0000FF"/>
      <w:u w:val="none"/>
    </w:rPr>
  </w:style>
  <w:style w:type="paragraph" w:customStyle="1" w:styleId="Application">
    <w:name w:val="Application!Приложение"/>
    <w:rsid w:val="00DB3505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B3505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B3505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B3505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DB350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4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14</Pages>
  <Words>9090</Words>
  <Characters>51818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60787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1601-01-01T00:00:00Z</cp:lastPrinted>
  <dcterms:created xsi:type="dcterms:W3CDTF">2018-09-06T10:09:00Z</dcterms:created>
  <dcterms:modified xsi:type="dcterms:W3CDTF">2018-09-06T10:09:00Z</dcterms:modified>
</cp:coreProperties>
</file>