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A560C2" w:rsidRDefault="00CC4E0E" w:rsidP="00A560C2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3780" cy="13017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A560C2" w:rsidRDefault="0024046A" w:rsidP="00A560C2">
      <w:pPr>
        <w:pStyle w:val="Title"/>
        <w:spacing w:before="0"/>
      </w:pPr>
      <w:r w:rsidRPr="00A560C2">
        <w:t>Кемеровская область</w:t>
      </w:r>
    </w:p>
    <w:p w:rsidR="0024046A" w:rsidRPr="00A560C2" w:rsidRDefault="0024046A" w:rsidP="00A560C2">
      <w:pPr>
        <w:pStyle w:val="Title"/>
        <w:spacing w:before="0"/>
      </w:pPr>
      <w:r w:rsidRPr="00A560C2">
        <w:t>Администр</w:t>
      </w:r>
      <w:r w:rsidR="00A560C2">
        <w:t>ация муниципального образования</w:t>
      </w:r>
      <w:r w:rsidR="008411E2">
        <w:t xml:space="preserve"> </w:t>
      </w:r>
      <w:r w:rsidR="00A560C2">
        <w:t>«Крапивинский</w:t>
      </w:r>
      <w:r w:rsidRPr="00A560C2">
        <w:t xml:space="preserve"> район»</w:t>
      </w:r>
    </w:p>
    <w:p w:rsidR="008411E2" w:rsidRDefault="008411E2" w:rsidP="00A560C2">
      <w:pPr>
        <w:pStyle w:val="Title"/>
        <w:spacing w:before="0"/>
      </w:pPr>
    </w:p>
    <w:p w:rsidR="0024046A" w:rsidRPr="00A560C2" w:rsidRDefault="0024046A" w:rsidP="00A560C2">
      <w:pPr>
        <w:pStyle w:val="Title"/>
        <w:spacing w:before="0"/>
      </w:pPr>
      <w:r w:rsidRPr="00A560C2">
        <w:t>РАСПОРЯЖЕНИЕ</w:t>
      </w:r>
    </w:p>
    <w:p w:rsidR="0024046A" w:rsidRPr="00A560C2" w:rsidRDefault="0024046A" w:rsidP="00A560C2">
      <w:pPr>
        <w:pStyle w:val="Title"/>
        <w:spacing w:before="0"/>
      </w:pPr>
    </w:p>
    <w:p w:rsidR="00664401" w:rsidRPr="00A560C2" w:rsidRDefault="00A560C2" w:rsidP="00A560C2">
      <w:pPr>
        <w:pStyle w:val="Title"/>
        <w:spacing w:before="0"/>
      </w:pPr>
      <w:r>
        <w:t>от 07.08.2007г. №</w:t>
      </w:r>
      <w:r w:rsidR="00664401" w:rsidRPr="00A560C2">
        <w:t>971-р</w:t>
      </w:r>
    </w:p>
    <w:p w:rsidR="00664401" w:rsidRPr="00A560C2" w:rsidRDefault="00664401" w:rsidP="00A560C2">
      <w:pPr>
        <w:pStyle w:val="Title"/>
        <w:spacing w:before="0"/>
      </w:pPr>
      <w:r w:rsidRPr="00A560C2">
        <w:t>пгт. Крапивинский</w:t>
      </w:r>
    </w:p>
    <w:p w:rsidR="0024046A" w:rsidRPr="00A560C2" w:rsidRDefault="0024046A" w:rsidP="00A560C2">
      <w:pPr>
        <w:pStyle w:val="Title"/>
        <w:spacing w:before="0"/>
      </w:pPr>
    </w:p>
    <w:p w:rsidR="00664401" w:rsidRPr="00A560C2" w:rsidRDefault="00664401" w:rsidP="008411E2">
      <w:pPr>
        <w:pStyle w:val="Title"/>
        <w:spacing w:before="0"/>
        <w:ind w:firstLine="0"/>
      </w:pPr>
      <w:r w:rsidRPr="00A560C2">
        <w:t>О соз</w:t>
      </w:r>
      <w:r w:rsidR="00A560C2">
        <w:t>дании межведомственной комиссии</w:t>
      </w:r>
      <w:r w:rsidR="008411E2">
        <w:t xml:space="preserve"> </w:t>
      </w:r>
      <w:r w:rsidRPr="00A560C2">
        <w:t>по проверке состояния</w:t>
      </w:r>
      <w:r w:rsidR="008411E2">
        <w:t xml:space="preserve"> </w:t>
      </w:r>
      <w:r w:rsidRPr="00A560C2">
        <w:t>антитеррористической защищенности</w:t>
      </w:r>
      <w:r w:rsidR="008411E2">
        <w:t xml:space="preserve"> </w:t>
      </w:r>
      <w:r w:rsidRPr="00A560C2">
        <w:t>населения, объект</w:t>
      </w:r>
      <w:r w:rsidR="00A560C2">
        <w:t>ов экономики</w:t>
      </w:r>
      <w:r w:rsidR="008411E2">
        <w:t xml:space="preserve"> </w:t>
      </w:r>
      <w:r w:rsidRPr="00A560C2">
        <w:t>и территории Крапивинского района</w:t>
      </w:r>
    </w:p>
    <w:p w:rsidR="00664401" w:rsidRDefault="00664401" w:rsidP="00A560C2">
      <w:pPr>
        <w:rPr>
          <w:rFonts w:cs="Arial"/>
        </w:rPr>
      </w:pPr>
    </w:p>
    <w:p w:rsidR="0007329B" w:rsidRPr="00A560C2" w:rsidRDefault="0007329B" w:rsidP="00A560C2">
      <w:pPr>
        <w:rPr>
          <w:rFonts w:cs="Arial"/>
        </w:rPr>
      </w:pPr>
      <w:bookmarkStart w:id="0" w:name="_GoBack"/>
      <w:bookmarkEnd w:id="0"/>
    </w:p>
    <w:p w:rsidR="00664401" w:rsidRPr="00A560C2" w:rsidRDefault="00664401" w:rsidP="00A560C2">
      <w:pPr>
        <w:rPr>
          <w:rFonts w:cs="Arial"/>
        </w:rPr>
      </w:pPr>
      <w:r w:rsidRPr="00A560C2">
        <w:rPr>
          <w:rFonts w:cs="Arial"/>
        </w:rPr>
        <w:t>Во исполнение Федер</w:t>
      </w:r>
      <w:r w:rsidR="00A560C2">
        <w:rPr>
          <w:rFonts w:cs="Arial"/>
        </w:rPr>
        <w:t xml:space="preserve">ального закона </w:t>
      </w:r>
      <w:hyperlink r:id="rId6" w:history="1">
        <w:r w:rsidR="00A560C2" w:rsidRPr="008411E2">
          <w:rPr>
            <w:rStyle w:val="a7"/>
            <w:rFonts w:cs="Arial"/>
          </w:rPr>
          <w:t>от 06.03.2006 №</w:t>
        </w:r>
        <w:r w:rsidRPr="008411E2">
          <w:rPr>
            <w:rStyle w:val="a7"/>
            <w:rFonts w:cs="Arial"/>
          </w:rPr>
          <w:t>35-ФЗ</w:t>
        </w:r>
      </w:hyperlink>
      <w:r w:rsidRPr="00A560C2">
        <w:rPr>
          <w:rFonts w:cs="Arial"/>
        </w:rPr>
        <w:t xml:space="preserve"> «О противодействии терроризму», Указа Президента Российской Федерации </w:t>
      </w:r>
      <w:hyperlink r:id="rId7" w:history="1">
        <w:r w:rsidRPr="008411E2">
          <w:rPr>
            <w:rStyle w:val="a7"/>
            <w:rFonts w:cs="Arial"/>
          </w:rPr>
          <w:t>от 15.02.2006 №116</w:t>
        </w:r>
      </w:hyperlink>
      <w:r w:rsidRPr="00A560C2">
        <w:rPr>
          <w:rFonts w:cs="Arial"/>
        </w:rPr>
        <w:t xml:space="preserve"> «О мерах по противодействию терроризму», в соответствии с распоряжением адми</w:t>
      </w:r>
      <w:r w:rsidR="00A560C2">
        <w:rPr>
          <w:rFonts w:cs="Arial"/>
        </w:rPr>
        <w:t xml:space="preserve">нистрации Кемеровской области </w:t>
      </w:r>
      <w:hyperlink r:id="rId8" w:history="1">
        <w:r w:rsidR="00A560C2" w:rsidRPr="008411E2">
          <w:rPr>
            <w:rStyle w:val="a7"/>
            <w:rFonts w:cs="Arial"/>
          </w:rPr>
          <w:t>№150-р от 25.07.2007</w:t>
        </w:r>
        <w:r w:rsidRPr="008411E2">
          <w:rPr>
            <w:rStyle w:val="a7"/>
            <w:rFonts w:cs="Arial"/>
          </w:rPr>
          <w:t>г</w:t>
        </w:r>
      </w:hyperlink>
      <w:r w:rsidRPr="00A560C2">
        <w:rPr>
          <w:rFonts w:cs="Arial"/>
        </w:rPr>
        <w:t>., в целях обеспечения антитеррористической защищенности населения, объектов экономики и территории Крапивинского района:</w:t>
      </w:r>
    </w:p>
    <w:p w:rsidR="00664401" w:rsidRPr="00A560C2" w:rsidRDefault="00A560C2" w:rsidP="00A560C2">
      <w:pPr>
        <w:rPr>
          <w:rFonts w:cs="Arial"/>
        </w:rPr>
      </w:pPr>
      <w:r>
        <w:rPr>
          <w:rFonts w:cs="Arial"/>
        </w:rPr>
        <w:t>1.Создать межведомственную комиссию</w:t>
      </w:r>
      <w:r w:rsidR="008411E2">
        <w:rPr>
          <w:rFonts w:cs="Arial"/>
        </w:rPr>
        <w:t xml:space="preserve"> </w:t>
      </w:r>
      <w:r>
        <w:rPr>
          <w:rFonts w:cs="Arial"/>
        </w:rPr>
        <w:t xml:space="preserve">по проверке </w:t>
      </w:r>
      <w:r w:rsidR="00664401" w:rsidRPr="00A560C2">
        <w:rPr>
          <w:rFonts w:cs="Arial"/>
        </w:rPr>
        <w:t>с</w:t>
      </w:r>
      <w:r>
        <w:rPr>
          <w:rFonts w:cs="Arial"/>
        </w:rPr>
        <w:t xml:space="preserve">остояния антитеррористической защищенности населения, объектов экономики </w:t>
      </w:r>
      <w:r w:rsidR="00664401" w:rsidRPr="00A560C2">
        <w:rPr>
          <w:rFonts w:cs="Arial"/>
        </w:rPr>
        <w:t>и территории Крапивинского района и утвердить ее состав.</w:t>
      </w:r>
    </w:p>
    <w:p w:rsidR="00664401" w:rsidRPr="00A560C2" w:rsidRDefault="00664401" w:rsidP="00A560C2">
      <w:pPr>
        <w:rPr>
          <w:rFonts w:cs="Arial"/>
        </w:rPr>
      </w:pPr>
      <w:r w:rsidRPr="00A560C2">
        <w:rPr>
          <w:rFonts w:cs="Arial"/>
        </w:rPr>
        <w:t>2.Утвердить прилагаемое Положение о межведомственной комиссии по проверке состояния антитеррористической защищенности населения, объектов экономики и территории Крапивинского района.</w:t>
      </w:r>
    </w:p>
    <w:p w:rsidR="00664401" w:rsidRPr="00A560C2" w:rsidRDefault="00664401" w:rsidP="00A560C2">
      <w:pPr>
        <w:rPr>
          <w:rFonts w:cs="Arial"/>
        </w:rPr>
      </w:pPr>
      <w:r w:rsidRPr="00A560C2">
        <w:rPr>
          <w:rFonts w:cs="Arial"/>
        </w:rPr>
        <w:t>3.Считать</w:t>
      </w:r>
      <w:r w:rsidR="00A560C2">
        <w:rPr>
          <w:rFonts w:cs="Arial"/>
        </w:rPr>
        <w:t xml:space="preserve"> утратившим силу распоряжение </w:t>
      </w:r>
      <w:hyperlink r:id="rId9" w:history="1">
        <w:r w:rsidR="00A560C2" w:rsidRPr="008411E2">
          <w:rPr>
            <w:rStyle w:val="a7"/>
            <w:rFonts w:cs="Arial"/>
          </w:rPr>
          <w:t>№</w:t>
        </w:r>
        <w:r w:rsidRPr="008411E2">
          <w:rPr>
            <w:rStyle w:val="a7"/>
            <w:rFonts w:cs="Arial"/>
          </w:rPr>
          <w:t>650-р от 26.10.2001 года</w:t>
        </w:r>
      </w:hyperlink>
      <w:r w:rsidRPr="00A560C2">
        <w:rPr>
          <w:rFonts w:cs="Arial"/>
        </w:rPr>
        <w:t xml:space="preserve"> «О создании межведомственной комиссии Админист</w:t>
      </w:r>
      <w:r w:rsidR="00A560C2">
        <w:rPr>
          <w:rFonts w:cs="Arial"/>
        </w:rPr>
        <w:t>рации Крапивинского района по обследованию объектов особой</w:t>
      </w:r>
      <w:r w:rsidRPr="00A560C2">
        <w:rPr>
          <w:rFonts w:cs="Arial"/>
        </w:rPr>
        <w:t xml:space="preserve"> важ</w:t>
      </w:r>
      <w:r w:rsidR="00A560C2">
        <w:rPr>
          <w:rFonts w:cs="Arial"/>
        </w:rPr>
        <w:t>ности,</w:t>
      </w:r>
      <w:r w:rsidRPr="00A560C2">
        <w:rPr>
          <w:rFonts w:cs="Arial"/>
        </w:rPr>
        <w:t xml:space="preserve"> повышенной </w:t>
      </w:r>
      <w:r w:rsidR="00A560C2">
        <w:rPr>
          <w:rFonts w:cs="Arial"/>
        </w:rPr>
        <w:t xml:space="preserve">опасности </w:t>
      </w:r>
      <w:r w:rsidRPr="00A560C2">
        <w:rPr>
          <w:rFonts w:cs="Arial"/>
        </w:rPr>
        <w:t>и жизнеобеспечения».</w:t>
      </w:r>
    </w:p>
    <w:p w:rsidR="00664401" w:rsidRPr="00A560C2" w:rsidRDefault="00664401" w:rsidP="00A560C2">
      <w:pPr>
        <w:rPr>
          <w:rFonts w:cs="Arial"/>
        </w:rPr>
      </w:pPr>
      <w:r w:rsidRPr="00A560C2">
        <w:rPr>
          <w:rFonts w:cs="Arial"/>
        </w:rPr>
        <w:t>4.Контроль за исполнением распоряжения оставляю за собой.</w:t>
      </w:r>
    </w:p>
    <w:p w:rsidR="00664401" w:rsidRPr="00A560C2" w:rsidRDefault="00664401" w:rsidP="00A560C2">
      <w:pPr>
        <w:rPr>
          <w:rFonts w:cs="Arial"/>
        </w:rPr>
      </w:pPr>
      <w:r w:rsidRPr="00A560C2">
        <w:rPr>
          <w:rFonts w:cs="Arial"/>
        </w:rPr>
        <w:t>5.Распоряжение вступает в силу со дня подписания.</w:t>
      </w:r>
    </w:p>
    <w:p w:rsidR="0024046A" w:rsidRPr="00A560C2" w:rsidRDefault="0024046A" w:rsidP="00A560C2">
      <w:pPr>
        <w:rPr>
          <w:rFonts w:cs="Arial"/>
        </w:rPr>
      </w:pPr>
    </w:p>
    <w:p w:rsidR="0024046A" w:rsidRPr="00A560C2" w:rsidRDefault="0024046A" w:rsidP="00A560C2">
      <w:pPr>
        <w:rPr>
          <w:rFonts w:cs="Arial"/>
        </w:rPr>
      </w:pPr>
      <w:r w:rsidRPr="00A560C2">
        <w:rPr>
          <w:rFonts w:cs="Arial"/>
        </w:rPr>
        <w:t>Глава</w:t>
      </w:r>
    </w:p>
    <w:p w:rsidR="0024046A" w:rsidRPr="00A560C2" w:rsidRDefault="0024046A" w:rsidP="00A560C2">
      <w:pPr>
        <w:rPr>
          <w:rFonts w:cs="Arial"/>
        </w:rPr>
      </w:pPr>
      <w:r w:rsidRPr="00A560C2">
        <w:rPr>
          <w:rFonts w:cs="Arial"/>
        </w:rPr>
        <w:t>муниципального образования</w:t>
      </w:r>
    </w:p>
    <w:p w:rsidR="00A560C2" w:rsidRDefault="0024046A" w:rsidP="00A560C2">
      <w:pPr>
        <w:rPr>
          <w:rFonts w:cs="Arial"/>
        </w:rPr>
      </w:pPr>
      <w:r w:rsidRPr="00A560C2">
        <w:rPr>
          <w:rFonts w:cs="Arial"/>
        </w:rPr>
        <w:t>«Крапивинский район»</w:t>
      </w:r>
    </w:p>
    <w:p w:rsidR="0024046A" w:rsidRPr="00A560C2" w:rsidRDefault="0024046A" w:rsidP="00A560C2">
      <w:pPr>
        <w:rPr>
          <w:rFonts w:cs="Arial"/>
        </w:rPr>
      </w:pPr>
      <w:r w:rsidRPr="00A560C2">
        <w:rPr>
          <w:rFonts w:cs="Arial"/>
        </w:rPr>
        <w:t>В.А.Альберт</w:t>
      </w:r>
    </w:p>
    <w:p w:rsidR="00764987" w:rsidRPr="00A560C2" w:rsidRDefault="00764987" w:rsidP="00A560C2">
      <w:pPr>
        <w:pStyle w:val="Application"/>
        <w:spacing w:before="0" w:after="0"/>
      </w:pPr>
      <w:r w:rsidRPr="00A560C2">
        <w:lastRenderedPageBreak/>
        <w:t>Утверждено</w:t>
      </w:r>
    </w:p>
    <w:p w:rsidR="00764987" w:rsidRPr="00A560C2" w:rsidRDefault="00764987" w:rsidP="00A560C2">
      <w:pPr>
        <w:pStyle w:val="Application"/>
        <w:spacing w:before="0" w:after="0"/>
      </w:pPr>
      <w:r w:rsidRPr="00A560C2">
        <w:t>распоряжением администрации</w:t>
      </w:r>
    </w:p>
    <w:p w:rsidR="00764987" w:rsidRPr="00A560C2" w:rsidRDefault="00A560C2" w:rsidP="00A560C2">
      <w:pPr>
        <w:pStyle w:val="Application"/>
        <w:spacing w:before="0" w:after="0"/>
      </w:pPr>
      <w:r>
        <w:t>от 07.08.2007г. №</w:t>
      </w:r>
      <w:r w:rsidR="00764987" w:rsidRPr="00A560C2">
        <w:t>971-р</w:t>
      </w:r>
    </w:p>
    <w:p w:rsidR="00764987" w:rsidRPr="00A560C2" w:rsidRDefault="00764987" w:rsidP="00A560C2">
      <w:pPr>
        <w:rPr>
          <w:rFonts w:cs="Arial"/>
        </w:rPr>
      </w:pPr>
    </w:p>
    <w:p w:rsidR="00764987" w:rsidRPr="00A560C2" w:rsidRDefault="00764987" w:rsidP="00A560C2">
      <w:pPr>
        <w:pStyle w:val="2"/>
      </w:pPr>
      <w:r w:rsidRPr="00A560C2">
        <w:t>СОСТАВ</w:t>
      </w:r>
    </w:p>
    <w:p w:rsidR="00764987" w:rsidRPr="00A560C2" w:rsidRDefault="00764987" w:rsidP="00A560C2">
      <w:pPr>
        <w:pStyle w:val="2"/>
      </w:pPr>
      <w:r w:rsidRPr="00A560C2">
        <w:t>межведомственной комиссии по проверке состояния антитеррористической защищенности населения, объектов экономики и</w:t>
      </w:r>
      <w:r w:rsidR="008411E2">
        <w:t xml:space="preserve"> </w:t>
      </w:r>
      <w:r w:rsidRPr="00A560C2">
        <w:t>территории Кемеровской области</w:t>
      </w:r>
    </w:p>
    <w:p w:rsidR="00764987" w:rsidRPr="00A560C2" w:rsidRDefault="00764987" w:rsidP="00A560C2">
      <w:pPr>
        <w:rPr>
          <w:rFonts w:cs="Arial"/>
        </w:rPr>
      </w:pPr>
    </w:p>
    <w:tbl>
      <w:tblPr>
        <w:tblW w:w="9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572"/>
      </w:tblGrid>
      <w:tr w:rsidR="00764987" w:rsidRPr="00A560C2" w:rsidTr="002C3D7E">
        <w:tc>
          <w:tcPr>
            <w:tcW w:w="2411" w:type="dxa"/>
          </w:tcPr>
          <w:p w:rsidR="00764987" w:rsidRPr="002C3D7E" w:rsidRDefault="00764987" w:rsidP="002C3D7E">
            <w:pPr>
              <w:pStyle w:val="Table0"/>
              <w:jc w:val="left"/>
              <w:rPr>
                <w:b w:val="0"/>
              </w:rPr>
            </w:pPr>
            <w:r w:rsidRPr="002C3D7E">
              <w:rPr>
                <w:b w:val="0"/>
              </w:rPr>
              <w:t>Букатина</w:t>
            </w:r>
            <w:r w:rsidR="00A560C2" w:rsidRPr="002C3D7E">
              <w:rPr>
                <w:b w:val="0"/>
              </w:rPr>
              <w:t xml:space="preserve"> Елена Владимировна</w:t>
            </w:r>
          </w:p>
        </w:tc>
        <w:tc>
          <w:tcPr>
            <w:tcW w:w="7572" w:type="dxa"/>
          </w:tcPr>
          <w:p w:rsidR="00764987" w:rsidRPr="002C3D7E" w:rsidRDefault="00764987" w:rsidP="002C3D7E">
            <w:pPr>
              <w:pStyle w:val="Table0"/>
              <w:jc w:val="left"/>
              <w:rPr>
                <w:b w:val="0"/>
              </w:rPr>
            </w:pPr>
            <w:r w:rsidRPr="002C3D7E">
              <w:rPr>
                <w:b w:val="0"/>
              </w:rPr>
              <w:t>-Руководитель аппарата администрации муниципального образования Крапивинского района, председатель комиссии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291701" w:rsidP="002C3D7E">
            <w:pPr>
              <w:pStyle w:val="Table"/>
            </w:pPr>
            <w:r w:rsidRPr="00A560C2">
              <w:t xml:space="preserve">Гаврилов </w:t>
            </w:r>
            <w:r w:rsidR="00AB1AF9">
              <w:t xml:space="preserve">Николай </w:t>
            </w:r>
            <w:r w:rsidRPr="00A560C2">
              <w:t>Абрамович</w:t>
            </w:r>
          </w:p>
        </w:tc>
        <w:tc>
          <w:tcPr>
            <w:tcW w:w="7572" w:type="dxa"/>
          </w:tcPr>
          <w:p w:rsidR="00764987" w:rsidRPr="00A560C2" w:rsidRDefault="00AB1AF9" w:rsidP="002C3D7E">
            <w:pPr>
              <w:pStyle w:val="Table"/>
            </w:pPr>
            <w:r>
              <w:t>-</w:t>
            </w:r>
            <w:r w:rsidR="00291701" w:rsidRPr="00A560C2">
              <w:t>Заместитель главы муниципального образования Крапивинский район,</w:t>
            </w:r>
            <w:r>
              <w:t xml:space="preserve"> </w:t>
            </w:r>
            <w:r w:rsidR="00291701" w:rsidRPr="00A560C2">
              <w:t>заместитель председателя комиссии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AB1AF9" w:rsidP="002C3D7E">
            <w:pPr>
              <w:pStyle w:val="Table"/>
            </w:pPr>
            <w:r>
              <w:t xml:space="preserve">Изместьев Дмитрий </w:t>
            </w:r>
            <w:r w:rsidR="00291701" w:rsidRPr="00A560C2">
              <w:t>Владимирович</w:t>
            </w:r>
          </w:p>
        </w:tc>
        <w:tc>
          <w:tcPr>
            <w:tcW w:w="7572" w:type="dxa"/>
          </w:tcPr>
          <w:p w:rsidR="00764987" w:rsidRPr="00A560C2" w:rsidRDefault="00291701" w:rsidP="002C3D7E">
            <w:pPr>
              <w:pStyle w:val="Table"/>
            </w:pPr>
            <w:r w:rsidRPr="00A560C2">
              <w:t xml:space="preserve">-заместитель начальника ОВД по </w:t>
            </w:r>
            <w:r w:rsidR="00AB1AF9">
              <w:t>Крапивинскому району</w:t>
            </w:r>
            <w:r w:rsidR="008411E2">
              <w:t xml:space="preserve"> </w:t>
            </w:r>
            <w:r w:rsidRPr="00A560C2">
              <w:t>—</w:t>
            </w:r>
            <w:r w:rsidR="008411E2">
              <w:t xml:space="preserve"> </w:t>
            </w:r>
            <w:r w:rsidRPr="00A560C2">
              <w:t>начальник милиции общественной безопасности, заместитель председателя комиссии (по согласованию)</w:t>
            </w:r>
          </w:p>
        </w:tc>
      </w:tr>
      <w:tr w:rsidR="00291701" w:rsidRPr="00A560C2" w:rsidTr="002C3D7E">
        <w:tc>
          <w:tcPr>
            <w:tcW w:w="9983" w:type="dxa"/>
            <w:gridSpan w:val="2"/>
          </w:tcPr>
          <w:p w:rsidR="00291701" w:rsidRPr="00A560C2" w:rsidRDefault="00291701" w:rsidP="002C3D7E">
            <w:pPr>
              <w:pStyle w:val="Table"/>
            </w:pPr>
            <w:r w:rsidRPr="00A560C2">
              <w:t>Члены комиссии: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291701" w:rsidP="002C3D7E">
            <w:pPr>
              <w:pStyle w:val="Table"/>
            </w:pPr>
            <w:r w:rsidRPr="00A560C2">
              <w:t>Турина Ольга Васильевна</w:t>
            </w:r>
          </w:p>
        </w:tc>
        <w:tc>
          <w:tcPr>
            <w:tcW w:w="7572" w:type="dxa"/>
          </w:tcPr>
          <w:p w:rsidR="00764987" w:rsidRPr="00A560C2" w:rsidRDefault="00AB1AF9" w:rsidP="002C3D7E">
            <w:pPr>
              <w:pStyle w:val="Table"/>
            </w:pPr>
            <w:r>
              <w:t>-</w:t>
            </w:r>
            <w:r w:rsidR="00291701" w:rsidRPr="00A560C2">
              <w:t xml:space="preserve">Заместитель </w:t>
            </w:r>
            <w:r>
              <w:t>начальника</w:t>
            </w:r>
            <w:r w:rsidR="00291701" w:rsidRPr="00A560C2">
              <w:t xml:space="preserve"> территориального отдела управления Роспотребнадзора </w:t>
            </w:r>
            <w:r>
              <w:t>по Кемеровской области в г.</w:t>
            </w:r>
            <w:r w:rsidR="00291701" w:rsidRPr="00A560C2">
              <w:t>Л.Кузнецком (по согласованию)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291701" w:rsidP="002C3D7E">
            <w:pPr>
              <w:pStyle w:val="Table"/>
            </w:pPr>
            <w:r w:rsidRPr="00A560C2">
              <w:t>Кульга Евгений  Владимирович</w:t>
            </w:r>
          </w:p>
        </w:tc>
        <w:tc>
          <w:tcPr>
            <w:tcW w:w="7572" w:type="dxa"/>
          </w:tcPr>
          <w:p w:rsidR="00764987" w:rsidRPr="00A560C2" w:rsidRDefault="00AB1AF9" w:rsidP="002C3D7E">
            <w:pPr>
              <w:pStyle w:val="Table"/>
            </w:pPr>
            <w:r>
              <w:t>-</w:t>
            </w:r>
            <w:r w:rsidR="00291701" w:rsidRPr="00A560C2">
              <w:t>Заместитель начальника ОВД по Крапивинскому району</w:t>
            </w:r>
            <w:r w:rsidR="008411E2">
              <w:t xml:space="preserve"> </w:t>
            </w:r>
            <w:r>
              <w:t>-</w:t>
            </w:r>
            <w:r w:rsidR="008411E2">
              <w:t xml:space="preserve"> </w:t>
            </w:r>
            <w:r w:rsidR="00291701" w:rsidRPr="00A560C2">
              <w:t>начальник штаба (по согласованию).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291701" w:rsidP="002C3D7E">
            <w:pPr>
              <w:pStyle w:val="Table"/>
            </w:pPr>
            <w:r w:rsidRPr="00A560C2">
              <w:t xml:space="preserve">Ларионов </w:t>
            </w:r>
            <w:r w:rsidR="00AB1AF9">
              <w:t xml:space="preserve">Александр </w:t>
            </w:r>
            <w:r w:rsidRPr="00A560C2">
              <w:t>Петрович</w:t>
            </w:r>
          </w:p>
        </w:tc>
        <w:tc>
          <w:tcPr>
            <w:tcW w:w="7572" w:type="dxa"/>
          </w:tcPr>
          <w:p w:rsidR="00764987" w:rsidRPr="00A560C2" w:rsidRDefault="00291701" w:rsidP="002C3D7E">
            <w:pPr>
              <w:pStyle w:val="Table"/>
            </w:pPr>
            <w:r w:rsidRPr="00A560C2">
              <w:t xml:space="preserve">-Начальник отдела технического </w:t>
            </w:r>
            <w:r w:rsidR="00C04238">
              <w:t xml:space="preserve">перевооружения </w:t>
            </w:r>
            <w:r w:rsidRPr="00A560C2">
              <w:t>управления сельского хозяйства и продовольствия администрации Крапивинского района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3B3359" w:rsidP="002C3D7E">
            <w:pPr>
              <w:pStyle w:val="Table"/>
            </w:pPr>
            <w:r w:rsidRPr="00A560C2">
              <w:t xml:space="preserve">Полуситов </w:t>
            </w:r>
            <w:r w:rsidR="00AB1AF9">
              <w:t xml:space="preserve">Евгений </w:t>
            </w:r>
            <w:r w:rsidRPr="00A560C2">
              <w:t xml:space="preserve">Александрович </w:t>
            </w:r>
          </w:p>
        </w:tc>
        <w:tc>
          <w:tcPr>
            <w:tcW w:w="7572" w:type="dxa"/>
          </w:tcPr>
          <w:p w:rsidR="00764987" w:rsidRPr="00A560C2" w:rsidRDefault="003B3359" w:rsidP="002C3D7E">
            <w:pPr>
              <w:pStyle w:val="Table"/>
            </w:pPr>
            <w:r w:rsidRPr="00A560C2">
              <w:t xml:space="preserve">-Заместитель начальника ОГПС-19 Главного </w:t>
            </w:r>
            <w:r w:rsidR="00AB1AF9">
              <w:t xml:space="preserve">управления  МЧС  России по </w:t>
            </w:r>
            <w:r w:rsidRPr="00A560C2">
              <w:t>Кемеровской</w:t>
            </w:r>
            <w:r w:rsidR="00AB1AF9">
              <w:t xml:space="preserve"> </w:t>
            </w:r>
            <w:r w:rsidRPr="00A560C2">
              <w:t>области (по согласованию)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3B3359" w:rsidP="002C3D7E">
            <w:pPr>
              <w:pStyle w:val="Table"/>
            </w:pPr>
            <w:r w:rsidRPr="00A560C2">
              <w:t xml:space="preserve">Тихомиров </w:t>
            </w:r>
            <w:r w:rsidR="00AB1AF9">
              <w:t xml:space="preserve">Евгений </w:t>
            </w:r>
            <w:r w:rsidRPr="00A560C2">
              <w:t>Александрович</w:t>
            </w:r>
          </w:p>
        </w:tc>
        <w:tc>
          <w:tcPr>
            <w:tcW w:w="7572" w:type="dxa"/>
          </w:tcPr>
          <w:p w:rsidR="00764987" w:rsidRPr="00A560C2" w:rsidRDefault="00AB1AF9" w:rsidP="002C3D7E">
            <w:pPr>
              <w:pStyle w:val="Table"/>
            </w:pPr>
            <w:r>
              <w:t>-Начальник отдела по делам молодежи</w:t>
            </w:r>
            <w:r w:rsidR="003B3359" w:rsidRPr="00A560C2">
              <w:t xml:space="preserve"> и</w:t>
            </w:r>
            <w:r>
              <w:t xml:space="preserve"> </w:t>
            </w:r>
            <w:r w:rsidR="003B3359" w:rsidRPr="00A560C2">
              <w:t>с</w:t>
            </w:r>
            <w:r>
              <w:t xml:space="preserve">порта администрации </w:t>
            </w:r>
            <w:r w:rsidR="003B3359" w:rsidRPr="00A560C2">
              <w:t>Крапивинского района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AB1AF9" w:rsidP="002C3D7E">
            <w:pPr>
              <w:pStyle w:val="Table"/>
            </w:pPr>
            <w:r>
              <w:t>Царев Александр Александрович</w:t>
            </w:r>
          </w:p>
        </w:tc>
        <w:tc>
          <w:tcPr>
            <w:tcW w:w="7572" w:type="dxa"/>
          </w:tcPr>
          <w:p w:rsidR="00764987" w:rsidRPr="00A560C2" w:rsidRDefault="003B3359" w:rsidP="002C3D7E">
            <w:pPr>
              <w:pStyle w:val="Table"/>
            </w:pPr>
            <w:r w:rsidRPr="00A560C2">
              <w:t>-</w:t>
            </w:r>
            <w:r w:rsidR="00AB1AF9">
              <w:t>Заместитель</w:t>
            </w:r>
            <w:r w:rsidRPr="00A560C2">
              <w:t xml:space="preserve"> прокурора Крапивинского района, советник юстиции. (по</w:t>
            </w:r>
            <w:r w:rsidR="00AB1AF9">
              <w:t xml:space="preserve"> </w:t>
            </w:r>
            <w:r w:rsidRPr="00A560C2">
              <w:t>согласованию).</w:t>
            </w:r>
          </w:p>
        </w:tc>
      </w:tr>
      <w:tr w:rsidR="00764987" w:rsidRPr="00A560C2" w:rsidTr="002C3D7E">
        <w:tc>
          <w:tcPr>
            <w:tcW w:w="2411" w:type="dxa"/>
          </w:tcPr>
          <w:p w:rsidR="00764987" w:rsidRPr="00A560C2" w:rsidRDefault="003B3359" w:rsidP="002C3D7E">
            <w:pPr>
              <w:pStyle w:val="Table"/>
            </w:pPr>
            <w:r w:rsidRPr="00A560C2">
              <w:t>Чебокчинов Петр Михалович</w:t>
            </w:r>
          </w:p>
        </w:tc>
        <w:tc>
          <w:tcPr>
            <w:tcW w:w="7572" w:type="dxa"/>
          </w:tcPr>
          <w:p w:rsidR="00291701" w:rsidRPr="00A560C2" w:rsidRDefault="003B3359" w:rsidP="002C3D7E">
            <w:pPr>
              <w:pStyle w:val="Table"/>
            </w:pPr>
            <w:r w:rsidRPr="00A560C2">
              <w:t>-Начальник отдела по делам ГОЧС и безопасности адм</w:t>
            </w:r>
            <w:r w:rsidR="00AB1AF9">
              <w:t>инистрации Крапивинского района</w:t>
            </w:r>
            <w:r w:rsidRPr="00A560C2">
              <w:t>, ответственный секретарь комиссии</w:t>
            </w:r>
          </w:p>
        </w:tc>
      </w:tr>
      <w:tr w:rsidR="00291701" w:rsidRPr="00A560C2" w:rsidTr="002C3D7E">
        <w:tc>
          <w:tcPr>
            <w:tcW w:w="2411" w:type="dxa"/>
          </w:tcPr>
          <w:p w:rsidR="00291701" w:rsidRPr="00A560C2" w:rsidRDefault="003B3359" w:rsidP="002C3D7E">
            <w:pPr>
              <w:pStyle w:val="Table"/>
            </w:pPr>
            <w:r w:rsidRPr="00A560C2">
              <w:t>Шалецкая Антонина Васильевна</w:t>
            </w:r>
          </w:p>
        </w:tc>
        <w:tc>
          <w:tcPr>
            <w:tcW w:w="7572" w:type="dxa"/>
          </w:tcPr>
          <w:p w:rsidR="00291701" w:rsidRPr="00A560C2" w:rsidRDefault="003B3359" w:rsidP="002C3D7E">
            <w:pPr>
              <w:pStyle w:val="Table"/>
            </w:pPr>
            <w:r w:rsidRPr="00A560C2">
              <w:t>-Начальник отдела торговли и лицензирования администрации Крапивинского района</w:t>
            </w:r>
          </w:p>
        </w:tc>
      </w:tr>
    </w:tbl>
    <w:p w:rsidR="00AB1AF9" w:rsidRDefault="00AB1AF9" w:rsidP="008411E2"/>
    <w:p w:rsidR="003B3359" w:rsidRPr="00A560C2" w:rsidRDefault="003B3359" w:rsidP="00AB1AF9">
      <w:pPr>
        <w:pStyle w:val="Application"/>
        <w:spacing w:before="0" w:after="0"/>
      </w:pPr>
      <w:r w:rsidRPr="00A560C2">
        <w:t>Утверждено</w:t>
      </w:r>
    </w:p>
    <w:p w:rsidR="003B3359" w:rsidRPr="00A560C2" w:rsidRDefault="003B3359" w:rsidP="00AB1AF9">
      <w:pPr>
        <w:pStyle w:val="Application"/>
        <w:spacing w:before="0" w:after="0"/>
      </w:pPr>
      <w:r w:rsidRPr="00A560C2">
        <w:t>распоряжением администрации</w:t>
      </w:r>
    </w:p>
    <w:p w:rsidR="003B3359" w:rsidRPr="00A560C2" w:rsidRDefault="00AB1AF9" w:rsidP="00AB1AF9">
      <w:pPr>
        <w:pStyle w:val="Application"/>
        <w:spacing w:before="0" w:after="0"/>
      </w:pPr>
      <w:r>
        <w:t>от 07.08.2007г. №</w:t>
      </w:r>
      <w:r w:rsidR="003B3359" w:rsidRPr="00A560C2">
        <w:t>971-р</w:t>
      </w:r>
    </w:p>
    <w:p w:rsidR="003B3359" w:rsidRPr="00A560C2" w:rsidRDefault="003B3359" w:rsidP="00A560C2">
      <w:pPr>
        <w:rPr>
          <w:rFonts w:cs="Arial"/>
        </w:rPr>
      </w:pPr>
    </w:p>
    <w:p w:rsidR="003B3359" w:rsidRPr="00A560C2" w:rsidRDefault="003B3359" w:rsidP="00AB1AF9">
      <w:pPr>
        <w:pStyle w:val="2"/>
      </w:pPr>
      <w:r w:rsidRPr="00A560C2">
        <w:t>ПОЛОЖЕНИЕ</w:t>
      </w:r>
    </w:p>
    <w:p w:rsidR="003B3359" w:rsidRPr="00A560C2" w:rsidRDefault="003B3359" w:rsidP="00AB1AF9">
      <w:pPr>
        <w:pStyle w:val="2"/>
      </w:pPr>
      <w:r w:rsidRPr="00A560C2">
        <w:t>о межведомственной комиссии по проверке состояния антитеррористической защищенности населения, объектов экономики и</w:t>
      </w:r>
      <w:r w:rsidR="008411E2">
        <w:t xml:space="preserve"> </w:t>
      </w:r>
      <w:r w:rsidRPr="00A560C2">
        <w:t>территории Крапивинского района</w:t>
      </w:r>
    </w:p>
    <w:p w:rsidR="003B3359" w:rsidRPr="00A560C2" w:rsidRDefault="003B3359" w:rsidP="00A560C2">
      <w:pPr>
        <w:rPr>
          <w:rFonts w:cs="Arial"/>
        </w:rPr>
      </w:pP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lastRenderedPageBreak/>
        <w:t xml:space="preserve">1.Межведомственная комиссия по </w:t>
      </w:r>
      <w:r w:rsidR="00AB1AF9">
        <w:rPr>
          <w:rFonts w:cs="Arial"/>
        </w:rPr>
        <w:t>проверке</w:t>
      </w:r>
      <w:r w:rsidRPr="00A560C2">
        <w:rPr>
          <w:rFonts w:cs="Arial"/>
        </w:rPr>
        <w:t xml:space="preserve"> состояния антитеррористической защищенности населения, об</w:t>
      </w:r>
      <w:r w:rsidR="00AB1AF9">
        <w:rPr>
          <w:rFonts w:cs="Arial"/>
        </w:rPr>
        <w:t>ъектов экономики и территории Крапивинского района (далее</w:t>
      </w:r>
      <w:r w:rsidR="008411E2">
        <w:rPr>
          <w:rFonts w:cs="Arial"/>
        </w:rPr>
        <w:t xml:space="preserve"> </w:t>
      </w:r>
      <w:r w:rsidR="00AB1AF9">
        <w:rPr>
          <w:rFonts w:cs="Arial"/>
        </w:rPr>
        <w:t>-</w:t>
      </w:r>
      <w:r w:rsidR="008411E2">
        <w:rPr>
          <w:rFonts w:cs="Arial"/>
        </w:rPr>
        <w:t xml:space="preserve"> </w:t>
      </w:r>
      <w:r w:rsidR="00AB1AF9">
        <w:rPr>
          <w:rFonts w:cs="Arial"/>
        </w:rPr>
        <w:t xml:space="preserve">комиссия) создана </w:t>
      </w:r>
      <w:r w:rsidRPr="00A560C2">
        <w:rPr>
          <w:rFonts w:cs="Arial"/>
        </w:rPr>
        <w:t>при Администрации муниципального образования «Крапиви</w:t>
      </w:r>
      <w:r w:rsidR="00AB1AF9">
        <w:rPr>
          <w:rFonts w:cs="Arial"/>
        </w:rPr>
        <w:t xml:space="preserve">нский район» для обследования и проверки обеспечения надежности охраны </w:t>
      </w:r>
      <w:r w:rsidRPr="00A560C2">
        <w:rPr>
          <w:rFonts w:cs="Arial"/>
        </w:rPr>
        <w:t>объектов особой важности, повышенной опасности, жизнеобеспечения и мест с массовым пребыванием людей на территории Крапивинского райо</w:t>
      </w:r>
      <w:r w:rsidR="00C04238">
        <w:rPr>
          <w:rFonts w:cs="Arial"/>
        </w:rPr>
        <w:t xml:space="preserve">на в целях исключения угрозы безопасности их </w:t>
      </w:r>
      <w:r w:rsidRPr="00A560C2">
        <w:rPr>
          <w:rFonts w:cs="Arial"/>
        </w:rPr>
        <w:t>нормальной жизнедеятельности.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2.Комиссия в своей деятельности руководствует</w:t>
      </w:r>
      <w:r w:rsidR="00C04238">
        <w:rPr>
          <w:rFonts w:cs="Arial"/>
        </w:rPr>
        <w:t xml:space="preserve">ся </w:t>
      </w:r>
      <w:hyperlink r:id="rId10" w:history="1">
        <w:r w:rsidR="008411E2" w:rsidRPr="008411E2">
          <w:rPr>
            <w:rStyle w:val="a7"/>
            <w:rFonts w:cs="Arial"/>
          </w:rPr>
          <w:t>Конституцией Российской Федерации</w:t>
        </w:r>
      </w:hyperlink>
      <w:r w:rsidR="00C04238">
        <w:rPr>
          <w:rFonts w:cs="Arial"/>
        </w:rPr>
        <w:t xml:space="preserve">, федеральными законами, указами </w:t>
      </w:r>
      <w:r w:rsidRPr="00A560C2">
        <w:rPr>
          <w:rFonts w:cs="Arial"/>
        </w:rPr>
        <w:t>и распоряжениями Президента Российской Федерации, пост</w:t>
      </w:r>
      <w:r w:rsidR="00C04238">
        <w:rPr>
          <w:rFonts w:cs="Arial"/>
        </w:rPr>
        <w:t xml:space="preserve">ановлениями и распоряжениями Правительства Российской Федерации, </w:t>
      </w:r>
      <w:r w:rsidRPr="00A560C2">
        <w:rPr>
          <w:rFonts w:cs="Arial"/>
        </w:rPr>
        <w:t>решениями Национального антитеррористического комитета, законами Кемеровской области, распоряжениями и постановлениями Губернатора Кемеровской области и Коллегии Администрации Кемеровской области, решениями антитеррористической комиссии Кемеровской области и антитеррористической комиссии Крапивинского района, а также</w:t>
      </w:r>
      <w:r w:rsidR="00C04238">
        <w:rPr>
          <w:rFonts w:cs="Arial"/>
        </w:rPr>
        <w:t>,</w:t>
      </w:r>
      <w:r w:rsidRPr="00A560C2">
        <w:rPr>
          <w:rFonts w:cs="Arial"/>
        </w:rPr>
        <w:t xml:space="preserve"> настоящим Положением.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3.Основными задачами комиссии являются: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комиссионное обследование (как плановое, так и внеплановое) состояния антитеррористической защищенности критически важных и потенциально опасных объектов особой важности, повышенной опасности, жизнеобеспечения и мест с массовым пребыванием людей на террито</w:t>
      </w:r>
      <w:r w:rsidR="00C04238">
        <w:rPr>
          <w:rFonts w:cs="Arial"/>
        </w:rPr>
        <w:t>рии Крапивинского района (далее</w:t>
      </w:r>
      <w:r w:rsidR="008411E2">
        <w:rPr>
          <w:rFonts w:cs="Arial"/>
        </w:rPr>
        <w:t xml:space="preserve"> </w:t>
      </w:r>
      <w:r w:rsidR="00C04238">
        <w:rPr>
          <w:rFonts w:cs="Arial"/>
        </w:rPr>
        <w:t>-</w:t>
      </w:r>
      <w:r w:rsidR="008411E2">
        <w:rPr>
          <w:rFonts w:cs="Arial"/>
        </w:rPr>
        <w:t xml:space="preserve"> </w:t>
      </w:r>
      <w:r w:rsidRPr="00A560C2">
        <w:rPr>
          <w:rFonts w:cs="Arial"/>
        </w:rPr>
        <w:t>объекты);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проверка надежности обеспечения охраны объектов от возможных террористических актов;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координация деятельности исполнительных органов государственной власти Крапивинского района и органов местного самоуправления;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разработка предложений для антитеррористической комиссии Крапивинского района по устранению выявленных недостатков, подготовка обзоров и направление их на места.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4.Комиссия для выполнения возложенных на нее задач осуществляет следующие функции:</w:t>
      </w:r>
    </w:p>
    <w:p w:rsidR="003B3359" w:rsidRPr="00A560C2" w:rsidRDefault="003B3359" w:rsidP="00A560C2">
      <w:pPr>
        <w:rPr>
          <w:rFonts w:cs="Arial"/>
        </w:rPr>
      </w:pPr>
      <w:r w:rsidRPr="00A560C2">
        <w:rPr>
          <w:rFonts w:cs="Arial"/>
        </w:rPr>
        <w:t>ежеквартально составляет график обследования объектов;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готовит предписания за подписью председателя</w:t>
      </w:r>
      <w:r w:rsidR="00C04238">
        <w:rPr>
          <w:rFonts w:cs="Arial"/>
        </w:rPr>
        <w:t xml:space="preserve"> </w:t>
      </w:r>
      <w:r w:rsidRPr="00A560C2">
        <w:rPr>
          <w:rFonts w:cs="Arial"/>
        </w:rPr>
        <w:t>антитеррористической комиссии Крапивинского района на право проверки объектов, а также выдает предписания на проверку конкретных объектов;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в ходе обследования объектов изучает систему организации и виды охраны, уровень технической укрепленности и качество применяемых инженерно-технических средств охраны, их достаточность и надежность;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по результатам обследования оценивает способность охраны объектов противостоять диверсионным и террористическим актам, определяет комплекс необходимых дополнительных организационных и практических мер по обеспечению надежной охраны каждого объекта и вносит свои рекомендации руководителям предприятий, на которых расположены объекты;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обеспечивает комплексный анализ по результатам обследования объектов, представляет его на рассмотрение антитеррористической комиссии Крапивинского района, вносит предложения о мерах по устранению имеющихся недостатков.</w:t>
      </w:r>
    </w:p>
    <w:p w:rsidR="008A6C72" w:rsidRPr="00A560C2" w:rsidRDefault="00C04238" w:rsidP="00A560C2">
      <w:pPr>
        <w:rPr>
          <w:rFonts w:cs="Arial"/>
        </w:rPr>
      </w:pPr>
      <w:r>
        <w:rPr>
          <w:rFonts w:cs="Arial"/>
        </w:rPr>
        <w:t>5.</w:t>
      </w:r>
      <w:r w:rsidR="008A6C72" w:rsidRPr="00A560C2">
        <w:rPr>
          <w:rFonts w:cs="Arial"/>
        </w:rPr>
        <w:t>Комиссия имеет право: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запрашивать у руководителей исполнительных органов государственной</w:t>
      </w:r>
      <w:r w:rsidR="00C04238">
        <w:rPr>
          <w:rFonts w:cs="Arial"/>
        </w:rPr>
        <w:t xml:space="preserve"> власти </w:t>
      </w:r>
      <w:r w:rsidRPr="00A560C2">
        <w:rPr>
          <w:rFonts w:cs="Arial"/>
        </w:rPr>
        <w:t>Крапив</w:t>
      </w:r>
      <w:r w:rsidR="008411E2">
        <w:rPr>
          <w:rFonts w:cs="Arial"/>
        </w:rPr>
        <w:t>и</w:t>
      </w:r>
      <w:r w:rsidRPr="00A560C2">
        <w:rPr>
          <w:rFonts w:cs="Arial"/>
        </w:rPr>
        <w:t xml:space="preserve">нского </w:t>
      </w:r>
      <w:r w:rsidR="00C04238">
        <w:rPr>
          <w:rFonts w:cs="Arial"/>
        </w:rPr>
        <w:t xml:space="preserve">района и органов </w:t>
      </w:r>
      <w:r w:rsidRPr="00A560C2">
        <w:rPr>
          <w:rFonts w:cs="Arial"/>
        </w:rPr>
        <w:t>местного самоуправления, предприятий, учреждений, организаций</w:t>
      </w:r>
      <w:r w:rsidR="00C04238">
        <w:rPr>
          <w:rFonts w:cs="Arial"/>
        </w:rPr>
        <w:t xml:space="preserve"> необходимые для деятельности комиссии документы и информацию, кроме сведений</w:t>
      </w:r>
      <w:r w:rsidRPr="00A560C2">
        <w:rPr>
          <w:rFonts w:cs="Arial"/>
        </w:rPr>
        <w:t>, составляющих коммерческую тайну;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lastRenderedPageBreak/>
        <w:t>заслушивать на своих заседаниях должностных лиц исполнительных органов государственной власти Крапивинского района и органов местного самоуправления, предприятий, учреждений, организаций, по вопросам, отнесенным к ее компетенции;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вносить в установленном порядке предложения о</w:t>
      </w:r>
      <w:r w:rsidR="00C04238">
        <w:rPr>
          <w:rFonts w:cs="Arial"/>
        </w:rPr>
        <w:t xml:space="preserve">б ответственности должностных лиц за непринятие мер по устранению выявленных </w:t>
      </w:r>
      <w:r w:rsidRPr="00A560C2">
        <w:rPr>
          <w:rFonts w:cs="Arial"/>
        </w:rPr>
        <w:t>комиссией нарушений и недостатков, а также по вопросам, требующим решения Главы муниципального образования и Коллегии Администрации Крапивинского района;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6.К</w:t>
      </w:r>
      <w:r w:rsidR="00C04238">
        <w:rPr>
          <w:rFonts w:cs="Arial"/>
        </w:rPr>
        <w:t>омиссия проводит обследование в</w:t>
      </w:r>
      <w:r w:rsidRPr="00A560C2">
        <w:rPr>
          <w:rFonts w:cs="Arial"/>
        </w:rPr>
        <w:t xml:space="preserve"> присутс</w:t>
      </w:r>
      <w:r w:rsidR="00C04238">
        <w:rPr>
          <w:rFonts w:cs="Arial"/>
        </w:rPr>
        <w:t xml:space="preserve">твии руководителя объекта или, по его </w:t>
      </w:r>
      <w:r w:rsidRPr="00A560C2">
        <w:rPr>
          <w:rFonts w:cs="Arial"/>
        </w:rPr>
        <w:t>поруче</w:t>
      </w:r>
      <w:r w:rsidR="00C04238">
        <w:rPr>
          <w:rFonts w:cs="Arial"/>
        </w:rPr>
        <w:t xml:space="preserve">нию, представителя, </w:t>
      </w:r>
      <w:r w:rsidRPr="00A560C2">
        <w:rPr>
          <w:rFonts w:cs="Arial"/>
        </w:rPr>
        <w:t>по результатам чего составляет акт, с которым знакомит руководителя проверяемого объекта под подпись с, вручением ему копии. Подобная копия</w:t>
      </w:r>
      <w:r w:rsidR="00C04238">
        <w:rPr>
          <w:rFonts w:cs="Arial"/>
        </w:rPr>
        <w:t xml:space="preserve"> направляется в орган местного самоуправления, для контроля за устранением </w:t>
      </w:r>
      <w:r w:rsidRPr="00A560C2">
        <w:rPr>
          <w:rFonts w:cs="Arial"/>
        </w:rPr>
        <w:t>выявленных нарушений и недостатков.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7.</w:t>
      </w:r>
      <w:r w:rsidR="00C04238">
        <w:rPr>
          <w:rFonts w:cs="Arial"/>
        </w:rPr>
        <w:t xml:space="preserve">Комиссию возглавляет председатель, а в его отсутствие </w:t>
      </w:r>
      <w:r w:rsidRPr="00A560C2">
        <w:rPr>
          <w:rFonts w:cs="Arial"/>
        </w:rPr>
        <w:t>заместитель председателя.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8.Комиссия осуществляет свою деятельность в соответствии с планом работы, который принимается на заседании комиссии и утверждается ее председателем.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 xml:space="preserve">9.Заседания комиссии </w:t>
      </w:r>
      <w:r w:rsidR="00C04238">
        <w:rPr>
          <w:rFonts w:cs="Arial"/>
        </w:rPr>
        <w:t xml:space="preserve">проводятся один раз в квартал. </w:t>
      </w:r>
      <w:r w:rsidRPr="00A560C2">
        <w:rPr>
          <w:rFonts w:cs="Arial"/>
        </w:rPr>
        <w:t>Заседание считается правомочным, если на нем присутствует не менее половины ее членов.</w:t>
      </w:r>
    </w:p>
    <w:p w:rsidR="008A6C72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10.Члены комиссии участвуют в ее заседаниях лично.</w:t>
      </w:r>
    </w:p>
    <w:p w:rsidR="004E48B8" w:rsidRPr="00A560C2" w:rsidRDefault="008A6C72" w:rsidP="00A560C2">
      <w:pPr>
        <w:rPr>
          <w:rFonts w:cs="Arial"/>
        </w:rPr>
      </w:pPr>
      <w:r w:rsidRPr="00A560C2">
        <w:rPr>
          <w:rFonts w:cs="Arial"/>
        </w:rPr>
        <w:t>11.</w:t>
      </w:r>
      <w:r w:rsidR="00C04238">
        <w:rPr>
          <w:rFonts w:cs="Arial"/>
        </w:rPr>
        <w:t>Решения, принимаемые комиссией, носят</w:t>
      </w:r>
      <w:r w:rsidRPr="00A560C2">
        <w:rPr>
          <w:rFonts w:cs="Arial"/>
        </w:rPr>
        <w:t xml:space="preserve"> рекомендательный</w:t>
      </w:r>
      <w:r w:rsidR="004E48B8" w:rsidRPr="00A560C2">
        <w:rPr>
          <w:rFonts w:cs="Arial"/>
        </w:rPr>
        <w:t xml:space="preserve"> характер.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12.К работе в комиссии при необходимости мог</w:t>
      </w:r>
      <w:r w:rsidR="00C04238">
        <w:rPr>
          <w:rFonts w:cs="Arial"/>
        </w:rPr>
        <w:t xml:space="preserve">ут привлекаться должностные лица государственных органов и </w:t>
      </w:r>
      <w:r w:rsidRPr="00A560C2">
        <w:rPr>
          <w:rFonts w:cs="Arial"/>
        </w:rPr>
        <w:t>представители заинтересованных организаций, не входящие в ее состав.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13.</w:t>
      </w:r>
      <w:r w:rsidR="00C04238">
        <w:rPr>
          <w:rFonts w:cs="Arial"/>
        </w:rPr>
        <w:t>Организационно-</w:t>
      </w:r>
      <w:r w:rsidRPr="00A560C2">
        <w:rPr>
          <w:rFonts w:cs="Arial"/>
        </w:rPr>
        <w:t xml:space="preserve">техническое и </w:t>
      </w:r>
      <w:r w:rsidR="00C04238">
        <w:rPr>
          <w:rFonts w:cs="Arial"/>
        </w:rPr>
        <w:t>информационное обеспечение деятельности комиссии</w:t>
      </w:r>
      <w:r w:rsidRPr="00A560C2">
        <w:rPr>
          <w:rFonts w:cs="Arial"/>
        </w:rPr>
        <w:t xml:space="preserve"> возлагается на ее секретариат при</w:t>
      </w:r>
      <w:r w:rsidR="00C04238">
        <w:rPr>
          <w:rFonts w:cs="Arial"/>
        </w:rPr>
        <w:t xml:space="preserve"> содействии заинтересованных исполнительных органов государственной власти Крапивинского района и структурных подразделений </w:t>
      </w:r>
      <w:r w:rsidRPr="00A560C2">
        <w:rPr>
          <w:rFonts w:cs="Arial"/>
        </w:rPr>
        <w:t>Администрации муниципального образования «Крапивинский район».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14.Секретариат является рабочим органом комиссии, формируется из представителей государственных органов и организаций, участвующих в ее работе, и возглавляется ответственным секретарем комиссии.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15.Для реализации возложенных на комиссию зад</w:t>
      </w:r>
      <w:r w:rsidR="00C04238">
        <w:rPr>
          <w:rFonts w:cs="Arial"/>
        </w:rPr>
        <w:t xml:space="preserve">ач секретариат: осуществляет подготовку проектов планов работы </w:t>
      </w:r>
      <w:r w:rsidRPr="00A560C2">
        <w:rPr>
          <w:rFonts w:cs="Arial"/>
        </w:rPr>
        <w:t>комиссии,</w:t>
      </w:r>
      <w:r w:rsidR="00C04238">
        <w:rPr>
          <w:rFonts w:cs="Arial"/>
        </w:rPr>
        <w:t xml:space="preserve"> </w:t>
      </w:r>
      <w:r w:rsidRPr="00A560C2">
        <w:rPr>
          <w:rFonts w:cs="Arial"/>
        </w:rPr>
        <w:t>графиков проверок объектов и контроль за их реализацией, а также подготовку необходимых документов и аналитических материалов к заседаниям комиссии, обеспечивает их проведение в установленный срок;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оформляет протоколы заседаний комиссии, осуществляет контроль за исполнением принятых комиссией решений;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в соответствии с поручениями участвует в подготовке проектов докладов Главе муниципального образования, а также информационных материалов для председателя комиссии и исполнительных органов государственной власти Крапивинского района по вопросам обследования состояния антитеррористической защищенности объектов.</w:t>
      </w:r>
    </w:p>
    <w:p w:rsidR="004E48B8" w:rsidRPr="00A560C2" w:rsidRDefault="004E48B8" w:rsidP="00A560C2">
      <w:pPr>
        <w:rPr>
          <w:rFonts w:cs="Arial"/>
        </w:rPr>
      </w:pP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Начал</w:t>
      </w:r>
      <w:r w:rsidR="00C04238">
        <w:rPr>
          <w:rFonts w:cs="Arial"/>
        </w:rPr>
        <w:t>ьник отдела по делам ГО ЧС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и б</w:t>
      </w:r>
      <w:r w:rsidR="00C04238">
        <w:rPr>
          <w:rFonts w:cs="Arial"/>
        </w:rPr>
        <w:t>езопасности администрации</w:t>
      </w:r>
    </w:p>
    <w:p w:rsidR="00C04238" w:rsidRDefault="004E48B8" w:rsidP="00A560C2">
      <w:pPr>
        <w:rPr>
          <w:rFonts w:cs="Arial"/>
        </w:rPr>
      </w:pPr>
      <w:r w:rsidRPr="00A560C2">
        <w:rPr>
          <w:rFonts w:cs="Arial"/>
        </w:rPr>
        <w:t>МО «Крапивинский район»</w:t>
      </w:r>
    </w:p>
    <w:p w:rsidR="004E48B8" w:rsidRPr="00A560C2" w:rsidRDefault="004E48B8" w:rsidP="00A560C2">
      <w:pPr>
        <w:rPr>
          <w:rFonts w:cs="Arial"/>
        </w:rPr>
      </w:pPr>
      <w:r w:rsidRPr="00A560C2">
        <w:rPr>
          <w:rFonts w:cs="Arial"/>
        </w:rPr>
        <w:t>П.М. Чебокчинов</w:t>
      </w:r>
    </w:p>
    <w:sectPr w:rsidR="004E48B8" w:rsidRPr="00A560C2" w:rsidSect="00A560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66452"/>
    <w:rsid w:val="0007329B"/>
    <w:rsid w:val="000F1889"/>
    <w:rsid w:val="0024046A"/>
    <w:rsid w:val="00291701"/>
    <w:rsid w:val="002C3D7E"/>
    <w:rsid w:val="002F2B94"/>
    <w:rsid w:val="00343987"/>
    <w:rsid w:val="00364F62"/>
    <w:rsid w:val="003B3359"/>
    <w:rsid w:val="003F6E76"/>
    <w:rsid w:val="004E48B8"/>
    <w:rsid w:val="005A6E76"/>
    <w:rsid w:val="00664401"/>
    <w:rsid w:val="00764987"/>
    <w:rsid w:val="008411E2"/>
    <w:rsid w:val="008A6C72"/>
    <w:rsid w:val="00A560C2"/>
    <w:rsid w:val="00AB1AF9"/>
    <w:rsid w:val="00BA3FC1"/>
    <w:rsid w:val="00C04238"/>
    <w:rsid w:val="00CC4E0E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C4E0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4E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4E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C4E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C4E0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C4E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C4E0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764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CC4E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CC4E0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C4E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C4E0E"/>
    <w:rPr>
      <w:color w:val="0000FF"/>
      <w:u w:val="none"/>
    </w:rPr>
  </w:style>
  <w:style w:type="paragraph" w:customStyle="1" w:styleId="Application">
    <w:name w:val="Application!Приложение"/>
    <w:rsid w:val="00CC4E0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4E0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4E0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C4E0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C4E0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C4E0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C4E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C4E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C4E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C4E0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C4E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C4E0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764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CC4E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CC4E0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C4E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C4E0E"/>
    <w:rPr>
      <w:color w:val="0000FF"/>
      <w:u w:val="none"/>
    </w:rPr>
  </w:style>
  <w:style w:type="paragraph" w:customStyle="1" w:styleId="Application">
    <w:name w:val="Application!Приложение"/>
    <w:rsid w:val="00CC4E0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C4E0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C4E0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C4E0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C4E0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1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ea4c4b13-4b13-49e0-8837-f60a878da6c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e9578639-7ee0-4e96-aba3-45ac4bb273b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584ab0e1-1e9b-4c68-86dd-74c7afc71626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rnla-service.scli.ru:8080/rnla-links/ws/content/act/15d4560c-d530-4955-bf7e-f734337ae80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9940</CharactersWithSpaces>
  <SharedDoc>false</SharedDoc>
  <HLinks>
    <vt:vector size="30" baseType="variant">
      <vt:variant>
        <vt:i4>7077997</vt:i4>
      </vt:variant>
      <vt:variant>
        <vt:i4>12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3145791</vt:i4>
      </vt:variant>
      <vt:variant>
        <vt:i4>6</vt:i4>
      </vt:variant>
      <vt:variant>
        <vt:i4>0</vt:i4>
      </vt:variant>
      <vt:variant>
        <vt:i4>5</vt:i4>
      </vt:variant>
      <vt:variant>
        <vt:lpwstr>/content/act/ea4c4b13-4b13-49e0-8837-f60a878da6ce.html</vt:lpwstr>
      </vt:variant>
      <vt:variant>
        <vt:lpwstr/>
      </vt:variant>
      <vt:variant>
        <vt:i4>3866682</vt:i4>
      </vt:variant>
      <vt:variant>
        <vt:i4>3</vt:i4>
      </vt:variant>
      <vt:variant>
        <vt:i4>0</vt:i4>
      </vt:variant>
      <vt:variant>
        <vt:i4>5</vt:i4>
      </vt:variant>
      <vt:variant>
        <vt:lpwstr>/content/act/e9578639-7ee0-4e96-aba3-45ac4bb273b3.html</vt:lpwstr>
      </vt:variant>
      <vt:variant>
        <vt:lpwstr/>
      </vt:variant>
      <vt:variant>
        <vt:i4>3866681</vt:i4>
      </vt:variant>
      <vt:variant>
        <vt:i4>0</vt:i4>
      </vt:variant>
      <vt:variant>
        <vt:i4>0</vt:i4>
      </vt:variant>
      <vt:variant>
        <vt:i4>5</vt:i4>
      </vt:variant>
      <vt:variant>
        <vt:lpwstr>/content/act/584ab0e1-1e9b-4c68-86dd-74c7afc71626.html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2018-09-06T09:39:00Z</dcterms:created>
  <dcterms:modified xsi:type="dcterms:W3CDTF">2018-09-06T09:39:00Z</dcterms:modified>
</cp:coreProperties>
</file>