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3BD" w:rsidRPr="008F5029" w:rsidRDefault="005813BD" w:rsidP="008F5029">
      <w:pPr>
        <w:pStyle w:val="Title"/>
        <w:spacing w:before="0"/>
      </w:pPr>
      <w:bookmarkStart w:id="0" w:name="_GoBack"/>
      <w:bookmarkEnd w:id="0"/>
      <w:r w:rsidRPr="008F5029">
        <w:t>Кемеровская область</w:t>
      </w:r>
    </w:p>
    <w:p w:rsidR="005813BD" w:rsidRPr="008F5029" w:rsidRDefault="005813BD" w:rsidP="008F5029">
      <w:pPr>
        <w:pStyle w:val="Title"/>
        <w:spacing w:before="0"/>
      </w:pPr>
      <w:r w:rsidRPr="008F5029">
        <w:t>Администрация муниципального образования</w:t>
      </w:r>
      <w:r w:rsidR="008F5029">
        <w:t xml:space="preserve"> </w:t>
      </w:r>
      <w:r w:rsidRPr="008F5029">
        <w:t>Крапивинский район»</w:t>
      </w:r>
    </w:p>
    <w:p w:rsidR="005813BD" w:rsidRPr="008F5029" w:rsidRDefault="005813BD" w:rsidP="008F5029">
      <w:pPr>
        <w:pStyle w:val="Title"/>
        <w:spacing w:before="0"/>
      </w:pPr>
    </w:p>
    <w:p w:rsidR="005813BD" w:rsidRPr="008F5029" w:rsidRDefault="005813BD" w:rsidP="008F5029">
      <w:pPr>
        <w:pStyle w:val="Title"/>
        <w:spacing w:before="0"/>
      </w:pPr>
      <w:r w:rsidRPr="008F5029">
        <w:t>Постановление</w:t>
      </w:r>
    </w:p>
    <w:p w:rsidR="005813BD" w:rsidRPr="008F5029" w:rsidRDefault="005813BD" w:rsidP="008F5029">
      <w:pPr>
        <w:pStyle w:val="Title"/>
        <w:spacing w:before="0"/>
      </w:pPr>
    </w:p>
    <w:p w:rsidR="005813BD" w:rsidRPr="008F5029" w:rsidRDefault="005813BD" w:rsidP="008F5029">
      <w:pPr>
        <w:pStyle w:val="Title"/>
        <w:spacing w:before="0"/>
      </w:pPr>
      <w:r w:rsidRPr="008F5029">
        <w:t xml:space="preserve">От </w:t>
      </w:r>
      <w:r w:rsidR="005F3EAF" w:rsidRPr="008F5029">
        <w:t xml:space="preserve">26.12.2007 </w:t>
      </w:r>
      <w:r w:rsidRPr="008F5029">
        <w:t>г. №</w:t>
      </w:r>
      <w:r w:rsidR="005F3EAF" w:rsidRPr="008F5029">
        <w:t>45</w:t>
      </w:r>
    </w:p>
    <w:p w:rsidR="005813BD" w:rsidRPr="008F5029" w:rsidRDefault="005813BD" w:rsidP="008F5029">
      <w:pPr>
        <w:pStyle w:val="Title"/>
        <w:spacing w:before="0"/>
      </w:pPr>
      <w:r w:rsidRPr="008F5029">
        <w:t>п. Крапивинский</w:t>
      </w:r>
    </w:p>
    <w:p w:rsidR="005813BD" w:rsidRPr="008F5029" w:rsidRDefault="005813BD" w:rsidP="008F5029">
      <w:pPr>
        <w:pStyle w:val="Title"/>
        <w:spacing w:before="0"/>
      </w:pPr>
    </w:p>
    <w:p w:rsidR="005813BD" w:rsidRPr="008F5029" w:rsidRDefault="005813BD" w:rsidP="008F5029">
      <w:pPr>
        <w:pStyle w:val="Title"/>
        <w:spacing w:before="0"/>
      </w:pPr>
      <w:r w:rsidRPr="008F5029">
        <w:t>Об утверждении районной программы «Профилактика правонарушений в Крапивинском районе на 2008-2010 годы»</w:t>
      </w:r>
    </w:p>
    <w:p w:rsidR="005813BD" w:rsidRPr="008F5029" w:rsidRDefault="005813BD" w:rsidP="008F5029"/>
    <w:p w:rsidR="005813BD" w:rsidRPr="008F5029" w:rsidRDefault="005813BD" w:rsidP="008F5029">
      <w:r w:rsidRPr="008F5029">
        <w:t>Заслушав и обсудив информацию начальника ОВД по Крапивинскому району Никулина В.Ф. о результатах реализации мероприятий программы «Профилактика правонарушений на 2007 год» и содержании долгосрочной программы «Профилактика правонарушений в Крапивинском районе на 2008-2010г.г.», информацию начальника отдела ГО ЧС и безопасности о необходимости установки технических средств охраны, коллегия администрации МО «Крапивинский район» отмечает следующее.</w:t>
      </w:r>
    </w:p>
    <w:p w:rsidR="005813BD" w:rsidRPr="008F5029" w:rsidRDefault="005813BD" w:rsidP="008F5029">
      <w:r w:rsidRPr="008F5029">
        <w:t>Органами и учреждениями – исполнителями программы проводилась работа по реализации комплексной Программы «Профилактика правонарушений в Крапивинском районе на 2007год», положительными моментами которой является следующее:</w:t>
      </w:r>
    </w:p>
    <w:p w:rsidR="005813BD" w:rsidRPr="008F5029" w:rsidRDefault="008F5029" w:rsidP="008F5029">
      <w:r>
        <w:t xml:space="preserve">• </w:t>
      </w:r>
      <w:r w:rsidR="005813BD" w:rsidRPr="008F5029">
        <w:t>снижение количества преступлений против собственности на 10,4%;</w:t>
      </w:r>
    </w:p>
    <w:p w:rsidR="005813BD" w:rsidRPr="008F5029" w:rsidRDefault="008F5029" w:rsidP="008F5029">
      <w:r>
        <w:t xml:space="preserve">• </w:t>
      </w:r>
      <w:r w:rsidR="005813BD" w:rsidRPr="008F5029">
        <w:t>недопущение роста количества погибших в дорожно-транспортных происшествиях, а также гибели детей на дорогах района;</w:t>
      </w:r>
    </w:p>
    <w:p w:rsidR="005813BD" w:rsidRPr="008F5029" w:rsidRDefault="008F5029" w:rsidP="008F5029">
      <w:r>
        <w:t xml:space="preserve">• </w:t>
      </w:r>
      <w:r w:rsidR="005813BD" w:rsidRPr="008F5029">
        <w:t xml:space="preserve">увеличение процента взыскания штрафов с 2,1% в 2006г. до 13,7% в </w:t>
      </w:r>
      <w:smartTag w:uri="urn:schemas-microsoft-com:office:smarttags" w:element="metricconverter">
        <w:smartTagPr>
          <w:attr w:name="ProductID" w:val="2007 г"/>
        </w:smartTagPr>
        <w:r w:rsidR="005813BD" w:rsidRPr="008F5029">
          <w:t>2007 г</w:t>
        </w:r>
      </w:smartTag>
      <w:r w:rsidR="005813BD" w:rsidRPr="008F5029">
        <w:t>.</w:t>
      </w:r>
    </w:p>
    <w:p w:rsidR="005813BD" w:rsidRPr="008F5029" w:rsidRDefault="005813BD" w:rsidP="008F5029">
      <w:r w:rsidRPr="008F5029">
        <w:t xml:space="preserve">В соответствии с постановлением коллегии администрации Кемеровской области </w:t>
      </w:r>
      <w:hyperlink r:id="rId8" w:history="1">
        <w:r w:rsidRPr="00B05FCC">
          <w:rPr>
            <w:rStyle w:val="ae"/>
          </w:rPr>
          <w:t>№542-р от 14.05.2007г.</w:t>
        </w:r>
      </w:hyperlink>
      <w:r w:rsidRPr="008F5029">
        <w:t xml:space="preserve"> «Об утверждении комплексной программы профилактики правонарушений в Кемеровской области на 2007-2008 годы», в целях организации взаимодействия структурных подразделений администрации муниципального образования «Крапивинский район», территориальных подразделений федеральных органов исполнительной власти, органов местного самоуправления, общественных организаций для обеспечения единого подхода к решению проблем профилактики правонарушений коллегия администрации МО «Крапивинский район»</w:t>
      </w:r>
    </w:p>
    <w:p w:rsidR="005813BD" w:rsidRPr="008F5029" w:rsidRDefault="005813BD" w:rsidP="008F5029">
      <w:r w:rsidRPr="008F5029">
        <w:t>постановляет:</w:t>
      </w:r>
    </w:p>
    <w:p w:rsidR="005813BD" w:rsidRPr="008F5029" w:rsidRDefault="008F5029" w:rsidP="008F5029">
      <w:r>
        <w:t xml:space="preserve">1. </w:t>
      </w:r>
      <w:r w:rsidR="005813BD" w:rsidRPr="008F5029">
        <w:t>Утвердить прилагаемую районную программу «Профилактика правонарушений в Крапивинском районе на 2008-2010 годы»</w:t>
      </w:r>
    </w:p>
    <w:p w:rsidR="005813BD" w:rsidRPr="008F5029" w:rsidRDefault="008F5029" w:rsidP="008F5029">
      <w:r>
        <w:t xml:space="preserve">2. </w:t>
      </w:r>
      <w:r w:rsidR="005813BD" w:rsidRPr="008F5029">
        <w:t>Финансовому управлению Крапивинского района (Казакова Н.Н.) осуществлять финансирование программы за счет общих смет учреждений и управлений – исполнителей программы.</w:t>
      </w:r>
    </w:p>
    <w:p w:rsidR="005813BD" w:rsidRPr="008F5029" w:rsidRDefault="008F5029" w:rsidP="008F5029">
      <w:r>
        <w:t xml:space="preserve">3. </w:t>
      </w:r>
      <w:r w:rsidR="005813BD" w:rsidRPr="008F5029">
        <w:t xml:space="preserve">Заместителям главы муниципального образования «Крапивинский район», руководителям структурных подразделений администрации муниципального </w:t>
      </w:r>
      <w:r w:rsidR="005813BD" w:rsidRPr="008F5029">
        <w:lastRenderedPageBreak/>
        <w:t>образования «Крапивинский район», исполнителям мероприятий принять меры к своевременному и качественному их выполнению.</w:t>
      </w:r>
    </w:p>
    <w:p w:rsidR="005813BD" w:rsidRPr="008F5029" w:rsidRDefault="005813BD" w:rsidP="008F5029">
      <w:r w:rsidRPr="008F5029">
        <w:t>Представлять информацию о выполнении программных мероприятий ежегодно до 10 марта, 10 июня, 10 сентября, 10 декабря председателю межведомственной комиссии по профилактике правонарушений администрации муниципального образования «Крапивинский район», заместителю главы муниципального образования «Крапивинский район» по социальным вопросам С.В. Сабуцкой.</w:t>
      </w:r>
    </w:p>
    <w:p w:rsidR="008F5029" w:rsidRDefault="008F5029" w:rsidP="008F5029">
      <w:r>
        <w:t>4. ОВД по Крапивинскому району (Никулин В.Ф.), заместителю главы муниципального образования «Крапивинский район» по социальным вопросам С.В. Сабуцкой разработать план мероприятий по ликвидации мест розлива и сбыта спиртосодержащей продукции и алкогольных суррогатов в срок до 01.02.2008</w:t>
      </w:r>
      <w:r w:rsidR="00DE1AFB">
        <w:t>г.</w:t>
      </w:r>
    </w:p>
    <w:p w:rsidR="005813BD" w:rsidRPr="008F5029" w:rsidRDefault="008F5029" w:rsidP="008F5029">
      <w:r>
        <w:t xml:space="preserve">5. </w:t>
      </w:r>
      <w:r w:rsidR="005813BD" w:rsidRPr="008F5029">
        <w:t>О ходе реализации программы «Профилактика правонарушений в Крапивинском районе на 2008-2010 годы» заслушивать одни раз в год начальника ОВД по Крапивинскому району, заместителя председателя комиссии по профилактике правонарушений В.Ф. Никулина.</w:t>
      </w:r>
    </w:p>
    <w:p w:rsidR="005813BD" w:rsidRPr="008F5029" w:rsidRDefault="00DE1AFB" w:rsidP="008F5029">
      <w:r>
        <w:t xml:space="preserve">6. </w:t>
      </w:r>
      <w:r w:rsidR="005813BD" w:rsidRPr="008F5029">
        <w:t>Контроль за исполнением настоящего Постановления возложить на заместителя главы муниципального образования «Крапивинский район» по социальным вопросам Сабуцкую С.В.</w:t>
      </w:r>
    </w:p>
    <w:p w:rsidR="005813BD" w:rsidRPr="008F5029" w:rsidRDefault="005813BD" w:rsidP="008F5029"/>
    <w:p w:rsidR="00DE1AFB" w:rsidRDefault="005813BD" w:rsidP="008F5029">
      <w:r w:rsidRPr="008F5029">
        <w:t>Глава МО «Крапивинский район»</w:t>
      </w:r>
    </w:p>
    <w:p w:rsidR="005813BD" w:rsidRPr="008F5029" w:rsidRDefault="005813BD" w:rsidP="008F5029">
      <w:r w:rsidRPr="008F5029">
        <w:t>В.А. Альберт</w:t>
      </w:r>
    </w:p>
    <w:p w:rsidR="005813BD" w:rsidRPr="008F5029" w:rsidRDefault="005813BD" w:rsidP="008F5029"/>
    <w:p w:rsidR="00DE1AFB" w:rsidRPr="008F5029" w:rsidRDefault="00DE1AFB" w:rsidP="00DE1AFB">
      <w:pPr>
        <w:pStyle w:val="Application"/>
        <w:spacing w:before="0" w:after="0"/>
      </w:pPr>
      <w:r w:rsidRPr="008F5029">
        <w:t>Утверждена</w:t>
      </w:r>
    </w:p>
    <w:p w:rsidR="00DE1AFB" w:rsidRDefault="00DE1AFB" w:rsidP="00DE1AFB">
      <w:pPr>
        <w:pStyle w:val="Application"/>
        <w:spacing w:before="0" w:after="0"/>
      </w:pPr>
      <w:r>
        <w:t>постановлением коллегии</w:t>
      </w:r>
    </w:p>
    <w:p w:rsidR="00DE1AFB" w:rsidRPr="008F5029" w:rsidRDefault="00DE1AFB" w:rsidP="00DE1AFB">
      <w:pPr>
        <w:pStyle w:val="Application"/>
        <w:spacing w:before="0" w:after="0"/>
      </w:pPr>
      <w:r w:rsidRPr="008F5029">
        <w:t>администрации МО «Крапивинский район»</w:t>
      </w:r>
    </w:p>
    <w:p w:rsidR="00DE1AFB" w:rsidRPr="008F5029" w:rsidRDefault="00DE1AFB" w:rsidP="00DE1AFB">
      <w:pPr>
        <w:pStyle w:val="Application"/>
        <w:spacing w:before="0" w:after="0"/>
      </w:pPr>
      <w:r w:rsidRPr="008F5029">
        <w:t>от 26.12.2007 №45</w:t>
      </w:r>
    </w:p>
    <w:p w:rsidR="00DE1AFB" w:rsidRDefault="00DE1AFB" w:rsidP="00DE1AFB">
      <w:pPr>
        <w:pStyle w:val="1"/>
      </w:pPr>
    </w:p>
    <w:p w:rsidR="00DE1AFB" w:rsidRDefault="00DE1AFB" w:rsidP="00DE1AFB">
      <w:pPr>
        <w:pStyle w:val="1"/>
      </w:pPr>
      <w:r>
        <w:t>К</w:t>
      </w:r>
      <w:r w:rsidR="00B518F2" w:rsidRPr="008F5029">
        <w:t>омплексная программа</w:t>
      </w:r>
    </w:p>
    <w:p w:rsidR="00B518F2" w:rsidRPr="008F5029" w:rsidRDefault="00871B17" w:rsidP="00DE1AFB">
      <w:pPr>
        <w:pStyle w:val="1"/>
      </w:pPr>
      <w:r w:rsidRPr="008F5029">
        <w:t>«П</w:t>
      </w:r>
      <w:r w:rsidR="00B518F2" w:rsidRPr="008F5029">
        <w:t>рофилактик</w:t>
      </w:r>
      <w:r w:rsidR="00FF02FF" w:rsidRPr="008F5029">
        <w:t>а</w:t>
      </w:r>
      <w:r w:rsidR="00DE1AFB">
        <w:t xml:space="preserve"> правонарушений в Крапивинском районе</w:t>
      </w:r>
      <w:r w:rsidR="00B518F2" w:rsidRPr="008F5029">
        <w:t>на 200</w:t>
      </w:r>
      <w:r w:rsidR="00184C01" w:rsidRPr="008F5029">
        <w:t>8-20</w:t>
      </w:r>
      <w:r w:rsidR="00AE6BB3" w:rsidRPr="008F5029">
        <w:t>10</w:t>
      </w:r>
      <w:r w:rsidR="00B518F2" w:rsidRPr="008F5029">
        <w:t xml:space="preserve"> год</w:t>
      </w:r>
      <w:r w:rsidR="00184C01" w:rsidRPr="008F5029">
        <w:t>ы</w:t>
      </w:r>
      <w:r w:rsidRPr="008F5029">
        <w:t>»</w:t>
      </w:r>
    </w:p>
    <w:p w:rsidR="00AA7FBA" w:rsidRPr="008F5029" w:rsidRDefault="00AA7FBA" w:rsidP="00DE1AFB">
      <w:pPr>
        <w:pStyle w:val="2"/>
      </w:pPr>
    </w:p>
    <w:p w:rsidR="00854F04" w:rsidRPr="008F5029" w:rsidRDefault="00DE1AFB" w:rsidP="00B05FCC">
      <w:pPr>
        <w:pStyle w:val="1"/>
      </w:pPr>
      <w:r>
        <w:t>К</w:t>
      </w:r>
      <w:r w:rsidR="00854F04" w:rsidRPr="008F5029">
        <w:t>омплексная программа</w:t>
      </w:r>
    </w:p>
    <w:p w:rsidR="00854F04" w:rsidRPr="008F5029" w:rsidRDefault="00854F04" w:rsidP="00B05FCC">
      <w:pPr>
        <w:pStyle w:val="1"/>
      </w:pPr>
      <w:r w:rsidRPr="008F5029">
        <w:t>«Профилактика правонарушений в Крапивинском районе на 200</w:t>
      </w:r>
      <w:r w:rsidR="00184C01" w:rsidRPr="008F5029">
        <w:t>8-20</w:t>
      </w:r>
      <w:r w:rsidR="00AE6BB3" w:rsidRPr="008F5029">
        <w:t>10</w:t>
      </w:r>
      <w:r w:rsidRPr="008F5029">
        <w:t xml:space="preserve"> год</w:t>
      </w:r>
      <w:r w:rsidR="00184C01" w:rsidRPr="008F5029">
        <w:t>ы</w:t>
      </w:r>
      <w:r w:rsidRPr="008F5029">
        <w:t>»</w:t>
      </w:r>
    </w:p>
    <w:p w:rsidR="00854F04" w:rsidRPr="008F5029" w:rsidRDefault="00854F04" w:rsidP="008F5029"/>
    <w:p w:rsidR="00854F04" w:rsidRPr="008F5029" w:rsidRDefault="00854F04" w:rsidP="00B05FCC">
      <w:pPr>
        <w:pStyle w:val="1"/>
      </w:pPr>
      <w:r w:rsidRPr="008F5029">
        <w:t>статус программы: районная</w:t>
      </w:r>
    </w:p>
    <w:p w:rsidR="00854F04" w:rsidRPr="008F5029" w:rsidRDefault="00854F04" w:rsidP="008F5029"/>
    <w:p w:rsidR="00854F04" w:rsidRPr="008F5029" w:rsidRDefault="00854F04" w:rsidP="00DE1AFB">
      <w:pPr>
        <w:pStyle w:val="2"/>
      </w:pPr>
      <w:r w:rsidRPr="008F5029">
        <w:t>ПАСПОРТ</w:t>
      </w:r>
    </w:p>
    <w:p w:rsidR="00854F04" w:rsidRPr="008F5029" w:rsidRDefault="00854F04" w:rsidP="00DE1AFB">
      <w:pPr>
        <w:pStyle w:val="2"/>
      </w:pPr>
      <w:r w:rsidRPr="008F5029">
        <w:t>комплексной программы</w:t>
      </w:r>
    </w:p>
    <w:p w:rsidR="00854F04" w:rsidRPr="008F5029" w:rsidRDefault="00854F04" w:rsidP="00DE1AFB">
      <w:pPr>
        <w:pStyle w:val="2"/>
      </w:pPr>
      <w:r w:rsidRPr="008F5029">
        <w:t>«Профилактика правонарушений в Крапивинском районе на 200</w:t>
      </w:r>
      <w:r w:rsidR="00184C01" w:rsidRPr="008F5029">
        <w:t>8-20</w:t>
      </w:r>
      <w:r w:rsidR="00AE6BB3" w:rsidRPr="008F5029">
        <w:t>10</w:t>
      </w:r>
      <w:r w:rsidRPr="008F5029">
        <w:t xml:space="preserve"> год</w:t>
      </w:r>
      <w:r w:rsidR="00184C01" w:rsidRPr="008F5029">
        <w:t>ы</w:t>
      </w:r>
      <w:r w:rsidRPr="008F5029">
        <w:t>»</w:t>
      </w:r>
    </w:p>
    <w:p w:rsidR="00854F04" w:rsidRPr="008F5029" w:rsidRDefault="00854F04" w:rsidP="008F5029"/>
    <w:tbl>
      <w:tblPr>
        <w:tblW w:w="9586" w:type="dxa"/>
        <w:jc w:val="center"/>
        <w:tblInd w:w="968" w:type="dxa"/>
        <w:tblLayout w:type="fixed"/>
        <w:tblCellMar>
          <w:left w:w="70" w:type="dxa"/>
          <w:right w:w="70" w:type="dxa"/>
        </w:tblCellMar>
        <w:tblLook w:val="0000" w:firstRow="0" w:lastRow="0" w:firstColumn="0" w:lastColumn="0" w:noHBand="0" w:noVBand="0"/>
      </w:tblPr>
      <w:tblGrid>
        <w:gridCol w:w="2012"/>
        <w:gridCol w:w="7574"/>
      </w:tblGrid>
      <w:tr w:rsidR="00854F04" w:rsidRPr="008F5029">
        <w:tblPrEx>
          <w:tblCellMar>
            <w:top w:w="0" w:type="dxa"/>
            <w:bottom w:w="0" w:type="dxa"/>
          </w:tblCellMar>
        </w:tblPrEx>
        <w:trPr>
          <w:trHeight w:val="480"/>
          <w:jc w:val="center"/>
        </w:trPr>
        <w:tc>
          <w:tcPr>
            <w:tcW w:w="2012" w:type="dxa"/>
            <w:tcBorders>
              <w:top w:val="single" w:sz="6" w:space="0" w:color="auto"/>
              <w:left w:val="single" w:sz="6" w:space="0" w:color="auto"/>
              <w:bottom w:val="single" w:sz="6" w:space="0" w:color="auto"/>
              <w:right w:val="single" w:sz="6" w:space="0" w:color="auto"/>
            </w:tcBorders>
          </w:tcPr>
          <w:p w:rsidR="00854F04" w:rsidRPr="008F5029" w:rsidRDefault="00854F04" w:rsidP="00DE1AFB">
            <w:pPr>
              <w:pStyle w:val="Table0"/>
            </w:pPr>
            <w:r w:rsidRPr="008F5029">
              <w:t>Наименование</w:t>
            </w:r>
          </w:p>
        </w:tc>
        <w:tc>
          <w:tcPr>
            <w:tcW w:w="7574" w:type="dxa"/>
            <w:tcBorders>
              <w:top w:val="single" w:sz="6" w:space="0" w:color="auto"/>
              <w:left w:val="single" w:sz="6" w:space="0" w:color="auto"/>
              <w:bottom w:val="single" w:sz="6" w:space="0" w:color="auto"/>
              <w:right w:val="single" w:sz="6" w:space="0" w:color="auto"/>
            </w:tcBorders>
          </w:tcPr>
          <w:p w:rsidR="00854F04" w:rsidRPr="008F5029" w:rsidRDefault="00854F04" w:rsidP="00DE1AFB">
            <w:pPr>
              <w:pStyle w:val="Table0"/>
            </w:pPr>
            <w:r w:rsidRPr="008F5029">
              <w:t xml:space="preserve">Комплексная программа «Профилактика правонарушений в Крапивинском районе на </w:t>
            </w:r>
            <w:r w:rsidR="00827CDD" w:rsidRPr="008F5029">
              <w:t>2008-20</w:t>
            </w:r>
            <w:r w:rsidR="00AE6BB3" w:rsidRPr="008F5029">
              <w:t>10</w:t>
            </w:r>
            <w:r w:rsidR="00827CDD" w:rsidRPr="008F5029">
              <w:t xml:space="preserve"> годы</w:t>
            </w:r>
            <w:r w:rsidRPr="008F5029">
              <w:t>» (далее - Программа)</w:t>
            </w:r>
          </w:p>
        </w:tc>
      </w:tr>
      <w:tr w:rsidR="00854F04" w:rsidRPr="008F5029">
        <w:tblPrEx>
          <w:tblCellMar>
            <w:top w:w="0" w:type="dxa"/>
            <w:bottom w:w="0" w:type="dxa"/>
          </w:tblCellMar>
        </w:tblPrEx>
        <w:trPr>
          <w:trHeight w:val="360"/>
          <w:jc w:val="center"/>
        </w:trPr>
        <w:tc>
          <w:tcPr>
            <w:tcW w:w="2012" w:type="dxa"/>
            <w:tcBorders>
              <w:top w:val="single" w:sz="6" w:space="0" w:color="auto"/>
              <w:left w:val="single" w:sz="6" w:space="0" w:color="auto"/>
              <w:bottom w:val="single" w:sz="6" w:space="0" w:color="auto"/>
              <w:right w:val="single" w:sz="6" w:space="0" w:color="auto"/>
            </w:tcBorders>
          </w:tcPr>
          <w:p w:rsidR="00854F04" w:rsidRPr="008F5029" w:rsidRDefault="00854F04" w:rsidP="00DE1AFB">
            <w:pPr>
              <w:pStyle w:val="Table"/>
            </w:pPr>
            <w:r w:rsidRPr="008F5029">
              <w:t>Заказчик</w:t>
            </w:r>
          </w:p>
        </w:tc>
        <w:tc>
          <w:tcPr>
            <w:tcW w:w="7574" w:type="dxa"/>
            <w:tcBorders>
              <w:top w:val="single" w:sz="6" w:space="0" w:color="auto"/>
              <w:left w:val="single" w:sz="6" w:space="0" w:color="auto"/>
              <w:bottom w:val="single" w:sz="6" w:space="0" w:color="auto"/>
              <w:right w:val="single" w:sz="6" w:space="0" w:color="auto"/>
            </w:tcBorders>
          </w:tcPr>
          <w:p w:rsidR="00854F04" w:rsidRPr="008F5029" w:rsidRDefault="00854F04" w:rsidP="00DE1AFB">
            <w:pPr>
              <w:pStyle w:val="Table"/>
            </w:pPr>
            <w:r w:rsidRPr="008F5029">
              <w:t>Администрация муниципального образования «Крапивинский район»</w:t>
            </w:r>
            <w:r w:rsidR="003E1593" w:rsidRPr="008F5029">
              <w:t xml:space="preserve"> (далее Администрация)</w:t>
            </w:r>
          </w:p>
        </w:tc>
      </w:tr>
      <w:tr w:rsidR="00854F04" w:rsidRPr="008F5029">
        <w:tblPrEx>
          <w:tblCellMar>
            <w:top w:w="0" w:type="dxa"/>
            <w:bottom w:w="0" w:type="dxa"/>
          </w:tblCellMar>
        </w:tblPrEx>
        <w:trPr>
          <w:trHeight w:val="2160"/>
          <w:jc w:val="center"/>
        </w:trPr>
        <w:tc>
          <w:tcPr>
            <w:tcW w:w="2012" w:type="dxa"/>
            <w:tcBorders>
              <w:top w:val="single" w:sz="6" w:space="0" w:color="auto"/>
              <w:left w:val="single" w:sz="6" w:space="0" w:color="auto"/>
              <w:bottom w:val="single" w:sz="6" w:space="0" w:color="auto"/>
              <w:right w:val="single" w:sz="6" w:space="0" w:color="auto"/>
            </w:tcBorders>
          </w:tcPr>
          <w:p w:rsidR="00854F04" w:rsidRPr="008F5029" w:rsidRDefault="00854F04" w:rsidP="00DE1AFB">
            <w:pPr>
              <w:pStyle w:val="Table"/>
            </w:pPr>
            <w:r w:rsidRPr="008F5029">
              <w:lastRenderedPageBreak/>
              <w:t>Разработчики - исполнители</w:t>
            </w:r>
          </w:p>
        </w:tc>
        <w:tc>
          <w:tcPr>
            <w:tcW w:w="7574" w:type="dxa"/>
            <w:tcBorders>
              <w:top w:val="single" w:sz="6" w:space="0" w:color="auto"/>
              <w:left w:val="single" w:sz="6" w:space="0" w:color="auto"/>
              <w:bottom w:val="single" w:sz="6" w:space="0" w:color="auto"/>
              <w:right w:val="single" w:sz="6" w:space="0" w:color="auto"/>
            </w:tcBorders>
          </w:tcPr>
          <w:p w:rsidR="00854F04" w:rsidRPr="008F5029" w:rsidRDefault="00854F04" w:rsidP="00DE1AFB">
            <w:pPr>
              <w:pStyle w:val="Table"/>
            </w:pPr>
            <w:r w:rsidRPr="008F5029">
              <w:t xml:space="preserve">Межведомственная комиссия по профилактике правонарушений </w:t>
            </w:r>
            <w:r w:rsidR="00373CC1" w:rsidRPr="008F5029">
              <w:t xml:space="preserve">при </w:t>
            </w:r>
            <w:r w:rsidRPr="008F5029">
              <w:t xml:space="preserve">администрации МО «Крапивинский район» </w:t>
            </w:r>
          </w:p>
          <w:p w:rsidR="00200F91" w:rsidRPr="008F5029" w:rsidRDefault="00200F91" w:rsidP="00DE1AFB">
            <w:pPr>
              <w:pStyle w:val="Table"/>
            </w:pPr>
            <w:r w:rsidRPr="008F5029">
              <w:t>Администрации сельских и городских поселений</w:t>
            </w:r>
            <w:r w:rsidR="00B30045" w:rsidRPr="008F5029">
              <w:t xml:space="preserve"> (Администрации поселений)</w:t>
            </w:r>
          </w:p>
          <w:p w:rsidR="00854F04" w:rsidRPr="008F5029" w:rsidRDefault="00854F04" w:rsidP="00DE1AFB">
            <w:pPr>
              <w:pStyle w:val="Table"/>
            </w:pPr>
            <w:r w:rsidRPr="008F5029">
              <w:t>Муниципальное управление социальной защиты населения при администрации МО «Крапивинский район» (далее - УСЗН)</w:t>
            </w:r>
          </w:p>
          <w:p w:rsidR="00B05FCC" w:rsidRDefault="00854F04" w:rsidP="00DE1AFB">
            <w:pPr>
              <w:pStyle w:val="Table"/>
            </w:pPr>
            <w:r w:rsidRPr="008F5029">
              <w:t>МУЗ «Крапивинская ЦРБ» при администрации МО «Крапивинский район» (далее - МУЗ)</w:t>
            </w:r>
          </w:p>
          <w:p w:rsidR="00854F04" w:rsidRPr="008F5029" w:rsidRDefault="00854F04" w:rsidP="00DE1AFB">
            <w:pPr>
              <w:pStyle w:val="Table"/>
            </w:pPr>
            <w:r w:rsidRPr="008F5029">
              <w:t xml:space="preserve">Муниципальное управление образования при администрации МО «Крапивинский район» (далее - </w:t>
            </w:r>
            <w:r w:rsidR="00827CDD" w:rsidRPr="008F5029">
              <w:t>М</w:t>
            </w:r>
            <w:r w:rsidRPr="008F5029">
              <w:t>УО)</w:t>
            </w:r>
          </w:p>
          <w:p w:rsidR="00200F91" w:rsidRPr="008F5029" w:rsidRDefault="00200F91" w:rsidP="00DE1AFB">
            <w:pPr>
              <w:pStyle w:val="Table"/>
            </w:pPr>
            <w:r w:rsidRPr="008F5029">
              <w:t xml:space="preserve">Муниципальное управление культуры при администрации МО «Крапивинский район» (далее - </w:t>
            </w:r>
            <w:r w:rsidR="00827CDD" w:rsidRPr="008F5029">
              <w:t>М</w:t>
            </w:r>
            <w:r w:rsidRPr="008F5029">
              <w:t>УК)</w:t>
            </w:r>
          </w:p>
          <w:p w:rsidR="00854F04" w:rsidRPr="008F5029" w:rsidRDefault="00854F04" w:rsidP="00DE1AFB">
            <w:pPr>
              <w:pStyle w:val="Table"/>
            </w:pPr>
            <w:r w:rsidRPr="008F5029">
              <w:t>Отдел по делам молодёжи</w:t>
            </w:r>
            <w:r w:rsidR="00827CDD" w:rsidRPr="008F5029">
              <w:t xml:space="preserve"> и спорту</w:t>
            </w:r>
            <w:r w:rsidRPr="008F5029">
              <w:t xml:space="preserve"> </w:t>
            </w:r>
            <w:r w:rsidR="00A320B9" w:rsidRPr="008F5029">
              <w:t xml:space="preserve">при </w:t>
            </w:r>
            <w:r w:rsidRPr="008F5029">
              <w:t>администрации МО «Крапивинский район» (далее - ОДМ</w:t>
            </w:r>
            <w:r w:rsidR="00827CDD" w:rsidRPr="008F5029">
              <w:t>иС</w:t>
            </w:r>
            <w:r w:rsidRPr="008F5029">
              <w:t>)</w:t>
            </w:r>
          </w:p>
          <w:p w:rsidR="00854F04" w:rsidRPr="008F5029" w:rsidRDefault="00854F04" w:rsidP="00DE1AFB">
            <w:pPr>
              <w:pStyle w:val="Table"/>
            </w:pPr>
            <w:r w:rsidRPr="008F5029">
              <w:t xml:space="preserve">Отдел ГО ЧС администрации МО «Крапивинский район» (далее </w:t>
            </w:r>
            <w:r w:rsidR="00373CC1" w:rsidRPr="008F5029">
              <w:t>–</w:t>
            </w:r>
            <w:r w:rsidRPr="008F5029">
              <w:t xml:space="preserve"> </w:t>
            </w:r>
            <w:r w:rsidR="00373CC1" w:rsidRPr="008F5029">
              <w:t>ГО ЧС</w:t>
            </w:r>
            <w:r w:rsidRPr="008F5029">
              <w:t>)</w:t>
            </w:r>
          </w:p>
          <w:p w:rsidR="00373CC1" w:rsidRPr="008F5029" w:rsidRDefault="00373CC1" w:rsidP="00DE1AFB">
            <w:pPr>
              <w:pStyle w:val="Table"/>
            </w:pPr>
            <w:r w:rsidRPr="008F5029">
              <w:t>Отдел внутренних дел по Крапивинскому району (далее - ОВД)</w:t>
            </w:r>
          </w:p>
          <w:p w:rsidR="00854F04" w:rsidRPr="008F5029" w:rsidRDefault="00854F04" w:rsidP="00DE1AFB">
            <w:pPr>
              <w:pStyle w:val="Table"/>
            </w:pPr>
            <w:r w:rsidRPr="008F5029">
              <w:t>Отделение УФМС России по Кемеровской области в Крапивинском районе (далее - УФМС)</w:t>
            </w:r>
          </w:p>
          <w:p w:rsidR="00373CC1" w:rsidRPr="008F5029" w:rsidRDefault="00373CC1" w:rsidP="00DE1AFB">
            <w:pPr>
              <w:pStyle w:val="Table"/>
            </w:pPr>
            <w:r w:rsidRPr="008F5029">
              <w:t>ГУ «Центр занятости населения Крапивинского района» (далее - ЦЗН)</w:t>
            </w:r>
          </w:p>
          <w:p w:rsidR="00373CC1" w:rsidRPr="008F5029" w:rsidRDefault="00373CC1" w:rsidP="00DE1AFB">
            <w:pPr>
              <w:pStyle w:val="Table"/>
            </w:pPr>
            <w:r w:rsidRPr="008F5029">
              <w:t>ОГПС-19</w:t>
            </w:r>
          </w:p>
          <w:p w:rsidR="00373CC1" w:rsidRPr="008F5029" w:rsidRDefault="00373CC1" w:rsidP="00DE1AFB">
            <w:pPr>
              <w:pStyle w:val="Table"/>
            </w:pPr>
            <w:r w:rsidRPr="008F5029">
              <w:t>Государственная инспекция безопасности дорожного движения (далее – ГИБДД)</w:t>
            </w:r>
          </w:p>
          <w:p w:rsidR="00F8181F" w:rsidRPr="008F5029" w:rsidRDefault="00F8181F" w:rsidP="00DE1AFB">
            <w:pPr>
              <w:pStyle w:val="Table"/>
            </w:pPr>
            <w:r w:rsidRPr="008F5029">
              <w:t>Уголовно-исполнительная инспекция №33 ФСИН Минюста России по Кемеровской области (далее – УИИ №33)</w:t>
            </w:r>
          </w:p>
          <w:p w:rsidR="00200F91" w:rsidRPr="008F5029" w:rsidRDefault="00200F91" w:rsidP="00DE1AFB">
            <w:pPr>
              <w:pStyle w:val="Table"/>
            </w:pPr>
            <w:r w:rsidRPr="008F5029">
              <w:t>Антитеррористическая комиссия</w:t>
            </w:r>
          </w:p>
          <w:p w:rsidR="00200F91" w:rsidRPr="008F5029" w:rsidRDefault="00200F91" w:rsidP="00DE1AFB">
            <w:pPr>
              <w:pStyle w:val="Table"/>
            </w:pPr>
            <w:r w:rsidRPr="008F5029">
              <w:t>Комиссия по чрезвычайным ситуациям</w:t>
            </w:r>
          </w:p>
          <w:p w:rsidR="00F8181F" w:rsidRPr="008F5029" w:rsidRDefault="00F8181F" w:rsidP="00DE1AFB">
            <w:pPr>
              <w:pStyle w:val="Table"/>
            </w:pPr>
            <w:r w:rsidRPr="008F5029">
              <w:t>Комиссия по делам несовершеннолетних и защите их прав МО «Крапивинский район» (далее – КДН и ЗП)</w:t>
            </w:r>
          </w:p>
          <w:p w:rsidR="00373CC1" w:rsidRPr="008F5029" w:rsidRDefault="00373CC1" w:rsidP="00DE1AFB">
            <w:pPr>
              <w:pStyle w:val="Table"/>
            </w:pPr>
            <w:r w:rsidRPr="008F5029">
              <w:t>Редакция газеты «Тайдонские родники»</w:t>
            </w:r>
            <w:r w:rsidR="003E1593" w:rsidRPr="008F5029">
              <w:t xml:space="preserve"> (далее редакция газеты)</w:t>
            </w:r>
          </w:p>
        </w:tc>
      </w:tr>
      <w:tr w:rsidR="00854F04" w:rsidRPr="008F5029">
        <w:tblPrEx>
          <w:tblCellMar>
            <w:top w:w="0" w:type="dxa"/>
            <w:bottom w:w="0" w:type="dxa"/>
          </w:tblCellMar>
        </w:tblPrEx>
        <w:trPr>
          <w:trHeight w:val="838"/>
          <w:jc w:val="center"/>
        </w:trPr>
        <w:tc>
          <w:tcPr>
            <w:tcW w:w="2012" w:type="dxa"/>
            <w:tcBorders>
              <w:top w:val="single" w:sz="6" w:space="0" w:color="auto"/>
              <w:left w:val="single" w:sz="6" w:space="0" w:color="auto"/>
              <w:bottom w:val="single" w:sz="6" w:space="0" w:color="auto"/>
              <w:right w:val="single" w:sz="6" w:space="0" w:color="auto"/>
            </w:tcBorders>
          </w:tcPr>
          <w:p w:rsidR="00854F04" w:rsidRPr="008F5029" w:rsidRDefault="00854F04" w:rsidP="00DE1AFB">
            <w:pPr>
              <w:pStyle w:val="Table"/>
            </w:pPr>
            <w:r w:rsidRPr="008F5029">
              <w:t>Цел</w:t>
            </w:r>
            <w:r w:rsidR="00917B56" w:rsidRPr="008F5029">
              <w:t>ь</w:t>
            </w:r>
          </w:p>
        </w:tc>
        <w:tc>
          <w:tcPr>
            <w:tcW w:w="7574" w:type="dxa"/>
            <w:tcBorders>
              <w:top w:val="single" w:sz="6" w:space="0" w:color="auto"/>
              <w:left w:val="single" w:sz="6" w:space="0" w:color="auto"/>
              <w:bottom w:val="single" w:sz="6" w:space="0" w:color="auto"/>
              <w:right w:val="single" w:sz="6" w:space="0" w:color="auto"/>
            </w:tcBorders>
          </w:tcPr>
          <w:p w:rsidR="00917B56" w:rsidRPr="008F5029" w:rsidRDefault="00917B56" w:rsidP="00DE1AFB">
            <w:pPr>
              <w:pStyle w:val="Table"/>
            </w:pPr>
            <w:r w:rsidRPr="008F5029">
              <w:t xml:space="preserve">Организация взаимодействия структурных подразделений администрации муниципального образования «Крапивинский район», территориальных </w:t>
            </w:r>
            <w:r w:rsidR="003A13C6" w:rsidRPr="008F5029">
              <w:t>подразделений</w:t>
            </w:r>
            <w:r w:rsidRPr="008F5029">
              <w:t xml:space="preserve"> федеральных органов исполнительной власти, органов государственной власти, органов  местного  самоуправления, общественных организаций, с целью обеспечения единого государственного подхода к решению проблем профилактики правонарушений</w:t>
            </w:r>
          </w:p>
        </w:tc>
      </w:tr>
      <w:tr w:rsidR="00854F04" w:rsidRPr="008F5029">
        <w:tblPrEx>
          <w:tblCellMar>
            <w:top w:w="0" w:type="dxa"/>
            <w:bottom w:w="0" w:type="dxa"/>
          </w:tblCellMar>
        </w:tblPrEx>
        <w:trPr>
          <w:trHeight w:val="360"/>
          <w:jc w:val="center"/>
        </w:trPr>
        <w:tc>
          <w:tcPr>
            <w:tcW w:w="2012" w:type="dxa"/>
            <w:tcBorders>
              <w:top w:val="single" w:sz="6" w:space="0" w:color="auto"/>
              <w:left w:val="single" w:sz="6" w:space="0" w:color="auto"/>
              <w:bottom w:val="single" w:sz="6" w:space="0" w:color="auto"/>
              <w:right w:val="single" w:sz="6" w:space="0" w:color="auto"/>
            </w:tcBorders>
          </w:tcPr>
          <w:p w:rsidR="00854F04" w:rsidRPr="008F5029" w:rsidRDefault="00854F04" w:rsidP="00DE1AFB">
            <w:pPr>
              <w:pStyle w:val="Table"/>
            </w:pPr>
            <w:r w:rsidRPr="008F5029">
              <w:t>Срок реализации</w:t>
            </w:r>
          </w:p>
        </w:tc>
        <w:tc>
          <w:tcPr>
            <w:tcW w:w="7574" w:type="dxa"/>
            <w:tcBorders>
              <w:top w:val="single" w:sz="6" w:space="0" w:color="auto"/>
              <w:left w:val="single" w:sz="6" w:space="0" w:color="auto"/>
              <w:bottom w:val="single" w:sz="6" w:space="0" w:color="auto"/>
              <w:right w:val="single" w:sz="6" w:space="0" w:color="auto"/>
            </w:tcBorders>
          </w:tcPr>
          <w:p w:rsidR="00854F04" w:rsidRPr="008F5029" w:rsidRDefault="00827CDD" w:rsidP="00DE1AFB">
            <w:pPr>
              <w:pStyle w:val="Table"/>
            </w:pPr>
            <w:r w:rsidRPr="008F5029">
              <w:t>2008-20</w:t>
            </w:r>
            <w:r w:rsidR="00AE6BB3" w:rsidRPr="008F5029">
              <w:t>10</w:t>
            </w:r>
            <w:r w:rsidRPr="008F5029">
              <w:t xml:space="preserve"> годы</w:t>
            </w:r>
          </w:p>
        </w:tc>
      </w:tr>
      <w:tr w:rsidR="00854F04" w:rsidRPr="008F5029">
        <w:tblPrEx>
          <w:tblCellMar>
            <w:top w:w="0" w:type="dxa"/>
            <w:bottom w:w="0" w:type="dxa"/>
          </w:tblCellMar>
        </w:tblPrEx>
        <w:trPr>
          <w:trHeight w:val="480"/>
          <w:jc w:val="center"/>
        </w:trPr>
        <w:tc>
          <w:tcPr>
            <w:tcW w:w="2012" w:type="dxa"/>
            <w:tcBorders>
              <w:top w:val="single" w:sz="6" w:space="0" w:color="auto"/>
              <w:left w:val="single" w:sz="6" w:space="0" w:color="auto"/>
              <w:bottom w:val="single" w:sz="6" w:space="0" w:color="auto"/>
              <w:right w:val="single" w:sz="6" w:space="0" w:color="auto"/>
            </w:tcBorders>
          </w:tcPr>
          <w:p w:rsidR="00854F04" w:rsidRPr="008F5029" w:rsidRDefault="00854F04" w:rsidP="00DE1AFB">
            <w:pPr>
              <w:pStyle w:val="Table"/>
            </w:pPr>
            <w:r w:rsidRPr="008F5029">
              <w:t>Объемы и источники</w:t>
            </w:r>
            <w:r w:rsidR="00DE1AFB">
              <w:t xml:space="preserve"> </w:t>
            </w:r>
            <w:r w:rsidRPr="008F5029">
              <w:t>финансирования</w:t>
            </w:r>
          </w:p>
        </w:tc>
        <w:tc>
          <w:tcPr>
            <w:tcW w:w="7574" w:type="dxa"/>
            <w:tcBorders>
              <w:top w:val="single" w:sz="6" w:space="0" w:color="auto"/>
              <w:left w:val="single" w:sz="6" w:space="0" w:color="auto"/>
              <w:bottom w:val="single" w:sz="6" w:space="0" w:color="auto"/>
              <w:right w:val="single" w:sz="6" w:space="0" w:color="auto"/>
            </w:tcBorders>
          </w:tcPr>
          <w:p w:rsidR="00AE6BB3" w:rsidRPr="008F5029" w:rsidRDefault="00AE6BB3" w:rsidP="00DE1AFB">
            <w:pPr>
              <w:pStyle w:val="Table"/>
            </w:pPr>
            <w:r w:rsidRPr="008F5029">
              <w:t xml:space="preserve">2008г.: </w:t>
            </w:r>
            <w:r w:rsidR="00AB2AD9" w:rsidRPr="008F5029">
              <w:t>5</w:t>
            </w:r>
            <w:r w:rsidR="00975AC2" w:rsidRPr="008F5029">
              <w:t>4</w:t>
            </w:r>
            <w:r w:rsidR="00AB2AD9" w:rsidRPr="008F5029">
              <w:t>5</w:t>
            </w:r>
            <w:r w:rsidR="00020E5E" w:rsidRPr="008F5029">
              <w:t xml:space="preserve"> </w:t>
            </w:r>
            <w:r w:rsidR="00854F04" w:rsidRPr="008F5029">
              <w:t>тысяч рублей из средств</w:t>
            </w:r>
            <w:r w:rsidR="00020E5E" w:rsidRPr="008F5029">
              <w:t xml:space="preserve"> </w:t>
            </w:r>
            <w:r w:rsidR="00854F04" w:rsidRPr="008F5029">
              <w:t>местного бюджета</w:t>
            </w:r>
            <w:r w:rsidRPr="008F5029">
              <w:t>;</w:t>
            </w:r>
          </w:p>
          <w:p w:rsidR="00854F04" w:rsidRPr="008F5029" w:rsidRDefault="00854F04" w:rsidP="00DE1AFB">
            <w:pPr>
              <w:pStyle w:val="Table"/>
            </w:pPr>
            <w:r w:rsidRPr="008F5029">
              <w:t xml:space="preserve"> </w:t>
            </w:r>
            <w:r w:rsidR="00AE6BB3" w:rsidRPr="008F5029">
              <w:t xml:space="preserve">2009г.: </w:t>
            </w:r>
            <w:r w:rsidR="00AB2AD9" w:rsidRPr="008F5029">
              <w:t>7</w:t>
            </w:r>
            <w:r w:rsidR="00975AC2" w:rsidRPr="008F5029">
              <w:t>5</w:t>
            </w:r>
            <w:r w:rsidR="00AB2AD9" w:rsidRPr="008F5029">
              <w:t>0</w:t>
            </w:r>
            <w:r w:rsidR="00AE6BB3" w:rsidRPr="008F5029">
              <w:t xml:space="preserve"> тысяч рублей из средств местного бюджета;</w:t>
            </w:r>
          </w:p>
          <w:p w:rsidR="00AE6BB3" w:rsidRPr="008F5029" w:rsidRDefault="00AE6BB3" w:rsidP="00DE1AFB">
            <w:pPr>
              <w:pStyle w:val="Table"/>
            </w:pPr>
            <w:r w:rsidRPr="008F5029">
              <w:t xml:space="preserve">2010г.: </w:t>
            </w:r>
            <w:r w:rsidR="00AB2AD9" w:rsidRPr="008F5029">
              <w:t>7</w:t>
            </w:r>
            <w:r w:rsidR="00975AC2" w:rsidRPr="008F5029">
              <w:t>5</w:t>
            </w:r>
            <w:r w:rsidR="00AB2AD9" w:rsidRPr="008F5029">
              <w:t>5</w:t>
            </w:r>
            <w:r w:rsidRPr="008F5029">
              <w:t xml:space="preserve"> тысяч рублей из средств местного бюджета.</w:t>
            </w:r>
          </w:p>
        </w:tc>
      </w:tr>
      <w:tr w:rsidR="00854F04" w:rsidRPr="008F5029">
        <w:tblPrEx>
          <w:tblCellMar>
            <w:top w:w="0" w:type="dxa"/>
            <w:bottom w:w="0" w:type="dxa"/>
          </w:tblCellMar>
        </w:tblPrEx>
        <w:trPr>
          <w:trHeight w:val="1824"/>
          <w:jc w:val="center"/>
        </w:trPr>
        <w:tc>
          <w:tcPr>
            <w:tcW w:w="2012" w:type="dxa"/>
            <w:tcBorders>
              <w:top w:val="single" w:sz="6" w:space="0" w:color="auto"/>
              <w:left w:val="single" w:sz="6" w:space="0" w:color="auto"/>
              <w:bottom w:val="single" w:sz="6" w:space="0" w:color="auto"/>
              <w:right w:val="single" w:sz="6" w:space="0" w:color="auto"/>
            </w:tcBorders>
          </w:tcPr>
          <w:p w:rsidR="00854F04" w:rsidRPr="008F5029" w:rsidRDefault="00854F04" w:rsidP="00DE1AFB">
            <w:pPr>
              <w:pStyle w:val="Table"/>
            </w:pPr>
            <w:r w:rsidRPr="008F5029">
              <w:t>Ожидаемые результаты реализации</w:t>
            </w:r>
          </w:p>
        </w:tc>
        <w:tc>
          <w:tcPr>
            <w:tcW w:w="7574" w:type="dxa"/>
            <w:tcBorders>
              <w:top w:val="single" w:sz="6" w:space="0" w:color="auto"/>
              <w:left w:val="single" w:sz="6" w:space="0" w:color="auto"/>
              <w:bottom w:val="single" w:sz="6" w:space="0" w:color="auto"/>
              <w:right w:val="single" w:sz="6" w:space="0" w:color="auto"/>
            </w:tcBorders>
          </w:tcPr>
          <w:p w:rsidR="00854F04" w:rsidRPr="008F5029" w:rsidRDefault="00DE1AFB" w:rsidP="00DE1AFB">
            <w:pPr>
              <w:pStyle w:val="Table"/>
            </w:pPr>
            <w:r>
              <w:t xml:space="preserve">• </w:t>
            </w:r>
            <w:r w:rsidR="00854F04" w:rsidRPr="008F5029">
              <w:t>снижение уровня преступности;</w:t>
            </w:r>
          </w:p>
          <w:p w:rsidR="00020E5E" w:rsidRPr="008F5029" w:rsidRDefault="00DE1AFB" w:rsidP="00DE1AFB">
            <w:pPr>
              <w:pStyle w:val="Table"/>
            </w:pPr>
            <w:r>
              <w:t xml:space="preserve">• </w:t>
            </w:r>
            <w:r w:rsidR="00020E5E" w:rsidRPr="008F5029">
              <w:t>предупреждение правонарушений в области дорожного движения;</w:t>
            </w:r>
          </w:p>
          <w:p w:rsidR="00020E5E" w:rsidRPr="008F5029" w:rsidRDefault="00DE1AFB" w:rsidP="00DE1AFB">
            <w:pPr>
              <w:pStyle w:val="Table"/>
            </w:pPr>
            <w:r>
              <w:t xml:space="preserve">• </w:t>
            </w:r>
            <w:r w:rsidR="00020E5E" w:rsidRPr="008F5029">
              <w:t>увеличение выявленных преступлений с двойной превенцией;</w:t>
            </w:r>
          </w:p>
          <w:p w:rsidR="00854F04" w:rsidRPr="008F5029" w:rsidRDefault="00854F04" w:rsidP="00DE1AFB">
            <w:pPr>
              <w:pStyle w:val="Table"/>
            </w:pPr>
            <w:r w:rsidRPr="008F5029">
              <w:t>увеличение выявляемости преступлений и правонарушений, связанных с незаконным оборотом наркотиков;</w:t>
            </w:r>
          </w:p>
          <w:p w:rsidR="00854F04" w:rsidRPr="008F5029" w:rsidRDefault="00DE1AFB" w:rsidP="00DE1AFB">
            <w:pPr>
              <w:pStyle w:val="Table"/>
            </w:pPr>
            <w:r>
              <w:t xml:space="preserve">• </w:t>
            </w:r>
            <w:r w:rsidR="00020E5E" w:rsidRPr="008F5029">
              <w:t>предупреждение алкоголизма и наркомании.</w:t>
            </w:r>
          </w:p>
        </w:tc>
      </w:tr>
      <w:tr w:rsidR="00854F04" w:rsidRPr="008F5029">
        <w:tblPrEx>
          <w:tblCellMar>
            <w:top w:w="0" w:type="dxa"/>
            <w:bottom w:w="0" w:type="dxa"/>
          </w:tblCellMar>
        </w:tblPrEx>
        <w:trPr>
          <w:trHeight w:val="600"/>
          <w:jc w:val="center"/>
        </w:trPr>
        <w:tc>
          <w:tcPr>
            <w:tcW w:w="2012" w:type="dxa"/>
            <w:tcBorders>
              <w:top w:val="single" w:sz="6" w:space="0" w:color="auto"/>
              <w:left w:val="single" w:sz="6" w:space="0" w:color="auto"/>
              <w:bottom w:val="single" w:sz="6" w:space="0" w:color="auto"/>
              <w:right w:val="single" w:sz="6" w:space="0" w:color="auto"/>
            </w:tcBorders>
          </w:tcPr>
          <w:p w:rsidR="00854F04" w:rsidRPr="008F5029" w:rsidRDefault="00854F04" w:rsidP="00DE1AFB">
            <w:pPr>
              <w:pStyle w:val="Table"/>
            </w:pPr>
            <w:r w:rsidRPr="008F5029">
              <w:lastRenderedPageBreak/>
              <w:t>Контроль за выполнением</w:t>
            </w:r>
          </w:p>
        </w:tc>
        <w:tc>
          <w:tcPr>
            <w:tcW w:w="7574" w:type="dxa"/>
            <w:tcBorders>
              <w:top w:val="single" w:sz="6" w:space="0" w:color="auto"/>
              <w:left w:val="single" w:sz="6" w:space="0" w:color="auto"/>
              <w:bottom w:val="single" w:sz="6" w:space="0" w:color="auto"/>
              <w:right w:val="single" w:sz="6" w:space="0" w:color="auto"/>
            </w:tcBorders>
          </w:tcPr>
          <w:p w:rsidR="00854F04" w:rsidRPr="008F5029" w:rsidRDefault="00020E5E" w:rsidP="00DE1AFB">
            <w:pPr>
              <w:pStyle w:val="Table"/>
            </w:pPr>
            <w:r w:rsidRPr="008F5029">
              <w:t>Коллегия а</w:t>
            </w:r>
            <w:r w:rsidR="00854F04" w:rsidRPr="008F5029">
              <w:t>дминистраци</w:t>
            </w:r>
            <w:r w:rsidR="00A320B9" w:rsidRPr="008F5029">
              <w:t>и</w:t>
            </w:r>
            <w:r w:rsidR="00854F04" w:rsidRPr="008F5029">
              <w:t xml:space="preserve"> МО «Крапивинский район»</w:t>
            </w:r>
          </w:p>
        </w:tc>
      </w:tr>
    </w:tbl>
    <w:p w:rsidR="00827CDD" w:rsidRPr="008F5029" w:rsidRDefault="00827CDD" w:rsidP="008F5029"/>
    <w:p w:rsidR="00854F04" w:rsidRPr="008F5029" w:rsidRDefault="00854F04" w:rsidP="00DE1AFB">
      <w:pPr>
        <w:pStyle w:val="2"/>
      </w:pPr>
      <w:r w:rsidRPr="008F5029">
        <w:t>Содержание проблемы и обоснование необходимости</w:t>
      </w:r>
    </w:p>
    <w:p w:rsidR="00854F04" w:rsidRPr="008F5029" w:rsidRDefault="00854F04" w:rsidP="00DE1AFB">
      <w:pPr>
        <w:pStyle w:val="2"/>
      </w:pPr>
      <w:r w:rsidRPr="008F5029">
        <w:t>ее решения программными методами</w:t>
      </w:r>
    </w:p>
    <w:p w:rsidR="00B3575B" w:rsidRPr="008F5029" w:rsidRDefault="00B3575B" w:rsidP="008F5029"/>
    <w:p w:rsidR="00E80ADB" w:rsidRPr="008F5029" w:rsidRDefault="00E80ADB" w:rsidP="008F5029">
      <w:r w:rsidRPr="008F5029">
        <w:t>В результате реализации мероприятий, предусмотренных программами поддержания правопорядка, на территории Крапивинского района за 11 месяцев 2007 года, снижено количество преступлений совершенных в состоянии алкогольного опьянения на 29,4% (с 17 до 12), а также не допущен рост количества преступлений, совершенных на улице (11 мес. 2006г. - 2. 11 мес. 2007г. - 2).</w:t>
      </w:r>
    </w:p>
    <w:p w:rsidR="00E80ADB" w:rsidRPr="008F5029" w:rsidRDefault="00E80ADB" w:rsidP="008F5029">
      <w:r w:rsidRPr="008F5029">
        <w:t xml:space="preserve">Проведенные меры упреждающего характера, также способствовали снижению краж со 153 до 138 (- 9,8%), в том числе: краж скота с 12 до 8 (,-. 33,3 %), краж из квартир - на 22,5% (11 мес. </w:t>
      </w:r>
      <w:smartTag w:uri="urn:schemas-microsoft-com:office:smarttags" w:element="place">
        <w:smartTagPr>
          <w:attr w:name="ProductID" w:val="2006 г"/>
        </w:smartTagPr>
        <w:r w:rsidRPr="008F5029">
          <w:t>2006 г</w:t>
        </w:r>
      </w:smartTag>
      <w:r w:rsidRPr="008F5029">
        <w:t xml:space="preserve">. - 40, 11 мес. </w:t>
      </w:r>
      <w:smartTag w:uri="urn:schemas-microsoft-com:office:smarttags" w:element="place">
        <w:smartTagPr>
          <w:attr w:name="ProductID" w:val="2007 г"/>
        </w:smartTagPr>
        <w:r w:rsidRPr="008F5029">
          <w:t>2007 г</w:t>
        </w:r>
      </w:smartTag>
      <w:r w:rsidRPr="008F5029">
        <w:t>. -31). В целом количество преступлений против собственности снизилось на 10,4%.</w:t>
      </w:r>
    </w:p>
    <w:p w:rsidR="00E80ADB" w:rsidRPr="008F5029" w:rsidRDefault="00E80ADB" w:rsidP="008F5029">
      <w:r w:rsidRPr="008F5029">
        <w:t>В результате проведенных мероприятий по предупреждению правонарушений в области дорожного движения, в отчетном периоде не допущено роста количества погибших в ДТП человек (11 мес. 2006г. - 4, 11 мес. 2007г. - 4 человека), гибели детей на дорогах района не допущено, тяжесть последствий аварийности на дорогах района осталась на уровне прошлого года.</w:t>
      </w:r>
    </w:p>
    <w:p w:rsidR="00E80ADB" w:rsidRPr="008F5029" w:rsidRDefault="00E80ADB" w:rsidP="008F5029">
      <w:r w:rsidRPr="008F5029">
        <w:t>В ходе профилактических мероприятий, за 11 месяцев 2007 года, всего выявлено 2585 административных правонарушений (без учета административной практики ОГИБДД), что на 2,8% выше аналогичного периода прошлого года, в том числе 177 (АППГ - 103) административных нарушения, предусмотренных статьями Закона об административных правонарушениях Кемеровской области. Назначено административных наказаний в виде штрафов (без административной практики ОГИБДД, УФМС) на сумму 1292,5 тыс. рублей (АППГ 1728,9). При этом процент взыскания штрафов составил 13,7% (11 мес. 2006 года - 2,1%).</w:t>
      </w:r>
    </w:p>
    <w:p w:rsidR="00E80ADB" w:rsidRPr="008F5029" w:rsidRDefault="00E80ADB" w:rsidP="008F5029">
      <w:r w:rsidRPr="008F5029">
        <w:t>Чтобы улучшить работу по профилактике преступлений и снизить рост преступности, необходимо, наряду с анализом социальных факторов (безработица, социальная неустроенность, рецидивная преступность), сосредоточить усилия органов внутренних дел, местного самоуправления, общественных организаций на предупреждение таких пороков общества, как пьянство, алкоголизм и наркомания. Повсеместными должны стать пропаганда здорового образа жизни и нравственное воспитание молодежи на лучших традициях нашего народа.</w:t>
      </w:r>
    </w:p>
    <w:p w:rsidR="00E80ADB" w:rsidRPr="008F5029" w:rsidRDefault="00E80ADB" w:rsidP="008F5029">
      <w:r w:rsidRPr="008F5029">
        <w:t>Второе стратегическое направление - это совершенствование оперативно-служебной деятельности ОВД. Необходим современный уровень технического оснащения, подготовка грамотных специалистов, которые смогут выполнять задачи на новом уровне службы.</w:t>
      </w:r>
    </w:p>
    <w:p w:rsidR="00E80ADB" w:rsidRPr="008F5029" w:rsidRDefault="00E80ADB" w:rsidP="008F5029">
      <w:r w:rsidRPr="008F5029">
        <w:t>Для реализации вышеперечисленных задач необходима эффективная система взаимодействия органов власти с органами внутренних дел.</w:t>
      </w:r>
    </w:p>
    <w:p w:rsidR="00DE1AFB" w:rsidRDefault="00DE1AFB" w:rsidP="008F5029"/>
    <w:p w:rsidR="00B3575B" w:rsidRPr="008F5029" w:rsidRDefault="00971922" w:rsidP="008F5029">
      <w:r w:rsidRPr="008F5029">
        <w:t xml:space="preserve">Примечание: АППГ – </w:t>
      </w:r>
      <w:r w:rsidR="00974CD9" w:rsidRPr="008F5029">
        <w:t>аналогичный период</w:t>
      </w:r>
      <w:r w:rsidRPr="008F5029">
        <w:t xml:space="preserve"> прошлого года</w:t>
      </w:r>
    </w:p>
    <w:p w:rsidR="00AB2AD9" w:rsidRPr="008F5029" w:rsidRDefault="00AB2AD9" w:rsidP="008F5029"/>
    <w:p w:rsidR="00442C2D" w:rsidRPr="008F5029" w:rsidRDefault="00442C2D" w:rsidP="00DE1AFB">
      <w:pPr>
        <w:pStyle w:val="2"/>
      </w:pPr>
      <w:r w:rsidRPr="008F5029">
        <w:t>МЕРОПРИЯТИЯ ПО РЕАЛИЗАЦИИ ПРОГРАММЫ</w:t>
      </w:r>
    </w:p>
    <w:p w:rsidR="00240AFC" w:rsidRPr="008F5029" w:rsidRDefault="00240AFC" w:rsidP="00DE1AFB">
      <w:pPr>
        <w:pStyle w:val="2"/>
      </w:pPr>
      <w:r w:rsidRPr="008F5029">
        <w:t>«Профилактика правонарушений в Крапивинском районе</w:t>
      </w:r>
    </w:p>
    <w:p w:rsidR="00240AFC" w:rsidRPr="008F5029" w:rsidRDefault="00240AFC" w:rsidP="00DE1AFB">
      <w:pPr>
        <w:pStyle w:val="2"/>
      </w:pPr>
      <w:r w:rsidRPr="008F5029">
        <w:t>на 2008-2010 годы»</w:t>
      </w:r>
    </w:p>
    <w:p w:rsidR="00442C2D" w:rsidRPr="008F5029" w:rsidRDefault="00442C2D" w:rsidP="008F5029"/>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3550"/>
        <w:gridCol w:w="142"/>
        <w:gridCol w:w="63"/>
        <w:gridCol w:w="1496"/>
        <w:gridCol w:w="1418"/>
        <w:gridCol w:w="850"/>
        <w:gridCol w:w="851"/>
        <w:gridCol w:w="850"/>
      </w:tblGrid>
      <w:tr w:rsidR="00E879BA" w:rsidRPr="008F5029">
        <w:tblPrEx>
          <w:tblCellMar>
            <w:top w:w="0" w:type="dxa"/>
            <w:bottom w:w="0" w:type="dxa"/>
          </w:tblCellMar>
        </w:tblPrEx>
        <w:trPr>
          <w:tblHeader/>
        </w:trPr>
        <w:tc>
          <w:tcPr>
            <w:tcW w:w="703" w:type="dxa"/>
            <w:vMerge w:val="restart"/>
            <w:tcBorders>
              <w:top w:val="single" w:sz="4" w:space="0" w:color="auto"/>
            </w:tcBorders>
            <w:vAlign w:val="center"/>
          </w:tcPr>
          <w:p w:rsidR="00E879BA" w:rsidRPr="008F5029" w:rsidRDefault="00E879BA" w:rsidP="00587101">
            <w:pPr>
              <w:pStyle w:val="Table0"/>
            </w:pPr>
            <w:r w:rsidRPr="008F5029">
              <w:t xml:space="preserve">№ </w:t>
            </w:r>
            <w:r w:rsidRPr="008F5029">
              <w:lastRenderedPageBreak/>
              <w:t>п/п</w:t>
            </w:r>
          </w:p>
        </w:tc>
        <w:tc>
          <w:tcPr>
            <w:tcW w:w="3550" w:type="dxa"/>
            <w:vMerge w:val="restart"/>
            <w:tcBorders>
              <w:top w:val="single" w:sz="4" w:space="0" w:color="auto"/>
              <w:right w:val="single" w:sz="4" w:space="0" w:color="auto"/>
            </w:tcBorders>
            <w:vAlign w:val="center"/>
          </w:tcPr>
          <w:p w:rsidR="00E879BA" w:rsidRPr="008F5029" w:rsidRDefault="00E879BA" w:rsidP="00587101">
            <w:pPr>
              <w:pStyle w:val="Table0"/>
            </w:pPr>
            <w:r w:rsidRPr="008F5029">
              <w:lastRenderedPageBreak/>
              <w:t xml:space="preserve">Наименование </w:t>
            </w:r>
            <w:r w:rsidRPr="008F5029">
              <w:lastRenderedPageBreak/>
              <w:t>мероприятий</w:t>
            </w:r>
          </w:p>
        </w:tc>
        <w:tc>
          <w:tcPr>
            <w:tcW w:w="1701" w:type="dxa"/>
            <w:gridSpan w:val="3"/>
            <w:vMerge w:val="restart"/>
            <w:tcBorders>
              <w:top w:val="single" w:sz="4" w:space="0" w:color="auto"/>
              <w:left w:val="single" w:sz="4" w:space="0" w:color="auto"/>
              <w:right w:val="single" w:sz="4" w:space="0" w:color="auto"/>
            </w:tcBorders>
            <w:vAlign w:val="center"/>
          </w:tcPr>
          <w:p w:rsidR="00E879BA" w:rsidRPr="008F5029" w:rsidRDefault="00E879BA" w:rsidP="00587101">
            <w:pPr>
              <w:pStyle w:val="Table0"/>
            </w:pPr>
            <w:r w:rsidRPr="008F5029">
              <w:lastRenderedPageBreak/>
              <w:t>Ответствен</w:t>
            </w:r>
            <w:r w:rsidRPr="008F5029">
              <w:lastRenderedPageBreak/>
              <w:t>ные исполнители</w:t>
            </w:r>
          </w:p>
        </w:tc>
        <w:tc>
          <w:tcPr>
            <w:tcW w:w="1418" w:type="dxa"/>
            <w:vMerge w:val="restart"/>
            <w:tcBorders>
              <w:top w:val="single" w:sz="4" w:space="0" w:color="auto"/>
              <w:left w:val="single" w:sz="4" w:space="0" w:color="auto"/>
              <w:right w:val="single" w:sz="4" w:space="0" w:color="auto"/>
            </w:tcBorders>
            <w:vAlign w:val="center"/>
          </w:tcPr>
          <w:p w:rsidR="00E879BA" w:rsidRPr="008F5029" w:rsidRDefault="00E879BA" w:rsidP="00587101">
            <w:pPr>
              <w:pStyle w:val="Table0"/>
            </w:pPr>
            <w:r w:rsidRPr="008F5029">
              <w:lastRenderedPageBreak/>
              <w:t xml:space="preserve">Срок </w:t>
            </w:r>
            <w:r w:rsidRPr="008F5029">
              <w:lastRenderedPageBreak/>
              <w:t>исполнения</w:t>
            </w:r>
          </w:p>
        </w:tc>
        <w:tc>
          <w:tcPr>
            <w:tcW w:w="850" w:type="dxa"/>
            <w:tcBorders>
              <w:top w:val="single" w:sz="4" w:space="0" w:color="auto"/>
              <w:left w:val="single" w:sz="4" w:space="0" w:color="auto"/>
              <w:bottom w:val="single" w:sz="4" w:space="0" w:color="auto"/>
              <w:right w:val="single" w:sz="4" w:space="0" w:color="auto"/>
            </w:tcBorders>
            <w:vAlign w:val="center"/>
          </w:tcPr>
          <w:p w:rsidR="00E879BA" w:rsidRPr="008F5029" w:rsidRDefault="00E879BA" w:rsidP="00587101">
            <w:pPr>
              <w:pStyle w:val="Table0"/>
            </w:pPr>
            <w:r w:rsidRPr="008F5029">
              <w:lastRenderedPageBreak/>
              <w:t>2008</w:t>
            </w:r>
          </w:p>
        </w:tc>
        <w:tc>
          <w:tcPr>
            <w:tcW w:w="851" w:type="dxa"/>
            <w:tcBorders>
              <w:top w:val="single" w:sz="4" w:space="0" w:color="auto"/>
              <w:left w:val="single" w:sz="4" w:space="0" w:color="auto"/>
              <w:bottom w:val="single" w:sz="4" w:space="0" w:color="auto"/>
              <w:right w:val="single" w:sz="4" w:space="0" w:color="auto"/>
            </w:tcBorders>
            <w:vAlign w:val="center"/>
          </w:tcPr>
          <w:p w:rsidR="00E879BA" w:rsidRPr="008F5029" w:rsidRDefault="00E879BA" w:rsidP="00587101">
            <w:pPr>
              <w:pStyle w:val="Table0"/>
            </w:pPr>
            <w:r w:rsidRPr="008F5029">
              <w:t>2009</w:t>
            </w:r>
          </w:p>
        </w:tc>
        <w:tc>
          <w:tcPr>
            <w:tcW w:w="850" w:type="dxa"/>
            <w:tcBorders>
              <w:top w:val="single" w:sz="4" w:space="0" w:color="auto"/>
              <w:left w:val="single" w:sz="4" w:space="0" w:color="auto"/>
              <w:bottom w:val="single" w:sz="4" w:space="0" w:color="auto"/>
              <w:right w:val="single" w:sz="4" w:space="0" w:color="auto"/>
            </w:tcBorders>
            <w:vAlign w:val="center"/>
          </w:tcPr>
          <w:p w:rsidR="00E879BA" w:rsidRPr="008F5029" w:rsidRDefault="00E879BA" w:rsidP="00587101">
            <w:pPr>
              <w:pStyle w:val="Table0"/>
            </w:pPr>
            <w:r w:rsidRPr="008F5029">
              <w:t>2010</w:t>
            </w:r>
          </w:p>
        </w:tc>
      </w:tr>
      <w:tr w:rsidR="00E879BA" w:rsidRPr="008F5029">
        <w:tblPrEx>
          <w:tblCellMar>
            <w:top w:w="0" w:type="dxa"/>
            <w:bottom w:w="0" w:type="dxa"/>
          </w:tblCellMar>
        </w:tblPrEx>
        <w:trPr>
          <w:tblHeader/>
        </w:trPr>
        <w:tc>
          <w:tcPr>
            <w:tcW w:w="703" w:type="dxa"/>
            <w:vMerge/>
            <w:tcBorders>
              <w:bottom w:val="single" w:sz="4" w:space="0" w:color="auto"/>
            </w:tcBorders>
            <w:vAlign w:val="center"/>
          </w:tcPr>
          <w:p w:rsidR="00E879BA" w:rsidRPr="008F5029" w:rsidRDefault="00E879BA" w:rsidP="00587101">
            <w:pPr>
              <w:pStyle w:val="Table"/>
            </w:pPr>
          </w:p>
        </w:tc>
        <w:tc>
          <w:tcPr>
            <w:tcW w:w="3550" w:type="dxa"/>
            <w:vMerge/>
            <w:tcBorders>
              <w:bottom w:val="single" w:sz="4" w:space="0" w:color="auto"/>
              <w:right w:val="single" w:sz="4" w:space="0" w:color="auto"/>
            </w:tcBorders>
            <w:vAlign w:val="center"/>
          </w:tcPr>
          <w:p w:rsidR="00E879BA" w:rsidRPr="008F5029" w:rsidRDefault="00E879BA" w:rsidP="00587101">
            <w:pPr>
              <w:pStyle w:val="Table"/>
            </w:pPr>
          </w:p>
        </w:tc>
        <w:tc>
          <w:tcPr>
            <w:tcW w:w="1701" w:type="dxa"/>
            <w:gridSpan w:val="3"/>
            <w:vMerge/>
            <w:tcBorders>
              <w:left w:val="single" w:sz="4" w:space="0" w:color="auto"/>
              <w:bottom w:val="single" w:sz="4" w:space="0" w:color="auto"/>
              <w:right w:val="single" w:sz="4" w:space="0" w:color="auto"/>
            </w:tcBorders>
            <w:vAlign w:val="center"/>
          </w:tcPr>
          <w:p w:rsidR="00E879BA" w:rsidRPr="008F5029" w:rsidRDefault="00E879BA" w:rsidP="00587101">
            <w:pPr>
              <w:pStyle w:val="Table"/>
            </w:pPr>
          </w:p>
        </w:tc>
        <w:tc>
          <w:tcPr>
            <w:tcW w:w="1418" w:type="dxa"/>
            <w:vMerge/>
            <w:tcBorders>
              <w:left w:val="single" w:sz="4" w:space="0" w:color="auto"/>
              <w:bottom w:val="single" w:sz="4" w:space="0" w:color="auto"/>
              <w:right w:val="single" w:sz="4" w:space="0" w:color="auto"/>
            </w:tcBorders>
            <w:vAlign w:val="center"/>
          </w:tcPr>
          <w:p w:rsidR="00E879BA" w:rsidRPr="008F5029" w:rsidRDefault="00E879BA" w:rsidP="00587101">
            <w:pPr>
              <w:pStyle w:val="Table"/>
            </w:pPr>
          </w:p>
        </w:tc>
        <w:tc>
          <w:tcPr>
            <w:tcW w:w="2551" w:type="dxa"/>
            <w:gridSpan w:val="3"/>
            <w:tcBorders>
              <w:top w:val="single" w:sz="4" w:space="0" w:color="auto"/>
              <w:left w:val="single" w:sz="4" w:space="0" w:color="auto"/>
              <w:bottom w:val="single" w:sz="4" w:space="0" w:color="auto"/>
              <w:right w:val="single" w:sz="4" w:space="0" w:color="auto"/>
            </w:tcBorders>
            <w:vAlign w:val="center"/>
          </w:tcPr>
          <w:p w:rsidR="00E879BA" w:rsidRPr="008F5029" w:rsidRDefault="00E879BA" w:rsidP="00587101">
            <w:pPr>
              <w:pStyle w:val="Table"/>
            </w:pPr>
            <w:r w:rsidRPr="008F5029">
              <w:t>объём финансирования</w:t>
            </w:r>
            <w:r w:rsidR="00C7798B">
              <w:t xml:space="preserve"> </w:t>
            </w:r>
            <w:r w:rsidRPr="008F5029">
              <w:t>(тыс. руб.)</w:t>
            </w:r>
          </w:p>
        </w:tc>
      </w:tr>
      <w:tr w:rsidR="00A33282" w:rsidRPr="008F5029">
        <w:tblPrEx>
          <w:tblCellMar>
            <w:top w:w="0" w:type="dxa"/>
            <w:bottom w:w="0" w:type="dxa"/>
          </w:tblCellMar>
        </w:tblPrEx>
        <w:trPr>
          <w:tblHeader/>
        </w:trPr>
        <w:tc>
          <w:tcPr>
            <w:tcW w:w="703" w:type="dxa"/>
            <w:tcBorders>
              <w:top w:val="single" w:sz="4" w:space="0" w:color="auto"/>
            </w:tcBorders>
            <w:vAlign w:val="center"/>
          </w:tcPr>
          <w:p w:rsidR="00B518F2" w:rsidRPr="008F5029" w:rsidRDefault="00B518F2" w:rsidP="00587101">
            <w:pPr>
              <w:pStyle w:val="Table0"/>
            </w:pPr>
            <w:r w:rsidRPr="008F5029">
              <w:lastRenderedPageBreak/>
              <w:t>1</w:t>
            </w:r>
          </w:p>
        </w:tc>
        <w:tc>
          <w:tcPr>
            <w:tcW w:w="3550" w:type="dxa"/>
            <w:tcBorders>
              <w:top w:val="single" w:sz="4" w:space="0" w:color="auto"/>
              <w:bottom w:val="single" w:sz="4" w:space="0" w:color="auto"/>
              <w:right w:val="single" w:sz="4" w:space="0" w:color="auto"/>
            </w:tcBorders>
            <w:vAlign w:val="center"/>
          </w:tcPr>
          <w:p w:rsidR="00B518F2" w:rsidRPr="008F5029" w:rsidRDefault="00B518F2" w:rsidP="00587101">
            <w:pPr>
              <w:pStyle w:val="Table0"/>
            </w:pPr>
            <w:r w:rsidRPr="008F5029">
              <w:t>2</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B518F2" w:rsidRPr="008F5029" w:rsidRDefault="00B518F2" w:rsidP="00587101">
            <w:pPr>
              <w:pStyle w:val="Table0"/>
            </w:pPr>
            <w:r w:rsidRPr="008F5029">
              <w:t>3</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B518F2" w:rsidRPr="008F5029" w:rsidRDefault="00B518F2" w:rsidP="00587101">
            <w:pPr>
              <w:pStyle w:val="Table0"/>
            </w:pPr>
            <w:r w:rsidRPr="008F5029">
              <w:t>4</w:t>
            </w:r>
          </w:p>
        </w:tc>
      </w:tr>
      <w:tr w:rsidR="00B518F2" w:rsidRPr="008F5029">
        <w:tblPrEx>
          <w:tblCellMar>
            <w:top w:w="0" w:type="dxa"/>
            <w:bottom w:w="0" w:type="dxa"/>
          </w:tblCellMar>
        </w:tblPrEx>
        <w:tc>
          <w:tcPr>
            <w:tcW w:w="703" w:type="dxa"/>
          </w:tcPr>
          <w:p w:rsidR="00B518F2" w:rsidRPr="008F5029" w:rsidRDefault="00B518F2" w:rsidP="00587101">
            <w:pPr>
              <w:pStyle w:val="Table"/>
            </w:pPr>
            <w:r w:rsidRPr="008F5029">
              <w:t>1.</w:t>
            </w:r>
          </w:p>
        </w:tc>
        <w:tc>
          <w:tcPr>
            <w:tcW w:w="9220" w:type="dxa"/>
            <w:gridSpan w:val="8"/>
            <w:tcBorders>
              <w:bottom w:val="single" w:sz="4" w:space="0" w:color="auto"/>
            </w:tcBorders>
            <w:vAlign w:val="center"/>
          </w:tcPr>
          <w:p w:rsidR="00B518F2" w:rsidRPr="008F5029" w:rsidRDefault="00B518F2" w:rsidP="00587101">
            <w:pPr>
              <w:pStyle w:val="Table"/>
            </w:pPr>
            <w:r w:rsidRPr="008F5029">
              <w:t>Организационные меры</w:t>
            </w:r>
          </w:p>
        </w:tc>
      </w:tr>
      <w:tr w:rsidR="00A33282" w:rsidRPr="008F5029">
        <w:tblPrEx>
          <w:tblCellMar>
            <w:top w:w="0" w:type="dxa"/>
            <w:bottom w:w="0" w:type="dxa"/>
          </w:tblCellMar>
        </w:tblPrEx>
        <w:trPr>
          <w:trHeight w:val="684"/>
        </w:trPr>
        <w:tc>
          <w:tcPr>
            <w:tcW w:w="703" w:type="dxa"/>
          </w:tcPr>
          <w:p w:rsidR="000E392F" w:rsidRPr="008F5029" w:rsidRDefault="000E392F" w:rsidP="00587101">
            <w:pPr>
              <w:pStyle w:val="Table"/>
            </w:pPr>
            <w:r w:rsidRPr="008F5029">
              <w:t>1.1.</w:t>
            </w:r>
          </w:p>
        </w:tc>
        <w:tc>
          <w:tcPr>
            <w:tcW w:w="3550" w:type="dxa"/>
          </w:tcPr>
          <w:p w:rsidR="000E392F" w:rsidRPr="008F5029" w:rsidRDefault="000E392F" w:rsidP="00587101">
            <w:pPr>
              <w:pStyle w:val="Table"/>
            </w:pPr>
            <w:r w:rsidRPr="008F5029">
              <w:t>Заседания межведомственной комиссии</w:t>
            </w:r>
          </w:p>
        </w:tc>
        <w:tc>
          <w:tcPr>
            <w:tcW w:w="1701" w:type="dxa"/>
            <w:gridSpan w:val="3"/>
            <w:vAlign w:val="center"/>
          </w:tcPr>
          <w:p w:rsidR="000E392F" w:rsidRPr="008F5029" w:rsidRDefault="000E392F" w:rsidP="00587101">
            <w:pPr>
              <w:pStyle w:val="Table"/>
            </w:pPr>
            <w:r w:rsidRPr="008F5029">
              <w:t>Межведомственная комиссия</w:t>
            </w:r>
          </w:p>
        </w:tc>
        <w:tc>
          <w:tcPr>
            <w:tcW w:w="1418" w:type="dxa"/>
            <w:vAlign w:val="center"/>
          </w:tcPr>
          <w:p w:rsidR="000E392F" w:rsidRPr="008F5029" w:rsidRDefault="000E392F" w:rsidP="00587101">
            <w:pPr>
              <w:pStyle w:val="Table"/>
            </w:pPr>
            <w:r w:rsidRPr="008F5029">
              <w:t>ежеквартально</w:t>
            </w:r>
          </w:p>
        </w:tc>
        <w:tc>
          <w:tcPr>
            <w:tcW w:w="850" w:type="dxa"/>
            <w:vAlign w:val="center"/>
          </w:tcPr>
          <w:p w:rsidR="000E392F" w:rsidRPr="008F5029" w:rsidRDefault="000E392F" w:rsidP="00587101">
            <w:pPr>
              <w:pStyle w:val="Table"/>
            </w:pPr>
          </w:p>
        </w:tc>
        <w:tc>
          <w:tcPr>
            <w:tcW w:w="851" w:type="dxa"/>
            <w:vAlign w:val="center"/>
          </w:tcPr>
          <w:p w:rsidR="000E392F" w:rsidRPr="008F5029" w:rsidRDefault="000E392F" w:rsidP="00587101">
            <w:pPr>
              <w:pStyle w:val="Table"/>
            </w:pPr>
          </w:p>
        </w:tc>
        <w:tc>
          <w:tcPr>
            <w:tcW w:w="850" w:type="dxa"/>
            <w:vAlign w:val="center"/>
          </w:tcPr>
          <w:p w:rsidR="000E392F" w:rsidRPr="008F5029" w:rsidRDefault="000E392F" w:rsidP="00587101">
            <w:pPr>
              <w:pStyle w:val="Table"/>
            </w:pPr>
          </w:p>
        </w:tc>
      </w:tr>
      <w:tr w:rsidR="00B518F2" w:rsidRPr="008F5029">
        <w:tblPrEx>
          <w:tblCellMar>
            <w:top w:w="0" w:type="dxa"/>
            <w:bottom w:w="0" w:type="dxa"/>
          </w:tblCellMar>
        </w:tblPrEx>
        <w:tc>
          <w:tcPr>
            <w:tcW w:w="703" w:type="dxa"/>
          </w:tcPr>
          <w:p w:rsidR="00B518F2" w:rsidRPr="008F5029" w:rsidRDefault="00B518F2" w:rsidP="00587101">
            <w:pPr>
              <w:pStyle w:val="Table"/>
            </w:pPr>
            <w:r w:rsidRPr="008F5029">
              <w:t>2.</w:t>
            </w:r>
          </w:p>
        </w:tc>
        <w:tc>
          <w:tcPr>
            <w:tcW w:w="9220" w:type="dxa"/>
            <w:gridSpan w:val="8"/>
            <w:tcBorders>
              <w:right w:val="single" w:sz="4" w:space="0" w:color="auto"/>
            </w:tcBorders>
            <w:vAlign w:val="center"/>
          </w:tcPr>
          <w:p w:rsidR="00B518F2" w:rsidRPr="008F5029" w:rsidRDefault="00B518F2" w:rsidP="00587101">
            <w:pPr>
              <w:pStyle w:val="Table"/>
            </w:pPr>
            <w:r w:rsidRPr="008F5029">
              <w:t>Профилактика правонарушений</w:t>
            </w:r>
          </w:p>
        </w:tc>
      </w:tr>
      <w:tr w:rsidR="00A33282" w:rsidRPr="008F5029">
        <w:tblPrEx>
          <w:tblCellMar>
            <w:top w:w="0" w:type="dxa"/>
            <w:bottom w:w="0" w:type="dxa"/>
          </w:tblCellMar>
        </w:tblPrEx>
        <w:trPr>
          <w:trHeight w:val="670"/>
        </w:trPr>
        <w:tc>
          <w:tcPr>
            <w:tcW w:w="703" w:type="dxa"/>
          </w:tcPr>
          <w:p w:rsidR="000E392F" w:rsidRPr="008F5029" w:rsidRDefault="000E392F" w:rsidP="00587101">
            <w:pPr>
              <w:pStyle w:val="Table"/>
            </w:pPr>
            <w:r w:rsidRPr="008F5029">
              <w:t>2.1.</w:t>
            </w:r>
          </w:p>
        </w:tc>
        <w:tc>
          <w:tcPr>
            <w:tcW w:w="3550" w:type="dxa"/>
          </w:tcPr>
          <w:p w:rsidR="000E392F" w:rsidRPr="008F5029" w:rsidRDefault="000E392F" w:rsidP="00587101">
            <w:pPr>
              <w:pStyle w:val="Table"/>
            </w:pPr>
            <w:r w:rsidRPr="008F5029">
              <w:t>Профориентация и обучение выпускников интернатных учреждений и детских домов</w:t>
            </w:r>
          </w:p>
        </w:tc>
        <w:tc>
          <w:tcPr>
            <w:tcW w:w="1701" w:type="dxa"/>
            <w:gridSpan w:val="3"/>
            <w:vAlign w:val="center"/>
          </w:tcPr>
          <w:p w:rsidR="000E392F" w:rsidRPr="008F5029" w:rsidRDefault="000E392F" w:rsidP="00587101">
            <w:pPr>
              <w:pStyle w:val="Table"/>
            </w:pPr>
            <w:r w:rsidRPr="008F5029">
              <w:t>МУО</w:t>
            </w:r>
          </w:p>
        </w:tc>
        <w:tc>
          <w:tcPr>
            <w:tcW w:w="1418" w:type="dxa"/>
            <w:shd w:val="clear" w:color="auto" w:fill="auto"/>
            <w:vAlign w:val="center"/>
          </w:tcPr>
          <w:p w:rsidR="000E392F" w:rsidRPr="008F5029" w:rsidRDefault="000E392F" w:rsidP="00587101">
            <w:pPr>
              <w:pStyle w:val="Table"/>
            </w:pPr>
            <w:r w:rsidRPr="008F5029">
              <w:t>в течение года</w:t>
            </w:r>
          </w:p>
        </w:tc>
        <w:tc>
          <w:tcPr>
            <w:tcW w:w="850" w:type="dxa"/>
            <w:shd w:val="clear" w:color="auto" w:fill="auto"/>
            <w:vAlign w:val="center"/>
          </w:tcPr>
          <w:p w:rsidR="000E392F" w:rsidRPr="008F5029" w:rsidRDefault="000E392F" w:rsidP="00587101">
            <w:pPr>
              <w:pStyle w:val="Table"/>
            </w:pPr>
          </w:p>
        </w:tc>
        <w:tc>
          <w:tcPr>
            <w:tcW w:w="851" w:type="dxa"/>
            <w:shd w:val="clear" w:color="auto" w:fill="auto"/>
            <w:vAlign w:val="center"/>
          </w:tcPr>
          <w:p w:rsidR="000E392F" w:rsidRPr="008F5029" w:rsidRDefault="000E392F" w:rsidP="00587101">
            <w:pPr>
              <w:pStyle w:val="Table"/>
            </w:pPr>
          </w:p>
        </w:tc>
        <w:tc>
          <w:tcPr>
            <w:tcW w:w="850" w:type="dxa"/>
            <w:shd w:val="clear" w:color="auto" w:fill="auto"/>
            <w:vAlign w:val="center"/>
          </w:tcPr>
          <w:p w:rsidR="000E392F" w:rsidRPr="008F5029" w:rsidRDefault="000E392F" w:rsidP="00587101">
            <w:pPr>
              <w:pStyle w:val="Table"/>
            </w:pPr>
          </w:p>
        </w:tc>
      </w:tr>
      <w:tr w:rsidR="00A33282" w:rsidRPr="008F5029">
        <w:tblPrEx>
          <w:tblCellMar>
            <w:top w:w="0" w:type="dxa"/>
            <w:bottom w:w="0" w:type="dxa"/>
          </w:tblCellMar>
        </w:tblPrEx>
        <w:trPr>
          <w:trHeight w:val="5580"/>
        </w:trPr>
        <w:tc>
          <w:tcPr>
            <w:tcW w:w="703" w:type="dxa"/>
          </w:tcPr>
          <w:p w:rsidR="000E392F" w:rsidRPr="008F5029" w:rsidRDefault="000E392F" w:rsidP="00587101">
            <w:pPr>
              <w:pStyle w:val="Table"/>
            </w:pPr>
            <w:r w:rsidRPr="008F5029">
              <w:t>2.2.</w:t>
            </w:r>
          </w:p>
        </w:tc>
        <w:tc>
          <w:tcPr>
            <w:tcW w:w="3550" w:type="dxa"/>
          </w:tcPr>
          <w:p w:rsidR="000E392F" w:rsidRPr="008F5029" w:rsidRDefault="000E392F" w:rsidP="00587101">
            <w:pPr>
              <w:pStyle w:val="Table"/>
            </w:pPr>
            <w:r w:rsidRPr="008F5029">
              <w:t>Разработать и внедрить систему стимулирования работодателей, создающих рабочие места для устройства:</w:t>
            </w:r>
          </w:p>
          <w:p w:rsidR="000E392F" w:rsidRPr="008F5029" w:rsidRDefault="00DE1AFB" w:rsidP="00587101">
            <w:pPr>
              <w:pStyle w:val="Table"/>
            </w:pPr>
            <w:r>
              <w:t xml:space="preserve">• </w:t>
            </w:r>
            <w:r w:rsidR="000E392F" w:rsidRPr="008F5029">
              <w:t>граждан, испытывающих трудности в поисках работы, в том числе инвалидов, несовершеннолетних в возрасте от 14 до 18 лет;</w:t>
            </w:r>
          </w:p>
          <w:p w:rsidR="000E392F" w:rsidRPr="008F5029" w:rsidRDefault="00DE1AFB" w:rsidP="00587101">
            <w:pPr>
              <w:pStyle w:val="Table"/>
            </w:pPr>
            <w:r>
              <w:t xml:space="preserve">• </w:t>
            </w:r>
            <w:r w:rsidR="000E392F" w:rsidRPr="008F5029">
              <w:t>лиц, освободившихся из мест лишениясвободы;</w:t>
            </w:r>
          </w:p>
          <w:p w:rsidR="000E392F" w:rsidRPr="008F5029" w:rsidRDefault="000E392F" w:rsidP="00587101">
            <w:pPr>
              <w:pStyle w:val="Table"/>
            </w:pPr>
            <w:r w:rsidRPr="008F5029">
              <w:t>граждан с ограниченными физическими способностями;</w:t>
            </w:r>
          </w:p>
          <w:p w:rsidR="000E392F" w:rsidRPr="008F5029" w:rsidRDefault="00DE1AFB" w:rsidP="00587101">
            <w:pPr>
              <w:pStyle w:val="Table"/>
            </w:pPr>
            <w:r>
              <w:t xml:space="preserve">• </w:t>
            </w:r>
            <w:r w:rsidR="000E392F" w:rsidRPr="008F5029">
              <w:t>выпускников всех типов образовательных учреждений из числа детей – сирот и детей, оставшихся без попечения родителей, в том числе интернатных учреждений и детских домов;</w:t>
            </w:r>
          </w:p>
          <w:p w:rsidR="000E392F" w:rsidRPr="008F5029" w:rsidRDefault="00DE1AFB" w:rsidP="00587101">
            <w:pPr>
              <w:pStyle w:val="Table"/>
            </w:pPr>
            <w:r>
              <w:t xml:space="preserve">• </w:t>
            </w:r>
            <w:r w:rsidR="000E392F" w:rsidRPr="008F5029">
              <w:t>учащихся и студентов (в каникулярный период)</w:t>
            </w:r>
          </w:p>
        </w:tc>
        <w:tc>
          <w:tcPr>
            <w:tcW w:w="1701" w:type="dxa"/>
            <w:gridSpan w:val="3"/>
            <w:vAlign w:val="center"/>
          </w:tcPr>
          <w:p w:rsidR="000E392F" w:rsidRPr="008F5029" w:rsidRDefault="000E392F" w:rsidP="00587101">
            <w:pPr>
              <w:pStyle w:val="Table"/>
            </w:pPr>
            <w:r w:rsidRPr="008F5029">
              <w:t>Администрация Межведомственная комиссия ЦЗН</w:t>
            </w:r>
            <w:r w:rsidR="00DE1AFB">
              <w:t xml:space="preserve"> </w:t>
            </w:r>
            <w:r w:rsidRPr="008F5029">
              <w:t>КДН и ЗП</w:t>
            </w:r>
            <w:r w:rsidR="00DE1AFB">
              <w:t xml:space="preserve"> </w:t>
            </w:r>
            <w:r w:rsidRPr="008F5029">
              <w:t>УИИ №33</w:t>
            </w:r>
            <w:r w:rsidR="00DE1AFB">
              <w:t xml:space="preserve"> </w:t>
            </w:r>
            <w:r w:rsidRPr="008F5029">
              <w:t>МУО</w:t>
            </w:r>
            <w:r w:rsidR="00DE1AFB">
              <w:t xml:space="preserve"> </w:t>
            </w:r>
            <w:r w:rsidRPr="008F5029">
              <w:t>ОДМиС</w:t>
            </w:r>
          </w:p>
        </w:tc>
        <w:tc>
          <w:tcPr>
            <w:tcW w:w="1418" w:type="dxa"/>
            <w:shd w:val="clear" w:color="auto" w:fill="auto"/>
            <w:vAlign w:val="center"/>
          </w:tcPr>
          <w:p w:rsidR="000E392F" w:rsidRPr="008F5029" w:rsidRDefault="000E392F" w:rsidP="00587101">
            <w:pPr>
              <w:pStyle w:val="Table"/>
            </w:pPr>
            <w:r w:rsidRPr="008F5029">
              <w:t>после принятия федерального закона по указанной проблеме</w:t>
            </w:r>
          </w:p>
        </w:tc>
        <w:tc>
          <w:tcPr>
            <w:tcW w:w="850" w:type="dxa"/>
            <w:shd w:val="clear" w:color="auto" w:fill="auto"/>
            <w:vAlign w:val="center"/>
          </w:tcPr>
          <w:p w:rsidR="000E392F" w:rsidRPr="008F5029" w:rsidRDefault="00E879BA" w:rsidP="00587101">
            <w:pPr>
              <w:pStyle w:val="Table"/>
            </w:pPr>
            <w:r w:rsidRPr="008F5029">
              <w:t>15</w:t>
            </w:r>
          </w:p>
        </w:tc>
        <w:tc>
          <w:tcPr>
            <w:tcW w:w="851" w:type="dxa"/>
            <w:shd w:val="clear" w:color="auto" w:fill="auto"/>
            <w:vAlign w:val="center"/>
          </w:tcPr>
          <w:p w:rsidR="000E392F" w:rsidRPr="008F5029" w:rsidRDefault="00E879BA" w:rsidP="00587101">
            <w:pPr>
              <w:pStyle w:val="Table"/>
            </w:pPr>
            <w:r w:rsidRPr="008F5029">
              <w:t>20</w:t>
            </w:r>
          </w:p>
        </w:tc>
        <w:tc>
          <w:tcPr>
            <w:tcW w:w="850" w:type="dxa"/>
            <w:shd w:val="clear" w:color="auto" w:fill="auto"/>
            <w:vAlign w:val="center"/>
          </w:tcPr>
          <w:p w:rsidR="000E392F" w:rsidRPr="008F5029" w:rsidRDefault="00E879BA" w:rsidP="00587101">
            <w:pPr>
              <w:pStyle w:val="Table"/>
            </w:pPr>
            <w:r w:rsidRPr="008F5029">
              <w:t>25</w:t>
            </w:r>
          </w:p>
        </w:tc>
      </w:tr>
      <w:tr w:rsidR="00A33282" w:rsidRPr="008F5029">
        <w:tblPrEx>
          <w:tblCellMar>
            <w:top w:w="0" w:type="dxa"/>
            <w:bottom w:w="0" w:type="dxa"/>
          </w:tblCellMar>
        </w:tblPrEx>
        <w:trPr>
          <w:trHeight w:val="277"/>
        </w:trPr>
        <w:tc>
          <w:tcPr>
            <w:tcW w:w="703" w:type="dxa"/>
          </w:tcPr>
          <w:p w:rsidR="00A33282" w:rsidRPr="008F5029" w:rsidRDefault="00A33282" w:rsidP="00587101">
            <w:pPr>
              <w:pStyle w:val="Table"/>
            </w:pPr>
            <w:r w:rsidRPr="008F5029">
              <w:t>2.3.</w:t>
            </w:r>
          </w:p>
        </w:tc>
        <w:tc>
          <w:tcPr>
            <w:tcW w:w="3550" w:type="dxa"/>
          </w:tcPr>
          <w:p w:rsidR="00A33282" w:rsidRPr="008F5029" w:rsidRDefault="00A33282" w:rsidP="00587101">
            <w:pPr>
              <w:pStyle w:val="Table"/>
            </w:pPr>
            <w:r w:rsidRPr="008F5029">
              <w:t>Проведение комплексных оздоровительных, физкультурно-спортивных, агитационно-пропагандистских и иных подобных мероприятий, в том числе с несовершеннолетними осужденными (спартакиад, фестивалей, летних и зимних игр, походов и слетов, спортивных праздников и вечеров, олимпиад, экскурсий, дней здоровья и спорта, соревнований по профессионально-прикладной подготовке и</w:t>
            </w:r>
            <w:r w:rsidR="00DE1AFB">
              <w:t xml:space="preserve"> </w:t>
            </w:r>
            <w:r w:rsidRPr="008F5029">
              <w:lastRenderedPageBreak/>
              <w:t>т.д.)</w:t>
            </w:r>
          </w:p>
        </w:tc>
        <w:tc>
          <w:tcPr>
            <w:tcW w:w="1701" w:type="dxa"/>
            <w:gridSpan w:val="3"/>
            <w:vAlign w:val="center"/>
          </w:tcPr>
          <w:p w:rsidR="00A33282" w:rsidRPr="008F5029" w:rsidRDefault="00A33282" w:rsidP="00587101">
            <w:pPr>
              <w:pStyle w:val="Table"/>
            </w:pPr>
            <w:r w:rsidRPr="008F5029">
              <w:lastRenderedPageBreak/>
              <w:t>МУК</w:t>
            </w:r>
            <w:r w:rsidR="00DE1AFB">
              <w:t xml:space="preserve"> </w:t>
            </w:r>
            <w:r w:rsidRPr="008F5029">
              <w:t>ОДМиС</w:t>
            </w:r>
            <w:r w:rsidR="00DE1AFB">
              <w:t xml:space="preserve"> </w:t>
            </w:r>
            <w:r w:rsidRPr="008F5029">
              <w:t>МУО</w:t>
            </w:r>
            <w:r w:rsidR="00DE1AFB">
              <w:t xml:space="preserve"> </w:t>
            </w:r>
            <w:r w:rsidRPr="008F5029">
              <w:t>ОДН</w:t>
            </w:r>
            <w:r w:rsidR="00DE1AFB">
              <w:t xml:space="preserve"> </w:t>
            </w:r>
            <w:r w:rsidRPr="008F5029">
              <w:t>УИИ №33</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B00594" w:rsidRPr="008F5029">
        <w:tblPrEx>
          <w:tblCellMar>
            <w:top w:w="0" w:type="dxa"/>
            <w:bottom w:w="0" w:type="dxa"/>
          </w:tblCellMar>
        </w:tblPrEx>
        <w:trPr>
          <w:trHeight w:val="2110"/>
        </w:trPr>
        <w:tc>
          <w:tcPr>
            <w:tcW w:w="703" w:type="dxa"/>
          </w:tcPr>
          <w:p w:rsidR="00B00594" w:rsidRPr="008F5029" w:rsidRDefault="00B00594" w:rsidP="00587101">
            <w:pPr>
              <w:pStyle w:val="Table"/>
            </w:pPr>
            <w:r w:rsidRPr="008F5029">
              <w:lastRenderedPageBreak/>
              <w:t>2.4</w:t>
            </w:r>
          </w:p>
        </w:tc>
        <w:tc>
          <w:tcPr>
            <w:tcW w:w="3550" w:type="dxa"/>
          </w:tcPr>
          <w:p w:rsidR="00B00594" w:rsidRPr="008F5029" w:rsidRDefault="00B00594" w:rsidP="00587101">
            <w:pPr>
              <w:pStyle w:val="Table"/>
            </w:pPr>
            <w:r w:rsidRPr="008F5029">
              <w:t>Своевременное информирование ОВД по Крапивинскому району о планируемых публичных мероприятиях (место, дата, время, количество участников, Ф.И.О. ответственного)</w:t>
            </w:r>
          </w:p>
        </w:tc>
        <w:tc>
          <w:tcPr>
            <w:tcW w:w="1701" w:type="dxa"/>
            <w:gridSpan w:val="3"/>
            <w:vAlign w:val="center"/>
          </w:tcPr>
          <w:p w:rsidR="00B00594" w:rsidRPr="008F5029" w:rsidRDefault="00B00594" w:rsidP="00587101">
            <w:pPr>
              <w:pStyle w:val="Table"/>
            </w:pPr>
            <w:r w:rsidRPr="008F5029">
              <w:t xml:space="preserve">Администрация </w:t>
            </w:r>
          </w:p>
        </w:tc>
        <w:tc>
          <w:tcPr>
            <w:tcW w:w="1418" w:type="dxa"/>
            <w:shd w:val="clear" w:color="auto" w:fill="auto"/>
            <w:vAlign w:val="center"/>
          </w:tcPr>
          <w:p w:rsidR="00B00594" w:rsidRPr="008F5029" w:rsidRDefault="00B00594" w:rsidP="00587101">
            <w:pPr>
              <w:pStyle w:val="Table"/>
            </w:pPr>
          </w:p>
        </w:tc>
        <w:tc>
          <w:tcPr>
            <w:tcW w:w="850" w:type="dxa"/>
            <w:shd w:val="clear" w:color="auto" w:fill="auto"/>
            <w:vAlign w:val="center"/>
          </w:tcPr>
          <w:p w:rsidR="00B00594" w:rsidRPr="008F5029" w:rsidRDefault="00B00594" w:rsidP="00587101">
            <w:pPr>
              <w:pStyle w:val="Table"/>
            </w:pPr>
          </w:p>
        </w:tc>
        <w:tc>
          <w:tcPr>
            <w:tcW w:w="851" w:type="dxa"/>
            <w:shd w:val="clear" w:color="auto" w:fill="auto"/>
            <w:vAlign w:val="center"/>
          </w:tcPr>
          <w:p w:rsidR="00B00594" w:rsidRPr="008F5029" w:rsidRDefault="00B00594" w:rsidP="00587101">
            <w:pPr>
              <w:pStyle w:val="Table"/>
            </w:pPr>
          </w:p>
        </w:tc>
        <w:tc>
          <w:tcPr>
            <w:tcW w:w="850" w:type="dxa"/>
            <w:shd w:val="clear" w:color="auto" w:fill="auto"/>
            <w:vAlign w:val="center"/>
          </w:tcPr>
          <w:p w:rsidR="00B00594" w:rsidRPr="008F5029" w:rsidRDefault="00B00594" w:rsidP="00587101">
            <w:pPr>
              <w:pStyle w:val="Table"/>
            </w:pPr>
          </w:p>
        </w:tc>
      </w:tr>
      <w:tr w:rsidR="00E879BA" w:rsidRPr="008F5029">
        <w:tblPrEx>
          <w:tblCellMar>
            <w:top w:w="0" w:type="dxa"/>
            <w:bottom w:w="0" w:type="dxa"/>
          </w:tblCellMar>
        </w:tblPrEx>
        <w:trPr>
          <w:trHeight w:val="417"/>
        </w:trPr>
        <w:tc>
          <w:tcPr>
            <w:tcW w:w="703" w:type="dxa"/>
          </w:tcPr>
          <w:p w:rsidR="00E879BA" w:rsidRPr="008F5029" w:rsidRDefault="00E879BA" w:rsidP="00587101">
            <w:pPr>
              <w:pStyle w:val="Table"/>
            </w:pPr>
            <w:r w:rsidRPr="008F5029">
              <w:t>2.5.</w:t>
            </w:r>
          </w:p>
        </w:tc>
        <w:tc>
          <w:tcPr>
            <w:tcW w:w="3550" w:type="dxa"/>
          </w:tcPr>
          <w:p w:rsidR="00E879BA" w:rsidRPr="008F5029" w:rsidRDefault="00E879BA" w:rsidP="00587101">
            <w:pPr>
              <w:pStyle w:val="Table"/>
            </w:pPr>
            <w:r w:rsidRPr="008F5029">
              <w:t>Стимулирование граждан за участие в деятельности общественных организаций правоохранительной направленности в форме добровольных народных дружин, пожарных формирований, молодёжных студенческих отрядов</w:t>
            </w:r>
          </w:p>
        </w:tc>
        <w:tc>
          <w:tcPr>
            <w:tcW w:w="1701" w:type="dxa"/>
            <w:gridSpan w:val="3"/>
            <w:vAlign w:val="center"/>
          </w:tcPr>
          <w:p w:rsidR="00E879BA" w:rsidRPr="008F5029" w:rsidRDefault="00E879BA" w:rsidP="00587101">
            <w:pPr>
              <w:pStyle w:val="Table"/>
            </w:pPr>
            <w:r w:rsidRPr="008F5029">
              <w:t>Администрация ОВД</w:t>
            </w:r>
          </w:p>
        </w:tc>
        <w:tc>
          <w:tcPr>
            <w:tcW w:w="1418" w:type="dxa"/>
            <w:shd w:val="clear" w:color="auto" w:fill="auto"/>
            <w:vAlign w:val="center"/>
          </w:tcPr>
          <w:p w:rsidR="00E879BA" w:rsidRPr="008F5029" w:rsidRDefault="00E879BA" w:rsidP="00587101">
            <w:pPr>
              <w:pStyle w:val="Table"/>
            </w:pPr>
            <w:r w:rsidRPr="008F5029">
              <w:t>в течение года</w:t>
            </w:r>
          </w:p>
        </w:tc>
        <w:tc>
          <w:tcPr>
            <w:tcW w:w="850" w:type="dxa"/>
            <w:shd w:val="clear" w:color="auto" w:fill="auto"/>
            <w:vAlign w:val="center"/>
          </w:tcPr>
          <w:p w:rsidR="00E879BA" w:rsidRPr="008F5029" w:rsidRDefault="00E879BA" w:rsidP="00587101">
            <w:pPr>
              <w:pStyle w:val="Table"/>
            </w:pPr>
            <w:r w:rsidRPr="008F5029">
              <w:t>120</w:t>
            </w:r>
          </w:p>
        </w:tc>
        <w:tc>
          <w:tcPr>
            <w:tcW w:w="851" w:type="dxa"/>
            <w:shd w:val="clear" w:color="auto" w:fill="auto"/>
            <w:vAlign w:val="center"/>
          </w:tcPr>
          <w:p w:rsidR="00E879BA" w:rsidRPr="008F5029" w:rsidRDefault="00E879BA" w:rsidP="00587101">
            <w:pPr>
              <w:pStyle w:val="Table"/>
            </w:pPr>
            <w:r w:rsidRPr="008F5029">
              <w:t>120</w:t>
            </w:r>
          </w:p>
        </w:tc>
        <w:tc>
          <w:tcPr>
            <w:tcW w:w="850" w:type="dxa"/>
            <w:shd w:val="clear" w:color="auto" w:fill="auto"/>
            <w:vAlign w:val="center"/>
          </w:tcPr>
          <w:p w:rsidR="00E879BA" w:rsidRPr="008F5029" w:rsidRDefault="00E879BA" w:rsidP="00587101">
            <w:pPr>
              <w:pStyle w:val="Table"/>
            </w:pPr>
            <w:r w:rsidRPr="008F5029">
              <w:t>120</w:t>
            </w:r>
          </w:p>
        </w:tc>
      </w:tr>
      <w:tr w:rsidR="00E879BA" w:rsidRPr="008F5029">
        <w:tblPrEx>
          <w:tblCellMar>
            <w:top w:w="0" w:type="dxa"/>
            <w:bottom w:w="0" w:type="dxa"/>
          </w:tblCellMar>
        </w:tblPrEx>
        <w:tc>
          <w:tcPr>
            <w:tcW w:w="703" w:type="dxa"/>
          </w:tcPr>
          <w:p w:rsidR="00E879BA" w:rsidRPr="008F5029" w:rsidRDefault="00E879BA" w:rsidP="00587101">
            <w:pPr>
              <w:pStyle w:val="Table"/>
            </w:pPr>
            <w:r w:rsidRPr="008F5029">
              <w:t>2.6.</w:t>
            </w:r>
          </w:p>
        </w:tc>
        <w:tc>
          <w:tcPr>
            <w:tcW w:w="3550" w:type="dxa"/>
          </w:tcPr>
          <w:p w:rsidR="00E879BA" w:rsidRPr="008F5029" w:rsidRDefault="00E879BA" w:rsidP="00587101">
            <w:pPr>
              <w:pStyle w:val="Table"/>
            </w:pPr>
            <w:r w:rsidRPr="008F5029">
              <w:t>Стимулирование граждан, добровольно сдавших оружие и боеприпасы, незаконно хранящиеся</w:t>
            </w:r>
          </w:p>
        </w:tc>
        <w:tc>
          <w:tcPr>
            <w:tcW w:w="1701" w:type="dxa"/>
            <w:gridSpan w:val="3"/>
            <w:vAlign w:val="center"/>
          </w:tcPr>
          <w:p w:rsidR="00E879BA" w:rsidRPr="008F5029" w:rsidRDefault="00E879BA" w:rsidP="00587101">
            <w:pPr>
              <w:pStyle w:val="Table"/>
            </w:pPr>
            <w:r w:rsidRPr="008F5029">
              <w:t xml:space="preserve">ОВД Администрация </w:t>
            </w:r>
          </w:p>
        </w:tc>
        <w:tc>
          <w:tcPr>
            <w:tcW w:w="1418" w:type="dxa"/>
            <w:shd w:val="clear" w:color="auto" w:fill="auto"/>
            <w:vAlign w:val="center"/>
          </w:tcPr>
          <w:p w:rsidR="00E879BA" w:rsidRPr="008F5029" w:rsidRDefault="00E879BA" w:rsidP="00587101">
            <w:pPr>
              <w:pStyle w:val="Table"/>
            </w:pPr>
            <w:r w:rsidRPr="008F5029">
              <w:t>в течение года</w:t>
            </w:r>
          </w:p>
        </w:tc>
        <w:tc>
          <w:tcPr>
            <w:tcW w:w="850" w:type="dxa"/>
            <w:shd w:val="clear" w:color="auto" w:fill="auto"/>
            <w:vAlign w:val="center"/>
          </w:tcPr>
          <w:p w:rsidR="00E879BA" w:rsidRPr="008F5029" w:rsidRDefault="00E879BA" w:rsidP="00587101">
            <w:pPr>
              <w:pStyle w:val="Table"/>
            </w:pPr>
            <w:r w:rsidRPr="008F5029">
              <w:t>10</w:t>
            </w:r>
          </w:p>
        </w:tc>
        <w:tc>
          <w:tcPr>
            <w:tcW w:w="851" w:type="dxa"/>
            <w:shd w:val="clear" w:color="auto" w:fill="auto"/>
            <w:vAlign w:val="center"/>
          </w:tcPr>
          <w:p w:rsidR="00E879BA" w:rsidRPr="008F5029" w:rsidRDefault="00E879BA" w:rsidP="00587101">
            <w:pPr>
              <w:pStyle w:val="Table"/>
            </w:pPr>
            <w:r w:rsidRPr="008F5029">
              <w:t>10</w:t>
            </w:r>
          </w:p>
        </w:tc>
        <w:tc>
          <w:tcPr>
            <w:tcW w:w="850" w:type="dxa"/>
            <w:shd w:val="clear" w:color="auto" w:fill="auto"/>
            <w:vAlign w:val="center"/>
          </w:tcPr>
          <w:p w:rsidR="00E879BA" w:rsidRPr="008F5029" w:rsidRDefault="00E879BA" w:rsidP="00587101">
            <w:pPr>
              <w:pStyle w:val="Table"/>
            </w:pPr>
            <w:r w:rsidRPr="008F5029">
              <w:t>10</w:t>
            </w:r>
          </w:p>
        </w:tc>
      </w:tr>
      <w:tr w:rsidR="00A33282" w:rsidRPr="008F5029">
        <w:tblPrEx>
          <w:tblCellMar>
            <w:top w:w="0" w:type="dxa"/>
            <w:bottom w:w="0" w:type="dxa"/>
          </w:tblCellMar>
        </w:tblPrEx>
        <w:tc>
          <w:tcPr>
            <w:tcW w:w="703" w:type="dxa"/>
          </w:tcPr>
          <w:p w:rsidR="00A33282" w:rsidRPr="008F5029" w:rsidRDefault="00B00594" w:rsidP="00587101">
            <w:pPr>
              <w:pStyle w:val="Table"/>
            </w:pPr>
            <w:r w:rsidRPr="008F5029">
              <w:t>2.7</w:t>
            </w:r>
          </w:p>
        </w:tc>
        <w:tc>
          <w:tcPr>
            <w:tcW w:w="3550" w:type="dxa"/>
          </w:tcPr>
          <w:p w:rsidR="00A33282" w:rsidRPr="008F5029" w:rsidRDefault="00A33282" w:rsidP="00587101">
            <w:pPr>
              <w:pStyle w:val="Table"/>
            </w:pPr>
            <w:r w:rsidRPr="008F5029">
              <w:t>Оказание психологической помощи («телефон доверия») лицам, оказавшимся в сложной жизненной ситуации</w:t>
            </w:r>
          </w:p>
        </w:tc>
        <w:tc>
          <w:tcPr>
            <w:tcW w:w="1701" w:type="dxa"/>
            <w:gridSpan w:val="3"/>
            <w:vAlign w:val="center"/>
          </w:tcPr>
          <w:p w:rsidR="00A33282" w:rsidRPr="008F5029" w:rsidRDefault="00A33282" w:rsidP="00587101">
            <w:pPr>
              <w:pStyle w:val="Table"/>
            </w:pPr>
            <w:r w:rsidRPr="008F5029">
              <w:t xml:space="preserve">МУО ОВД </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2210"/>
        </w:trPr>
        <w:tc>
          <w:tcPr>
            <w:tcW w:w="703" w:type="dxa"/>
          </w:tcPr>
          <w:p w:rsidR="00A33282" w:rsidRPr="008F5029" w:rsidRDefault="00A33282" w:rsidP="00587101">
            <w:pPr>
              <w:pStyle w:val="Table"/>
            </w:pPr>
            <w:r w:rsidRPr="008F5029">
              <w:t>2.</w:t>
            </w:r>
            <w:r w:rsidR="00B00594" w:rsidRPr="008F5029">
              <w:t>8</w:t>
            </w:r>
          </w:p>
        </w:tc>
        <w:tc>
          <w:tcPr>
            <w:tcW w:w="3550" w:type="dxa"/>
          </w:tcPr>
          <w:p w:rsidR="00A33282" w:rsidRPr="008F5029" w:rsidRDefault="00A33282" w:rsidP="00587101">
            <w:pPr>
              <w:pStyle w:val="Table"/>
            </w:pPr>
            <w:r w:rsidRPr="008F5029">
              <w:t>Реализация комплекса мер в сфере жизнедеятельности воспитанников интернатных учреждений и детских домов, в том числе по обеспечению жильём по достижении ими выпускного возраста – 23 лет, либо обеспечению жильем в соответствии с законодательством</w:t>
            </w:r>
          </w:p>
        </w:tc>
        <w:tc>
          <w:tcPr>
            <w:tcW w:w="1701" w:type="dxa"/>
            <w:gridSpan w:val="3"/>
            <w:vAlign w:val="center"/>
          </w:tcPr>
          <w:p w:rsidR="00A33282" w:rsidRPr="008F5029" w:rsidRDefault="00A33282" w:rsidP="00587101">
            <w:pPr>
              <w:pStyle w:val="Table"/>
            </w:pPr>
            <w:r w:rsidRPr="008F5029">
              <w:t>МУО Администрация</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c>
          <w:tcPr>
            <w:tcW w:w="703" w:type="dxa"/>
          </w:tcPr>
          <w:p w:rsidR="00A33282" w:rsidRPr="008F5029" w:rsidRDefault="00A33282" w:rsidP="00587101">
            <w:pPr>
              <w:pStyle w:val="Table"/>
            </w:pPr>
            <w:r w:rsidRPr="008F5029">
              <w:t>2.</w:t>
            </w:r>
            <w:r w:rsidR="00B00594" w:rsidRPr="008F5029">
              <w:t>9</w:t>
            </w:r>
          </w:p>
        </w:tc>
        <w:tc>
          <w:tcPr>
            <w:tcW w:w="3550" w:type="dxa"/>
          </w:tcPr>
          <w:p w:rsidR="00A33282" w:rsidRPr="008F5029" w:rsidRDefault="00A33282" w:rsidP="00587101">
            <w:pPr>
              <w:pStyle w:val="Table"/>
            </w:pPr>
            <w:r w:rsidRPr="008F5029">
              <w:t>Проведение комплекса мероприятий по предупреждению правонарушений, дорожно-транспортных происшествий, пожаров, несчастных случаев со смертельным исходом</w:t>
            </w:r>
          </w:p>
        </w:tc>
        <w:tc>
          <w:tcPr>
            <w:tcW w:w="1701" w:type="dxa"/>
            <w:gridSpan w:val="3"/>
            <w:vAlign w:val="center"/>
          </w:tcPr>
          <w:p w:rsidR="00A33282" w:rsidRPr="008F5029" w:rsidRDefault="00A33282" w:rsidP="00587101">
            <w:pPr>
              <w:pStyle w:val="Table"/>
            </w:pPr>
            <w:r w:rsidRPr="008F5029">
              <w:t>ОВД, ГИБДД, УИИ №33</w:t>
            </w:r>
            <w:r w:rsidR="00C7798B">
              <w:t xml:space="preserve"> </w:t>
            </w:r>
            <w:r w:rsidRPr="008F5029">
              <w:t>МУЗ,</w:t>
            </w:r>
            <w:r w:rsidR="00C7798B">
              <w:t xml:space="preserve"> </w:t>
            </w:r>
            <w:r w:rsidRPr="008F5029">
              <w:t>ГО и ЧС</w:t>
            </w:r>
            <w:r w:rsidR="00C7798B">
              <w:t xml:space="preserve"> </w:t>
            </w:r>
            <w:r w:rsidRPr="008F5029">
              <w:t>Администрации поселений</w:t>
            </w:r>
          </w:p>
        </w:tc>
        <w:tc>
          <w:tcPr>
            <w:tcW w:w="1418" w:type="dxa"/>
            <w:shd w:val="clear" w:color="auto" w:fill="auto"/>
            <w:vAlign w:val="center"/>
          </w:tcPr>
          <w:p w:rsidR="00A33282" w:rsidRPr="008F5029" w:rsidRDefault="00A33282" w:rsidP="00587101">
            <w:pPr>
              <w:pStyle w:val="Table"/>
            </w:pPr>
            <w:r w:rsidRPr="008F5029">
              <w:t>ежеквартально</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c>
          <w:tcPr>
            <w:tcW w:w="703" w:type="dxa"/>
          </w:tcPr>
          <w:p w:rsidR="00A33282" w:rsidRPr="008F5029" w:rsidRDefault="00A33282" w:rsidP="00587101">
            <w:pPr>
              <w:pStyle w:val="Table"/>
            </w:pPr>
            <w:r w:rsidRPr="008F5029">
              <w:t>2.</w:t>
            </w:r>
            <w:r w:rsidR="00B00594" w:rsidRPr="008F5029">
              <w:t>10</w:t>
            </w:r>
          </w:p>
        </w:tc>
        <w:tc>
          <w:tcPr>
            <w:tcW w:w="3550" w:type="dxa"/>
          </w:tcPr>
          <w:p w:rsidR="00A33282" w:rsidRPr="008F5029" w:rsidRDefault="00A33282" w:rsidP="00587101">
            <w:pPr>
              <w:pStyle w:val="Table"/>
            </w:pPr>
            <w:r w:rsidRPr="008F5029">
              <w:t xml:space="preserve">Контроль за проведением комплексных мероприятий по </w:t>
            </w:r>
            <w:r w:rsidRPr="008F5029">
              <w:lastRenderedPageBreak/>
              <w:t>предупреждению правонарушений, пожарной безопасности и защите работников предприятий, организаций, учреждений всех форм собственности от преступных посягательств, в том числе актов терроризма, пожаров, путем реализации дополнительных мер защиты (тревожные кнопки, инкассация, страхование, оборудование жилых домов системами обнаружения и тушения пожаров) и повышения ответственности за указанный участок работы руководителей и собственников объектов</w:t>
            </w:r>
          </w:p>
        </w:tc>
        <w:tc>
          <w:tcPr>
            <w:tcW w:w="1701" w:type="dxa"/>
            <w:gridSpan w:val="3"/>
            <w:vAlign w:val="center"/>
          </w:tcPr>
          <w:p w:rsidR="00A33282" w:rsidRPr="008F5029" w:rsidRDefault="00A33282" w:rsidP="00587101">
            <w:pPr>
              <w:pStyle w:val="Table"/>
            </w:pPr>
            <w:r w:rsidRPr="008F5029">
              <w:lastRenderedPageBreak/>
              <w:t xml:space="preserve">Антитеррористическая </w:t>
            </w:r>
            <w:r w:rsidRPr="008F5029">
              <w:lastRenderedPageBreak/>
              <w:t>комиссия Комиссия по чрезвычайным ситуациям ОВД Отдел ГО ЧС</w:t>
            </w:r>
          </w:p>
        </w:tc>
        <w:tc>
          <w:tcPr>
            <w:tcW w:w="1418" w:type="dxa"/>
            <w:shd w:val="clear" w:color="auto" w:fill="auto"/>
            <w:vAlign w:val="center"/>
          </w:tcPr>
          <w:p w:rsidR="00A33282" w:rsidRPr="008F5029" w:rsidRDefault="00A33282" w:rsidP="00587101">
            <w:pPr>
              <w:pStyle w:val="Table"/>
            </w:pPr>
            <w:r w:rsidRPr="008F5029">
              <w:lastRenderedPageBreak/>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1287"/>
        </w:trPr>
        <w:tc>
          <w:tcPr>
            <w:tcW w:w="703" w:type="dxa"/>
          </w:tcPr>
          <w:p w:rsidR="00A33282" w:rsidRPr="008F5029" w:rsidRDefault="00B00594" w:rsidP="00587101">
            <w:pPr>
              <w:pStyle w:val="Table"/>
            </w:pPr>
            <w:r w:rsidRPr="008F5029">
              <w:lastRenderedPageBreak/>
              <w:t>2.11</w:t>
            </w:r>
          </w:p>
        </w:tc>
        <w:tc>
          <w:tcPr>
            <w:tcW w:w="3550" w:type="dxa"/>
          </w:tcPr>
          <w:p w:rsidR="00A33282" w:rsidRPr="008F5029" w:rsidRDefault="00A33282" w:rsidP="00587101">
            <w:pPr>
              <w:pStyle w:val="Table"/>
            </w:pPr>
            <w:r w:rsidRPr="008F5029">
              <w:t>Привлечение домовых и уличных комитетов к проведению мероприятий по предупреждению правонарушений в занимаемых жилых помещениях</w:t>
            </w:r>
          </w:p>
        </w:tc>
        <w:tc>
          <w:tcPr>
            <w:tcW w:w="1701" w:type="dxa"/>
            <w:gridSpan w:val="3"/>
            <w:vAlign w:val="center"/>
          </w:tcPr>
          <w:p w:rsidR="00A33282" w:rsidRPr="008F5029" w:rsidRDefault="00A33282" w:rsidP="00587101">
            <w:pPr>
              <w:pStyle w:val="Table"/>
            </w:pPr>
            <w:r w:rsidRPr="008F5029">
              <w:t>Отдел ЖКХ</w:t>
            </w:r>
            <w:r w:rsidR="00C7798B">
              <w:t xml:space="preserve"> </w:t>
            </w:r>
            <w:r w:rsidRPr="008F5029">
              <w:t>Администрации поселений</w:t>
            </w:r>
            <w:r w:rsidR="00C7798B">
              <w:t xml:space="preserve"> </w:t>
            </w:r>
            <w:r w:rsidRPr="008F5029">
              <w:t xml:space="preserve">ОВД </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c>
          <w:tcPr>
            <w:tcW w:w="703" w:type="dxa"/>
          </w:tcPr>
          <w:p w:rsidR="00A33282" w:rsidRPr="008F5029" w:rsidRDefault="00B00594" w:rsidP="00587101">
            <w:pPr>
              <w:pStyle w:val="Table"/>
            </w:pPr>
            <w:r w:rsidRPr="008F5029">
              <w:t>2.12</w:t>
            </w:r>
          </w:p>
        </w:tc>
        <w:tc>
          <w:tcPr>
            <w:tcW w:w="3550" w:type="dxa"/>
          </w:tcPr>
          <w:p w:rsidR="00A33282" w:rsidRPr="008F5029" w:rsidRDefault="00A33282" w:rsidP="00587101">
            <w:pPr>
              <w:pStyle w:val="Table"/>
            </w:pPr>
            <w:r w:rsidRPr="008F5029">
              <w:t>Привлечение общественных формирований правоохранительной направленности (ДНД, внештатных сотрудников милиции, добровольных пожарных формирований), к охране общественного порядка, обеспечению пожарной безопасности, с принятием соответствующих мер по ее активизации.</w:t>
            </w:r>
          </w:p>
        </w:tc>
        <w:tc>
          <w:tcPr>
            <w:tcW w:w="1701" w:type="dxa"/>
            <w:gridSpan w:val="3"/>
            <w:vAlign w:val="center"/>
          </w:tcPr>
          <w:p w:rsidR="00A33282" w:rsidRPr="008F5029" w:rsidRDefault="00A33282" w:rsidP="00587101">
            <w:pPr>
              <w:pStyle w:val="Table"/>
            </w:pPr>
            <w:r w:rsidRPr="008F5029">
              <w:t>Межведомствен-ная комиссия Администрации поселений</w:t>
            </w:r>
            <w:r w:rsidR="00C7798B">
              <w:t xml:space="preserve"> </w:t>
            </w:r>
            <w:r w:rsidRPr="008F5029">
              <w:t>ОВД ОГПС 19</w:t>
            </w:r>
          </w:p>
        </w:tc>
        <w:tc>
          <w:tcPr>
            <w:tcW w:w="1418" w:type="dxa"/>
            <w:shd w:val="clear" w:color="auto" w:fill="auto"/>
            <w:vAlign w:val="center"/>
          </w:tcPr>
          <w:p w:rsidR="00A33282" w:rsidRPr="008F5029" w:rsidRDefault="00A33282" w:rsidP="00587101">
            <w:pPr>
              <w:pStyle w:val="Table"/>
            </w:pPr>
            <w:r w:rsidRPr="008F5029">
              <w:t>ежеквартально</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E879BA" w:rsidRPr="008F5029">
        <w:tblPrEx>
          <w:tblCellMar>
            <w:top w:w="0" w:type="dxa"/>
            <w:bottom w:w="0" w:type="dxa"/>
          </w:tblCellMar>
        </w:tblPrEx>
        <w:tc>
          <w:tcPr>
            <w:tcW w:w="703" w:type="dxa"/>
          </w:tcPr>
          <w:p w:rsidR="00E879BA" w:rsidRPr="008F5029" w:rsidRDefault="00E879BA" w:rsidP="00587101">
            <w:pPr>
              <w:pStyle w:val="Table"/>
            </w:pPr>
            <w:r w:rsidRPr="008F5029">
              <w:t>2.13</w:t>
            </w:r>
          </w:p>
        </w:tc>
        <w:tc>
          <w:tcPr>
            <w:tcW w:w="3550" w:type="dxa"/>
          </w:tcPr>
          <w:p w:rsidR="00E879BA" w:rsidRPr="008F5029" w:rsidRDefault="00E879BA" w:rsidP="00587101">
            <w:pPr>
              <w:pStyle w:val="Table"/>
            </w:pPr>
            <w:r w:rsidRPr="008F5029">
              <w:t>Стимулирование граждан за представление достоверной информации о подготавливаемых и совершенных правонарушениях</w:t>
            </w:r>
          </w:p>
        </w:tc>
        <w:tc>
          <w:tcPr>
            <w:tcW w:w="1701" w:type="dxa"/>
            <w:gridSpan w:val="3"/>
            <w:vAlign w:val="center"/>
          </w:tcPr>
          <w:p w:rsidR="00E879BA" w:rsidRPr="008F5029" w:rsidRDefault="00E879BA" w:rsidP="00587101">
            <w:pPr>
              <w:pStyle w:val="Table"/>
            </w:pPr>
            <w:r w:rsidRPr="008F5029">
              <w:t>Администрация ОВД</w:t>
            </w:r>
          </w:p>
        </w:tc>
        <w:tc>
          <w:tcPr>
            <w:tcW w:w="1418" w:type="dxa"/>
            <w:shd w:val="clear" w:color="auto" w:fill="auto"/>
            <w:vAlign w:val="center"/>
          </w:tcPr>
          <w:p w:rsidR="00E879BA" w:rsidRPr="008F5029" w:rsidRDefault="00E879BA" w:rsidP="00587101">
            <w:pPr>
              <w:pStyle w:val="Table"/>
            </w:pPr>
            <w:r w:rsidRPr="008F5029">
              <w:t>в течение года</w:t>
            </w:r>
          </w:p>
        </w:tc>
        <w:tc>
          <w:tcPr>
            <w:tcW w:w="850" w:type="dxa"/>
            <w:shd w:val="clear" w:color="auto" w:fill="auto"/>
            <w:vAlign w:val="center"/>
          </w:tcPr>
          <w:p w:rsidR="00E879BA" w:rsidRPr="008F5029" w:rsidRDefault="00E879BA" w:rsidP="00587101">
            <w:pPr>
              <w:pStyle w:val="Table"/>
            </w:pPr>
            <w:r w:rsidRPr="008F5029">
              <w:t>10</w:t>
            </w:r>
          </w:p>
        </w:tc>
        <w:tc>
          <w:tcPr>
            <w:tcW w:w="851" w:type="dxa"/>
            <w:shd w:val="clear" w:color="auto" w:fill="auto"/>
            <w:vAlign w:val="center"/>
          </w:tcPr>
          <w:p w:rsidR="00E879BA" w:rsidRPr="008F5029" w:rsidRDefault="00E879BA" w:rsidP="00587101">
            <w:pPr>
              <w:pStyle w:val="Table"/>
            </w:pPr>
            <w:r w:rsidRPr="008F5029">
              <w:t>10</w:t>
            </w:r>
          </w:p>
        </w:tc>
        <w:tc>
          <w:tcPr>
            <w:tcW w:w="850" w:type="dxa"/>
            <w:shd w:val="clear" w:color="auto" w:fill="auto"/>
            <w:vAlign w:val="center"/>
          </w:tcPr>
          <w:p w:rsidR="00E879BA" w:rsidRPr="008F5029" w:rsidRDefault="00E879BA" w:rsidP="00587101">
            <w:pPr>
              <w:pStyle w:val="Table"/>
            </w:pPr>
            <w:r w:rsidRPr="008F5029">
              <w:t>10</w:t>
            </w:r>
          </w:p>
        </w:tc>
      </w:tr>
      <w:tr w:rsidR="00A33282" w:rsidRPr="008F5029">
        <w:tblPrEx>
          <w:tblCellMar>
            <w:top w:w="0" w:type="dxa"/>
            <w:bottom w:w="0" w:type="dxa"/>
          </w:tblCellMar>
        </w:tblPrEx>
        <w:trPr>
          <w:trHeight w:val="282"/>
        </w:trPr>
        <w:tc>
          <w:tcPr>
            <w:tcW w:w="703" w:type="dxa"/>
          </w:tcPr>
          <w:p w:rsidR="00A33282" w:rsidRPr="008F5029" w:rsidRDefault="00A33282" w:rsidP="00587101">
            <w:pPr>
              <w:pStyle w:val="Table"/>
            </w:pPr>
            <w:r w:rsidRPr="008F5029">
              <w:t>2.1</w:t>
            </w:r>
            <w:r w:rsidR="00B00594" w:rsidRPr="008F5029">
              <w:t>4</w:t>
            </w:r>
          </w:p>
        </w:tc>
        <w:tc>
          <w:tcPr>
            <w:tcW w:w="3550" w:type="dxa"/>
            <w:vAlign w:val="center"/>
          </w:tcPr>
          <w:p w:rsidR="00A33282" w:rsidRPr="008F5029" w:rsidRDefault="00A33282" w:rsidP="00587101">
            <w:pPr>
              <w:pStyle w:val="Table"/>
            </w:pPr>
            <w:r w:rsidRPr="008F5029">
              <w:t xml:space="preserve">Продолжить и поддержать деятельность юных помощников милиции, </w:t>
            </w:r>
            <w:r w:rsidRPr="008F5029">
              <w:lastRenderedPageBreak/>
              <w:t>инспекторов безопасности дорожного движения, внештатных инспекторов пожарной безопасности, активизировать работу секций и кружков по изучению подростками уголовного и административного законодательства, правил дорожного движения</w:t>
            </w:r>
          </w:p>
        </w:tc>
        <w:tc>
          <w:tcPr>
            <w:tcW w:w="1701" w:type="dxa"/>
            <w:gridSpan w:val="3"/>
            <w:vAlign w:val="center"/>
          </w:tcPr>
          <w:p w:rsidR="00A33282" w:rsidRPr="008F5029" w:rsidRDefault="00A33282" w:rsidP="00587101">
            <w:pPr>
              <w:pStyle w:val="Table"/>
            </w:pPr>
            <w:r w:rsidRPr="008F5029">
              <w:lastRenderedPageBreak/>
              <w:t>ОВД ГИБДД ОГПС 19</w:t>
            </w:r>
            <w:r w:rsidR="00C7798B">
              <w:t xml:space="preserve"> </w:t>
            </w:r>
            <w:r w:rsidRPr="008F5029">
              <w:t>МУО</w:t>
            </w:r>
            <w:r w:rsidR="00C7798B">
              <w:t xml:space="preserve"> </w:t>
            </w:r>
            <w:r w:rsidRPr="008F5029">
              <w:lastRenderedPageBreak/>
              <w:t xml:space="preserve">Администрация </w:t>
            </w:r>
          </w:p>
        </w:tc>
        <w:tc>
          <w:tcPr>
            <w:tcW w:w="1418" w:type="dxa"/>
            <w:shd w:val="clear" w:color="auto" w:fill="auto"/>
            <w:vAlign w:val="center"/>
          </w:tcPr>
          <w:p w:rsidR="00A33282" w:rsidRPr="008F5029" w:rsidRDefault="00A33282" w:rsidP="00587101">
            <w:pPr>
              <w:pStyle w:val="Table"/>
            </w:pPr>
            <w:r w:rsidRPr="008F5029">
              <w:lastRenderedPageBreak/>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1581"/>
        </w:trPr>
        <w:tc>
          <w:tcPr>
            <w:tcW w:w="703" w:type="dxa"/>
          </w:tcPr>
          <w:p w:rsidR="00A33282" w:rsidRPr="008F5029" w:rsidRDefault="00A33282" w:rsidP="00587101">
            <w:pPr>
              <w:pStyle w:val="Table"/>
            </w:pPr>
            <w:r w:rsidRPr="008F5029">
              <w:lastRenderedPageBreak/>
              <w:t>2.1</w:t>
            </w:r>
            <w:r w:rsidR="00B00594" w:rsidRPr="008F5029">
              <w:t>5</w:t>
            </w:r>
          </w:p>
        </w:tc>
        <w:tc>
          <w:tcPr>
            <w:tcW w:w="3550" w:type="dxa"/>
          </w:tcPr>
          <w:p w:rsidR="00A33282" w:rsidRPr="008F5029" w:rsidRDefault="00A33282" w:rsidP="00587101">
            <w:pPr>
              <w:pStyle w:val="Table"/>
            </w:pPr>
            <w:r w:rsidRPr="008F5029">
              <w:t>Анализ публикаций для подростков с целью противодействия пропаганде маргинального образа жизни, в том числе пропаганде и незаконной рекламе наркотических средств и психотропных веществ</w:t>
            </w:r>
          </w:p>
        </w:tc>
        <w:tc>
          <w:tcPr>
            <w:tcW w:w="1701" w:type="dxa"/>
            <w:gridSpan w:val="3"/>
            <w:vAlign w:val="center"/>
          </w:tcPr>
          <w:p w:rsidR="00A33282" w:rsidRPr="008F5029" w:rsidRDefault="00A33282" w:rsidP="00587101">
            <w:pPr>
              <w:pStyle w:val="Table"/>
            </w:pPr>
            <w:r w:rsidRPr="008F5029">
              <w:t>КДН и ЗП</w:t>
            </w:r>
          </w:p>
        </w:tc>
        <w:tc>
          <w:tcPr>
            <w:tcW w:w="1418" w:type="dxa"/>
            <w:shd w:val="clear" w:color="auto" w:fill="auto"/>
            <w:vAlign w:val="center"/>
          </w:tcPr>
          <w:p w:rsidR="00A33282" w:rsidRPr="008F5029" w:rsidRDefault="00A33282" w:rsidP="00587101">
            <w:pPr>
              <w:pStyle w:val="Table"/>
            </w:pPr>
            <w:r w:rsidRPr="008F5029">
              <w:t>май</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1561"/>
        </w:trPr>
        <w:tc>
          <w:tcPr>
            <w:tcW w:w="703" w:type="dxa"/>
          </w:tcPr>
          <w:p w:rsidR="00A33282" w:rsidRPr="008F5029" w:rsidRDefault="00A33282" w:rsidP="00587101">
            <w:pPr>
              <w:pStyle w:val="Table"/>
            </w:pPr>
            <w:r w:rsidRPr="008F5029">
              <w:t>2.1</w:t>
            </w:r>
            <w:r w:rsidR="001D2E9F" w:rsidRPr="008F5029">
              <w:t>6</w:t>
            </w:r>
          </w:p>
        </w:tc>
        <w:tc>
          <w:tcPr>
            <w:tcW w:w="3550" w:type="dxa"/>
          </w:tcPr>
          <w:p w:rsidR="00A33282" w:rsidRPr="008F5029" w:rsidRDefault="00A33282" w:rsidP="00587101">
            <w:pPr>
              <w:pStyle w:val="Table"/>
            </w:pPr>
            <w:r w:rsidRPr="008F5029">
              <w:t>Проведение практических занятий и семинаров по проблемам профилактики безнадзорности и правонарушений несовершеннолетних, социальной и психологической помощи семье и детям</w:t>
            </w:r>
          </w:p>
        </w:tc>
        <w:tc>
          <w:tcPr>
            <w:tcW w:w="1701" w:type="dxa"/>
            <w:gridSpan w:val="3"/>
            <w:vAlign w:val="center"/>
          </w:tcPr>
          <w:p w:rsidR="00A33282" w:rsidRPr="008F5029" w:rsidRDefault="00A33282" w:rsidP="00587101">
            <w:pPr>
              <w:pStyle w:val="Table"/>
            </w:pPr>
            <w:r w:rsidRPr="008F5029">
              <w:t>КДН и ЗП</w:t>
            </w:r>
            <w:r w:rsidR="00C7798B">
              <w:t xml:space="preserve"> </w:t>
            </w:r>
            <w:r w:rsidRPr="008F5029">
              <w:t>МУО</w:t>
            </w:r>
            <w:r w:rsidR="00C7798B">
              <w:t xml:space="preserve"> </w:t>
            </w:r>
            <w:r w:rsidRPr="008F5029">
              <w:t>УСЗН</w:t>
            </w:r>
            <w:r w:rsidR="00C7798B">
              <w:t xml:space="preserve"> </w:t>
            </w:r>
            <w:r w:rsidRPr="008F5029">
              <w:t>ОДМиС</w:t>
            </w:r>
            <w:r w:rsidR="00C7798B">
              <w:t xml:space="preserve"> </w:t>
            </w:r>
            <w:r w:rsidRPr="008F5029">
              <w:t>ОВД</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1271"/>
        </w:trPr>
        <w:tc>
          <w:tcPr>
            <w:tcW w:w="703" w:type="dxa"/>
          </w:tcPr>
          <w:p w:rsidR="00A33282" w:rsidRPr="008F5029" w:rsidRDefault="00A33282" w:rsidP="00587101">
            <w:pPr>
              <w:pStyle w:val="Table"/>
            </w:pPr>
            <w:r w:rsidRPr="008F5029">
              <w:t>2.1</w:t>
            </w:r>
            <w:r w:rsidR="001D2E9F" w:rsidRPr="008F5029">
              <w:t>7</w:t>
            </w:r>
          </w:p>
        </w:tc>
        <w:tc>
          <w:tcPr>
            <w:tcW w:w="3550" w:type="dxa"/>
          </w:tcPr>
          <w:p w:rsidR="00A33282" w:rsidRPr="008F5029" w:rsidRDefault="00A33282" w:rsidP="00587101">
            <w:pPr>
              <w:pStyle w:val="Table"/>
            </w:pPr>
            <w:r w:rsidRPr="008F5029">
              <w:t>Контроль за недопущением нахождения коммерческих организаций на территории учреждений социальной сферы</w:t>
            </w:r>
          </w:p>
        </w:tc>
        <w:tc>
          <w:tcPr>
            <w:tcW w:w="1701" w:type="dxa"/>
            <w:gridSpan w:val="3"/>
            <w:vAlign w:val="center"/>
          </w:tcPr>
          <w:p w:rsidR="00A33282" w:rsidRPr="008F5029" w:rsidRDefault="00A33282" w:rsidP="00587101">
            <w:pPr>
              <w:pStyle w:val="Table"/>
            </w:pPr>
            <w:r w:rsidRPr="008F5029">
              <w:t>МУО УСЗН МУК</w:t>
            </w:r>
            <w:r w:rsidR="00C7798B">
              <w:t xml:space="preserve"> </w:t>
            </w:r>
            <w:r w:rsidRPr="008F5029">
              <w:t>ОДМиС</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621"/>
        </w:trPr>
        <w:tc>
          <w:tcPr>
            <w:tcW w:w="703" w:type="dxa"/>
          </w:tcPr>
          <w:p w:rsidR="00A33282" w:rsidRPr="008F5029" w:rsidRDefault="00A33282" w:rsidP="00587101">
            <w:pPr>
              <w:pStyle w:val="Table"/>
            </w:pPr>
            <w:r w:rsidRPr="008F5029">
              <w:t>2.1</w:t>
            </w:r>
            <w:r w:rsidR="001D2E9F" w:rsidRPr="008F5029">
              <w:t>8</w:t>
            </w:r>
          </w:p>
        </w:tc>
        <w:tc>
          <w:tcPr>
            <w:tcW w:w="3550" w:type="dxa"/>
          </w:tcPr>
          <w:p w:rsidR="00A33282" w:rsidRPr="008F5029" w:rsidRDefault="00A33282" w:rsidP="00587101">
            <w:pPr>
              <w:pStyle w:val="Table"/>
            </w:pPr>
            <w:r w:rsidRPr="008F5029">
              <w:t>Организовать палаточный лагерь для учащихся школ</w:t>
            </w:r>
          </w:p>
        </w:tc>
        <w:tc>
          <w:tcPr>
            <w:tcW w:w="1701" w:type="dxa"/>
            <w:gridSpan w:val="3"/>
            <w:vAlign w:val="center"/>
          </w:tcPr>
          <w:p w:rsidR="00A33282" w:rsidRPr="008F5029" w:rsidRDefault="00A33282" w:rsidP="00587101">
            <w:pPr>
              <w:pStyle w:val="Table"/>
            </w:pPr>
            <w:r w:rsidRPr="008F5029">
              <w:t>МУО</w:t>
            </w:r>
            <w:r w:rsidR="00C7798B">
              <w:t xml:space="preserve"> </w:t>
            </w:r>
            <w:r w:rsidRPr="008F5029">
              <w:t>ОДМ</w:t>
            </w:r>
          </w:p>
        </w:tc>
        <w:tc>
          <w:tcPr>
            <w:tcW w:w="1418" w:type="dxa"/>
            <w:shd w:val="clear" w:color="auto" w:fill="auto"/>
            <w:vAlign w:val="center"/>
          </w:tcPr>
          <w:p w:rsidR="00A33282" w:rsidRPr="008F5029" w:rsidRDefault="00A33282" w:rsidP="00587101">
            <w:pPr>
              <w:pStyle w:val="Table"/>
            </w:pPr>
            <w:r w:rsidRPr="008F5029">
              <w:t>первое полугодие</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c>
          <w:tcPr>
            <w:tcW w:w="703" w:type="dxa"/>
          </w:tcPr>
          <w:p w:rsidR="00A33282" w:rsidRPr="008F5029" w:rsidRDefault="00A33282" w:rsidP="00587101">
            <w:pPr>
              <w:pStyle w:val="Table"/>
            </w:pPr>
            <w:r w:rsidRPr="008F5029">
              <w:t>2.1</w:t>
            </w:r>
            <w:r w:rsidR="001D2E9F" w:rsidRPr="008F5029">
              <w:t>9</w:t>
            </w:r>
          </w:p>
        </w:tc>
        <w:tc>
          <w:tcPr>
            <w:tcW w:w="3550" w:type="dxa"/>
          </w:tcPr>
          <w:p w:rsidR="00A33282" w:rsidRPr="008F5029" w:rsidRDefault="00A33282" w:rsidP="00587101">
            <w:pPr>
              <w:pStyle w:val="Table"/>
            </w:pPr>
            <w:r w:rsidRPr="008F5029">
              <w:t xml:space="preserve">Организовать в каникулярное время с участием уполномоченных милиции, государственных инспекторов пожарного надзора по работе с учащимися в образовательных учреждениях проведение мероприятий с несовершеннолетними, состоящими на учете в </w:t>
            </w:r>
            <w:r w:rsidRPr="008F5029">
              <w:lastRenderedPageBreak/>
              <w:t>правоохранительных органах (праздники, спортивные соревнования, фестивали, профориентационные мероприятия и т.д.)</w:t>
            </w:r>
          </w:p>
        </w:tc>
        <w:tc>
          <w:tcPr>
            <w:tcW w:w="1701" w:type="dxa"/>
            <w:gridSpan w:val="3"/>
            <w:vAlign w:val="center"/>
          </w:tcPr>
          <w:p w:rsidR="00A33282" w:rsidRPr="008F5029" w:rsidRDefault="00A33282" w:rsidP="00587101">
            <w:pPr>
              <w:pStyle w:val="Table"/>
            </w:pPr>
            <w:r w:rsidRPr="008F5029">
              <w:lastRenderedPageBreak/>
              <w:t xml:space="preserve">ОВД </w:t>
            </w:r>
            <w:r w:rsidR="00C7798B">
              <w:t xml:space="preserve">ГО </w:t>
            </w:r>
            <w:r w:rsidRPr="008F5029">
              <w:t>ЧС</w:t>
            </w:r>
            <w:r w:rsidR="00C7798B">
              <w:t xml:space="preserve"> </w:t>
            </w:r>
            <w:r w:rsidRPr="008F5029">
              <w:t>ОГПС 19</w:t>
            </w:r>
            <w:r w:rsidR="00C7798B">
              <w:t xml:space="preserve"> </w:t>
            </w:r>
            <w:r w:rsidRPr="008F5029">
              <w:t>МУО</w:t>
            </w:r>
            <w:r w:rsidR="00C7798B">
              <w:t xml:space="preserve"> </w:t>
            </w:r>
            <w:r w:rsidRPr="008F5029">
              <w:t>УК</w:t>
            </w:r>
            <w:r w:rsidR="00C7798B">
              <w:t xml:space="preserve"> </w:t>
            </w:r>
            <w:r w:rsidRPr="008F5029">
              <w:t>УСЗН</w:t>
            </w:r>
            <w:r w:rsidR="00C7798B">
              <w:t xml:space="preserve"> </w:t>
            </w:r>
            <w:r w:rsidRPr="008F5029">
              <w:t>ОДМ</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c>
          <w:tcPr>
            <w:tcW w:w="703" w:type="dxa"/>
          </w:tcPr>
          <w:p w:rsidR="00A33282" w:rsidRPr="008F5029" w:rsidRDefault="00A33282" w:rsidP="00587101">
            <w:pPr>
              <w:pStyle w:val="Table"/>
            </w:pPr>
            <w:r w:rsidRPr="008F5029">
              <w:lastRenderedPageBreak/>
              <w:t>2.</w:t>
            </w:r>
            <w:r w:rsidR="001D2E9F" w:rsidRPr="008F5029">
              <w:t>20</w:t>
            </w:r>
          </w:p>
        </w:tc>
        <w:tc>
          <w:tcPr>
            <w:tcW w:w="3550" w:type="dxa"/>
          </w:tcPr>
          <w:p w:rsidR="00A33282" w:rsidRPr="008F5029" w:rsidRDefault="00A33282" w:rsidP="00587101">
            <w:pPr>
              <w:pStyle w:val="Table"/>
            </w:pPr>
            <w:r w:rsidRPr="008F5029">
              <w:t>Проведение лекций, классных часов для обучающихся в образовательных учреждениях всех типов и видов, воспитанников социального приюта по вопросам профилактики правонарушений, в том числе борьбы с наркоманией, пьянством и алкоголизмом</w:t>
            </w:r>
          </w:p>
        </w:tc>
        <w:tc>
          <w:tcPr>
            <w:tcW w:w="1701" w:type="dxa"/>
            <w:gridSpan w:val="3"/>
            <w:vAlign w:val="center"/>
          </w:tcPr>
          <w:p w:rsidR="00A33282" w:rsidRPr="008F5029" w:rsidRDefault="00A33282" w:rsidP="00587101">
            <w:pPr>
              <w:pStyle w:val="Table"/>
            </w:pPr>
            <w:r w:rsidRPr="008F5029">
              <w:t>МУО</w:t>
            </w:r>
            <w:r w:rsidR="00C7798B">
              <w:t xml:space="preserve"> </w:t>
            </w:r>
            <w:r w:rsidRPr="008F5029">
              <w:t>УСЗН</w:t>
            </w:r>
            <w:r w:rsidR="00C7798B">
              <w:t xml:space="preserve"> </w:t>
            </w:r>
            <w:r w:rsidRPr="008F5029">
              <w:t>ОДМиС</w:t>
            </w:r>
            <w:r w:rsidR="00C7798B">
              <w:t xml:space="preserve"> </w:t>
            </w:r>
            <w:r w:rsidRPr="008F5029">
              <w:t xml:space="preserve">МУЗ ОВД </w:t>
            </w:r>
            <w:r w:rsidR="00C7798B">
              <w:t>УИИ №33</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1293"/>
        </w:trPr>
        <w:tc>
          <w:tcPr>
            <w:tcW w:w="703" w:type="dxa"/>
          </w:tcPr>
          <w:p w:rsidR="00A33282" w:rsidRPr="008F5029" w:rsidRDefault="00A33282" w:rsidP="00587101">
            <w:pPr>
              <w:pStyle w:val="Table"/>
            </w:pPr>
            <w:r w:rsidRPr="008F5029">
              <w:t>2.2</w:t>
            </w:r>
            <w:r w:rsidR="001D2E9F" w:rsidRPr="008F5029">
              <w:t>1</w:t>
            </w:r>
          </w:p>
        </w:tc>
        <w:tc>
          <w:tcPr>
            <w:tcW w:w="3550" w:type="dxa"/>
          </w:tcPr>
          <w:p w:rsidR="00A33282" w:rsidRPr="008F5029" w:rsidRDefault="00A33282" w:rsidP="00587101">
            <w:pPr>
              <w:pStyle w:val="Table"/>
            </w:pPr>
            <w:r w:rsidRPr="008F5029">
              <w:t>Информирование и обучение граждан о действиях при возможной угрозе возникновения террористических актов, пожаров в местах массового пребывания</w:t>
            </w:r>
          </w:p>
        </w:tc>
        <w:tc>
          <w:tcPr>
            <w:tcW w:w="1701" w:type="dxa"/>
            <w:gridSpan w:val="3"/>
            <w:vAlign w:val="center"/>
          </w:tcPr>
          <w:p w:rsidR="00A33282" w:rsidRPr="008F5029" w:rsidRDefault="00A33282" w:rsidP="00587101">
            <w:pPr>
              <w:pStyle w:val="Table"/>
            </w:pPr>
            <w:r w:rsidRPr="008F5029">
              <w:t>ОВД ГО ЧС</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B518F2" w:rsidRPr="008F5029">
        <w:tblPrEx>
          <w:tblCellMar>
            <w:top w:w="0" w:type="dxa"/>
            <w:bottom w:w="0" w:type="dxa"/>
          </w:tblCellMar>
        </w:tblPrEx>
        <w:tc>
          <w:tcPr>
            <w:tcW w:w="703" w:type="dxa"/>
          </w:tcPr>
          <w:p w:rsidR="00B518F2" w:rsidRPr="008F5029" w:rsidRDefault="00B518F2" w:rsidP="00587101">
            <w:pPr>
              <w:pStyle w:val="Table"/>
            </w:pPr>
            <w:r w:rsidRPr="008F5029">
              <w:t>2.2</w:t>
            </w:r>
            <w:r w:rsidR="001D2E9F" w:rsidRPr="008F5029">
              <w:t>2</w:t>
            </w:r>
          </w:p>
        </w:tc>
        <w:tc>
          <w:tcPr>
            <w:tcW w:w="9220" w:type="dxa"/>
            <w:gridSpan w:val="8"/>
            <w:vAlign w:val="center"/>
          </w:tcPr>
          <w:p w:rsidR="00B518F2" w:rsidRPr="008F5029" w:rsidRDefault="00B518F2" w:rsidP="00587101">
            <w:pPr>
              <w:pStyle w:val="Table"/>
            </w:pPr>
            <w:r w:rsidRPr="008F5029">
              <w:t>Профилактика нарушений законодательства о гражданстве, предупреждение и пресечение нелегальной миграции</w:t>
            </w:r>
          </w:p>
        </w:tc>
      </w:tr>
      <w:tr w:rsidR="00A33282" w:rsidRPr="008F5029">
        <w:tblPrEx>
          <w:tblCellMar>
            <w:top w:w="0" w:type="dxa"/>
            <w:bottom w:w="0" w:type="dxa"/>
          </w:tblCellMar>
        </w:tblPrEx>
        <w:tc>
          <w:tcPr>
            <w:tcW w:w="703" w:type="dxa"/>
          </w:tcPr>
          <w:p w:rsidR="00A33282" w:rsidRPr="008F5029" w:rsidRDefault="00A33282" w:rsidP="00587101">
            <w:pPr>
              <w:pStyle w:val="Table"/>
            </w:pPr>
          </w:p>
        </w:tc>
        <w:tc>
          <w:tcPr>
            <w:tcW w:w="3550" w:type="dxa"/>
          </w:tcPr>
          <w:p w:rsidR="00A33282" w:rsidRPr="008F5029" w:rsidRDefault="00A33282" w:rsidP="00587101">
            <w:pPr>
              <w:pStyle w:val="Table"/>
            </w:pPr>
            <w:r w:rsidRPr="008F5029">
              <w:t>Контроль за пребыванием и трудовой деятельностью иностранных граждан и лиц без гражданства в Крапивинском районе</w:t>
            </w:r>
          </w:p>
        </w:tc>
        <w:tc>
          <w:tcPr>
            <w:tcW w:w="1701" w:type="dxa"/>
            <w:gridSpan w:val="3"/>
            <w:vAlign w:val="center"/>
          </w:tcPr>
          <w:p w:rsidR="00A33282" w:rsidRPr="008F5029" w:rsidRDefault="00A33282" w:rsidP="00587101">
            <w:pPr>
              <w:pStyle w:val="Table"/>
            </w:pPr>
            <w:r w:rsidRPr="008F5029">
              <w:t>Комиссия по соблюдению законодательства в сфере миграции</w:t>
            </w:r>
            <w:r w:rsidR="00C7798B">
              <w:t xml:space="preserve"> </w:t>
            </w:r>
            <w:r w:rsidRPr="008F5029">
              <w:t>УФМС</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c>
          <w:tcPr>
            <w:tcW w:w="703" w:type="dxa"/>
          </w:tcPr>
          <w:p w:rsidR="00A33282" w:rsidRPr="008F5029" w:rsidRDefault="00A33282" w:rsidP="00587101">
            <w:pPr>
              <w:pStyle w:val="Table"/>
            </w:pPr>
          </w:p>
        </w:tc>
        <w:tc>
          <w:tcPr>
            <w:tcW w:w="3550" w:type="dxa"/>
          </w:tcPr>
          <w:p w:rsidR="00A33282" w:rsidRPr="008F5029" w:rsidRDefault="00A33282" w:rsidP="00587101">
            <w:pPr>
              <w:pStyle w:val="Table"/>
            </w:pPr>
            <w:r w:rsidRPr="008F5029">
              <w:t>Создание системы дактилоскопирования и учета иностранных граждан и лиц без гражданства, прибывших на территорию района для осуществления трудовой деятельности</w:t>
            </w:r>
          </w:p>
        </w:tc>
        <w:tc>
          <w:tcPr>
            <w:tcW w:w="1701" w:type="dxa"/>
            <w:gridSpan w:val="3"/>
            <w:vAlign w:val="center"/>
          </w:tcPr>
          <w:p w:rsidR="00A33282" w:rsidRPr="008F5029" w:rsidRDefault="00A33282" w:rsidP="00587101">
            <w:pPr>
              <w:pStyle w:val="Table"/>
            </w:pPr>
            <w:r w:rsidRPr="008F5029">
              <w:t>УФМС</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B518F2" w:rsidRPr="008F5029">
        <w:tblPrEx>
          <w:tblCellMar>
            <w:top w:w="0" w:type="dxa"/>
            <w:bottom w:w="0" w:type="dxa"/>
          </w:tblCellMar>
        </w:tblPrEx>
        <w:trPr>
          <w:trHeight w:val="326"/>
        </w:trPr>
        <w:tc>
          <w:tcPr>
            <w:tcW w:w="703" w:type="dxa"/>
          </w:tcPr>
          <w:p w:rsidR="00B518F2" w:rsidRPr="008F5029" w:rsidRDefault="00B518F2" w:rsidP="00587101">
            <w:pPr>
              <w:pStyle w:val="Table"/>
            </w:pPr>
            <w:r w:rsidRPr="008F5029">
              <w:t>2.2</w:t>
            </w:r>
            <w:r w:rsidR="001D2E9F" w:rsidRPr="008F5029">
              <w:t>3</w:t>
            </w:r>
          </w:p>
        </w:tc>
        <w:tc>
          <w:tcPr>
            <w:tcW w:w="9220" w:type="dxa"/>
            <w:gridSpan w:val="8"/>
            <w:vAlign w:val="center"/>
          </w:tcPr>
          <w:p w:rsidR="00B518F2" w:rsidRPr="008F5029" w:rsidRDefault="00B518F2" w:rsidP="00587101">
            <w:pPr>
              <w:pStyle w:val="Table"/>
            </w:pPr>
            <w:r w:rsidRPr="008F5029">
              <w:t>Профилактика правонарушений, связанных с незаконным оборотом наркотиков</w:t>
            </w:r>
          </w:p>
        </w:tc>
      </w:tr>
      <w:tr w:rsidR="00A33282" w:rsidRPr="008F5029">
        <w:tblPrEx>
          <w:tblCellMar>
            <w:top w:w="0" w:type="dxa"/>
            <w:bottom w:w="0" w:type="dxa"/>
          </w:tblCellMar>
        </w:tblPrEx>
        <w:trPr>
          <w:trHeight w:val="1810"/>
        </w:trPr>
        <w:tc>
          <w:tcPr>
            <w:tcW w:w="703" w:type="dxa"/>
          </w:tcPr>
          <w:p w:rsidR="00A33282" w:rsidRPr="008F5029" w:rsidRDefault="00A33282" w:rsidP="00587101">
            <w:pPr>
              <w:pStyle w:val="Table"/>
            </w:pPr>
          </w:p>
        </w:tc>
        <w:tc>
          <w:tcPr>
            <w:tcW w:w="3550" w:type="dxa"/>
          </w:tcPr>
          <w:p w:rsidR="00A33282" w:rsidRPr="008F5029" w:rsidRDefault="00A33282" w:rsidP="00587101">
            <w:pPr>
              <w:pStyle w:val="Table"/>
            </w:pPr>
            <w:r w:rsidRPr="008F5029">
              <w:t>Создание единой межведомственной системы сбора, анализа и обобщения информации о потребителях, сбытчиках и перевозчиках наркотиков с использованием банка данных правоохранительных органов Кемеровской области</w:t>
            </w:r>
          </w:p>
        </w:tc>
        <w:tc>
          <w:tcPr>
            <w:tcW w:w="1701" w:type="dxa"/>
            <w:gridSpan w:val="3"/>
            <w:vAlign w:val="center"/>
          </w:tcPr>
          <w:p w:rsidR="00A33282" w:rsidRPr="008F5029" w:rsidRDefault="00A33282" w:rsidP="00587101">
            <w:pPr>
              <w:pStyle w:val="Table"/>
            </w:pPr>
            <w:r w:rsidRPr="008F5029">
              <w:t xml:space="preserve">ОВД </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972"/>
        </w:trPr>
        <w:tc>
          <w:tcPr>
            <w:tcW w:w="703" w:type="dxa"/>
          </w:tcPr>
          <w:p w:rsidR="00A33282" w:rsidRPr="008F5029" w:rsidRDefault="00A33282" w:rsidP="00587101">
            <w:pPr>
              <w:pStyle w:val="Table"/>
            </w:pPr>
          </w:p>
        </w:tc>
        <w:tc>
          <w:tcPr>
            <w:tcW w:w="3550" w:type="dxa"/>
          </w:tcPr>
          <w:p w:rsidR="00A33282" w:rsidRPr="008F5029" w:rsidRDefault="00A33282" w:rsidP="00587101">
            <w:pPr>
              <w:pStyle w:val="Table"/>
            </w:pPr>
            <w:r w:rsidRPr="008F5029">
              <w:t>Проведение операции «Допинг» в целях выявления источников и перекрытия каналов нелегального поступления наркотиков</w:t>
            </w:r>
          </w:p>
        </w:tc>
        <w:tc>
          <w:tcPr>
            <w:tcW w:w="1701" w:type="dxa"/>
            <w:gridSpan w:val="3"/>
            <w:vAlign w:val="center"/>
          </w:tcPr>
          <w:p w:rsidR="00A33282" w:rsidRPr="008F5029" w:rsidRDefault="00A33282" w:rsidP="00587101">
            <w:pPr>
              <w:pStyle w:val="Table"/>
            </w:pPr>
            <w:r w:rsidRPr="008F5029">
              <w:t xml:space="preserve">ОВД </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1348"/>
        </w:trPr>
        <w:tc>
          <w:tcPr>
            <w:tcW w:w="703" w:type="dxa"/>
          </w:tcPr>
          <w:p w:rsidR="00A33282" w:rsidRPr="008F5029" w:rsidRDefault="00A33282" w:rsidP="00587101">
            <w:pPr>
              <w:pStyle w:val="Table"/>
            </w:pPr>
          </w:p>
        </w:tc>
        <w:tc>
          <w:tcPr>
            <w:tcW w:w="3550" w:type="dxa"/>
          </w:tcPr>
          <w:p w:rsidR="00A33282" w:rsidRPr="008F5029" w:rsidRDefault="00A33282" w:rsidP="00587101">
            <w:pPr>
              <w:pStyle w:val="Table"/>
            </w:pPr>
            <w:r w:rsidRPr="008F5029">
              <w:t>Проведение операции «Сбытчик» в целях пресечения деятельности группировок, отдельных граждан в сфере транспортировки и сбыте наркотиков на территории района</w:t>
            </w:r>
          </w:p>
        </w:tc>
        <w:tc>
          <w:tcPr>
            <w:tcW w:w="1701" w:type="dxa"/>
            <w:gridSpan w:val="3"/>
            <w:vAlign w:val="center"/>
          </w:tcPr>
          <w:p w:rsidR="00A33282" w:rsidRPr="008F5029" w:rsidRDefault="00A33282" w:rsidP="00587101">
            <w:pPr>
              <w:pStyle w:val="Table"/>
            </w:pPr>
            <w:r w:rsidRPr="008F5029">
              <w:t xml:space="preserve">ОВД </w:t>
            </w:r>
          </w:p>
        </w:tc>
        <w:tc>
          <w:tcPr>
            <w:tcW w:w="1418" w:type="dxa"/>
            <w:shd w:val="clear" w:color="auto" w:fill="auto"/>
            <w:vAlign w:val="center"/>
          </w:tcPr>
          <w:p w:rsidR="00A33282" w:rsidRPr="008F5029" w:rsidRDefault="00A33282" w:rsidP="00587101">
            <w:pPr>
              <w:pStyle w:val="Table"/>
            </w:pPr>
            <w:r w:rsidRPr="008F5029">
              <w:t>ежеквартально</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1189"/>
        </w:trPr>
        <w:tc>
          <w:tcPr>
            <w:tcW w:w="703" w:type="dxa"/>
          </w:tcPr>
          <w:p w:rsidR="00A33282" w:rsidRPr="008F5029" w:rsidRDefault="00A33282" w:rsidP="00587101">
            <w:pPr>
              <w:pStyle w:val="Table"/>
            </w:pPr>
          </w:p>
        </w:tc>
        <w:tc>
          <w:tcPr>
            <w:tcW w:w="3550" w:type="dxa"/>
          </w:tcPr>
          <w:p w:rsidR="00A33282" w:rsidRPr="008F5029" w:rsidRDefault="00A33282" w:rsidP="00587101">
            <w:pPr>
              <w:pStyle w:val="Table"/>
            </w:pPr>
            <w:r w:rsidRPr="008F5029">
              <w:t>Проведение профилактических операций «Жилой сектор», «Притон» с целью ликвидации наркопритонов, привлечения к уголовной ответственности их содержателей</w:t>
            </w:r>
          </w:p>
        </w:tc>
        <w:tc>
          <w:tcPr>
            <w:tcW w:w="1701" w:type="dxa"/>
            <w:gridSpan w:val="3"/>
            <w:vAlign w:val="center"/>
          </w:tcPr>
          <w:p w:rsidR="00A33282" w:rsidRPr="008F5029" w:rsidRDefault="00A33282" w:rsidP="00587101">
            <w:pPr>
              <w:pStyle w:val="Table"/>
            </w:pPr>
            <w:r w:rsidRPr="008F5029">
              <w:t>ОВД</w:t>
            </w:r>
            <w:r w:rsidR="00C7798B">
              <w:t xml:space="preserve"> </w:t>
            </w:r>
            <w:r w:rsidRPr="008F5029">
              <w:t xml:space="preserve">УИИ №33 </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B518F2" w:rsidRPr="008F5029">
        <w:tblPrEx>
          <w:tblCellMar>
            <w:top w:w="0" w:type="dxa"/>
            <w:bottom w:w="0" w:type="dxa"/>
          </w:tblCellMar>
        </w:tblPrEx>
        <w:tc>
          <w:tcPr>
            <w:tcW w:w="703" w:type="dxa"/>
          </w:tcPr>
          <w:p w:rsidR="00B518F2" w:rsidRPr="008F5029" w:rsidRDefault="00B518F2" w:rsidP="00587101">
            <w:pPr>
              <w:pStyle w:val="Table"/>
            </w:pPr>
            <w:r w:rsidRPr="008F5029">
              <w:t>2.2</w:t>
            </w:r>
            <w:r w:rsidR="001D2E9F" w:rsidRPr="008F5029">
              <w:t>4</w:t>
            </w:r>
          </w:p>
        </w:tc>
        <w:tc>
          <w:tcPr>
            <w:tcW w:w="9220" w:type="dxa"/>
            <w:gridSpan w:val="8"/>
            <w:vAlign w:val="center"/>
          </w:tcPr>
          <w:p w:rsidR="00B518F2" w:rsidRPr="008F5029" w:rsidRDefault="00B518F2" w:rsidP="00587101">
            <w:pPr>
              <w:pStyle w:val="Table"/>
            </w:pPr>
            <w:r w:rsidRPr="008F5029">
              <w:t>Профилактика правонарушений среди лиц, освободившихся из мест лишения свободы</w:t>
            </w:r>
          </w:p>
        </w:tc>
      </w:tr>
      <w:tr w:rsidR="00A33282" w:rsidRPr="008F5029">
        <w:tblPrEx>
          <w:tblCellMar>
            <w:top w:w="0" w:type="dxa"/>
            <w:bottom w:w="0" w:type="dxa"/>
          </w:tblCellMar>
        </w:tblPrEx>
        <w:tc>
          <w:tcPr>
            <w:tcW w:w="703" w:type="dxa"/>
          </w:tcPr>
          <w:p w:rsidR="00A33282" w:rsidRPr="008F5029" w:rsidRDefault="00A33282" w:rsidP="00587101">
            <w:pPr>
              <w:pStyle w:val="Table"/>
            </w:pPr>
          </w:p>
        </w:tc>
        <w:tc>
          <w:tcPr>
            <w:tcW w:w="3692" w:type="dxa"/>
            <w:gridSpan w:val="2"/>
            <w:vAlign w:val="center"/>
          </w:tcPr>
          <w:p w:rsidR="00A33282" w:rsidRPr="008F5029" w:rsidRDefault="00A33282" w:rsidP="00587101">
            <w:pPr>
              <w:pStyle w:val="Table"/>
            </w:pPr>
            <w:r w:rsidRPr="008F5029">
              <w:t>Оказание содействия лицам, освобождённым из мест лишения свободы в социальной адаптации (Наблюдательные Советы)</w:t>
            </w:r>
          </w:p>
        </w:tc>
        <w:tc>
          <w:tcPr>
            <w:tcW w:w="1559" w:type="dxa"/>
            <w:gridSpan w:val="2"/>
            <w:vAlign w:val="center"/>
          </w:tcPr>
          <w:p w:rsidR="00A33282" w:rsidRPr="008F5029" w:rsidRDefault="00A33282" w:rsidP="00587101">
            <w:pPr>
              <w:pStyle w:val="Table"/>
            </w:pPr>
            <w:r w:rsidRPr="008F5029">
              <w:t>ОВД</w:t>
            </w:r>
            <w:r w:rsidR="00C7798B">
              <w:t xml:space="preserve"> </w:t>
            </w:r>
            <w:r w:rsidRPr="008F5029">
              <w:t>Администрации поселений</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c>
          <w:tcPr>
            <w:tcW w:w="703" w:type="dxa"/>
          </w:tcPr>
          <w:p w:rsidR="00A33282" w:rsidRPr="008F5029" w:rsidRDefault="00A33282" w:rsidP="00587101">
            <w:pPr>
              <w:pStyle w:val="Table"/>
            </w:pPr>
          </w:p>
        </w:tc>
        <w:tc>
          <w:tcPr>
            <w:tcW w:w="3692" w:type="dxa"/>
            <w:gridSpan w:val="2"/>
            <w:vAlign w:val="center"/>
          </w:tcPr>
          <w:p w:rsidR="00A33282" w:rsidRPr="008F5029" w:rsidRDefault="00A33282" w:rsidP="00587101">
            <w:pPr>
              <w:pStyle w:val="Table"/>
            </w:pPr>
            <w:r w:rsidRPr="008F5029">
              <w:t>Информирование органов местного самоуправления о лицах, освобождающихся из мест лишения свободы</w:t>
            </w:r>
          </w:p>
        </w:tc>
        <w:tc>
          <w:tcPr>
            <w:tcW w:w="1559" w:type="dxa"/>
            <w:gridSpan w:val="2"/>
            <w:vAlign w:val="center"/>
          </w:tcPr>
          <w:p w:rsidR="00A33282" w:rsidRPr="008F5029" w:rsidRDefault="00A33282" w:rsidP="00587101">
            <w:pPr>
              <w:pStyle w:val="Table"/>
            </w:pPr>
            <w:r w:rsidRPr="008F5029">
              <w:t>ОВД</w:t>
            </w:r>
          </w:p>
        </w:tc>
        <w:tc>
          <w:tcPr>
            <w:tcW w:w="1418" w:type="dxa"/>
            <w:shd w:val="clear" w:color="auto" w:fill="auto"/>
            <w:vAlign w:val="center"/>
          </w:tcPr>
          <w:p w:rsidR="00A33282" w:rsidRPr="008F5029" w:rsidRDefault="00A33282" w:rsidP="00587101">
            <w:pPr>
              <w:pStyle w:val="Table"/>
            </w:pPr>
            <w:r w:rsidRPr="008F5029">
              <w:t>ежемесячно</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B518F2" w:rsidRPr="008F5029">
        <w:tblPrEx>
          <w:tblCellMar>
            <w:top w:w="0" w:type="dxa"/>
            <w:bottom w:w="0" w:type="dxa"/>
          </w:tblCellMar>
        </w:tblPrEx>
        <w:tc>
          <w:tcPr>
            <w:tcW w:w="703" w:type="dxa"/>
          </w:tcPr>
          <w:p w:rsidR="00B518F2" w:rsidRPr="008F5029" w:rsidRDefault="00B518F2" w:rsidP="00587101">
            <w:pPr>
              <w:pStyle w:val="Table"/>
            </w:pPr>
            <w:r w:rsidRPr="008F5029">
              <w:t>2.2</w:t>
            </w:r>
            <w:r w:rsidR="001D2E9F" w:rsidRPr="008F5029">
              <w:t>5</w:t>
            </w:r>
          </w:p>
        </w:tc>
        <w:tc>
          <w:tcPr>
            <w:tcW w:w="9220" w:type="dxa"/>
            <w:gridSpan w:val="8"/>
            <w:vAlign w:val="center"/>
          </w:tcPr>
          <w:p w:rsidR="00B518F2" w:rsidRPr="008F5029" w:rsidRDefault="00B518F2" w:rsidP="00587101">
            <w:pPr>
              <w:pStyle w:val="Table"/>
            </w:pPr>
            <w:r w:rsidRPr="008F5029">
              <w:t>Профилактика правонарушений в общественных местах и на улицах</w:t>
            </w:r>
          </w:p>
        </w:tc>
      </w:tr>
      <w:tr w:rsidR="00A33282" w:rsidRPr="008F5029">
        <w:tblPrEx>
          <w:tblCellMar>
            <w:top w:w="0" w:type="dxa"/>
            <w:bottom w:w="0" w:type="dxa"/>
          </w:tblCellMar>
        </w:tblPrEx>
        <w:tc>
          <w:tcPr>
            <w:tcW w:w="703" w:type="dxa"/>
          </w:tcPr>
          <w:p w:rsidR="00A33282" w:rsidRPr="008F5029" w:rsidRDefault="00A33282" w:rsidP="00587101">
            <w:pPr>
              <w:pStyle w:val="Table"/>
            </w:pPr>
          </w:p>
        </w:tc>
        <w:tc>
          <w:tcPr>
            <w:tcW w:w="3550" w:type="dxa"/>
          </w:tcPr>
          <w:p w:rsidR="00A33282" w:rsidRPr="008F5029" w:rsidRDefault="00A33282" w:rsidP="00587101">
            <w:pPr>
              <w:pStyle w:val="Table"/>
            </w:pPr>
            <w:r w:rsidRPr="008F5029">
              <w:t xml:space="preserve">Проанализировать эффективность работы комиссии по безопасности дорожного движения, предупреждению и </w:t>
            </w:r>
            <w:r w:rsidRPr="008F5029">
              <w:lastRenderedPageBreak/>
              <w:t>ликвидации чрезвычайных ситуаций</w:t>
            </w:r>
          </w:p>
        </w:tc>
        <w:tc>
          <w:tcPr>
            <w:tcW w:w="1701" w:type="dxa"/>
            <w:gridSpan w:val="3"/>
            <w:vAlign w:val="center"/>
          </w:tcPr>
          <w:p w:rsidR="00A33282" w:rsidRPr="008F5029" w:rsidRDefault="00A33282" w:rsidP="00587101">
            <w:pPr>
              <w:pStyle w:val="Table"/>
            </w:pPr>
            <w:r w:rsidRPr="008F5029">
              <w:lastRenderedPageBreak/>
              <w:t>Комиссия по безопасности дорожного движения</w:t>
            </w:r>
            <w:r w:rsidR="00C7798B">
              <w:t xml:space="preserve"> </w:t>
            </w:r>
            <w:r w:rsidRPr="008F5029">
              <w:t xml:space="preserve">Комиссия по </w:t>
            </w:r>
            <w:r w:rsidRPr="008F5029">
              <w:lastRenderedPageBreak/>
              <w:t>предупреждению и ликвидации чрезвычайных ситуаций ОВД</w:t>
            </w:r>
          </w:p>
        </w:tc>
        <w:tc>
          <w:tcPr>
            <w:tcW w:w="1418" w:type="dxa"/>
            <w:shd w:val="clear" w:color="auto" w:fill="auto"/>
            <w:vAlign w:val="center"/>
          </w:tcPr>
          <w:p w:rsidR="00A33282" w:rsidRPr="008F5029" w:rsidRDefault="00A33282" w:rsidP="00587101">
            <w:pPr>
              <w:pStyle w:val="Table"/>
            </w:pPr>
            <w:r w:rsidRPr="008F5029">
              <w:lastRenderedPageBreak/>
              <w:t>2 квартал</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1015"/>
        </w:trPr>
        <w:tc>
          <w:tcPr>
            <w:tcW w:w="703" w:type="dxa"/>
          </w:tcPr>
          <w:p w:rsidR="00A33282" w:rsidRPr="008F5029" w:rsidRDefault="00A33282" w:rsidP="00587101">
            <w:pPr>
              <w:pStyle w:val="Table"/>
            </w:pPr>
          </w:p>
        </w:tc>
        <w:tc>
          <w:tcPr>
            <w:tcW w:w="3550" w:type="dxa"/>
          </w:tcPr>
          <w:p w:rsidR="00A33282" w:rsidRPr="008F5029" w:rsidRDefault="00A33282" w:rsidP="00587101">
            <w:pPr>
              <w:pStyle w:val="Table"/>
            </w:pPr>
            <w:r w:rsidRPr="008F5029">
              <w:t>Анализ деятельности муниципальных формирований охраны общественного порядка</w:t>
            </w:r>
          </w:p>
        </w:tc>
        <w:tc>
          <w:tcPr>
            <w:tcW w:w="1701" w:type="dxa"/>
            <w:gridSpan w:val="3"/>
            <w:vAlign w:val="center"/>
          </w:tcPr>
          <w:p w:rsidR="00A33282" w:rsidRPr="008F5029" w:rsidRDefault="00A33282" w:rsidP="00587101">
            <w:pPr>
              <w:pStyle w:val="Table"/>
            </w:pPr>
            <w:r w:rsidRPr="008F5029">
              <w:t>Администрации поселений</w:t>
            </w:r>
            <w:r w:rsidR="00C7798B">
              <w:t xml:space="preserve"> </w:t>
            </w:r>
            <w:r w:rsidRPr="008F5029">
              <w:t xml:space="preserve">ОВД </w:t>
            </w:r>
          </w:p>
        </w:tc>
        <w:tc>
          <w:tcPr>
            <w:tcW w:w="1418" w:type="dxa"/>
            <w:shd w:val="clear" w:color="auto" w:fill="auto"/>
            <w:vAlign w:val="center"/>
          </w:tcPr>
          <w:p w:rsidR="00A33282" w:rsidRPr="008F5029" w:rsidRDefault="00A33282" w:rsidP="00587101">
            <w:pPr>
              <w:pStyle w:val="Table"/>
            </w:pPr>
            <w:r w:rsidRPr="008F5029">
              <w:t>1, 3 квартал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c>
          <w:tcPr>
            <w:tcW w:w="703" w:type="dxa"/>
          </w:tcPr>
          <w:p w:rsidR="00A33282" w:rsidRPr="008F5029" w:rsidRDefault="00A33282" w:rsidP="00587101">
            <w:pPr>
              <w:pStyle w:val="Table"/>
            </w:pPr>
          </w:p>
        </w:tc>
        <w:tc>
          <w:tcPr>
            <w:tcW w:w="3550" w:type="dxa"/>
            <w:vAlign w:val="center"/>
          </w:tcPr>
          <w:p w:rsidR="00A33282" w:rsidRPr="008F5029" w:rsidRDefault="00A33282" w:rsidP="00587101">
            <w:pPr>
              <w:pStyle w:val="Table"/>
            </w:pPr>
            <w:r w:rsidRPr="008F5029">
              <w:t>Проведение общепрофилактических специальных мероприятий по проверке образа жизни осужденных к мерам наказания без изоляции от общества</w:t>
            </w:r>
          </w:p>
        </w:tc>
        <w:tc>
          <w:tcPr>
            <w:tcW w:w="1701" w:type="dxa"/>
            <w:gridSpan w:val="3"/>
            <w:vAlign w:val="center"/>
          </w:tcPr>
          <w:p w:rsidR="00A33282" w:rsidRPr="008F5029" w:rsidRDefault="00A33282" w:rsidP="00587101">
            <w:pPr>
              <w:pStyle w:val="Table"/>
            </w:pPr>
            <w:r w:rsidRPr="008F5029">
              <w:t>УИИ №33</w:t>
            </w:r>
            <w:r w:rsidR="00C7798B">
              <w:t xml:space="preserve"> </w:t>
            </w:r>
            <w:r w:rsidRPr="008F5029">
              <w:t>ОВД</w:t>
            </w:r>
          </w:p>
        </w:tc>
        <w:tc>
          <w:tcPr>
            <w:tcW w:w="1418" w:type="dxa"/>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B518F2" w:rsidRPr="008F5029">
        <w:tblPrEx>
          <w:tblCellMar>
            <w:top w:w="0" w:type="dxa"/>
            <w:bottom w:w="0" w:type="dxa"/>
          </w:tblCellMar>
        </w:tblPrEx>
        <w:tc>
          <w:tcPr>
            <w:tcW w:w="703" w:type="dxa"/>
          </w:tcPr>
          <w:p w:rsidR="00B518F2" w:rsidRPr="008F5029" w:rsidRDefault="00B518F2" w:rsidP="00587101">
            <w:pPr>
              <w:pStyle w:val="Table"/>
            </w:pPr>
            <w:r w:rsidRPr="008F5029">
              <w:t>2.2</w:t>
            </w:r>
            <w:r w:rsidR="001D2E9F" w:rsidRPr="008F5029">
              <w:t>6</w:t>
            </w:r>
          </w:p>
        </w:tc>
        <w:tc>
          <w:tcPr>
            <w:tcW w:w="9220" w:type="dxa"/>
            <w:gridSpan w:val="8"/>
            <w:vAlign w:val="center"/>
          </w:tcPr>
          <w:p w:rsidR="00B518F2" w:rsidRPr="008F5029" w:rsidRDefault="00B518F2" w:rsidP="00587101">
            <w:pPr>
              <w:pStyle w:val="Table"/>
            </w:pPr>
            <w:r w:rsidRPr="008F5029">
              <w:t>Профилактика правонарушений на административных территориях</w:t>
            </w:r>
          </w:p>
        </w:tc>
      </w:tr>
      <w:tr w:rsidR="00A33282" w:rsidRPr="008F5029">
        <w:tblPrEx>
          <w:tblCellMar>
            <w:top w:w="0" w:type="dxa"/>
            <w:bottom w:w="0" w:type="dxa"/>
          </w:tblCellMar>
        </w:tblPrEx>
        <w:trPr>
          <w:trHeight w:val="1976"/>
        </w:trPr>
        <w:tc>
          <w:tcPr>
            <w:tcW w:w="703" w:type="dxa"/>
          </w:tcPr>
          <w:p w:rsidR="00A33282" w:rsidRPr="008F5029" w:rsidRDefault="00A33282" w:rsidP="00587101">
            <w:pPr>
              <w:pStyle w:val="Table"/>
            </w:pPr>
          </w:p>
        </w:tc>
        <w:tc>
          <w:tcPr>
            <w:tcW w:w="3550" w:type="dxa"/>
            <w:vAlign w:val="center"/>
          </w:tcPr>
          <w:p w:rsidR="00A33282" w:rsidRPr="008F5029" w:rsidRDefault="00A33282" w:rsidP="00587101">
            <w:pPr>
              <w:pStyle w:val="Table"/>
            </w:pPr>
            <w:r w:rsidRPr="008F5029">
              <w:t>Проведение отчетов участковых уполномоченных милиции и представителей органов местного самоуправления перед населением административных участков, коллективами предприятий, учреждений, организаций</w:t>
            </w:r>
          </w:p>
        </w:tc>
        <w:tc>
          <w:tcPr>
            <w:tcW w:w="1701" w:type="dxa"/>
            <w:gridSpan w:val="3"/>
            <w:vAlign w:val="center"/>
          </w:tcPr>
          <w:p w:rsidR="00A33282" w:rsidRPr="008F5029" w:rsidRDefault="00A33282" w:rsidP="00587101">
            <w:pPr>
              <w:pStyle w:val="Table"/>
            </w:pPr>
            <w:r w:rsidRPr="008F5029">
              <w:t>ОВД Администрации поселений</w:t>
            </w:r>
          </w:p>
        </w:tc>
        <w:tc>
          <w:tcPr>
            <w:tcW w:w="1418" w:type="dxa"/>
            <w:shd w:val="clear" w:color="auto" w:fill="auto"/>
            <w:vAlign w:val="center"/>
          </w:tcPr>
          <w:p w:rsidR="00A33282" w:rsidRPr="008F5029" w:rsidRDefault="00A33282" w:rsidP="00587101">
            <w:pPr>
              <w:pStyle w:val="Table"/>
            </w:pPr>
            <w:r w:rsidRPr="008F5029">
              <w:t>ежеквартально</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1D2E9F" w:rsidRPr="008F5029">
        <w:tblPrEx>
          <w:tblCellMar>
            <w:top w:w="0" w:type="dxa"/>
            <w:bottom w:w="0" w:type="dxa"/>
          </w:tblCellMar>
        </w:tblPrEx>
        <w:trPr>
          <w:trHeight w:val="1976"/>
        </w:trPr>
        <w:tc>
          <w:tcPr>
            <w:tcW w:w="703" w:type="dxa"/>
          </w:tcPr>
          <w:p w:rsidR="001D2E9F" w:rsidRPr="008F5029" w:rsidRDefault="001D2E9F" w:rsidP="00587101">
            <w:pPr>
              <w:pStyle w:val="Table"/>
            </w:pPr>
          </w:p>
        </w:tc>
        <w:tc>
          <w:tcPr>
            <w:tcW w:w="3550" w:type="dxa"/>
            <w:vAlign w:val="center"/>
          </w:tcPr>
          <w:p w:rsidR="001D2E9F" w:rsidRPr="008F5029" w:rsidRDefault="001D2E9F" w:rsidP="00587101">
            <w:pPr>
              <w:pStyle w:val="Table"/>
            </w:pPr>
            <w:r w:rsidRPr="008F5029">
              <w:t>Заслушивать по представлениям ОВД по Крапивинскому району руководителей крестьянских хозяйств, предприятий, не принимающих мер к устранению причин и условий, способствующих совершению краж и хищений государственной , муниципальной, частной собственности, в т.ч. материальных ценностей, сельхозпродукции и скота</w:t>
            </w:r>
          </w:p>
        </w:tc>
        <w:tc>
          <w:tcPr>
            <w:tcW w:w="1701" w:type="dxa"/>
            <w:gridSpan w:val="3"/>
            <w:vAlign w:val="center"/>
          </w:tcPr>
          <w:p w:rsidR="001D2E9F" w:rsidRPr="008F5029" w:rsidRDefault="001D2E9F" w:rsidP="00587101">
            <w:pPr>
              <w:pStyle w:val="Table"/>
            </w:pPr>
            <w:r w:rsidRPr="008F5029">
              <w:t>Межведомственная комиссия, ОВД</w:t>
            </w:r>
          </w:p>
        </w:tc>
        <w:tc>
          <w:tcPr>
            <w:tcW w:w="1418" w:type="dxa"/>
            <w:shd w:val="clear" w:color="auto" w:fill="auto"/>
            <w:vAlign w:val="center"/>
          </w:tcPr>
          <w:p w:rsidR="001D2E9F" w:rsidRPr="008F5029" w:rsidRDefault="001D2E9F" w:rsidP="00587101">
            <w:pPr>
              <w:pStyle w:val="Table"/>
            </w:pPr>
            <w:r w:rsidRPr="008F5029">
              <w:t>ежеквартально</w:t>
            </w:r>
          </w:p>
        </w:tc>
        <w:tc>
          <w:tcPr>
            <w:tcW w:w="850" w:type="dxa"/>
            <w:shd w:val="clear" w:color="auto" w:fill="auto"/>
            <w:vAlign w:val="center"/>
          </w:tcPr>
          <w:p w:rsidR="001D2E9F" w:rsidRPr="008F5029" w:rsidRDefault="001D2E9F" w:rsidP="00587101">
            <w:pPr>
              <w:pStyle w:val="Table"/>
            </w:pPr>
          </w:p>
        </w:tc>
        <w:tc>
          <w:tcPr>
            <w:tcW w:w="851" w:type="dxa"/>
            <w:shd w:val="clear" w:color="auto" w:fill="auto"/>
            <w:vAlign w:val="center"/>
          </w:tcPr>
          <w:p w:rsidR="001D2E9F" w:rsidRPr="008F5029" w:rsidRDefault="001D2E9F" w:rsidP="00587101">
            <w:pPr>
              <w:pStyle w:val="Table"/>
            </w:pPr>
          </w:p>
        </w:tc>
        <w:tc>
          <w:tcPr>
            <w:tcW w:w="850" w:type="dxa"/>
            <w:shd w:val="clear" w:color="auto" w:fill="auto"/>
            <w:vAlign w:val="center"/>
          </w:tcPr>
          <w:p w:rsidR="001D2E9F" w:rsidRPr="008F5029" w:rsidRDefault="001D2E9F" w:rsidP="00587101">
            <w:pPr>
              <w:pStyle w:val="Table"/>
            </w:pPr>
          </w:p>
        </w:tc>
      </w:tr>
      <w:tr w:rsidR="00E879BA" w:rsidRPr="008F5029">
        <w:tblPrEx>
          <w:tblCellMar>
            <w:top w:w="0" w:type="dxa"/>
            <w:bottom w:w="0" w:type="dxa"/>
          </w:tblCellMar>
        </w:tblPrEx>
        <w:trPr>
          <w:trHeight w:val="561"/>
        </w:trPr>
        <w:tc>
          <w:tcPr>
            <w:tcW w:w="703" w:type="dxa"/>
          </w:tcPr>
          <w:p w:rsidR="00E879BA" w:rsidRPr="008F5029" w:rsidRDefault="00E879BA" w:rsidP="00587101">
            <w:pPr>
              <w:pStyle w:val="Table"/>
            </w:pPr>
          </w:p>
        </w:tc>
        <w:tc>
          <w:tcPr>
            <w:tcW w:w="3550" w:type="dxa"/>
            <w:vAlign w:val="center"/>
          </w:tcPr>
          <w:p w:rsidR="00971922" w:rsidRPr="008F5029" w:rsidRDefault="00E879BA" w:rsidP="00587101">
            <w:pPr>
              <w:pStyle w:val="Table"/>
            </w:pPr>
            <w:r w:rsidRPr="008F5029">
              <w:t>Установка технических систем охраны объектов особой важности, опасности, жизнеобеспечения (системы видеонаблюдения</w:t>
            </w:r>
            <w:r w:rsidR="00F26F62" w:rsidRPr="008F5029">
              <w:t xml:space="preserve">: </w:t>
            </w:r>
            <w:r w:rsidR="00971922" w:rsidRPr="008F5029">
              <w:t xml:space="preserve">2008г. – здание районной </w:t>
            </w:r>
            <w:r w:rsidR="00971922" w:rsidRPr="008F5029">
              <w:lastRenderedPageBreak/>
              <w:t>администрации, 2009-2010 – здание ЦРБ</w:t>
            </w:r>
            <w:r w:rsidR="00F26F62" w:rsidRPr="008F5029">
              <w:t>)</w:t>
            </w:r>
          </w:p>
        </w:tc>
        <w:tc>
          <w:tcPr>
            <w:tcW w:w="1701" w:type="dxa"/>
            <w:gridSpan w:val="3"/>
            <w:vAlign w:val="center"/>
          </w:tcPr>
          <w:p w:rsidR="00E879BA" w:rsidRPr="008F5029" w:rsidRDefault="00E879BA" w:rsidP="00587101">
            <w:pPr>
              <w:pStyle w:val="Table"/>
            </w:pPr>
            <w:r w:rsidRPr="008F5029">
              <w:lastRenderedPageBreak/>
              <w:t>Руководители объектов особой важности, опасности</w:t>
            </w:r>
          </w:p>
        </w:tc>
        <w:tc>
          <w:tcPr>
            <w:tcW w:w="1418" w:type="dxa"/>
            <w:shd w:val="clear" w:color="auto" w:fill="auto"/>
            <w:vAlign w:val="center"/>
          </w:tcPr>
          <w:p w:rsidR="00E879BA" w:rsidRPr="008F5029" w:rsidRDefault="00E879BA" w:rsidP="00587101">
            <w:pPr>
              <w:pStyle w:val="Table"/>
            </w:pPr>
            <w:r w:rsidRPr="008F5029">
              <w:t>в течение года</w:t>
            </w:r>
          </w:p>
        </w:tc>
        <w:tc>
          <w:tcPr>
            <w:tcW w:w="850" w:type="dxa"/>
            <w:shd w:val="clear" w:color="auto" w:fill="auto"/>
            <w:vAlign w:val="center"/>
          </w:tcPr>
          <w:p w:rsidR="00E879BA" w:rsidRPr="008F5029" w:rsidRDefault="00E879BA" w:rsidP="00587101">
            <w:pPr>
              <w:pStyle w:val="Table"/>
            </w:pPr>
            <w:r w:rsidRPr="008F5029">
              <w:t>280</w:t>
            </w:r>
          </w:p>
        </w:tc>
        <w:tc>
          <w:tcPr>
            <w:tcW w:w="851" w:type="dxa"/>
            <w:shd w:val="clear" w:color="auto" w:fill="auto"/>
            <w:vAlign w:val="center"/>
          </w:tcPr>
          <w:p w:rsidR="00E879BA" w:rsidRPr="008F5029" w:rsidRDefault="00E879BA" w:rsidP="00587101">
            <w:pPr>
              <w:pStyle w:val="Table"/>
            </w:pPr>
            <w:r w:rsidRPr="008F5029">
              <w:t>550</w:t>
            </w:r>
          </w:p>
        </w:tc>
        <w:tc>
          <w:tcPr>
            <w:tcW w:w="850" w:type="dxa"/>
            <w:shd w:val="clear" w:color="auto" w:fill="auto"/>
            <w:vAlign w:val="center"/>
          </w:tcPr>
          <w:p w:rsidR="00E879BA" w:rsidRPr="008F5029" w:rsidRDefault="00E879BA" w:rsidP="00587101">
            <w:pPr>
              <w:pStyle w:val="Table"/>
            </w:pPr>
            <w:r w:rsidRPr="008F5029">
              <w:t>550</w:t>
            </w:r>
          </w:p>
        </w:tc>
      </w:tr>
      <w:tr w:rsidR="00A33282" w:rsidRPr="008F5029">
        <w:tblPrEx>
          <w:tblCellMar>
            <w:top w:w="0" w:type="dxa"/>
            <w:bottom w:w="0" w:type="dxa"/>
          </w:tblCellMar>
        </w:tblPrEx>
        <w:tc>
          <w:tcPr>
            <w:tcW w:w="703" w:type="dxa"/>
          </w:tcPr>
          <w:p w:rsidR="00A33282" w:rsidRPr="008F5029" w:rsidRDefault="00A33282" w:rsidP="00587101">
            <w:pPr>
              <w:pStyle w:val="Table"/>
            </w:pPr>
          </w:p>
        </w:tc>
        <w:tc>
          <w:tcPr>
            <w:tcW w:w="3550" w:type="dxa"/>
          </w:tcPr>
          <w:p w:rsidR="00A33282" w:rsidRPr="008F5029" w:rsidRDefault="00A33282" w:rsidP="00587101">
            <w:pPr>
              <w:pStyle w:val="Table"/>
            </w:pPr>
            <w:r w:rsidRPr="008F5029">
              <w:t>Осуществление комплекса мер по материально-техническому обеспечению участковых уполномоченных милиции на обслуживаемых административных участках</w:t>
            </w:r>
          </w:p>
        </w:tc>
        <w:tc>
          <w:tcPr>
            <w:tcW w:w="1701" w:type="dxa"/>
            <w:gridSpan w:val="3"/>
            <w:vAlign w:val="center"/>
          </w:tcPr>
          <w:p w:rsidR="00A33282" w:rsidRPr="008F5029" w:rsidRDefault="00A33282" w:rsidP="00587101">
            <w:pPr>
              <w:pStyle w:val="Table"/>
            </w:pPr>
            <w:r w:rsidRPr="008F5029">
              <w:t>Администрация Администрации поселений</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E879BA" w:rsidP="00587101">
            <w:pPr>
              <w:pStyle w:val="Table"/>
            </w:pPr>
            <w:r w:rsidRPr="008F5029">
              <w:t>30</w:t>
            </w: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034373" w:rsidRPr="008F5029">
        <w:tblPrEx>
          <w:tblCellMar>
            <w:top w:w="0" w:type="dxa"/>
            <w:bottom w:w="0" w:type="dxa"/>
          </w:tblCellMar>
        </w:tblPrEx>
        <w:tc>
          <w:tcPr>
            <w:tcW w:w="703" w:type="dxa"/>
          </w:tcPr>
          <w:p w:rsidR="00034373" w:rsidRPr="008F5029" w:rsidRDefault="00034373" w:rsidP="00587101">
            <w:pPr>
              <w:pStyle w:val="Table"/>
            </w:pPr>
          </w:p>
        </w:tc>
        <w:tc>
          <w:tcPr>
            <w:tcW w:w="3550" w:type="dxa"/>
          </w:tcPr>
          <w:p w:rsidR="00034373" w:rsidRPr="008F5029" w:rsidRDefault="00DB447F" w:rsidP="00587101">
            <w:pPr>
              <w:pStyle w:val="Table"/>
            </w:pPr>
            <w:r w:rsidRPr="008F5029">
              <w:t>п</w:t>
            </w:r>
            <w:r w:rsidR="00034373" w:rsidRPr="008F5029">
              <w:t>риобретение оперативными службами ОВД по Крапивинскому району специальной техники (диктофоны, скрытые микрофоны и т.д.)</w:t>
            </w:r>
          </w:p>
        </w:tc>
        <w:tc>
          <w:tcPr>
            <w:tcW w:w="1701" w:type="dxa"/>
            <w:gridSpan w:val="3"/>
            <w:vAlign w:val="center"/>
          </w:tcPr>
          <w:p w:rsidR="00034373" w:rsidRPr="008F5029" w:rsidRDefault="00034373" w:rsidP="00587101">
            <w:pPr>
              <w:pStyle w:val="Table"/>
            </w:pPr>
            <w:r w:rsidRPr="008F5029">
              <w:t>Администрация</w:t>
            </w:r>
            <w:r w:rsidR="00C7798B">
              <w:t xml:space="preserve"> </w:t>
            </w:r>
            <w:r w:rsidRPr="008F5029">
              <w:t>ОВД</w:t>
            </w:r>
          </w:p>
        </w:tc>
        <w:tc>
          <w:tcPr>
            <w:tcW w:w="1418" w:type="dxa"/>
            <w:shd w:val="clear" w:color="auto" w:fill="auto"/>
            <w:vAlign w:val="center"/>
          </w:tcPr>
          <w:p w:rsidR="00034373" w:rsidRPr="008F5029" w:rsidRDefault="00034373" w:rsidP="00587101">
            <w:pPr>
              <w:pStyle w:val="Table"/>
            </w:pPr>
            <w:r w:rsidRPr="008F5029">
              <w:t>первое полугодие</w:t>
            </w:r>
          </w:p>
        </w:tc>
        <w:tc>
          <w:tcPr>
            <w:tcW w:w="850" w:type="dxa"/>
            <w:shd w:val="clear" w:color="auto" w:fill="auto"/>
            <w:vAlign w:val="center"/>
          </w:tcPr>
          <w:p w:rsidR="00034373" w:rsidRPr="008F5029" w:rsidRDefault="00E879BA" w:rsidP="00587101">
            <w:pPr>
              <w:pStyle w:val="Table"/>
            </w:pPr>
            <w:r w:rsidRPr="008F5029">
              <w:t>50</w:t>
            </w:r>
          </w:p>
        </w:tc>
        <w:tc>
          <w:tcPr>
            <w:tcW w:w="851" w:type="dxa"/>
            <w:shd w:val="clear" w:color="auto" w:fill="auto"/>
            <w:vAlign w:val="center"/>
          </w:tcPr>
          <w:p w:rsidR="00034373" w:rsidRPr="008F5029" w:rsidRDefault="00E879BA" w:rsidP="00587101">
            <w:pPr>
              <w:pStyle w:val="Table"/>
            </w:pPr>
            <w:r w:rsidRPr="008F5029">
              <w:t>30</w:t>
            </w:r>
          </w:p>
        </w:tc>
        <w:tc>
          <w:tcPr>
            <w:tcW w:w="850" w:type="dxa"/>
            <w:shd w:val="clear" w:color="auto" w:fill="auto"/>
            <w:vAlign w:val="center"/>
          </w:tcPr>
          <w:p w:rsidR="00034373" w:rsidRPr="008F5029" w:rsidRDefault="00E879BA" w:rsidP="00587101">
            <w:pPr>
              <w:pStyle w:val="Table"/>
            </w:pPr>
            <w:r w:rsidRPr="008F5029">
              <w:t>30</w:t>
            </w:r>
          </w:p>
        </w:tc>
      </w:tr>
      <w:tr w:rsidR="001D2E9F" w:rsidRPr="008F5029">
        <w:tblPrEx>
          <w:tblCellMar>
            <w:top w:w="0" w:type="dxa"/>
            <w:bottom w:w="0" w:type="dxa"/>
          </w:tblCellMar>
        </w:tblPrEx>
        <w:tc>
          <w:tcPr>
            <w:tcW w:w="703" w:type="dxa"/>
          </w:tcPr>
          <w:p w:rsidR="001D2E9F" w:rsidRPr="008F5029" w:rsidRDefault="001D2E9F" w:rsidP="00587101">
            <w:pPr>
              <w:pStyle w:val="Table"/>
            </w:pPr>
          </w:p>
        </w:tc>
        <w:tc>
          <w:tcPr>
            <w:tcW w:w="3550" w:type="dxa"/>
          </w:tcPr>
          <w:p w:rsidR="001D2E9F" w:rsidRPr="008F5029" w:rsidRDefault="001D2E9F" w:rsidP="00587101">
            <w:pPr>
              <w:pStyle w:val="Table"/>
            </w:pPr>
            <w:r w:rsidRPr="008F5029">
              <w:t>Приобретение цифрового фотоаппарата и 2-х универсальных чемоданов для осмотра мест происшествий для экспертно-криминалистической группы</w:t>
            </w:r>
          </w:p>
        </w:tc>
        <w:tc>
          <w:tcPr>
            <w:tcW w:w="1701" w:type="dxa"/>
            <w:gridSpan w:val="3"/>
            <w:vAlign w:val="center"/>
          </w:tcPr>
          <w:p w:rsidR="001D2E9F" w:rsidRPr="008F5029" w:rsidRDefault="001D2E9F" w:rsidP="00587101">
            <w:pPr>
              <w:pStyle w:val="Table"/>
            </w:pPr>
            <w:r w:rsidRPr="008F5029">
              <w:t>Администрация</w:t>
            </w:r>
            <w:r w:rsidR="00C7798B">
              <w:t xml:space="preserve"> </w:t>
            </w:r>
            <w:r w:rsidRPr="008F5029">
              <w:t>ОВД</w:t>
            </w:r>
          </w:p>
        </w:tc>
        <w:tc>
          <w:tcPr>
            <w:tcW w:w="1418" w:type="dxa"/>
            <w:shd w:val="clear" w:color="auto" w:fill="auto"/>
            <w:vAlign w:val="center"/>
          </w:tcPr>
          <w:p w:rsidR="001D2E9F" w:rsidRPr="008F5029" w:rsidRDefault="001D2E9F" w:rsidP="00587101">
            <w:pPr>
              <w:pStyle w:val="Table"/>
            </w:pPr>
            <w:r w:rsidRPr="008F5029">
              <w:t>первое полугодие</w:t>
            </w:r>
          </w:p>
        </w:tc>
        <w:tc>
          <w:tcPr>
            <w:tcW w:w="850" w:type="dxa"/>
            <w:shd w:val="clear" w:color="auto" w:fill="auto"/>
            <w:vAlign w:val="center"/>
          </w:tcPr>
          <w:p w:rsidR="001D2E9F" w:rsidRPr="008F5029" w:rsidRDefault="00E879BA" w:rsidP="00587101">
            <w:pPr>
              <w:pStyle w:val="Table"/>
            </w:pPr>
            <w:r w:rsidRPr="008F5029">
              <w:t>20</w:t>
            </w:r>
          </w:p>
        </w:tc>
        <w:tc>
          <w:tcPr>
            <w:tcW w:w="851" w:type="dxa"/>
            <w:shd w:val="clear" w:color="auto" w:fill="auto"/>
            <w:vAlign w:val="center"/>
          </w:tcPr>
          <w:p w:rsidR="001D2E9F" w:rsidRPr="008F5029" w:rsidRDefault="001D2E9F" w:rsidP="00587101">
            <w:pPr>
              <w:pStyle w:val="Table"/>
            </w:pPr>
          </w:p>
        </w:tc>
        <w:tc>
          <w:tcPr>
            <w:tcW w:w="850" w:type="dxa"/>
            <w:shd w:val="clear" w:color="auto" w:fill="auto"/>
            <w:vAlign w:val="center"/>
          </w:tcPr>
          <w:p w:rsidR="001D2E9F" w:rsidRPr="008F5029" w:rsidRDefault="001D2E9F" w:rsidP="00587101">
            <w:pPr>
              <w:pStyle w:val="Table"/>
            </w:pPr>
          </w:p>
        </w:tc>
      </w:tr>
      <w:tr w:rsidR="00E879BA" w:rsidRPr="008F5029">
        <w:tblPrEx>
          <w:tblCellMar>
            <w:top w:w="0" w:type="dxa"/>
            <w:bottom w:w="0" w:type="dxa"/>
          </w:tblCellMar>
        </w:tblPrEx>
        <w:tc>
          <w:tcPr>
            <w:tcW w:w="703" w:type="dxa"/>
          </w:tcPr>
          <w:p w:rsidR="00E879BA" w:rsidRPr="008F5029" w:rsidRDefault="00E879BA" w:rsidP="00587101">
            <w:pPr>
              <w:pStyle w:val="Table"/>
            </w:pPr>
          </w:p>
        </w:tc>
        <w:tc>
          <w:tcPr>
            <w:tcW w:w="3550" w:type="dxa"/>
            <w:vAlign w:val="center"/>
          </w:tcPr>
          <w:p w:rsidR="00E879BA" w:rsidRPr="008F5029" w:rsidRDefault="00E879BA" w:rsidP="00587101">
            <w:pPr>
              <w:pStyle w:val="Table"/>
            </w:pPr>
            <w:r w:rsidRPr="008F5029">
              <w:t>Распространение среди населения памяток (листовок) о порядке действия при совершении в отношении них правонарушений, преступлений, чрезвычайных ситуаций</w:t>
            </w:r>
          </w:p>
        </w:tc>
        <w:tc>
          <w:tcPr>
            <w:tcW w:w="1701" w:type="dxa"/>
            <w:gridSpan w:val="3"/>
            <w:vAlign w:val="center"/>
          </w:tcPr>
          <w:p w:rsidR="00E879BA" w:rsidRPr="008F5029" w:rsidRDefault="00E879BA" w:rsidP="00587101">
            <w:pPr>
              <w:pStyle w:val="Table"/>
            </w:pPr>
            <w:r w:rsidRPr="008F5029">
              <w:t>ОВД ГО ЧС</w:t>
            </w:r>
          </w:p>
        </w:tc>
        <w:tc>
          <w:tcPr>
            <w:tcW w:w="1418" w:type="dxa"/>
            <w:shd w:val="clear" w:color="auto" w:fill="auto"/>
            <w:vAlign w:val="center"/>
          </w:tcPr>
          <w:p w:rsidR="00E879BA" w:rsidRPr="008F5029" w:rsidRDefault="00E879BA" w:rsidP="00587101">
            <w:pPr>
              <w:pStyle w:val="Table"/>
            </w:pPr>
            <w:r w:rsidRPr="008F5029">
              <w:t>в течение года</w:t>
            </w:r>
          </w:p>
        </w:tc>
        <w:tc>
          <w:tcPr>
            <w:tcW w:w="850" w:type="dxa"/>
            <w:shd w:val="clear" w:color="auto" w:fill="auto"/>
            <w:vAlign w:val="center"/>
          </w:tcPr>
          <w:p w:rsidR="00E879BA" w:rsidRPr="008F5029" w:rsidRDefault="00E879BA" w:rsidP="00587101">
            <w:pPr>
              <w:pStyle w:val="Table"/>
            </w:pPr>
            <w:r w:rsidRPr="008F5029">
              <w:t>10</w:t>
            </w:r>
          </w:p>
        </w:tc>
        <w:tc>
          <w:tcPr>
            <w:tcW w:w="851" w:type="dxa"/>
            <w:shd w:val="clear" w:color="auto" w:fill="auto"/>
            <w:vAlign w:val="center"/>
          </w:tcPr>
          <w:p w:rsidR="00E879BA" w:rsidRPr="008F5029" w:rsidRDefault="00E879BA" w:rsidP="00587101">
            <w:pPr>
              <w:pStyle w:val="Table"/>
            </w:pPr>
            <w:r w:rsidRPr="008F5029">
              <w:t>10</w:t>
            </w:r>
          </w:p>
        </w:tc>
        <w:tc>
          <w:tcPr>
            <w:tcW w:w="850" w:type="dxa"/>
            <w:shd w:val="clear" w:color="auto" w:fill="auto"/>
            <w:vAlign w:val="center"/>
          </w:tcPr>
          <w:p w:rsidR="00E879BA" w:rsidRPr="008F5029" w:rsidRDefault="00E879BA" w:rsidP="00587101">
            <w:pPr>
              <w:pStyle w:val="Table"/>
            </w:pPr>
            <w:r w:rsidRPr="008F5029">
              <w:t>10</w:t>
            </w:r>
          </w:p>
        </w:tc>
      </w:tr>
      <w:tr w:rsidR="00A33282" w:rsidRPr="008F5029">
        <w:tblPrEx>
          <w:tblCellMar>
            <w:top w:w="0" w:type="dxa"/>
            <w:bottom w:w="0" w:type="dxa"/>
          </w:tblCellMar>
        </w:tblPrEx>
        <w:trPr>
          <w:trHeight w:val="1292"/>
        </w:trPr>
        <w:tc>
          <w:tcPr>
            <w:tcW w:w="703" w:type="dxa"/>
          </w:tcPr>
          <w:p w:rsidR="00A33282" w:rsidRPr="008F5029" w:rsidRDefault="00A33282" w:rsidP="00587101">
            <w:pPr>
              <w:pStyle w:val="Table"/>
            </w:pPr>
          </w:p>
        </w:tc>
        <w:tc>
          <w:tcPr>
            <w:tcW w:w="3550" w:type="dxa"/>
          </w:tcPr>
          <w:p w:rsidR="00A33282" w:rsidRPr="008F5029" w:rsidRDefault="00A33282" w:rsidP="00587101">
            <w:pPr>
              <w:pStyle w:val="Table"/>
            </w:pPr>
            <w:r w:rsidRPr="008F5029">
              <w:t>Осуществление комплекса мер по социально-бытовому обеспечению участковых уполномоченных милиции на обслуживаемых административных участках</w:t>
            </w:r>
          </w:p>
        </w:tc>
        <w:tc>
          <w:tcPr>
            <w:tcW w:w="1701" w:type="dxa"/>
            <w:gridSpan w:val="3"/>
            <w:vAlign w:val="center"/>
          </w:tcPr>
          <w:p w:rsidR="00A33282" w:rsidRPr="008F5029" w:rsidRDefault="00A33282" w:rsidP="00587101">
            <w:pPr>
              <w:pStyle w:val="Table"/>
            </w:pPr>
            <w:r w:rsidRPr="008F5029">
              <w:t>Администрации поселений</w:t>
            </w:r>
            <w:r w:rsidR="00C7798B">
              <w:t xml:space="preserve"> </w:t>
            </w:r>
            <w:r w:rsidRPr="008F5029">
              <w:t>ОВД</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B518F2" w:rsidRPr="008F5029">
        <w:tblPrEx>
          <w:tblCellMar>
            <w:top w:w="0" w:type="dxa"/>
            <w:bottom w:w="0" w:type="dxa"/>
          </w:tblCellMar>
        </w:tblPrEx>
        <w:trPr>
          <w:cantSplit/>
          <w:trHeight w:val="271"/>
        </w:trPr>
        <w:tc>
          <w:tcPr>
            <w:tcW w:w="703" w:type="dxa"/>
            <w:vAlign w:val="center"/>
          </w:tcPr>
          <w:p w:rsidR="00B518F2" w:rsidRPr="008F5029" w:rsidRDefault="00B518F2" w:rsidP="00587101">
            <w:pPr>
              <w:pStyle w:val="Table"/>
            </w:pPr>
            <w:r w:rsidRPr="008F5029">
              <w:t>3.</w:t>
            </w:r>
          </w:p>
        </w:tc>
        <w:tc>
          <w:tcPr>
            <w:tcW w:w="9220" w:type="dxa"/>
            <w:gridSpan w:val="8"/>
            <w:vAlign w:val="center"/>
          </w:tcPr>
          <w:p w:rsidR="00B518F2" w:rsidRPr="008F5029" w:rsidRDefault="00B518F2" w:rsidP="00587101">
            <w:pPr>
              <w:pStyle w:val="Table"/>
            </w:pPr>
            <w:r w:rsidRPr="008F5029">
              <w:t>Информационно-методическое обеспечение</w:t>
            </w:r>
          </w:p>
        </w:tc>
      </w:tr>
      <w:tr w:rsidR="0082070D" w:rsidRPr="008F5029">
        <w:tblPrEx>
          <w:tblCellMar>
            <w:top w:w="0" w:type="dxa"/>
            <w:bottom w:w="0" w:type="dxa"/>
          </w:tblCellMar>
        </w:tblPrEx>
        <w:trPr>
          <w:trHeight w:val="345"/>
        </w:trPr>
        <w:tc>
          <w:tcPr>
            <w:tcW w:w="703" w:type="dxa"/>
          </w:tcPr>
          <w:p w:rsidR="0082070D" w:rsidRPr="008F5029" w:rsidRDefault="0082070D" w:rsidP="00587101">
            <w:pPr>
              <w:pStyle w:val="Table"/>
            </w:pPr>
            <w:r w:rsidRPr="008F5029">
              <w:t>3.1</w:t>
            </w:r>
          </w:p>
        </w:tc>
        <w:tc>
          <w:tcPr>
            <w:tcW w:w="9220" w:type="dxa"/>
            <w:gridSpan w:val="8"/>
            <w:vAlign w:val="center"/>
          </w:tcPr>
          <w:p w:rsidR="0082070D" w:rsidRPr="008F5029" w:rsidRDefault="0082070D" w:rsidP="00587101">
            <w:pPr>
              <w:pStyle w:val="Table"/>
            </w:pPr>
            <w:r w:rsidRPr="008F5029">
              <w:t>Создать единый электронный банк данных:</w:t>
            </w:r>
          </w:p>
        </w:tc>
      </w:tr>
      <w:tr w:rsidR="00A33282" w:rsidRPr="008F5029">
        <w:tblPrEx>
          <w:tblCellMar>
            <w:top w:w="0" w:type="dxa"/>
            <w:bottom w:w="0" w:type="dxa"/>
          </w:tblCellMar>
        </w:tblPrEx>
        <w:trPr>
          <w:trHeight w:val="1274"/>
        </w:trPr>
        <w:tc>
          <w:tcPr>
            <w:tcW w:w="703" w:type="dxa"/>
          </w:tcPr>
          <w:p w:rsidR="00A33282" w:rsidRPr="008F5029" w:rsidRDefault="00A33282" w:rsidP="00587101">
            <w:pPr>
              <w:pStyle w:val="Table"/>
            </w:pPr>
          </w:p>
        </w:tc>
        <w:tc>
          <w:tcPr>
            <w:tcW w:w="3755" w:type="dxa"/>
            <w:gridSpan w:val="3"/>
            <w:vAlign w:val="center"/>
          </w:tcPr>
          <w:p w:rsidR="00A33282" w:rsidRPr="008F5029" w:rsidRDefault="00A33282" w:rsidP="00587101">
            <w:pPr>
              <w:pStyle w:val="Table"/>
            </w:pPr>
            <w:r w:rsidRPr="008F5029">
              <w:t>О несовершеннолетних в возрасте от 7 до 18 лет, не посещающих или систематически пропускающих занятия в образовательных учреждениях без уважительной причины</w:t>
            </w:r>
          </w:p>
        </w:tc>
        <w:tc>
          <w:tcPr>
            <w:tcW w:w="1496" w:type="dxa"/>
            <w:vAlign w:val="center"/>
          </w:tcPr>
          <w:p w:rsidR="00A33282" w:rsidRPr="008F5029" w:rsidRDefault="00A33282" w:rsidP="00587101">
            <w:pPr>
              <w:pStyle w:val="Table"/>
            </w:pPr>
            <w:r w:rsidRPr="008F5029">
              <w:t>МУО</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769"/>
        </w:trPr>
        <w:tc>
          <w:tcPr>
            <w:tcW w:w="703" w:type="dxa"/>
          </w:tcPr>
          <w:p w:rsidR="00A33282" w:rsidRPr="008F5029" w:rsidRDefault="00A33282" w:rsidP="00587101">
            <w:pPr>
              <w:pStyle w:val="Table"/>
            </w:pPr>
          </w:p>
        </w:tc>
        <w:tc>
          <w:tcPr>
            <w:tcW w:w="3755" w:type="dxa"/>
            <w:gridSpan w:val="3"/>
            <w:vAlign w:val="center"/>
          </w:tcPr>
          <w:p w:rsidR="00A33282" w:rsidRPr="008F5029" w:rsidRDefault="00A33282" w:rsidP="00587101">
            <w:pPr>
              <w:pStyle w:val="Table"/>
            </w:pPr>
            <w:r w:rsidRPr="008F5029">
              <w:t>О детях, нуждающихся в социальной помощи и медико-психологической поддержке</w:t>
            </w:r>
          </w:p>
        </w:tc>
        <w:tc>
          <w:tcPr>
            <w:tcW w:w="1496" w:type="dxa"/>
            <w:vAlign w:val="center"/>
          </w:tcPr>
          <w:p w:rsidR="00A33282" w:rsidRPr="008F5029" w:rsidRDefault="00A33282" w:rsidP="00587101">
            <w:pPr>
              <w:pStyle w:val="Table"/>
            </w:pPr>
            <w:r w:rsidRPr="008F5029">
              <w:t>УСЗН МУО</w:t>
            </w:r>
          </w:p>
          <w:p w:rsidR="00A33282" w:rsidRPr="008F5029" w:rsidRDefault="00A33282" w:rsidP="00587101">
            <w:pPr>
              <w:pStyle w:val="Table"/>
            </w:pPr>
            <w:r w:rsidRPr="008F5029">
              <w:t>МУЗ ОВД КДН и ЗП</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1293"/>
        </w:trPr>
        <w:tc>
          <w:tcPr>
            <w:tcW w:w="703" w:type="dxa"/>
          </w:tcPr>
          <w:p w:rsidR="00A33282" w:rsidRPr="008F5029" w:rsidRDefault="00A33282" w:rsidP="00587101">
            <w:pPr>
              <w:pStyle w:val="Table"/>
            </w:pPr>
          </w:p>
        </w:tc>
        <w:tc>
          <w:tcPr>
            <w:tcW w:w="3550" w:type="dxa"/>
          </w:tcPr>
          <w:p w:rsidR="00A33282" w:rsidRPr="008F5029" w:rsidRDefault="00A33282" w:rsidP="00587101">
            <w:pPr>
              <w:pStyle w:val="Table"/>
            </w:pPr>
            <w:r w:rsidRPr="008F5029">
              <w:t>О выявленных фактах нарушений жилищных, трудовых и иных прав, свобод и законных интересов детей и подростков</w:t>
            </w:r>
          </w:p>
        </w:tc>
        <w:tc>
          <w:tcPr>
            <w:tcW w:w="1701" w:type="dxa"/>
            <w:gridSpan w:val="3"/>
            <w:vAlign w:val="center"/>
          </w:tcPr>
          <w:p w:rsidR="00A33282" w:rsidRPr="008F5029" w:rsidRDefault="00A33282" w:rsidP="00587101">
            <w:pPr>
              <w:pStyle w:val="Table"/>
            </w:pPr>
            <w:r w:rsidRPr="008F5029">
              <w:t>КДН и ЗПУСЗН</w:t>
            </w:r>
            <w:r w:rsidR="00C7798B">
              <w:t xml:space="preserve"> </w:t>
            </w:r>
            <w:r w:rsidRPr="008F5029">
              <w:t>МУЗ МУО</w:t>
            </w:r>
            <w:r w:rsidR="00C7798B">
              <w:t xml:space="preserve"> </w:t>
            </w:r>
            <w:r w:rsidRPr="008F5029">
              <w:t>ЦЗН</w:t>
            </w:r>
            <w:r w:rsidR="00C7798B">
              <w:t xml:space="preserve"> </w:t>
            </w:r>
            <w:r w:rsidRPr="008F5029">
              <w:t>ОДМиС</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346"/>
        </w:trPr>
        <w:tc>
          <w:tcPr>
            <w:tcW w:w="703" w:type="dxa"/>
          </w:tcPr>
          <w:p w:rsidR="00A33282" w:rsidRPr="008F5029" w:rsidRDefault="00A33282" w:rsidP="00587101">
            <w:pPr>
              <w:pStyle w:val="Table"/>
            </w:pPr>
          </w:p>
        </w:tc>
        <w:tc>
          <w:tcPr>
            <w:tcW w:w="3550" w:type="dxa"/>
            <w:vAlign w:val="center"/>
          </w:tcPr>
          <w:p w:rsidR="00A33282" w:rsidRPr="008F5029" w:rsidRDefault="00A33282" w:rsidP="00587101">
            <w:pPr>
              <w:pStyle w:val="Table"/>
            </w:pPr>
            <w:r w:rsidRPr="008F5029">
              <w:t>О лицах, допускающих немедицинское потребление наркотических средств и психотропных веществ</w:t>
            </w:r>
          </w:p>
        </w:tc>
        <w:tc>
          <w:tcPr>
            <w:tcW w:w="1701" w:type="dxa"/>
            <w:gridSpan w:val="3"/>
            <w:vAlign w:val="center"/>
          </w:tcPr>
          <w:p w:rsidR="00A33282" w:rsidRPr="008F5029" w:rsidRDefault="00A33282" w:rsidP="00587101">
            <w:pPr>
              <w:pStyle w:val="Table"/>
            </w:pPr>
            <w:r w:rsidRPr="008F5029">
              <w:t>МУЗ</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346"/>
        </w:trPr>
        <w:tc>
          <w:tcPr>
            <w:tcW w:w="703" w:type="dxa"/>
          </w:tcPr>
          <w:p w:rsidR="00A33282" w:rsidRPr="008F5029" w:rsidRDefault="00A33282" w:rsidP="00587101">
            <w:pPr>
              <w:pStyle w:val="Table"/>
            </w:pPr>
          </w:p>
        </w:tc>
        <w:tc>
          <w:tcPr>
            <w:tcW w:w="3550" w:type="dxa"/>
            <w:vAlign w:val="center"/>
          </w:tcPr>
          <w:p w:rsidR="00A33282" w:rsidRPr="008F5029" w:rsidRDefault="00A33282" w:rsidP="00587101">
            <w:pPr>
              <w:pStyle w:val="Table"/>
            </w:pPr>
            <w:r w:rsidRPr="008F5029">
              <w:t>О лицах, причастных к незаконному обороту наркотических средств и психотропных веществ</w:t>
            </w:r>
          </w:p>
        </w:tc>
        <w:tc>
          <w:tcPr>
            <w:tcW w:w="1701" w:type="dxa"/>
            <w:gridSpan w:val="3"/>
            <w:vAlign w:val="center"/>
          </w:tcPr>
          <w:p w:rsidR="00A33282" w:rsidRPr="008F5029" w:rsidRDefault="00A33282" w:rsidP="00587101">
            <w:pPr>
              <w:pStyle w:val="Table"/>
            </w:pPr>
            <w:r w:rsidRPr="008F5029">
              <w:t>ОВД</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346"/>
        </w:trPr>
        <w:tc>
          <w:tcPr>
            <w:tcW w:w="703" w:type="dxa"/>
          </w:tcPr>
          <w:p w:rsidR="00A33282" w:rsidRPr="008F5029" w:rsidRDefault="00A33282" w:rsidP="00587101">
            <w:pPr>
              <w:pStyle w:val="Table"/>
            </w:pPr>
          </w:p>
        </w:tc>
        <w:tc>
          <w:tcPr>
            <w:tcW w:w="3550" w:type="dxa"/>
            <w:vAlign w:val="center"/>
          </w:tcPr>
          <w:p w:rsidR="00A33282" w:rsidRPr="008F5029" w:rsidRDefault="00A33282" w:rsidP="00587101">
            <w:pPr>
              <w:pStyle w:val="Table"/>
            </w:pPr>
            <w:r w:rsidRPr="008F5029">
              <w:t>О лицах, осужденных к мерам наказания, не связанным с лишением свободы, совершивших повторные преступления и административные правонарушения</w:t>
            </w:r>
          </w:p>
        </w:tc>
        <w:tc>
          <w:tcPr>
            <w:tcW w:w="1701" w:type="dxa"/>
            <w:gridSpan w:val="3"/>
            <w:vAlign w:val="center"/>
          </w:tcPr>
          <w:p w:rsidR="00A33282" w:rsidRPr="008F5029" w:rsidRDefault="00A33282" w:rsidP="00587101">
            <w:pPr>
              <w:pStyle w:val="Table"/>
            </w:pPr>
            <w:r w:rsidRPr="008F5029">
              <w:t>ОВД УИИ №33</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346"/>
        </w:trPr>
        <w:tc>
          <w:tcPr>
            <w:tcW w:w="703" w:type="dxa"/>
          </w:tcPr>
          <w:p w:rsidR="00A33282" w:rsidRPr="008F5029" w:rsidRDefault="00A33282" w:rsidP="00587101">
            <w:pPr>
              <w:pStyle w:val="Table"/>
            </w:pPr>
            <w:r w:rsidRPr="008F5029">
              <w:t>3.2</w:t>
            </w:r>
          </w:p>
        </w:tc>
        <w:tc>
          <w:tcPr>
            <w:tcW w:w="3550" w:type="dxa"/>
            <w:vAlign w:val="center"/>
          </w:tcPr>
          <w:p w:rsidR="00A33282" w:rsidRPr="008F5029" w:rsidRDefault="00A33282" w:rsidP="00587101">
            <w:pPr>
              <w:pStyle w:val="Table"/>
            </w:pPr>
            <w:r w:rsidRPr="008F5029">
              <w:t>Обеспечение занятости подростков путем организации и поддержки молодежных бирж труда, трудоустройства несовершеннолетних в свободное от учебы время, создания волонтёрского движения</w:t>
            </w:r>
          </w:p>
        </w:tc>
        <w:tc>
          <w:tcPr>
            <w:tcW w:w="1701" w:type="dxa"/>
            <w:gridSpan w:val="3"/>
            <w:vAlign w:val="center"/>
          </w:tcPr>
          <w:p w:rsidR="00A33282" w:rsidRPr="008F5029" w:rsidRDefault="00A33282" w:rsidP="00587101">
            <w:pPr>
              <w:pStyle w:val="Table"/>
            </w:pPr>
            <w:r w:rsidRPr="008F5029">
              <w:t>МУО</w:t>
            </w:r>
            <w:r w:rsidR="00C7798B">
              <w:t xml:space="preserve"> </w:t>
            </w:r>
            <w:r w:rsidRPr="008F5029">
              <w:t>УСЗН</w:t>
            </w:r>
            <w:r w:rsidR="00C7798B">
              <w:t xml:space="preserve"> </w:t>
            </w:r>
            <w:r w:rsidRPr="008F5029">
              <w:t>ОДМиС ЦЗН</w:t>
            </w:r>
          </w:p>
        </w:tc>
        <w:tc>
          <w:tcPr>
            <w:tcW w:w="1418" w:type="dxa"/>
            <w:shd w:val="clear" w:color="auto" w:fill="auto"/>
            <w:vAlign w:val="center"/>
          </w:tcPr>
          <w:p w:rsidR="00A33282" w:rsidRPr="008F5029" w:rsidRDefault="00A33282" w:rsidP="00587101">
            <w:pPr>
              <w:pStyle w:val="Table"/>
            </w:pPr>
            <w:r w:rsidRPr="008F5029">
              <w:t>в течение года</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346"/>
        </w:trPr>
        <w:tc>
          <w:tcPr>
            <w:tcW w:w="703" w:type="dxa"/>
          </w:tcPr>
          <w:p w:rsidR="00A33282" w:rsidRPr="008F5029" w:rsidRDefault="00A33282" w:rsidP="00587101">
            <w:pPr>
              <w:pStyle w:val="Table"/>
            </w:pPr>
            <w:r w:rsidRPr="008F5029">
              <w:t>3.3</w:t>
            </w:r>
          </w:p>
        </w:tc>
        <w:tc>
          <w:tcPr>
            <w:tcW w:w="3550" w:type="dxa"/>
          </w:tcPr>
          <w:p w:rsidR="00A33282" w:rsidRPr="008F5029" w:rsidRDefault="00A33282" w:rsidP="00587101">
            <w:pPr>
              <w:pStyle w:val="Table"/>
            </w:pPr>
            <w:r w:rsidRPr="008F5029">
              <w:t>Информирование граждан о способах и средствах правомерной защиты от преступных и иных посягательств, а также по защите имущества от пожаров путем проведения соответствующей разъяснительной работы в средствах массовой информации</w:t>
            </w:r>
          </w:p>
        </w:tc>
        <w:tc>
          <w:tcPr>
            <w:tcW w:w="1701" w:type="dxa"/>
            <w:gridSpan w:val="3"/>
            <w:vAlign w:val="center"/>
          </w:tcPr>
          <w:p w:rsidR="00A33282" w:rsidRPr="008F5029" w:rsidRDefault="00A33282" w:rsidP="00587101">
            <w:pPr>
              <w:pStyle w:val="Table"/>
            </w:pPr>
            <w:r w:rsidRPr="008F5029">
              <w:t>ОВД ОГПС 19</w:t>
            </w:r>
            <w:r w:rsidR="00C7798B">
              <w:t xml:space="preserve"> </w:t>
            </w:r>
            <w:r w:rsidRPr="008F5029">
              <w:t xml:space="preserve">Редакция газеты </w:t>
            </w:r>
          </w:p>
        </w:tc>
        <w:tc>
          <w:tcPr>
            <w:tcW w:w="1418" w:type="dxa"/>
            <w:shd w:val="clear" w:color="auto" w:fill="auto"/>
            <w:vAlign w:val="center"/>
          </w:tcPr>
          <w:p w:rsidR="00A33282" w:rsidRPr="008F5029" w:rsidRDefault="00A33282" w:rsidP="00587101">
            <w:pPr>
              <w:pStyle w:val="Table"/>
            </w:pPr>
            <w:r w:rsidRPr="008F5029">
              <w:t>ежемесячно</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346"/>
        </w:trPr>
        <w:tc>
          <w:tcPr>
            <w:tcW w:w="703" w:type="dxa"/>
          </w:tcPr>
          <w:p w:rsidR="00A33282" w:rsidRPr="008F5029" w:rsidRDefault="00A33282" w:rsidP="00587101">
            <w:pPr>
              <w:pStyle w:val="Table"/>
            </w:pPr>
            <w:r w:rsidRPr="008F5029">
              <w:t>3.4</w:t>
            </w:r>
          </w:p>
        </w:tc>
        <w:tc>
          <w:tcPr>
            <w:tcW w:w="3550" w:type="dxa"/>
          </w:tcPr>
          <w:p w:rsidR="00C7798B" w:rsidRDefault="00A33282" w:rsidP="00587101">
            <w:pPr>
              <w:pStyle w:val="Table"/>
            </w:pPr>
            <w:r w:rsidRPr="008F5029">
              <w:t>Публикация статей по проблемам:</w:t>
            </w:r>
          </w:p>
          <w:p w:rsidR="00A33282" w:rsidRPr="008F5029" w:rsidRDefault="00A33282" w:rsidP="00587101">
            <w:pPr>
              <w:pStyle w:val="Table"/>
            </w:pPr>
            <w:r w:rsidRPr="008F5029">
              <w:t>- подростковой преступности;</w:t>
            </w:r>
          </w:p>
          <w:p w:rsidR="00A33282" w:rsidRPr="008F5029" w:rsidRDefault="00A33282" w:rsidP="00587101">
            <w:pPr>
              <w:pStyle w:val="Table"/>
            </w:pPr>
            <w:r w:rsidRPr="008F5029">
              <w:t>- наркомании и токсикомании среди молодежи;</w:t>
            </w:r>
          </w:p>
          <w:p w:rsidR="00A33282" w:rsidRPr="008F5029" w:rsidRDefault="00A33282" w:rsidP="00587101">
            <w:pPr>
              <w:pStyle w:val="Table"/>
            </w:pPr>
            <w:r w:rsidRPr="008F5029">
              <w:t xml:space="preserve">- детского дорожно-транспортного травматизма; </w:t>
            </w:r>
          </w:p>
          <w:p w:rsidR="00A33282" w:rsidRPr="008F5029" w:rsidRDefault="00A33282" w:rsidP="00587101">
            <w:pPr>
              <w:pStyle w:val="Table"/>
            </w:pPr>
            <w:r w:rsidRPr="008F5029">
              <w:lastRenderedPageBreak/>
              <w:t>- пожарной безопасности;</w:t>
            </w:r>
          </w:p>
          <w:p w:rsidR="00A33282" w:rsidRPr="008F5029" w:rsidRDefault="00A33282" w:rsidP="00587101">
            <w:pPr>
              <w:pStyle w:val="Table"/>
            </w:pPr>
            <w:r w:rsidRPr="008F5029">
              <w:t>- обоснованного выбора профессии</w:t>
            </w:r>
          </w:p>
        </w:tc>
        <w:tc>
          <w:tcPr>
            <w:tcW w:w="1701" w:type="dxa"/>
            <w:gridSpan w:val="3"/>
            <w:vAlign w:val="center"/>
          </w:tcPr>
          <w:p w:rsidR="00A33282" w:rsidRPr="008F5029" w:rsidRDefault="00A33282" w:rsidP="00587101">
            <w:pPr>
              <w:pStyle w:val="Table"/>
            </w:pPr>
            <w:r w:rsidRPr="008F5029">
              <w:lastRenderedPageBreak/>
              <w:t>ОВД, ГИБДД</w:t>
            </w:r>
            <w:r w:rsidR="00C7798B">
              <w:t xml:space="preserve"> </w:t>
            </w:r>
            <w:r w:rsidRPr="008F5029">
              <w:t>ОГПС 19</w:t>
            </w:r>
            <w:r w:rsidR="00C7798B">
              <w:t xml:space="preserve"> </w:t>
            </w:r>
            <w:r w:rsidRPr="008F5029">
              <w:t>Редакция газеты МУО</w:t>
            </w:r>
            <w:r w:rsidR="00C7798B">
              <w:t xml:space="preserve"> </w:t>
            </w:r>
            <w:r w:rsidRPr="008F5029">
              <w:t>УСЗН</w:t>
            </w:r>
            <w:r w:rsidR="00C7798B">
              <w:t xml:space="preserve"> </w:t>
            </w:r>
            <w:r w:rsidRPr="008F5029">
              <w:t>ОДМиС</w:t>
            </w:r>
          </w:p>
        </w:tc>
        <w:tc>
          <w:tcPr>
            <w:tcW w:w="1418" w:type="dxa"/>
            <w:shd w:val="clear" w:color="auto" w:fill="auto"/>
            <w:vAlign w:val="center"/>
          </w:tcPr>
          <w:p w:rsidR="00A33282" w:rsidRPr="008F5029" w:rsidRDefault="00A33282" w:rsidP="00587101">
            <w:pPr>
              <w:pStyle w:val="Table"/>
            </w:pPr>
            <w:r w:rsidRPr="008F5029">
              <w:t>ежемесячно</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r w:rsidR="00A33282" w:rsidRPr="008F5029">
        <w:tblPrEx>
          <w:tblCellMar>
            <w:top w:w="0" w:type="dxa"/>
            <w:bottom w:w="0" w:type="dxa"/>
          </w:tblCellMar>
        </w:tblPrEx>
        <w:trPr>
          <w:trHeight w:val="346"/>
        </w:trPr>
        <w:tc>
          <w:tcPr>
            <w:tcW w:w="703" w:type="dxa"/>
          </w:tcPr>
          <w:p w:rsidR="00A33282" w:rsidRPr="008F5029" w:rsidRDefault="00A33282" w:rsidP="00587101">
            <w:pPr>
              <w:pStyle w:val="Table"/>
            </w:pPr>
            <w:r w:rsidRPr="008F5029">
              <w:lastRenderedPageBreak/>
              <w:t>3.5</w:t>
            </w:r>
          </w:p>
        </w:tc>
        <w:tc>
          <w:tcPr>
            <w:tcW w:w="3550" w:type="dxa"/>
          </w:tcPr>
          <w:p w:rsidR="00A33282" w:rsidRPr="008F5029" w:rsidRDefault="00A33282" w:rsidP="00587101">
            <w:pPr>
              <w:pStyle w:val="Table"/>
            </w:pPr>
            <w:r w:rsidRPr="008F5029">
              <w:t>Освещение в средствах массовой информации патриотизма, здорового образа жизни подростков и молодежи, их ориентацию на духовные ценности, профилактику правонарушений</w:t>
            </w:r>
          </w:p>
        </w:tc>
        <w:tc>
          <w:tcPr>
            <w:tcW w:w="1701" w:type="dxa"/>
            <w:gridSpan w:val="3"/>
            <w:vAlign w:val="center"/>
          </w:tcPr>
          <w:p w:rsidR="00A33282" w:rsidRPr="008F5029" w:rsidRDefault="00A33282" w:rsidP="00587101">
            <w:pPr>
              <w:pStyle w:val="Table"/>
            </w:pPr>
            <w:r w:rsidRPr="008F5029">
              <w:t>Редакция газеты МУО</w:t>
            </w:r>
            <w:r w:rsidR="00C7798B">
              <w:t xml:space="preserve"> </w:t>
            </w:r>
            <w:r w:rsidRPr="008F5029">
              <w:t>УСЗН</w:t>
            </w:r>
            <w:r w:rsidR="00C7798B">
              <w:t xml:space="preserve"> </w:t>
            </w:r>
            <w:r w:rsidRPr="008F5029">
              <w:t>ОДМиС</w:t>
            </w:r>
            <w:r w:rsidR="00C7798B">
              <w:t xml:space="preserve"> </w:t>
            </w:r>
            <w:r w:rsidRPr="008F5029">
              <w:t>МУЗ</w:t>
            </w:r>
          </w:p>
        </w:tc>
        <w:tc>
          <w:tcPr>
            <w:tcW w:w="1418" w:type="dxa"/>
            <w:shd w:val="clear" w:color="auto" w:fill="auto"/>
            <w:vAlign w:val="center"/>
          </w:tcPr>
          <w:p w:rsidR="00A33282" w:rsidRPr="008F5029" w:rsidRDefault="00A33282" w:rsidP="00587101">
            <w:pPr>
              <w:pStyle w:val="Table"/>
            </w:pPr>
            <w:r w:rsidRPr="008F5029">
              <w:t>ежемесячно</w:t>
            </w:r>
          </w:p>
        </w:tc>
        <w:tc>
          <w:tcPr>
            <w:tcW w:w="850" w:type="dxa"/>
            <w:shd w:val="clear" w:color="auto" w:fill="auto"/>
            <w:vAlign w:val="center"/>
          </w:tcPr>
          <w:p w:rsidR="00A33282" w:rsidRPr="008F5029" w:rsidRDefault="00A33282" w:rsidP="00587101">
            <w:pPr>
              <w:pStyle w:val="Table"/>
            </w:pPr>
          </w:p>
        </w:tc>
        <w:tc>
          <w:tcPr>
            <w:tcW w:w="851" w:type="dxa"/>
            <w:shd w:val="clear" w:color="auto" w:fill="auto"/>
            <w:vAlign w:val="center"/>
          </w:tcPr>
          <w:p w:rsidR="00A33282" w:rsidRPr="008F5029" w:rsidRDefault="00A33282" w:rsidP="00587101">
            <w:pPr>
              <w:pStyle w:val="Table"/>
            </w:pPr>
          </w:p>
        </w:tc>
        <w:tc>
          <w:tcPr>
            <w:tcW w:w="850" w:type="dxa"/>
            <w:shd w:val="clear" w:color="auto" w:fill="auto"/>
            <w:vAlign w:val="center"/>
          </w:tcPr>
          <w:p w:rsidR="00A33282" w:rsidRPr="008F5029" w:rsidRDefault="00A33282" w:rsidP="00587101">
            <w:pPr>
              <w:pStyle w:val="Table"/>
            </w:pPr>
          </w:p>
        </w:tc>
      </w:tr>
    </w:tbl>
    <w:p w:rsidR="00C7798B" w:rsidRDefault="00C7798B" w:rsidP="008F5029"/>
    <w:p w:rsidR="00A320B9" w:rsidRPr="008F5029" w:rsidRDefault="00A320B9" w:rsidP="00C7798B">
      <w:pPr>
        <w:pStyle w:val="2"/>
      </w:pPr>
      <w:r w:rsidRPr="008F5029">
        <w:t>Смета расходов на финансирование комплексной программы</w:t>
      </w:r>
    </w:p>
    <w:p w:rsidR="00A320B9" w:rsidRPr="008F5029" w:rsidRDefault="00A320B9" w:rsidP="00C7798B">
      <w:pPr>
        <w:pStyle w:val="2"/>
      </w:pPr>
      <w:r w:rsidRPr="008F5029">
        <w:t>«Профилактика правонарушений в Крапивинском районе на 200</w:t>
      </w:r>
      <w:r w:rsidR="00F50E9F" w:rsidRPr="008F5029">
        <w:t>8-2010</w:t>
      </w:r>
      <w:r w:rsidRPr="008F5029">
        <w:t xml:space="preserve"> год</w:t>
      </w:r>
      <w:r w:rsidR="00F50E9F" w:rsidRPr="008F5029">
        <w:t>ы</w:t>
      </w:r>
      <w:r w:rsidRPr="008F5029">
        <w:t>»</w:t>
      </w:r>
    </w:p>
    <w:p w:rsidR="00A320B9" w:rsidRPr="008F5029" w:rsidRDefault="00A320B9" w:rsidP="008F5029"/>
    <w:tbl>
      <w:tblPr>
        <w:tblW w:w="993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969"/>
        <w:gridCol w:w="1559"/>
        <w:gridCol w:w="1276"/>
        <w:gridCol w:w="850"/>
        <w:gridCol w:w="851"/>
        <w:gridCol w:w="864"/>
      </w:tblGrid>
      <w:tr w:rsidR="00F50E9F" w:rsidRPr="008F5029">
        <w:tblPrEx>
          <w:tblCellMar>
            <w:top w:w="0" w:type="dxa"/>
            <w:bottom w:w="0" w:type="dxa"/>
          </w:tblCellMar>
        </w:tblPrEx>
        <w:trPr>
          <w:tblHeader/>
        </w:trPr>
        <w:tc>
          <w:tcPr>
            <w:tcW w:w="568" w:type="dxa"/>
            <w:vMerge w:val="restart"/>
            <w:tcBorders>
              <w:top w:val="single" w:sz="4" w:space="0" w:color="auto"/>
            </w:tcBorders>
            <w:vAlign w:val="center"/>
          </w:tcPr>
          <w:p w:rsidR="00F50E9F" w:rsidRPr="008F5029" w:rsidRDefault="00F50E9F" w:rsidP="00C7798B">
            <w:pPr>
              <w:pStyle w:val="Table0"/>
            </w:pPr>
            <w:r w:rsidRPr="008F5029">
              <w:t>№ п/п</w:t>
            </w:r>
          </w:p>
        </w:tc>
        <w:tc>
          <w:tcPr>
            <w:tcW w:w="3969" w:type="dxa"/>
            <w:vMerge w:val="restart"/>
            <w:tcBorders>
              <w:top w:val="single" w:sz="4" w:space="0" w:color="auto"/>
              <w:right w:val="single" w:sz="4" w:space="0" w:color="auto"/>
            </w:tcBorders>
            <w:vAlign w:val="center"/>
          </w:tcPr>
          <w:p w:rsidR="00F50E9F" w:rsidRPr="008F5029" w:rsidRDefault="00F50E9F" w:rsidP="00C7798B">
            <w:pPr>
              <w:pStyle w:val="Table0"/>
            </w:pPr>
            <w:r w:rsidRPr="008F5029">
              <w:t xml:space="preserve">Наименование мероприятий </w:t>
            </w:r>
          </w:p>
        </w:tc>
        <w:tc>
          <w:tcPr>
            <w:tcW w:w="1559" w:type="dxa"/>
            <w:vMerge w:val="restart"/>
            <w:tcBorders>
              <w:top w:val="single" w:sz="4" w:space="0" w:color="auto"/>
              <w:left w:val="single" w:sz="4" w:space="0" w:color="auto"/>
              <w:right w:val="single" w:sz="4" w:space="0" w:color="auto"/>
            </w:tcBorders>
            <w:vAlign w:val="center"/>
          </w:tcPr>
          <w:p w:rsidR="00F50E9F" w:rsidRPr="008F5029" w:rsidRDefault="00F50E9F" w:rsidP="00C7798B">
            <w:pPr>
              <w:pStyle w:val="Table0"/>
            </w:pPr>
            <w:r w:rsidRPr="008F5029">
              <w:t>Ответственные исполнители</w:t>
            </w:r>
          </w:p>
        </w:tc>
        <w:tc>
          <w:tcPr>
            <w:tcW w:w="1276" w:type="dxa"/>
            <w:vMerge w:val="restart"/>
            <w:tcBorders>
              <w:top w:val="single" w:sz="4" w:space="0" w:color="auto"/>
              <w:left w:val="single" w:sz="4" w:space="0" w:color="auto"/>
              <w:right w:val="single" w:sz="4" w:space="0" w:color="auto"/>
            </w:tcBorders>
            <w:vAlign w:val="center"/>
          </w:tcPr>
          <w:p w:rsidR="00F50E9F" w:rsidRPr="008F5029" w:rsidRDefault="00F50E9F" w:rsidP="00587101">
            <w:pPr>
              <w:pStyle w:val="Table0"/>
              <w:jc w:val="left"/>
            </w:pPr>
            <w:r w:rsidRPr="008F5029">
              <w:t>Срок исполнения</w:t>
            </w:r>
          </w:p>
        </w:tc>
        <w:tc>
          <w:tcPr>
            <w:tcW w:w="850" w:type="dxa"/>
            <w:tcBorders>
              <w:top w:val="single" w:sz="4" w:space="0" w:color="auto"/>
              <w:left w:val="single" w:sz="4" w:space="0" w:color="auto"/>
              <w:bottom w:val="single" w:sz="4" w:space="0" w:color="auto"/>
              <w:right w:val="single" w:sz="4" w:space="0" w:color="auto"/>
            </w:tcBorders>
            <w:vAlign w:val="center"/>
          </w:tcPr>
          <w:p w:rsidR="00F50E9F" w:rsidRPr="008F5029" w:rsidRDefault="00F50E9F" w:rsidP="00587101">
            <w:pPr>
              <w:pStyle w:val="Table0"/>
              <w:jc w:val="left"/>
            </w:pPr>
            <w:r w:rsidRPr="008F5029">
              <w:t>2008</w:t>
            </w:r>
          </w:p>
        </w:tc>
        <w:tc>
          <w:tcPr>
            <w:tcW w:w="851" w:type="dxa"/>
            <w:tcBorders>
              <w:top w:val="single" w:sz="4" w:space="0" w:color="auto"/>
              <w:left w:val="single" w:sz="4" w:space="0" w:color="auto"/>
              <w:bottom w:val="single" w:sz="4" w:space="0" w:color="auto"/>
              <w:right w:val="single" w:sz="4" w:space="0" w:color="auto"/>
            </w:tcBorders>
            <w:vAlign w:val="center"/>
          </w:tcPr>
          <w:p w:rsidR="00F50E9F" w:rsidRPr="008F5029" w:rsidRDefault="00F50E9F" w:rsidP="00587101">
            <w:pPr>
              <w:pStyle w:val="Table0"/>
              <w:jc w:val="left"/>
            </w:pPr>
            <w:r w:rsidRPr="008F5029">
              <w:t>2009</w:t>
            </w:r>
          </w:p>
        </w:tc>
        <w:tc>
          <w:tcPr>
            <w:tcW w:w="864" w:type="dxa"/>
            <w:tcBorders>
              <w:top w:val="single" w:sz="4" w:space="0" w:color="auto"/>
              <w:left w:val="single" w:sz="4" w:space="0" w:color="auto"/>
              <w:bottom w:val="single" w:sz="4" w:space="0" w:color="auto"/>
              <w:right w:val="single" w:sz="4" w:space="0" w:color="auto"/>
            </w:tcBorders>
            <w:vAlign w:val="center"/>
          </w:tcPr>
          <w:p w:rsidR="00F50E9F" w:rsidRPr="008F5029" w:rsidRDefault="00F50E9F" w:rsidP="00587101">
            <w:pPr>
              <w:pStyle w:val="Table0"/>
              <w:jc w:val="left"/>
            </w:pPr>
            <w:r w:rsidRPr="008F5029">
              <w:t>2010</w:t>
            </w:r>
          </w:p>
        </w:tc>
      </w:tr>
      <w:tr w:rsidR="00F50E9F" w:rsidRPr="008F5029">
        <w:tblPrEx>
          <w:tblCellMar>
            <w:top w:w="0" w:type="dxa"/>
            <w:bottom w:w="0" w:type="dxa"/>
          </w:tblCellMar>
        </w:tblPrEx>
        <w:trPr>
          <w:tblHeader/>
        </w:trPr>
        <w:tc>
          <w:tcPr>
            <w:tcW w:w="568" w:type="dxa"/>
            <w:vMerge/>
            <w:tcBorders>
              <w:bottom w:val="single" w:sz="4" w:space="0" w:color="auto"/>
            </w:tcBorders>
            <w:vAlign w:val="center"/>
          </w:tcPr>
          <w:p w:rsidR="00F50E9F" w:rsidRPr="008F5029" w:rsidRDefault="00F50E9F" w:rsidP="00C7798B">
            <w:pPr>
              <w:pStyle w:val="Table"/>
            </w:pPr>
          </w:p>
        </w:tc>
        <w:tc>
          <w:tcPr>
            <w:tcW w:w="3969" w:type="dxa"/>
            <w:vMerge/>
            <w:tcBorders>
              <w:bottom w:val="single" w:sz="4" w:space="0" w:color="auto"/>
              <w:right w:val="single" w:sz="4" w:space="0" w:color="auto"/>
            </w:tcBorders>
            <w:vAlign w:val="center"/>
          </w:tcPr>
          <w:p w:rsidR="00F50E9F" w:rsidRPr="008F5029" w:rsidRDefault="00F50E9F" w:rsidP="00C7798B">
            <w:pPr>
              <w:pStyle w:val="Table"/>
            </w:pPr>
          </w:p>
        </w:tc>
        <w:tc>
          <w:tcPr>
            <w:tcW w:w="1559" w:type="dxa"/>
            <w:vMerge/>
            <w:tcBorders>
              <w:left w:val="single" w:sz="4" w:space="0" w:color="auto"/>
              <w:bottom w:val="single" w:sz="4" w:space="0" w:color="auto"/>
              <w:right w:val="single" w:sz="4" w:space="0" w:color="auto"/>
            </w:tcBorders>
            <w:vAlign w:val="center"/>
          </w:tcPr>
          <w:p w:rsidR="00F50E9F" w:rsidRPr="008F5029" w:rsidRDefault="00F50E9F" w:rsidP="00C7798B">
            <w:pPr>
              <w:pStyle w:val="Table"/>
            </w:pPr>
          </w:p>
        </w:tc>
        <w:tc>
          <w:tcPr>
            <w:tcW w:w="1276" w:type="dxa"/>
            <w:vMerge/>
            <w:tcBorders>
              <w:left w:val="single" w:sz="4" w:space="0" w:color="auto"/>
              <w:bottom w:val="single" w:sz="4" w:space="0" w:color="auto"/>
              <w:right w:val="single" w:sz="4" w:space="0" w:color="auto"/>
            </w:tcBorders>
            <w:vAlign w:val="center"/>
          </w:tcPr>
          <w:p w:rsidR="00F50E9F" w:rsidRPr="008F5029" w:rsidRDefault="00F50E9F" w:rsidP="00587101">
            <w:pPr>
              <w:pStyle w:val="Table"/>
            </w:pPr>
          </w:p>
        </w:tc>
        <w:tc>
          <w:tcPr>
            <w:tcW w:w="2565" w:type="dxa"/>
            <w:gridSpan w:val="3"/>
            <w:tcBorders>
              <w:top w:val="single" w:sz="4" w:space="0" w:color="auto"/>
              <w:left w:val="single" w:sz="4" w:space="0" w:color="auto"/>
              <w:bottom w:val="single" w:sz="4" w:space="0" w:color="auto"/>
              <w:right w:val="single" w:sz="4" w:space="0" w:color="auto"/>
            </w:tcBorders>
            <w:vAlign w:val="center"/>
          </w:tcPr>
          <w:p w:rsidR="00F50E9F" w:rsidRPr="008F5029" w:rsidRDefault="00F50E9F" w:rsidP="00587101">
            <w:pPr>
              <w:pStyle w:val="Table0"/>
              <w:jc w:val="left"/>
            </w:pPr>
            <w:r w:rsidRPr="008F5029">
              <w:t>объём финансирования</w:t>
            </w:r>
            <w:r w:rsidR="00C7798B">
              <w:t xml:space="preserve"> </w:t>
            </w:r>
            <w:r w:rsidRPr="008F5029">
              <w:t>(тыс. руб.)</w:t>
            </w:r>
          </w:p>
        </w:tc>
      </w:tr>
      <w:tr w:rsidR="00F50E9F" w:rsidRPr="008F5029">
        <w:tblPrEx>
          <w:tblCellMar>
            <w:top w:w="0" w:type="dxa"/>
            <w:bottom w:w="0" w:type="dxa"/>
          </w:tblCellMar>
        </w:tblPrEx>
        <w:trPr>
          <w:tblHeader/>
        </w:trPr>
        <w:tc>
          <w:tcPr>
            <w:tcW w:w="568" w:type="dxa"/>
            <w:tcBorders>
              <w:top w:val="single" w:sz="4" w:space="0" w:color="auto"/>
            </w:tcBorders>
            <w:vAlign w:val="center"/>
          </w:tcPr>
          <w:p w:rsidR="00F50E9F" w:rsidRPr="008F5029" w:rsidRDefault="00F50E9F" w:rsidP="00C7798B">
            <w:pPr>
              <w:pStyle w:val="Table0"/>
            </w:pPr>
            <w:r w:rsidRPr="008F5029">
              <w:t>1</w:t>
            </w:r>
          </w:p>
        </w:tc>
        <w:tc>
          <w:tcPr>
            <w:tcW w:w="3969" w:type="dxa"/>
            <w:tcBorders>
              <w:top w:val="single" w:sz="4" w:space="0" w:color="auto"/>
              <w:bottom w:val="single" w:sz="4" w:space="0" w:color="auto"/>
              <w:right w:val="single" w:sz="4" w:space="0" w:color="auto"/>
            </w:tcBorders>
            <w:vAlign w:val="center"/>
          </w:tcPr>
          <w:p w:rsidR="00F50E9F" w:rsidRPr="008F5029" w:rsidRDefault="00F50E9F" w:rsidP="00C7798B">
            <w:pPr>
              <w:pStyle w:val="Table0"/>
            </w:pPr>
            <w:r w:rsidRPr="008F5029">
              <w:t>2</w:t>
            </w:r>
          </w:p>
        </w:tc>
        <w:tc>
          <w:tcPr>
            <w:tcW w:w="1559" w:type="dxa"/>
            <w:tcBorders>
              <w:top w:val="single" w:sz="4" w:space="0" w:color="auto"/>
              <w:left w:val="single" w:sz="4" w:space="0" w:color="auto"/>
              <w:bottom w:val="single" w:sz="4" w:space="0" w:color="auto"/>
              <w:right w:val="single" w:sz="4" w:space="0" w:color="auto"/>
            </w:tcBorders>
            <w:vAlign w:val="center"/>
          </w:tcPr>
          <w:p w:rsidR="00F50E9F" w:rsidRPr="008F5029" w:rsidRDefault="00F50E9F" w:rsidP="00C7798B">
            <w:pPr>
              <w:pStyle w:val="Table0"/>
            </w:pPr>
            <w:r w:rsidRPr="008F5029">
              <w:t>3</w:t>
            </w:r>
          </w:p>
        </w:tc>
        <w:tc>
          <w:tcPr>
            <w:tcW w:w="3841" w:type="dxa"/>
            <w:gridSpan w:val="4"/>
            <w:tcBorders>
              <w:top w:val="single" w:sz="4" w:space="0" w:color="auto"/>
              <w:left w:val="single" w:sz="4" w:space="0" w:color="auto"/>
              <w:bottom w:val="single" w:sz="4" w:space="0" w:color="auto"/>
              <w:right w:val="single" w:sz="4" w:space="0" w:color="auto"/>
            </w:tcBorders>
            <w:vAlign w:val="center"/>
          </w:tcPr>
          <w:p w:rsidR="00F50E9F" w:rsidRPr="008F5029" w:rsidRDefault="00F50E9F" w:rsidP="00587101">
            <w:pPr>
              <w:pStyle w:val="Table0"/>
            </w:pPr>
            <w:r w:rsidRPr="008F5029">
              <w:t>4</w:t>
            </w:r>
          </w:p>
        </w:tc>
      </w:tr>
      <w:tr w:rsidR="00F50E9F" w:rsidRPr="008F5029">
        <w:tblPrEx>
          <w:tblCellMar>
            <w:top w:w="0" w:type="dxa"/>
            <w:bottom w:w="0" w:type="dxa"/>
          </w:tblCellMar>
        </w:tblPrEx>
        <w:trPr>
          <w:trHeight w:val="1870"/>
        </w:trPr>
        <w:tc>
          <w:tcPr>
            <w:tcW w:w="568" w:type="dxa"/>
          </w:tcPr>
          <w:p w:rsidR="00F50E9F" w:rsidRPr="008F5029" w:rsidRDefault="00F50E9F" w:rsidP="00C7798B">
            <w:pPr>
              <w:pStyle w:val="Table"/>
            </w:pPr>
            <w:r w:rsidRPr="008F5029">
              <w:t>1</w:t>
            </w:r>
          </w:p>
        </w:tc>
        <w:tc>
          <w:tcPr>
            <w:tcW w:w="3969" w:type="dxa"/>
          </w:tcPr>
          <w:p w:rsidR="00F50E9F" w:rsidRPr="008F5029" w:rsidRDefault="00F50E9F" w:rsidP="00C7798B">
            <w:pPr>
              <w:pStyle w:val="Table"/>
            </w:pPr>
            <w:r w:rsidRPr="008F5029">
              <w:t>Стимулирование работодателей, создающих рабочие места для устройства:</w:t>
            </w:r>
          </w:p>
          <w:p w:rsidR="00F50E9F" w:rsidRPr="008F5029" w:rsidRDefault="00C7798B" w:rsidP="00C7798B">
            <w:pPr>
              <w:pStyle w:val="Table"/>
            </w:pPr>
            <w:r>
              <w:t xml:space="preserve">• </w:t>
            </w:r>
            <w:r w:rsidR="00F50E9F" w:rsidRPr="008F5029">
              <w:t>граждан, испытывающих трудности в поисках работы, в том числе инвалидов, несовершеннолетних в возрасте от 14 до 18 лет;</w:t>
            </w:r>
          </w:p>
          <w:p w:rsidR="00F50E9F" w:rsidRPr="008F5029" w:rsidRDefault="00C7798B" w:rsidP="00C7798B">
            <w:pPr>
              <w:pStyle w:val="Table"/>
            </w:pPr>
            <w:r>
              <w:t xml:space="preserve">• </w:t>
            </w:r>
            <w:r w:rsidR="00F50E9F" w:rsidRPr="008F5029">
              <w:t>лиц, освободившихся из мест лишения свободы;</w:t>
            </w:r>
          </w:p>
          <w:p w:rsidR="00F50E9F" w:rsidRPr="008F5029" w:rsidRDefault="00C7798B" w:rsidP="00C7798B">
            <w:pPr>
              <w:pStyle w:val="Table"/>
            </w:pPr>
            <w:r>
              <w:t xml:space="preserve">• </w:t>
            </w:r>
            <w:r w:rsidR="00F50E9F" w:rsidRPr="008F5029">
              <w:t>граждан с ограниченными физическими способностями;</w:t>
            </w:r>
          </w:p>
          <w:p w:rsidR="00F50E9F" w:rsidRPr="008F5029" w:rsidRDefault="00F50E9F" w:rsidP="00C7798B">
            <w:pPr>
              <w:pStyle w:val="Table"/>
            </w:pPr>
            <w:r w:rsidRPr="008F5029">
              <w:t xml:space="preserve">выпускников всех типов образовательных учреждений из числа детей – сирот и детей, оставшихся без попечения родителей, в том числе интернатных учреждений и детских домов; </w:t>
            </w:r>
          </w:p>
          <w:p w:rsidR="00F50E9F" w:rsidRPr="008F5029" w:rsidRDefault="00C7798B" w:rsidP="00C7798B">
            <w:pPr>
              <w:pStyle w:val="Table"/>
            </w:pPr>
            <w:r>
              <w:t xml:space="preserve">• </w:t>
            </w:r>
            <w:r w:rsidR="00F50E9F" w:rsidRPr="008F5029">
              <w:t>учащихся и студентов (в каникулярный период)</w:t>
            </w:r>
          </w:p>
        </w:tc>
        <w:tc>
          <w:tcPr>
            <w:tcW w:w="1559" w:type="dxa"/>
          </w:tcPr>
          <w:p w:rsidR="00F50E9F" w:rsidRPr="008F5029" w:rsidRDefault="00F50E9F" w:rsidP="00C7798B">
            <w:pPr>
              <w:pStyle w:val="Table"/>
            </w:pPr>
            <w:r w:rsidRPr="008F5029">
              <w:t>Администрация ЦЗН</w:t>
            </w:r>
          </w:p>
        </w:tc>
        <w:tc>
          <w:tcPr>
            <w:tcW w:w="1276" w:type="dxa"/>
            <w:shd w:val="clear" w:color="auto" w:fill="auto"/>
            <w:vAlign w:val="center"/>
          </w:tcPr>
          <w:p w:rsidR="00F50E9F" w:rsidRPr="008F5029" w:rsidRDefault="00F50E9F" w:rsidP="00587101">
            <w:pPr>
              <w:pStyle w:val="Table"/>
            </w:pPr>
            <w:r w:rsidRPr="008F5029">
              <w:t>4 квартал</w:t>
            </w:r>
          </w:p>
        </w:tc>
        <w:tc>
          <w:tcPr>
            <w:tcW w:w="850" w:type="dxa"/>
            <w:shd w:val="clear" w:color="auto" w:fill="auto"/>
            <w:vAlign w:val="center"/>
          </w:tcPr>
          <w:p w:rsidR="00F50E9F" w:rsidRPr="008F5029" w:rsidRDefault="00F50E9F" w:rsidP="00587101">
            <w:pPr>
              <w:pStyle w:val="Table"/>
            </w:pPr>
            <w:r w:rsidRPr="008F5029">
              <w:t>15</w:t>
            </w:r>
          </w:p>
        </w:tc>
        <w:tc>
          <w:tcPr>
            <w:tcW w:w="851" w:type="dxa"/>
            <w:shd w:val="clear" w:color="auto" w:fill="auto"/>
            <w:vAlign w:val="center"/>
          </w:tcPr>
          <w:p w:rsidR="00F50E9F" w:rsidRPr="008F5029" w:rsidRDefault="00F50E9F" w:rsidP="00587101">
            <w:pPr>
              <w:pStyle w:val="Table"/>
            </w:pPr>
            <w:r w:rsidRPr="008F5029">
              <w:t>20</w:t>
            </w:r>
          </w:p>
        </w:tc>
        <w:tc>
          <w:tcPr>
            <w:tcW w:w="864" w:type="dxa"/>
            <w:shd w:val="clear" w:color="auto" w:fill="auto"/>
            <w:vAlign w:val="center"/>
          </w:tcPr>
          <w:p w:rsidR="00F50E9F" w:rsidRPr="008F5029" w:rsidRDefault="00F50E9F" w:rsidP="00587101">
            <w:pPr>
              <w:pStyle w:val="Table"/>
            </w:pPr>
            <w:r w:rsidRPr="008F5029">
              <w:t>25</w:t>
            </w:r>
          </w:p>
        </w:tc>
      </w:tr>
      <w:tr w:rsidR="00F50E9F" w:rsidRPr="008F5029">
        <w:tblPrEx>
          <w:tblCellMar>
            <w:top w:w="0" w:type="dxa"/>
            <w:bottom w:w="0" w:type="dxa"/>
          </w:tblCellMar>
        </w:tblPrEx>
        <w:trPr>
          <w:trHeight w:val="417"/>
        </w:trPr>
        <w:tc>
          <w:tcPr>
            <w:tcW w:w="568" w:type="dxa"/>
          </w:tcPr>
          <w:p w:rsidR="00F50E9F" w:rsidRPr="008F5029" w:rsidRDefault="00F50E9F" w:rsidP="00C7798B">
            <w:pPr>
              <w:pStyle w:val="Table"/>
            </w:pPr>
            <w:r w:rsidRPr="008F5029">
              <w:t>2</w:t>
            </w:r>
          </w:p>
        </w:tc>
        <w:tc>
          <w:tcPr>
            <w:tcW w:w="3969" w:type="dxa"/>
          </w:tcPr>
          <w:p w:rsidR="00F50E9F" w:rsidRPr="008F5029" w:rsidRDefault="00F50E9F" w:rsidP="00C7798B">
            <w:pPr>
              <w:pStyle w:val="Table"/>
            </w:pPr>
            <w:r w:rsidRPr="008F5029">
              <w:t xml:space="preserve">Стимулирование граждан за  участие в деятельности общественных организаций </w:t>
            </w:r>
            <w:r w:rsidRPr="008F5029">
              <w:lastRenderedPageBreak/>
              <w:t>правоохранительной направленности в форме добровольных народных дружин, пожарных формирований, молодёжных студенческих отрядов</w:t>
            </w:r>
          </w:p>
        </w:tc>
        <w:tc>
          <w:tcPr>
            <w:tcW w:w="1559" w:type="dxa"/>
            <w:vAlign w:val="center"/>
          </w:tcPr>
          <w:p w:rsidR="00F50E9F" w:rsidRPr="008F5029" w:rsidRDefault="00F50E9F" w:rsidP="00C7798B">
            <w:pPr>
              <w:pStyle w:val="Table"/>
            </w:pPr>
            <w:r w:rsidRPr="008F5029">
              <w:lastRenderedPageBreak/>
              <w:t xml:space="preserve">Администрация ОВД </w:t>
            </w:r>
          </w:p>
        </w:tc>
        <w:tc>
          <w:tcPr>
            <w:tcW w:w="1276" w:type="dxa"/>
            <w:shd w:val="clear" w:color="auto" w:fill="auto"/>
            <w:vAlign w:val="center"/>
          </w:tcPr>
          <w:p w:rsidR="00F50E9F" w:rsidRPr="008F5029" w:rsidRDefault="00F50E9F" w:rsidP="00587101">
            <w:pPr>
              <w:pStyle w:val="Table"/>
            </w:pPr>
            <w:r w:rsidRPr="008F5029">
              <w:t>в течение года</w:t>
            </w:r>
          </w:p>
        </w:tc>
        <w:tc>
          <w:tcPr>
            <w:tcW w:w="850" w:type="dxa"/>
            <w:shd w:val="clear" w:color="auto" w:fill="auto"/>
            <w:vAlign w:val="center"/>
          </w:tcPr>
          <w:p w:rsidR="00F50E9F" w:rsidRPr="008F5029" w:rsidRDefault="00F50E9F" w:rsidP="00587101">
            <w:pPr>
              <w:pStyle w:val="Table"/>
            </w:pPr>
            <w:r w:rsidRPr="008F5029">
              <w:t>120</w:t>
            </w:r>
          </w:p>
        </w:tc>
        <w:tc>
          <w:tcPr>
            <w:tcW w:w="851" w:type="dxa"/>
            <w:shd w:val="clear" w:color="auto" w:fill="auto"/>
            <w:vAlign w:val="center"/>
          </w:tcPr>
          <w:p w:rsidR="00F50E9F" w:rsidRPr="008F5029" w:rsidRDefault="00F50E9F" w:rsidP="00587101">
            <w:pPr>
              <w:pStyle w:val="Table"/>
            </w:pPr>
            <w:r w:rsidRPr="008F5029">
              <w:t>120</w:t>
            </w:r>
          </w:p>
        </w:tc>
        <w:tc>
          <w:tcPr>
            <w:tcW w:w="864" w:type="dxa"/>
            <w:shd w:val="clear" w:color="auto" w:fill="auto"/>
            <w:vAlign w:val="center"/>
          </w:tcPr>
          <w:p w:rsidR="00F50E9F" w:rsidRPr="008F5029" w:rsidRDefault="00F50E9F" w:rsidP="00587101">
            <w:pPr>
              <w:pStyle w:val="Table"/>
            </w:pPr>
            <w:r w:rsidRPr="008F5029">
              <w:t>120</w:t>
            </w:r>
          </w:p>
        </w:tc>
      </w:tr>
      <w:tr w:rsidR="00F50E9F" w:rsidRPr="008F5029">
        <w:tblPrEx>
          <w:tblCellMar>
            <w:top w:w="0" w:type="dxa"/>
            <w:bottom w:w="0" w:type="dxa"/>
          </w:tblCellMar>
        </w:tblPrEx>
        <w:tc>
          <w:tcPr>
            <w:tcW w:w="568" w:type="dxa"/>
          </w:tcPr>
          <w:p w:rsidR="00F50E9F" w:rsidRPr="008F5029" w:rsidRDefault="00F50E9F" w:rsidP="00C7798B">
            <w:pPr>
              <w:pStyle w:val="Table"/>
            </w:pPr>
            <w:r w:rsidRPr="008F5029">
              <w:lastRenderedPageBreak/>
              <w:t>3</w:t>
            </w:r>
          </w:p>
        </w:tc>
        <w:tc>
          <w:tcPr>
            <w:tcW w:w="3969" w:type="dxa"/>
          </w:tcPr>
          <w:p w:rsidR="00F50E9F" w:rsidRPr="008F5029" w:rsidRDefault="00F50E9F" w:rsidP="00C7798B">
            <w:pPr>
              <w:pStyle w:val="Table"/>
            </w:pPr>
            <w:r w:rsidRPr="008F5029">
              <w:t xml:space="preserve">Стимулирование граждан, добровольно сдавших оружие и боеприпасы, незаконно хранящиеся </w:t>
            </w:r>
          </w:p>
        </w:tc>
        <w:tc>
          <w:tcPr>
            <w:tcW w:w="1559" w:type="dxa"/>
            <w:vAlign w:val="center"/>
          </w:tcPr>
          <w:p w:rsidR="00F50E9F" w:rsidRPr="008F5029" w:rsidRDefault="00F50E9F" w:rsidP="00C7798B">
            <w:pPr>
              <w:pStyle w:val="Table"/>
            </w:pPr>
            <w:r w:rsidRPr="008F5029">
              <w:t xml:space="preserve">ОВД Администрация </w:t>
            </w:r>
          </w:p>
        </w:tc>
        <w:tc>
          <w:tcPr>
            <w:tcW w:w="1276" w:type="dxa"/>
            <w:shd w:val="clear" w:color="auto" w:fill="auto"/>
            <w:vAlign w:val="center"/>
          </w:tcPr>
          <w:p w:rsidR="00F50E9F" w:rsidRPr="008F5029" w:rsidRDefault="00F50E9F" w:rsidP="00587101">
            <w:pPr>
              <w:pStyle w:val="Table"/>
            </w:pPr>
            <w:r w:rsidRPr="008F5029">
              <w:t>в течение года</w:t>
            </w:r>
          </w:p>
        </w:tc>
        <w:tc>
          <w:tcPr>
            <w:tcW w:w="850" w:type="dxa"/>
            <w:shd w:val="clear" w:color="auto" w:fill="auto"/>
            <w:vAlign w:val="center"/>
          </w:tcPr>
          <w:p w:rsidR="00F50E9F" w:rsidRPr="008F5029" w:rsidRDefault="00F50E9F" w:rsidP="00587101">
            <w:pPr>
              <w:pStyle w:val="Table"/>
            </w:pPr>
            <w:r w:rsidRPr="008F5029">
              <w:t>10</w:t>
            </w:r>
          </w:p>
        </w:tc>
        <w:tc>
          <w:tcPr>
            <w:tcW w:w="851" w:type="dxa"/>
            <w:shd w:val="clear" w:color="auto" w:fill="auto"/>
            <w:vAlign w:val="center"/>
          </w:tcPr>
          <w:p w:rsidR="00F50E9F" w:rsidRPr="008F5029" w:rsidRDefault="00F50E9F" w:rsidP="00587101">
            <w:pPr>
              <w:pStyle w:val="Table"/>
            </w:pPr>
            <w:r w:rsidRPr="008F5029">
              <w:t>10</w:t>
            </w:r>
          </w:p>
        </w:tc>
        <w:tc>
          <w:tcPr>
            <w:tcW w:w="864" w:type="dxa"/>
            <w:shd w:val="clear" w:color="auto" w:fill="auto"/>
            <w:vAlign w:val="center"/>
          </w:tcPr>
          <w:p w:rsidR="00F50E9F" w:rsidRPr="008F5029" w:rsidRDefault="00F50E9F" w:rsidP="00587101">
            <w:pPr>
              <w:pStyle w:val="Table"/>
            </w:pPr>
            <w:r w:rsidRPr="008F5029">
              <w:t>10</w:t>
            </w:r>
          </w:p>
        </w:tc>
      </w:tr>
      <w:tr w:rsidR="00F50E9F" w:rsidRPr="008F5029">
        <w:tblPrEx>
          <w:tblCellMar>
            <w:top w:w="0" w:type="dxa"/>
            <w:bottom w:w="0" w:type="dxa"/>
          </w:tblCellMar>
        </w:tblPrEx>
        <w:tc>
          <w:tcPr>
            <w:tcW w:w="568" w:type="dxa"/>
          </w:tcPr>
          <w:p w:rsidR="00F50E9F" w:rsidRPr="008F5029" w:rsidRDefault="00F50E9F" w:rsidP="00C7798B">
            <w:pPr>
              <w:pStyle w:val="Table"/>
            </w:pPr>
            <w:r w:rsidRPr="008F5029">
              <w:t>4</w:t>
            </w:r>
          </w:p>
        </w:tc>
        <w:tc>
          <w:tcPr>
            <w:tcW w:w="3969" w:type="dxa"/>
          </w:tcPr>
          <w:p w:rsidR="00F50E9F" w:rsidRPr="008F5029" w:rsidRDefault="00F50E9F" w:rsidP="00C7798B">
            <w:pPr>
              <w:pStyle w:val="Table"/>
            </w:pPr>
            <w:r w:rsidRPr="008F5029">
              <w:t>Стимулирование граждан за представление достоверной информации о подготавливаемых и совершенных правонарушениях</w:t>
            </w:r>
          </w:p>
        </w:tc>
        <w:tc>
          <w:tcPr>
            <w:tcW w:w="1559" w:type="dxa"/>
            <w:vAlign w:val="center"/>
          </w:tcPr>
          <w:p w:rsidR="00F50E9F" w:rsidRPr="008F5029" w:rsidRDefault="00F50E9F" w:rsidP="00C7798B">
            <w:pPr>
              <w:pStyle w:val="Table"/>
            </w:pPr>
            <w:r w:rsidRPr="008F5029">
              <w:t xml:space="preserve">Администрация ОВД </w:t>
            </w:r>
          </w:p>
        </w:tc>
        <w:tc>
          <w:tcPr>
            <w:tcW w:w="1276" w:type="dxa"/>
            <w:shd w:val="clear" w:color="auto" w:fill="auto"/>
            <w:vAlign w:val="center"/>
          </w:tcPr>
          <w:p w:rsidR="00F50E9F" w:rsidRPr="008F5029" w:rsidRDefault="00F50E9F" w:rsidP="00587101">
            <w:pPr>
              <w:pStyle w:val="Table"/>
            </w:pPr>
            <w:r w:rsidRPr="008F5029">
              <w:t>в течение года</w:t>
            </w:r>
          </w:p>
        </w:tc>
        <w:tc>
          <w:tcPr>
            <w:tcW w:w="850" w:type="dxa"/>
            <w:shd w:val="clear" w:color="auto" w:fill="auto"/>
            <w:vAlign w:val="center"/>
          </w:tcPr>
          <w:p w:rsidR="00F50E9F" w:rsidRPr="008F5029" w:rsidRDefault="00F50E9F" w:rsidP="00587101">
            <w:pPr>
              <w:pStyle w:val="Table"/>
            </w:pPr>
            <w:r w:rsidRPr="008F5029">
              <w:t>10</w:t>
            </w:r>
          </w:p>
        </w:tc>
        <w:tc>
          <w:tcPr>
            <w:tcW w:w="851" w:type="dxa"/>
            <w:shd w:val="clear" w:color="auto" w:fill="auto"/>
            <w:vAlign w:val="center"/>
          </w:tcPr>
          <w:p w:rsidR="00F50E9F" w:rsidRPr="008F5029" w:rsidRDefault="00F50E9F" w:rsidP="00587101">
            <w:pPr>
              <w:pStyle w:val="Table"/>
            </w:pPr>
            <w:r w:rsidRPr="008F5029">
              <w:t>10</w:t>
            </w:r>
          </w:p>
        </w:tc>
        <w:tc>
          <w:tcPr>
            <w:tcW w:w="864" w:type="dxa"/>
            <w:shd w:val="clear" w:color="auto" w:fill="auto"/>
            <w:vAlign w:val="center"/>
          </w:tcPr>
          <w:p w:rsidR="00F50E9F" w:rsidRPr="008F5029" w:rsidRDefault="00F50E9F" w:rsidP="00587101">
            <w:pPr>
              <w:pStyle w:val="Table"/>
            </w:pPr>
            <w:r w:rsidRPr="008F5029">
              <w:t>10</w:t>
            </w:r>
          </w:p>
        </w:tc>
      </w:tr>
      <w:tr w:rsidR="00F50E9F" w:rsidRPr="008F5029">
        <w:tblPrEx>
          <w:tblCellMar>
            <w:top w:w="0" w:type="dxa"/>
            <w:bottom w:w="0" w:type="dxa"/>
          </w:tblCellMar>
        </w:tblPrEx>
        <w:tc>
          <w:tcPr>
            <w:tcW w:w="568" w:type="dxa"/>
          </w:tcPr>
          <w:p w:rsidR="00F50E9F" w:rsidRPr="008F5029" w:rsidRDefault="00975AC2" w:rsidP="00C7798B">
            <w:pPr>
              <w:pStyle w:val="Table"/>
            </w:pPr>
            <w:r w:rsidRPr="008F5029">
              <w:t>5</w:t>
            </w:r>
          </w:p>
        </w:tc>
        <w:tc>
          <w:tcPr>
            <w:tcW w:w="9369" w:type="dxa"/>
            <w:gridSpan w:val="6"/>
            <w:vAlign w:val="center"/>
          </w:tcPr>
          <w:p w:rsidR="00F50E9F" w:rsidRPr="008F5029" w:rsidRDefault="00F50E9F" w:rsidP="00587101">
            <w:pPr>
              <w:pStyle w:val="Table"/>
            </w:pPr>
            <w:r w:rsidRPr="008F5029">
              <w:t>Профилактика правонарушений на административных территориях</w:t>
            </w:r>
          </w:p>
        </w:tc>
      </w:tr>
      <w:tr w:rsidR="00F50E9F" w:rsidRPr="008F5029">
        <w:tblPrEx>
          <w:tblCellMar>
            <w:top w:w="0" w:type="dxa"/>
            <w:bottom w:w="0" w:type="dxa"/>
          </w:tblCellMar>
        </w:tblPrEx>
        <w:trPr>
          <w:trHeight w:val="1570"/>
        </w:trPr>
        <w:tc>
          <w:tcPr>
            <w:tcW w:w="568" w:type="dxa"/>
          </w:tcPr>
          <w:p w:rsidR="00F50E9F" w:rsidRPr="008F5029" w:rsidRDefault="00F50E9F" w:rsidP="00C7798B">
            <w:pPr>
              <w:pStyle w:val="Table"/>
            </w:pPr>
          </w:p>
        </w:tc>
        <w:tc>
          <w:tcPr>
            <w:tcW w:w="3969" w:type="dxa"/>
            <w:vAlign w:val="center"/>
          </w:tcPr>
          <w:p w:rsidR="00F50E9F" w:rsidRPr="008F5029" w:rsidRDefault="00F26F62" w:rsidP="00C7798B">
            <w:pPr>
              <w:pStyle w:val="Table"/>
            </w:pPr>
            <w:r w:rsidRPr="008F5029">
              <w:t>Установка технических систем охраны  объектов особой важности, опасности, жизнеобеспечения (системы видеонаблюдения: 2008г. – здание районной администрации, 2009-2010 – здание ЦРБ)</w:t>
            </w:r>
          </w:p>
        </w:tc>
        <w:tc>
          <w:tcPr>
            <w:tcW w:w="1559" w:type="dxa"/>
            <w:vAlign w:val="center"/>
          </w:tcPr>
          <w:p w:rsidR="00F50E9F" w:rsidRPr="008F5029" w:rsidRDefault="00F50E9F" w:rsidP="00C7798B">
            <w:pPr>
              <w:pStyle w:val="Table"/>
            </w:pPr>
            <w:r w:rsidRPr="008F5029">
              <w:t>Руководители объектов особой важности, опасности</w:t>
            </w:r>
          </w:p>
        </w:tc>
        <w:tc>
          <w:tcPr>
            <w:tcW w:w="1276" w:type="dxa"/>
            <w:shd w:val="clear" w:color="auto" w:fill="auto"/>
            <w:vAlign w:val="center"/>
          </w:tcPr>
          <w:p w:rsidR="00F50E9F" w:rsidRPr="008F5029" w:rsidRDefault="00F50E9F" w:rsidP="00587101">
            <w:pPr>
              <w:pStyle w:val="Table"/>
            </w:pPr>
            <w:r w:rsidRPr="008F5029">
              <w:t>в течение года</w:t>
            </w:r>
          </w:p>
        </w:tc>
        <w:tc>
          <w:tcPr>
            <w:tcW w:w="850" w:type="dxa"/>
            <w:shd w:val="clear" w:color="auto" w:fill="auto"/>
            <w:vAlign w:val="center"/>
          </w:tcPr>
          <w:p w:rsidR="00F50E9F" w:rsidRPr="008F5029" w:rsidRDefault="00F50E9F" w:rsidP="00587101">
            <w:pPr>
              <w:pStyle w:val="Table"/>
            </w:pPr>
            <w:r w:rsidRPr="008F5029">
              <w:t>280</w:t>
            </w:r>
          </w:p>
        </w:tc>
        <w:tc>
          <w:tcPr>
            <w:tcW w:w="851" w:type="dxa"/>
            <w:shd w:val="clear" w:color="auto" w:fill="auto"/>
            <w:vAlign w:val="center"/>
          </w:tcPr>
          <w:p w:rsidR="00F50E9F" w:rsidRPr="008F5029" w:rsidRDefault="00F50E9F" w:rsidP="00587101">
            <w:pPr>
              <w:pStyle w:val="Table"/>
            </w:pPr>
            <w:r w:rsidRPr="008F5029">
              <w:t>550</w:t>
            </w:r>
          </w:p>
        </w:tc>
        <w:tc>
          <w:tcPr>
            <w:tcW w:w="864" w:type="dxa"/>
            <w:shd w:val="clear" w:color="auto" w:fill="auto"/>
            <w:vAlign w:val="center"/>
          </w:tcPr>
          <w:p w:rsidR="00F50E9F" w:rsidRPr="008F5029" w:rsidRDefault="00F50E9F" w:rsidP="00587101">
            <w:pPr>
              <w:pStyle w:val="Table"/>
            </w:pPr>
            <w:r w:rsidRPr="008F5029">
              <w:t>550</w:t>
            </w:r>
          </w:p>
        </w:tc>
      </w:tr>
      <w:tr w:rsidR="00F50E9F" w:rsidRPr="008F5029">
        <w:tblPrEx>
          <w:tblCellMar>
            <w:top w:w="0" w:type="dxa"/>
            <w:bottom w:w="0" w:type="dxa"/>
          </w:tblCellMar>
        </w:tblPrEx>
        <w:tc>
          <w:tcPr>
            <w:tcW w:w="568" w:type="dxa"/>
          </w:tcPr>
          <w:p w:rsidR="00F50E9F" w:rsidRPr="008F5029" w:rsidRDefault="00F50E9F" w:rsidP="00C7798B">
            <w:pPr>
              <w:pStyle w:val="Table"/>
            </w:pPr>
          </w:p>
        </w:tc>
        <w:tc>
          <w:tcPr>
            <w:tcW w:w="3969" w:type="dxa"/>
          </w:tcPr>
          <w:p w:rsidR="00F50E9F" w:rsidRPr="008F5029" w:rsidRDefault="00F50E9F" w:rsidP="00C7798B">
            <w:pPr>
              <w:pStyle w:val="Table"/>
            </w:pPr>
            <w:r w:rsidRPr="008F5029">
              <w:t xml:space="preserve">Осуществление комплекса мер по материально-техническому обеспечению участковых уполномоченных милиции на обслуживаемых административных участках </w:t>
            </w:r>
          </w:p>
        </w:tc>
        <w:tc>
          <w:tcPr>
            <w:tcW w:w="1559" w:type="dxa"/>
            <w:vAlign w:val="center"/>
          </w:tcPr>
          <w:p w:rsidR="00F50E9F" w:rsidRPr="008F5029" w:rsidRDefault="00F50E9F" w:rsidP="00C7798B">
            <w:pPr>
              <w:pStyle w:val="Table"/>
            </w:pPr>
            <w:r w:rsidRPr="008F5029">
              <w:t>Администрация Администрации поселений</w:t>
            </w:r>
          </w:p>
        </w:tc>
        <w:tc>
          <w:tcPr>
            <w:tcW w:w="1276" w:type="dxa"/>
            <w:shd w:val="clear" w:color="auto" w:fill="auto"/>
            <w:vAlign w:val="center"/>
          </w:tcPr>
          <w:p w:rsidR="00F50E9F" w:rsidRPr="008F5029" w:rsidRDefault="00F50E9F" w:rsidP="00587101">
            <w:pPr>
              <w:pStyle w:val="Table"/>
            </w:pPr>
            <w:r w:rsidRPr="008F5029">
              <w:t>в течение года</w:t>
            </w:r>
          </w:p>
        </w:tc>
        <w:tc>
          <w:tcPr>
            <w:tcW w:w="850" w:type="dxa"/>
            <w:shd w:val="clear" w:color="auto" w:fill="auto"/>
            <w:vAlign w:val="center"/>
          </w:tcPr>
          <w:p w:rsidR="00F50E9F" w:rsidRPr="008F5029" w:rsidRDefault="00F50E9F" w:rsidP="00587101">
            <w:pPr>
              <w:pStyle w:val="Table"/>
            </w:pPr>
            <w:r w:rsidRPr="008F5029">
              <w:t>30</w:t>
            </w:r>
          </w:p>
        </w:tc>
        <w:tc>
          <w:tcPr>
            <w:tcW w:w="851" w:type="dxa"/>
            <w:shd w:val="clear" w:color="auto" w:fill="auto"/>
            <w:vAlign w:val="center"/>
          </w:tcPr>
          <w:p w:rsidR="00F50E9F" w:rsidRPr="008F5029" w:rsidRDefault="00F50E9F" w:rsidP="00587101">
            <w:pPr>
              <w:pStyle w:val="Table"/>
            </w:pPr>
          </w:p>
        </w:tc>
        <w:tc>
          <w:tcPr>
            <w:tcW w:w="864" w:type="dxa"/>
            <w:shd w:val="clear" w:color="auto" w:fill="auto"/>
            <w:vAlign w:val="center"/>
          </w:tcPr>
          <w:p w:rsidR="00F50E9F" w:rsidRPr="008F5029" w:rsidRDefault="00F50E9F" w:rsidP="00587101">
            <w:pPr>
              <w:pStyle w:val="Table"/>
            </w:pPr>
          </w:p>
        </w:tc>
      </w:tr>
      <w:tr w:rsidR="00F50E9F" w:rsidRPr="008F5029">
        <w:tblPrEx>
          <w:tblCellMar>
            <w:top w:w="0" w:type="dxa"/>
            <w:bottom w:w="0" w:type="dxa"/>
          </w:tblCellMar>
        </w:tblPrEx>
        <w:tc>
          <w:tcPr>
            <w:tcW w:w="568" w:type="dxa"/>
          </w:tcPr>
          <w:p w:rsidR="00F50E9F" w:rsidRPr="008F5029" w:rsidRDefault="00F50E9F" w:rsidP="00C7798B">
            <w:pPr>
              <w:pStyle w:val="Table"/>
            </w:pPr>
          </w:p>
        </w:tc>
        <w:tc>
          <w:tcPr>
            <w:tcW w:w="3969" w:type="dxa"/>
          </w:tcPr>
          <w:p w:rsidR="00F50E9F" w:rsidRPr="008F5029" w:rsidRDefault="00F50E9F" w:rsidP="00C7798B">
            <w:pPr>
              <w:pStyle w:val="Table"/>
            </w:pPr>
            <w:r w:rsidRPr="008F5029">
              <w:t>приобретение оперативными службами ОВД по Крапивинскому району специальной техники (диктофоны, скрытые микрофоны и т.д.)</w:t>
            </w:r>
          </w:p>
        </w:tc>
        <w:tc>
          <w:tcPr>
            <w:tcW w:w="1559" w:type="dxa"/>
            <w:vAlign w:val="center"/>
          </w:tcPr>
          <w:p w:rsidR="00F50E9F" w:rsidRPr="008F5029" w:rsidRDefault="00F50E9F" w:rsidP="00C7798B">
            <w:pPr>
              <w:pStyle w:val="Table"/>
            </w:pPr>
            <w:r w:rsidRPr="008F5029">
              <w:t>Администрация</w:t>
            </w:r>
            <w:r w:rsidR="00FA434C">
              <w:t xml:space="preserve"> </w:t>
            </w:r>
            <w:r w:rsidRPr="008F5029">
              <w:t>ОВД</w:t>
            </w:r>
          </w:p>
        </w:tc>
        <w:tc>
          <w:tcPr>
            <w:tcW w:w="1276" w:type="dxa"/>
            <w:shd w:val="clear" w:color="auto" w:fill="auto"/>
            <w:vAlign w:val="center"/>
          </w:tcPr>
          <w:p w:rsidR="00F50E9F" w:rsidRPr="008F5029" w:rsidRDefault="00F50E9F" w:rsidP="00587101">
            <w:pPr>
              <w:pStyle w:val="Table"/>
            </w:pPr>
            <w:r w:rsidRPr="008F5029">
              <w:t>первое полугодие</w:t>
            </w:r>
          </w:p>
        </w:tc>
        <w:tc>
          <w:tcPr>
            <w:tcW w:w="850" w:type="dxa"/>
            <w:shd w:val="clear" w:color="auto" w:fill="auto"/>
            <w:vAlign w:val="center"/>
          </w:tcPr>
          <w:p w:rsidR="00F50E9F" w:rsidRPr="008F5029" w:rsidRDefault="00F50E9F" w:rsidP="00587101">
            <w:pPr>
              <w:pStyle w:val="Table"/>
            </w:pPr>
            <w:r w:rsidRPr="008F5029">
              <w:t>50</w:t>
            </w:r>
          </w:p>
        </w:tc>
        <w:tc>
          <w:tcPr>
            <w:tcW w:w="851" w:type="dxa"/>
            <w:shd w:val="clear" w:color="auto" w:fill="auto"/>
            <w:vAlign w:val="center"/>
          </w:tcPr>
          <w:p w:rsidR="00F50E9F" w:rsidRPr="008F5029" w:rsidRDefault="00F50E9F" w:rsidP="00587101">
            <w:pPr>
              <w:pStyle w:val="Table"/>
            </w:pPr>
            <w:r w:rsidRPr="008F5029">
              <w:t>30</w:t>
            </w:r>
          </w:p>
        </w:tc>
        <w:tc>
          <w:tcPr>
            <w:tcW w:w="864" w:type="dxa"/>
            <w:shd w:val="clear" w:color="auto" w:fill="auto"/>
            <w:vAlign w:val="center"/>
          </w:tcPr>
          <w:p w:rsidR="00F50E9F" w:rsidRPr="008F5029" w:rsidRDefault="00F50E9F" w:rsidP="00587101">
            <w:pPr>
              <w:pStyle w:val="Table"/>
            </w:pPr>
            <w:r w:rsidRPr="008F5029">
              <w:t>30</w:t>
            </w:r>
          </w:p>
        </w:tc>
      </w:tr>
      <w:tr w:rsidR="00F50E9F" w:rsidRPr="008F5029">
        <w:tblPrEx>
          <w:tblCellMar>
            <w:top w:w="0" w:type="dxa"/>
            <w:bottom w:w="0" w:type="dxa"/>
          </w:tblCellMar>
        </w:tblPrEx>
        <w:tc>
          <w:tcPr>
            <w:tcW w:w="568" w:type="dxa"/>
          </w:tcPr>
          <w:p w:rsidR="00F50E9F" w:rsidRPr="008F5029" w:rsidRDefault="00F50E9F" w:rsidP="00C7798B">
            <w:pPr>
              <w:pStyle w:val="Table"/>
            </w:pPr>
          </w:p>
        </w:tc>
        <w:tc>
          <w:tcPr>
            <w:tcW w:w="3969" w:type="dxa"/>
          </w:tcPr>
          <w:p w:rsidR="00F50E9F" w:rsidRPr="008F5029" w:rsidRDefault="00F50E9F" w:rsidP="00C7798B">
            <w:pPr>
              <w:pStyle w:val="Table"/>
            </w:pPr>
            <w:r w:rsidRPr="008F5029">
              <w:t>Приобретение цифрового фотоаппарата и 2-х универсальных чемоданов для осмотра мест происшествий для экспертно-криминалистической группы</w:t>
            </w:r>
          </w:p>
        </w:tc>
        <w:tc>
          <w:tcPr>
            <w:tcW w:w="1559" w:type="dxa"/>
            <w:vAlign w:val="center"/>
          </w:tcPr>
          <w:p w:rsidR="00F50E9F" w:rsidRPr="008F5029" w:rsidRDefault="00F50E9F" w:rsidP="00C7798B">
            <w:pPr>
              <w:pStyle w:val="Table"/>
            </w:pPr>
            <w:r w:rsidRPr="008F5029">
              <w:t>Администрация</w:t>
            </w:r>
            <w:r w:rsidR="00FA434C">
              <w:t xml:space="preserve"> </w:t>
            </w:r>
            <w:r w:rsidRPr="008F5029">
              <w:t>ОВД</w:t>
            </w:r>
          </w:p>
        </w:tc>
        <w:tc>
          <w:tcPr>
            <w:tcW w:w="1276" w:type="dxa"/>
            <w:shd w:val="clear" w:color="auto" w:fill="auto"/>
            <w:vAlign w:val="center"/>
          </w:tcPr>
          <w:p w:rsidR="00F50E9F" w:rsidRPr="008F5029" w:rsidRDefault="00F50E9F" w:rsidP="00587101">
            <w:pPr>
              <w:pStyle w:val="Table"/>
            </w:pPr>
            <w:r w:rsidRPr="008F5029">
              <w:t>первое полугодие</w:t>
            </w:r>
          </w:p>
        </w:tc>
        <w:tc>
          <w:tcPr>
            <w:tcW w:w="850" w:type="dxa"/>
            <w:shd w:val="clear" w:color="auto" w:fill="auto"/>
            <w:vAlign w:val="center"/>
          </w:tcPr>
          <w:p w:rsidR="00F50E9F" w:rsidRPr="008F5029" w:rsidRDefault="00F50E9F" w:rsidP="00587101">
            <w:pPr>
              <w:pStyle w:val="Table"/>
            </w:pPr>
            <w:r w:rsidRPr="008F5029">
              <w:t>20</w:t>
            </w:r>
          </w:p>
        </w:tc>
        <w:tc>
          <w:tcPr>
            <w:tcW w:w="851" w:type="dxa"/>
            <w:shd w:val="clear" w:color="auto" w:fill="auto"/>
            <w:vAlign w:val="center"/>
          </w:tcPr>
          <w:p w:rsidR="00F50E9F" w:rsidRPr="008F5029" w:rsidRDefault="00F50E9F" w:rsidP="00587101">
            <w:pPr>
              <w:pStyle w:val="Table"/>
            </w:pPr>
          </w:p>
        </w:tc>
        <w:tc>
          <w:tcPr>
            <w:tcW w:w="864" w:type="dxa"/>
            <w:shd w:val="clear" w:color="auto" w:fill="auto"/>
            <w:vAlign w:val="center"/>
          </w:tcPr>
          <w:p w:rsidR="00F50E9F" w:rsidRPr="008F5029" w:rsidRDefault="00F50E9F" w:rsidP="00587101">
            <w:pPr>
              <w:pStyle w:val="Table"/>
            </w:pPr>
          </w:p>
        </w:tc>
      </w:tr>
      <w:tr w:rsidR="00F50E9F" w:rsidRPr="008F5029">
        <w:tblPrEx>
          <w:tblCellMar>
            <w:top w:w="0" w:type="dxa"/>
            <w:bottom w:w="0" w:type="dxa"/>
          </w:tblCellMar>
        </w:tblPrEx>
        <w:tc>
          <w:tcPr>
            <w:tcW w:w="568" w:type="dxa"/>
          </w:tcPr>
          <w:p w:rsidR="00F50E9F" w:rsidRPr="008F5029" w:rsidRDefault="00F50E9F" w:rsidP="00C7798B">
            <w:pPr>
              <w:pStyle w:val="Table"/>
            </w:pPr>
          </w:p>
        </w:tc>
        <w:tc>
          <w:tcPr>
            <w:tcW w:w="3969" w:type="dxa"/>
            <w:vAlign w:val="center"/>
          </w:tcPr>
          <w:p w:rsidR="00F50E9F" w:rsidRPr="008F5029" w:rsidRDefault="00F50E9F" w:rsidP="00C7798B">
            <w:pPr>
              <w:pStyle w:val="Table"/>
            </w:pPr>
            <w:r w:rsidRPr="008F5029">
              <w:t xml:space="preserve">Распространение среди населения памяток (листовок) о порядке действия при совершении в отношении них правонарушений, преступлений, </w:t>
            </w:r>
            <w:r w:rsidRPr="008F5029">
              <w:lastRenderedPageBreak/>
              <w:t>чрезвычайных ситуаций</w:t>
            </w:r>
          </w:p>
        </w:tc>
        <w:tc>
          <w:tcPr>
            <w:tcW w:w="1559" w:type="dxa"/>
          </w:tcPr>
          <w:p w:rsidR="00F50E9F" w:rsidRPr="008F5029" w:rsidRDefault="00F50E9F" w:rsidP="00C7798B">
            <w:pPr>
              <w:pStyle w:val="Table"/>
            </w:pPr>
            <w:r w:rsidRPr="008F5029">
              <w:lastRenderedPageBreak/>
              <w:t>ОВД ГО ЧС</w:t>
            </w:r>
          </w:p>
        </w:tc>
        <w:tc>
          <w:tcPr>
            <w:tcW w:w="1276" w:type="dxa"/>
            <w:shd w:val="clear" w:color="auto" w:fill="auto"/>
            <w:vAlign w:val="center"/>
          </w:tcPr>
          <w:p w:rsidR="00F50E9F" w:rsidRPr="008F5029" w:rsidRDefault="00F50E9F" w:rsidP="00587101">
            <w:pPr>
              <w:pStyle w:val="Table"/>
            </w:pPr>
            <w:r w:rsidRPr="008F5029">
              <w:t>в течение года</w:t>
            </w:r>
          </w:p>
        </w:tc>
        <w:tc>
          <w:tcPr>
            <w:tcW w:w="850" w:type="dxa"/>
            <w:shd w:val="clear" w:color="auto" w:fill="auto"/>
            <w:vAlign w:val="center"/>
          </w:tcPr>
          <w:p w:rsidR="00F50E9F" w:rsidRPr="008F5029" w:rsidRDefault="00F50E9F" w:rsidP="00587101">
            <w:pPr>
              <w:pStyle w:val="Table"/>
            </w:pPr>
            <w:r w:rsidRPr="008F5029">
              <w:t>10</w:t>
            </w:r>
          </w:p>
        </w:tc>
        <w:tc>
          <w:tcPr>
            <w:tcW w:w="851" w:type="dxa"/>
            <w:shd w:val="clear" w:color="auto" w:fill="auto"/>
            <w:vAlign w:val="center"/>
          </w:tcPr>
          <w:p w:rsidR="00F50E9F" w:rsidRPr="008F5029" w:rsidRDefault="00F50E9F" w:rsidP="00587101">
            <w:pPr>
              <w:pStyle w:val="Table"/>
            </w:pPr>
            <w:r w:rsidRPr="008F5029">
              <w:t>10</w:t>
            </w:r>
          </w:p>
        </w:tc>
        <w:tc>
          <w:tcPr>
            <w:tcW w:w="864" w:type="dxa"/>
            <w:shd w:val="clear" w:color="auto" w:fill="auto"/>
            <w:vAlign w:val="center"/>
          </w:tcPr>
          <w:p w:rsidR="00F50E9F" w:rsidRPr="008F5029" w:rsidRDefault="00F50E9F" w:rsidP="00587101">
            <w:pPr>
              <w:pStyle w:val="Table"/>
            </w:pPr>
            <w:r w:rsidRPr="008F5029">
              <w:t>10</w:t>
            </w:r>
          </w:p>
        </w:tc>
      </w:tr>
      <w:tr w:rsidR="00AB2AD9" w:rsidRPr="008F5029">
        <w:tblPrEx>
          <w:tblCellMar>
            <w:top w:w="0" w:type="dxa"/>
            <w:bottom w:w="0" w:type="dxa"/>
          </w:tblCellMar>
        </w:tblPrEx>
        <w:tc>
          <w:tcPr>
            <w:tcW w:w="568" w:type="dxa"/>
          </w:tcPr>
          <w:p w:rsidR="00AB2AD9" w:rsidRPr="008F5029" w:rsidRDefault="00AB2AD9" w:rsidP="00C7798B">
            <w:pPr>
              <w:pStyle w:val="Table"/>
            </w:pPr>
          </w:p>
        </w:tc>
        <w:tc>
          <w:tcPr>
            <w:tcW w:w="3969" w:type="dxa"/>
            <w:vAlign w:val="center"/>
          </w:tcPr>
          <w:p w:rsidR="00AB2AD9" w:rsidRPr="008F5029" w:rsidRDefault="00AB2AD9" w:rsidP="00C7798B">
            <w:pPr>
              <w:pStyle w:val="Table"/>
            </w:pPr>
            <w:r w:rsidRPr="008F5029">
              <w:t>ИТОГО:</w:t>
            </w:r>
          </w:p>
        </w:tc>
        <w:tc>
          <w:tcPr>
            <w:tcW w:w="1559" w:type="dxa"/>
          </w:tcPr>
          <w:p w:rsidR="00AB2AD9" w:rsidRPr="008F5029" w:rsidRDefault="00AB2AD9" w:rsidP="00C7798B">
            <w:pPr>
              <w:pStyle w:val="Table"/>
            </w:pPr>
          </w:p>
        </w:tc>
        <w:tc>
          <w:tcPr>
            <w:tcW w:w="1276" w:type="dxa"/>
            <w:shd w:val="clear" w:color="auto" w:fill="auto"/>
            <w:vAlign w:val="center"/>
          </w:tcPr>
          <w:p w:rsidR="00AB2AD9" w:rsidRPr="008F5029" w:rsidRDefault="00AB2AD9" w:rsidP="00587101">
            <w:pPr>
              <w:pStyle w:val="Table"/>
            </w:pPr>
          </w:p>
        </w:tc>
        <w:tc>
          <w:tcPr>
            <w:tcW w:w="850" w:type="dxa"/>
            <w:shd w:val="clear" w:color="auto" w:fill="auto"/>
            <w:vAlign w:val="center"/>
          </w:tcPr>
          <w:p w:rsidR="00AB2AD9" w:rsidRPr="008F5029" w:rsidRDefault="00AB2AD9" w:rsidP="00587101">
            <w:pPr>
              <w:pStyle w:val="Table"/>
            </w:pPr>
            <w:r w:rsidRPr="008F5029">
              <w:t>5</w:t>
            </w:r>
            <w:r w:rsidR="00975AC2" w:rsidRPr="008F5029">
              <w:t>4</w:t>
            </w:r>
            <w:r w:rsidRPr="008F5029">
              <w:t>5</w:t>
            </w:r>
          </w:p>
        </w:tc>
        <w:tc>
          <w:tcPr>
            <w:tcW w:w="851" w:type="dxa"/>
            <w:shd w:val="clear" w:color="auto" w:fill="auto"/>
            <w:vAlign w:val="center"/>
          </w:tcPr>
          <w:p w:rsidR="00AB2AD9" w:rsidRPr="008F5029" w:rsidRDefault="00AB2AD9" w:rsidP="00587101">
            <w:pPr>
              <w:pStyle w:val="Table"/>
            </w:pPr>
            <w:r w:rsidRPr="008F5029">
              <w:t>7</w:t>
            </w:r>
            <w:r w:rsidR="00975AC2" w:rsidRPr="008F5029">
              <w:t>5</w:t>
            </w:r>
            <w:r w:rsidRPr="008F5029">
              <w:t>0</w:t>
            </w:r>
          </w:p>
        </w:tc>
        <w:tc>
          <w:tcPr>
            <w:tcW w:w="864" w:type="dxa"/>
            <w:shd w:val="clear" w:color="auto" w:fill="auto"/>
            <w:vAlign w:val="center"/>
          </w:tcPr>
          <w:p w:rsidR="00AB2AD9" w:rsidRPr="008F5029" w:rsidRDefault="00AB2AD9" w:rsidP="00587101">
            <w:pPr>
              <w:pStyle w:val="Table"/>
            </w:pPr>
            <w:r w:rsidRPr="008F5029">
              <w:t>7</w:t>
            </w:r>
            <w:r w:rsidR="00975AC2" w:rsidRPr="008F5029">
              <w:t>5</w:t>
            </w:r>
            <w:r w:rsidRPr="008F5029">
              <w:t>5</w:t>
            </w:r>
          </w:p>
        </w:tc>
      </w:tr>
    </w:tbl>
    <w:p w:rsidR="00A27E2C" w:rsidRPr="008F5029" w:rsidRDefault="00A27E2C" w:rsidP="00587101"/>
    <w:sectPr w:rsidR="00A27E2C" w:rsidRPr="008F5029" w:rsidSect="008F5029">
      <w:headerReference w:type="even" r:id="rId9"/>
      <w:pgSz w:w="11907" w:h="16840"/>
      <w:pgMar w:top="1134" w:right="851" w:bottom="1134" w:left="1418" w:header="340" w:footer="3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78E" w:rsidRDefault="00C5078E">
      <w:r>
        <w:separator/>
      </w:r>
    </w:p>
  </w:endnote>
  <w:endnote w:type="continuationSeparator" w:id="0">
    <w:p w:rsidR="00C5078E" w:rsidRDefault="00C50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78E" w:rsidRDefault="00C5078E">
      <w:r>
        <w:separator/>
      </w:r>
    </w:p>
  </w:footnote>
  <w:footnote w:type="continuationSeparator" w:id="0">
    <w:p w:rsidR="00C5078E" w:rsidRDefault="00C507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AFB" w:rsidRDefault="00DE1AF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E1AFB" w:rsidRDefault="00DE1AF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228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61809B1"/>
    <w:multiLevelType w:val="hybridMultilevel"/>
    <w:tmpl w:val="DBA62A14"/>
    <w:lvl w:ilvl="0" w:tplc="FFFFFFFF">
      <w:start w:val="1"/>
      <w:numFmt w:val="bullet"/>
      <w:lvlText w:val=""/>
      <w:lvlJc w:val="left"/>
      <w:pPr>
        <w:tabs>
          <w:tab w:val="num" w:pos="369"/>
        </w:tabs>
        <w:ind w:left="369" w:hanging="36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CAB3D75"/>
    <w:multiLevelType w:val="hybridMultilevel"/>
    <w:tmpl w:val="3F52BDF0"/>
    <w:lvl w:ilvl="0" w:tplc="311EA69C">
      <w:start w:val="1"/>
      <w:numFmt w:val="decimal"/>
      <w:lvlText w:val="%1."/>
      <w:lvlJc w:val="left"/>
      <w:pPr>
        <w:tabs>
          <w:tab w:val="num" w:pos="735"/>
        </w:tabs>
        <w:ind w:left="73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F0D0F05"/>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8790D3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CCA17CB"/>
    <w:multiLevelType w:val="multilevel"/>
    <w:tmpl w:val="6750D9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D41758B"/>
    <w:multiLevelType w:val="multilevel"/>
    <w:tmpl w:val="E976F098"/>
    <w:lvl w:ilvl="0">
      <w:start w:val="1"/>
      <w:numFmt w:val="decimal"/>
      <w:lvlText w:val="%1."/>
      <w:lvlJc w:val="left"/>
      <w:pPr>
        <w:tabs>
          <w:tab w:val="num" w:pos="690"/>
        </w:tabs>
        <w:ind w:left="690" w:hanging="690"/>
      </w:pPr>
      <w:rPr>
        <w:rFonts w:hint="default"/>
      </w:rPr>
    </w:lvl>
    <w:lvl w:ilvl="1">
      <w:start w:val="2"/>
      <w:numFmt w:val="decimal"/>
      <w:lvlText w:val="%1.%2."/>
      <w:lvlJc w:val="left"/>
      <w:pPr>
        <w:tabs>
          <w:tab w:val="num" w:pos="1410"/>
        </w:tabs>
        <w:ind w:left="1410" w:hanging="69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22361DA5"/>
    <w:multiLevelType w:val="hybridMultilevel"/>
    <w:tmpl w:val="00F04150"/>
    <w:lvl w:ilvl="0" w:tplc="64848396">
      <w:start w:val="1"/>
      <w:numFmt w:val="bullet"/>
      <w:lvlText w:val=""/>
      <w:lvlJc w:val="left"/>
      <w:pPr>
        <w:tabs>
          <w:tab w:val="num" w:pos="360"/>
        </w:tabs>
        <w:ind w:left="340"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78E2412"/>
    <w:multiLevelType w:val="hybridMultilevel"/>
    <w:tmpl w:val="1EC499CC"/>
    <w:lvl w:ilvl="0" w:tplc="FFFFFFFF">
      <w:start w:val="1"/>
      <w:numFmt w:val="bullet"/>
      <w:lvlText w:val=""/>
      <w:lvlJc w:val="left"/>
      <w:pPr>
        <w:tabs>
          <w:tab w:val="num" w:pos="369"/>
        </w:tabs>
        <w:ind w:left="369" w:hanging="36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0282DCA"/>
    <w:multiLevelType w:val="hybridMultilevel"/>
    <w:tmpl w:val="AE708CCA"/>
    <w:lvl w:ilvl="0" w:tplc="182A46E6">
      <w:start w:val="1"/>
      <w:numFmt w:val="bullet"/>
      <w:lvlText w:val=""/>
      <w:lvlJc w:val="left"/>
      <w:pPr>
        <w:tabs>
          <w:tab w:val="num" w:pos="720"/>
        </w:tabs>
        <w:ind w:left="624" w:hanging="51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41C6015"/>
    <w:multiLevelType w:val="multilevel"/>
    <w:tmpl w:val="AEE408C8"/>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514"/>
        </w:tabs>
        <w:ind w:left="1514" w:hanging="720"/>
      </w:pPr>
      <w:rPr>
        <w:rFonts w:hint="default"/>
      </w:rPr>
    </w:lvl>
    <w:lvl w:ilvl="2">
      <w:start w:val="1"/>
      <w:numFmt w:val="decimal"/>
      <w:lvlText w:val="%1.%2.%3."/>
      <w:lvlJc w:val="left"/>
      <w:pPr>
        <w:tabs>
          <w:tab w:val="num" w:pos="2308"/>
        </w:tabs>
        <w:ind w:left="2308" w:hanging="720"/>
      </w:pPr>
      <w:rPr>
        <w:rFonts w:hint="default"/>
      </w:rPr>
    </w:lvl>
    <w:lvl w:ilvl="3">
      <w:start w:val="1"/>
      <w:numFmt w:val="decimal"/>
      <w:lvlText w:val="%1.%2.%3.%4."/>
      <w:lvlJc w:val="left"/>
      <w:pPr>
        <w:tabs>
          <w:tab w:val="num" w:pos="3462"/>
        </w:tabs>
        <w:ind w:left="3462" w:hanging="1080"/>
      </w:pPr>
      <w:rPr>
        <w:rFonts w:hint="default"/>
      </w:rPr>
    </w:lvl>
    <w:lvl w:ilvl="4">
      <w:start w:val="1"/>
      <w:numFmt w:val="decimal"/>
      <w:lvlText w:val="%1.%2.%3.%4.%5."/>
      <w:lvlJc w:val="left"/>
      <w:pPr>
        <w:tabs>
          <w:tab w:val="num" w:pos="4256"/>
        </w:tabs>
        <w:ind w:left="4256" w:hanging="1080"/>
      </w:pPr>
      <w:rPr>
        <w:rFonts w:hint="default"/>
      </w:rPr>
    </w:lvl>
    <w:lvl w:ilvl="5">
      <w:start w:val="1"/>
      <w:numFmt w:val="decimal"/>
      <w:lvlText w:val="%1.%2.%3.%4.%5.%6."/>
      <w:lvlJc w:val="left"/>
      <w:pPr>
        <w:tabs>
          <w:tab w:val="num" w:pos="5410"/>
        </w:tabs>
        <w:ind w:left="5410" w:hanging="1440"/>
      </w:pPr>
      <w:rPr>
        <w:rFonts w:hint="default"/>
      </w:rPr>
    </w:lvl>
    <w:lvl w:ilvl="6">
      <w:start w:val="1"/>
      <w:numFmt w:val="decimal"/>
      <w:lvlText w:val="%1.%2.%3.%4.%5.%6.%7."/>
      <w:lvlJc w:val="left"/>
      <w:pPr>
        <w:tabs>
          <w:tab w:val="num" w:pos="6564"/>
        </w:tabs>
        <w:ind w:left="6564" w:hanging="1800"/>
      </w:pPr>
      <w:rPr>
        <w:rFonts w:hint="default"/>
      </w:rPr>
    </w:lvl>
    <w:lvl w:ilvl="7">
      <w:start w:val="1"/>
      <w:numFmt w:val="decimal"/>
      <w:lvlText w:val="%1.%2.%3.%4.%5.%6.%7.%8."/>
      <w:lvlJc w:val="left"/>
      <w:pPr>
        <w:tabs>
          <w:tab w:val="num" w:pos="7358"/>
        </w:tabs>
        <w:ind w:left="7358" w:hanging="1800"/>
      </w:pPr>
      <w:rPr>
        <w:rFonts w:hint="default"/>
      </w:rPr>
    </w:lvl>
    <w:lvl w:ilvl="8">
      <w:start w:val="1"/>
      <w:numFmt w:val="decimal"/>
      <w:lvlText w:val="%1.%2.%3.%4.%5.%6.%7.%8.%9."/>
      <w:lvlJc w:val="left"/>
      <w:pPr>
        <w:tabs>
          <w:tab w:val="num" w:pos="8512"/>
        </w:tabs>
        <w:ind w:left="8512" w:hanging="2160"/>
      </w:pPr>
      <w:rPr>
        <w:rFonts w:hint="default"/>
      </w:rPr>
    </w:lvl>
  </w:abstractNum>
  <w:abstractNum w:abstractNumId="11">
    <w:nsid w:val="345D24B0"/>
    <w:multiLevelType w:val="multilevel"/>
    <w:tmpl w:val="DEDEA44A"/>
    <w:lvl w:ilvl="0">
      <w:start w:val="1"/>
      <w:numFmt w:val="decimal"/>
      <w:lvlText w:val="%1."/>
      <w:lvlJc w:val="left"/>
      <w:pPr>
        <w:tabs>
          <w:tab w:val="num" w:pos="1819"/>
        </w:tabs>
        <w:ind w:left="1819" w:hanging="111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2">
    <w:nsid w:val="34A02A38"/>
    <w:multiLevelType w:val="hybridMultilevel"/>
    <w:tmpl w:val="B17A35DE"/>
    <w:lvl w:ilvl="0" w:tplc="FFFFFFFF">
      <w:start w:val="1"/>
      <w:numFmt w:val="bullet"/>
      <w:lvlText w:val=""/>
      <w:lvlJc w:val="left"/>
      <w:pPr>
        <w:tabs>
          <w:tab w:val="num" w:pos="369"/>
        </w:tabs>
        <w:ind w:left="369" w:hanging="36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37062B95"/>
    <w:multiLevelType w:val="multilevel"/>
    <w:tmpl w:val="6750D9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7171D31"/>
    <w:multiLevelType w:val="hybridMultilevel"/>
    <w:tmpl w:val="B61A9F16"/>
    <w:lvl w:ilvl="0" w:tplc="FFFFFFFF">
      <w:start w:val="1"/>
      <w:numFmt w:val="bullet"/>
      <w:lvlText w:val=""/>
      <w:lvlJc w:val="left"/>
      <w:pPr>
        <w:tabs>
          <w:tab w:val="num" w:pos="1800"/>
        </w:tabs>
        <w:ind w:left="1800" w:hanging="360"/>
      </w:pPr>
      <w:rPr>
        <w:rFonts w:ascii="Symbol" w:hAnsi="Symbol" w:hint="default"/>
      </w:rPr>
    </w:lvl>
    <w:lvl w:ilvl="1" w:tplc="FFFFFFFF">
      <w:start w:val="2"/>
      <w:numFmt w:val="bullet"/>
      <w:lvlText w:val="-"/>
      <w:lvlJc w:val="left"/>
      <w:pPr>
        <w:tabs>
          <w:tab w:val="num" w:pos="2520"/>
        </w:tabs>
        <w:ind w:left="2520" w:hanging="360"/>
      </w:pPr>
      <w:rPr>
        <w:rFonts w:ascii="Times New Roman" w:eastAsia="Times New Roman" w:hAnsi="Times New Roman" w:cs="Times New Roman"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5">
    <w:nsid w:val="3A4E0776"/>
    <w:multiLevelType w:val="multilevel"/>
    <w:tmpl w:val="CB40E5C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6">
    <w:nsid w:val="42E05981"/>
    <w:multiLevelType w:val="hybridMultilevel"/>
    <w:tmpl w:val="01C899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AD17B21"/>
    <w:multiLevelType w:val="hybridMultilevel"/>
    <w:tmpl w:val="AD4489F2"/>
    <w:lvl w:ilvl="0" w:tplc="5226DD0C">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2694D23"/>
    <w:multiLevelType w:val="hybridMultilevel"/>
    <w:tmpl w:val="6750D9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99D20B9"/>
    <w:multiLevelType w:val="singleLevel"/>
    <w:tmpl w:val="214CAFC0"/>
    <w:lvl w:ilvl="0">
      <w:start w:val="2"/>
      <w:numFmt w:val="decimal"/>
      <w:lvlText w:val="%1.."/>
      <w:lvlJc w:val="left"/>
      <w:pPr>
        <w:tabs>
          <w:tab w:val="num" w:pos="1429"/>
        </w:tabs>
        <w:ind w:left="1429" w:hanging="720"/>
      </w:pPr>
      <w:rPr>
        <w:rFonts w:hint="default"/>
      </w:rPr>
    </w:lvl>
  </w:abstractNum>
  <w:abstractNum w:abstractNumId="20">
    <w:nsid w:val="5CC10F1B"/>
    <w:multiLevelType w:val="hybridMultilevel"/>
    <w:tmpl w:val="73249366"/>
    <w:lvl w:ilvl="0" w:tplc="10D8A6DC">
      <w:start w:val="1"/>
      <w:numFmt w:val="bullet"/>
      <w:lvlText w:val=""/>
      <w:lvlJc w:val="left"/>
      <w:pPr>
        <w:tabs>
          <w:tab w:val="num" w:pos="660"/>
        </w:tabs>
        <w:ind w:left="357" w:hanging="57"/>
      </w:pPr>
      <w:rPr>
        <w:rFonts w:ascii="Symbol" w:hAnsi="Symbol" w:hint="default"/>
        <w:color w:val="auto"/>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21">
    <w:nsid w:val="5F4A76CA"/>
    <w:multiLevelType w:val="hybridMultilevel"/>
    <w:tmpl w:val="F0F8F588"/>
    <w:lvl w:ilvl="0" w:tplc="14242F00">
      <w:start w:val="1"/>
      <w:numFmt w:val="bullet"/>
      <w:lvlText w:val=""/>
      <w:lvlJc w:val="left"/>
      <w:pPr>
        <w:tabs>
          <w:tab w:val="num" w:pos="1275"/>
        </w:tabs>
        <w:ind w:left="1275" w:hanging="567"/>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05C6A07"/>
    <w:multiLevelType w:val="hybridMultilevel"/>
    <w:tmpl w:val="C382D47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65262F53"/>
    <w:multiLevelType w:val="hybridMultilevel"/>
    <w:tmpl w:val="8F2C0D84"/>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4">
    <w:nsid w:val="6A836D67"/>
    <w:multiLevelType w:val="hybridMultilevel"/>
    <w:tmpl w:val="8B78E4F4"/>
    <w:lvl w:ilvl="0" w:tplc="10D8A6DC">
      <w:start w:val="1"/>
      <w:numFmt w:val="bullet"/>
      <w:lvlText w:val=""/>
      <w:lvlJc w:val="left"/>
      <w:pPr>
        <w:tabs>
          <w:tab w:val="num" w:pos="360"/>
        </w:tabs>
        <w:ind w:left="57" w:hanging="5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D2C71FC"/>
    <w:multiLevelType w:val="hybridMultilevel"/>
    <w:tmpl w:val="57500FD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6E61472D"/>
    <w:multiLevelType w:val="singleLevel"/>
    <w:tmpl w:val="A63CCC98"/>
    <w:lvl w:ilvl="0">
      <w:start w:val="2"/>
      <w:numFmt w:val="decimal"/>
      <w:lvlText w:val="%1.."/>
      <w:lvlJc w:val="left"/>
      <w:pPr>
        <w:tabs>
          <w:tab w:val="num" w:pos="1514"/>
        </w:tabs>
        <w:ind w:left="1514" w:hanging="720"/>
      </w:pPr>
      <w:rPr>
        <w:rFonts w:hint="default"/>
      </w:rPr>
    </w:lvl>
  </w:abstractNum>
  <w:num w:numId="1">
    <w:abstractNumId w:val="19"/>
  </w:num>
  <w:num w:numId="2">
    <w:abstractNumId w:val="26"/>
  </w:num>
  <w:num w:numId="3">
    <w:abstractNumId w:val="10"/>
  </w:num>
  <w:num w:numId="4">
    <w:abstractNumId w:val="15"/>
  </w:num>
  <w:num w:numId="5">
    <w:abstractNumId w:val="3"/>
  </w:num>
  <w:num w:numId="6">
    <w:abstractNumId w:val="8"/>
  </w:num>
  <w:num w:numId="7">
    <w:abstractNumId w:val="1"/>
  </w:num>
  <w:num w:numId="8">
    <w:abstractNumId w:val="12"/>
  </w:num>
  <w:num w:numId="9">
    <w:abstractNumId w:val="6"/>
  </w:num>
  <w:num w:numId="10">
    <w:abstractNumId w:val="25"/>
  </w:num>
  <w:num w:numId="11">
    <w:abstractNumId w:val="14"/>
  </w:num>
  <w:num w:numId="12">
    <w:abstractNumId w:val="23"/>
  </w:num>
  <w:num w:numId="13">
    <w:abstractNumId w:val="22"/>
  </w:num>
  <w:num w:numId="14">
    <w:abstractNumId w:val="16"/>
  </w:num>
  <w:num w:numId="15">
    <w:abstractNumId w:val="20"/>
  </w:num>
  <w:num w:numId="16">
    <w:abstractNumId w:val="11"/>
  </w:num>
  <w:num w:numId="17">
    <w:abstractNumId w:val="18"/>
  </w:num>
  <w:num w:numId="18">
    <w:abstractNumId w:val="24"/>
  </w:num>
  <w:num w:numId="19">
    <w:abstractNumId w:val="7"/>
  </w:num>
  <w:num w:numId="20">
    <w:abstractNumId w:val="0"/>
  </w:num>
  <w:num w:numId="21">
    <w:abstractNumId w:val="4"/>
  </w:num>
  <w:num w:numId="22">
    <w:abstractNumId w:val="17"/>
  </w:num>
  <w:num w:numId="23">
    <w:abstractNumId w:val="5"/>
  </w:num>
  <w:num w:numId="24">
    <w:abstractNumId w:val="13"/>
  </w:num>
  <w:num w:numId="25">
    <w:abstractNumId w:val="9"/>
  </w:num>
  <w:num w:numId="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711"/>
    <w:rsid w:val="00003F77"/>
    <w:rsid w:val="00020E5E"/>
    <w:rsid w:val="00034373"/>
    <w:rsid w:val="000851EF"/>
    <w:rsid w:val="000C3D50"/>
    <w:rsid w:val="000D280B"/>
    <w:rsid w:val="000E392F"/>
    <w:rsid w:val="001665A0"/>
    <w:rsid w:val="00184C01"/>
    <w:rsid w:val="001C630D"/>
    <w:rsid w:val="001D2E9F"/>
    <w:rsid w:val="00200F91"/>
    <w:rsid w:val="00212766"/>
    <w:rsid w:val="00240510"/>
    <w:rsid w:val="00240AFC"/>
    <w:rsid w:val="002662DD"/>
    <w:rsid w:val="00283719"/>
    <w:rsid w:val="00285AE5"/>
    <w:rsid w:val="002A02C5"/>
    <w:rsid w:val="002A33CA"/>
    <w:rsid w:val="002B2C13"/>
    <w:rsid w:val="002D7028"/>
    <w:rsid w:val="002E07C2"/>
    <w:rsid w:val="00347C80"/>
    <w:rsid w:val="00373CC1"/>
    <w:rsid w:val="003931C3"/>
    <w:rsid w:val="00394CD9"/>
    <w:rsid w:val="003A13C6"/>
    <w:rsid w:val="003C0011"/>
    <w:rsid w:val="003E01EE"/>
    <w:rsid w:val="003E1593"/>
    <w:rsid w:val="00420E65"/>
    <w:rsid w:val="0044157E"/>
    <w:rsid w:val="00442C2D"/>
    <w:rsid w:val="00454471"/>
    <w:rsid w:val="004E0B0F"/>
    <w:rsid w:val="004F7237"/>
    <w:rsid w:val="00536CE9"/>
    <w:rsid w:val="005813BD"/>
    <w:rsid w:val="00583C04"/>
    <w:rsid w:val="00587101"/>
    <w:rsid w:val="005F3EAF"/>
    <w:rsid w:val="006710DF"/>
    <w:rsid w:val="00690A44"/>
    <w:rsid w:val="006E73B9"/>
    <w:rsid w:val="006F4EE6"/>
    <w:rsid w:val="00713C06"/>
    <w:rsid w:val="00746A74"/>
    <w:rsid w:val="00753ED8"/>
    <w:rsid w:val="0082070D"/>
    <w:rsid w:val="00827CDD"/>
    <w:rsid w:val="00830625"/>
    <w:rsid w:val="00854F04"/>
    <w:rsid w:val="00866D0B"/>
    <w:rsid w:val="00871B17"/>
    <w:rsid w:val="00882581"/>
    <w:rsid w:val="008933E0"/>
    <w:rsid w:val="008C5571"/>
    <w:rsid w:val="008F5029"/>
    <w:rsid w:val="008F7022"/>
    <w:rsid w:val="00917B56"/>
    <w:rsid w:val="00943034"/>
    <w:rsid w:val="00971922"/>
    <w:rsid w:val="00974CD9"/>
    <w:rsid w:val="00975AC2"/>
    <w:rsid w:val="009B5A6B"/>
    <w:rsid w:val="009E795D"/>
    <w:rsid w:val="00A15176"/>
    <w:rsid w:val="00A23B4A"/>
    <w:rsid w:val="00A27E2C"/>
    <w:rsid w:val="00A320B9"/>
    <w:rsid w:val="00A33282"/>
    <w:rsid w:val="00A55AE2"/>
    <w:rsid w:val="00A65E37"/>
    <w:rsid w:val="00AA5711"/>
    <w:rsid w:val="00AA7FBA"/>
    <w:rsid w:val="00AB2AD9"/>
    <w:rsid w:val="00AE6BB3"/>
    <w:rsid w:val="00B00594"/>
    <w:rsid w:val="00B00CF2"/>
    <w:rsid w:val="00B05FCC"/>
    <w:rsid w:val="00B1798D"/>
    <w:rsid w:val="00B228B1"/>
    <w:rsid w:val="00B30045"/>
    <w:rsid w:val="00B3575B"/>
    <w:rsid w:val="00B518F2"/>
    <w:rsid w:val="00B63ACA"/>
    <w:rsid w:val="00BA4ABA"/>
    <w:rsid w:val="00C5078E"/>
    <w:rsid w:val="00C7798B"/>
    <w:rsid w:val="00CD2503"/>
    <w:rsid w:val="00CE4AF9"/>
    <w:rsid w:val="00CF1965"/>
    <w:rsid w:val="00CF2FF9"/>
    <w:rsid w:val="00CF4168"/>
    <w:rsid w:val="00DB447F"/>
    <w:rsid w:val="00DE1AFB"/>
    <w:rsid w:val="00DF7E75"/>
    <w:rsid w:val="00E80ADB"/>
    <w:rsid w:val="00E879BA"/>
    <w:rsid w:val="00EC3A9E"/>
    <w:rsid w:val="00EC7D2D"/>
    <w:rsid w:val="00EE38F9"/>
    <w:rsid w:val="00EF036B"/>
    <w:rsid w:val="00F26F62"/>
    <w:rsid w:val="00F50E9F"/>
    <w:rsid w:val="00F612B9"/>
    <w:rsid w:val="00F8181F"/>
    <w:rsid w:val="00FA434C"/>
    <w:rsid w:val="00FF02FF"/>
    <w:rsid w:val="00FF7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8F7022"/>
    <w:pPr>
      <w:ind w:firstLine="567"/>
      <w:jc w:val="both"/>
    </w:pPr>
    <w:rPr>
      <w:rFonts w:ascii="Arial" w:hAnsi="Arial"/>
      <w:sz w:val="24"/>
      <w:szCs w:val="24"/>
    </w:rPr>
  </w:style>
  <w:style w:type="paragraph" w:styleId="1">
    <w:name w:val="heading 1"/>
    <w:aliases w:val="!Части документа"/>
    <w:basedOn w:val="a"/>
    <w:next w:val="a"/>
    <w:qFormat/>
    <w:rsid w:val="008F7022"/>
    <w:pPr>
      <w:jc w:val="center"/>
      <w:outlineLvl w:val="0"/>
    </w:pPr>
    <w:rPr>
      <w:rFonts w:cs="Arial"/>
      <w:b/>
      <w:bCs/>
      <w:kern w:val="32"/>
      <w:sz w:val="32"/>
      <w:szCs w:val="32"/>
    </w:rPr>
  </w:style>
  <w:style w:type="paragraph" w:styleId="2">
    <w:name w:val="heading 2"/>
    <w:aliases w:val="!Разделы документа"/>
    <w:basedOn w:val="a"/>
    <w:qFormat/>
    <w:rsid w:val="008F7022"/>
    <w:pPr>
      <w:jc w:val="center"/>
      <w:outlineLvl w:val="1"/>
    </w:pPr>
    <w:rPr>
      <w:rFonts w:cs="Arial"/>
      <w:b/>
      <w:bCs/>
      <w:iCs/>
      <w:sz w:val="30"/>
      <w:szCs w:val="28"/>
    </w:rPr>
  </w:style>
  <w:style w:type="paragraph" w:styleId="3">
    <w:name w:val="heading 3"/>
    <w:aliases w:val="!Главы документа"/>
    <w:basedOn w:val="a"/>
    <w:qFormat/>
    <w:rsid w:val="008F7022"/>
    <w:pPr>
      <w:outlineLvl w:val="2"/>
    </w:pPr>
    <w:rPr>
      <w:rFonts w:cs="Arial"/>
      <w:b/>
      <w:bCs/>
      <w:sz w:val="28"/>
      <w:szCs w:val="26"/>
    </w:rPr>
  </w:style>
  <w:style w:type="paragraph" w:styleId="4">
    <w:name w:val="heading 4"/>
    <w:aliases w:val="!Параграфы/Статьи документа"/>
    <w:basedOn w:val="a"/>
    <w:qFormat/>
    <w:rsid w:val="008F7022"/>
    <w:pPr>
      <w:outlineLvl w:val="3"/>
    </w:pPr>
    <w:rPr>
      <w:b/>
      <w:bCs/>
      <w:sz w:val="26"/>
      <w:szCs w:val="28"/>
    </w:rPr>
  </w:style>
  <w:style w:type="paragraph" w:styleId="5">
    <w:name w:val="heading 5"/>
    <w:basedOn w:val="a"/>
    <w:next w:val="a"/>
    <w:qFormat/>
    <w:pPr>
      <w:keepNext/>
      <w:outlineLvl w:val="4"/>
    </w:pPr>
    <w:rPr>
      <w:b/>
      <w:sz w:val="28"/>
    </w:rPr>
  </w:style>
  <w:style w:type="paragraph" w:styleId="6">
    <w:name w:val="heading 6"/>
    <w:basedOn w:val="a"/>
    <w:next w:val="a"/>
    <w:qFormat/>
    <w:pPr>
      <w:keepNext/>
      <w:outlineLvl w:val="5"/>
    </w:pPr>
    <w:rPr>
      <w:i/>
      <w:sz w:val="28"/>
    </w:rPr>
  </w:style>
  <w:style w:type="paragraph" w:styleId="7">
    <w:name w:val="heading 7"/>
    <w:basedOn w:val="a"/>
    <w:next w:val="a"/>
    <w:qFormat/>
    <w:pPr>
      <w:keepNext/>
      <w:outlineLvl w:val="6"/>
    </w:pPr>
    <w:rPr>
      <w:sz w:val="28"/>
    </w:rPr>
  </w:style>
  <w:style w:type="paragraph" w:styleId="8">
    <w:name w:val="heading 8"/>
    <w:basedOn w:val="a"/>
    <w:next w:val="a"/>
    <w:qFormat/>
    <w:pPr>
      <w:keepNext/>
      <w:spacing w:before="480"/>
      <w:outlineLvl w:val="7"/>
    </w:pPr>
    <w:rPr>
      <w:sz w:val="28"/>
    </w:rPr>
  </w:style>
  <w:style w:type="paragraph" w:styleId="9">
    <w:name w:val="heading 9"/>
    <w:basedOn w:val="a"/>
    <w:next w:val="a"/>
    <w:qFormat/>
    <w:pPr>
      <w:keepNext/>
      <w:jc w:val="center"/>
      <w:outlineLvl w:val="8"/>
    </w:pPr>
    <w:rPr>
      <w:b/>
      <w:sz w:val="28"/>
    </w:rPr>
  </w:style>
  <w:style w:type="character" w:default="1" w:styleId="a0">
    <w:name w:val="Default Paragraph Font"/>
    <w:semiHidden/>
    <w:rsid w:val="008F7022"/>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8F7022"/>
  </w:style>
  <w:style w:type="paragraph" w:styleId="a3">
    <w:name w:val="header"/>
    <w:basedOn w:val="a"/>
    <w:pPr>
      <w:tabs>
        <w:tab w:val="center" w:pos="4153"/>
        <w:tab w:val="right" w:pos="8306"/>
      </w:tabs>
    </w:pPr>
    <w:rPr>
      <w:sz w:val="28"/>
    </w:rPr>
  </w:style>
  <w:style w:type="character" w:styleId="a4">
    <w:name w:val="page number"/>
    <w:basedOn w:val="a0"/>
  </w:style>
  <w:style w:type="paragraph" w:styleId="a5">
    <w:name w:val="Body Text Indent"/>
    <w:basedOn w:val="a"/>
    <w:pPr>
      <w:ind w:firstLine="709"/>
    </w:pPr>
    <w:rPr>
      <w:sz w:val="28"/>
    </w:rPr>
  </w:style>
  <w:style w:type="paragraph" w:styleId="20">
    <w:name w:val="Body Text Indent 2"/>
    <w:basedOn w:val="a"/>
    <w:pPr>
      <w:ind w:firstLine="709"/>
    </w:pPr>
    <w:rPr>
      <w:sz w:val="28"/>
    </w:rPr>
  </w:style>
  <w:style w:type="paragraph" w:styleId="a6">
    <w:name w:val="Body Text"/>
    <w:basedOn w:val="a"/>
    <w:rPr>
      <w:sz w:val="28"/>
    </w:rPr>
  </w:style>
  <w:style w:type="paragraph" w:styleId="21">
    <w:name w:val="Body Text 2"/>
    <w:basedOn w:val="a"/>
    <w:rPr>
      <w:rFonts w:eastAsia="MS Mincho"/>
      <w:sz w:val="28"/>
    </w:rPr>
  </w:style>
  <w:style w:type="paragraph" w:styleId="30">
    <w:name w:val="Body Text 3"/>
    <w:basedOn w:val="a"/>
    <w:pPr>
      <w:jc w:val="center"/>
    </w:pPr>
    <w:rPr>
      <w:sz w:val="28"/>
    </w:rPr>
  </w:style>
  <w:style w:type="paragraph" w:styleId="a7">
    <w:name w:val="Plain Text"/>
    <w:basedOn w:val="a"/>
    <w:rPr>
      <w:rFonts w:ascii="Courier New" w:hAnsi="Courier New"/>
    </w:rPr>
  </w:style>
  <w:style w:type="paragraph" w:styleId="a8">
    <w:name w:val="footer"/>
    <w:basedOn w:val="a"/>
    <w:pPr>
      <w:tabs>
        <w:tab w:val="center" w:pos="4153"/>
        <w:tab w:val="right" w:pos="8306"/>
      </w:tabs>
    </w:pPr>
  </w:style>
  <w:style w:type="paragraph" w:styleId="31">
    <w:name w:val="Body Text Indent 3"/>
    <w:basedOn w:val="a"/>
    <w:pPr>
      <w:ind w:firstLine="794"/>
    </w:pPr>
    <w:rPr>
      <w:color w:val="000000"/>
      <w:sz w:val="28"/>
    </w:rPr>
  </w:style>
  <w:style w:type="paragraph" w:styleId="a9">
    <w:name w:val="footnote text"/>
    <w:basedOn w:val="a"/>
    <w:semiHidden/>
  </w:style>
  <w:style w:type="paragraph" w:customStyle="1" w:styleId="ConsNormal">
    <w:name w:val="ConsNormal"/>
    <w:pPr>
      <w:autoSpaceDE w:val="0"/>
      <w:autoSpaceDN w:val="0"/>
      <w:adjustRightInd w:val="0"/>
      <w:ind w:firstLine="720"/>
    </w:pPr>
    <w:rPr>
      <w:rFonts w:ascii="Arial" w:hAnsi="Arial" w:cs="Arial"/>
      <w:sz w:val="16"/>
      <w:szCs w:val="16"/>
    </w:rPr>
  </w:style>
  <w:style w:type="paragraph" w:styleId="aa">
    <w:name w:val="Normal (Web)"/>
    <w:basedOn w:val="a"/>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b">
    <w:name w:val="Balloon Text"/>
    <w:basedOn w:val="a"/>
    <w:semiHidden/>
    <w:rPr>
      <w:rFonts w:ascii="Tahoma" w:hAnsi="Tahoma" w:cs="Tahoma"/>
      <w:sz w:val="16"/>
      <w:szCs w:val="16"/>
    </w:rPr>
  </w:style>
  <w:style w:type="paragraph" w:customStyle="1" w:styleId="ConsNonformat">
    <w:name w:val="ConsNonformat"/>
    <w:pPr>
      <w:widowControl w:val="0"/>
      <w:ind w:right="19772"/>
    </w:pPr>
    <w:rPr>
      <w:rFonts w:ascii="Courier New" w:hAnsi="Courier New"/>
      <w:snapToGrid w:val="0"/>
    </w:rPr>
  </w:style>
  <w:style w:type="paragraph" w:customStyle="1" w:styleId="ConsTitle">
    <w:name w:val="ConsTitle"/>
    <w:pPr>
      <w:widowControl w:val="0"/>
      <w:ind w:right="19772"/>
    </w:pPr>
    <w:rPr>
      <w:rFonts w:ascii="Arial" w:hAnsi="Arial"/>
      <w:b/>
      <w:snapToGrid w:val="0"/>
      <w:sz w:val="16"/>
    </w:rPr>
  </w:style>
  <w:style w:type="paragraph" w:customStyle="1" w:styleId="ConsCell">
    <w:name w:val="ConsCell"/>
    <w:pPr>
      <w:widowControl w:val="0"/>
      <w:autoSpaceDE w:val="0"/>
      <w:autoSpaceDN w:val="0"/>
      <w:adjustRightInd w:val="0"/>
      <w:ind w:right="19772"/>
    </w:pPr>
    <w:rPr>
      <w:rFonts w:ascii="Arial" w:hAnsi="Arial" w:cs="Arial"/>
    </w:rPr>
  </w:style>
  <w:style w:type="paragraph" w:styleId="ac">
    <w:name w:val="Title"/>
    <w:basedOn w:val="a"/>
    <w:qFormat/>
    <w:rsid w:val="00442C2D"/>
    <w:pPr>
      <w:jc w:val="center"/>
    </w:pPr>
    <w:rPr>
      <w:sz w:val="28"/>
    </w:rPr>
  </w:style>
  <w:style w:type="character" w:styleId="HTML0">
    <w:name w:val="HTML Variable"/>
    <w:aliases w:val="!Ссылки в документе"/>
    <w:basedOn w:val="a0"/>
    <w:rsid w:val="008F7022"/>
    <w:rPr>
      <w:rFonts w:ascii="Arial" w:hAnsi="Arial"/>
      <w:b w:val="0"/>
      <w:i w:val="0"/>
      <w:iCs/>
      <w:color w:val="0000FF"/>
      <w:sz w:val="24"/>
      <w:u w:val="none"/>
    </w:rPr>
  </w:style>
  <w:style w:type="paragraph" w:styleId="ad">
    <w:name w:val="annotation text"/>
    <w:aliases w:val="!Равноширинный текст документа"/>
    <w:basedOn w:val="a"/>
    <w:semiHidden/>
    <w:rsid w:val="008F7022"/>
    <w:rPr>
      <w:rFonts w:ascii="Courier" w:hAnsi="Courier"/>
      <w:sz w:val="22"/>
      <w:szCs w:val="20"/>
    </w:rPr>
  </w:style>
  <w:style w:type="paragraph" w:customStyle="1" w:styleId="Title">
    <w:name w:val="Title!Название НПА"/>
    <w:basedOn w:val="a"/>
    <w:rsid w:val="008F7022"/>
    <w:pPr>
      <w:spacing w:before="240" w:after="60"/>
      <w:jc w:val="center"/>
      <w:outlineLvl w:val="0"/>
    </w:pPr>
    <w:rPr>
      <w:rFonts w:cs="Arial"/>
      <w:b/>
      <w:bCs/>
      <w:kern w:val="28"/>
      <w:sz w:val="32"/>
      <w:szCs w:val="32"/>
    </w:rPr>
  </w:style>
  <w:style w:type="character" w:styleId="ae">
    <w:name w:val="Hyperlink"/>
    <w:basedOn w:val="a0"/>
    <w:rsid w:val="008F7022"/>
    <w:rPr>
      <w:color w:val="0000FF"/>
      <w:u w:val="none"/>
    </w:rPr>
  </w:style>
  <w:style w:type="paragraph" w:customStyle="1" w:styleId="Application">
    <w:name w:val="Application!Приложение"/>
    <w:rsid w:val="008F7022"/>
    <w:pPr>
      <w:spacing w:before="120" w:after="120"/>
      <w:jc w:val="right"/>
    </w:pPr>
    <w:rPr>
      <w:rFonts w:ascii="Arial" w:hAnsi="Arial" w:cs="Arial"/>
      <w:b/>
      <w:bCs/>
      <w:kern w:val="28"/>
      <w:sz w:val="32"/>
      <w:szCs w:val="32"/>
    </w:rPr>
  </w:style>
  <w:style w:type="paragraph" w:customStyle="1" w:styleId="Table">
    <w:name w:val="Table!Таблица"/>
    <w:rsid w:val="008F7022"/>
    <w:rPr>
      <w:rFonts w:ascii="Arial" w:hAnsi="Arial" w:cs="Arial"/>
      <w:bCs/>
      <w:kern w:val="28"/>
      <w:sz w:val="24"/>
      <w:szCs w:val="32"/>
    </w:rPr>
  </w:style>
  <w:style w:type="paragraph" w:customStyle="1" w:styleId="Table0">
    <w:name w:val="Table!"/>
    <w:next w:val="Table"/>
    <w:rsid w:val="008F7022"/>
    <w:pPr>
      <w:jc w:val="center"/>
    </w:pPr>
    <w:rPr>
      <w:rFonts w:ascii="Arial" w:hAnsi="Arial" w:cs="Arial"/>
      <w:b/>
      <w:bCs/>
      <w:kern w:val="28"/>
      <w:sz w:val="24"/>
      <w:szCs w:val="32"/>
    </w:rPr>
  </w:style>
  <w:style w:type="paragraph" w:customStyle="1" w:styleId="NumberAndDate">
    <w:name w:val="NumberAndDate"/>
    <w:aliases w:val="!Дата и Номер"/>
    <w:qFormat/>
    <w:rsid w:val="008F7022"/>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8F7022"/>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8F7022"/>
    <w:pPr>
      <w:ind w:firstLine="567"/>
      <w:jc w:val="both"/>
    </w:pPr>
    <w:rPr>
      <w:rFonts w:ascii="Arial" w:hAnsi="Arial"/>
      <w:sz w:val="24"/>
      <w:szCs w:val="24"/>
    </w:rPr>
  </w:style>
  <w:style w:type="paragraph" w:styleId="1">
    <w:name w:val="heading 1"/>
    <w:aliases w:val="!Части документа"/>
    <w:basedOn w:val="a"/>
    <w:next w:val="a"/>
    <w:qFormat/>
    <w:rsid w:val="008F7022"/>
    <w:pPr>
      <w:jc w:val="center"/>
      <w:outlineLvl w:val="0"/>
    </w:pPr>
    <w:rPr>
      <w:rFonts w:cs="Arial"/>
      <w:b/>
      <w:bCs/>
      <w:kern w:val="32"/>
      <w:sz w:val="32"/>
      <w:szCs w:val="32"/>
    </w:rPr>
  </w:style>
  <w:style w:type="paragraph" w:styleId="2">
    <w:name w:val="heading 2"/>
    <w:aliases w:val="!Разделы документа"/>
    <w:basedOn w:val="a"/>
    <w:qFormat/>
    <w:rsid w:val="008F7022"/>
    <w:pPr>
      <w:jc w:val="center"/>
      <w:outlineLvl w:val="1"/>
    </w:pPr>
    <w:rPr>
      <w:rFonts w:cs="Arial"/>
      <w:b/>
      <w:bCs/>
      <w:iCs/>
      <w:sz w:val="30"/>
      <w:szCs w:val="28"/>
    </w:rPr>
  </w:style>
  <w:style w:type="paragraph" w:styleId="3">
    <w:name w:val="heading 3"/>
    <w:aliases w:val="!Главы документа"/>
    <w:basedOn w:val="a"/>
    <w:qFormat/>
    <w:rsid w:val="008F7022"/>
    <w:pPr>
      <w:outlineLvl w:val="2"/>
    </w:pPr>
    <w:rPr>
      <w:rFonts w:cs="Arial"/>
      <w:b/>
      <w:bCs/>
      <w:sz w:val="28"/>
      <w:szCs w:val="26"/>
    </w:rPr>
  </w:style>
  <w:style w:type="paragraph" w:styleId="4">
    <w:name w:val="heading 4"/>
    <w:aliases w:val="!Параграфы/Статьи документа"/>
    <w:basedOn w:val="a"/>
    <w:qFormat/>
    <w:rsid w:val="008F7022"/>
    <w:pPr>
      <w:outlineLvl w:val="3"/>
    </w:pPr>
    <w:rPr>
      <w:b/>
      <w:bCs/>
      <w:sz w:val="26"/>
      <w:szCs w:val="28"/>
    </w:rPr>
  </w:style>
  <w:style w:type="paragraph" w:styleId="5">
    <w:name w:val="heading 5"/>
    <w:basedOn w:val="a"/>
    <w:next w:val="a"/>
    <w:qFormat/>
    <w:pPr>
      <w:keepNext/>
      <w:outlineLvl w:val="4"/>
    </w:pPr>
    <w:rPr>
      <w:b/>
      <w:sz w:val="28"/>
    </w:rPr>
  </w:style>
  <w:style w:type="paragraph" w:styleId="6">
    <w:name w:val="heading 6"/>
    <w:basedOn w:val="a"/>
    <w:next w:val="a"/>
    <w:qFormat/>
    <w:pPr>
      <w:keepNext/>
      <w:outlineLvl w:val="5"/>
    </w:pPr>
    <w:rPr>
      <w:i/>
      <w:sz w:val="28"/>
    </w:rPr>
  </w:style>
  <w:style w:type="paragraph" w:styleId="7">
    <w:name w:val="heading 7"/>
    <w:basedOn w:val="a"/>
    <w:next w:val="a"/>
    <w:qFormat/>
    <w:pPr>
      <w:keepNext/>
      <w:outlineLvl w:val="6"/>
    </w:pPr>
    <w:rPr>
      <w:sz w:val="28"/>
    </w:rPr>
  </w:style>
  <w:style w:type="paragraph" w:styleId="8">
    <w:name w:val="heading 8"/>
    <w:basedOn w:val="a"/>
    <w:next w:val="a"/>
    <w:qFormat/>
    <w:pPr>
      <w:keepNext/>
      <w:spacing w:before="480"/>
      <w:outlineLvl w:val="7"/>
    </w:pPr>
    <w:rPr>
      <w:sz w:val="28"/>
    </w:rPr>
  </w:style>
  <w:style w:type="paragraph" w:styleId="9">
    <w:name w:val="heading 9"/>
    <w:basedOn w:val="a"/>
    <w:next w:val="a"/>
    <w:qFormat/>
    <w:pPr>
      <w:keepNext/>
      <w:jc w:val="center"/>
      <w:outlineLvl w:val="8"/>
    </w:pPr>
    <w:rPr>
      <w:b/>
      <w:sz w:val="28"/>
    </w:rPr>
  </w:style>
  <w:style w:type="character" w:default="1" w:styleId="a0">
    <w:name w:val="Default Paragraph Font"/>
    <w:semiHidden/>
    <w:rsid w:val="008F7022"/>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8F7022"/>
  </w:style>
  <w:style w:type="paragraph" w:styleId="a3">
    <w:name w:val="header"/>
    <w:basedOn w:val="a"/>
    <w:pPr>
      <w:tabs>
        <w:tab w:val="center" w:pos="4153"/>
        <w:tab w:val="right" w:pos="8306"/>
      </w:tabs>
    </w:pPr>
    <w:rPr>
      <w:sz w:val="28"/>
    </w:rPr>
  </w:style>
  <w:style w:type="character" w:styleId="a4">
    <w:name w:val="page number"/>
    <w:basedOn w:val="a0"/>
  </w:style>
  <w:style w:type="paragraph" w:styleId="a5">
    <w:name w:val="Body Text Indent"/>
    <w:basedOn w:val="a"/>
    <w:pPr>
      <w:ind w:firstLine="709"/>
    </w:pPr>
    <w:rPr>
      <w:sz w:val="28"/>
    </w:rPr>
  </w:style>
  <w:style w:type="paragraph" w:styleId="20">
    <w:name w:val="Body Text Indent 2"/>
    <w:basedOn w:val="a"/>
    <w:pPr>
      <w:ind w:firstLine="709"/>
    </w:pPr>
    <w:rPr>
      <w:sz w:val="28"/>
    </w:rPr>
  </w:style>
  <w:style w:type="paragraph" w:styleId="a6">
    <w:name w:val="Body Text"/>
    <w:basedOn w:val="a"/>
    <w:rPr>
      <w:sz w:val="28"/>
    </w:rPr>
  </w:style>
  <w:style w:type="paragraph" w:styleId="21">
    <w:name w:val="Body Text 2"/>
    <w:basedOn w:val="a"/>
    <w:rPr>
      <w:rFonts w:eastAsia="MS Mincho"/>
      <w:sz w:val="28"/>
    </w:rPr>
  </w:style>
  <w:style w:type="paragraph" w:styleId="30">
    <w:name w:val="Body Text 3"/>
    <w:basedOn w:val="a"/>
    <w:pPr>
      <w:jc w:val="center"/>
    </w:pPr>
    <w:rPr>
      <w:sz w:val="28"/>
    </w:rPr>
  </w:style>
  <w:style w:type="paragraph" w:styleId="a7">
    <w:name w:val="Plain Text"/>
    <w:basedOn w:val="a"/>
    <w:rPr>
      <w:rFonts w:ascii="Courier New" w:hAnsi="Courier New"/>
    </w:rPr>
  </w:style>
  <w:style w:type="paragraph" w:styleId="a8">
    <w:name w:val="footer"/>
    <w:basedOn w:val="a"/>
    <w:pPr>
      <w:tabs>
        <w:tab w:val="center" w:pos="4153"/>
        <w:tab w:val="right" w:pos="8306"/>
      </w:tabs>
    </w:pPr>
  </w:style>
  <w:style w:type="paragraph" w:styleId="31">
    <w:name w:val="Body Text Indent 3"/>
    <w:basedOn w:val="a"/>
    <w:pPr>
      <w:ind w:firstLine="794"/>
    </w:pPr>
    <w:rPr>
      <w:color w:val="000000"/>
      <w:sz w:val="28"/>
    </w:rPr>
  </w:style>
  <w:style w:type="paragraph" w:styleId="a9">
    <w:name w:val="footnote text"/>
    <w:basedOn w:val="a"/>
    <w:semiHidden/>
  </w:style>
  <w:style w:type="paragraph" w:customStyle="1" w:styleId="ConsNormal">
    <w:name w:val="ConsNormal"/>
    <w:pPr>
      <w:autoSpaceDE w:val="0"/>
      <w:autoSpaceDN w:val="0"/>
      <w:adjustRightInd w:val="0"/>
      <w:ind w:firstLine="720"/>
    </w:pPr>
    <w:rPr>
      <w:rFonts w:ascii="Arial" w:hAnsi="Arial" w:cs="Arial"/>
      <w:sz w:val="16"/>
      <w:szCs w:val="16"/>
    </w:rPr>
  </w:style>
  <w:style w:type="paragraph" w:styleId="aa">
    <w:name w:val="Normal (Web)"/>
    <w:basedOn w:val="a"/>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b">
    <w:name w:val="Balloon Text"/>
    <w:basedOn w:val="a"/>
    <w:semiHidden/>
    <w:rPr>
      <w:rFonts w:ascii="Tahoma" w:hAnsi="Tahoma" w:cs="Tahoma"/>
      <w:sz w:val="16"/>
      <w:szCs w:val="16"/>
    </w:rPr>
  </w:style>
  <w:style w:type="paragraph" w:customStyle="1" w:styleId="ConsNonformat">
    <w:name w:val="ConsNonformat"/>
    <w:pPr>
      <w:widowControl w:val="0"/>
      <w:ind w:right="19772"/>
    </w:pPr>
    <w:rPr>
      <w:rFonts w:ascii="Courier New" w:hAnsi="Courier New"/>
      <w:snapToGrid w:val="0"/>
    </w:rPr>
  </w:style>
  <w:style w:type="paragraph" w:customStyle="1" w:styleId="ConsTitle">
    <w:name w:val="ConsTitle"/>
    <w:pPr>
      <w:widowControl w:val="0"/>
      <w:ind w:right="19772"/>
    </w:pPr>
    <w:rPr>
      <w:rFonts w:ascii="Arial" w:hAnsi="Arial"/>
      <w:b/>
      <w:snapToGrid w:val="0"/>
      <w:sz w:val="16"/>
    </w:rPr>
  </w:style>
  <w:style w:type="paragraph" w:customStyle="1" w:styleId="ConsCell">
    <w:name w:val="ConsCell"/>
    <w:pPr>
      <w:widowControl w:val="0"/>
      <w:autoSpaceDE w:val="0"/>
      <w:autoSpaceDN w:val="0"/>
      <w:adjustRightInd w:val="0"/>
      <w:ind w:right="19772"/>
    </w:pPr>
    <w:rPr>
      <w:rFonts w:ascii="Arial" w:hAnsi="Arial" w:cs="Arial"/>
    </w:rPr>
  </w:style>
  <w:style w:type="paragraph" w:styleId="ac">
    <w:name w:val="Title"/>
    <w:basedOn w:val="a"/>
    <w:qFormat/>
    <w:rsid w:val="00442C2D"/>
    <w:pPr>
      <w:jc w:val="center"/>
    </w:pPr>
    <w:rPr>
      <w:sz w:val="28"/>
    </w:rPr>
  </w:style>
  <w:style w:type="character" w:styleId="HTML0">
    <w:name w:val="HTML Variable"/>
    <w:aliases w:val="!Ссылки в документе"/>
    <w:basedOn w:val="a0"/>
    <w:rsid w:val="008F7022"/>
    <w:rPr>
      <w:rFonts w:ascii="Arial" w:hAnsi="Arial"/>
      <w:b w:val="0"/>
      <w:i w:val="0"/>
      <w:iCs/>
      <w:color w:val="0000FF"/>
      <w:sz w:val="24"/>
      <w:u w:val="none"/>
    </w:rPr>
  </w:style>
  <w:style w:type="paragraph" w:styleId="ad">
    <w:name w:val="annotation text"/>
    <w:aliases w:val="!Равноширинный текст документа"/>
    <w:basedOn w:val="a"/>
    <w:semiHidden/>
    <w:rsid w:val="008F7022"/>
    <w:rPr>
      <w:rFonts w:ascii="Courier" w:hAnsi="Courier"/>
      <w:sz w:val="22"/>
      <w:szCs w:val="20"/>
    </w:rPr>
  </w:style>
  <w:style w:type="paragraph" w:customStyle="1" w:styleId="Title">
    <w:name w:val="Title!Название НПА"/>
    <w:basedOn w:val="a"/>
    <w:rsid w:val="008F7022"/>
    <w:pPr>
      <w:spacing w:before="240" w:after="60"/>
      <w:jc w:val="center"/>
      <w:outlineLvl w:val="0"/>
    </w:pPr>
    <w:rPr>
      <w:rFonts w:cs="Arial"/>
      <w:b/>
      <w:bCs/>
      <w:kern w:val="28"/>
      <w:sz w:val="32"/>
      <w:szCs w:val="32"/>
    </w:rPr>
  </w:style>
  <w:style w:type="character" w:styleId="ae">
    <w:name w:val="Hyperlink"/>
    <w:basedOn w:val="a0"/>
    <w:rsid w:val="008F7022"/>
    <w:rPr>
      <w:color w:val="0000FF"/>
      <w:u w:val="none"/>
    </w:rPr>
  </w:style>
  <w:style w:type="paragraph" w:customStyle="1" w:styleId="Application">
    <w:name w:val="Application!Приложение"/>
    <w:rsid w:val="008F7022"/>
    <w:pPr>
      <w:spacing w:before="120" w:after="120"/>
      <w:jc w:val="right"/>
    </w:pPr>
    <w:rPr>
      <w:rFonts w:ascii="Arial" w:hAnsi="Arial" w:cs="Arial"/>
      <w:b/>
      <w:bCs/>
      <w:kern w:val="28"/>
      <w:sz w:val="32"/>
      <w:szCs w:val="32"/>
    </w:rPr>
  </w:style>
  <w:style w:type="paragraph" w:customStyle="1" w:styleId="Table">
    <w:name w:val="Table!Таблица"/>
    <w:rsid w:val="008F7022"/>
    <w:rPr>
      <w:rFonts w:ascii="Arial" w:hAnsi="Arial" w:cs="Arial"/>
      <w:bCs/>
      <w:kern w:val="28"/>
      <w:sz w:val="24"/>
      <w:szCs w:val="32"/>
    </w:rPr>
  </w:style>
  <w:style w:type="paragraph" w:customStyle="1" w:styleId="Table0">
    <w:name w:val="Table!"/>
    <w:next w:val="Table"/>
    <w:rsid w:val="008F7022"/>
    <w:pPr>
      <w:jc w:val="center"/>
    </w:pPr>
    <w:rPr>
      <w:rFonts w:ascii="Arial" w:hAnsi="Arial" w:cs="Arial"/>
      <w:b/>
      <w:bCs/>
      <w:kern w:val="28"/>
      <w:sz w:val="24"/>
      <w:szCs w:val="32"/>
    </w:rPr>
  </w:style>
  <w:style w:type="paragraph" w:customStyle="1" w:styleId="NumberAndDate">
    <w:name w:val="NumberAndDate"/>
    <w:aliases w:val="!Дата и Номер"/>
    <w:qFormat/>
    <w:rsid w:val="008F7022"/>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8F7022"/>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20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rnla-service.scli.ru:8080/rnla-links/ws/content/act/5e3f52b3-6b87-4084-ae09-e4808e11d0ab.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0</TotalTime>
  <Pages>16</Pages>
  <Words>3530</Words>
  <Characters>20121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23604</CharactersWithSpaces>
  <SharedDoc>false</SharedDoc>
  <HLinks>
    <vt:vector size="6" baseType="variant">
      <vt:variant>
        <vt:i4>3801191</vt:i4>
      </vt:variant>
      <vt:variant>
        <vt:i4>0</vt:i4>
      </vt:variant>
      <vt:variant>
        <vt:i4>0</vt:i4>
      </vt:variant>
      <vt:variant>
        <vt:i4>5</vt:i4>
      </vt:variant>
      <vt:variant>
        <vt:lpwstr>/content/act/5e3f52b3-6b87-4084-ae09-e4808e11d0ab.html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008</dc:creator>
  <cp:lastModifiedBy>008</cp:lastModifiedBy>
  <cp:revision>1</cp:revision>
  <cp:lastPrinted>2008-04-11T03:09:00Z</cp:lastPrinted>
  <dcterms:created xsi:type="dcterms:W3CDTF">2018-09-06T10:10:00Z</dcterms:created>
  <dcterms:modified xsi:type="dcterms:W3CDTF">2018-09-06T10:10:00Z</dcterms:modified>
</cp:coreProperties>
</file>