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CD3603" w:rsidRDefault="001E2390" w:rsidP="00CD3603">
      <w:pPr>
        <w:suppressAutoHyphens/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inline distT="0" distB="0" distL="0" distR="0">
            <wp:extent cx="1031240" cy="1305560"/>
            <wp:effectExtent l="0" t="0" r="0" b="889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CD3603" w:rsidRDefault="0024046A" w:rsidP="00CD3603">
      <w:pPr>
        <w:pStyle w:val="Title"/>
        <w:spacing w:before="0"/>
      </w:pPr>
      <w:r w:rsidRPr="00CD3603">
        <w:t>Кемеровская область</w:t>
      </w:r>
    </w:p>
    <w:p w:rsidR="0024046A" w:rsidRPr="00CD3603" w:rsidRDefault="0024046A" w:rsidP="00CD3603">
      <w:pPr>
        <w:pStyle w:val="Title"/>
        <w:spacing w:before="0"/>
      </w:pPr>
      <w:r w:rsidRPr="00CD3603">
        <w:t>Администр</w:t>
      </w:r>
      <w:r w:rsidR="00CD3603">
        <w:t>ация муниципального образования</w:t>
      </w:r>
      <w:r w:rsidR="00FF169A">
        <w:t xml:space="preserve"> </w:t>
      </w:r>
      <w:r w:rsidR="00CD3603">
        <w:t xml:space="preserve">«Крапивинский </w:t>
      </w:r>
      <w:r w:rsidRPr="00CD3603">
        <w:t>район»</w:t>
      </w:r>
    </w:p>
    <w:p w:rsidR="00CD3603" w:rsidRDefault="00CD3603" w:rsidP="00CD3603">
      <w:pPr>
        <w:pStyle w:val="Title"/>
        <w:spacing w:before="0"/>
      </w:pPr>
    </w:p>
    <w:p w:rsidR="0024046A" w:rsidRPr="00CD3603" w:rsidRDefault="0024046A" w:rsidP="00CD3603">
      <w:pPr>
        <w:pStyle w:val="Title"/>
        <w:spacing w:before="0"/>
      </w:pPr>
      <w:r w:rsidRPr="00CD3603">
        <w:t>РАСПОРЯЖЕНИЕ</w:t>
      </w:r>
    </w:p>
    <w:p w:rsidR="0024046A" w:rsidRPr="00CD3603" w:rsidRDefault="0024046A" w:rsidP="00CD3603">
      <w:pPr>
        <w:pStyle w:val="Title"/>
        <w:spacing w:before="0"/>
      </w:pPr>
    </w:p>
    <w:p w:rsidR="007E428E" w:rsidRPr="00CD3603" w:rsidRDefault="00CD3603" w:rsidP="00CD3603">
      <w:pPr>
        <w:pStyle w:val="Title"/>
        <w:spacing w:before="0"/>
      </w:pPr>
      <w:r>
        <w:t>от 29.12.2007 №</w:t>
      </w:r>
      <w:r w:rsidR="007E428E" w:rsidRPr="00CD3603">
        <w:t>1847-р</w:t>
      </w:r>
    </w:p>
    <w:p w:rsidR="007E428E" w:rsidRPr="00CD3603" w:rsidRDefault="007E428E" w:rsidP="00CD3603">
      <w:pPr>
        <w:pStyle w:val="Title"/>
        <w:spacing w:before="0"/>
      </w:pPr>
      <w:r w:rsidRPr="00CD3603">
        <w:t>р.п. Крапивинский</w:t>
      </w:r>
    </w:p>
    <w:p w:rsidR="0024046A" w:rsidRPr="00CD3603" w:rsidRDefault="0024046A" w:rsidP="00CD3603">
      <w:pPr>
        <w:pStyle w:val="Title"/>
        <w:spacing w:before="0"/>
      </w:pPr>
    </w:p>
    <w:p w:rsidR="007E428E" w:rsidRPr="00CD3603" w:rsidRDefault="00CD3603" w:rsidP="00FF169A">
      <w:pPr>
        <w:pStyle w:val="Title"/>
        <w:spacing w:before="0"/>
        <w:ind w:firstLine="0"/>
      </w:pPr>
      <w:r>
        <w:t>«Об утверждении Положения о порядке</w:t>
      </w:r>
      <w:r w:rsidR="00FF169A">
        <w:t xml:space="preserve"> </w:t>
      </w:r>
      <w:r>
        <w:t>предоставления субсидий на оплату жилого</w:t>
      </w:r>
      <w:r w:rsidR="00FF169A">
        <w:t xml:space="preserve"> </w:t>
      </w:r>
      <w:r w:rsidR="007E428E" w:rsidRPr="00CD3603">
        <w:t>помещения и коммунальных услуг на счета граждан»</w:t>
      </w:r>
    </w:p>
    <w:p w:rsidR="007E428E" w:rsidRPr="00CD3603" w:rsidRDefault="007E428E" w:rsidP="00CD3603">
      <w:pPr>
        <w:suppressAutoHyphens/>
        <w:rPr>
          <w:rFonts w:cs="Arial"/>
        </w:rPr>
      </w:pPr>
    </w:p>
    <w:p w:rsidR="007E428E" w:rsidRDefault="007E428E" w:rsidP="00CD3603">
      <w:pPr>
        <w:suppressAutoHyphens/>
        <w:rPr>
          <w:rFonts w:cs="Arial"/>
        </w:rPr>
      </w:pPr>
      <w:r w:rsidRPr="00CD3603">
        <w:rPr>
          <w:rFonts w:cs="Arial"/>
        </w:rPr>
        <w:t xml:space="preserve">На основании статьи 159 </w:t>
      </w:r>
      <w:hyperlink r:id="rId6" w:history="1">
        <w:r w:rsidRPr="00FF169A">
          <w:rPr>
            <w:rStyle w:val="a6"/>
            <w:rFonts w:cs="Arial"/>
          </w:rPr>
          <w:t>Жилищного кодекса</w:t>
        </w:r>
      </w:hyperlink>
      <w:r w:rsidRPr="00CD3603">
        <w:rPr>
          <w:rFonts w:cs="Arial"/>
        </w:rPr>
        <w:t xml:space="preserve"> Российской Федерации, Постановления Прави</w:t>
      </w:r>
      <w:r w:rsidR="00CD3603">
        <w:rPr>
          <w:rFonts w:cs="Arial"/>
        </w:rPr>
        <w:t xml:space="preserve">тельства Российской федерации </w:t>
      </w:r>
      <w:hyperlink r:id="rId7" w:history="1">
        <w:r w:rsidR="00CD3603" w:rsidRPr="00FF169A">
          <w:rPr>
            <w:rStyle w:val="a6"/>
            <w:rFonts w:cs="Arial"/>
          </w:rPr>
          <w:t>№</w:t>
        </w:r>
        <w:r w:rsidRPr="00FF169A">
          <w:rPr>
            <w:rStyle w:val="a6"/>
            <w:rFonts w:cs="Arial"/>
          </w:rPr>
          <w:t>761 от 14.12.2005г.</w:t>
        </w:r>
      </w:hyperlink>
      <w:r w:rsidRPr="00CD3603">
        <w:rPr>
          <w:rFonts w:cs="Arial"/>
        </w:rPr>
        <w:t xml:space="preserve"> «О предоставлении субсидий на оплату жилого помещения и коммунальных услуг», закона Кемеровской области «О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населения» </w:t>
      </w:r>
      <w:hyperlink r:id="rId8" w:history="1">
        <w:r w:rsidRPr="00FF169A">
          <w:rPr>
            <w:rStyle w:val="a6"/>
            <w:rFonts w:cs="Arial"/>
          </w:rPr>
          <w:t>№99-ОЗ от 27.06.2005г.</w:t>
        </w:r>
      </w:hyperlink>
      <w:r w:rsidRPr="00CD3603">
        <w:rPr>
          <w:rFonts w:cs="Arial"/>
        </w:rPr>
        <w:t>:</w:t>
      </w:r>
    </w:p>
    <w:p w:rsidR="007E428E" w:rsidRPr="00CD3603" w:rsidRDefault="007E428E" w:rsidP="00CD3603">
      <w:pPr>
        <w:suppressAutoHyphens/>
        <w:rPr>
          <w:rFonts w:cs="Arial"/>
        </w:rPr>
      </w:pPr>
      <w:r w:rsidRPr="00CD3603">
        <w:rPr>
          <w:rFonts w:cs="Arial"/>
        </w:rPr>
        <w:t>1.Утвердить Положение о порядке предоставл</w:t>
      </w:r>
      <w:r w:rsidR="00CD3603">
        <w:rPr>
          <w:rFonts w:cs="Arial"/>
        </w:rPr>
        <w:t xml:space="preserve">ения субсидий на оплату жилого </w:t>
      </w:r>
      <w:r w:rsidRPr="00CD3603">
        <w:rPr>
          <w:rFonts w:cs="Arial"/>
        </w:rPr>
        <w:t>поме</w:t>
      </w:r>
      <w:r w:rsidR="00CD3603">
        <w:rPr>
          <w:rFonts w:cs="Arial"/>
        </w:rPr>
        <w:t xml:space="preserve">щения и коммунальных услуг на счета граждан </w:t>
      </w:r>
      <w:r w:rsidRPr="00CD3603">
        <w:rPr>
          <w:rFonts w:cs="Arial"/>
        </w:rPr>
        <w:t>согласно Приложению №1 к настоящему распоряжению.</w:t>
      </w:r>
    </w:p>
    <w:p w:rsidR="007E428E" w:rsidRPr="00CD3603" w:rsidRDefault="007E428E" w:rsidP="00CD3603">
      <w:pPr>
        <w:suppressAutoHyphens/>
        <w:rPr>
          <w:rFonts w:cs="Arial"/>
        </w:rPr>
      </w:pPr>
      <w:r w:rsidRPr="00CD3603">
        <w:rPr>
          <w:rFonts w:cs="Arial"/>
        </w:rPr>
        <w:t>2.</w:t>
      </w:r>
      <w:r w:rsidR="00CD3603">
        <w:rPr>
          <w:rFonts w:cs="Arial"/>
        </w:rPr>
        <w:t>Муниципальному управлению социальной</w:t>
      </w:r>
      <w:r w:rsidRPr="00CD3603">
        <w:rPr>
          <w:rFonts w:cs="Arial"/>
        </w:rPr>
        <w:t xml:space="preserve"> защиты населения администрации МО «Крапивинский район» (Н.П.Журавлева):</w:t>
      </w:r>
    </w:p>
    <w:p w:rsidR="007E428E" w:rsidRPr="00CD3603" w:rsidRDefault="007E428E" w:rsidP="00CD3603">
      <w:pPr>
        <w:suppressAutoHyphens/>
        <w:rPr>
          <w:rFonts w:cs="Arial"/>
        </w:rPr>
      </w:pPr>
      <w:r w:rsidRPr="00CD3603">
        <w:rPr>
          <w:rFonts w:cs="Arial"/>
        </w:rPr>
        <w:t>2.1.Субсидии на оплату жилого помещения и коммунальных услуг предоставлять гражданам в денежной форме путем перечисления на открытые ими в банках или кредитных организациях банковские счета, либо путем выплаты (доставки) через организации связи.</w:t>
      </w:r>
    </w:p>
    <w:p w:rsidR="007E428E" w:rsidRPr="00CD3603" w:rsidRDefault="007E428E" w:rsidP="00CD3603">
      <w:pPr>
        <w:suppressAutoHyphens/>
        <w:rPr>
          <w:rFonts w:cs="Arial"/>
        </w:rPr>
      </w:pPr>
      <w:r w:rsidRPr="00CD3603">
        <w:rPr>
          <w:rFonts w:cs="Arial"/>
        </w:rPr>
        <w:t>2.2.Провести разъяснительную работу среди населения о порядке предоставления субсидий на оплату жилого помещения и коммунальных услуг на счета граждан.</w:t>
      </w:r>
    </w:p>
    <w:p w:rsidR="007E428E" w:rsidRPr="00CD3603" w:rsidRDefault="007E428E" w:rsidP="00CD3603">
      <w:pPr>
        <w:suppressAutoHyphens/>
        <w:rPr>
          <w:rFonts w:cs="Arial"/>
        </w:rPr>
      </w:pPr>
      <w:r w:rsidRPr="00CD3603">
        <w:rPr>
          <w:rFonts w:cs="Arial"/>
        </w:rPr>
        <w:t>3.Финансовому управлению по Крапивинскому району (Н.Н. Казакова) обеспечить своевременное перечисление средств, поступивших из</w:t>
      </w:r>
    </w:p>
    <w:p w:rsidR="007D1993" w:rsidRPr="00CD3603" w:rsidRDefault="007D1993" w:rsidP="00CD3603">
      <w:pPr>
        <w:suppressAutoHyphens/>
        <w:rPr>
          <w:rFonts w:cs="Arial"/>
        </w:rPr>
      </w:pPr>
      <w:r w:rsidRPr="00CD3603">
        <w:rPr>
          <w:rFonts w:cs="Arial"/>
        </w:rPr>
        <w:t>областного бюджета на выплату субсидий населению на счет управления социальной защиты населения.</w:t>
      </w:r>
    </w:p>
    <w:p w:rsidR="007D1993" w:rsidRPr="00CD3603" w:rsidRDefault="007D1993" w:rsidP="00CD3603">
      <w:pPr>
        <w:suppressAutoHyphens/>
        <w:rPr>
          <w:rFonts w:cs="Arial"/>
        </w:rPr>
      </w:pPr>
      <w:r w:rsidRPr="00CD3603">
        <w:rPr>
          <w:rFonts w:cs="Arial"/>
        </w:rPr>
        <w:t>4.Распоряжение вступает в силу со дня подписания.</w:t>
      </w:r>
    </w:p>
    <w:p w:rsidR="007D1993" w:rsidRPr="00CD3603" w:rsidRDefault="007D1993" w:rsidP="00CD3603">
      <w:pPr>
        <w:suppressAutoHyphens/>
        <w:rPr>
          <w:rFonts w:cs="Arial"/>
        </w:rPr>
      </w:pPr>
      <w:r w:rsidRPr="00CD3603">
        <w:rPr>
          <w:rFonts w:cs="Arial"/>
        </w:rPr>
        <w:t>5.Контроль за исполнением распоряжения возложить на заместителя главы по социальным вопросам Сабуцкую С.В.</w:t>
      </w:r>
    </w:p>
    <w:p w:rsidR="0024046A" w:rsidRPr="00CD3603" w:rsidRDefault="0024046A" w:rsidP="00CD3603">
      <w:pPr>
        <w:suppressAutoHyphens/>
        <w:rPr>
          <w:rFonts w:cs="Arial"/>
        </w:rPr>
      </w:pPr>
    </w:p>
    <w:p w:rsidR="0024046A" w:rsidRPr="00CD3603" w:rsidRDefault="0024046A" w:rsidP="00CD3603">
      <w:pPr>
        <w:suppressAutoHyphens/>
        <w:rPr>
          <w:rFonts w:cs="Arial"/>
        </w:rPr>
      </w:pPr>
      <w:r w:rsidRPr="00CD3603">
        <w:rPr>
          <w:rFonts w:cs="Arial"/>
        </w:rPr>
        <w:lastRenderedPageBreak/>
        <w:t>Глава</w:t>
      </w:r>
    </w:p>
    <w:p w:rsidR="0024046A" w:rsidRPr="00CD3603" w:rsidRDefault="0024046A" w:rsidP="00CD3603">
      <w:pPr>
        <w:suppressAutoHyphens/>
        <w:rPr>
          <w:rFonts w:cs="Arial"/>
        </w:rPr>
      </w:pPr>
      <w:r w:rsidRPr="00CD3603">
        <w:rPr>
          <w:rFonts w:cs="Arial"/>
        </w:rPr>
        <w:t>муниципального образования</w:t>
      </w:r>
    </w:p>
    <w:p w:rsidR="00CD3603" w:rsidRDefault="0024046A" w:rsidP="00CD3603">
      <w:pPr>
        <w:suppressAutoHyphens/>
        <w:rPr>
          <w:rFonts w:cs="Arial"/>
        </w:rPr>
      </w:pPr>
      <w:r w:rsidRPr="00CD3603">
        <w:rPr>
          <w:rFonts w:cs="Arial"/>
        </w:rPr>
        <w:t>«Крапивинский район»</w:t>
      </w:r>
    </w:p>
    <w:p w:rsidR="0024046A" w:rsidRPr="00CD3603" w:rsidRDefault="0024046A" w:rsidP="00CD3603">
      <w:pPr>
        <w:suppressAutoHyphens/>
        <w:rPr>
          <w:rFonts w:cs="Arial"/>
        </w:rPr>
      </w:pPr>
      <w:r w:rsidRPr="00CD3603">
        <w:rPr>
          <w:rFonts w:cs="Arial"/>
        </w:rPr>
        <w:t>В.А.Альберт</w:t>
      </w:r>
    </w:p>
    <w:p w:rsidR="0053536B" w:rsidRPr="00CD3603" w:rsidRDefault="0053536B" w:rsidP="00CD3603">
      <w:pPr>
        <w:suppressAutoHyphens/>
        <w:rPr>
          <w:rFonts w:cs="Arial"/>
        </w:rPr>
      </w:pPr>
    </w:p>
    <w:p w:rsidR="0053536B" w:rsidRPr="00CD3603" w:rsidRDefault="0053536B" w:rsidP="00CD3603">
      <w:pPr>
        <w:pStyle w:val="Application"/>
        <w:spacing w:before="0" w:after="0"/>
      </w:pPr>
      <w:r w:rsidRPr="00CD3603">
        <w:t>Приложение №1</w:t>
      </w:r>
    </w:p>
    <w:p w:rsidR="0053536B" w:rsidRPr="00CD3603" w:rsidRDefault="0053536B" w:rsidP="00CD3603">
      <w:pPr>
        <w:pStyle w:val="Application"/>
        <w:spacing w:before="0" w:after="0"/>
      </w:pPr>
      <w:r w:rsidRPr="00CD3603">
        <w:t>К распоряжению главы</w:t>
      </w:r>
    </w:p>
    <w:p w:rsidR="0053536B" w:rsidRPr="00CD3603" w:rsidRDefault="0053536B" w:rsidP="00CD3603">
      <w:pPr>
        <w:pStyle w:val="Application"/>
        <w:spacing w:before="0" w:after="0"/>
      </w:pPr>
      <w:r w:rsidRPr="00CD3603">
        <w:t>МО «Крапивинский район»</w:t>
      </w:r>
    </w:p>
    <w:p w:rsidR="0053536B" w:rsidRPr="00CD3603" w:rsidRDefault="0053536B" w:rsidP="00CD3603">
      <w:pPr>
        <w:pStyle w:val="Application"/>
        <w:spacing w:before="0" w:after="0"/>
      </w:pPr>
      <w:r w:rsidRPr="00CD3603">
        <w:t>от29.12.2007г.</w:t>
      </w:r>
      <w:r w:rsidR="00CD3603">
        <w:t xml:space="preserve"> </w:t>
      </w:r>
      <w:r w:rsidRPr="00CD3603">
        <w:t>№1847-р</w:t>
      </w:r>
    </w:p>
    <w:p w:rsidR="0053536B" w:rsidRPr="00CD3603" w:rsidRDefault="0053536B" w:rsidP="00CD3603">
      <w:pPr>
        <w:suppressAutoHyphens/>
        <w:rPr>
          <w:rFonts w:cs="Arial"/>
        </w:rPr>
      </w:pPr>
    </w:p>
    <w:p w:rsidR="0053536B" w:rsidRDefault="0053536B" w:rsidP="00CD3603">
      <w:pPr>
        <w:pStyle w:val="1"/>
      </w:pPr>
      <w:r w:rsidRPr="00CD3603">
        <w:t>Положение о порядке предоставлении субсидий на оплату жилого помещения и коммунальных услуг на счета граждан</w:t>
      </w:r>
    </w:p>
    <w:p w:rsidR="00CD3603" w:rsidRPr="00CD3603" w:rsidRDefault="00CD3603" w:rsidP="00CD3603"/>
    <w:p w:rsidR="0053536B" w:rsidRPr="00CD3603" w:rsidRDefault="00CD3603" w:rsidP="00CD3603">
      <w:pPr>
        <w:pStyle w:val="2"/>
      </w:pPr>
      <w:r>
        <w:t>1.</w:t>
      </w:r>
      <w:r w:rsidR="0053536B" w:rsidRPr="00CD3603">
        <w:t>Общие положения.</w:t>
      </w:r>
    </w:p>
    <w:p w:rsidR="0053536B" w:rsidRPr="00CD3603" w:rsidRDefault="0053536B" w:rsidP="00CD3603">
      <w:pPr>
        <w:pStyle w:val="2"/>
      </w:pPr>
    </w:p>
    <w:p w:rsidR="0053536B" w:rsidRPr="00CD3603" w:rsidRDefault="0053536B" w:rsidP="00CD3603">
      <w:pPr>
        <w:suppressAutoHyphens/>
        <w:rPr>
          <w:rFonts w:cs="Arial"/>
        </w:rPr>
      </w:pPr>
      <w:r w:rsidRPr="00CD3603">
        <w:rPr>
          <w:rFonts w:cs="Arial"/>
        </w:rPr>
        <w:t xml:space="preserve">1.1.Настоящее Положение определяет на </w:t>
      </w:r>
      <w:r w:rsidR="00CD3603">
        <w:rPr>
          <w:rFonts w:cs="Arial"/>
        </w:rPr>
        <w:t>территории муниципального образования «Крапивинский-</w:t>
      </w:r>
      <w:r w:rsidRPr="00CD3603">
        <w:rPr>
          <w:rFonts w:cs="Arial"/>
        </w:rPr>
        <w:t>район» механизм предоставления субсидий на оплату жилого помещения и коммунальных услуг гражданам в денежной форме путем перечисления на открытые ими в банках или кредитных организациях банковские счета, либо путем выплаты (доставки) через организации связи.</w:t>
      </w:r>
    </w:p>
    <w:p w:rsidR="0053536B" w:rsidRPr="00CD3603" w:rsidRDefault="0053536B" w:rsidP="00CD3603">
      <w:pPr>
        <w:suppressAutoHyphens/>
        <w:rPr>
          <w:rFonts w:cs="Arial"/>
        </w:rPr>
      </w:pPr>
      <w:r w:rsidRPr="00CD3603">
        <w:rPr>
          <w:rFonts w:cs="Arial"/>
        </w:rPr>
        <w:t xml:space="preserve">1.2.В настоящем Положении применяются следующие </w:t>
      </w:r>
      <w:r w:rsidR="00CD3603">
        <w:rPr>
          <w:rFonts w:cs="Arial"/>
        </w:rPr>
        <w:t>понятия: Субсидия</w:t>
      </w:r>
      <w:r w:rsidR="00FF169A">
        <w:rPr>
          <w:rFonts w:cs="Arial"/>
        </w:rPr>
        <w:t xml:space="preserve"> </w:t>
      </w:r>
      <w:r w:rsidR="00CD3603">
        <w:rPr>
          <w:rFonts w:cs="Arial"/>
        </w:rPr>
        <w:t>-</w:t>
      </w:r>
      <w:r w:rsidR="00FF169A">
        <w:rPr>
          <w:rFonts w:cs="Arial"/>
        </w:rPr>
        <w:t xml:space="preserve"> </w:t>
      </w:r>
      <w:r w:rsidRPr="00CD3603">
        <w:rPr>
          <w:rFonts w:cs="Arial"/>
        </w:rPr>
        <w:t>целевая адресная помощь гражданам, назначенная в</w:t>
      </w:r>
    </w:p>
    <w:p w:rsidR="0053536B" w:rsidRPr="00CD3603" w:rsidRDefault="0053536B" w:rsidP="00CD3603">
      <w:pPr>
        <w:suppressAutoHyphens/>
        <w:rPr>
          <w:rFonts w:cs="Arial"/>
        </w:rPr>
      </w:pPr>
      <w:r w:rsidRPr="00CD3603">
        <w:rPr>
          <w:rFonts w:cs="Arial"/>
        </w:rPr>
        <w:t>соответствии с действующим законодательством и направленная на оплату жилого помещения и коммунальных услуг.</w:t>
      </w:r>
    </w:p>
    <w:p w:rsidR="0053536B" w:rsidRPr="00CD3603" w:rsidRDefault="00CD3603" w:rsidP="00CD3603">
      <w:pPr>
        <w:suppressAutoHyphens/>
        <w:rPr>
          <w:rFonts w:cs="Arial"/>
        </w:rPr>
      </w:pPr>
      <w:r>
        <w:rPr>
          <w:rFonts w:cs="Arial"/>
        </w:rPr>
        <w:t>Счет-</w:t>
      </w:r>
      <w:r w:rsidR="0053536B" w:rsidRPr="00CD3603">
        <w:rPr>
          <w:rFonts w:cs="Arial"/>
        </w:rPr>
        <w:t>открытие в банке или кредитной организации банковского счета гражданину, предназначенного для перечисления в денежной форме назначенных ему сумм субсидий.</w:t>
      </w:r>
    </w:p>
    <w:p w:rsidR="0053536B" w:rsidRPr="00CD3603" w:rsidRDefault="0053536B" w:rsidP="00CD3603">
      <w:pPr>
        <w:suppressAutoHyphens/>
        <w:rPr>
          <w:rFonts w:cs="Arial"/>
        </w:rPr>
      </w:pPr>
    </w:p>
    <w:p w:rsidR="0053536B" w:rsidRPr="00CD3603" w:rsidRDefault="0053536B" w:rsidP="00CD3603">
      <w:pPr>
        <w:pStyle w:val="1"/>
      </w:pPr>
      <w:r w:rsidRPr="00CD3603">
        <w:t>2.Порядок обращения граждан в органы социальной защиты населения и в кредитные организации.</w:t>
      </w:r>
    </w:p>
    <w:p w:rsidR="0053536B" w:rsidRPr="00CD3603" w:rsidRDefault="0053536B" w:rsidP="00CD3603">
      <w:pPr>
        <w:suppressAutoHyphens/>
        <w:rPr>
          <w:rFonts w:cs="Arial"/>
        </w:rPr>
      </w:pPr>
    </w:p>
    <w:p w:rsidR="0053536B" w:rsidRPr="00CD3603" w:rsidRDefault="0053536B" w:rsidP="00CD3603">
      <w:pPr>
        <w:suppressAutoHyphens/>
        <w:rPr>
          <w:rFonts w:cs="Arial"/>
        </w:rPr>
      </w:pPr>
      <w:r w:rsidRPr="00CD3603">
        <w:rPr>
          <w:rFonts w:cs="Arial"/>
        </w:rPr>
        <w:t>2.1.</w:t>
      </w:r>
      <w:r w:rsidR="00CD3603">
        <w:rPr>
          <w:rFonts w:cs="Arial"/>
        </w:rPr>
        <w:t xml:space="preserve">По вопросу </w:t>
      </w:r>
      <w:r w:rsidRPr="00CD3603">
        <w:rPr>
          <w:rFonts w:cs="Arial"/>
        </w:rPr>
        <w:t xml:space="preserve">назначения </w:t>
      </w:r>
      <w:r w:rsidR="00CD3603">
        <w:rPr>
          <w:rFonts w:cs="Arial"/>
        </w:rPr>
        <w:t xml:space="preserve">субсидии граждане обращаются </w:t>
      </w:r>
      <w:r w:rsidRPr="00CD3603">
        <w:rPr>
          <w:rFonts w:cs="Arial"/>
        </w:rPr>
        <w:t>в Управление социальной защиты населения Администрации Крапивинского района. Вместе с документами на оформление субсидии предоставляется заявление с указанием счета, в банке для перечисления субсидии.</w:t>
      </w:r>
    </w:p>
    <w:p w:rsidR="0053536B" w:rsidRPr="00CD3603" w:rsidRDefault="0053536B" w:rsidP="00CD3603">
      <w:pPr>
        <w:suppressAutoHyphens/>
        <w:rPr>
          <w:rFonts w:cs="Arial"/>
        </w:rPr>
      </w:pPr>
      <w:r w:rsidRPr="00CD3603">
        <w:rPr>
          <w:rFonts w:cs="Arial"/>
        </w:rPr>
        <w:t>2.2.Гражданин, которому предоставлена субсидия, вправе самостоятельно заключить с банком или кредитным учреждением договор, об условиях использования счета и сообщить органу социальной защиты номер своего счета для перечисления на него субсидий.</w:t>
      </w:r>
    </w:p>
    <w:p w:rsidR="0053536B" w:rsidRPr="00CD3603" w:rsidRDefault="0053536B" w:rsidP="00CD3603">
      <w:pPr>
        <w:suppressAutoHyphens/>
        <w:rPr>
          <w:rFonts w:cs="Arial"/>
        </w:rPr>
      </w:pPr>
      <w:r w:rsidRPr="00CD3603">
        <w:rPr>
          <w:rFonts w:cs="Arial"/>
        </w:rPr>
        <w:t>2.3.Счет, на который осуществляется перечисле</w:t>
      </w:r>
      <w:r w:rsidR="00CD3603">
        <w:rPr>
          <w:rFonts w:cs="Arial"/>
        </w:rPr>
        <w:t xml:space="preserve">ние субсидии, предоставленной получателю, открывается на имя нанимателя </w:t>
      </w:r>
      <w:r w:rsidRPr="00CD3603">
        <w:rPr>
          <w:rFonts w:cs="Arial"/>
        </w:rPr>
        <w:t>или собственника жилого помещения.</w:t>
      </w:r>
    </w:p>
    <w:p w:rsidR="0053536B" w:rsidRPr="00CD3603" w:rsidRDefault="0053536B" w:rsidP="00CD3603">
      <w:pPr>
        <w:suppressAutoHyphens/>
        <w:rPr>
          <w:rFonts w:cs="Arial"/>
        </w:rPr>
      </w:pPr>
      <w:r w:rsidRPr="00CD3603">
        <w:rPr>
          <w:rFonts w:cs="Arial"/>
        </w:rPr>
        <w:t>2.4.</w:t>
      </w:r>
      <w:r w:rsidR="00CD3603">
        <w:rPr>
          <w:rFonts w:cs="Arial"/>
        </w:rPr>
        <w:t xml:space="preserve">Управление социальной защиты населения </w:t>
      </w:r>
      <w:r w:rsidRPr="00CD3603">
        <w:rPr>
          <w:rFonts w:cs="Arial"/>
        </w:rPr>
        <w:t>перечисляет назначенные в соответствии с действующим законодательством субсидии на указанные в заявлениях граждан счета.</w:t>
      </w:r>
    </w:p>
    <w:p w:rsidR="0053536B" w:rsidRPr="00CD3603" w:rsidRDefault="0053536B" w:rsidP="00CD3603">
      <w:pPr>
        <w:suppressAutoHyphens/>
        <w:rPr>
          <w:rFonts w:cs="Arial"/>
        </w:rPr>
      </w:pPr>
      <w:r w:rsidRPr="00CD3603">
        <w:rPr>
          <w:rFonts w:cs="Arial"/>
        </w:rPr>
        <w:t>2.5.Граждане, которым субсидии назначены на счета, вносят оплату на жилищно-коммунальные услуги в полном объеме (по утвержденным тарифным ставкам и тарифами с учетом льгот, установленных законами</w:t>
      </w:r>
    </w:p>
    <w:p w:rsidR="0053536B" w:rsidRPr="00CD3603" w:rsidRDefault="0053536B" w:rsidP="00CD3603">
      <w:pPr>
        <w:suppressAutoHyphens/>
        <w:rPr>
          <w:rFonts w:cs="Arial"/>
        </w:rPr>
      </w:pPr>
    </w:p>
    <w:p w:rsidR="00A76301" w:rsidRPr="00CD3603" w:rsidRDefault="00A76301" w:rsidP="00CD3603">
      <w:pPr>
        <w:suppressAutoHyphens/>
        <w:rPr>
          <w:rFonts w:cs="Arial"/>
        </w:rPr>
      </w:pPr>
      <w:r w:rsidRPr="00CD3603">
        <w:rPr>
          <w:rFonts w:cs="Arial"/>
        </w:rPr>
        <w:t>2.6.В целях повышения оперативности расчета населения за жилищно-коммунальные услуги получатели субсидий имеют право в соответствии с действующим законодательством поручить банку или кредитной организации перечислять денежные средства со своего с</w:t>
      </w:r>
      <w:r w:rsidR="00CD3603">
        <w:rPr>
          <w:rFonts w:cs="Arial"/>
        </w:rPr>
        <w:t>чет</w:t>
      </w:r>
      <w:r w:rsidRPr="00CD3603">
        <w:rPr>
          <w:rFonts w:cs="Arial"/>
        </w:rPr>
        <w:t xml:space="preserve"> на счет жилищно-коммунальных предприятий (на счета установленного агента по сбору коммунальных платежей).</w:t>
      </w:r>
    </w:p>
    <w:p w:rsidR="00A76301" w:rsidRPr="00CD3603" w:rsidRDefault="00A76301" w:rsidP="00CD3603">
      <w:pPr>
        <w:suppressAutoHyphens/>
        <w:rPr>
          <w:rFonts w:cs="Arial"/>
        </w:rPr>
      </w:pPr>
    </w:p>
    <w:p w:rsidR="00A76301" w:rsidRPr="00CD3603" w:rsidRDefault="00CD3603" w:rsidP="00CD3603">
      <w:pPr>
        <w:pStyle w:val="1"/>
      </w:pPr>
      <w:r>
        <w:t>3.</w:t>
      </w:r>
      <w:r w:rsidR="00A76301" w:rsidRPr="00CD3603">
        <w:t>Порядок перечисления субсидий на счета граждан.</w:t>
      </w:r>
    </w:p>
    <w:p w:rsidR="00A76301" w:rsidRPr="00CD3603" w:rsidRDefault="00A76301" w:rsidP="00CD3603">
      <w:pPr>
        <w:suppressAutoHyphens/>
        <w:rPr>
          <w:rFonts w:cs="Arial"/>
        </w:rPr>
      </w:pPr>
    </w:p>
    <w:p w:rsidR="00A76301" w:rsidRPr="00CD3603" w:rsidRDefault="00A76301" w:rsidP="00CD3603">
      <w:pPr>
        <w:suppressAutoHyphens/>
        <w:rPr>
          <w:rFonts w:cs="Arial"/>
        </w:rPr>
      </w:pPr>
      <w:r w:rsidRPr="00CD3603">
        <w:rPr>
          <w:rFonts w:cs="Arial"/>
        </w:rPr>
        <w:t>3.1.Управление социальной защиты населения Администрации Крапивинского района до 1-го числа каждого ме</w:t>
      </w:r>
      <w:r w:rsidR="00CD3603">
        <w:rPr>
          <w:rFonts w:cs="Arial"/>
        </w:rPr>
        <w:t xml:space="preserve">сяца формирует и предоставляет </w:t>
      </w:r>
      <w:r w:rsidRPr="00CD3603">
        <w:rPr>
          <w:rFonts w:cs="Arial"/>
        </w:rPr>
        <w:t>районному финансовому управлению заявку на финансирование суммы субсидий, перечисляемых на счета граждан в данном месяце.</w:t>
      </w:r>
    </w:p>
    <w:p w:rsidR="00A76301" w:rsidRPr="00CD3603" w:rsidRDefault="00A76301" w:rsidP="00CD3603">
      <w:pPr>
        <w:suppressAutoHyphens/>
        <w:rPr>
          <w:rFonts w:cs="Arial"/>
        </w:rPr>
      </w:pPr>
      <w:r w:rsidRPr="00CD3603">
        <w:rPr>
          <w:rFonts w:cs="Arial"/>
        </w:rPr>
        <w:t>3.2.До 15 числа указанного месяца районное финансовое управление переч</w:t>
      </w:r>
      <w:r w:rsidR="00CD3603">
        <w:rPr>
          <w:rFonts w:cs="Arial"/>
        </w:rPr>
        <w:t>исляет денежные средства на счет</w:t>
      </w:r>
      <w:r w:rsidRPr="00CD3603">
        <w:rPr>
          <w:rFonts w:cs="Arial"/>
        </w:rPr>
        <w:t xml:space="preserve"> Управления социальной защиты населения.</w:t>
      </w:r>
    </w:p>
    <w:p w:rsidR="00A76301" w:rsidRPr="00CD3603" w:rsidRDefault="00A76301" w:rsidP="00CD3603">
      <w:pPr>
        <w:suppressAutoHyphens/>
        <w:rPr>
          <w:rFonts w:cs="Arial"/>
        </w:rPr>
      </w:pPr>
      <w:r w:rsidRPr="00CD3603">
        <w:rPr>
          <w:rFonts w:cs="Arial"/>
        </w:rPr>
        <w:t>3.3.До 25 числа указанного месяца Управление социальной защиты населения формирует платежные документы и зачисляет субсидии на счета граждан в банках и кредитных организациях и в организациях, осуществляющих доставку субсидий на дом,</w:t>
      </w:r>
    </w:p>
    <w:p w:rsidR="00A76301" w:rsidRPr="00CD3603" w:rsidRDefault="00A76301" w:rsidP="00CD3603">
      <w:pPr>
        <w:suppressAutoHyphens/>
        <w:rPr>
          <w:rFonts w:cs="Arial"/>
        </w:rPr>
      </w:pPr>
      <w:r w:rsidRPr="00CD3603">
        <w:rPr>
          <w:rFonts w:cs="Arial"/>
        </w:rPr>
        <w:t>3.4.</w:t>
      </w:r>
      <w:r w:rsidR="00CD3603">
        <w:rPr>
          <w:rFonts w:cs="Arial"/>
        </w:rPr>
        <w:t>При снижении общего платежа получателя субсидий</w:t>
      </w:r>
      <w:r w:rsidRPr="00CD3603">
        <w:rPr>
          <w:rFonts w:cs="Arial"/>
        </w:rPr>
        <w:t xml:space="preserve"> в календарном месяце, вызванного нарушением потребительских свойств, объемов или режима предоставления жилищных и коммунальных услуг, уменьшение размера субсидий не производится.</w:t>
      </w:r>
    </w:p>
    <w:p w:rsidR="00A76301" w:rsidRPr="00CD3603" w:rsidRDefault="00A76301" w:rsidP="00CD3603">
      <w:pPr>
        <w:suppressAutoHyphens/>
        <w:rPr>
          <w:rFonts w:cs="Arial"/>
        </w:rPr>
      </w:pPr>
    </w:p>
    <w:p w:rsidR="00A76301" w:rsidRPr="00CD3603" w:rsidRDefault="00A76301" w:rsidP="00CD3603">
      <w:pPr>
        <w:pStyle w:val="2"/>
      </w:pPr>
      <w:r w:rsidRPr="00CD3603">
        <w:t>4.Взаимодействие органов социальной защиты поставщиками жилищно-коммунальных услуг.</w:t>
      </w:r>
    </w:p>
    <w:p w:rsidR="00FF169A" w:rsidRDefault="00FF169A" w:rsidP="00CD3603">
      <w:pPr>
        <w:suppressAutoHyphens/>
        <w:rPr>
          <w:rFonts w:cs="Arial"/>
        </w:rPr>
      </w:pPr>
    </w:p>
    <w:p w:rsidR="00A76301" w:rsidRPr="00CD3603" w:rsidRDefault="00A76301" w:rsidP="00CD3603">
      <w:pPr>
        <w:suppressAutoHyphens/>
        <w:rPr>
          <w:rFonts w:cs="Arial"/>
        </w:rPr>
      </w:pPr>
      <w:r w:rsidRPr="00CD3603">
        <w:rPr>
          <w:rFonts w:cs="Arial"/>
        </w:rPr>
        <w:t>4.1.Перечисление субсидии приостанавливается в случае неоплаты получателями субсидий текущих платежей за жилищно-коммунальные услуги в течение 3-х месяцев. Решение о приостановлении перечисления субсидии или о прекращении предоставления субсидии доводится до сведения получателя в письменной форме в течение 3-х рабочих дней после принятия решения с указанием оснований его принятия.</w:t>
      </w:r>
    </w:p>
    <w:p w:rsidR="00A76301" w:rsidRPr="00CD3603" w:rsidRDefault="00A76301" w:rsidP="00CD3603">
      <w:pPr>
        <w:suppressAutoHyphens/>
        <w:rPr>
          <w:rFonts w:cs="Arial"/>
        </w:rPr>
      </w:pPr>
      <w:r w:rsidRPr="00CD3603">
        <w:rPr>
          <w:rFonts w:cs="Arial"/>
        </w:rPr>
        <w:t>4.2.</w:t>
      </w:r>
      <w:r w:rsidR="00CD3603">
        <w:rPr>
          <w:rFonts w:cs="Arial"/>
        </w:rPr>
        <w:t>С целью отслеживания фактов неплатежей граждан и своевременности принятия решений о приостановлении перечисления субсидий Управление социальной защиты населения и</w:t>
      </w:r>
      <w:r w:rsidRPr="00CD3603">
        <w:rPr>
          <w:rFonts w:cs="Arial"/>
        </w:rPr>
        <w:t xml:space="preserve"> предприятия-поставщики услуг (либо установленные агенты по сбору коммунальных платежей) </w:t>
      </w:r>
      <w:r w:rsidR="00CD3603">
        <w:rPr>
          <w:rFonts w:cs="Arial"/>
        </w:rPr>
        <w:t xml:space="preserve">ежемесячно обмениваются </w:t>
      </w:r>
      <w:r w:rsidRPr="00CD3603">
        <w:rPr>
          <w:rFonts w:cs="Arial"/>
        </w:rPr>
        <w:t xml:space="preserve">информацией </w:t>
      </w:r>
      <w:r w:rsidR="00CD3603">
        <w:rPr>
          <w:rFonts w:cs="Arial"/>
        </w:rPr>
        <w:t>о</w:t>
      </w:r>
      <w:r w:rsidRPr="00CD3603">
        <w:rPr>
          <w:rFonts w:cs="Arial"/>
        </w:rPr>
        <w:t xml:space="preserve"> получателях субсидий, о суммах и периоде задолженности </w:t>
      </w:r>
      <w:r w:rsidR="00CD3603">
        <w:rPr>
          <w:rFonts w:cs="Arial"/>
        </w:rPr>
        <w:t xml:space="preserve">указанных граждан по оплате </w:t>
      </w:r>
      <w:r w:rsidRPr="00CD3603">
        <w:rPr>
          <w:rFonts w:cs="Arial"/>
        </w:rPr>
        <w:t>услуг. Сроки и форма предоставления информации устанавливаются соглашением сторон.</w:t>
      </w:r>
    </w:p>
    <w:p w:rsidR="0053536B" w:rsidRPr="00CD3603" w:rsidRDefault="0053536B" w:rsidP="00CD3603">
      <w:pPr>
        <w:suppressAutoHyphens/>
        <w:rPr>
          <w:rFonts w:cs="Arial"/>
        </w:rPr>
      </w:pPr>
    </w:p>
    <w:p w:rsidR="00A76301" w:rsidRPr="00CD3603" w:rsidRDefault="00CD3603" w:rsidP="00CD3603">
      <w:pPr>
        <w:suppressAutoHyphens/>
        <w:rPr>
          <w:rFonts w:cs="Arial"/>
        </w:rPr>
      </w:pPr>
      <w:r>
        <w:rPr>
          <w:rFonts w:cs="Arial"/>
        </w:rPr>
        <w:t>Первый заместитель–</w:t>
      </w:r>
      <w:r w:rsidR="00A76301" w:rsidRPr="00CD3603">
        <w:rPr>
          <w:rFonts w:cs="Arial"/>
        </w:rPr>
        <w:t>заместитель главы по экономике</w:t>
      </w:r>
    </w:p>
    <w:p w:rsidR="00A76301" w:rsidRPr="00CD3603" w:rsidRDefault="00A76301" w:rsidP="00CD3603">
      <w:pPr>
        <w:suppressAutoHyphens/>
        <w:rPr>
          <w:rFonts w:cs="Arial"/>
        </w:rPr>
      </w:pPr>
      <w:r w:rsidRPr="00CD3603">
        <w:rPr>
          <w:rFonts w:cs="Arial"/>
        </w:rPr>
        <w:t>муниципального образования</w:t>
      </w:r>
    </w:p>
    <w:p w:rsidR="00CD3603" w:rsidRDefault="00A76301" w:rsidP="00CD3603">
      <w:pPr>
        <w:suppressAutoHyphens/>
        <w:rPr>
          <w:rFonts w:cs="Arial"/>
        </w:rPr>
      </w:pPr>
      <w:r w:rsidRPr="00CD3603">
        <w:rPr>
          <w:rFonts w:cs="Arial"/>
        </w:rPr>
        <w:t>«Крапивинский район»</w:t>
      </w:r>
    </w:p>
    <w:p w:rsidR="00A76301" w:rsidRPr="00CD3603" w:rsidRDefault="00A76301" w:rsidP="00CD3603">
      <w:pPr>
        <w:suppressAutoHyphens/>
        <w:rPr>
          <w:rFonts w:cs="Arial"/>
        </w:rPr>
      </w:pPr>
      <w:r w:rsidRPr="00CD3603">
        <w:rPr>
          <w:rFonts w:cs="Arial"/>
        </w:rPr>
        <w:t>Т.И. Климина</w:t>
      </w:r>
    </w:p>
    <w:sectPr w:rsidR="00A76301" w:rsidRPr="00CD3603" w:rsidSect="00CD360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E2390"/>
    <w:rsid w:val="0024046A"/>
    <w:rsid w:val="002F2B94"/>
    <w:rsid w:val="00364F62"/>
    <w:rsid w:val="003F6E76"/>
    <w:rsid w:val="00520609"/>
    <w:rsid w:val="0053536B"/>
    <w:rsid w:val="00662A2C"/>
    <w:rsid w:val="007D1993"/>
    <w:rsid w:val="007E428E"/>
    <w:rsid w:val="00A76301"/>
    <w:rsid w:val="00BA3FC1"/>
    <w:rsid w:val="00CD3603"/>
    <w:rsid w:val="00E06258"/>
    <w:rsid w:val="00F0237A"/>
    <w:rsid w:val="00FF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E239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E239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E239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E239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E239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1E239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E2390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1E2390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1E239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1E23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1E2390"/>
    <w:rPr>
      <w:color w:val="0000FF"/>
      <w:u w:val="none"/>
    </w:rPr>
  </w:style>
  <w:style w:type="paragraph" w:customStyle="1" w:styleId="Application">
    <w:name w:val="Application!Приложение"/>
    <w:rsid w:val="001E239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239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239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E239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E239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E239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E239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E239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E239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E239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1E239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E2390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1E2390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1E239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1E23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1E2390"/>
    <w:rPr>
      <w:color w:val="0000FF"/>
      <w:u w:val="none"/>
    </w:rPr>
  </w:style>
  <w:style w:type="paragraph" w:customStyle="1" w:styleId="Application">
    <w:name w:val="Application!Приложение"/>
    <w:rsid w:val="001E239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239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239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E239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E239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62a13c80-b045-42d6-8db3-81c79bac792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6a136a86-6b4e-4637-b4ea-9a84b1077db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370ba400-14c4-4cdb-8a8b-b11f2a1a2f55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6515</CharactersWithSpaces>
  <SharedDoc>false</SharedDoc>
  <HLinks>
    <vt:vector size="18" baseType="variant">
      <vt:variant>
        <vt:i4>6750314</vt:i4>
      </vt:variant>
      <vt:variant>
        <vt:i4>6</vt:i4>
      </vt:variant>
      <vt:variant>
        <vt:i4>0</vt:i4>
      </vt:variant>
      <vt:variant>
        <vt:i4>5</vt:i4>
      </vt:variant>
      <vt:variant>
        <vt:lpwstr>/content/act/62a13c80-b045-42d6-8db3-81c79bac7920.html</vt:lpwstr>
      </vt:variant>
      <vt:variant>
        <vt:lpwstr/>
      </vt:variant>
      <vt:variant>
        <vt:i4>6619199</vt:i4>
      </vt:variant>
      <vt:variant>
        <vt:i4>3</vt:i4>
      </vt:variant>
      <vt:variant>
        <vt:i4>0</vt:i4>
      </vt:variant>
      <vt:variant>
        <vt:i4>5</vt:i4>
      </vt:variant>
      <vt:variant>
        <vt:lpwstr>/content/act/6a136a86-6b4e-4637-b4ea-9a84b1077db5.html</vt:lpwstr>
      </vt:variant>
      <vt:variant>
        <vt:lpwstr/>
      </vt:variant>
      <vt:variant>
        <vt:i4>6881338</vt:i4>
      </vt:variant>
      <vt:variant>
        <vt:i4>0</vt:i4>
      </vt:variant>
      <vt:variant>
        <vt:i4>0</vt:i4>
      </vt:variant>
      <vt:variant>
        <vt:i4>5</vt:i4>
      </vt:variant>
      <vt:variant>
        <vt:lpwstr>/content/act/370ba400-14c4-4cdb-8a8b-b11f2a1a2f55.html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1601-01-01T00:00:00Z</cp:lastPrinted>
  <dcterms:created xsi:type="dcterms:W3CDTF">2018-09-06T10:11:00Z</dcterms:created>
  <dcterms:modified xsi:type="dcterms:W3CDTF">2018-09-06T10:11:00Z</dcterms:modified>
</cp:coreProperties>
</file>