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936A6E" w:rsidRDefault="0024046A" w:rsidP="00936A6E">
      <w:pPr>
        <w:pStyle w:val="Title"/>
        <w:spacing w:before="0"/>
      </w:pPr>
      <w:bookmarkStart w:id="0" w:name="_GoBack"/>
      <w:bookmarkEnd w:id="0"/>
      <w:r w:rsidRPr="00936A6E">
        <w:t>Кемеровская область</w:t>
      </w:r>
    </w:p>
    <w:p w:rsidR="0024046A" w:rsidRPr="00936A6E" w:rsidRDefault="0024046A" w:rsidP="00936A6E">
      <w:pPr>
        <w:pStyle w:val="Title"/>
        <w:spacing w:before="0"/>
      </w:pPr>
      <w:r w:rsidRPr="00936A6E">
        <w:t>Администрация муниципального образования «Крапивинский район»</w:t>
      </w:r>
    </w:p>
    <w:p w:rsidR="00936A6E" w:rsidRDefault="00936A6E" w:rsidP="00936A6E">
      <w:pPr>
        <w:pStyle w:val="Title"/>
        <w:spacing w:before="0"/>
      </w:pPr>
    </w:p>
    <w:p w:rsidR="0024046A" w:rsidRPr="00936A6E" w:rsidRDefault="00AC1FAA" w:rsidP="00936A6E">
      <w:pPr>
        <w:pStyle w:val="Title"/>
        <w:spacing w:before="0"/>
      </w:pPr>
      <w:r w:rsidRPr="00936A6E">
        <w:t>ПОСТАНОВЛЕНИЕ</w:t>
      </w:r>
    </w:p>
    <w:p w:rsidR="00936A6E" w:rsidRDefault="00936A6E" w:rsidP="00936A6E">
      <w:pPr>
        <w:pStyle w:val="Title"/>
        <w:spacing w:before="0"/>
      </w:pPr>
    </w:p>
    <w:p w:rsidR="003C0825" w:rsidRPr="00936A6E" w:rsidRDefault="003C0825" w:rsidP="00936A6E">
      <w:pPr>
        <w:pStyle w:val="Title"/>
        <w:spacing w:before="0"/>
      </w:pPr>
      <w:r w:rsidRPr="00936A6E">
        <w:t>от 19.12.2008 №48</w:t>
      </w:r>
    </w:p>
    <w:p w:rsidR="003C0825" w:rsidRPr="00936A6E" w:rsidRDefault="003C0825" w:rsidP="00936A6E">
      <w:pPr>
        <w:pStyle w:val="Title"/>
        <w:spacing w:before="0"/>
      </w:pPr>
      <w:r w:rsidRPr="00936A6E">
        <w:t>п. Крапивинский</w:t>
      </w:r>
    </w:p>
    <w:p w:rsidR="003C0825" w:rsidRPr="00936A6E" w:rsidRDefault="003C0825" w:rsidP="00936A6E">
      <w:pPr>
        <w:pStyle w:val="Title"/>
        <w:spacing w:before="0"/>
      </w:pPr>
    </w:p>
    <w:p w:rsidR="003C0825" w:rsidRDefault="003C0825" w:rsidP="00936A6E">
      <w:pPr>
        <w:pStyle w:val="Title"/>
        <w:spacing w:before="0"/>
      </w:pPr>
      <w:r w:rsidRPr="00936A6E">
        <w:t>О внесении изменений в приложение</w:t>
      </w:r>
      <w:r w:rsidR="00936A6E">
        <w:t xml:space="preserve"> </w:t>
      </w:r>
      <w:r w:rsidRPr="00936A6E">
        <w:t>№1 постановления от 22.08.2008 г.</w:t>
      </w:r>
      <w:r w:rsidR="00936A6E">
        <w:t xml:space="preserve"> </w:t>
      </w:r>
      <w:r w:rsidRPr="00936A6E">
        <w:t>№16 «Об утверждении Методики</w:t>
      </w:r>
      <w:r w:rsidR="00936A6E">
        <w:t xml:space="preserve"> </w:t>
      </w:r>
      <w:r w:rsidRPr="00936A6E">
        <w:t>планирования расходов на оплату</w:t>
      </w:r>
      <w:r w:rsidR="00936A6E">
        <w:t xml:space="preserve"> </w:t>
      </w:r>
      <w:r w:rsidRPr="00936A6E">
        <w:t>труда при формировании сметы</w:t>
      </w:r>
      <w:r w:rsidR="00936A6E">
        <w:t xml:space="preserve"> </w:t>
      </w:r>
      <w:r w:rsidRPr="00936A6E">
        <w:t>доходов и расходов и начисления</w:t>
      </w:r>
      <w:r w:rsidR="00936A6E">
        <w:t xml:space="preserve"> </w:t>
      </w:r>
      <w:r w:rsidRPr="00936A6E">
        <w:t>оплаты труда педагогическим</w:t>
      </w:r>
      <w:r w:rsidR="00936A6E">
        <w:t xml:space="preserve"> </w:t>
      </w:r>
      <w:r w:rsidRPr="00936A6E">
        <w:t>работникам, осуществляющим</w:t>
      </w:r>
      <w:r w:rsidR="00936A6E">
        <w:t xml:space="preserve"> </w:t>
      </w:r>
      <w:r w:rsidRPr="00936A6E">
        <w:t>учебный процесс в муниципальных общеобразовательных учреждениях Крапивинского района, участвующих в эксперименте»</w:t>
      </w:r>
    </w:p>
    <w:p w:rsidR="00936A6E" w:rsidRPr="00936A6E" w:rsidRDefault="00936A6E" w:rsidP="00936A6E"/>
    <w:p w:rsidR="003C0825" w:rsidRPr="00936A6E" w:rsidRDefault="003C0825" w:rsidP="00936A6E">
      <w:r w:rsidRPr="00936A6E">
        <w:t>1.</w:t>
      </w:r>
      <w:r w:rsidR="00936A6E">
        <w:t xml:space="preserve"> </w:t>
      </w:r>
      <w:r w:rsidRPr="00936A6E">
        <w:t>Внести в при</w:t>
      </w:r>
      <w:r w:rsidR="00936A6E">
        <w:t>ложение №</w:t>
      </w:r>
      <w:r w:rsidRPr="00936A6E">
        <w:t xml:space="preserve">1 постановления </w:t>
      </w:r>
      <w:hyperlink r:id="rId5" w:tgtFrame="Logical" w:history="1">
        <w:r w:rsidRPr="00842296">
          <w:rPr>
            <w:rStyle w:val="a6"/>
          </w:rPr>
          <w:t>от 22.08.2008года №16</w:t>
        </w:r>
      </w:hyperlink>
      <w:r w:rsidR="00936A6E">
        <w:t xml:space="preserve"> </w:t>
      </w:r>
      <w:r w:rsidRPr="00936A6E">
        <w:t>«Об утверждении Методики планирования расходов на оплату труда при</w:t>
      </w:r>
      <w:r w:rsidR="00936A6E">
        <w:t xml:space="preserve"> </w:t>
      </w:r>
      <w:r w:rsidRPr="00936A6E">
        <w:t>формировании сметы доходов и расходов и начисления оплаты труда</w:t>
      </w:r>
      <w:r w:rsidR="00936A6E">
        <w:t xml:space="preserve"> </w:t>
      </w:r>
      <w:r w:rsidRPr="00936A6E">
        <w:t>педагогическим работникам, осуществляющим учебный процесс в</w:t>
      </w:r>
      <w:r w:rsidR="00936A6E">
        <w:t xml:space="preserve"> </w:t>
      </w:r>
      <w:r w:rsidRPr="00936A6E">
        <w:t>муниципальных общеобразовательных учреждениях Крапивинского района,</w:t>
      </w:r>
      <w:r w:rsidR="00936A6E">
        <w:t xml:space="preserve"> </w:t>
      </w:r>
      <w:r w:rsidRPr="00936A6E">
        <w:t>участвующих в эксперименте» изменения согласно приложению.</w:t>
      </w:r>
    </w:p>
    <w:p w:rsidR="003C0825" w:rsidRPr="00936A6E" w:rsidRDefault="003C0825" w:rsidP="00936A6E">
      <w:r w:rsidRPr="00936A6E">
        <w:t>2.</w:t>
      </w:r>
      <w:r w:rsidR="00936A6E">
        <w:t xml:space="preserve"> </w:t>
      </w:r>
      <w:r w:rsidRPr="00936A6E">
        <w:t xml:space="preserve">Производить с 01.12.2008 года расчёт заработной </w:t>
      </w:r>
      <w:r w:rsidR="00936A6E">
        <w:t>плат</w:t>
      </w:r>
      <w:r w:rsidRPr="00936A6E">
        <w:t>ы</w:t>
      </w:r>
      <w:r w:rsidR="00936A6E">
        <w:t xml:space="preserve"> </w:t>
      </w:r>
      <w:r w:rsidRPr="00936A6E">
        <w:t>педагогических работников, осуществляющих образовательный процесс и</w:t>
      </w:r>
      <w:r w:rsidR="00936A6E">
        <w:t xml:space="preserve"> </w:t>
      </w:r>
      <w:r w:rsidRPr="00936A6E">
        <w:t>участвующих в эксперименте исходя из средней наполняемости по школе.</w:t>
      </w:r>
    </w:p>
    <w:p w:rsidR="003C0825" w:rsidRPr="00936A6E" w:rsidRDefault="003C0825" w:rsidP="00936A6E">
      <w:r w:rsidRPr="00936A6E">
        <w:t>3.</w:t>
      </w:r>
      <w:r w:rsidR="00936A6E">
        <w:t xml:space="preserve"> </w:t>
      </w:r>
      <w:r w:rsidRPr="00936A6E">
        <w:t>Опубликовать постановление в районной газете «Тайдон</w:t>
      </w:r>
      <w:r w:rsidR="00936A6E">
        <w:t>с</w:t>
      </w:r>
      <w:r w:rsidRPr="00936A6E">
        <w:t>кие</w:t>
      </w:r>
      <w:r w:rsidR="00936A6E">
        <w:t xml:space="preserve"> </w:t>
      </w:r>
      <w:r w:rsidRPr="00936A6E">
        <w:t>родники».</w:t>
      </w:r>
    </w:p>
    <w:p w:rsidR="003C0825" w:rsidRPr="00936A6E" w:rsidRDefault="00936A6E" w:rsidP="00936A6E">
      <w:r>
        <w:t xml:space="preserve">4. </w:t>
      </w:r>
      <w:r w:rsidR="003C0825" w:rsidRPr="00936A6E">
        <w:t>Контроль за исполнением постановления возложить на замести</w:t>
      </w:r>
      <w:r>
        <w:t>т</w:t>
      </w:r>
      <w:r w:rsidR="003C0825" w:rsidRPr="00936A6E">
        <w:t>еля</w:t>
      </w:r>
      <w:r>
        <w:t xml:space="preserve"> </w:t>
      </w:r>
      <w:r w:rsidR="003C0825" w:rsidRPr="00936A6E">
        <w:t>главы по социальным вопросам С.В. Сабуцкую.</w:t>
      </w:r>
    </w:p>
    <w:p w:rsidR="0024046A" w:rsidRPr="00936A6E" w:rsidRDefault="0024046A" w:rsidP="00936A6E"/>
    <w:p w:rsidR="00936A6E" w:rsidRDefault="00936A6E" w:rsidP="00936A6E">
      <w:r>
        <w:t xml:space="preserve">И.о. главы МО </w:t>
      </w:r>
      <w:r w:rsidR="0024046A" w:rsidRPr="00936A6E">
        <w:t>«Крапивинский район»</w:t>
      </w:r>
    </w:p>
    <w:p w:rsidR="0024046A" w:rsidRPr="00936A6E" w:rsidRDefault="0024046A" w:rsidP="00936A6E">
      <w:r w:rsidRPr="00936A6E">
        <w:t>В.А.Альберт</w:t>
      </w:r>
    </w:p>
    <w:p w:rsidR="003F2875" w:rsidRPr="00936A6E" w:rsidRDefault="003F2875" w:rsidP="00936A6E">
      <w:pPr>
        <w:pStyle w:val="Application"/>
        <w:spacing w:before="0" w:after="0"/>
      </w:pPr>
      <w:r w:rsidRPr="00936A6E">
        <w:t>Приложение</w:t>
      </w:r>
    </w:p>
    <w:p w:rsidR="003F2875" w:rsidRPr="00936A6E" w:rsidRDefault="003F2875" w:rsidP="00936A6E">
      <w:pPr>
        <w:pStyle w:val="Application"/>
        <w:spacing w:before="0" w:after="0"/>
      </w:pPr>
      <w:r w:rsidRPr="00936A6E">
        <w:t>к постановлению</w:t>
      </w:r>
    </w:p>
    <w:p w:rsidR="00936A6E" w:rsidRDefault="003F2875" w:rsidP="00936A6E">
      <w:pPr>
        <w:pStyle w:val="Application"/>
        <w:spacing w:before="0" w:after="0"/>
      </w:pPr>
      <w:r w:rsidRPr="00936A6E">
        <w:t>администрации МО</w:t>
      </w:r>
    </w:p>
    <w:p w:rsidR="00936A6E" w:rsidRDefault="003F2875" w:rsidP="00936A6E">
      <w:pPr>
        <w:pStyle w:val="Application"/>
        <w:spacing w:before="0" w:after="0"/>
      </w:pPr>
      <w:r w:rsidRPr="00936A6E">
        <w:t>«Крапивинский район»</w:t>
      </w:r>
    </w:p>
    <w:p w:rsidR="003F2875" w:rsidRPr="00936A6E" w:rsidRDefault="003F2875" w:rsidP="00936A6E">
      <w:pPr>
        <w:pStyle w:val="Application"/>
        <w:spacing w:before="0" w:after="0"/>
      </w:pPr>
      <w:r w:rsidRPr="00936A6E">
        <w:t>от 19.12.2008 г. №48</w:t>
      </w:r>
    </w:p>
    <w:p w:rsidR="003F2875" w:rsidRPr="00936A6E" w:rsidRDefault="003F2875" w:rsidP="00936A6E"/>
    <w:p w:rsidR="003F2875" w:rsidRPr="00936A6E" w:rsidRDefault="003F2875" w:rsidP="00936A6E">
      <w:pPr>
        <w:pStyle w:val="4"/>
      </w:pPr>
      <w:r w:rsidRPr="00936A6E">
        <w:t>Пункт 6. изложить в редакции:</w:t>
      </w:r>
    </w:p>
    <w:p w:rsidR="003F2875" w:rsidRPr="00936A6E" w:rsidRDefault="003F2875" w:rsidP="00936A6E"/>
    <w:p w:rsidR="003F2875" w:rsidRPr="00936A6E" w:rsidRDefault="003F2875" w:rsidP="00936A6E">
      <w:r w:rsidRPr="00936A6E">
        <w:t>Тарифная часть заработной платы педагогических работников, осуществляющих учебный процесс, зависит от размера расценки за один ученико-</w:t>
      </w:r>
      <w:r w:rsidRPr="00936A6E">
        <w:lastRenderedPageBreak/>
        <w:t>час работы по видам основных общеобразовательных программ, количества часов  преподавания предмета и среднего количества обучающихся в школе по состоянию на начало учебного года. ФОТ б учит. = сумма (Pi х Нагр. факт</w:t>
      </w:r>
      <w:r w:rsidR="00A671FC" w:rsidRPr="00936A6E">
        <w:t>.i х Напол. сред.i</w:t>
      </w:r>
      <w:r w:rsidRPr="00936A6E">
        <w:t>), где:</w:t>
      </w:r>
    </w:p>
    <w:p w:rsidR="00A671FC" w:rsidRPr="00936A6E" w:rsidRDefault="003F2875" w:rsidP="00936A6E">
      <w:r w:rsidRPr="00936A6E">
        <w:t xml:space="preserve">ФОТ б учит. - размер тарифной части заработной платы учителя, руб.; </w:t>
      </w:r>
    </w:p>
    <w:p w:rsidR="003F2875" w:rsidRPr="00936A6E" w:rsidRDefault="003F2875" w:rsidP="00936A6E">
      <w:r w:rsidRPr="00936A6E">
        <w:t>Pi - расценка за один ученико-час работы по видам общеобразовательных программ, руб.;</w:t>
      </w:r>
    </w:p>
    <w:p w:rsidR="003F2875" w:rsidRPr="00936A6E" w:rsidRDefault="003F2875" w:rsidP="00936A6E">
      <w:r w:rsidRPr="00936A6E">
        <w:t>Нагр.факт i — установленная при тарификации учебная нагрузка по видам общеобразовательных программ, час;</w:t>
      </w:r>
    </w:p>
    <w:p w:rsidR="003F2875" w:rsidRPr="00936A6E" w:rsidRDefault="003F2875" w:rsidP="00936A6E">
      <w:r w:rsidRPr="00936A6E">
        <w:t>Напол. сред. I - средняя наполняемость школы по видам общеобразовательных программ, в котором ведёт часы учитель, человек.</w:t>
      </w:r>
    </w:p>
    <w:p w:rsidR="003F2875" w:rsidRPr="00936A6E" w:rsidRDefault="003F2875" w:rsidP="00936A6E"/>
    <w:p w:rsidR="003F2875" w:rsidRPr="00936A6E" w:rsidRDefault="003F2875" w:rsidP="00936A6E">
      <w:pPr>
        <w:pStyle w:val="4"/>
      </w:pPr>
      <w:r w:rsidRPr="00936A6E">
        <w:t>Пункт 6.1. изложить в редакции:</w:t>
      </w:r>
    </w:p>
    <w:p w:rsidR="003F2875" w:rsidRPr="00936A6E" w:rsidRDefault="003F2875" w:rsidP="00936A6E"/>
    <w:p w:rsidR="00A671FC" w:rsidRPr="00936A6E" w:rsidRDefault="003F2875" w:rsidP="00936A6E">
      <w:r w:rsidRPr="00936A6E">
        <w:t xml:space="preserve">Расценка за один ученико-час работы по видам общеобразовательных программ определяется исходя из установленной педагогическому работнику, осуществляющему учебный процесс, тарифной ставки (в соответствии с присвоенным разрядом по ETC), установленной нормы часов за ставку заработной платы учителя и средней наполняемости школы, в зависимости от вида общеобразовательной программы: </w:t>
      </w:r>
    </w:p>
    <w:p w:rsidR="00A671FC" w:rsidRPr="00936A6E" w:rsidRDefault="003F2875" w:rsidP="00936A6E">
      <w:r w:rsidRPr="00936A6E">
        <w:t xml:space="preserve">Р i = Тар. ст. i / (Норм. час. х Напол. сред, i), </w:t>
      </w:r>
    </w:p>
    <w:p w:rsidR="003F2875" w:rsidRPr="00936A6E" w:rsidRDefault="003F2875" w:rsidP="00936A6E">
      <w:r w:rsidRPr="00936A6E">
        <w:t>где:</w:t>
      </w:r>
    </w:p>
    <w:p w:rsidR="003F2875" w:rsidRPr="00936A6E" w:rsidRDefault="003F2875" w:rsidP="00936A6E">
      <w:r w:rsidRPr="00936A6E">
        <w:t>Pi - расценка за один ученико-час работы по видам общеобразовательных программ, руб.;</w:t>
      </w:r>
    </w:p>
    <w:p w:rsidR="00A671FC" w:rsidRPr="00936A6E" w:rsidRDefault="003F2875" w:rsidP="00936A6E">
      <w:r w:rsidRPr="00936A6E">
        <w:t>Тар. ст. i — размер установленной учителю тарифной ставки, руб.;</w:t>
      </w:r>
    </w:p>
    <w:p w:rsidR="003F2875" w:rsidRPr="00936A6E" w:rsidRDefault="003F2875" w:rsidP="00936A6E">
      <w:r w:rsidRPr="00936A6E">
        <w:t>Норм, час - установленная норма часов преподавательской работы за ставку заработной платы, час;</w:t>
      </w:r>
    </w:p>
    <w:p w:rsidR="003F2875" w:rsidRPr="00936A6E" w:rsidRDefault="003F2875" w:rsidP="00936A6E">
      <w:r w:rsidRPr="00936A6E">
        <w:t>Напол. сред</w:t>
      </w:r>
      <w:r w:rsidR="00A671FC" w:rsidRPr="00936A6E">
        <w:t>.i</w:t>
      </w:r>
      <w:r w:rsidRPr="00936A6E">
        <w:t xml:space="preserve"> - средняя наполняемость школы в зависимости от вида общеобразовательной программы.</w:t>
      </w:r>
    </w:p>
    <w:sectPr w:rsidR="003F2875" w:rsidRPr="00936A6E" w:rsidSect="00936A6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F1889"/>
    <w:rsid w:val="0023241E"/>
    <w:rsid w:val="0024046A"/>
    <w:rsid w:val="002F2B94"/>
    <w:rsid w:val="00364F62"/>
    <w:rsid w:val="003C0825"/>
    <w:rsid w:val="003F2875"/>
    <w:rsid w:val="003F6E76"/>
    <w:rsid w:val="00842296"/>
    <w:rsid w:val="008F7416"/>
    <w:rsid w:val="00936A6E"/>
    <w:rsid w:val="00A671FC"/>
    <w:rsid w:val="00AC1FAA"/>
    <w:rsid w:val="00BA3FC1"/>
    <w:rsid w:val="00F0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23241E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23241E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23241E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23241E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23241E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23241E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23241E"/>
  </w:style>
  <w:style w:type="paragraph" w:customStyle="1" w:styleId="Normal">
    <w:name w:val="Normal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styleId="HTML">
    <w:name w:val="HTML Variable"/>
    <w:aliases w:val="!Ссылки в документе"/>
    <w:basedOn w:val="a0"/>
    <w:rsid w:val="0023241E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23241E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23241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23241E"/>
    <w:rPr>
      <w:color w:val="0000FF"/>
      <w:u w:val="none"/>
    </w:rPr>
  </w:style>
  <w:style w:type="paragraph" w:customStyle="1" w:styleId="Application">
    <w:name w:val="Application!Приложение"/>
    <w:rsid w:val="0023241E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23241E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23241E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23241E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23241E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23241E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23241E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23241E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23241E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23241E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23241E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23241E"/>
  </w:style>
  <w:style w:type="paragraph" w:customStyle="1" w:styleId="Normal">
    <w:name w:val="Normal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styleId="HTML">
    <w:name w:val="HTML Variable"/>
    <w:aliases w:val="!Ссылки в документе"/>
    <w:basedOn w:val="a0"/>
    <w:rsid w:val="0023241E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23241E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23241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23241E"/>
    <w:rPr>
      <w:color w:val="0000FF"/>
      <w:u w:val="none"/>
    </w:rPr>
  </w:style>
  <w:style w:type="paragraph" w:customStyle="1" w:styleId="Application">
    <w:name w:val="Application!Приложение"/>
    <w:rsid w:val="0023241E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23241E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23241E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23241E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23241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8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192.168.99.77:8080/content/act/654ac950-7426-4f0b-8a1f-edc7d7967984.doc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2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3088</CharactersWithSpaces>
  <SharedDoc>false</SharedDoc>
  <HLinks>
    <vt:vector size="6" baseType="variant">
      <vt:variant>
        <vt:i4>4784215</vt:i4>
      </vt:variant>
      <vt:variant>
        <vt:i4>0</vt:i4>
      </vt:variant>
      <vt:variant>
        <vt:i4>0</vt:i4>
      </vt:variant>
      <vt:variant>
        <vt:i4>5</vt:i4>
      </vt:variant>
      <vt:variant>
        <vt:lpwstr>/content/act/654ac950-7426-4f0b-8a1f-edc7d7967984.doc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dcterms:created xsi:type="dcterms:W3CDTF">2018-09-11T02:35:00Z</dcterms:created>
  <dcterms:modified xsi:type="dcterms:W3CDTF">2018-09-11T02:35:00Z</dcterms:modified>
</cp:coreProperties>
</file>