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677046" w:rsidRDefault="0024046A" w:rsidP="00677046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677046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677046" w:rsidRDefault="0024046A" w:rsidP="00677046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677046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«Крапивинскийрайон»</w:t>
      </w:r>
    </w:p>
    <w:p w:rsidR="00677046" w:rsidRPr="00677046" w:rsidRDefault="00677046" w:rsidP="00677046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</w:p>
    <w:p w:rsidR="005E39B3" w:rsidRDefault="0024046A" w:rsidP="00677046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677046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5E39B3" w:rsidRDefault="005E39B3" w:rsidP="00677046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</w:p>
    <w:p w:rsidR="005E39B3" w:rsidRDefault="00852DB5" w:rsidP="00677046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677046">
        <w:rPr>
          <w:rFonts w:cs="Arial"/>
          <w:b/>
          <w:bCs/>
          <w:kern w:val="28"/>
          <w:sz w:val="32"/>
          <w:szCs w:val="32"/>
        </w:rPr>
        <w:t xml:space="preserve">от 23.12.2008 г. </w:t>
      </w:r>
      <w:r w:rsidR="005E39B3">
        <w:rPr>
          <w:rFonts w:cs="Arial"/>
          <w:b/>
          <w:bCs/>
          <w:kern w:val="28"/>
          <w:sz w:val="32"/>
          <w:szCs w:val="32"/>
        </w:rPr>
        <w:t>№</w:t>
      </w:r>
      <w:r w:rsidRPr="00677046">
        <w:rPr>
          <w:rFonts w:cs="Arial"/>
          <w:b/>
          <w:bCs/>
          <w:kern w:val="28"/>
          <w:sz w:val="32"/>
          <w:szCs w:val="32"/>
        </w:rPr>
        <w:t>2265-р</w:t>
      </w:r>
    </w:p>
    <w:p w:rsidR="00852DB5" w:rsidRPr="00677046" w:rsidRDefault="005E39B3" w:rsidP="00677046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р.</w:t>
      </w:r>
      <w:r w:rsidR="00852DB5" w:rsidRPr="00677046">
        <w:rPr>
          <w:rFonts w:cs="Arial"/>
          <w:b/>
          <w:bCs/>
          <w:kern w:val="28"/>
          <w:sz w:val="32"/>
          <w:szCs w:val="32"/>
        </w:rPr>
        <w:t>п. Крапивинский</w:t>
      </w:r>
    </w:p>
    <w:p w:rsidR="00852DB5" w:rsidRPr="00677046" w:rsidRDefault="00852DB5" w:rsidP="00677046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</w:p>
    <w:p w:rsidR="00A773F9" w:rsidRPr="00677046" w:rsidRDefault="00A773F9" w:rsidP="00677046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677046">
        <w:rPr>
          <w:rFonts w:cs="Arial"/>
          <w:b/>
          <w:bCs/>
          <w:kern w:val="28"/>
          <w:sz w:val="32"/>
          <w:szCs w:val="32"/>
        </w:rPr>
        <w:t>О внесении изменений в распоряжение №1062-р от 06.12.2002г. «О совете по поддержке и развитию малого предпринимательства при Главе администрации»</w:t>
      </w:r>
    </w:p>
    <w:p w:rsidR="00677046" w:rsidRDefault="00677046" w:rsidP="00677046">
      <w:pPr>
        <w:suppressAutoHyphens/>
      </w:pPr>
    </w:p>
    <w:p w:rsidR="00A773F9" w:rsidRPr="00677046" w:rsidRDefault="00A773F9" w:rsidP="00677046">
      <w:pPr>
        <w:suppressAutoHyphens/>
      </w:pPr>
      <w:bookmarkStart w:id="0" w:name="_GoBack"/>
      <w:bookmarkEnd w:id="0"/>
      <w:r w:rsidRPr="00677046">
        <w:t xml:space="preserve">В целях реализации Федерального закона </w:t>
      </w:r>
      <w:hyperlink r:id="rId6" w:tgtFrame="Logical" w:history="1">
        <w:r w:rsidRPr="005E39B3">
          <w:rPr>
            <w:rStyle w:val="a7"/>
          </w:rPr>
          <w:t>от 24.07.2007г. №209-ФЗ</w:t>
        </w:r>
      </w:hyperlink>
      <w:r w:rsidRPr="00677046">
        <w:t xml:space="preserve"> «О развитии малого и среднего предпринимательства в Российской Федерации», закона Кемеровской области </w:t>
      </w:r>
      <w:hyperlink r:id="rId7" w:tgtFrame="Logical" w:history="1">
        <w:r w:rsidRPr="005E39B3">
          <w:rPr>
            <w:rStyle w:val="a7"/>
          </w:rPr>
          <w:t>от 27.12.2007г. №187-ОЗ</w:t>
        </w:r>
      </w:hyperlink>
      <w:r w:rsidRPr="00677046">
        <w:t xml:space="preserve"> «О развитии малого и среднего предпринимательства:</w:t>
      </w:r>
    </w:p>
    <w:p w:rsidR="00A773F9" w:rsidRPr="00677046" w:rsidRDefault="005E39B3" w:rsidP="00677046">
      <w:pPr>
        <w:suppressAutoHyphens/>
      </w:pPr>
      <w:r>
        <w:t xml:space="preserve">1. </w:t>
      </w:r>
      <w:r w:rsidR="00A773F9" w:rsidRPr="00677046">
        <w:t>В преамбуле и по всему тексту распор</w:t>
      </w:r>
      <w:r w:rsidR="00852DB5" w:rsidRPr="00677046">
        <w:t xml:space="preserve">яжения, а также в приложении №2 </w:t>
      </w:r>
      <w:r w:rsidR="00A773F9" w:rsidRPr="00677046">
        <w:t>после слов малого добавить: «и среднего».</w:t>
      </w:r>
    </w:p>
    <w:p w:rsidR="00A773F9" w:rsidRPr="00677046" w:rsidRDefault="005E39B3" w:rsidP="00677046">
      <w:pPr>
        <w:suppressAutoHyphens/>
      </w:pPr>
      <w:r>
        <w:t xml:space="preserve">2. </w:t>
      </w:r>
      <w:r w:rsidR="00A773F9" w:rsidRPr="00677046">
        <w:t>п.5. читать в следующей редакции:</w:t>
      </w:r>
    </w:p>
    <w:p w:rsidR="00A773F9" w:rsidRPr="00677046" w:rsidRDefault="00A773F9" w:rsidP="00677046">
      <w:pPr>
        <w:suppressAutoHyphens/>
      </w:pPr>
      <w:r w:rsidRPr="00677046">
        <w:t>«</w:t>
      </w:r>
      <w:proofErr w:type="gramStart"/>
      <w:r w:rsidRPr="00677046">
        <w:t>Контроль за</w:t>
      </w:r>
      <w:proofErr w:type="gramEnd"/>
      <w:r w:rsidRPr="00677046">
        <w:t xml:space="preserve"> исполнением настоящего </w:t>
      </w:r>
      <w:r w:rsidR="00677046">
        <w:t>распоряжения возложить на перво</w:t>
      </w:r>
      <w:r w:rsidRPr="00677046">
        <w:t>го заместителя-заместителя главы по экономике Т.И.Климину».</w:t>
      </w:r>
    </w:p>
    <w:p w:rsidR="00852DB5" w:rsidRPr="00677046" w:rsidRDefault="00A773F9" w:rsidP="00677046">
      <w:pPr>
        <w:suppressAutoHyphens/>
      </w:pPr>
      <w:r w:rsidRPr="00677046">
        <w:t>3.</w:t>
      </w:r>
      <w:r w:rsidR="005E39B3">
        <w:t xml:space="preserve"> </w:t>
      </w:r>
      <w:r w:rsidRPr="00677046">
        <w:t>Приложение №1 читать в следующей редакции:</w:t>
      </w:r>
    </w:p>
    <w:p w:rsidR="00A773F9" w:rsidRPr="00677046" w:rsidRDefault="00A773F9" w:rsidP="00677046">
      <w:pPr>
        <w:suppressAutoHyphens/>
      </w:pPr>
      <w:r w:rsidRPr="00677046">
        <w:t>«Состав Совета по поддержке и развитию малого и среднего предпринимательства</w:t>
      </w:r>
    </w:p>
    <w:p w:rsidR="00A773F9" w:rsidRPr="00677046" w:rsidRDefault="00A773F9" w:rsidP="00677046">
      <w:pPr>
        <w:suppressAutoHyphens/>
      </w:pPr>
      <w:r w:rsidRPr="00677046">
        <w:t>-Жилинская Людмила Андреевна - индивидуальный предприниматель; председатель совета;</w:t>
      </w:r>
    </w:p>
    <w:p w:rsidR="00852DB5" w:rsidRPr="00677046" w:rsidRDefault="00A773F9" w:rsidP="00677046">
      <w:pPr>
        <w:suppressAutoHyphens/>
      </w:pPr>
      <w:r w:rsidRPr="00677046">
        <w:t xml:space="preserve">-Арбузов Виктор Федорович - директор ЗАО «Наладка»; </w:t>
      </w:r>
    </w:p>
    <w:p w:rsidR="00852DB5" w:rsidRPr="00677046" w:rsidRDefault="00A773F9" w:rsidP="00677046">
      <w:pPr>
        <w:suppressAutoHyphens/>
      </w:pPr>
      <w:r w:rsidRPr="00677046">
        <w:t xml:space="preserve">-Цуп Татьяна Михайловна - индивидуальный предприниматель; </w:t>
      </w:r>
    </w:p>
    <w:p w:rsidR="00852DB5" w:rsidRPr="00677046" w:rsidRDefault="00A773F9" w:rsidP="00677046">
      <w:pPr>
        <w:suppressAutoHyphens/>
      </w:pPr>
      <w:r w:rsidRPr="00677046">
        <w:t xml:space="preserve">-Рябов Михаил Всеволодович - индивидуальный предприниматель; </w:t>
      </w:r>
    </w:p>
    <w:p w:rsidR="00852DB5" w:rsidRPr="00677046" w:rsidRDefault="00A773F9" w:rsidP="00677046">
      <w:pPr>
        <w:suppressAutoHyphens/>
      </w:pPr>
      <w:r w:rsidRPr="00677046">
        <w:t>-Шмакова Татьяна Константиновна - индивидуальный предприниматель.</w:t>
      </w:r>
    </w:p>
    <w:p w:rsidR="00A773F9" w:rsidRPr="00677046" w:rsidRDefault="00A773F9" w:rsidP="00677046">
      <w:pPr>
        <w:suppressAutoHyphens/>
      </w:pPr>
      <w:r w:rsidRPr="00677046">
        <w:t xml:space="preserve">4.Распоряжение </w:t>
      </w:r>
      <w:hyperlink r:id="rId8" w:tgtFrame="Logical" w:history="1">
        <w:r w:rsidRPr="005E39B3">
          <w:rPr>
            <w:rStyle w:val="a7"/>
          </w:rPr>
          <w:t>№186-р от 17.02.2005г.</w:t>
        </w:r>
      </w:hyperlink>
      <w:r w:rsidRPr="00677046">
        <w:t xml:space="preserve"> «О внесении </w:t>
      </w:r>
      <w:r w:rsidR="00852DB5" w:rsidRPr="00677046">
        <w:t>изменений в</w:t>
      </w:r>
      <w:r w:rsidRPr="00677046">
        <w:t xml:space="preserve"> расп</w:t>
      </w:r>
      <w:r w:rsidR="00852DB5" w:rsidRPr="00677046">
        <w:t>о</w:t>
      </w:r>
      <w:r w:rsidRPr="00677046">
        <w:t xml:space="preserve">ряжение </w:t>
      </w:r>
      <w:hyperlink r:id="rId9" w:tgtFrame="Logical" w:history="1">
        <w:r w:rsidRPr="005E39B3">
          <w:rPr>
            <w:rStyle w:val="a7"/>
          </w:rPr>
          <w:t>№1062-р от 06.12.2002г.</w:t>
        </w:r>
      </w:hyperlink>
      <w:r w:rsidRPr="00677046">
        <w:t xml:space="preserve"> считать утратившим силу.</w:t>
      </w:r>
    </w:p>
    <w:p w:rsidR="0024046A" w:rsidRPr="00677046" w:rsidRDefault="00852DB5" w:rsidP="00677046">
      <w:pPr>
        <w:suppressAutoHyphens/>
      </w:pPr>
      <w:r w:rsidRPr="00677046">
        <w:t>5.Распоряжение вступает в силу со дня подписания.</w:t>
      </w:r>
    </w:p>
    <w:p w:rsidR="00852DB5" w:rsidRPr="00677046" w:rsidRDefault="00852DB5" w:rsidP="00677046">
      <w:pPr>
        <w:suppressAutoHyphens/>
      </w:pPr>
      <w:r w:rsidRPr="00677046">
        <w:t>6.</w:t>
      </w:r>
      <w:proofErr w:type="gramStart"/>
      <w:r w:rsidRPr="00677046">
        <w:t>Контроль за</w:t>
      </w:r>
      <w:proofErr w:type="gramEnd"/>
      <w:r w:rsidRPr="00677046">
        <w:t xml:space="preserve"> исполнением распоряжения возложить на первого заместителя – заместителя главы по экономике Т.И. Климину.</w:t>
      </w:r>
    </w:p>
    <w:p w:rsidR="0024046A" w:rsidRPr="00677046" w:rsidRDefault="0024046A" w:rsidP="00677046">
      <w:pPr>
        <w:suppressAutoHyphens/>
      </w:pPr>
    </w:p>
    <w:p w:rsidR="00677046" w:rsidRDefault="0024046A" w:rsidP="00677046">
      <w:pPr>
        <w:suppressAutoHyphens/>
      </w:pPr>
      <w:r w:rsidRPr="00677046">
        <w:t>Глава</w:t>
      </w:r>
      <w:r w:rsidR="00677046">
        <w:t xml:space="preserve"> </w:t>
      </w:r>
      <w:r w:rsidRPr="00677046">
        <w:t>муниципального образования</w:t>
      </w:r>
      <w:r w:rsidR="00677046">
        <w:t xml:space="preserve"> </w:t>
      </w:r>
      <w:r w:rsidRPr="00677046">
        <w:t>«Крапивинский район»</w:t>
      </w:r>
    </w:p>
    <w:p w:rsidR="0024046A" w:rsidRPr="00677046" w:rsidRDefault="0024046A" w:rsidP="00677046">
      <w:pPr>
        <w:suppressAutoHyphens/>
      </w:pPr>
      <w:r w:rsidRPr="00677046">
        <w:t>В.А.Альберт</w:t>
      </w:r>
    </w:p>
    <w:sectPr w:rsidR="0024046A" w:rsidRPr="00677046" w:rsidSect="00677046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158B2"/>
    <w:multiLevelType w:val="singleLevel"/>
    <w:tmpl w:val="E6E8FBB0"/>
    <w:lvl w:ilvl="0">
      <w:start w:val="1"/>
      <w:numFmt w:val="decimal"/>
      <w:lvlText w:val="%1.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24046A"/>
    <w:rsid w:val="002F2B94"/>
    <w:rsid w:val="00364F62"/>
    <w:rsid w:val="003F6E76"/>
    <w:rsid w:val="004477B8"/>
    <w:rsid w:val="005E39B3"/>
    <w:rsid w:val="00677046"/>
    <w:rsid w:val="007D24DC"/>
    <w:rsid w:val="00852DB5"/>
    <w:rsid w:val="00A773F9"/>
    <w:rsid w:val="00BA3FC1"/>
    <w:rsid w:val="00BC19E1"/>
    <w:rsid w:val="00BD767B"/>
    <w:rsid w:val="00DD15AF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D15A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D15A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D15A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D15A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D15A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D15A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D15AF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77046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77046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7704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7704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DD15AF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DD15AF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67704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D15A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DD15AF"/>
    <w:rPr>
      <w:color w:val="0000FF"/>
      <w:u w:val="none"/>
    </w:rPr>
  </w:style>
  <w:style w:type="paragraph" w:customStyle="1" w:styleId="Application">
    <w:name w:val="Application!Приложение"/>
    <w:rsid w:val="00DD15A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D15A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D15A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D15A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D15A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D15A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D15A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D15A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D15A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D15A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D15A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D15AF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77046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77046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7704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7704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DD15AF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DD15AF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67704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D15A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DD15AF"/>
    <w:rPr>
      <w:color w:val="0000FF"/>
      <w:u w:val="none"/>
    </w:rPr>
  </w:style>
  <w:style w:type="paragraph" w:customStyle="1" w:styleId="Application">
    <w:name w:val="Application!Приложение"/>
    <w:rsid w:val="00DD15A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D15A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D15A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D15A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D15A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99.77:8080/content/act/c60c6a4e-5b8e-4924-b52e-e9e3f3c76a29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39f008e5-c4ac-47d4-a463-dffc2c4d6a2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45004c75-5243-401b-8c73-766db0b42115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192.168.99.77:8080/content/act/221dbfe8-0a4a-47b4-b391-f3149f7d59e3.do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2079</CharactersWithSpaces>
  <SharedDoc>false</SharedDoc>
  <HLinks>
    <vt:vector size="24" baseType="variant">
      <vt:variant>
        <vt:i4>1114118</vt:i4>
      </vt:variant>
      <vt:variant>
        <vt:i4>9</vt:i4>
      </vt:variant>
      <vt:variant>
        <vt:i4>0</vt:i4>
      </vt:variant>
      <vt:variant>
        <vt:i4>5</vt:i4>
      </vt:variant>
      <vt:variant>
        <vt:lpwstr>/content/act/221dbfe8-0a4a-47b4-b391-f3149f7d59e3.doc</vt:lpwstr>
      </vt:variant>
      <vt:variant>
        <vt:lpwstr/>
      </vt:variant>
      <vt:variant>
        <vt:i4>4784138</vt:i4>
      </vt:variant>
      <vt:variant>
        <vt:i4>6</vt:i4>
      </vt:variant>
      <vt:variant>
        <vt:i4>0</vt:i4>
      </vt:variant>
      <vt:variant>
        <vt:i4>5</vt:i4>
      </vt:variant>
      <vt:variant>
        <vt:lpwstr>/content/act/c60c6a4e-5b8e-4924-b52e-e9e3f3c76a29.doc</vt:lpwstr>
      </vt:variant>
      <vt:variant>
        <vt:lpwstr/>
      </vt:variant>
      <vt:variant>
        <vt:i4>4128876</vt:i4>
      </vt:variant>
      <vt:variant>
        <vt:i4>3</vt:i4>
      </vt:variant>
      <vt:variant>
        <vt:i4>0</vt:i4>
      </vt:variant>
      <vt:variant>
        <vt:i4>5</vt:i4>
      </vt:variant>
      <vt:variant>
        <vt:lpwstr>/content/act/39f008e5-c4ac-47d4-a463-dffc2c4d6a2a.html</vt:lpwstr>
      </vt:variant>
      <vt:variant>
        <vt:lpwstr/>
      </vt:variant>
      <vt:variant>
        <vt:i4>7209057</vt:i4>
      </vt:variant>
      <vt:variant>
        <vt:i4>0</vt:i4>
      </vt:variant>
      <vt:variant>
        <vt:i4>0</vt:i4>
      </vt:variant>
      <vt:variant>
        <vt:i4>5</vt:i4>
      </vt:variant>
      <vt:variant>
        <vt:lpwstr>/content/act/45004c75-5243-401b-8c73-766db0b42115.html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2018-09-11T02:36:00Z</dcterms:created>
  <dcterms:modified xsi:type="dcterms:W3CDTF">2018-09-11T02:37:00Z</dcterms:modified>
</cp:coreProperties>
</file>