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0973AA" w:rsidRDefault="0024046A" w:rsidP="000973AA">
      <w:pPr>
        <w:pStyle w:val="Title"/>
        <w:spacing w:before="0"/>
      </w:pPr>
      <w:bookmarkStart w:id="0" w:name="_GoBack"/>
      <w:bookmarkEnd w:id="0"/>
      <w:r w:rsidRPr="000973AA">
        <w:t>Кемеровская область</w:t>
      </w:r>
    </w:p>
    <w:p w:rsidR="0024046A" w:rsidRPr="000973AA" w:rsidRDefault="0024046A" w:rsidP="000973AA">
      <w:pPr>
        <w:pStyle w:val="Title"/>
        <w:spacing w:before="0"/>
      </w:pPr>
      <w:r w:rsidRPr="000973AA">
        <w:t>Администрация муниципального образования «Крапивинский район»</w:t>
      </w:r>
    </w:p>
    <w:p w:rsidR="0024046A" w:rsidRPr="000973AA" w:rsidRDefault="00AC1FAA" w:rsidP="000973AA">
      <w:pPr>
        <w:pStyle w:val="Title"/>
        <w:spacing w:before="0"/>
      </w:pPr>
      <w:r w:rsidRPr="000973AA">
        <w:t>ПОСТАНОВЛЕНИЕ</w:t>
      </w:r>
    </w:p>
    <w:p w:rsidR="0024046A" w:rsidRPr="000973AA" w:rsidRDefault="0024046A" w:rsidP="000973AA">
      <w:pPr>
        <w:pStyle w:val="Title"/>
        <w:spacing w:before="0"/>
      </w:pPr>
    </w:p>
    <w:p w:rsidR="0024046A" w:rsidRPr="000973AA" w:rsidRDefault="008723E1" w:rsidP="000973AA">
      <w:pPr>
        <w:pStyle w:val="Title"/>
        <w:spacing w:before="0"/>
      </w:pPr>
      <w:r w:rsidRPr="000973AA">
        <w:t>от 23.12.2008 г. №49</w:t>
      </w:r>
    </w:p>
    <w:p w:rsidR="008723E1" w:rsidRPr="000973AA" w:rsidRDefault="008723E1" w:rsidP="000973AA">
      <w:pPr>
        <w:pStyle w:val="Title"/>
        <w:spacing w:before="0"/>
      </w:pPr>
      <w:r w:rsidRPr="000973AA">
        <w:t>п. Крапивинский</w:t>
      </w:r>
    </w:p>
    <w:p w:rsidR="008723E1" w:rsidRPr="000973AA" w:rsidRDefault="008723E1" w:rsidP="000973AA">
      <w:pPr>
        <w:pStyle w:val="Title"/>
        <w:spacing w:before="0"/>
      </w:pPr>
    </w:p>
    <w:p w:rsidR="008723E1" w:rsidRDefault="008723E1" w:rsidP="000973AA">
      <w:pPr>
        <w:pStyle w:val="Title"/>
        <w:spacing w:before="0"/>
      </w:pPr>
      <w:r w:rsidRPr="000973AA">
        <w:t>О районной премии обучающимся 9-11 классов с одной и двумя четвёрками муниципальных общеобразовательных учреждений</w:t>
      </w:r>
    </w:p>
    <w:p w:rsidR="000973AA" w:rsidRPr="000973AA" w:rsidRDefault="000973AA" w:rsidP="000973AA"/>
    <w:p w:rsidR="008723E1" w:rsidRPr="000973AA" w:rsidRDefault="008723E1" w:rsidP="000973AA">
      <w:r w:rsidRPr="000973AA">
        <w:t>В целях поощрения обучающихся</w:t>
      </w:r>
      <w:r w:rsidR="000973AA">
        <w:t xml:space="preserve"> </w:t>
      </w:r>
      <w:r w:rsidRPr="000973AA">
        <w:t>муниципальных</w:t>
      </w:r>
      <w:r w:rsidR="000973AA">
        <w:t xml:space="preserve"> </w:t>
      </w:r>
      <w:r w:rsidRPr="000973AA">
        <w:t xml:space="preserve">общеобразовательных учреждений Крапивинского района, реализации Закона Кемеровской области </w:t>
      </w:r>
      <w:hyperlink r:id="rId6" w:history="1">
        <w:r w:rsidRPr="00DC20A3">
          <w:rPr>
            <w:rStyle w:val="a6"/>
          </w:rPr>
          <w:t>от 28.12.2000 N</w:t>
        </w:r>
        <w:r w:rsidR="000973AA" w:rsidRPr="00DC20A3">
          <w:rPr>
            <w:rStyle w:val="a6"/>
          </w:rPr>
          <w:t>1</w:t>
        </w:r>
        <w:r w:rsidRPr="00DC20A3">
          <w:rPr>
            <w:rStyle w:val="a6"/>
          </w:rPr>
          <w:t>10-ОЗ</w:t>
        </w:r>
      </w:hyperlink>
      <w:r w:rsidRPr="000973AA">
        <w:t xml:space="preserve"> «Об образовании в Кемеровской области» и руководствуясь ст., ст. 36, 37 </w:t>
      </w:r>
      <w:hyperlink r:id="rId7" w:history="1">
        <w:r w:rsidRPr="00DC20A3">
          <w:rPr>
            <w:rStyle w:val="a6"/>
          </w:rPr>
          <w:t>Устава</w:t>
        </w:r>
      </w:hyperlink>
      <w:r w:rsidRPr="000973AA">
        <w:t xml:space="preserve"> Крапивинского района Кемеровской области</w:t>
      </w:r>
    </w:p>
    <w:p w:rsidR="008723E1" w:rsidRPr="000973AA" w:rsidRDefault="008723E1" w:rsidP="000973AA">
      <w:r w:rsidRPr="000973AA">
        <w:t>1.</w:t>
      </w:r>
      <w:r w:rsidR="000973AA">
        <w:t xml:space="preserve"> </w:t>
      </w:r>
      <w:r w:rsidRPr="000973AA">
        <w:t>Назначить районную премию обучающимся 9-11 классов с одной</w:t>
      </w:r>
      <w:r w:rsidR="000973AA">
        <w:t xml:space="preserve"> </w:t>
      </w:r>
      <w:r w:rsidRPr="000973AA">
        <w:t>и двумя четвёрками муниципальных общеобразовательных учреждений в</w:t>
      </w:r>
      <w:r w:rsidR="000973AA">
        <w:t xml:space="preserve"> </w:t>
      </w:r>
      <w:r w:rsidRPr="000973AA">
        <w:t>размере 700 рублей.</w:t>
      </w:r>
    </w:p>
    <w:p w:rsidR="008723E1" w:rsidRPr="000973AA" w:rsidRDefault="008723E1" w:rsidP="000973AA">
      <w:r w:rsidRPr="000973AA">
        <w:t>2.</w:t>
      </w:r>
      <w:r w:rsidR="000973AA">
        <w:t xml:space="preserve"> </w:t>
      </w:r>
      <w:r w:rsidRPr="000973AA">
        <w:t>Утвердить Положение о районной премии обучающимся 9-11</w:t>
      </w:r>
      <w:r w:rsidR="000973AA">
        <w:t xml:space="preserve"> </w:t>
      </w:r>
      <w:r w:rsidRPr="000973AA">
        <w:t>классов с одной и двумя четвёрками муниципальных общеобразовательных</w:t>
      </w:r>
      <w:r w:rsidR="000973AA">
        <w:t xml:space="preserve"> </w:t>
      </w:r>
      <w:r w:rsidRPr="000973AA">
        <w:t>учреждений (приложение).</w:t>
      </w:r>
    </w:p>
    <w:p w:rsidR="008723E1" w:rsidRPr="000973AA" w:rsidRDefault="008723E1" w:rsidP="000973AA">
      <w:r w:rsidRPr="000973AA">
        <w:t>3. Опубликовать постановление в районной газете «Тайдонские родники».</w:t>
      </w:r>
    </w:p>
    <w:p w:rsidR="008723E1" w:rsidRPr="000973AA" w:rsidRDefault="000973AA" w:rsidP="000973AA">
      <w:r>
        <w:t xml:space="preserve">4. </w:t>
      </w:r>
      <w:r w:rsidR="008723E1" w:rsidRPr="000973AA">
        <w:t>Постановление распространяется на правоотношения, возникшие</w:t>
      </w:r>
      <w:r>
        <w:t xml:space="preserve"> </w:t>
      </w:r>
      <w:r w:rsidR="008723E1" w:rsidRPr="000973AA">
        <w:t>с 01.09.2008 года.</w:t>
      </w:r>
    </w:p>
    <w:p w:rsidR="0024046A" w:rsidRPr="000973AA" w:rsidRDefault="000973AA" w:rsidP="000973AA">
      <w:r>
        <w:t xml:space="preserve">5. </w:t>
      </w:r>
      <w:r w:rsidR="008723E1" w:rsidRPr="000973AA">
        <w:t>Контроль за исполнением настоящего постановления возложить</w:t>
      </w:r>
      <w:r>
        <w:t xml:space="preserve"> </w:t>
      </w:r>
      <w:r w:rsidR="008723E1" w:rsidRPr="000973AA">
        <w:t>на заместителя главы МО «Крапивинский район» по социальным вопросам</w:t>
      </w:r>
      <w:r>
        <w:t xml:space="preserve"> </w:t>
      </w:r>
      <w:r w:rsidR="008723E1" w:rsidRPr="000973AA">
        <w:t>Сабуцкую С.В.</w:t>
      </w:r>
    </w:p>
    <w:p w:rsidR="0024046A" w:rsidRPr="000973AA" w:rsidRDefault="008723E1" w:rsidP="000973AA">
      <w:r w:rsidRPr="000973AA">
        <w:t xml:space="preserve">И.о. </w:t>
      </w:r>
      <w:r w:rsidR="0024046A" w:rsidRPr="000973AA">
        <w:t>Глав</w:t>
      </w:r>
      <w:r w:rsidRPr="000973AA">
        <w:t xml:space="preserve">ы </w:t>
      </w:r>
      <w:r w:rsidR="000973AA">
        <w:t>МО</w:t>
      </w:r>
    </w:p>
    <w:p w:rsidR="008723E1" w:rsidRPr="000973AA" w:rsidRDefault="0024046A" w:rsidP="000973AA">
      <w:r w:rsidRPr="000973AA">
        <w:t>«Крапивинский район»</w:t>
      </w:r>
    </w:p>
    <w:p w:rsidR="0024046A" w:rsidRPr="000973AA" w:rsidRDefault="008723E1" w:rsidP="000973AA">
      <w:r w:rsidRPr="000973AA">
        <w:t>Т.И. Климина</w:t>
      </w:r>
    </w:p>
    <w:p w:rsidR="0024046A" w:rsidRPr="000973AA" w:rsidRDefault="000973AA" w:rsidP="000973AA">
      <w:r>
        <w:t>С.П.Лапикова, тел 22-2-36</w:t>
      </w:r>
    </w:p>
    <w:p w:rsidR="000973AA" w:rsidRDefault="000973AA" w:rsidP="000973AA"/>
    <w:p w:rsidR="00B0559A" w:rsidRPr="000973AA" w:rsidRDefault="00B0559A" w:rsidP="000973AA">
      <w:pPr>
        <w:pStyle w:val="Application"/>
        <w:spacing w:before="0" w:after="0"/>
      </w:pPr>
      <w:r w:rsidRPr="000973AA">
        <w:t>Приложение</w:t>
      </w:r>
    </w:p>
    <w:p w:rsidR="00B0559A" w:rsidRPr="000973AA" w:rsidRDefault="00B0559A" w:rsidP="000973AA">
      <w:pPr>
        <w:pStyle w:val="Application"/>
        <w:spacing w:before="0" w:after="0"/>
      </w:pPr>
      <w:r w:rsidRPr="000973AA">
        <w:t>к постановлению администрации</w:t>
      </w:r>
    </w:p>
    <w:p w:rsidR="00B0559A" w:rsidRPr="000973AA" w:rsidRDefault="00B0559A" w:rsidP="000973AA">
      <w:pPr>
        <w:pStyle w:val="Application"/>
        <w:spacing w:before="0" w:after="0"/>
      </w:pPr>
      <w:r w:rsidRPr="000973AA">
        <w:t>МО «Крапивинский район»</w:t>
      </w:r>
    </w:p>
    <w:p w:rsidR="00B0559A" w:rsidRPr="000973AA" w:rsidRDefault="00B0559A" w:rsidP="000973AA">
      <w:pPr>
        <w:pStyle w:val="Application"/>
        <w:spacing w:before="0" w:after="0"/>
      </w:pPr>
      <w:r w:rsidRPr="000973AA">
        <w:t xml:space="preserve">от 23.12 </w:t>
      </w:r>
      <w:smartTag w:uri="urn:schemas-microsoft-com:office:smarttags" w:element="metricconverter">
        <w:smartTagPr>
          <w:attr w:name="ProductID" w:val="2008 г"/>
        </w:smartTagPr>
        <w:r w:rsidRPr="000973AA">
          <w:t>2008 г</w:t>
        </w:r>
      </w:smartTag>
      <w:r w:rsidRPr="000973AA">
        <w:t>. №49</w:t>
      </w:r>
    </w:p>
    <w:p w:rsidR="000973AA" w:rsidRDefault="000973AA" w:rsidP="000973AA"/>
    <w:p w:rsidR="00B0559A" w:rsidRPr="000973AA" w:rsidRDefault="00B0559A" w:rsidP="000973AA">
      <w:pPr>
        <w:pStyle w:val="1"/>
      </w:pPr>
      <w:r w:rsidRPr="000973AA">
        <w:t>Положение</w:t>
      </w:r>
    </w:p>
    <w:p w:rsidR="00B0559A" w:rsidRPr="000973AA" w:rsidRDefault="00B0559A" w:rsidP="000973AA">
      <w:pPr>
        <w:pStyle w:val="1"/>
      </w:pPr>
      <w:r w:rsidRPr="000973AA">
        <w:t>о районной премии обучающимся 9-11 классов с одной и двумя четвёрками муниципальных общеобразовательных учреждений</w:t>
      </w:r>
    </w:p>
    <w:p w:rsidR="000973AA" w:rsidRDefault="000973AA" w:rsidP="000973AA"/>
    <w:p w:rsidR="00B0559A" w:rsidRPr="000973AA" w:rsidRDefault="00B0559A" w:rsidP="000973AA">
      <w:r w:rsidRPr="000973AA">
        <w:lastRenderedPageBreak/>
        <w:t>1.</w:t>
      </w:r>
      <w:r w:rsidR="000973AA">
        <w:t xml:space="preserve"> </w:t>
      </w:r>
      <w:r w:rsidRPr="000973AA">
        <w:t>Настоящее Положение регулирует порядок назначения и выплаты</w:t>
      </w:r>
      <w:r w:rsidR="000973AA">
        <w:t xml:space="preserve"> </w:t>
      </w:r>
      <w:r w:rsidRPr="000973AA">
        <w:t>районной премии обучающимся 9-11 классов с одной и двумя четвёрками</w:t>
      </w:r>
      <w:r w:rsidR="000973AA">
        <w:t xml:space="preserve"> </w:t>
      </w:r>
      <w:r w:rsidRPr="000973AA">
        <w:t>муниципальных общеобразовательных учреждений (далее - районная премия).</w:t>
      </w:r>
    </w:p>
    <w:p w:rsidR="00B0559A" w:rsidRPr="000973AA" w:rsidRDefault="000973AA" w:rsidP="000973AA">
      <w:r>
        <w:t xml:space="preserve">2. </w:t>
      </w:r>
      <w:r w:rsidR="00B0559A" w:rsidRPr="000973AA">
        <w:t>Районная премия выплачивается обучающимся 9-11 классов с одной и двумя четвёрками муниципальных общеобразовательных учреждений, проявившим способности и трудолюбие в учении.</w:t>
      </w:r>
    </w:p>
    <w:p w:rsidR="00B0559A" w:rsidRPr="000973AA" w:rsidRDefault="000973AA" w:rsidP="000973AA">
      <w:r>
        <w:t xml:space="preserve">3. </w:t>
      </w:r>
      <w:r w:rsidR="00B0559A" w:rsidRPr="000973AA">
        <w:t>Кандидатами на получение районной премии могут быть обучающиеся, имеющие одну или 2 четверки за четверти, полугодие и годовые отметки по всем предметам, изучающимся на двух ступенях общего образования.</w:t>
      </w:r>
    </w:p>
    <w:p w:rsidR="00B0559A" w:rsidRPr="000973AA" w:rsidRDefault="00B0559A" w:rsidP="000973AA">
      <w:r w:rsidRPr="000973AA">
        <w:t>4.</w:t>
      </w:r>
      <w:r w:rsidR="000973AA">
        <w:t xml:space="preserve"> </w:t>
      </w:r>
      <w:r w:rsidRPr="000973AA">
        <w:t>Районная премия выплачивается два раза в год по окончании первого и второго учебного полугодия обучающимся 9-11 классов в размере 700 рублей из средств местного бюджета.</w:t>
      </w:r>
    </w:p>
    <w:p w:rsidR="00B0559A" w:rsidRPr="000973AA" w:rsidRDefault="000973AA" w:rsidP="000973AA">
      <w:r>
        <w:t xml:space="preserve">5. </w:t>
      </w:r>
      <w:r w:rsidR="00B0559A" w:rsidRPr="000973AA">
        <w:t>Обучающиеся, отнесенные по состоянию здоровья к специальной группе или освобожденные по состоянию здоровья от занятий по физической культуре, трудовому обучению и информатике, также награждаются районной премией на общих основаниях.</w:t>
      </w:r>
    </w:p>
    <w:p w:rsidR="00B0559A" w:rsidRPr="000973AA" w:rsidRDefault="000973AA" w:rsidP="000973AA">
      <w:r>
        <w:t xml:space="preserve">6. </w:t>
      </w:r>
      <w:r w:rsidR="00B0559A" w:rsidRPr="000973AA">
        <w:t>Решение о включении обучающихся в список кандидатов на получение муниципальной премии принимает орган государственно-общественного управления (Управляющий совет, Совет школы с функциями государственно- общественного управления) муниципальных общеобразова-тельных учреждений.</w:t>
      </w:r>
    </w:p>
    <w:p w:rsidR="00B0559A" w:rsidRPr="000973AA" w:rsidRDefault="00B0559A" w:rsidP="000973AA">
      <w:r w:rsidRPr="000973AA">
        <w:t>7.</w:t>
      </w:r>
      <w:r w:rsidR="000973AA">
        <w:t xml:space="preserve"> </w:t>
      </w:r>
      <w:r w:rsidRPr="000973AA">
        <w:t>Руководители муниципальных общеобразовательных учреждений обращаются с ходатайством о выплате районной премии обучающимся в муниципальное управление образования администрации МО «Крапивинский район» с приложением списка кандидатов на получение районной премии в конце первого учебного полугодия до 18 декабря и в конце учебного года до 18 мая.</w:t>
      </w:r>
    </w:p>
    <w:p w:rsidR="00B0559A" w:rsidRPr="000973AA" w:rsidRDefault="00B0559A" w:rsidP="000973AA">
      <w:r w:rsidRPr="000973AA">
        <w:t>8.</w:t>
      </w:r>
      <w:r w:rsidR="000973AA">
        <w:t xml:space="preserve"> </w:t>
      </w:r>
      <w:r w:rsidRPr="000973AA">
        <w:t>Муниципальное управление образования администрации МО «Крапивинский район» формирует сводный список о количестве кандидатов на получение районной премии, готовит проект постановления о выплате премии и направляет в администрацию МО «Крапивинский район» для принятия решения о выплате премии обучающимся.</w:t>
      </w:r>
    </w:p>
    <w:p w:rsidR="00B0559A" w:rsidRPr="000973AA" w:rsidRDefault="00B0559A" w:rsidP="000973AA">
      <w:r w:rsidRPr="000973AA">
        <w:t>9.</w:t>
      </w:r>
      <w:r w:rsidR="000973AA">
        <w:t xml:space="preserve"> </w:t>
      </w:r>
      <w:r w:rsidRPr="000973AA">
        <w:t>Районная премия обучающимся муниципальных общеобразовательных учреждений выплачивается на основании Постановления администрации муниципального образования «Крапивинский район»</w:t>
      </w:r>
      <w:r w:rsidR="00E054E9" w:rsidRPr="000973AA">
        <w:t>.</w:t>
      </w:r>
    </w:p>
    <w:p w:rsidR="00E054E9" w:rsidRPr="000973AA" w:rsidRDefault="00E054E9" w:rsidP="000973AA">
      <w:r w:rsidRPr="000973AA">
        <w:t>10.</w:t>
      </w:r>
      <w:r w:rsidR="000C3142" w:rsidRPr="000973AA">
        <w:t>Получатель средств на выплату районной премии обязан осуществить выплату премии обучающимся.</w:t>
      </w:r>
    </w:p>
    <w:p w:rsidR="000C3142" w:rsidRPr="000973AA" w:rsidRDefault="000C3142" w:rsidP="000973AA">
      <w:r w:rsidRPr="000973AA">
        <w:t>11.Средства на выплату районной премии носят целевой характер и не могут быть использованы получателями бюджетных средств на другие цели.</w:t>
      </w:r>
    </w:p>
    <w:sectPr w:rsidR="000C3142" w:rsidRPr="000973AA" w:rsidSect="000973A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33C3C"/>
    <w:multiLevelType w:val="singleLevel"/>
    <w:tmpl w:val="3A4CD788"/>
    <w:lvl w:ilvl="0">
      <w:start w:val="5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">
    <w:nsid w:val="3CDD37F6"/>
    <w:multiLevelType w:val="singleLevel"/>
    <w:tmpl w:val="4ACA9DEC"/>
    <w:lvl w:ilvl="0">
      <w:start w:val="2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2">
    <w:nsid w:val="66DE2D9F"/>
    <w:multiLevelType w:val="singleLevel"/>
    <w:tmpl w:val="E0688A7C"/>
    <w:lvl w:ilvl="0">
      <w:start w:val="4"/>
      <w:numFmt w:val="decimal"/>
      <w:lvlText w:val="%1.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4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973AA"/>
    <w:rsid w:val="000C3142"/>
    <w:rsid w:val="000F1889"/>
    <w:rsid w:val="0024046A"/>
    <w:rsid w:val="002F2B94"/>
    <w:rsid w:val="00364F62"/>
    <w:rsid w:val="003F6E76"/>
    <w:rsid w:val="006C0625"/>
    <w:rsid w:val="007A561E"/>
    <w:rsid w:val="008723E1"/>
    <w:rsid w:val="00AC1FAA"/>
    <w:rsid w:val="00B0559A"/>
    <w:rsid w:val="00BA3FC1"/>
    <w:rsid w:val="00DC20A3"/>
    <w:rsid w:val="00E054E9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A561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A561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A561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A561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A561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A561E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A561E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7A561E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7A561E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A561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7A561E"/>
    <w:rPr>
      <w:color w:val="0000FF"/>
      <w:u w:val="none"/>
    </w:rPr>
  </w:style>
  <w:style w:type="paragraph" w:customStyle="1" w:styleId="Application">
    <w:name w:val="Application!Приложение"/>
    <w:rsid w:val="007A561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561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561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561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561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A561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A561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A561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A561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A561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A561E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A561E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7A561E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7A561E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A561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7A561E"/>
    <w:rPr>
      <w:color w:val="0000FF"/>
      <w:u w:val="none"/>
    </w:rPr>
  </w:style>
  <w:style w:type="paragraph" w:customStyle="1" w:styleId="Application">
    <w:name w:val="Application!Приложение"/>
    <w:rsid w:val="007A561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561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561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561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561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.scli.ru/ru/legal_texts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12e3f6e2-706e-4475-ad92-2cbb3667a13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3922</CharactersWithSpaces>
  <SharedDoc>false</SharedDoc>
  <HLinks>
    <vt:vector size="12" baseType="variant"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7274600</vt:i4>
      </vt:variant>
      <vt:variant>
        <vt:i4>0</vt:i4>
      </vt:variant>
      <vt:variant>
        <vt:i4>0</vt:i4>
      </vt:variant>
      <vt:variant>
        <vt:i4>5</vt:i4>
      </vt:variant>
      <vt:variant>
        <vt:lpwstr>/content/act/12e3f6e2-706e-4475-ad92-2cbb3667a138.html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1601-01-01T00:00:00Z</cp:lastPrinted>
  <dcterms:created xsi:type="dcterms:W3CDTF">2018-09-11T02:36:00Z</dcterms:created>
  <dcterms:modified xsi:type="dcterms:W3CDTF">2018-09-11T02:36:00Z</dcterms:modified>
</cp:coreProperties>
</file>