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262494" w:rsidRDefault="0024046A" w:rsidP="00262494">
      <w:pPr>
        <w:pStyle w:val="Title"/>
        <w:spacing w:before="0"/>
      </w:pPr>
      <w:r w:rsidRPr="00262494">
        <w:t>Кемеровская область</w:t>
      </w:r>
    </w:p>
    <w:p w:rsidR="0024046A" w:rsidRPr="00262494" w:rsidRDefault="0024046A" w:rsidP="00262494">
      <w:pPr>
        <w:pStyle w:val="Title"/>
        <w:spacing w:before="0"/>
      </w:pPr>
      <w:r w:rsidRPr="00262494">
        <w:t>Администрация муниципального образования «Крапивинский район»</w:t>
      </w:r>
    </w:p>
    <w:p w:rsidR="00262494" w:rsidRDefault="00262494" w:rsidP="00262494">
      <w:pPr>
        <w:pStyle w:val="Title"/>
        <w:spacing w:before="0"/>
      </w:pPr>
    </w:p>
    <w:p w:rsidR="0024046A" w:rsidRPr="00262494" w:rsidRDefault="00AC1FAA" w:rsidP="00262494">
      <w:pPr>
        <w:pStyle w:val="Title"/>
        <w:spacing w:before="0"/>
      </w:pPr>
      <w:r w:rsidRPr="00262494">
        <w:t>ПОСТАНОВЛЕНИЕ</w:t>
      </w:r>
    </w:p>
    <w:p w:rsidR="00262494" w:rsidRDefault="00262494" w:rsidP="00262494">
      <w:pPr>
        <w:pStyle w:val="Title"/>
        <w:spacing w:before="0"/>
      </w:pPr>
    </w:p>
    <w:p w:rsidR="0024046A" w:rsidRPr="00262494" w:rsidRDefault="000E14A7" w:rsidP="00262494">
      <w:pPr>
        <w:pStyle w:val="Title"/>
        <w:spacing w:before="0"/>
      </w:pPr>
      <w:r w:rsidRPr="00262494">
        <w:t>от 23.04.2010 №456</w:t>
      </w:r>
    </w:p>
    <w:p w:rsidR="000E14A7" w:rsidRPr="00262494" w:rsidRDefault="000E14A7" w:rsidP="00262494">
      <w:pPr>
        <w:pStyle w:val="Title"/>
        <w:spacing w:before="0"/>
      </w:pPr>
      <w:r w:rsidRPr="00262494">
        <w:t>п. Крапивинский</w:t>
      </w:r>
    </w:p>
    <w:p w:rsidR="000E14A7" w:rsidRPr="00262494" w:rsidRDefault="000E14A7" w:rsidP="00262494">
      <w:pPr>
        <w:pStyle w:val="Title"/>
        <w:spacing w:before="0"/>
      </w:pPr>
    </w:p>
    <w:p w:rsidR="000E14A7" w:rsidRPr="00262494" w:rsidRDefault="000E14A7" w:rsidP="00262494">
      <w:pPr>
        <w:pStyle w:val="Title"/>
        <w:spacing w:before="0"/>
      </w:pPr>
      <w:r w:rsidRPr="00262494">
        <w:t>Об утверждении Положения</w:t>
      </w:r>
      <w:r w:rsidR="00262494">
        <w:t xml:space="preserve"> </w:t>
      </w:r>
      <w:r w:rsidRPr="00262494">
        <w:t>о правилах приёма</w:t>
      </w:r>
      <w:r w:rsidR="00262494">
        <w:t xml:space="preserve"> </w:t>
      </w:r>
      <w:r w:rsidRPr="00262494">
        <w:t>в общеобразовательные учреждения</w:t>
      </w:r>
      <w:r w:rsidR="00262494">
        <w:t xml:space="preserve"> </w:t>
      </w:r>
      <w:r w:rsidRPr="00262494">
        <w:t>муниципального образования</w:t>
      </w:r>
      <w:r w:rsidR="00262494">
        <w:t xml:space="preserve"> </w:t>
      </w:r>
      <w:r w:rsidRPr="00262494">
        <w:t>«Крапивинский муниципальный район»</w:t>
      </w:r>
    </w:p>
    <w:p w:rsidR="00262494" w:rsidRDefault="00262494" w:rsidP="00262494"/>
    <w:p w:rsidR="000E14A7" w:rsidRPr="00262494" w:rsidRDefault="000E14A7" w:rsidP="00262494">
      <w:bookmarkStart w:id="0" w:name="_GoBack"/>
      <w:bookmarkEnd w:id="0"/>
      <w:r w:rsidRPr="00262494">
        <w:t xml:space="preserve">Руководствуясь Законом РФ </w:t>
      </w:r>
      <w:hyperlink r:id="rId6" w:history="1">
        <w:r w:rsidRPr="00BE6173">
          <w:rPr>
            <w:rStyle w:val="a6"/>
          </w:rPr>
          <w:t>от 10.07.1992 года №3266-1</w:t>
        </w:r>
      </w:hyperlink>
      <w:r w:rsidRPr="00262494">
        <w:t xml:space="preserve"> «Об</w:t>
      </w:r>
      <w:r w:rsidR="00262494">
        <w:t xml:space="preserve"> </w:t>
      </w:r>
      <w:r w:rsidRPr="00262494">
        <w:t xml:space="preserve">образовании», Федеральным законом </w:t>
      </w:r>
      <w:hyperlink r:id="rId7" w:history="1">
        <w:r w:rsidRPr="00BE6173">
          <w:rPr>
            <w:rStyle w:val="a6"/>
          </w:rPr>
          <w:t>от 24 июля 1998 г. №124- ФЗ</w:t>
        </w:r>
      </w:hyperlink>
      <w:r w:rsidRPr="00262494">
        <w:t xml:space="preserve"> «Об</w:t>
      </w:r>
      <w:r w:rsidR="00262494">
        <w:t xml:space="preserve"> </w:t>
      </w:r>
      <w:r w:rsidRPr="00262494">
        <w:t>основных гарантиях прав ребёнка в Российской Федерации», Типовым</w:t>
      </w:r>
      <w:r w:rsidR="00262494">
        <w:t xml:space="preserve"> </w:t>
      </w:r>
      <w:r w:rsidRPr="00262494">
        <w:t xml:space="preserve">положением об общеобразовательном учреждении, утверждённым постановлением Правительства РФ </w:t>
      </w:r>
      <w:hyperlink r:id="rId8" w:history="1">
        <w:r w:rsidRPr="00BE6173">
          <w:rPr>
            <w:rStyle w:val="a6"/>
          </w:rPr>
          <w:t>от 19 марта 2001 года №196</w:t>
        </w:r>
      </w:hyperlink>
      <w:r w:rsidRPr="00262494">
        <w:t>.</w:t>
      </w:r>
    </w:p>
    <w:p w:rsidR="000E14A7" w:rsidRPr="00262494" w:rsidRDefault="000E14A7" w:rsidP="00262494">
      <w:r w:rsidRPr="00262494">
        <w:t>1.</w:t>
      </w:r>
      <w:r w:rsidR="00262494">
        <w:t xml:space="preserve"> </w:t>
      </w:r>
      <w:r w:rsidRPr="00262494">
        <w:t>Утвердить Положение о правилах приёма в общеобразовательные учреждения</w:t>
      </w:r>
      <w:r w:rsidR="00262494">
        <w:t xml:space="preserve"> </w:t>
      </w:r>
      <w:r w:rsidRPr="00262494">
        <w:t>муниципального образования «Крапивинский муниципальный район» (приложение).</w:t>
      </w:r>
    </w:p>
    <w:p w:rsidR="000E14A7" w:rsidRPr="00262494" w:rsidRDefault="00262494" w:rsidP="00262494">
      <w:r>
        <w:t xml:space="preserve">2. </w:t>
      </w:r>
      <w:r w:rsidR="000E14A7" w:rsidRPr="00262494">
        <w:t>Муниципальному управлению образования администрации муниципального образования «Крапивинский район» (С.П. Лапикова) опубликовать данное постановление.</w:t>
      </w:r>
    </w:p>
    <w:p w:rsidR="000E14A7" w:rsidRPr="00262494" w:rsidRDefault="00262494" w:rsidP="00262494">
      <w:r>
        <w:t xml:space="preserve">3. </w:t>
      </w:r>
      <w:r w:rsidR="000E14A7" w:rsidRPr="00262494">
        <w:t xml:space="preserve">Распоряжение администрации муниципального образования «Крапивинский район» </w:t>
      </w:r>
      <w:hyperlink r:id="rId9" w:history="1">
        <w:r w:rsidR="000E14A7" w:rsidRPr="00BE6173">
          <w:rPr>
            <w:rStyle w:val="a6"/>
          </w:rPr>
          <w:t>от 23.07.2007 г. №924-р</w:t>
        </w:r>
      </w:hyperlink>
      <w:r w:rsidR="000E14A7" w:rsidRPr="00262494">
        <w:t xml:space="preserve"> «Об утверждении Положения о правилах приёма в общеобразовательные учреждения Крапивинского района» признать утратившим силу.</w:t>
      </w:r>
    </w:p>
    <w:p w:rsidR="0024046A" w:rsidRPr="00262494" w:rsidRDefault="000E14A7" w:rsidP="00262494">
      <w:r w:rsidRPr="00262494">
        <w:t>4.</w:t>
      </w:r>
      <w:r w:rsidR="00262494">
        <w:t xml:space="preserve"> </w:t>
      </w:r>
      <w:proofErr w:type="gramStart"/>
      <w:r w:rsidRPr="00262494">
        <w:t>Контроль за</w:t>
      </w:r>
      <w:proofErr w:type="gramEnd"/>
      <w:r w:rsidRPr="00262494">
        <w:t xml:space="preserve"> исполнением настоящего постановления возложить на заместителя главы МО «Крапивинский район» по социальным вопросам Сабуцкую С.В.</w:t>
      </w:r>
    </w:p>
    <w:p w:rsidR="0024046A" w:rsidRPr="00262494" w:rsidRDefault="0024046A" w:rsidP="00262494"/>
    <w:p w:rsidR="0024046A" w:rsidRPr="00262494" w:rsidRDefault="000E14A7" w:rsidP="00262494">
      <w:r w:rsidRPr="00262494">
        <w:t>И о. г</w:t>
      </w:r>
      <w:r w:rsidR="0024046A" w:rsidRPr="00262494">
        <w:t>лав</w:t>
      </w:r>
      <w:r w:rsidRPr="00262494">
        <w:t>ы</w:t>
      </w:r>
    </w:p>
    <w:p w:rsidR="0024046A" w:rsidRPr="00262494" w:rsidRDefault="0024046A" w:rsidP="00262494">
      <w:r w:rsidRPr="00262494">
        <w:t>муниципального образования</w:t>
      </w:r>
    </w:p>
    <w:p w:rsidR="00262494" w:rsidRDefault="0024046A" w:rsidP="00262494">
      <w:r w:rsidRPr="00262494">
        <w:t>«Крапивинский район»</w:t>
      </w:r>
    </w:p>
    <w:p w:rsidR="0024046A" w:rsidRDefault="000E14A7" w:rsidP="00262494">
      <w:r w:rsidRPr="00262494">
        <w:t>Т.И. Климина</w:t>
      </w:r>
    </w:p>
    <w:p w:rsidR="00262494" w:rsidRDefault="00262494" w:rsidP="00262494">
      <w:r>
        <w:t>С.П. Лапикова</w:t>
      </w:r>
    </w:p>
    <w:p w:rsidR="00262494" w:rsidRPr="00262494" w:rsidRDefault="00262494" w:rsidP="00262494">
      <w:r>
        <w:t>тел. 22-2-36</w:t>
      </w:r>
    </w:p>
    <w:p w:rsidR="0024046A" w:rsidRPr="00262494" w:rsidRDefault="0024046A" w:rsidP="00262494"/>
    <w:p w:rsidR="00644705" w:rsidRPr="00262494" w:rsidRDefault="00644705" w:rsidP="00262494">
      <w:pPr>
        <w:pStyle w:val="Application"/>
        <w:spacing w:before="0" w:after="0"/>
      </w:pPr>
      <w:r w:rsidRPr="00262494">
        <w:t>Приложение</w:t>
      </w:r>
    </w:p>
    <w:p w:rsidR="00644705" w:rsidRPr="00262494" w:rsidRDefault="00644705" w:rsidP="00262494">
      <w:pPr>
        <w:pStyle w:val="Application"/>
        <w:spacing w:before="0" w:after="0"/>
      </w:pPr>
      <w:r w:rsidRPr="00262494">
        <w:t>к постановлению администрации</w:t>
      </w:r>
    </w:p>
    <w:p w:rsidR="00644705" w:rsidRPr="00262494" w:rsidRDefault="00644705" w:rsidP="00262494">
      <w:pPr>
        <w:pStyle w:val="Application"/>
        <w:spacing w:before="0" w:after="0"/>
      </w:pPr>
      <w:r w:rsidRPr="00262494">
        <w:t>МО «Крапивинский район»</w:t>
      </w:r>
    </w:p>
    <w:p w:rsidR="00644705" w:rsidRPr="00262494" w:rsidRDefault="00644705" w:rsidP="00262494">
      <w:pPr>
        <w:pStyle w:val="Application"/>
        <w:spacing w:before="0" w:after="0"/>
      </w:pPr>
      <w:r w:rsidRPr="00262494">
        <w:t>от 23.04.2010 №456</w:t>
      </w:r>
    </w:p>
    <w:p w:rsidR="00262494" w:rsidRDefault="00262494" w:rsidP="00262494"/>
    <w:p w:rsidR="00644705" w:rsidRPr="00262494" w:rsidRDefault="00644705" w:rsidP="00262494">
      <w:pPr>
        <w:pStyle w:val="1"/>
      </w:pPr>
      <w:r w:rsidRPr="00262494">
        <w:t>Положение</w:t>
      </w:r>
    </w:p>
    <w:p w:rsidR="00644705" w:rsidRPr="00262494" w:rsidRDefault="00644705" w:rsidP="00262494">
      <w:pPr>
        <w:pStyle w:val="1"/>
      </w:pPr>
      <w:r w:rsidRPr="00262494">
        <w:lastRenderedPageBreak/>
        <w:t>о правилах приёма в общеобразовательные учреждения муниципального образования «Крапивинский муниципальный район»</w:t>
      </w:r>
    </w:p>
    <w:p w:rsidR="00262494" w:rsidRDefault="00262494" w:rsidP="00262494"/>
    <w:p w:rsidR="00644705" w:rsidRPr="00262494" w:rsidRDefault="00644705" w:rsidP="00262494">
      <w:pPr>
        <w:pStyle w:val="4"/>
      </w:pPr>
      <w:r w:rsidRPr="00262494">
        <w:t>1. Общие положения</w:t>
      </w:r>
    </w:p>
    <w:p w:rsidR="00262494" w:rsidRDefault="00262494" w:rsidP="00262494"/>
    <w:p w:rsidR="00644705" w:rsidRPr="00262494" w:rsidRDefault="00644705" w:rsidP="00262494">
      <w:r w:rsidRPr="00262494">
        <w:t>1.1.</w:t>
      </w:r>
      <w:r w:rsidR="00262494">
        <w:t xml:space="preserve"> </w:t>
      </w:r>
      <w:proofErr w:type="gramStart"/>
      <w:r w:rsidRPr="00262494">
        <w:t xml:space="preserve">Прием детей в общеобразовательные учреждения осуществляется в соответствии с законами Российской Федерации </w:t>
      </w:r>
      <w:hyperlink r:id="rId10" w:history="1">
        <w:r w:rsidRPr="00BE6173">
          <w:rPr>
            <w:rStyle w:val="a6"/>
          </w:rPr>
          <w:t>от 10 июля 1992 г. №3266-1</w:t>
        </w:r>
      </w:hyperlink>
      <w:r w:rsidRPr="00262494">
        <w:t xml:space="preserve"> «Об образовании» с изменениями и дополнениями, </w:t>
      </w:r>
      <w:hyperlink r:id="rId11" w:history="1">
        <w:r w:rsidRPr="00BE6173">
          <w:rPr>
            <w:rStyle w:val="a6"/>
          </w:rPr>
          <w:t>от 24 июля 1998 №124-ФЗ</w:t>
        </w:r>
      </w:hyperlink>
      <w:r w:rsidRPr="00262494">
        <w:t xml:space="preserve"> «Об основных гарантиях прав ребёнка в Российской Федерации» с изменениями и дополнениями, </w:t>
      </w:r>
      <w:hyperlink r:id="rId12" w:history="1">
        <w:r w:rsidRPr="00BE6173">
          <w:rPr>
            <w:rStyle w:val="a6"/>
          </w:rPr>
          <w:t xml:space="preserve">от 31.05.2002 </w:t>
        </w:r>
        <w:r w:rsidR="00DE2E8B" w:rsidRPr="00BE6173">
          <w:rPr>
            <w:rStyle w:val="a6"/>
          </w:rPr>
          <w:t>№</w:t>
        </w:r>
        <w:r w:rsidRPr="00BE6173">
          <w:rPr>
            <w:rStyle w:val="a6"/>
          </w:rPr>
          <w:t>62-ФЗ</w:t>
        </w:r>
      </w:hyperlink>
      <w:r w:rsidRPr="00262494">
        <w:t xml:space="preserve"> «О гражданстве</w:t>
      </w:r>
      <w:r w:rsidR="00262494">
        <w:t xml:space="preserve"> </w:t>
      </w:r>
      <w:r w:rsidRPr="00262494">
        <w:t xml:space="preserve">Российской Федерации» с изменениями и дополнениями, </w:t>
      </w:r>
      <w:hyperlink r:id="rId13" w:history="1">
        <w:r w:rsidRPr="00BE6173">
          <w:rPr>
            <w:rStyle w:val="a6"/>
          </w:rPr>
          <w:t>от 19 февраля 1993 г. №4528- 1-ФЗ</w:t>
        </w:r>
      </w:hyperlink>
      <w:r w:rsidRPr="00262494">
        <w:t xml:space="preserve"> «О</w:t>
      </w:r>
      <w:proofErr w:type="gramEnd"/>
      <w:r w:rsidRPr="00262494">
        <w:t xml:space="preserve"> </w:t>
      </w:r>
      <w:proofErr w:type="gramStart"/>
      <w:r w:rsidRPr="00262494">
        <w:t xml:space="preserve">беженцах» с изменениями и дополнениями, </w:t>
      </w:r>
      <w:hyperlink r:id="rId14" w:history="1">
        <w:r w:rsidRPr="00BE6173">
          <w:rPr>
            <w:rStyle w:val="a6"/>
          </w:rPr>
          <w:t>от 19 февраля 1993 г. №4530-1</w:t>
        </w:r>
      </w:hyperlink>
      <w:r w:rsidRPr="00262494">
        <w:t xml:space="preserve"> «О вынужденных переселенцах» с изменениями и дополнениями, </w:t>
      </w:r>
      <w:hyperlink r:id="rId15" w:history="1">
        <w:r w:rsidRPr="00BE6173">
          <w:rPr>
            <w:rStyle w:val="a6"/>
          </w:rPr>
          <w:t>от 25.07.2002 №115-ФЗ</w:t>
        </w:r>
      </w:hyperlink>
      <w:r w:rsidRPr="00262494">
        <w:t xml:space="preserve"> «О правовом положении иностранных граждан в Российской Федерации» с изменениями и дополнениями, а также Типовым положением об общеобразовательном учреждении, утвержденным постановлением Правительства Российской Федерации </w:t>
      </w:r>
      <w:hyperlink r:id="rId16" w:history="1">
        <w:r w:rsidRPr="00BE6173">
          <w:rPr>
            <w:rStyle w:val="a6"/>
          </w:rPr>
          <w:t>от 19.03.2001 N196</w:t>
        </w:r>
      </w:hyperlink>
      <w:r w:rsidRPr="00262494">
        <w:t xml:space="preserve"> и</w:t>
      </w:r>
      <w:r w:rsidR="00262494">
        <w:t xml:space="preserve"> </w:t>
      </w:r>
      <w:r w:rsidRPr="00262494">
        <w:t>уставом общеобразовательного учреждения.</w:t>
      </w:r>
      <w:proofErr w:type="gramEnd"/>
    </w:p>
    <w:p w:rsidR="00644705" w:rsidRPr="00262494" w:rsidRDefault="00644705" w:rsidP="00262494">
      <w:r w:rsidRPr="00262494">
        <w:t>1.2.</w:t>
      </w:r>
      <w:r w:rsidR="00262494">
        <w:t xml:space="preserve"> </w:t>
      </w:r>
      <w:r w:rsidRPr="00262494">
        <w:t>Правила приёма граждан в общеобразовательное учреждение определяются учредителем образовательного учреждения в соответствии с законодательством Российской Федерации и закрепляются</w:t>
      </w:r>
      <w:r w:rsidR="00262494">
        <w:t xml:space="preserve"> </w:t>
      </w:r>
      <w:r w:rsidRPr="00262494">
        <w:t>в уставе общеобразовательного учреждения.</w:t>
      </w:r>
    </w:p>
    <w:p w:rsidR="00644705" w:rsidRPr="00262494" w:rsidRDefault="00644705" w:rsidP="00262494">
      <w:r w:rsidRPr="00262494">
        <w:t>1.3.</w:t>
      </w:r>
      <w:r w:rsidR="00262494">
        <w:t xml:space="preserve"> </w:t>
      </w:r>
      <w:r w:rsidRPr="00262494">
        <w:t xml:space="preserve">Правила приёма в муниципальные общеобразовательные учреждения на ступени начального общего, основного общего, среднего </w:t>
      </w:r>
      <w:r w:rsidR="00262494">
        <w:t xml:space="preserve">(полного) </w:t>
      </w:r>
      <w:r w:rsidRPr="00262494">
        <w:t>общего образования должны обеспечивать приём всех граждан, которые проживают на определённой территории и имеют право на получение образования соответствующего уровня.</w:t>
      </w:r>
    </w:p>
    <w:p w:rsidR="00644705" w:rsidRPr="00262494" w:rsidRDefault="00644705" w:rsidP="00262494">
      <w:r w:rsidRPr="00262494">
        <w:t>1.4.</w:t>
      </w:r>
      <w:r w:rsidR="00262494">
        <w:t xml:space="preserve"> </w:t>
      </w:r>
      <w:proofErr w:type="gramStart"/>
      <w:r w:rsidRPr="00262494">
        <w:t xml:space="preserve">В общеобразовательные учреждения муниципального образования «Крапивинский муниципальный район» принимаются все граждане, которые проживают на территории того или другого населённого пункта независимо от </w:t>
      </w:r>
      <w:r w:rsidR="00262494">
        <w:t xml:space="preserve">пола, </w:t>
      </w:r>
      <w:r w:rsidRPr="00262494">
        <w:t xml:space="preserve">расы, </w:t>
      </w:r>
      <w:r w:rsidR="00262494">
        <w:t xml:space="preserve">национальности, </w:t>
      </w:r>
      <w:r w:rsidRPr="00262494">
        <w:t>языка, происхождения, места жительства, отношения к религии, убеждений,</w:t>
      </w:r>
      <w:r w:rsidR="00262494">
        <w:t xml:space="preserve"> </w:t>
      </w:r>
      <w:r w:rsidRPr="00262494">
        <w:t>принадлежности к общественным организациям (объединениям), возраста, состояния здоровья, социального,</w:t>
      </w:r>
      <w:r w:rsidR="00262494">
        <w:t xml:space="preserve"> </w:t>
      </w:r>
      <w:r w:rsidRPr="00262494">
        <w:t>имущественного и должностного положения, наличия судимости.</w:t>
      </w:r>
      <w:proofErr w:type="gramEnd"/>
    </w:p>
    <w:p w:rsidR="00644705" w:rsidRPr="00262494" w:rsidRDefault="00644705" w:rsidP="00262494">
      <w:r w:rsidRPr="00262494">
        <w:t>1.5.</w:t>
      </w:r>
      <w:r w:rsidR="00262494">
        <w:t xml:space="preserve"> </w:t>
      </w:r>
      <w:r w:rsidRPr="00262494">
        <w:t>Муниципальное управление образования администрации муниципального образования «Крапивинский район» осуществляет взятие под контроль всех детей беженцев и вынужденных переселенцев на территории района и обеспечивает их обучение в общеобразовательных учреждениях.</w:t>
      </w:r>
    </w:p>
    <w:p w:rsidR="00644705" w:rsidRPr="00262494" w:rsidRDefault="00644705" w:rsidP="00262494">
      <w:r w:rsidRPr="00262494">
        <w:t>1.6.</w:t>
      </w:r>
      <w:r w:rsidR="00262494">
        <w:t xml:space="preserve"> </w:t>
      </w:r>
      <w:r w:rsidRPr="00262494">
        <w:t xml:space="preserve">Иностранные граждане и лица без гражданства на территории муниципального образования «Крапивинский муниципальный район» при поступлении в общеобразовательные учреждения пользуются правами и </w:t>
      </w:r>
      <w:proofErr w:type="gramStart"/>
      <w:r w:rsidRPr="00262494">
        <w:t>несут</w:t>
      </w:r>
      <w:r w:rsidR="00262494">
        <w:t xml:space="preserve"> </w:t>
      </w:r>
      <w:r w:rsidRPr="00262494">
        <w:t>обязанности</w:t>
      </w:r>
      <w:proofErr w:type="gramEnd"/>
      <w:r w:rsidRPr="00262494">
        <w:t xml:space="preserve"> наравне с гражданами Российской Федерации.</w:t>
      </w:r>
    </w:p>
    <w:p w:rsidR="004C79A8" w:rsidRPr="00262494" w:rsidRDefault="004C79A8" w:rsidP="00262494">
      <w:r w:rsidRPr="00262494">
        <w:t>1.7.</w:t>
      </w:r>
      <w:r w:rsidR="00262494">
        <w:t xml:space="preserve"> </w:t>
      </w:r>
      <w:r w:rsidRPr="00262494">
        <w:t>Поступление в общеобразовательные учреждения на всех ступенях общего образования осуществляется бесплатно.</w:t>
      </w:r>
    </w:p>
    <w:p w:rsidR="004C79A8" w:rsidRPr="00262494" w:rsidRDefault="004C79A8" w:rsidP="00262494">
      <w:r w:rsidRPr="00262494">
        <w:t>1.8.</w:t>
      </w:r>
      <w:r w:rsidR="00262494">
        <w:t xml:space="preserve"> </w:t>
      </w:r>
      <w:r w:rsidRPr="00262494">
        <w:t>Заключение психолого-медико-педагогической комиссии о готовности ребёнка к обучению носит рекомендательный характер.</w:t>
      </w:r>
    </w:p>
    <w:p w:rsidR="004C79A8" w:rsidRPr="00262494" w:rsidRDefault="004C79A8" w:rsidP="00262494">
      <w:r w:rsidRPr="00262494">
        <w:t>1.9.</w:t>
      </w:r>
      <w:r w:rsidR="00262494">
        <w:t xml:space="preserve"> </w:t>
      </w:r>
      <w:r w:rsidRPr="00262494">
        <w:t>Зачисление граждан в муниципальное общеобразовательное учреждение оформляется приказом директора учреждения.</w:t>
      </w:r>
    </w:p>
    <w:p w:rsidR="004C79A8" w:rsidRPr="00262494" w:rsidRDefault="004C79A8" w:rsidP="00262494">
      <w:r w:rsidRPr="00262494">
        <w:t>1.10.</w:t>
      </w:r>
      <w:r w:rsidR="00262494">
        <w:t xml:space="preserve"> </w:t>
      </w:r>
      <w:r w:rsidRPr="00262494">
        <w:t xml:space="preserve">На каждого принятого обучающегося в муниципальном общеобразовательном учреждении заводится личное дело, в котором должны быть </w:t>
      </w:r>
      <w:r w:rsidRPr="00262494">
        <w:lastRenderedPageBreak/>
        <w:t>следующие документы: заявление обучающегося или его родителей (законных представителей), медицинская справка (карта), копия свидетельства</w:t>
      </w:r>
      <w:r w:rsidR="00262494">
        <w:t xml:space="preserve"> </w:t>
      </w:r>
      <w:r w:rsidRPr="00262494">
        <w:t>о рождении, справка о месте проживания ребёнка, аттестат об основном общем образовании (для 10, 11 классов).</w:t>
      </w:r>
    </w:p>
    <w:p w:rsidR="004C79A8" w:rsidRPr="00262494" w:rsidRDefault="000B2A1F" w:rsidP="00262494">
      <w:r>
        <w:t xml:space="preserve">1.11. </w:t>
      </w:r>
      <w:r w:rsidR="004C79A8" w:rsidRPr="00262494">
        <w:t xml:space="preserve">При приёме гражданина в общеобразовательное учреждение последнее обязано ознакомить его и (или) его родителей (законных представителей) с уставом общеобразовательного учреждения, лицензией на </w:t>
      </w:r>
      <w:proofErr w:type="gramStart"/>
      <w:r w:rsidR="004C79A8" w:rsidRPr="00262494">
        <w:t>право ведения</w:t>
      </w:r>
      <w:proofErr w:type="gramEnd"/>
      <w:r w:rsidR="004C79A8" w:rsidRPr="00262494">
        <w:t xml:space="preserve"> образовательной деятельности, свидетельством о государственной аккредитации образовательного учреждения,</w:t>
      </w:r>
      <w:r>
        <w:t xml:space="preserve"> </w:t>
      </w:r>
      <w:r w:rsidR="004C79A8" w:rsidRPr="00262494">
        <w:t xml:space="preserve">основными образовательными </w:t>
      </w:r>
      <w:r>
        <w:t xml:space="preserve">программами, реализуемыми этим </w:t>
      </w:r>
      <w:r w:rsidR="004C79A8" w:rsidRPr="00262494">
        <w:t>общеобразовательным</w:t>
      </w:r>
      <w:r>
        <w:t xml:space="preserve"> </w:t>
      </w:r>
      <w:r w:rsidR="004C79A8" w:rsidRPr="00262494">
        <w:t>учреждением,</w:t>
      </w:r>
      <w:r>
        <w:t xml:space="preserve"> </w:t>
      </w:r>
      <w:r w:rsidR="004C79A8" w:rsidRPr="00262494">
        <w:t>и другими документами, регламентирующими организацию образовательного процесса.</w:t>
      </w:r>
    </w:p>
    <w:p w:rsidR="004C79A8" w:rsidRPr="00262494" w:rsidRDefault="000B2A1F" w:rsidP="00262494">
      <w:r>
        <w:t xml:space="preserve">1.12. </w:t>
      </w:r>
      <w:r w:rsidR="004C79A8" w:rsidRPr="00262494">
        <w:t>Администрация школы может отказать гражданам (в том числе не проживающим на данной территории) в приёме их детей только по причине отсутствия свободных мест в учреждении.</w:t>
      </w:r>
    </w:p>
    <w:p w:rsidR="004C79A8" w:rsidRPr="00262494" w:rsidRDefault="004C79A8" w:rsidP="00262494">
      <w:r w:rsidRPr="00262494">
        <w:t>Муниципальное</w:t>
      </w:r>
      <w:r w:rsidR="000B2A1F">
        <w:t xml:space="preserve"> </w:t>
      </w:r>
      <w:r w:rsidRPr="00262494">
        <w:t>управление</w:t>
      </w:r>
      <w:r w:rsidR="000B2A1F">
        <w:t xml:space="preserve"> </w:t>
      </w:r>
      <w:r w:rsidRPr="00262494">
        <w:t>образования администрации</w:t>
      </w:r>
      <w:r w:rsidR="000B2A1F">
        <w:t xml:space="preserve"> </w:t>
      </w:r>
      <w:r w:rsidRPr="00262494">
        <w:t>муниципального" образования «Крапивинский район» представляет родителям (законным представителям) информацию о наличии свободных ме</w:t>
      </w:r>
      <w:proofErr w:type="gramStart"/>
      <w:r w:rsidRPr="00262494">
        <w:t>ст в др</w:t>
      </w:r>
      <w:proofErr w:type="gramEnd"/>
      <w:r w:rsidRPr="00262494">
        <w:t>угих общеобразовательных учреждениях на данной территории и обеспечивает приём детей в общеобразовательные учреждения.</w:t>
      </w:r>
    </w:p>
    <w:p w:rsidR="000B2A1F" w:rsidRDefault="000B2A1F" w:rsidP="00262494"/>
    <w:p w:rsidR="004C79A8" w:rsidRPr="00262494" w:rsidRDefault="004C79A8" w:rsidP="000B2A1F">
      <w:pPr>
        <w:pStyle w:val="4"/>
      </w:pPr>
      <w:r w:rsidRPr="00262494">
        <w:t>2. Правила приёма детей в первый класс</w:t>
      </w:r>
    </w:p>
    <w:p w:rsidR="000B2A1F" w:rsidRDefault="000B2A1F" w:rsidP="00262494"/>
    <w:p w:rsidR="004C79A8" w:rsidRPr="00262494" w:rsidRDefault="000B2A1F" w:rsidP="00262494">
      <w:r>
        <w:t xml:space="preserve">2.1. </w:t>
      </w:r>
      <w:r w:rsidR="004C79A8" w:rsidRPr="00262494">
        <w:t>Запись в пе</w:t>
      </w:r>
      <w:r>
        <w:t xml:space="preserve">рвый </w:t>
      </w:r>
      <w:r w:rsidR="004C79A8" w:rsidRPr="00262494">
        <w:t>класс общеобразовательного учреждения муниципального образования «Крапивинский муниципальный район» проводится с 1 апреля по мере поступления заявлений родителей. Документы, представленные родителями (законными представителями), регистрируются в журнале приёма документов в первый класс.</w:t>
      </w:r>
    </w:p>
    <w:p w:rsidR="004C79A8" w:rsidRPr="00262494" w:rsidRDefault="000B2A1F" w:rsidP="00262494">
      <w:r>
        <w:t xml:space="preserve">2.2. </w:t>
      </w:r>
      <w:r w:rsidR="004C79A8" w:rsidRPr="00262494">
        <w:t>После регистрации заявления заявителю выдаётся документ, содержащий следующую информацию: входящий номер заявления о приёме в общеобразовательное учреждение; перечень представленных документов и отметка об их получении, заверенная подписью секретаря (ответственного за приём документов) и печатью общеобразовательного учреждения; сведения о</w:t>
      </w:r>
      <w:r>
        <w:t xml:space="preserve"> </w:t>
      </w:r>
      <w:r w:rsidR="004C79A8" w:rsidRPr="00262494">
        <w:t>сроках уведомления о зачислении в первый класс; контактные телефоны для получения информации; телефон МУО администрации МО «Крапивинский район».</w:t>
      </w:r>
    </w:p>
    <w:p w:rsidR="007E1BD4" w:rsidRPr="00262494" w:rsidRDefault="004C79A8" w:rsidP="00262494">
      <w:r w:rsidRPr="00262494">
        <w:t>2.3.</w:t>
      </w:r>
      <w:r w:rsidR="000B2A1F">
        <w:t xml:space="preserve"> </w:t>
      </w:r>
      <w:r w:rsidRPr="00262494">
        <w:t>После окончания приёма заявлений зачисление в общеобразовательное учреждение оформляется приказом директора школы не</w:t>
      </w:r>
      <w:r w:rsidR="007E1BD4" w:rsidRPr="00262494">
        <w:t xml:space="preserve"> позднее 30 август</w:t>
      </w:r>
      <w:proofErr w:type="gramStart"/>
      <w:r w:rsidR="007E1BD4" w:rsidRPr="00262494">
        <w:t>а-</w:t>
      </w:r>
      <w:proofErr w:type="gramEnd"/>
      <w:r w:rsidR="007E1BD4" w:rsidRPr="00262494">
        <w:t xml:space="preserve"> текущего года и доводится до сведения родителей (законных представителей).</w:t>
      </w:r>
    </w:p>
    <w:p w:rsidR="007E1BD4" w:rsidRPr="00262494" w:rsidRDefault="007E1BD4" w:rsidP="00262494">
      <w:r w:rsidRPr="00262494">
        <w:t>2.4.</w:t>
      </w:r>
      <w:r w:rsidR="000B2A1F">
        <w:t xml:space="preserve"> </w:t>
      </w:r>
      <w:r w:rsidRPr="00262494">
        <w:t>Приём детей в первые классы во все виды общеобразовательных учреждений, в том числе школ с углубленным изучением отдельных предметов, на конкурсной основе не допускается.</w:t>
      </w:r>
    </w:p>
    <w:p w:rsidR="007E1BD4" w:rsidRPr="00262494" w:rsidRDefault="007E1BD4" w:rsidP="00262494">
      <w:r w:rsidRPr="00262494">
        <w:t>2.5.</w:t>
      </w:r>
      <w:r w:rsidR="000B2A1F">
        <w:t xml:space="preserve"> </w:t>
      </w:r>
      <w:r w:rsidRPr="00262494">
        <w:t>Обучение детей в первых классах общеобразовательных учреждений, реализующих программы начального общего образования, начинается с достижения ими возраста шести лет шести месяцев при отсутствии противопоказаний по состоянию здоровья, но не позже достижения</w:t>
      </w:r>
      <w:r w:rsidR="000B2A1F">
        <w:t xml:space="preserve"> </w:t>
      </w:r>
      <w:r w:rsidRPr="00262494">
        <w:t>ими возраста 8 лет.</w:t>
      </w:r>
    </w:p>
    <w:p w:rsidR="007E1BD4" w:rsidRPr="00262494" w:rsidRDefault="007E1BD4" w:rsidP="00262494">
      <w:r w:rsidRPr="00262494">
        <w:t>2.6.</w:t>
      </w:r>
      <w:r w:rsidR="000B2A1F">
        <w:t xml:space="preserve"> </w:t>
      </w:r>
      <w:r w:rsidRPr="00262494">
        <w:t xml:space="preserve">При поступлении детей в первые классы родителями (законными представителями) </w:t>
      </w:r>
      <w:proofErr w:type="gramStart"/>
      <w:r w:rsidRPr="00262494">
        <w:t>предоставляются документы</w:t>
      </w:r>
      <w:proofErr w:type="gramEnd"/>
      <w:r w:rsidRPr="00262494">
        <w:t>: заявление о приёме; медицинская карта; медицинская справка о состоянии здоровья;</w:t>
      </w:r>
      <w:r w:rsidR="000B2A1F">
        <w:t xml:space="preserve"> </w:t>
      </w:r>
      <w:r w:rsidRPr="00262494">
        <w:t>копия свидетельства о рождении ребёнка; справка о месте проживания ребёнка.</w:t>
      </w:r>
    </w:p>
    <w:p w:rsidR="007E1BD4" w:rsidRPr="00262494" w:rsidRDefault="007E1BD4" w:rsidP="00262494">
      <w:r w:rsidRPr="00262494">
        <w:t>2.7.</w:t>
      </w:r>
      <w:r w:rsidR="000B2A1F">
        <w:t xml:space="preserve"> </w:t>
      </w:r>
      <w:r w:rsidRPr="00262494">
        <w:t>Зачисление детей в первый класс осуществляется независимо от уровня их подготовки.</w:t>
      </w:r>
    </w:p>
    <w:p w:rsidR="007E1BD4" w:rsidRPr="00262494" w:rsidRDefault="000B2A1F" w:rsidP="00262494">
      <w:r>
        <w:t xml:space="preserve">2.8. </w:t>
      </w:r>
      <w:r w:rsidR="007E1BD4" w:rsidRPr="00262494">
        <w:t>Обучение детей в 1-м классе проводится с соблюдением пункта 2.9.4. требований Санитарно-эпидемиологических</w:t>
      </w:r>
      <w:r>
        <w:t xml:space="preserve"> </w:t>
      </w:r>
      <w:r w:rsidR="007E1BD4" w:rsidRPr="00262494">
        <w:t>правил СанПиН</w:t>
      </w:r>
      <w:r>
        <w:t xml:space="preserve"> </w:t>
      </w:r>
      <w:r w:rsidR="007E1BD4" w:rsidRPr="00262494">
        <w:t xml:space="preserve">2.4.2.1178-02 </w:t>
      </w:r>
      <w:r w:rsidR="007E1BD4" w:rsidRPr="00262494">
        <w:lastRenderedPageBreak/>
        <w:t>«Гигиенические требования к условиям обучения в общеобразовательных учреждениях».</w:t>
      </w:r>
    </w:p>
    <w:p w:rsidR="007E1BD4" w:rsidRPr="00262494" w:rsidRDefault="000B2A1F" w:rsidP="00262494">
      <w:r>
        <w:t xml:space="preserve">2.9. </w:t>
      </w:r>
      <w:r w:rsidR="007E1BD4" w:rsidRPr="00262494">
        <w:t>По заявлению родителей (законных представителей) с разрешения учредителя образовательное учреждение вправе осуществлять приём детей в более раннем возрасте.</w:t>
      </w:r>
    </w:p>
    <w:p w:rsidR="007E1BD4" w:rsidRPr="00262494" w:rsidRDefault="000B2A1F" w:rsidP="00262494">
      <w:r>
        <w:t xml:space="preserve">2.10. </w:t>
      </w:r>
      <w:r w:rsidR="007E1BD4" w:rsidRPr="00262494">
        <w:t>Приказ о зачислении ребенка, не достигшего возраста шести лет шести месяцев, в общеобразовательное учреждение издается директором школы не позднее 30 августа соответствующего года.</w:t>
      </w:r>
    </w:p>
    <w:p w:rsidR="007E1BD4" w:rsidRPr="00262494" w:rsidRDefault="000B2A1F" w:rsidP="00262494">
      <w:r>
        <w:t xml:space="preserve">2.11. </w:t>
      </w:r>
      <w:r w:rsidR="007E1BD4" w:rsidRPr="00262494">
        <w:t>Обучение детей, не достигших шести лет 6 месяцев к началу учебного года, следует проводить в условиях детского сада или образовательного учреждения с соблюдением всех гигиенических требований по организации обучения детей с шестилетнего возраста.</w:t>
      </w:r>
    </w:p>
    <w:p w:rsidR="000B2A1F" w:rsidRDefault="000B2A1F" w:rsidP="00262494"/>
    <w:p w:rsidR="007E1BD4" w:rsidRPr="00262494" w:rsidRDefault="007E1BD4" w:rsidP="000B2A1F">
      <w:pPr>
        <w:pStyle w:val="4"/>
      </w:pPr>
      <w:r w:rsidRPr="00262494">
        <w:t xml:space="preserve">3. Правила приёма </w:t>
      </w:r>
      <w:proofErr w:type="gramStart"/>
      <w:r w:rsidRPr="00262494">
        <w:t>обучающихся</w:t>
      </w:r>
      <w:proofErr w:type="gramEnd"/>
      <w:r w:rsidRPr="00262494">
        <w:t xml:space="preserve"> в 10 класс</w:t>
      </w:r>
    </w:p>
    <w:p w:rsidR="000B2A1F" w:rsidRDefault="000B2A1F" w:rsidP="00262494"/>
    <w:p w:rsidR="007E1BD4" w:rsidRPr="00262494" w:rsidRDefault="000B2A1F" w:rsidP="00262494">
      <w:r>
        <w:t xml:space="preserve">3.1. </w:t>
      </w:r>
      <w:r w:rsidR="007E1BD4" w:rsidRPr="00262494">
        <w:t xml:space="preserve">В 10 класс принимаются </w:t>
      </w:r>
      <w:proofErr w:type="gramStart"/>
      <w:r w:rsidR="007E1BD4" w:rsidRPr="00262494">
        <w:t>обучающиеся</w:t>
      </w:r>
      <w:proofErr w:type="gramEnd"/>
      <w:r w:rsidR="007E1BD4" w:rsidRPr="00262494">
        <w:t>, имеющие</w:t>
      </w:r>
      <w:r>
        <w:t xml:space="preserve"> </w:t>
      </w:r>
      <w:r w:rsidR="007E1BD4" w:rsidRPr="00262494">
        <w:t>аттестат об основном общем образовании.</w:t>
      </w:r>
    </w:p>
    <w:p w:rsidR="007E1BD4" w:rsidRPr="00262494" w:rsidRDefault="000B2A1F" w:rsidP="00262494">
      <w:r>
        <w:t xml:space="preserve">3.2. </w:t>
      </w:r>
      <w:r w:rsidR="007E1BD4" w:rsidRPr="00262494">
        <w:t>Основанием для зачисления в образовательное учреждение служит заявление обучающегося или его родителей (законных представителей).</w:t>
      </w:r>
    </w:p>
    <w:p w:rsidR="007E1BD4" w:rsidRPr="00262494" w:rsidRDefault="000B2A1F" w:rsidP="00262494">
      <w:r>
        <w:t xml:space="preserve">3.3. </w:t>
      </w:r>
      <w:proofErr w:type="gramStart"/>
      <w:r w:rsidR="007E1BD4" w:rsidRPr="00262494">
        <w:t>Обучающиеся, оставившие учреждения начального и среднего</w:t>
      </w:r>
      <w:r w:rsidR="00D16533" w:rsidRPr="00262494">
        <w:t xml:space="preserve"> </w:t>
      </w:r>
      <w:r w:rsidR="007E1BD4" w:rsidRPr="00262494">
        <w:t>профессионального образования, могут быть зачислены в общеобразовательное</w:t>
      </w:r>
      <w:r w:rsidR="00D16533" w:rsidRPr="00262494">
        <w:t xml:space="preserve"> </w:t>
      </w:r>
      <w:r w:rsidR="007E1BD4" w:rsidRPr="00262494">
        <w:t>учреждение в 10 или 11 (12) класс в зависимости от изученных в учреждении</w:t>
      </w:r>
      <w:r w:rsidR="00D16533" w:rsidRPr="00262494">
        <w:t xml:space="preserve"> </w:t>
      </w:r>
      <w:r w:rsidR="007E1BD4" w:rsidRPr="00262494">
        <w:t>профессионального образования предметов, те</w:t>
      </w:r>
      <w:r w:rsidR="00D16533" w:rsidRPr="00262494">
        <w:t xml:space="preserve">м, пройденного количества часов </w:t>
      </w:r>
      <w:r w:rsidR="007E1BD4" w:rsidRPr="00262494">
        <w:t>и текущей успеваемости, отраженной в сп</w:t>
      </w:r>
      <w:r w:rsidR="00D16533" w:rsidRPr="00262494">
        <w:t xml:space="preserve">равке, предоставленной из </w:t>
      </w:r>
      <w:r w:rsidR="007E1BD4" w:rsidRPr="00262494">
        <w:t>учреждения профессионального образования.</w:t>
      </w:r>
      <w:proofErr w:type="gramEnd"/>
    </w:p>
    <w:p w:rsidR="004E6236" w:rsidRPr="00262494" w:rsidRDefault="000B2A1F" w:rsidP="00262494">
      <w:r>
        <w:t xml:space="preserve">3.4. </w:t>
      </w:r>
      <w:r w:rsidR="004E6236" w:rsidRPr="00262494">
        <w:t xml:space="preserve">Продолжить обучение </w:t>
      </w:r>
      <w:proofErr w:type="gramStart"/>
      <w:r w:rsidR="004E6236" w:rsidRPr="00262494">
        <w:t>обучающийся</w:t>
      </w:r>
      <w:proofErr w:type="gramEnd"/>
      <w:r w:rsidR="004E6236" w:rsidRPr="00262494">
        <w:t xml:space="preserve"> может в общеобразовательном учреждении, расположенном по месту жительства обучающегося, либо в другом общеобразовательном учреждении района при наличии в нем свободных мест.</w:t>
      </w:r>
    </w:p>
    <w:p w:rsidR="004E6236" w:rsidRPr="00262494" w:rsidRDefault="000B2A1F" w:rsidP="00262494">
      <w:r>
        <w:t xml:space="preserve">3.5. </w:t>
      </w:r>
      <w:r w:rsidR="004E6236" w:rsidRPr="00262494">
        <w:t xml:space="preserve">Для </w:t>
      </w:r>
      <w:proofErr w:type="gramStart"/>
      <w:r w:rsidR="004E6236" w:rsidRPr="00262494">
        <w:t>зачисления</w:t>
      </w:r>
      <w:proofErr w:type="gramEnd"/>
      <w:r w:rsidR="004E6236" w:rsidRPr="00262494">
        <w:t xml:space="preserve"> в школу обучающиеся предоставляют документы: заявление, аттестат и справку из учреждения профессионального образования.</w:t>
      </w:r>
    </w:p>
    <w:p w:rsidR="004E6236" w:rsidRPr="00262494" w:rsidRDefault="004E6236" w:rsidP="00262494">
      <w:r w:rsidRPr="00262494">
        <w:t>3.6.</w:t>
      </w:r>
      <w:r w:rsidR="000B2A1F">
        <w:t xml:space="preserve"> </w:t>
      </w:r>
      <w:proofErr w:type="gramStart"/>
      <w:r w:rsidRPr="00262494">
        <w:t xml:space="preserve">Права и обязанности родителей (законных представителей) обучающихся, не предусмотренные пунктами 59 и 60 Типового положения об общеобразовательном учреждений, утверждённого постановлением Правительства РФ </w:t>
      </w:r>
      <w:hyperlink r:id="rId17" w:history="1">
        <w:r w:rsidRPr="00BE6173">
          <w:rPr>
            <w:rStyle w:val="a6"/>
          </w:rPr>
          <w:t>от 19 марта 2001 года №196</w:t>
        </w:r>
      </w:hyperlink>
      <w:r w:rsidRPr="00262494">
        <w:t xml:space="preserve"> могут закрепляться в заключенном между ними и общеобразовательным учреждением договоре в соответствии с уставом этого учреждения.</w:t>
      </w:r>
      <w:proofErr w:type="gramEnd"/>
    </w:p>
    <w:p w:rsidR="000B2A1F" w:rsidRDefault="000B2A1F" w:rsidP="00262494"/>
    <w:p w:rsidR="004E6236" w:rsidRPr="00262494" w:rsidRDefault="004E6236" w:rsidP="00262494">
      <w:r w:rsidRPr="00262494">
        <w:t>Начальник МУО</w:t>
      </w:r>
    </w:p>
    <w:p w:rsidR="00DE2E8B" w:rsidRDefault="004E6236" w:rsidP="00262494">
      <w:r w:rsidRPr="00262494">
        <w:t>Администрации МО «Крапивинский район»</w:t>
      </w:r>
    </w:p>
    <w:p w:rsidR="004E6236" w:rsidRPr="00262494" w:rsidRDefault="004E6236" w:rsidP="00262494">
      <w:r w:rsidRPr="00262494">
        <w:t>С.П. Лапикова</w:t>
      </w:r>
    </w:p>
    <w:sectPr w:rsidR="004E6236" w:rsidRPr="00262494" w:rsidSect="0026249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514A1"/>
    <w:multiLevelType w:val="singleLevel"/>
    <w:tmpl w:val="1C10D35E"/>
    <w:lvl w:ilvl="0">
      <w:start w:val="2"/>
      <w:numFmt w:val="decimal"/>
      <w:lvlText w:val="%1."/>
      <w:legacy w:legacy="1" w:legacySpace="0" w:legacyIndent="63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285C75"/>
    <w:multiLevelType w:val="singleLevel"/>
    <w:tmpl w:val="8086344C"/>
    <w:lvl w:ilvl="0">
      <w:start w:val="10"/>
      <w:numFmt w:val="decimal"/>
      <w:lvlText w:val="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3F876BBE"/>
    <w:multiLevelType w:val="singleLevel"/>
    <w:tmpl w:val="504A8108"/>
    <w:lvl w:ilvl="0">
      <w:start w:val="1"/>
      <w:numFmt w:val="decimal"/>
      <w:lvlText w:val="2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54FC7EEF"/>
    <w:multiLevelType w:val="singleLevel"/>
    <w:tmpl w:val="F0B4F010"/>
    <w:lvl w:ilvl="0">
      <w:start w:val="4"/>
      <w:numFmt w:val="decimal"/>
      <w:lvlText w:val="3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4">
    <w:nsid w:val="67446B91"/>
    <w:multiLevelType w:val="singleLevel"/>
    <w:tmpl w:val="F4B20542"/>
    <w:lvl w:ilvl="0">
      <w:start w:val="1"/>
      <w:numFmt w:val="decimal"/>
      <w:lvlText w:val="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5">
    <w:nsid w:val="6D854866"/>
    <w:multiLevelType w:val="singleLevel"/>
    <w:tmpl w:val="5FEC73A0"/>
    <w:lvl w:ilvl="0">
      <w:start w:val="8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6">
    <w:nsid w:val="6EEB7351"/>
    <w:multiLevelType w:val="singleLevel"/>
    <w:tmpl w:val="7194C914"/>
    <w:lvl w:ilvl="0">
      <w:start w:val="11"/>
      <w:numFmt w:val="decimal"/>
      <w:lvlText w:val="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B2A1F"/>
    <w:rsid w:val="000E14A7"/>
    <w:rsid w:val="000F1889"/>
    <w:rsid w:val="0024046A"/>
    <w:rsid w:val="00262494"/>
    <w:rsid w:val="002F2B94"/>
    <w:rsid w:val="00364F62"/>
    <w:rsid w:val="003F6E76"/>
    <w:rsid w:val="004C79A8"/>
    <w:rsid w:val="004E6236"/>
    <w:rsid w:val="00644705"/>
    <w:rsid w:val="007C70CE"/>
    <w:rsid w:val="007E1BD4"/>
    <w:rsid w:val="009269C8"/>
    <w:rsid w:val="00A27B24"/>
    <w:rsid w:val="00A541A7"/>
    <w:rsid w:val="00AC1FAA"/>
    <w:rsid w:val="00BA3FC1"/>
    <w:rsid w:val="00BE6173"/>
    <w:rsid w:val="00C000A2"/>
    <w:rsid w:val="00D16533"/>
    <w:rsid w:val="00DE2E8B"/>
    <w:rsid w:val="00F0237A"/>
    <w:rsid w:val="00F2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C70C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C70C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C70C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C70C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C70C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C70C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C70CE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7C70CE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7C70C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C70C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7C70CE"/>
    <w:rPr>
      <w:color w:val="0000FF"/>
      <w:u w:val="none"/>
    </w:rPr>
  </w:style>
  <w:style w:type="paragraph" w:customStyle="1" w:styleId="Application">
    <w:name w:val="Application!Приложение"/>
    <w:rsid w:val="007C70C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C70C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C70C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C70C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C70C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C70C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C70C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C70C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C70C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C70C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C70C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C70CE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7C70CE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7C70C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C70C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7C70CE"/>
    <w:rPr>
      <w:color w:val="0000FF"/>
      <w:u w:val="none"/>
    </w:rPr>
  </w:style>
  <w:style w:type="paragraph" w:customStyle="1" w:styleId="Application">
    <w:name w:val="Application!Приложение"/>
    <w:rsid w:val="007C70C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C70C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C70C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C70C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C70C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9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ecfbd140-16bc-4404-abee-ed9b4f962a00.html" TargetMode="External"/><Relationship Id="rId13" Type="http://schemas.openxmlformats.org/officeDocument/2006/relationships/hyperlink" Target="http://rnla-service.scli.ru:8080/rnla-links/ws/content/act/49190208-8e85-490d-b1c3-537fe0fee1d8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4f5d3878-c2cf-49d3-b38a-0d14ac080268.html" TargetMode="External"/><Relationship Id="rId12" Type="http://schemas.openxmlformats.org/officeDocument/2006/relationships/hyperlink" Target="http://rnla-service.scli.ru:8080/rnla-links/ws/content/act/e714b8d9-5024-4113-97ae-71f960a653ed.html" TargetMode="External"/><Relationship Id="rId17" Type="http://schemas.openxmlformats.org/officeDocument/2006/relationships/hyperlink" Target="http://rnla-service.scli.ru:8080/rnla-links/ws/content/act/ecfbd140-16bc-4404-abee-ed9b4f962a0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rnla-service.scli.ru:8080/rnla-links/ws/content/act/ecfbd140-16bc-4404-abee-ed9b4f962a00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b5bf4eb2-4853-4f5b-bc47-9291295dadb0.html" TargetMode="External"/><Relationship Id="rId11" Type="http://schemas.openxmlformats.org/officeDocument/2006/relationships/hyperlink" Target="http://rnla-service.scli.ru:8080/rnla-links/ws/content/act/4f5d3878-c2cf-49d3-b38a-0d14ac08026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nla-service.scli.ru:8080/rnla-links/ws/content/act/d4b9bd04-582c-4c13-b866-1426aef8d192.html" TargetMode="External"/><Relationship Id="rId10" Type="http://schemas.openxmlformats.org/officeDocument/2006/relationships/hyperlink" Target="http://rnla-service.scli.ru:8080/rnla-links/ws/content/act/b5bf4eb2-4853-4f5b-bc47-9291295dadb0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192.168.99.77:8080/content/act/3d3407f0-53a3-47de-806a-e30735450f04.doc" TargetMode="External"/><Relationship Id="rId14" Type="http://schemas.openxmlformats.org/officeDocument/2006/relationships/hyperlink" Target="http://rnla-service.scli.ru:8080/rnla-links/ws/content/act/53ccf692-bf7b-4780-99d4-46a42d2e4ea3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11151</CharactersWithSpaces>
  <SharedDoc>false</SharedDoc>
  <HLinks>
    <vt:vector size="72" baseType="variant">
      <vt:variant>
        <vt:i4>6881388</vt:i4>
      </vt:variant>
      <vt:variant>
        <vt:i4>33</vt:i4>
      </vt:variant>
      <vt:variant>
        <vt:i4>0</vt:i4>
      </vt:variant>
      <vt:variant>
        <vt:i4>5</vt:i4>
      </vt:variant>
      <vt:variant>
        <vt:lpwstr>/content/act/ecfbd140-16bc-4404-abee-ed9b4f962a00.html</vt:lpwstr>
      </vt:variant>
      <vt:variant>
        <vt:lpwstr/>
      </vt:variant>
      <vt:variant>
        <vt:i4>6881388</vt:i4>
      </vt:variant>
      <vt:variant>
        <vt:i4>30</vt:i4>
      </vt:variant>
      <vt:variant>
        <vt:i4>0</vt:i4>
      </vt:variant>
      <vt:variant>
        <vt:i4>5</vt:i4>
      </vt:variant>
      <vt:variant>
        <vt:lpwstr>/content/act/ecfbd140-16bc-4404-abee-ed9b4f962a00.html</vt:lpwstr>
      </vt:variant>
      <vt:variant>
        <vt:lpwstr/>
      </vt:variant>
      <vt:variant>
        <vt:i4>6422590</vt:i4>
      </vt:variant>
      <vt:variant>
        <vt:i4>27</vt:i4>
      </vt:variant>
      <vt:variant>
        <vt:i4>0</vt:i4>
      </vt:variant>
      <vt:variant>
        <vt:i4>5</vt:i4>
      </vt:variant>
      <vt:variant>
        <vt:lpwstr>/content/act/d4b9bd04-582c-4c13-b866-1426aef8d192.html</vt:lpwstr>
      </vt:variant>
      <vt:variant>
        <vt:lpwstr/>
      </vt:variant>
      <vt:variant>
        <vt:i4>3342386</vt:i4>
      </vt:variant>
      <vt:variant>
        <vt:i4>24</vt:i4>
      </vt:variant>
      <vt:variant>
        <vt:i4>0</vt:i4>
      </vt:variant>
      <vt:variant>
        <vt:i4>5</vt:i4>
      </vt:variant>
      <vt:variant>
        <vt:lpwstr>/content/act/53ccf692-bf7b-4780-99d4-46a42d2e4ea3.html</vt:lpwstr>
      </vt:variant>
      <vt:variant>
        <vt:lpwstr/>
      </vt:variant>
      <vt:variant>
        <vt:i4>7077987</vt:i4>
      </vt:variant>
      <vt:variant>
        <vt:i4>21</vt:i4>
      </vt:variant>
      <vt:variant>
        <vt:i4>0</vt:i4>
      </vt:variant>
      <vt:variant>
        <vt:i4>5</vt:i4>
      </vt:variant>
      <vt:variant>
        <vt:lpwstr>/content/act/49190208-8e85-490d-b1c3-537fe0fee1d8.html</vt:lpwstr>
      </vt:variant>
      <vt:variant>
        <vt:lpwstr/>
      </vt:variant>
      <vt:variant>
        <vt:i4>6815802</vt:i4>
      </vt:variant>
      <vt:variant>
        <vt:i4>18</vt:i4>
      </vt:variant>
      <vt:variant>
        <vt:i4>0</vt:i4>
      </vt:variant>
      <vt:variant>
        <vt:i4>5</vt:i4>
      </vt:variant>
      <vt:variant>
        <vt:lpwstr>/content/act/e714b8d9-5024-4113-97ae-71f960a653ed.html</vt:lpwstr>
      </vt:variant>
      <vt:variant>
        <vt:lpwstr/>
      </vt:variant>
      <vt:variant>
        <vt:i4>3801199</vt:i4>
      </vt:variant>
      <vt:variant>
        <vt:i4>15</vt:i4>
      </vt:variant>
      <vt:variant>
        <vt:i4>0</vt:i4>
      </vt:variant>
      <vt:variant>
        <vt:i4>5</vt:i4>
      </vt:variant>
      <vt:variant>
        <vt:lpwstr>/content/act/4f5d3878-c2cf-49d3-b38a-0d14ac080268.html</vt:lpwstr>
      </vt:variant>
      <vt:variant>
        <vt:lpwstr/>
      </vt:variant>
      <vt:variant>
        <vt:i4>3342433</vt:i4>
      </vt:variant>
      <vt:variant>
        <vt:i4>12</vt:i4>
      </vt:variant>
      <vt:variant>
        <vt:i4>0</vt:i4>
      </vt:variant>
      <vt:variant>
        <vt:i4>5</vt:i4>
      </vt:variant>
      <vt:variant>
        <vt:lpwstr>/content/act/b5bf4eb2-4853-4f5b-bc47-9291295dadb0.html</vt:lpwstr>
      </vt:variant>
      <vt:variant>
        <vt:lpwstr/>
      </vt:variant>
      <vt:variant>
        <vt:i4>5046356</vt:i4>
      </vt:variant>
      <vt:variant>
        <vt:i4>9</vt:i4>
      </vt:variant>
      <vt:variant>
        <vt:i4>0</vt:i4>
      </vt:variant>
      <vt:variant>
        <vt:i4>5</vt:i4>
      </vt:variant>
      <vt:variant>
        <vt:lpwstr>/content/act/3d3407f0-53a3-47de-806a-e30735450f04.doc</vt:lpwstr>
      </vt:variant>
      <vt:variant>
        <vt:lpwstr/>
      </vt:variant>
      <vt:variant>
        <vt:i4>6881388</vt:i4>
      </vt:variant>
      <vt:variant>
        <vt:i4>6</vt:i4>
      </vt:variant>
      <vt:variant>
        <vt:i4>0</vt:i4>
      </vt:variant>
      <vt:variant>
        <vt:i4>5</vt:i4>
      </vt:variant>
      <vt:variant>
        <vt:lpwstr>/content/act/ecfbd140-16bc-4404-abee-ed9b4f962a00.html</vt:lpwstr>
      </vt:variant>
      <vt:variant>
        <vt:lpwstr/>
      </vt:variant>
      <vt:variant>
        <vt:i4>3801199</vt:i4>
      </vt:variant>
      <vt:variant>
        <vt:i4>3</vt:i4>
      </vt:variant>
      <vt:variant>
        <vt:i4>0</vt:i4>
      </vt:variant>
      <vt:variant>
        <vt:i4>5</vt:i4>
      </vt:variant>
      <vt:variant>
        <vt:lpwstr>/content/act/4f5d3878-c2cf-49d3-b38a-0d14ac080268.html</vt:lpwstr>
      </vt:variant>
      <vt:variant>
        <vt:lpwstr/>
      </vt:variant>
      <vt:variant>
        <vt:i4>3342433</vt:i4>
      </vt:variant>
      <vt:variant>
        <vt:i4>0</vt:i4>
      </vt:variant>
      <vt:variant>
        <vt:i4>0</vt:i4>
      </vt:variant>
      <vt:variant>
        <vt:i4>5</vt:i4>
      </vt:variant>
      <vt:variant>
        <vt:lpwstr>/content/act/b5bf4eb2-4853-4f5b-bc47-9291295dadb0.html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2018-09-11T03:26:00Z</dcterms:created>
  <dcterms:modified xsi:type="dcterms:W3CDTF">2018-09-11T03:26:00Z</dcterms:modified>
</cp:coreProperties>
</file>