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07" w:rsidRDefault="004F6C07" w:rsidP="004F6C07">
      <w:pPr>
        <w:shd w:val="clear" w:color="auto" w:fill="FAFAFA"/>
        <w:spacing w:after="0" w:line="360" w:lineRule="atLeast"/>
        <w:ind w:firstLine="567"/>
        <w:rPr>
          <w:rFonts w:cstheme="minorHAnsi"/>
          <w:color w:val="C00000"/>
          <w:sz w:val="24"/>
          <w:szCs w:val="24"/>
        </w:rPr>
      </w:pPr>
      <w:r w:rsidRPr="004F6C07">
        <w:rPr>
          <w:rFonts w:cstheme="minorHAnsi"/>
          <w:color w:val="C00000"/>
          <w:sz w:val="24"/>
          <w:szCs w:val="24"/>
          <w:shd w:val="clear" w:color="auto" w:fill="F6F6F6"/>
        </w:rPr>
        <w:t xml:space="preserve">Новогодние и </w:t>
      </w:r>
      <w:r w:rsidRPr="004F6C07">
        <w:rPr>
          <w:rFonts w:cstheme="minorHAnsi"/>
          <w:sz w:val="24"/>
          <w:szCs w:val="24"/>
        </w:rPr>
        <w:t>Рождественские</w:t>
      </w:r>
      <w:r w:rsidRPr="004F6C07">
        <w:rPr>
          <w:rFonts w:cstheme="minorHAnsi"/>
          <w:color w:val="C00000"/>
          <w:sz w:val="24"/>
          <w:szCs w:val="24"/>
          <w:shd w:val="clear" w:color="auto" w:fill="F6F6F6"/>
        </w:rPr>
        <w:t xml:space="preserve"> праздники, каникулы – это не только замечательное время для детей и взрослых, но и </w:t>
      </w:r>
      <w:r w:rsidRPr="004F6C07">
        <w:rPr>
          <w:rFonts w:cstheme="minorHAnsi"/>
          <w:color w:val="C00000"/>
          <w:sz w:val="24"/>
          <w:szCs w:val="24"/>
        </w:rPr>
        <w:t xml:space="preserve">время повышенной </w:t>
      </w:r>
      <w:proofErr w:type="spellStart"/>
      <w:r w:rsidRPr="004F6C07">
        <w:rPr>
          <w:rFonts w:cstheme="minorHAnsi"/>
          <w:color w:val="C00000"/>
          <w:sz w:val="24"/>
          <w:szCs w:val="24"/>
        </w:rPr>
        <w:t>травмоопасности</w:t>
      </w:r>
      <w:proofErr w:type="spellEnd"/>
      <w:r w:rsidRPr="004F6C07">
        <w:rPr>
          <w:rFonts w:cstheme="minorHAnsi"/>
          <w:color w:val="C00000"/>
          <w:sz w:val="24"/>
          <w:szCs w:val="24"/>
        </w:rPr>
        <w:t xml:space="preserve">. </w:t>
      </w:r>
    </w:p>
    <w:p w:rsidR="004F6C07" w:rsidRPr="004F6C07" w:rsidRDefault="004F6C07" w:rsidP="004F6C07">
      <w:pPr>
        <w:shd w:val="clear" w:color="auto" w:fill="FAFAFA"/>
        <w:spacing w:after="0" w:line="360" w:lineRule="atLeast"/>
        <w:rPr>
          <w:rFonts w:cstheme="minorHAnsi"/>
          <w:color w:val="C00000"/>
          <w:sz w:val="24"/>
          <w:szCs w:val="24"/>
        </w:rPr>
      </w:pPr>
    </w:p>
    <w:p w:rsidR="004F6C07" w:rsidRPr="00F12FD7" w:rsidRDefault="004F6C07" w:rsidP="004F6C07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F4D288" wp14:editId="213D88EB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2324100" cy="2324100"/>
            <wp:effectExtent l="0" t="0" r="0" b="0"/>
            <wp:wrapThrough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75" t="17761" r="7482" b="28064"/>
                    <a:stretch/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  <w:shd w:val="clear" w:color="auto" w:fill="FFFFFF"/>
        </w:rPr>
        <w:t>К</w:t>
      </w:r>
      <w:r w:rsidRPr="00F12FD7">
        <w:rPr>
          <w:rFonts w:cstheme="minorHAnsi"/>
          <w:sz w:val="24"/>
          <w:szCs w:val="24"/>
          <w:shd w:val="clear" w:color="auto" w:fill="FFFFFF"/>
        </w:rPr>
        <w:t>то получает травмы:</w:t>
      </w:r>
      <w:r w:rsidRPr="004F6C07">
        <w:rPr>
          <w:noProof/>
          <w:lang w:eastAsia="ru-RU"/>
        </w:rPr>
        <w:t xml:space="preserve"> </w:t>
      </w:r>
    </w:p>
    <w:p w:rsidR="004F6C07" w:rsidRPr="00F12FD7" w:rsidRDefault="004F6C07" w:rsidP="004F6C07">
      <w:pPr>
        <w:rPr>
          <w:rFonts w:cstheme="minorHAnsi"/>
          <w:sz w:val="24"/>
          <w:szCs w:val="24"/>
          <w:shd w:val="clear" w:color="auto" w:fill="FFFFFF"/>
        </w:rPr>
      </w:pPr>
      <w:r w:rsidRPr="00F12FD7">
        <w:rPr>
          <w:rFonts w:cstheme="minorHAnsi"/>
          <w:sz w:val="24"/>
          <w:szCs w:val="24"/>
          <w:shd w:val="clear" w:color="auto" w:fill="FFFFFF"/>
        </w:rPr>
        <w:t xml:space="preserve">- трудоспособного возраста (около </w:t>
      </w:r>
      <w:r w:rsidRPr="00347D5B">
        <w:rPr>
          <w:rFonts w:cstheme="minorHAnsi"/>
          <w:b/>
          <w:sz w:val="24"/>
          <w:szCs w:val="24"/>
          <w:shd w:val="clear" w:color="auto" w:fill="FFFFFF"/>
        </w:rPr>
        <w:t>80%</w:t>
      </w:r>
      <w:r w:rsidRPr="00F12FD7">
        <w:rPr>
          <w:rFonts w:cstheme="minorHAnsi"/>
          <w:sz w:val="24"/>
          <w:szCs w:val="24"/>
          <w:shd w:val="clear" w:color="auto" w:fill="FFFFFF"/>
        </w:rPr>
        <w:t xml:space="preserve">). </w:t>
      </w:r>
    </w:p>
    <w:p w:rsidR="004F6C07" w:rsidRPr="00F12FD7" w:rsidRDefault="004F6C07" w:rsidP="004F6C07">
      <w:pPr>
        <w:rPr>
          <w:rFonts w:cstheme="minorHAnsi"/>
          <w:sz w:val="24"/>
          <w:szCs w:val="24"/>
          <w:shd w:val="clear" w:color="auto" w:fill="FFFFFF"/>
        </w:rPr>
      </w:pPr>
      <w:r w:rsidRPr="00F12FD7">
        <w:rPr>
          <w:rFonts w:cstheme="minorHAnsi"/>
          <w:sz w:val="24"/>
          <w:szCs w:val="24"/>
          <w:shd w:val="clear" w:color="auto" w:fill="FFFFFF"/>
        </w:rPr>
        <w:t xml:space="preserve">- дети до 18 лет составляют </w:t>
      </w:r>
      <w:r w:rsidRPr="00347D5B">
        <w:rPr>
          <w:rFonts w:cstheme="minorHAnsi"/>
          <w:b/>
          <w:sz w:val="24"/>
          <w:szCs w:val="24"/>
          <w:shd w:val="clear" w:color="auto" w:fill="FFFFFF"/>
        </w:rPr>
        <w:t>2%</w:t>
      </w:r>
      <w:r w:rsidRPr="00F12FD7">
        <w:rPr>
          <w:rFonts w:cstheme="minorHAnsi"/>
          <w:sz w:val="24"/>
          <w:szCs w:val="24"/>
          <w:shd w:val="clear" w:color="auto" w:fill="FFFFFF"/>
        </w:rPr>
        <w:t>,</w:t>
      </w:r>
    </w:p>
    <w:p w:rsidR="004F6C07" w:rsidRDefault="004F6C07" w:rsidP="004F6C07">
      <w:pPr>
        <w:rPr>
          <w:rFonts w:cstheme="minorHAnsi"/>
          <w:sz w:val="24"/>
          <w:szCs w:val="24"/>
          <w:shd w:val="clear" w:color="auto" w:fill="FFFFFF"/>
        </w:rPr>
      </w:pPr>
      <w:r w:rsidRPr="00F12FD7">
        <w:rPr>
          <w:rFonts w:cstheme="minorHAnsi"/>
          <w:sz w:val="24"/>
          <w:szCs w:val="24"/>
          <w:shd w:val="clear" w:color="auto" w:fill="FFFFFF"/>
        </w:rPr>
        <w:t xml:space="preserve">- лица старше 60 лет — около </w:t>
      </w:r>
      <w:r w:rsidRPr="00347D5B">
        <w:rPr>
          <w:rFonts w:cstheme="minorHAnsi"/>
          <w:b/>
          <w:sz w:val="24"/>
          <w:szCs w:val="24"/>
          <w:shd w:val="clear" w:color="auto" w:fill="FFFFFF"/>
        </w:rPr>
        <w:t>8%</w:t>
      </w:r>
      <w:r w:rsidRPr="00F12FD7">
        <w:rPr>
          <w:rFonts w:cstheme="minorHAnsi"/>
          <w:sz w:val="24"/>
          <w:szCs w:val="24"/>
          <w:shd w:val="clear" w:color="auto" w:fill="FFFFFF"/>
        </w:rPr>
        <w:t>.</w:t>
      </w:r>
    </w:p>
    <w:p w:rsidR="004F6C07" w:rsidRPr="00F12FD7" w:rsidRDefault="004F6C07" w:rsidP="004F6C07">
      <w:pPr>
        <w:rPr>
          <w:rFonts w:cstheme="minorHAnsi"/>
          <w:sz w:val="24"/>
          <w:szCs w:val="24"/>
          <w:shd w:val="clear" w:color="auto" w:fill="FFFFFF"/>
        </w:rPr>
      </w:pPr>
      <w:r w:rsidRPr="00F12FD7">
        <w:rPr>
          <w:rFonts w:cstheme="minorHAnsi"/>
          <w:sz w:val="24"/>
          <w:szCs w:val="24"/>
          <w:shd w:val="clear" w:color="auto" w:fill="FFFFFF"/>
        </w:rPr>
        <w:t>По частоте обращения за помощью в медицинские учреждения в зимний период преобладают:</w:t>
      </w:r>
    </w:p>
    <w:p w:rsidR="004F6C07" w:rsidRPr="00F12FD7" w:rsidRDefault="004F6C07" w:rsidP="004F6C07">
      <w:pPr>
        <w:rPr>
          <w:rFonts w:cstheme="minorHAnsi"/>
          <w:sz w:val="24"/>
          <w:szCs w:val="24"/>
          <w:shd w:val="clear" w:color="auto" w:fill="FFFFFF"/>
        </w:rPr>
      </w:pPr>
      <w:r w:rsidRPr="00F12FD7">
        <w:rPr>
          <w:rFonts w:cstheme="minorHAnsi"/>
          <w:sz w:val="24"/>
          <w:szCs w:val="24"/>
          <w:shd w:val="clear" w:color="auto" w:fill="FFFFFF"/>
        </w:rPr>
        <w:t xml:space="preserve">- </w:t>
      </w:r>
      <w:r w:rsidRPr="00F12FD7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переломы и вывихи (</w:t>
      </w:r>
      <w:r w:rsidRPr="00347D5B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>65–72%</w:t>
      </w:r>
      <w:r w:rsidRPr="00F12FD7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 xml:space="preserve"> всех случаев),</w:t>
      </w:r>
    </w:p>
    <w:p w:rsidR="004F6C07" w:rsidRPr="00F12FD7" w:rsidRDefault="004F6C07" w:rsidP="004F6C07">
      <w:pPr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</w:pPr>
      <w:r w:rsidRPr="00F12FD7">
        <w:rPr>
          <w:rFonts w:cstheme="minorHAnsi"/>
          <w:sz w:val="24"/>
          <w:szCs w:val="24"/>
          <w:shd w:val="clear" w:color="auto" w:fill="FFFFFF"/>
        </w:rPr>
        <w:t xml:space="preserve">- </w:t>
      </w:r>
      <w:r w:rsidRPr="00F12FD7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ушибы мягких тканей и растяжения (</w:t>
      </w:r>
      <w:r w:rsidRPr="00347D5B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>22–25%),</w:t>
      </w:r>
    </w:p>
    <w:p w:rsidR="004F6C07" w:rsidRPr="00F12FD7" w:rsidRDefault="004F6C07" w:rsidP="004F6C07">
      <w:pPr>
        <w:rPr>
          <w:rFonts w:cstheme="minorHAnsi"/>
          <w:sz w:val="24"/>
          <w:szCs w:val="24"/>
          <w:shd w:val="clear" w:color="auto" w:fill="FFFFFF"/>
        </w:rPr>
      </w:pPr>
      <w:r w:rsidRPr="00F12FD7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-легкие ранения (</w:t>
      </w:r>
      <w:r w:rsidRPr="00347D5B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>4–6%)</w:t>
      </w:r>
    </w:p>
    <w:p w:rsidR="004F6C07" w:rsidRDefault="004F6C07" w:rsidP="004F6C07">
      <w:pPr>
        <w:shd w:val="clear" w:color="auto" w:fill="FAFAFA"/>
        <w:spacing w:after="0" w:line="360" w:lineRule="atLeast"/>
        <w:rPr>
          <w:rFonts w:eastAsia="Times New Roman" w:cstheme="minorHAnsi"/>
          <w:sz w:val="24"/>
          <w:szCs w:val="24"/>
          <w:lang w:eastAsia="ru-RU"/>
        </w:rPr>
      </w:pPr>
      <w:r w:rsidRPr="00F12FD7">
        <w:rPr>
          <w:rFonts w:eastAsia="Times New Roman" w:cstheme="minorHAnsi"/>
          <w:sz w:val="24"/>
          <w:szCs w:val="24"/>
          <w:lang w:eastAsia="ru-RU"/>
        </w:rPr>
        <w:t>Наиболее «ранимые» части тела — руки и ноги (</w:t>
      </w:r>
      <w:r w:rsidRPr="00347D5B">
        <w:rPr>
          <w:rFonts w:eastAsia="Times New Roman" w:cstheme="minorHAnsi"/>
          <w:b/>
          <w:sz w:val="24"/>
          <w:szCs w:val="24"/>
          <w:lang w:eastAsia="ru-RU"/>
        </w:rPr>
        <w:t>83–85%</w:t>
      </w:r>
      <w:r w:rsidRPr="00F12FD7">
        <w:rPr>
          <w:rFonts w:eastAsia="Times New Roman" w:cstheme="minorHAnsi"/>
          <w:sz w:val="24"/>
          <w:szCs w:val="24"/>
          <w:lang w:eastAsia="ru-RU"/>
        </w:rPr>
        <w:t>). </w:t>
      </w:r>
    </w:p>
    <w:p w:rsidR="004F6C07" w:rsidRPr="00F12FD7" w:rsidRDefault="004F6C07" w:rsidP="004F6C07">
      <w:pPr>
        <w:shd w:val="clear" w:color="auto" w:fill="FAFAFA"/>
        <w:spacing w:after="0" w:line="360" w:lineRule="atLeast"/>
        <w:rPr>
          <w:rFonts w:eastAsia="Times New Roman" w:cstheme="minorHAnsi"/>
          <w:sz w:val="24"/>
          <w:szCs w:val="24"/>
          <w:lang w:eastAsia="ru-RU"/>
        </w:rPr>
      </w:pPr>
      <w:hyperlink r:id="rId5" w:tgtFrame="_blank" w:history="1">
        <w:r w:rsidRPr="00F12FD7">
          <w:rPr>
            <w:rFonts w:eastAsia="Times New Roman" w:cstheme="minorHAnsi"/>
            <w:bCs/>
            <w:sz w:val="24"/>
            <w:szCs w:val="24"/>
            <w:bdr w:val="none" w:sz="0" w:space="0" w:color="auto" w:frame="1"/>
            <w:lang w:eastAsia="ru-RU"/>
          </w:rPr>
          <w:t>Самые распространенные травмы в порядке убывания</w:t>
        </w:r>
      </w:hyperlink>
      <w:r w:rsidRPr="00F12FD7">
        <w:rPr>
          <w:rFonts w:eastAsia="Times New Roman" w:cstheme="minorHAnsi"/>
          <w:sz w:val="24"/>
          <w:szCs w:val="24"/>
          <w:lang w:eastAsia="ru-RU"/>
        </w:rPr>
        <w:t xml:space="preserve">: перелом лучевой кости, переломы лодыжек и ключицы, ушибы плечевой кости, повреждения связок голеностопного и коленного </w:t>
      </w:r>
      <w:r w:rsidRPr="004F6C07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ru-RU"/>
        </w:rPr>
        <w:t>суставов</w:t>
      </w:r>
      <w:r w:rsidRPr="00F12FD7">
        <w:rPr>
          <w:rFonts w:eastAsia="Times New Roman" w:cstheme="minorHAnsi"/>
          <w:sz w:val="24"/>
          <w:szCs w:val="24"/>
          <w:lang w:eastAsia="ru-RU"/>
        </w:rPr>
        <w:t>, переломы костей голени, черепно-мозговые травмы.</w:t>
      </w:r>
    </w:p>
    <w:p w:rsidR="004F6C07" w:rsidRPr="00F12FD7" w:rsidRDefault="004F6C07" w:rsidP="004F6C07">
      <w:pPr>
        <w:rPr>
          <w:rFonts w:cstheme="minorHAnsi"/>
          <w:sz w:val="24"/>
          <w:szCs w:val="24"/>
          <w:shd w:val="clear" w:color="auto" w:fill="FFFFFF"/>
        </w:rPr>
      </w:pPr>
    </w:p>
    <w:p w:rsidR="004F6C07" w:rsidRDefault="004F6C07" w:rsidP="004F6C07">
      <w:pPr>
        <w:pStyle w:val="a3"/>
        <w:shd w:val="clear" w:color="auto" w:fill="FFFFFF"/>
        <w:spacing w:before="0" w:beforeAutospacing="0" w:after="39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Страхование от несчастного случая позволит компенсировать затраты на лечение и сберечь семейный бюджет!</w:t>
      </w:r>
    </w:p>
    <w:p w:rsidR="004F6C07" w:rsidRDefault="004F6C07" w:rsidP="004F6C07">
      <w:pPr>
        <w:pStyle w:val="a3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</w:rPr>
      </w:pPr>
      <w:r w:rsidRPr="00F12FD7">
        <w:rPr>
          <w:rFonts w:asciiTheme="minorHAnsi" w:hAnsiTheme="minorHAnsi" w:cstheme="minorHAnsi"/>
        </w:rPr>
        <w:t xml:space="preserve">Программы страхования </w:t>
      </w:r>
      <w:r>
        <w:rPr>
          <w:rFonts w:asciiTheme="minorHAnsi" w:hAnsiTheme="minorHAnsi" w:cstheme="minorHAnsi"/>
        </w:rPr>
        <w:t>включают:</w:t>
      </w:r>
    </w:p>
    <w:p w:rsidR="004F6C07" w:rsidRPr="00F12FD7" w:rsidRDefault="004F6C07" w:rsidP="004F6C07">
      <w:pPr>
        <w:shd w:val="clear" w:color="auto" w:fill="FAFAFA"/>
        <w:spacing w:after="0" w:line="360" w:lineRule="atLeast"/>
        <w:rPr>
          <w:rFonts w:cstheme="minorHAnsi"/>
          <w:color w:val="000000"/>
          <w:sz w:val="24"/>
          <w:szCs w:val="24"/>
        </w:rPr>
      </w:pPr>
      <w:r w:rsidRPr="00F12FD7">
        <w:rPr>
          <w:rFonts w:cstheme="minorHAnsi"/>
          <w:sz w:val="24"/>
          <w:szCs w:val="24"/>
        </w:rPr>
        <w:t>• риски получения травм в результате несчастных случаев: например, получение травмы во время занятий активным отдыхом или подвижными играми, укусы клеща или дворовой собаки. </w:t>
      </w:r>
      <w:r w:rsidRPr="00F12FD7">
        <w:rPr>
          <w:rFonts w:cstheme="minorHAnsi"/>
          <w:sz w:val="24"/>
          <w:szCs w:val="24"/>
        </w:rPr>
        <w:br/>
        <w:t xml:space="preserve">• риски </w:t>
      </w:r>
      <w:r w:rsidRPr="004F6C07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ru-RU"/>
        </w:rPr>
        <w:t>получения</w:t>
      </w:r>
      <w:r w:rsidRPr="00F12FD7">
        <w:rPr>
          <w:rFonts w:cstheme="minorHAnsi"/>
          <w:sz w:val="24"/>
          <w:szCs w:val="24"/>
        </w:rPr>
        <w:t xml:space="preserve"> травм в результате н</w:t>
      </w:r>
      <w:bookmarkStart w:id="0" w:name="_GoBack"/>
      <w:bookmarkEnd w:id="0"/>
      <w:r w:rsidRPr="00F12FD7">
        <w:rPr>
          <w:rFonts w:cstheme="minorHAnsi"/>
          <w:sz w:val="24"/>
          <w:szCs w:val="24"/>
        </w:rPr>
        <w:t>есчастных случаев</w:t>
      </w:r>
      <w:r>
        <w:rPr>
          <w:rFonts w:cstheme="minorHAnsi"/>
        </w:rPr>
        <w:t xml:space="preserve"> при занятии спортом: м</w:t>
      </w:r>
      <w:r w:rsidRPr="00F12FD7">
        <w:rPr>
          <w:rFonts w:cstheme="minorHAnsi"/>
          <w:sz w:val="24"/>
          <w:szCs w:val="24"/>
        </w:rPr>
        <w:t>ожно указать конкретн</w:t>
      </w:r>
      <w:r>
        <w:rPr>
          <w:rFonts w:cstheme="minorHAnsi"/>
        </w:rPr>
        <w:t>ый вид спорта, которым занимаетесь</w:t>
      </w:r>
      <w:r w:rsidRPr="00F12FD7">
        <w:rPr>
          <w:rFonts w:cstheme="minorHAnsi"/>
          <w:sz w:val="24"/>
          <w:szCs w:val="24"/>
        </w:rPr>
        <w:t>, например, если речь идет о специализированном спортивном детском лагере, спортивных соревнованиях или сборах.</w:t>
      </w:r>
      <w:r w:rsidRPr="00F12FD7">
        <w:rPr>
          <w:rFonts w:cstheme="minorHAnsi"/>
          <w:sz w:val="24"/>
          <w:szCs w:val="24"/>
        </w:rPr>
        <w:br/>
        <w:t>• Полис оформляется на определенный период времени (при оформлении полиса выбираются дата начала и срок действия страхования). </w:t>
      </w:r>
      <w:r w:rsidRPr="00F12FD7">
        <w:rPr>
          <w:rFonts w:cstheme="minorHAnsi"/>
          <w:sz w:val="24"/>
          <w:szCs w:val="24"/>
        </w:rPr>
        <w:br/>
        <w:t>• Страховка гарантирует вам выплату оговоренной страховой суммы при возникновении страхового случая, что позволит оплатить необходимое лечение и лекарства и уберечь семейный бюджет от последствий непредви</w:t>
      </w:r>
      <w:r w:rsidRPr="00F12FD7">
        <w:rPr>
          <w:rFonts w:cstheme="minorHAnsi"/>
          <w:color w:val="000000"/>
          <w:sz w:val="24"/>
          <w:szCs w:val="24"/>
        </w:rPr>
        <w:t>денных событий.</w:t>
      </w:r>
      <w:r w:rsidRPr="004F6C07">
        <w:rPr>
          <w:noProof/>
        </w:rPr>
        <w:t xml:space="preserve"> </w:t>
      </w:r>
    </w:p>
    <w:p w:rsidR="004F6C07" w:rsidRPr="004F6C07" w:rsidRDefault="004F6C07" w:rsidP="004F6C07">
      <w:pPr>
        <w:pStyle w:val="mt-20"/>
        <w:shd w:val="clear" w:color="auto" w:fill="FFFFFF"/>
        <w:spacing w:after="150" w:afterAutospacing="0" w:line="336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4F6C07">
        <w:rPr>
          <w:rFonts w:asciiTheme="minorHAnsi" w:hAnsiTheme="minorHAnsi" w:cstheme="minorHAnsi"/>
          <w:b/>
          <w:color w:val="C00000"/>
          <w:sz w:val="32"/>
          <w:szCs w:val="32"/>
        </w:rPr>
        <w:t>Будьте внимательны и осторожны и помните, что ваше здоровье зависит от вас!</w:t>
      </w:r>
    </w:p>
    <w:p w:rsidR="00DF2C28" w:rsidRPr="004F6C07" w:rsidRDefault="004F6C07">
      <w:pPr>
        <w:rPr>
          <w:b/>
          <w:color w:val="C00000"/>
          <w:sz w:val="32"/>
          <w:szCs w:val="32"/>
        </w:rPr>
      </w:pPr>
    </w:p>
    <w:sectPr w:rsidR="00DF2C28" w:rsidRPr="004F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07"/>
    <w:rsid w:val="004F6C07"/>
    <w:rsid w:val="005A2240"/>
    <w:rsid w:val="00F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CE5E-DA9C-4182-B274-A5E446B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-20">
    <w:name w:val="mt-20"/>
    <w:basedOn w:val="a"/>
    <w:rsid w:val="004F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F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p5-chita.ru/news/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Манакова Мария Алексеевна (Mariya Manakova)</dc:creator>
  <cp:keywords/>
  <dc:description/>
  <cp:lastModifiedBy>Манакова Мария Алексеевна (Mariya Manakova)</cp:lastModifiedBy>
  <cp:revision>2</cp:revision>
  <dcterms:created xsi:type="dcterms:W3CDTF">2020-12-16T08:18:00Z</dcterms:created>
  <dcterms:modified xsi:type="dcterms:W3CDTF">2020-12-16T08:24:00Z</dcterms:modified>
</cp:coreProperties>
</file>