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A7" w:rsidRPr="00081144" w:rsidRDefault="008125A7" w:rsidP="00081144">
      <w:pPr>
        <w:tabs>
          <w:tab w:val="left" w:pos="7095"/>
        </w:tabs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125A7" w:rsidRPr="008125A7" w:rsidRDefault="008125A7" w:rsidP="007F51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>Грипп птиц</w:t>
      </w:r>
      <w:r w:rsidRPr="008125A7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8125A7">
        <w:rPr>
          <w:color w:val="000000"/>
          <w:sz w:val="28"/>
          <w:szCs w:val="28"/>
        </w:rPr>
        <w:t>– острое инфекцион</w:t>
      </w:r>
      <w:r w:rsidRPr="008125A7">
        <w:rPr>
          <w:color w:val="000000"/>
          <w:sz w:val="28"/>
          <w:szCs w:val="28"/>
        </w:rPr>
        <w:softHyphen/>
        <w:t>ное заболевание домашних и диких птиц различных видов, которое мо</w:t>
      </w:r>
      <w:r w:rsidRPr="008125A7">
        <w:rPr>
          <w:color w:val="000000"/>
          <w:sz w:val="28"/>
          <w:szCs w:val="28"/>
        </w:rPr>
        <w:softHyphen/>
        <w:t>жет вызывать смертность заражён</w:t>
      </w:r>
      <w:r w:rsidRPr="008125A7">
        <w:rPr>
          <w:color w:val="000000"/>
          <w:sz w:val="28"/>
          <w:szCs w:val="28"/>
        </w:rPr>
        <w:softHyphen/>
        <w:t>ной птицы, близкую к 100%, и боль</w:t>
      </w:r>
      <w:r w:rsidRPr="008125A7">
        <w:rPr>
          <w:color w:val="000000"/>
          <w:sz w:val="28"/>
          <w:szCs w:val="28"/>
        </w:rPr>
        <w:softHyphen/>
        <w:t>шой экономический ущерб. При этом некоторые вирусы гриппа птиц способны инфицировать людей и вызывать у них болезнь различной степени тяжести вплоть до смертель</w:t>
      </w:r>
      <w:r w:rsidRPr="008125A7">
        <w:rPr>
          <w:color w:val="000000"/>
          <w:sz w:val="28"/>
          <w:szCs w:val="28"/>
        </w:rPr>
        <w:softHyphen/>
        <w:t>ной. У заболевших птиц отме</w:t>
      </w:r>
      <w:r w:rsidR="0005153B">
        <w:rPr>
          <w:color w:val="000000"/>
          <w:sz w:val="28"/>
          <w:szCs w:val="28"/>
        </w:rPr>
        <w:t>чается нео</w:t>
      </w:r>
      <w:r w:rsidR="0005153B">
        <w:rPr>
          <w:color w:val="000000"/>
          <w:sz w:val="28"/>
          <w:szCs w:val="28"/>
        </w:rPr>
        <w:softHyphen/>
        <w:t>бычное поведение, нарушение координации</w:t>
      </w:r>
      <w:r w:rsidRPr="008125A7">
        <w:rPr>
          <w:color w:val="000000"/>
          <w:sz w:val="28"/>
          <w:szCs w:val="28"/>
        </w:rPr>
        <w:t xml:space="preserve"> движений (вращательное движение головой, искривление шеи), отсут</w:t>
      </w:r>
      <w:r w:rsidRPr="008125A7">
        <w:rPr>
          <w:color w:val="000000"/>
          <w:sz w:val="28"/>
          <w:szCs w:val="28"/>
        </w:rPr>
        <w:softHyphen/>
        <w:t>ствие реакции на внешние раздражи</w:t>
      </w:r>
      <w:r w:rsidRPr="008125A7">
        <w:rPr>
          <w:color w:val="000000"/>
          <w:sz w:val="28"/>
          <w:szCs w:val="28"/>
        </w:rPr>
        <w:softHyphen/>
        <w:t>тели и угнетённое состояние, отмеча</w:t>
      </w:r>
      <w:r w:rsidRPr="008125A7">
        <w:rPr>
          <w:color w:val="000000"/>
          <w:sz w:val="28"/>
          <w:szCs w:val="28"/>
        </w:rPr>
        <w:softHyphen/>
        <w:t>ется цианоз, опухание и почернение гребня и серёжек, а также затруднён</w:t>
      </w:r>
      <w:r w:rsidRPr="008125A7">
        <w:rPr>
          <w:color w:val="000000"/>
          <w:sz w:val="28"/>
          <w:szCs w:val="28"/>
        </w:rPr>
        <w:softHyphen/>
        <w:t>ное дыхание.</w:t>
      </w:r>
    </w:p>
    <w:p w:rsidR="008125A7" w:rsidRPr="008125A7" w:rsidRDefault="008125A7" w:rsidP="007F51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25A7">
        <w:rPr>
          <w:color w:val="000000"/>
          <w:sz w:val="28"/>
          <w:szCs w:val="28"/>
        </w:rPr>
        <w:t>В ряде случаев возможно зараже</w:t>
      </w:r>
      <w:r w:rsidRPr="008125A7">
        <w:rPr>
          <w:color w:val="000000"/>
          <w:sz w:val="28"/>
          <w:szCs w:val="28"/>
        </w:rPr>
        <w:softHyphen/>
        <w:t>ние человека при употре</w:t>
      </w:r>
      <w:r w:rsidR="003D15F1">
        <w:rPr>
          <w:color w:val="000000"/>
          <w:sz w:val="28"/>
          <w:szCs w:val="28"/>
        </w:rPr>
        <w:t>блении в пищу мяса и яиц больной</w:t>
      </w:r>
      <w:r w:rsidRPr="008125A7">
        <w:rPr>
          <w:color w:val="000000"/>
          <w:sz w:val="28"/>
          <w:szCs w:val="28"/>
        </w:rPr>
        <w:t xml:space="preserve"> </w:t>
      </w:r>
      <w:r w:rsidR="003D15F1">
        <w:rPr>
          <w:color w:val="000000"/>
          <w:sz w:val="28"/>
          <w:szCs w:val="28"/>
        </w:rPr>
        <w:t>птицы</w:t>
      </w:r>
      <w:r w:rsidRPr="008125A7">
        <w:rPr>
          <w:color w:val="000000"/>
          <w:sz w:val="28"/>
          <w:szCs w:val="28"/>
        </w:rPr>
        <w:t xml:space="preserve"> без достаточной термической обрабо</w:t>
      </w:r>
      <w:r w:rsidR="003D15F1">
        <w:rPr>
          <w:color w:val="000000"/>
          <w:sz w:val="28"/>
          <w:szCs w:val="28"/>
        </w:rPr>
        <w:t>тки. Опасны выделения заражённой</w:t>
      </w:r>
      <w:r w:rsidRPr="008125A7">
        <w:rPr>
          <w:color w:val="000000"/>
          <w:sz w:val="28"/>
          <w:szCs w:val="28"/>
        </w:rPr>
        <w:t xml:space="preserve"> птиц</w:t>
      </w:r>
      <w:r w:rsidR="003D15F1">
        <w:rPr>
          <w:color w:val="000000"/>
          <w:sz w:val="28"/>
          <w:szCs w:val="28"/>
        </w:rPr>
        <w:t>ы</w:t>
      </w:r>
      <w:r w:rsidRPr="008125A7">
        <w:rPr>
          <w:color w:val="000000"/>
          <w:sz w:val="28"/>
          <w:szCs w:val="28"/>
        </w:rPr>
        <w:t>, которые, попадая на растения, в воз</w:t>
      </w:r>
      <w:r w:rsidRPr="008125A7">
        <w:rPr>
          <w:color w:val="000000"/>
          <w:sz w:val="28"/>
          <w:szCs w:val="28"/>
        </w:rPr>
        <w:softHyphen/>
        <w:t>дух и воду, затем могут заразить чело</w:t>
      </w:r>
      <w:r w:rsidRPr="008125A7">
        <w:rPr>
          <w:color w:val="000000"/>
          <w:sz w:val="28"/>
          <w:szCs w:val="28"/>
        </w:rPr>
        <w:softHyphen/>
        <w:t xml:space="preserve">века через воду при питье и </w:t>
      </w:r>
      <w:r>
        <w:rPr>
          <w:color w:val="000000"/>
          <w:sz w:val="28"/>
          <w:szCs w:val="28"/>
        </w:rPr>
        <w:t xml:space="preserve">при </w:t>
      </w:r>
      <w:r w:rsidRPr="008125A7">
        <w:rPr>
          <w:color w:val="000000"/>
          <w:sz w:val="28"/>
          <w:szCs w:val="28"/>
        </w:rPr>
        <w:t>купании, а также воздушно-капельным, воз</w:t>
      </w:r>
      <w:r w:rsidRPr="008125A7">
        <w:rPr>
          <w:color w:val="000000"/>
          <w:sz w:val="28"/>
          <w:szCs w:val="28"/>
        </w:rPr>
        <w:softHyphen/>
        <w:t>душно-пылевым путём и через гряз</w:t>
      </w:r>
      <w:r w:rsidRPr="008125A7">
        <w:rPr>
          <w:color w:val="000000"/>
          <w:sz w:val="28"/>
          <w:szCs w:val="28"/>
        </w:rPr>
        <w:softHyphen/>
        <w:t>ные руки. Следует помнить, что</w:t>
      </w:r>
      <w:r>
        <w:rPr>
          <w:color w:val="000000"/>
          <w:sz w:val="28"/>
          <w:szCs w:val="28"/>
        </w:rPr>
        <w:t xml:space="preserve"> 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>при минусовых температурах вирус гриппа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птиц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 xml:space="preserve"> сохраняется, н</w:t>
      </w:r>
      <w:r>
        <w:rPr>
          <w:rStyle w:val="a8"/>
          <w:b w:val="0"/>
          <w:sz w:val="28"/>
          <w:szCs w:val="28"/>
          <w:bdr w:val="none" w:sz="0" w:space="0" w:color="auto" w:frame="1"/>
        </w:rPr>
        <w:t>о нагре</w:t>
      </w:r>
      <w:r>
        <w:rPr>
          <w:rStyle w:val="a8"/>
          <w:b w:val="0"/>
          <w:sz w:val="28"/>
          <w:szCs w:val="28"/>
          <w:bdr w:val="none" w:sz="0" w:space="0" w:color="auto" w:frame="1"/>
        </w:rPr>
        <w:softHyphen/>
        <w:t>вание до температуры 70</w:t>
      </w:r>
      <w:r w:rsidR="00081144">
        <w:rPr>
          <w:rStyle w:val="a8"/>
          <w:b w:val="0"/>
          <w:sz w:val="28"/>
          <w:szCs w:val="28"/>
          <w:bdr w:val="none" w:sz="0" w:space="0" w:color="auto" w:frame="1"/>
          <w:vertAlign w:val="superscript"/>
        </w:rPr>
        <w:t>0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8"/>
          <w:b w:val="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>убивает вирус в течение не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softHyphen/>
        <w:t>скольких минут.</w:t>
      </w:r>
    </w:p>
    <w:p w:rsidR="008125A7" w:rsidRPr="008125A7" w:rsidRDefault="008125A7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25A7">
        <w:rPr>
          <w:color w:val="000000"/>
          <w:sz w:val="28"/>
          <w:szCs w:val="28"/>
        </w:rPr>
        <w:t>Сим</w:t>
      </w:r>
      <w:r w:rsidR="007F5102">
        <w:rPr>
          <w:color w:val="000000"/>
          <w:sz w:val="28"/>
          <w:szCs w:val="28"/>
        </w:rPr>
        <w:t>птомы заболевания гриппом птиц</w:t>
      </w:r>
      <w:r w:rsidRPr="008125A7">
        <w:rPr>
          <w:color w:val="000000"/>
          <w:sz w:val="28"/>
          <w:szCs w:val="28"/>
        </w:rPr>
        <w:t xml:space="preserve"> человека</w:t>
      </w:r>
      <w:r w:rsidR="007F5102">
        <w:rPr>
          <w:color w:val="000000"/>
          <w:sz w:val="28"/>
          <w:szCs w:val="28"/>
        </w:rPr>
        <w:t>: о</w:t>
      </w:r>
      <w:r w:rsidRPr="008125A7">
        <w:rPr>
          <w:color w:val="000000"/>
          <w:sz w:val="28"/>
          <w:szCs w:val="28"/>
        </w:rPr>
        <w:t>т заражения до первых признаков заболевания может пройти</w:t>
      </w:r>
      <w:r w:rsidRPr="008125A7">
        <w:rPr>
          <w:rStyle w:val="apple-converted-space"/>
          <w:color w:val="000000"/>
          <w:sz w:val="28"/>
          <w:szCs w:val="28"/>
        </w:rPr>
        <w:t> 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>от несколь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softHyphen/>
        <w:t>ких часов до 5 дней.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25A7">
        <w:rPr>
          <w:color w:val="000000"/>
          <w:sz w:val="28"/>
          <w:szCs w:val="28"/>
        </w:rPr>
        <w:t>Заболевание  гриппом</w:t>
      </w:r>
      <w:proofErr w:type="gramEnd"/>
      <w:r>
        <w:rPr>
          <w:color w:val="000000"/>
          <w:sz w:val="28"/>
          <w:szCs w:val="28"/>
        </w:rPr>
        <w:t xml:space="preserve"> птиц</w:t>
      </w:r>
      <w:r w:rsidRPr="008125A7">
        <w:rPr>
          <w:color w:val="000000"/>
          <w:sz w:val="28"/>
          <w:szCs w:val="28"/>
        </w:rPr>
        <w:t xml:space="preserve"> начинается остро – с озноба, повышения температуры до 38</w:t>
      </w:r>
      <w:r>
        <w:rPr>
          <w:color w:val="000000"/>
          <w:sz w:val="28"/>
          <w:szCs w:val="28"/>
        </w:rPr>
        <w:t xml:space="preserve"> С</w:t>
      </w:r>
      <w:r w:rsidRPr="008125A7">
        <w:rPr>
          <w:color w:val="000000"/>
          <w:sz w:val="28"/>
          <w:szCs w:val="28"/>
        </w:rPr>
        <w:t xml:space="preserve"> и выше, мышеч</w:t>
      </w:r>
      <w:r w:rsidRPr="008125A7">
        <w:rPr>
          <w:color w:val="000000"/>
          <w:sz w:val="28"/>
          <w:szCs w:val="28"/>
        </w:rPr>
        <w:softHyphen/>
        <w:t>ных и головных болей, болей в горле. Возможны водянистый жидкий стул, многократная рвота. Состояние быс</w:t>
      </w:r>
      <w:r w:rsidRPr="008125A7">
        <w:rPr>
          <w:color w:val="000000"/>
          <w:sz w:val="28"/>
          <w:szCs w:val="28"/>
        </w:rPr>
        <w:softHyphen/>
        <w:t>тро ухудшается. Через 2-3 дня появля</w:t>
      </w:r>
      <w:r w:rsidRPr="008125A7">
        <w:rPr>
          <w:color w:val="000000"/>
          <w:sz w:val="28"/>
          <w:szCs w:val="28"/>
        </w:rPr>
        <w:softHyphen/>
        <w:t>ется влажный кашель, часто с приме</w:t>
      </w:r>
      <w:r w:rsidRPr="008125A7">
        <w:rPr>
          <w:color w:val="000000"/>
          <w:sz w:val="28"/>
          <w:szCs w:val="28"/>
        </w:rPr>
        <w:softHyphen/>
        <w:t>сью крови, одышка, затем может воз</w:t>
      </w:r>
      <w:r w:rsidRPr="008125A7">
        <w:rPr>
          <w:color w:val="000000"/>
          <w:sz w:val="28"/>
          <w:szCs w:val="28"/>
        </w:rPr>
        <w:softHyphen/>
        <w:t>никнуть затруднение дыхания.</w:t>
      </w:r>
    </w:p>
    <w:p w:rsidR="008125A7" w:rsidRPr="008125A7" w:rsidRDefault="008125A7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25A7">
        <w:rPr>
          <w:color w:val="000000"/>
          <w:sz w:val="28"/>
          <w:szCs w:val="28"/>
        </w:rPr>
        <w:t>При появлении первых признаков заболевания необходимо срочно об</w:t>
      </w:r>
      <w:r w:rsidRPr="008125A7">
        <w:rPr>
          <w:color w:val="000000"/>
          <w:sz w:val="28"/>
          <w:szCs w:val="28"/>
        </w:rPr>
        <w:softHyphen/>
        <w:t>ратиться к врачу для установления ди</w:t>
      </w:r>
      <w:r w:rsidRPr="008125A7">
        <w:rPr>
          <w:color w:val="000000"/>
          <w:sz w:val="28"/>
          <w:szCs w:val="28"/>
        </w:rPr>
        <w:softHyphen/>
        <w:t>агноза и назначения своевременного лечения, так как по</w:t>
      </w:r>
      <w:r w:rsidRPr="008125A7">
        <w:rPr>
          <w:color w:val="000000"/>
          <w:sz w:val="28"/>
          <w:szCs w:val="28"/>
        </w:rPr>
        <w:softHyphen/>
        <w:t>зднее начало лечения неизбежно приводит к развитию осложнений</w:t>
      </w:r>
      <w:r>
        <w:rPr>
          <w:color w:val="000000"/>
          <w:sz w:val="28"/>
          <w:szCs w:val="28"/>
        </w:rPr>
        <w:t xml:space="preserve"> или смертельному исходу</w:t>
      </w:r>
      <w:r w:rsidRPr="008125A7">
        <w:rPr>
          <w:color w:val="000000"/>
          <w:sz w:val="28"/>
          <w:szCs w:val="28"/>
        </w:rPr>
        <w:t>.</w:t>
      </w:r>
    </w:p>
    <w:p w:rsidR="004706B2" w:rsidRDefault="008125A7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rFonts w:ascii="Arial" w:hAnsi="Arial" w:cs="Arial"/>
          <w:color w:val="515151"/>
          <w:shd w:val="clear" w:color="auto" w:fill="FFFFFF"/>
        </w:rPr>
      </w:pPr>
      <w:r w:rsidRPr="008125A7">
        <w:rPr>
          <w:color w:val="000000"/>
          <w:sz w:val="28"/>
          <w:szCs w:val="28"/>
        </w:rPr>
        <w:t>Меры профилактики:</w:t>
      </w:r>
      <w:r w:rsidR="004706B2" w:rsidRPr="004706B2">
        <w:rPr>
          <w:rFonts w:ascii="Arial" w:hAnsi="Arial" w:cs="Arial"/>
          <w:color w:val="515151"/>
          <w:shd w:val="clear" w:color="auto" w:fill="FFFFFF"/>
        </w:rPr>
        <w:t xml:space="preserve"> </w:t>
      </w:r>
    </w:p>
    <w:p w:rsidR="004706B2" w:rsidRDefault="004706B2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t>- кормление птиц осуществлять в помещении в целях недопущения россыпи кормов на выгуле и привлечения диких птиц</w:t>
      </w:r>
      <w:r>
        <w:rPr>
          <w:sz w:val="28"/>
          <w:szCs w:val="28"/>
          <w:shd w:val="clear" w:color="auto" w:fill="FFFFFF"/>
        </w:rPr>
        <w:t>;</w:t>
      </w:r>
    </w:p>
    <w:p w:rsidR="004706B2" w:rsidRDefault="008125A7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125A7">
        <w:rPr>
          <w:color w:val="000000"/>
          <w:sz w:val="28"/>
          <w:szCs w:val="28"/>
        </w:rPr>
        <w:t>- выгул домашней птицы должен проводиться только на частных под</w:t>
      </w:r>
      <w:r w:rsidRPr="008125A7">
        <w:rPr>
          <w:color w:val="000000"/>
          <w:sz w:val="28"/>
          <w:szCs w:val="28"/>
        </w:rPr>
        <w:softHyphen/>
        <w:t>ворьях граждан, чтобы избежать воз</w:t>
      </w:r>
      <w:r w:rsidRPr="008125A7">
        <w:rPr>
          <w:color w:val="000000"/>
          <w:sz w:val="28"/>
          <w:szCs w:val="28"/>
        </w:rPr>
        <w:softHyphen/>
        <w:t xml:space="preserve">можного контакта с дикой </w:t>
      </w:r>
      <w:r>
        <w:rPr>
          <w:color w:val="000000"/>
          <w:sz w:val="28"/>
          <w:szCs w:val="28"/>
        </w:rPr>
        <w:t xml:space="preserve">и синантропной </w:t>
      </w:r>
      <w:r w:rsidRPr="008125A7">
        <w:rPr>
          <w:color w:val="000000"/>
          <w:sz w:val="28"/>
          <w:szCs w:val="28"/>
        </w:rPr>
        <w:t>птицей</w:t>
      </w:r>
      <w:r>
        <w:rPr>
          <w:color w:val="000000"/>
          <w:sz w:val="28"/>
          <w:szCs w:val="28"/>
        </w:rPr>
        <w:t>, так как заражение домашней птицы происходит именно от них</w:t>
      </w:r>
      <w:r w:rsidRPr="008125A7">
        <w:rPr>
          <w:color w:val="000000"/>
          <w:sz w:val="28"/>
          <w:szCs w:val="28"/>
        </w:rPr>
        <w:t>;</w:t>
      </w:r>
      <w:r w:rsidR="004706B2" w:rsidRPr="004706B2">
        <w:rPr>
          <w:sz w:val="28"/>
          <w:szCs w:val="28"/>
          <w:shd w:val="clear" w:color="auto" w:fill="FFFFFF"/>
        </w:rPr>
        <w:t xml:space="preserve"> </w:t>
      </w:r>
    </w:p>
    <w:p w:rsidR="004706B2" w:rsidRDefault="004706B2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t>- обеспечить поение птиц, не допуская их к открытым водоемам, где останавливается дикая птица;</w:t>
      </w:r>
    </w:p>
    <w:p w:rsidR="004706B2" w:rsidRDefault="004706B2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t xml:space="preserve"> - запрещается отлов дикой водоплавающей птицы для содержания в личных хозяйствах;</w:t>
      </w:r>
    </w:p>
    <w:p w:rsidR="004706B2" w:rsidRDefault="004706B2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t xml:space="preserve">- не допускать потрошение охотничьей дичи на территории дворов и скармливание отходов домашним животным; </w:t>
      </w:r>
    </w:p>
    <w:p w:rsidR="004706B2" w:rsidRDefault="004706B2" w:rsidP="003D15F1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t>- обеспечить изолированное хранение кормов в закрытом помещении с целью недопущения его контаминации экскрементами диких и синантропных птиц;</w:t>
      </w:r>
    </w:p>
    <w:p w:rsidR="004706B2" w:rsidRDefault="004706B2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lastRenderedPageBreak/>
        <w:t>- организовать изолированное хранение инвентаря по уходу за домашними птицами, содержать его в чистоте;</w:t>
      </w:r>
    </w:p>
    <w:p w:rsidR="004706B2" w:rsidRDefault="004706B2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706B2">
        <w:rPr>
          <w:sz w:val="28"/>
          <w:szCs w:val="28"/>
          <w:shd w:val="clear" w:color="auto" w:fill="FFFFFF"/>
        </w:rPr>
        <w:t xml:space="preserve">- производить своевременную уборку дворовых территорий и загонов от мусора и продуктов жизнедеятельности птиц; </w:t>
      </w:r>
    </w:p>
    <w:p w:rsidR="008125A7" w:rsidRPr="008125A7" w:rsidRDefault="004706B2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о</w:t>
      </w:r>
      <w:r w:rsidRPr="004706B2">
        <w:rPr>
          <w:sz w:val="28"/>
          <w:szCs w:val="28"/>
          <w:shd w:val="clear" w:color="auto" w:fill="FFFFFF"/>
        </w:rPr>
        <w:t>беспечить раздельное содержание разных видов птиц</w:t>
      </w:r>
      <w:r>
        <w:rPr>
          <w:sz w:val="28"/>
          <w:szCs w:val="28"/>
          <w:shd w:val="clear" w:color="auto" w:fill="FFFFFF"/>
        </w:rPr>
        <w:t>;</w:t>
      </w:r>
    </w:p>
    <w:p w:rsidR="008125A7" w:rsidRPr="008125A7" w:rsidRDefault="008125A7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в коем случае нельзя </w:t>
      </w:r>
      <w:r w:rsidRPr="008125A7">
        <w:rPr>
          <w:color w:val="000000"/>
          <w:sz w:val="28"/>
          <w:szCs w:val="28"/>
        </w:rPr>
        <w:t>покуп</w:t>
      </w:r>
      <w:r>
        <w:rPr>
          <w:color w:val="000000"/>
          <w:sz w:val="28"/>
          <w:szCs w:val="28"/>
        </w:rPr>
        <w:t>ать для питания мясо птицы и яйцо</w:t>
      </w:r>
      <w:r w:rsidRPr="008125A7">
        <w:rPr>
          <w:color w:val="000000"/>
          <w:sz w:val="28"/>
          <w:szCs w:val="28"/>
        </w:rPr>
        <w:t xml:space="preserve"> в местах несанкци</w:t>
      </w:r>
      <w:r w:rsidRPr="008125A7">
        <w:rPr>
          <w:color w:val="000000"/>
          <w:sz w:val="28"/>
          <w:szCs w:val="28"/>
        </w:rPr>
        <w:softHyphen/>
        <w:t xml:space="preserve">онированной торговли </w:t>
      </w:r>
      <w:r>
        <w:rPr>
          <w:color w:val="000000"/>
          <w:sz w:val="28"/>
          <w:szCs w:val="28"/>
        </w:rPr>
        <w:t>и любой продукции птицеводства, не прошедшей ветеринарно-санитарную экспертизу, что подтверждается наличием ветеринарных сопроводительных документов</w:t>
      </w:r>
      <w:r w:rsidRPr="008125A7">
        <w:rPr>
          <w:color w:val="000000"/>
          <w:sz w:val="28"/>
          <w:szCs w:val="28"/>
        </w:rPr>
        <w:t>;</w:t>
      </w:r>
    </w:p>
    <w:p w:rsidR="008125A7" w:rsidRPr="008125A7" w:rsidRDefault="008125A7" w:rsidP="007F5102">
      <w:pPr>
        <w:pStyle w:val="a9"/>
        <w:shd w:val="clear" w:color="auto" w:fill="FFFFFF"/>
        <w:spacing w:before="0" w:beforeAutospacing="0" w:after="2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25A7">
        <w:rPr>
          <w:color w:val="000000"/>
          <w:sz w:val="28"/>
          <w:szCs w:val="28"/>
        </w:rPr>
        <w:t xml:space="preserve">- </w:t>
      </w:r>
      <w:r w:rsidR="004706B2">
        <w:rPr>
          <w:color w:val="000000"/>
          <w:sz w:val="28"/>
          <w:szCs w:val="28"/>
        </w:rPr>
        <w:t>чаще мойте руки, используйте</w:t>
      </w:r>
      <w:r w:rsidRPr="008125A7">
        <w:rPr>
          <w:color w:val="000000"/>
          <w:sz w:val="28"/>
          <w:szCs w:val="28"/>
        </w:rPr>
        <w:t xml:space="preserve"> дезинфицирующие препараты, кото</w:t>
      </w:r>
      <w:r w:rsidRPr="008125A7">
        <w:rPr>
          <w:color w:val="000000"/>
          <w:sz w:val="28"/>
          <w:szCs w:val="28"/>
        </w:rPr>
        <w:softHyphen/>
        <w:t>рые обладают активностью против вирусов.</w:t>
      </w:r>
    </w:p>
    <w:p w:rsidR="008125A7" w:rsidRDefault="008125A7" w:rsidP="007F51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 xml:space="preserve">При обнаружении признаков заболевания </w:t>
      </w:r>
      <w:r w:rsidR="004706B2">
        <w:rPr>
          <w:rStyle w:val="a8"/>
          <w:b w:val="0"/>
          <w:sz w:val="28"/>
          <w:szCs w:val="28"/>
          <w:bdr w:val="none" w:sz="0" w:space="0" w:color="auto" w:frame="1"/>
        </w:rPr>
        <w:t xml:space="preserve">у птицы 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>необходимо</w:t>
      </w:r>
      <w:r w:rsidR="004706B2">
        <w:rPr>
          <w:rStyle w:val="a8"/>
          <w:b w:val="0"/>
          <w:sz w:val="28"/>
          <w:szCs w:val="28"/>
          <w:bdr w:val="none" w:sz="0" w:space="0" w:color="auto" w:frame="1"/>
        </w:rPr>
        <w:t xml:space="preserve"> немедленно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 xml:space="preserve"> сообщить об этом в </w:t>
      </w:r>
      <w:proofErr w:type="gramStart"/>
      <w:r w:rsidR="0005153B">
        <w:rPr>
          <w:rStyle w:val="a8"/>
          <w:b w:val="0"/>
          <w:sz w:val="28"/>
          <w:szCs w:val="28"/>
          <w:bdr w:val="none" w:sz="0" w:space="0" w:color="auto" w:frame="1"/>
        </w:rPr>
        <w:t xml:space="preserve">ГБУ 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«</w:t>
      </w:r>
      <w:proofErr w:type="gram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Крапивинская СББЖ» 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 xml:space="preserve">тел. </w:t>
      </w:r>
      <w:r>
        <w:rPr>
          <w:rStyle w:val="a8"/>
          <w:b w:val="0"/>
          <w:sz w:val="28"/>
          <w:szCs w:val="28"/>
          <w:bdr w:val="none" w:sz="0" w:space="0" w:color="auto" w:frame="1"/>
        </w:rPr>
        <w:t>22-052</w:t>
      </w:r>
      <w:r w:rsidRPr="008125A7">
        <w:rPr>
          <w:rStyle w:val="a8"/>
          <w:b w:val="0"/>
          <w:sz w:val="28"/>
          <w:szCs w:val="28"/>
          <w:bdr w:val="none" w:sz="0" w:space="0" w:color="auto" w:frame="1"/>
        </w:rPr>
        <w:t>.</w:t>
      </w:r>
    </w:p>
    <w:p w:rsidR="008125A7" w:rsidRDefault="008125A7" w:rsidP="007F51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 w:rsidRPr="008125A7">
        <w:rPr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6478B3" w:rsidRPr="006478B3" w:rsidRDefault="006478B3" w:rsidP="006478B3">
      <w:pPr>
        <w:rPr>
          <w:sz w:val="28"/>
          <w:szCs w:val="28"/>
        </w:rPr>
      </w:pPr>
    </w:p>
    <w:sectPr w:rsidR="006478B3" w:rsidRPr="006478B3" w:rsidSect="00FF7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C16"/>
    <w:multiLevelType w:val="hybridMultilevel"/>
    <w:tmpl w:val="EF6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55720"/>
    <w:multiLevelType w:val="hybridMultilevel"/>
    <w:tmpl w:val="35AC5FF0"/>
    <w:lvl w:ilvl="0" w:tplc="5322AFD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591F4C"/>
    <w:multiLevelType w:val="hybridMultilevel"/>
    <w:tmpl w:val="318E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28"/>
    <w:rsid w:val="0005153B"/>
    <w:rsid w:val="00081144"/>
    <w:rsid w:val="00114A91"/>
    <w:rsid w:val="002015DE"/>
    <w:rsid w:val="003D15F1"/>
    <w:rsid w:val="004706B2"/>
    <w:rsid w:val="00470A20"/>
    <w:rsid w:val="00604753"/>
    <w:rsid w:val="006478B3"/>
    <w:rsid w:val="006D7E5F"/>
    <w:rsid w:val="007B5376"/>
    <w:rsid w:val="007E2BC3"/>
    <w:rsid w:val="007F5102"/>
    <w:rsid w:val="008125A7"/>
    <w:rsid w:val="00980271"/>
    <w:rsid w:val="00BE45B4"/>
    <w:rsid w:val="00C13D73"/>
    <w:rsid w:val="00D7062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22554-6911-40AA-9656-BF00C19B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75A2"/>
    <w:pPr>
      <w:widowControl w:val="0"/>
    </w:pPr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F75A2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F7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47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E45B4"/>
    <w:rPr>
      <w:b/>
      <w:bCs/>
    </w:rPr>
  </w:style>
  <w:style w:type="character" w:customStyle="1" w:styleId="apple-converted-space">
    <w:name w:val="apple-converted-space"/>
    <w:basedOn w:val="a0"/>
    <w:rsid w:val="00BE45B4"/>
  </w:style>
  <w:style w:type="paragraph" w:styleId="a9">
    <w:name w:val="Normal (Web)"/>
    <w:basedOn w:val="a"/>
    <w:uiPriority w:val="99"/>
    <w:semiHidden/>
    <w:unhideWhenUsed/>
    <w:rsid w:val="008125A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12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СББЖ1</dc:creator>
  <cp:keywords/>
  <dc:description/>
  <cp:lastModifiedBy>СББЖ1</cp:lastModifiedBy>
  <cp:revision>8</cp:revision>
  <cp:lastPrinted>2016-12-20T09:46:00Z</cp:lastPrinted>
  <dcterms:created xsi:type="dcterms:W3CDTF">2017-02-15T10:38:00Z</dcterms:created>
  <dcterms:modified xsi:type="dcterms:W3CDTF">2022-03-14T09:45:00Z</dcterms:modified>
</cp:coreProperties>
</file>