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p w:rsidR="002C1BEC" w:rsidRPr="009A45BC" w:rsidRDefault="009A45BC" w:rsidP="009A45BC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ПОЯСНИТЕЛЬНАЯ ЗАПИСКА</w:t>
      </w:r>
    </w:p>
    <w:p w:rsidR="002C1BEC" w:rsidRPr="009A45BC" w:rsidRDefault="009A45BC" w:rsidP="00D555D6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к проекту муниципальной программы «Культура и национальная политика Крапивинского муниципального округа» на 2026 – 2030 годы</w:t>
      </w:r>
    </w:p>
    <w:p w:rsidR="002C1BE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</w:rPr>
      </w:pPr>
      <w:r w:rsidRPr="009A45BC">
        <w:rPr>
          <w:rFonts w:ascii="Times New Roman" w:hAnsi="Times New Roman"/>
          <w:sz w:val="28"/>
        </w:rPr>
        <w:t>Настоящий проект муниципальной программы «</w:t>
      </w:r>
      <w:r>
        <w:rPr>
          <w:rFonts w:ascii="Times New Roman" w:hAnsi="Times New Roman"/>
          <w:sz w:val="28"/>
        </w:rPr>
        <w:t>Культура и национальная политика Крапивинского муниципального округа</w:t>
      </w:r>
      <w:r w:rsidRPr="009A45BC">
        <w:rPr>
          <w:rFonts w:ascii="Times New Roman" w:hAnsi="Times New Roman"/>
          <w:sz w:val="28"/>
        </w:rPr>
        <w:t>» на 2026 – 2030 годы размещен для проведения общественного обсуждения представителями общественности.</w:t>
      </w:r>
    </w:p>
    <w:p w:rsidR="009A45BC" w:rsidRPr="00D555D6" w:rsidRDefault="009A45BC" w:rsidP="00D555D6">
      <w:pPr>
        <w:spacing w:before="240" w:after="240" w:line="276" w:lineRule="auto"/>
        <w:rPr>
          <w:rFonts w:ascii="Times New Roman" w:hAnsi="Times New Roman"/>
          <w:sz w:val="28"/>
        </w:rPr>
      </w:pPr>
      <w:r w:rsidRPr="009A45BC">
        <w:rPr>
          <w:rFonts w:ascii="Times New Roman" w:hAnsi="Times New Roman"/>
          <w:sz w:val="28"/>
        </w:rPr>
        <w:t>Важн</w:t>
      </w:r>
      <w:r>
        <w:rPr>
          <w:rFonts w:ascii="Times New Roman" w:hAnsi="Times New Roman"/>
          <w:sz w:val="28"/>
        </w:rPr>
        <w:t>ым аспектом</w:t>
      </w:r>
      <w:r w:rsidRPr="009A45BC">
        <w:rPr>
          <w:rFonts w:ascii="Times New Roman" w:hAnsi="Times New Roman"/>
          <w:sz w:val="28"/>
        </w:rPr>
        <w:t>, определяющим необходимость разработки и реал</w:t>
      </w:r>
      <w:r>
        <w:rPr>
          <w:rFonts w:ascii="Times New Roman" w:hAnsi="Times New Roman"/>
          <w:sz w:val="28"/>
        </w:rPr>
        <w:t xml:space="preserve">изации муниципальной программы, </w:t>
      </w:r>
      <w:r w:rsidRPr="009A45BC">
        <w:rPr>
          <w:rFonts w:ascii="Times New Roman" w:hAnsi="Times New Roman"/>
          <w:sz w:val="28"/>
        </w:rPr>
        <w:t xml:space="preserve">является </w:t>
      </w:r>
      <w:r w:rsidRPr="009A45BC">
        <w:rPr>
          <w:rFonts w:ascii="Times New Roman" w:hAnsi="Times New Roman"/>
          <w:spacing w:val="-2"/>
          <w:sz w:val="28"/>
          <w:szCs w:val="28"/>
        </w:rPr>
        <w:t>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Pr="009A45BC">
        <w:rPr>
          <w:rFonts w:ascii="Times New Roman" w:hAnsi="Times New Roman"/>
          <w:sz w:val="28"/>
        </w:rPr>
        <w:t xml:space="preserve"> </w:t>
      </w:r>
    </w:p>
    <w:p w:rsidR="009A45B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  <w:u w:val="single"/>
        </w:rPr>
      </w:pPr>
      <w:r w:rsidRPr="009A45BC">
        <w:rPr>
          <w:rFonts w:ascii="Times New Roman" w:hAnsi="Times New Roman"/>
          <w:sz w:val="28"/>
          <w:u w:val="single"/>
        </w:rPr>
        <w:t>Основными задачами муниципальной программы являются: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Создание условий для повышения качества и увеличения числа оказываемых муниципальных услуг населению в сфере культуры и искусства;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Повышение доступности и качества музейных и библиотечных услуг;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Создание условий для гражданско-патриотического и духовно-нравственного воспитания, интеллектуального и творческого развития молодежи, реализация ее творческого потенциала, поддержка деятельности молодежных и детских общественных объединений, формирование у молодежи активной жизненной позиции, готовности к участию в общественно-политической жизни Крапивинского муниципального округа;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Развитие дополнительного образования в сфере культуры;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Эффективная реализация функций муниципальными органами;</w:t>
      </w:r>
    </w:p>
    <w:p w:rsidR="009A45BC" w:rsidRPr="009A45BC" w:rsidRDefault="009A45BC" w:rsidP="00D555D6">
      <w:pPr>
        <w:pStyle w:val="a6"/>
        <w:numPr>
          <w:ilvl w:val="0"/>
          <w:numId w:val="3"/>
        </w:numPr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  <w:szCs w:val="28"/>
        </w:rPr>
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</w:r>
    </w:p>
    <w:p w:rsidR="009A45BC" w:rsidRPr="009A45BC" w:rsidRDefault="009A45BC" w:rsidP="00D555D6">
      <w:pPr>
        <w:numPr>
          <w:ilvl w:val="0"/>
          <w:numId w:val="3"/>
        </w:numPr>
        <w:shd w:val="clear" w:color="auto" w:fill="FFFFFF"/>
        <w:spacing w:before="240" w:after="240" w:line="276" w:lineRule="auto"/>
        <w:rPr>
          <w:rFonts w:ascii="Times New Roman" w:hAnsi="Times New Roman"/>
          <w:sz w:val="28"/>
          <w:szCs w:val="28"/>
        </w:rPr>
      </w:pPr>
      <w:r w:rsidRPr="009A45BC">
        <w:rPr>
          <w:rFonts w:ascii="Times New Roman" w:hAnsi="Times New Roman"/>
          <w:sz w:val="28"/>
          <w:szCs w:val="28"/>
        </w:rPr>
        <w:t>Создание условий для повышения качества и увеличения числа оказываемых муниципальных услуг населению в сфере государственной национальной политики;</w:t>
      </w:r>
    </w:p>
    <w:p w:rsidR="009A45BC" w:rsidRPr="009A45BC" w:rsidRDefault="009A45BC" w:rsidP="00D555D6">
      <w:pPr>
        <w:numPr>
          <w:ilvl w:val="0"/>
          <w:numId w:val="3"/>
        </w:numPr>
        <w:shd w:val="clear" w:color="auto" w:fill="FFFFFF"/>
        <w:spacing w:before="240" w:after="240" w:line="276" w:lineRule="auto"/>
        <w:rPr>
          <w:rFonts w:ascii="Times New Roman" w:hAnsi="Times New Roman"/>
          <w:sz w:val="28"/>
          <w:szCs w:val="28"/>
        </w:rPr>
      </w:pPr>
      <w:r w:rsidRPr="009A45BC">
        <w:rPr>
          <w:rFonts w:ascii="Times New Roman" w:hAnsi="Times New Roman"/>
          <w:sz w:val="28"/>
          <w:szCs w:val="28"/>
        </w:rPr>
        <w:lastRenderedPageBreak/>
        <w:t>Создание условий для укрепления гражданского единства и гармонизации межнациональных и межконфессиональных взаимоотношений;</w:t>
      </w:r>
    </w:p>
    <w:p w:rsidR="009A45BC" w:rsidRPr="00D555D6" w:rsidRDefault="009A45BC" w:rsidP="00D555D6">
      <w:pPr>
        <w:numPr>
          <w:ilvl w:val="0"/>
          <w:numId w:val="3"/>
        </w:numPr>
        <w:shd w:val="clear" w:color="auto" w:fill="FFFFFF"/>
        <w:spacing w:before="240" w:after="240" w:line="276" w:lineRule="auto"/>
        <w:rPr>
          <w:rFonts w:ascii="Times New Roman" w:hAnsi="Times New Roman"/>
          <w:sz w:val="28"/>
          <w:szCs w:val="28"/>
        </w:rPr>
      </w:pPr>
      <w:r w:rsidRPr="009A45BC">
        <w:rPr>
          <w:rFonts w:ascii="Times New Roman" w:hAnsi="Times New Roman"/>
          <w:sz w:val="28"/>
          <w:szCs w:val="28"/>
        </w:rPr>
        <w:t>Содействие сохранению этнокультурного и языкового многообразия на территории Крапивинского муниципального округа.</w:t>
      </w:r>
      <w:r w:rsidRPr="00D555D6">
        <w:rPr>
          <w:sz w:val="28"/>
          <w:szCs w:val="28"/>
        </w:rPr>
        <w:t xml:space="preserve">   </w:t>
      </w:r>
    </w:p>
    <w:p w:rsidR="002C1BEC" w:rsidRPr="009A45BC" w:rsidRDefault="009A45BC" w:rsidP="00D555D6">
      <w:pPr>
        <w:pStyle w:val="a6"/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</w:rPr>
        <w:t>Проектом муниципальной программы предусмотрен объем финансирования</w:t>
      </w:r>
      <w:r>
        <w:rPr>
          <w:sz w:val="28"/>
        </w:rPr>
        <w:t xml:space="preserve"> в размере: на 2026 год – 168 750,4</w:t>
      </w:r>
      <w:r w:rsidRPr="009A45BC">
        <w:rPr>
          <w:sz w:val="28"/>
        </w:rPr>
        <w:t xml:space="preserve"> тыс. руб., на 2027 год – </w:t>
      </w:r>
      <w:r>
        <w:rPr>
          <w:sz w:val="28"/>
        </w:rPr>
        <w:t>168 700,4</w:t>
      </w:r>
      <w:r w:rsidRPr="009A45BC">
        <w:rPr>
          <w:sz w:val="28"/>
        </w:rPr>
        <w:t xml:space="preserve"> тыс. руб.</w:t>
      </w:r>
      <w:r>
        <w:rPr>
          <w:sz w:val="28"/>
        </w:rPr>
        <w:t>, на 2028 год – 166 527,10 тыс. руб.</w:t>
      </w:r>
    </w:p>
    <w:p w:rsidR="002C1BE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</w:rPr>
      </w:pPr>
      <w:r w:rsidRPr="009A45BC">
        <w:rPr>
          <w:rFonts w:ascii="Times New Roman" w:hAnsi="Times New Roman"/>
          <w:sz w:val="28"/>
        </w:rPr>
        <w:t xml:space="preserve">Реализация муниципальной программы направлена </w:t>
      </w:r>
      <w:proofErr w:type="gramStart"/>
      <w:r w:rsidRPr="009A45BC">
        <w:rPr>
          <w:rFonts w:ascii="Times New Roman" w:hAnsi="Times New Roman"/>
          <w:sz w:val="28"/>
        </w:rPr>
        <w:t>на</w:t>
      </w:r>
      <w:proofErr w:type="gramEnd"/>
      <w:r w:rsidRPr="009A45BC">
        <w:rPr>
          <w:rFonts w:ascii="Times New Roman" w:hAnsi="Times New Roman"/>
          <w:sz w:val="28"/>
        </w:rPr>
        <w:t>:</w:t>
      </w:r>
    </w:p>
    <w:p w:rsidR="002C1BEC" w:rsidRPr="00D555D6" w:rsidRDefault="00D555D6" w:rsidP="00D555D6">
      <w:pPr>
        <w:numPr>
          <w:ilvl w:val="0"/>
          <w:numId w:val="2"/>
        </w:numPr>
        <w:spacing w:before="240" w:after="240" w:line="276" w:lineRule="auto"/>
        <w:rPr>
          <w:rFonts w:ascii="Times New Roman" w:hAnsi="Times New Roman"/>
          <w:sz w:val="28"/>
        </w:rPr>
      </w:pPr>
      <w:r w:rsidRPr="00D555D6">
        <w:rPr>
          <w:rFonts w:ascii="Times New Roman" w:hAnsi="Times New Roman"/>
          <w:spacing w:val="-2"/>
          <w:sz w:val="28"/>
        </w:rPr>
        <w:t>Создание и развитие</w:t>
      </w:r>
      <w:r w:rsidRPr="00D555D6">
        <w:rPr>
          <w:rFonts w:ascii="Times New Roman" w:hAnsi="Times New Roman"/>
          <w:b/>
          <w:spacing w:val="-2"/>
          <w:sz w:val="28"/>
        </w:rPr>
        <w:t xml:space="preserve"> </w:t>
      </w:r>
      <w:r w:rsidRPr="00D555D6">
        <w:rPr>
          <w:rFonts w:ascii="Times New Roman" w:hAnsi="Times New Roman"/>
          <w:spacing w:val="-2"/>
          <w:sz w:val="28"/>
        </w:rPr>
        <w:t>социально-экономических и организационных условий для самореализации молодежи, духовно-нравственное воспитание молодежи.</w:t>
      </w:r>
    </w:p>
    <w:p w:rsidR="002C1BEC" w:rsidRPr="009A45BC" w:rsidRDefault="002C1BEC" w:rsidP="00D555D6">
      <w:pPr>
        <w:spacing w:before="240" w:after="240"/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841175" w:rsidRPr="00841175" w:rsidRDefault="00841175" w:rsidP="00841175">
      <w:pPr>
        <w:rPr>
          <w:rFonts w:ascii="Times New Roman" w:hAnsi="Times New Roman"/>
          <w:sz w:val="36"/>
        </w:rPr>
      </w:pPr>
      <w:r w:rsidRPr="00841175">
        <w:rPr>
          <w:rFonts w:ascii="Times New Roman" w:hAnsi="Times New Roman"/>
          <w:sz w:val="36"/>
        </w:rPr>
        <w:t xml:space="preserve">И.о. </w:t>
      </w:r>
      <w:r w:rsidRPr="00841175">
        <w:rPr>
          <w:rFonts w:ascii="Times New Roman" w:hAnsi="Times New Roman"/>
          <w:sz w:val="32"/>
        </w:rPr>
        <w:t>начальника УК МПСИТ КМО ________</w:t>
      </w:r>
      <w:r>
        <w:rPr>
          <w:rFonts w:ascii="Times New Roman" w:hAnsi="Times New Roman"/>
          <w:sz w:val="32"/>
        </w:rPr>
        <w:t>___</w:t>
      </w:r>
      <w:r w:rsidRPr="00841175">
        <w:rPr>
          <w:rFonts w:ascii="Times New Roman" w:hAnsi="Times New Roman"/>
          <w:sz w:val="32"/>
        </w:rPr>
        <w:t>__ А.В. Мельни</w:t>
      </w:r>
      <w:r>
        <w:rPr>
          <w:rFonts w:ascii="Times New Roman" w:hAnsi="Times New Roman"/>
          <w:sz w:val="32"/>
        </w:rPr>
        <w:t>ков</w:t>
      </w:r>
    </w:p>
    <w:p w:rsidR="00841175" w:rsidRDefault="00841175" w:rsidP="00841175">
      <w:pPr>
        <w:rPr>
          <w:rFonts w:ascii="XO Thames" w:hAnsi="XO Thames"/>
          <w:sz w:val="20"/>
        </w:rPr>
      </w:pPr>
    </w:p>
    <w:p w:rsidR="00841175" w:rsidRDefault="00841175" w:rsidP="00841175">
      <w:pPr>
        <w:rPr>
          <w:rFonts w:ascii="XO Thames" w:hAnsi="XO Thames"/>
          <w:sz w:val="20"/>
        </w:rPr>
      </w:pPr>
    </w:p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sectPr w:rsidR="002C1BEC" w:rsidRPr="009A45BC" w:rsidSect="002C1BEC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08F1"/>
    <w:multiLevelType w:val="multilevel"/>
    <w:tmpl w:val="5748F7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55E1ADC"/>
    <w:multiLevelType w:val="hybridMultilevel"/>
    <w:tmpl w:val="A51EE2FE"/>
    <w:lvl w:ilvl="0" w:tplc="7FF8F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676E32"/>
    <w:multiLevelType w:val="multilevel"/>
    <w:tmpl w:val="67C8D9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BEC"/>
    <w:rsid w:val="002C1BEC"/>
    <w:rsid w:val="00841175"/>
    <w:rsid w:val="009A45BC"/>
    <w:rsid w:val="00D149BF"/>
    <w:rsid w:val="00D5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1BEC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C1BEC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C1BEC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C1BEC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C1BEC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C1BE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1BEC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2C1B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1BEC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C1BEC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C1BEC"/>
  </w:style>
  <w:style w:type="paragraph" w:customStyle="1" w:styleId="ConsPlusNonformat">
    <w:name w:val="ConsPlusNonformat"/>
    <w:link w:val="ConsPlusNonformat0"/>
    <w:rsid w:val="002C1BE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C1BEC"/>
    <w:rPr>
      <w:rFonts w:ascii="Courier New" w:hAnsi="Courier New"/>
    </w:rPr>
  </w:style>
  <w:style w:type="paragraph" w:styleId="41">
    <w:name w:val="toc 4"/>
    <w:next w:val="a"/>
    <w:link w:val="42"/>
    <w:uiPriority w:val="39"/>
    <w:rsid w:val="002C1B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1B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1B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1B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1B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1BE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2C1BEC"/>
    <w:rPr>
      <w:rFonts w:ascii="Arial" w:hAnsi="Arial"/>
      <w:sz w:val="24"/>
    </w:rPr>
  </w:style>
  <w:style w:type="character" w:customStyle="1" w:styleId="Table0">
    <w:name w:val="Table!Таблица"/>
    <w:link w:val="Table"/>
    <w:rsid w:val="002C1BEC"/>
    <w:rPr>
      <w:rFonts w:ascii="Arial" w:hAnsi="Arial"/>
      <w:sz w:val="24"/>
    </w:rPr>
  </w:style>
  <w:style w:type="paragraph" w:customStyle="1" w:styleId="12">
    <w:name w:val="Основной шрифт абзаца1"/>
    <w:link w:val="13"/>
    <w:rsid w:val="002C1BEC"/>
  </w:style>
  <w:style w:type="paragraph" w:customStyle="1" w:styleId="13">
    <w:name w:val="Строгий1"/>
    <w:link w:val="a5"/>
    <w:rsid w:val="002C1BEC"/>
    <w:rPr>
      <w:b/>
    </w:rPr>
  </w:style>
  <w:style w:type="character" w:styleId="a5">
    <w:name w:val="Strong"/>
    <w:link w:val="13"/>
    <w:rsid w:val="002C1BEC"/>
    <w:rPr>
      <w:b/>
    </w:rPr>
  </w:style>
  <w:style w:type="paragraph" w:customStyle="1" w:styleId="Endnote">
    <w:name w:val="Endnote"/>
    <w:link w:val="End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C1B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C1BEC"/>
    <w:rPr>
      <w:b/>
      <w:sz w:val="28"/>
    </w:rPr>
  </w:style>
  <w:style w:type="paragraph" w:styleId="a6">
    <w:name w:val="Normal (Web)"/>
    <w:basedOn w:val="a"/>
    <w:link w:val="a7"/>
    <w:uiPriority w:val="99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2C1BEC"/>
    <w:rPr>
      <w:rFonts w:ascii="Times New Roman" w:hAnsi="Times New Roman"/>
      <w:sz w:val="24"/>
    </w:rPr>
  </w:style>
  <w:style w:type="paragraph" w:styleId="a8">
    <w:name w:val="footer"/>
    <w:basedOn w:val="a"/>
    <w:link w:val="a9"/>
    <w:rsid w:val="002C1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2C1BEC"/>
  </w:style>
  <w:style w:type="paragraph" w:styleId="aa">
    <w:name w:val="annotation text"/>
    <w:basedOn w:val="a"/>
    <w:link w:val="ab"/>
    <w:rsid w:val="002C1BEC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sid w:val="002C1BEC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rsid w:val="002C1B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1BE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C1BE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C1BEC"/>
    <w:rPr>
      <w:b/>
      <w:sz w:val="32"/>
    </w:rPr>
  </w:style>
  <w:style w:type="paragraph" w:customStyle="1" w:styleId="14">
    <w:name w:val="Гиперссылка1"/>
    <w:link w:val="ac"/>
    <w:rsid w:val="002C1BEC"/>
    <w:rPr>
      <w:color w:val="0000FF"/>
    </w:rPr>
  </w:style>
  <w:style w:type="character" w:styleId="ac">
    <w:name w:val="Hyperlink"/>
    <w:link w:val="14"/>
    <w:rsid w:val="002C1BEC"/>
    <w:rPr>
      <w:color w:val="0000FF"/>
      <w:u w:val="none"/>
    </w:rPr>
  </w:style>
  <w:style w:type="paragraph" w:customStyle="1" w:styleId="Footnote">
    <w:name w:val="Footnote"/>
    <w:link w:val="Foot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C1B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C1B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C1BEC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rsid w:val="002C1BEC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C1BEC"/>
    <w:rPr>
      <w:b/>
      <w:sz w:val="32"/>
    </w:rPr>
  </w:style>
  <w:style w:type="paragraph" w:customStyle="1" w:styleId="HeaderandFooter">
    <w:name w:val="Header and Footer"/>
    <w:link w:val="HeaderandFooter0"/>
    <w:rsid w:val="002C1BE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C1BEC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C1BE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2C1B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1B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C1BEC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C1BEC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2C1BEC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sid w:val="002C1BE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2C1B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1BEC"/>
    <w:rPr>
      <w:rFonts w:ascii="XO Thames" w:hAnsi="XO Thames"/>
      <w:sz w:val="28"/>
    </w:rPr>
  </w:style>
  <w:style w:type="paragraph" w:styleId="ad">
    <w:name w:val="Balloon Text"/>
    <w:basedOn w:val="a"/>
    <w:link w:val="ae"/>
    <w:rsid w:val="002C1BEC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2C1BEC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2C1B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1BEC"/>
    <w:rPr>
      <w:rFonts w:ascii="XO Thames" w:hAnsi="XO Thames"/>
      <w:sz w:val="28"/>
    </w:rPr>
  </w:style>
  <w:style w:type="paragraph" w:styleId="af">
    <w:name w:val="header"/>
    <w:basedOn w:val="a"/>
    <w:link w:val="af0"/>
    <w:rsid w:val="002C1BE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2C1BEC"/>
  </w:style>
  <w:style w:type="paragraph" w:customStyle="1" w:styleId="HTML1">
    <w:name w:val="Переменный HTML1"/>
    <w:link w:val="HTML"/>
    <w:rsid w:val="002C1BEC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C1BEC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rsid w:val="002C1BEC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C1BEC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rsid w:val="002C1BEC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sid w:val="002C1BEC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rsid w:val="002C1BEC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C1BEC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rsid w:val="002C1BEC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C1BEC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C1BEC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rsid w:val="002C1BEC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C1BE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C1BEC"/>
    <w:rPr>
      <w:b/>
      <w:sz w:val="26"/>
    </w:rPr>
  </w:style>
  <w:style w:type="character" w:customStyle="1" w:styleId="20">
    <w:name w:val="Заголовок 2 Знак"/>
    <w:basedOn w:val="1"/>
    <w:link w:val="2"/>
    <w:rsid w:val="002C1BEC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2025-11-17T01:41:00Z</cp:lastPrinted>
  <dcterms:created xsi:type="dcterms:W3CDTF">2025-11-17T00:49:00Z</dcterms:created>
  <dcterms:modified xsi:type="dcterms:W3CDTF">2025-11-17T01:41:00Z</dcterms:modified>
</cp:coreProperties>
</file>