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C3" w:rsidRDefault="006633AA">
      <w:pPr>
        <w:keepNext/>
        <w:keepLines/>
        <w:spacing w:after="0"/>
        <w:jc w:val="center"/>
        <w:rPr>
          <w:rFonts w:ascii="XO Thames" w:hAnsi="XO Thames"/>
          <w:b/>
        </w:rPr>
      </w:pPr>
      <w:r>
        <w:rPr>
          <w:noProof/>
        </w:rPr>
        <w:drawing>
          <wp:inline distT="0" distB="0" distL="0" distR="0">
            <wp:extent cx="426719" cy="7194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426719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4C3" w:rsidRDefault="007474C3">
      <w:pPr>
        <w:keepNext/>
        <w:keepLines/>
        <w:spacing w:after="0"/>
        <w:jc w:val="center"/>
        <w:rPr>
          <w:rFonts w:ascii="XO Thames" w:hAnsi="XO Thames"/>
          <w:b/>
        </w:rPr>
      </w:pPr>
    </w:p>
    <w:p w:rsidR="007474C3" w:rsidRDefault="006633AA">
      <w:pPr>
        <w:keepNext/>
        <w:keepLines/>
        <w:spacing w:after="0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РОССИЙСКАЯ ФЕДЕРАЦИЯ</w:t>
      </w:r>
    </w:p>
    <w:p w:rsidR="007474C3" w:rsidRDefault="006633AA">
      <w:pPr>
        <w:tabs>
          <w:tab w:val="left" w:pos="1418"/>
          <w:tab w:val="left" w:pos="3828"/>
        </w:tabs>
        <w:spacing w:after="0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КЕМЕРОВСКАЯ ОБЛАСТЬ – КУЗБАСС</w:t>
      </w:r>
    </w:p>
    <w:p w:rsidR="007474C3" w:rsidRDefault="006633AA">
      <w:pPr>
        <w:tabs>
          <w:tab w:val="left" w:pos="1418"/>
          <w:tab w:val="left" w:pos="3828"/>
        </w:tabs>
        <w:spacing w:after="0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КРАПИВИНСКИЙ МУНИЦИПАЛЬНЫЙ ОКРУГ</w:t>
      </w:r>
    </w:p>
    <w:p w:rsidR="007474C3" w:rsidRDefault="006633AA">
      <w:pPr>
        <w:tabs>
          <w:tab w:val="left" w:pos="1418"/>
          <w:tab w:val="left" w:pos="3828"/>
        </w:tabs>
        <w:spacing w:after="0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АДМИНИСТРАЦИЯ</w:t>
      </w:r>
    </w:p>
    <w:p w:rsidR="007474C3" w:rsidRDefault="006633AA">
      <w:pPr>
        <w:tabs>
          <w:tab w:val="left" w:pos="1418"/>
          <w:tab w:val="left" w:pos="3828"/>
        </w:tabs>
        <w:spacing w:after="0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КРАПИВИНСКОГО МУНИЦИПАЛЬНОГО ОКРУГА</w:t>
      </w:r>
    </w:p>
    <w:p w:rsidR="007474C3" w:rsidRDefault="007474C3">
      <w:pPr>
        <w:tabs>
          <w:tab w:val="left" w:pos="1418"/>
          <w:tab w:val="left" w:pos="3828"/>
        </w:tabs>
        <w:jc w:val="center"/>
        <w:rPr>
          <w:rFonts w:ascii="XO Thames" w:hAnsi="XO Thames"/>
          <w:b/>
          <w:sz w:val="16"/>
        </w:rPr>
      </w:pPr>
    </w:p>
    <w:p w:rsidR="007474C3" w:rsidRDefault="006633AA">
      <w:pPr>
        <w:tabs>
          <w:tab w:val="left" w:pos="1418"/>
        </w:tabs>
        <w:jc w:val="center"/>
        <w:rPr>
          <w:rFonts w:ascii="XO Thames" w:hAnsi="XO Thames"/>
          <w:sz w:val="16"/>
        </w:rPr>
      </w:pPr>
      <w:proofErr w:type="gramStart"/>
      <w:r>
        <w:rPr>
          <w:rFonts w:ascii="XO Thames" w:hAnsi="XO Thames"/>
        </w:rPr>
        <w:t>П</w:t>
      </w:r>
      <w:proofErr w:type="gramEnd"/>
      <w:r>
        <w:rPr>
          <w:rFonts w:ascii="XO Thames" w:hAnsi="XO Thames"/>
        </w:rPr>
        <w:t xml:space="preserve"> О С Т А Н О В Л Е Н И Е</w:t>
      </w:r>
    </w:p>
    <w:p w:rsidR="007474C3" w:rsidRDefault="006633AA">
      <w:pPr>
        <w:tabs>
          <w:tab w:val="left" w:pos="1418"/>
        </w:tabs>
        <w:spacing w:after="0"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 «___» ___________ 2025 № _____</w:t>
      </w:r>
    </w:p>
    <w:p w:rsidR="007474C3" w:rsidRDefault="006633AA">
      <w:pPr>
        <w:tabs>
          <w:tab w:val="left" w:pos="1418"/>
        </w:tabs>
        <w:spacing w:after="0"/>
        <w:jc w:val="center"/>
        <w:rPr>
          <w:rFonts w:ascii="XO Thames" w:hAnsi="XO Thames"/>
        </w:rPr>
      </w:pPr>
      <w:r>
        <w:rPr>
          <w:rFonts w:ascii="XO Thames" w:hAnsi="XO Thames"/>
        </w:rPr>
        <w:t>пгт. Крапивинский</w:t>
      </w:r>
    </w:p>
    <w:p w:rsidR="007474C3" w:rsidRDefault="007474C3">
      <w:pPr>
        <w:tabs>
          <w:tab w:val="left" w:pos="1418"/>
        </w:tabs>
        <w:spacing w:after="0"/>
        <w:jc w:val="center"/>
        <w:rPr>
          <w:rFonts w:ascii="XO Thames" w:hAnsi="XO Thames"/>
        </w:rPr>
      </w:pPr>
    </w:p>
    <w:p w:rsidR="007474C3" w:rsidRDefault="006633AA">
      <w:pPr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Об утверждении муниципальной программы </w:t>
      </w:r>
    </w:p>
    <w:p w:rsidR="007474C3" w:rsidRDefault="006633AA">
      <w:p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«Пассажирские перевозки на территории Крапивинского муниципального округа» на 2026 – 2030 годы</w:t>
      </w:r>
    </w:p>
    <w:p w:rsidR="007474C3" w:rsidRDefault="006633AA">
      <w:pPr>
        <w:spacing w:after="0"/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28"/>
        </w:rPr>
        <w:t xml:space="preserve"> </w:t>
      </w:r>
    </w:p>
    <w:p w:rsidR="007474C3" w:rsidRDefault="006633AA">
      <w:pPr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</w:t>
      </w:r>
      <w:proofErr w:type="gramStart"/>
      <w:r>
        <w:rPr>
          <w:rFonts w:ascii="XO Thames" w:hAnsi="XO Thames"/>
          <w:sz w:val="28"/>
        </w:rPr>
        <w:t>На основании пункта 6 постановления Правительства Кемеровской области – Кузбасса № 460 от 13.07.2023 «О порядке разработки и реализации государственных програ</w:t>
      </w:r>
      <w:r w:rsidR="00F826A7">
        <w:rPr>
          <w:rFonts w:ascii="XO Thames" w:hAnsi="XO Thames"/>
          <w:sz w:val="28"/>
        </w:rPr>
        <w:t xml:space="preserve">мм </w:t>
      </w:r>
      <w:r>
        <w:rPr>
          <w:rFonts w:ascii="XO Thames" w:hAnsi="XO Thames"/>
          <w:sz w:val="28"/>
        </w:rPr>
        <w:t>Контроль за исполнением настоящего постановления возложить на заместителя главы Крапивинского муниципального округа (по экономике) Бобровскую Р.В.</w:t>
      </w:r>
      <w:r w:rsidR="00F826A7">
        <w:rPr>
          <w:rFonts w:ascii="XO Thames" w:hAnsi="XO Thames"/>
          <w:sz w:val="28"/>
        </w:rPr>
        <w:t xml:space="preserve"> по</w:t>
      </w:r>
      <w:bookmarkStart w:id="0" w:name="_GoBack"/>
      <w:bookmarkEnd w:id="0"/>
      <w:r>
        <w:rPr>
          <w:rFonts w:ascii="XO Thames" w:hAnsi="XO Thames"/>
          <w:sz w:val="28"/>
        </w:rPr>
        <w:t xml:space="preserve"> Кемеровской области – Кузбасса», в соответствии с постановлением администрации Крапивинского муниципального округа № 640 от 04.06.2025 «О порядке разработки и реализации муниципальных программ Крапивинского муниципального</w:t>
      </w:r>
      <w:proofErr w:type="gramEnd"/>
      <w:r>
        <w:rPr>
          <w:rFonts w:ascii="XO Thames" w:hAnsi="XO Thames"/>
          <w:sz w:val="28"/>
        </w:rPr>
        <w:t xml:space="preserve"> округа», администрация Крапивинского муниципального округа</w:t>
      </w:r>
    </w:p>
    <w:p w:rsidR="007474C3" w:rsidRDefault="006633AA">
      <w:pPr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:rsidR="007474C3" w:rsidRDefault="006633AA">
      <w:pPr>
        <w:numPr>
          <w:ilvl w:val="0"/>
          <w:numId w:val="1"/>
        </w:numPr>
        <w:tabs>
          <w:tab w:val="clear" w:pos="360"/>
          <w:tab w:val="left" w:pos="0"/>
          <w:tab w:val="left" w:pos="540"/>
          <w:tab w:val="left" w:pos="851"/>
          <w:tab w:val="left" w:pos="1080"/>
        </w:tabs>
        <w:spacing w:after="0" w:line="276" w:lineRule="auto"/>
        <w:ind w:left="0"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Утвердить муниципальную программу «Пассажирские перевозки на территории Крапивинского муниципального округа» на 2026 – 2030 годы, согласно приложению к настоящему постановлению.</w:t>
      </w:r>
    </w:p>
    <w:p w:rsidR="007474C3" w:rsidRDefault="006633AA">
      <w:pPr>
        <w:tabs>
          <w:tab w:val="left" w:pos="540"/>
          <w:tab w:val="left" w:pos="851"/>
          <w:tab w:val="left" w:pos="1080"/>
        </w:tabs>
        <w:spacing w:after="0" w:line="276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</w:t>
      </w:r>
      <w:proofErr w:type="gramStart"/>
      <w:r>
        <w:rPr>
          <w:rFonts w:ascii="XO Thames" w:hAnsi="XO Thames"/>
          <w:sz w:val="28"/>
        </w:rPr>
        <w:t>Разместить</w:t>
      </w:r>
      <w:proofErr w:type="gramEnd"/>
      <w:r>
        <w:rPr>
          <w:rFonts w:ascii="XO Thames" w:hAnsi="XO Thames"/>
          <w:sz w:val="28"/>
        </w:rPr>
        <w:t xml:space="preserve">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(krapivino.ru).</w:t>
      </w:r>
    </w:p>
    <w:p w:rsidR="007474C3" w:rsidRDefault="006633AA">
      <w:pPr>
        <w:tabs>
          <w:tab w:val="left" w:pos="540"/>
          <w:tab w:val="left" w:pos="851"/>
          <w:tab w:val="left" w:pos="1080"/>
        </w:tabs>
        <w:spacing w:after="0" w:line="276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Опубликовать настоящее постановление в газете «</w:t>
      </w:r>
      <w:proofErr w:type="spellStart"/>
      <w:r>
        <w:rPr>
          <w:rFonts w:ascii="XO Thames" w:hAnsi="XO Thames"/>
          <w:sz w:val="28"/>
        </w:rPr>
        <w:t>Тайдонские</w:t>
      </w:r>
      <w:proofErr w:type="spellEnd"/>
      <w:r>
        <w:rPr>
          <w:rFonts w:ascii="XO Thames" w:hAnsi="XO Thames"/>
          <w:sz w:val="28"/>
        </w:rPr>
        <w:t xml:space="preserve"> родники».</w:t>
      </w:r>
    </w:p>
    <w:p w:rsidR="007474C3" w:rsidRDefault="006633AA">
      <w:pPr>
        <w:spacing w:after="0" w:line="276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 Настоящее постановление вступает в силу в </w:t>
      </w:r>
      <w:proofErr w:type="gramStart"/>
      <w:r>
        <w:rPr>
          <w:rFonts w:ascii="XO Thames" w:hAnsi="XO Thames"/>
          <w:sz w:val="28"/>
        </w:rPr>
        <w:t>день, следующий за днем его официального опубликования и распространяет</w:t>
      </w:r>
      <w:proofErr w:type="gramEnd"/>
      <w:r>
        <w:rPr>
          <w:rFonts w:ascii="XO Thames" w:hAnsi="XO Thames"/>
          <w:sz w:val="28"/>
        </w:rPr>
        <w:t xml:space="preserve"> свое действие с 01.01.2026 года.</w:t>
      </w:r>
    </w:p>
    <w:p w:rsidR="007474C3" w:rsidRDefault="006633AA">
      <w:pPr>
        <w:spacing w:after="0" w:line="276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5. </w:t>
      </w:r>
      <w:proofErr w:type="gramStart"/>
      <w:r>
        <w:rPr>
          <w:rFonts w:ascii="XO Thames" w:hAnsi="XO Thames"/>
          <w:sz w:val="28"/>
        </w:rPr>
        <w:t>Контроль за</w:t>
      </w:r>
      <w:proofErr w:type="gramEnd"/>
      <w:r>
        <w:rPr>
          <w:rFonts w:ascii="XO Thames" w:hAnsi="XO Thames"/>
          <w:sz w:val="28"/>
        </w:rPr>
        <w:t xml:space="preserve"> исполнением настоящего постановления возложить на заместителя главы Крапивинского муниципального округа (по внутренней политике и безопасности) </w:t>
      </w:r>
      <w:proofErr w:type="spellStart"/>
      <w:r>
        <w:rPr>
          <w:rFonts w:ascii="XO Thames" w:hAnsi="XO Thames"/>
          <w:sz w:val="28"/>
        </w:rPr>
        <w:t>Слонова</w:t>
      </w:r>
      <w:proofErr w:type="spellEnd"/>
      <w:r>
        <w:rPr>
          <w:rFonts w:ascii="XO Thames" w:hAnsi="XO Thames"/>
          <w:sz w:val="28"/>
        </w:rPr>
        <w:t xml:space="preserve"> Е.А.</w:t>
      </w:r>
    </w:p>
    <w:p w:rsidR="007474C3" w:rsidRDefault="007474C3">
      <w:pPr>
        <w:spacing w:after="0" w:line="276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76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76" w:lineRule="auto"/>
        <w:rPr>
          <w:rFonts w:ascii="XO Thames" w:hAnsi="XO Thames"/>
          <w:sz w:val="28"/>
        </w:rPr>
      </w:pPr>
    </w:p>
    <w:p w:rsidR="007474C3" w:rsidRDefault="006633AA">
      <w:pPr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Глава</w:t>
      </w:r>
    </w:p>
    <w:p w:rsidR="007474C3" w:rsidRDefault="006633AA">
      <w:pPr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Крапивинского муниципального округа                                   Т.И. </w:t>
      </w:r>
      <w:proofErr w:type="spellStart"/>
      <w:r>
        <w:rPr>
          <w:rFonts w:ascii="XO Thames" w:hAnsi="XO Thames"/>
          <w:sz w:val="28"/>
        </w:rPr>
        <w:t>Климина</w:t>
      </w:r>
      <w:proofErr w:type="spellEnd"/>
      <w:r>
        <w:rPr>
          <w:rFonts w:ascii="XO Thames" w:hAnsi="XO Thames"/>
          <w:sz w:val="28"/>
        </w:rPr>
        <w:t xml:space="preserve">     </w:t>
      </w: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7474C3">
      <w:pPr>
        <w:spacing w:line="276" w:lineRule="auto"/>
        <w:rPr>
          <w:rFonts w:ascii="XO Thames" w:hAnsi="XO Thames"/>
          <w:sz w:val="28"/>
        </w:rPr>
      </w:pPr>
    </w:p>
    <w:p w:rsidR="007474C3" w:rsidRDefault="006633AA">
      <w:pPr>
        <w:spacing w:after="0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Александр Александрович Кузьмин,</w:t>
      </w:r>
    </w:p>
    <w:p w:rsidR="007474C3" w:rsidRDefault="006633AA">
      <w:pPr>
        <w:spacing w:after="0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8(38446)22708</w:t>
      </w:r>
    </w:p>
    <w:p w:rsidR="007474C3" w:rsidRDefault="006633AA">
      <w:pPr>
        <w:spacing w:after="0" w:line="240" w:lineRule="auto"/>
        <w:ind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 xml:space="preserve">Приложение к постановлению </w:t>
      </w:r>
    </w:p>
    <w:p w:rsidR="007474C3" w:rsidRDefault="006633AA">
      <w:pPr>
        <w:spacing w:after="0" w:line="240" w:lineRule="auto"/>
        <w:ind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администрации Крапивинского </w:t>
      </w:r>
    </w:p>
    <w:p w:rsidR="007474C3" w:rsidRDefault="006633AA">
      <w:pPr>
        <w:spacing w:after="0" w:line="240" w:lineRule="auto"/>
        <w:ind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муниципального округа</w:t>
      </w:r>
    </w:p>
    <w:p w:rsidR="007474C3" w:rsidRDefault="006633AA">
      <w:pPr>
        <w:spacing w:after="0" w:line="240" w:lineRule="auto"/>
        <w:ind w:left="142" w:right="111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от «___» _________ 2025 № ____</w:t>
      </w:r>
    </w:p>
    <w:p w:rsidR="007474C3" w:rsidRDefault="007474C3">
      <w:pPr>
        <w:spacing w:after="0" w:line="240" w:lineRule="auto"/>
        <w:ind w:left="142" w:right="111"/>
        <w:jc w:val="right"/>
        <w:rPr>
          <w:rFonts w:ascii="XO Thames" w:hAnsi="XO Thames"/>
          <w:sz w:val="26"/>
        </w:rPr>
      </w:pPr>
    </w:p>
    <w:p w:rsidR="007474C3" w:rsidRDefault="006633AA">
      <w:pPr>
        <w:spacing w:after="0" w:line="240" w:lineRule="auto"/>
        <w:ind w:firstLine="567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Муниципальная программа </w:t>
      </w:r>
    </w:p>
    <w:p w:rsidR="007474C3" w:rsidRDefault="006633AA">
      <w:pPr>
        <w:spacing w:after="0" w:line="240" w:lineRule="auto"/>
        <w:ind w:firstLine="567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«Пассажирские перевозки на территории Крапивинского муниципального округа» на 2026 – 2030 годы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b/>
          <w:sz w:val="28"/>
        </w:rPr>
      </w:pPr>
    </w:p>
    <w:p w:rsidR="007474C3" w:rsidRDefault="006633AA">
      <w:pPr>
        <w:spacing w:after="0" w:line="240" w:lineRule="auto"/>
        <w:ind w:firstLine="567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Стратегические приоритеты муниципальной программы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b/>
          <w:sz w:val="28"/>
        </w:rPr>
      </w:pPr>
    </w:p>
    <w:p w:rsidR="007474C3" w:rsidRDefault="006633AA">
      <w:pPr>
        <w:spacing w:after="0" w:line="240" w:lineRule="auto"/>
        <w:ind w:firstLine="567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1. Характеристика текущего состояния сферы реализации муниципальной программы</w:t>
      </w:r>
    </w:p>
    <w:p w:rsidR="007474C3" w:rsidRDefault="007474C3">
      <w:pPr>
        <w:pStyle w:val="ConsPlusNormal"/>
        <w:ind w:left="720"/>
        <w:rPr>
          <w:rFonts w:ascii="XO Thames" w:hAnsi="XO Thames"/>
          <w:b/>
          <w:sz w:val="28"/>
        </w:rPr>
      </w:pPr>
    </w:p>
    <w:p w:rsidR="007474C3" w:rsidRDefault="006633AA">
      <w:pPr>
        <w:spacing w:after="0" w:line="240" w:lineRule="auto"/>
        <w:ind w:firstLine="567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Важное значение</w:t>
      </w:r>
      <w:proofErr w:type="gramEnd"/>
      <w:r>
        <w:rPr>
          <w:rFonts w:ascii="XO Thames" w:hAnsi="XO Thames"/>
          <w:sz w:val="28"/>
        </w:rPr>
        <w:t xml:space="preserve"> для обеспечения деятельности органов местного самоуправления, муниципальных учреждений имеет транспортное обслуживание.</w:t>
      </w:r>
    </w:p>
    <w:p w:rsidR="007474C3" w:rsidRDefault="006633AA">
      <w:pPr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настоящее время в учреждении эксплуатируются 30 единиц автомобильного транспорта, в том числе 16 легковых автомобилей, 1 грузовой автомобиль и 13 автобусов.</w:t>
      </w:r>
    </w:p>
    <w:p w:rsidR="007474C3" w:rsidRDefault="006633AA">
      <w:pPr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обеспечения технической готовности транспорта проводятся регулярные технические осмотры, а также по мере необходимости осуществляются текущие ремонты с заменой запасных частей, узлов и агрегатов.</w:t>
      </w:r>
    </w:p>
    <w:p w:rsidR="007474C3" w:rsidRDefault="006633AA">
      <w:pPr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Для повышения эффективности и надежности </w:t>
      </w:r>
      <w:proofErr w:type="gramStart"/>
      <w:r>
        <w:rPr>
          <w:rFonts w:ascii="XO Thames" w:hAnsi="XO Thames"/>
          <w:sz w:val="28"/>
        </w:rPr>
        <w:t>контроля за</w:t>
      </w:r>
      <w:proofErr w:type="gramEnd"/>
      <w:r>
        <w:rPr>
          <w:rFonts w:ascii="XO Thames" w:hAnsi="XO Thames"/>
          <w:sz w:val="28"/>
        </w:rPr>
        <w:t xml:space="preserve"> работой транспорта внедрена спутниковая система слежения ГЛОНАСС, которая обеспечивает получение данных о движении и местонахождении транспорта в режиме реального времени. Система установлена на 13 автобусах.</w:t>
      </w:r>
    </w:p>
    <w:p w:rsidR="007474C3" w:rsidRDefault="007474C3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7474C3" w:rsidRDefault="006633AA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Описание приоритетов и целей сферы реализации </w:t>
      </w:r>
    </w:p>
    <w:p w:rsidR="007474C3" w:rsidRDefault="006633AA">
      <w:pPr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муниципальной программы</w:t>
      </w:r>
    </w:p>
    <w:p w:rsidR="007474C3" w:rsidRDefault="007474C3">
      <w:pPr>
        <w:spacing w:after="0" w:line="240" w:lineRule="auto"/>
        <w:jc w:val="center"/>
        <w:rPr>
          <w:rFonts w:ascii="XO Thames" w:hAnsi="XO Thames"/>
          <w:b/>
          <w:sz w:val="28"/>
        </w:rPr>
      </w:pPr>
    </w:p>
    <w:p w:rsidR="007474C3" w:rsidRDefault="006633AA">
      <w:pPr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Основанием для разработки муниципальной программы «Пассажирские перевозки на территории Крапивинского муниципального округа» на 2026 – 2030 годы являются следующие законодательные акты и муниципальные правовые акты:</w:t>
      </w:r>
    </w:p>
    <w:p w:rsidR="007474C3" w:rsidRDefault="006633A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Бюджетный кодекс Российской Федерации от 31 июля 1998 года № 145-ФЗ.</w:t>
      </w:r>
    </w:p>
    <w:p w:rsidR="007474C3" w:rsidRDefault="006633A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Трудовой кодекс Российской Федерации от 30 декабря 2001 года № 197-ФЗ.</w:t>
      </w:r>
    </w:p>
    <w:p w:rsidR="007474C3" w:rsidRDefault="006633A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закон от 06 октября 2003 года № 131-ФЗ «Об общих принципах организации местного самоуправления в Российской Федерации».</w:t>
      </w:r>
    </w:p>
    <w:p w:rsidR="007474C3" w:rsidRDefault="006633A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Устав муниципального образования Крапивинского муниципального округа Кемеровской области – Кузбасса, принятый Советом народных депутатов Крапивинского муниципального округа от 26 февраля 2020 года № 87.</w:t>
      </w:r>
    </w:p>
    <w:p w:rsidR="007474C3" w:rsidRDefault="006633A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Постановление администрации Крапивинского муниципального округа от 04 июня 2025 года № 640 «О порядке разработки и реализации муниципальных программ Крапивинского муниципального округа».</w:t>
      </w:r>
    </w:p>
    <w:p w:rsidR="007474C3" w:rsidRDefault="006633AA">
      <w:pPr>
        <w:spacing w:after="0" w:line="240" w:lineRule="auto"/>
        <w:ind w:firstLine="567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Целью муниципальной программы является - обеспечение автотранспортными услугами главы Крапивинского муниципального округа, Совета народных депутатов Крапивинского муниципального округа, структурных подразделений администрации Крапивинского муниципального округа, иных муниципальных учреждений и предприятий округа легковым, грузовым транспортом, автобусами, имеющейся специальной техникой, осуществление ремонта и технического обслуживания автотранспорта, закрепленного за учреждением на праве оперативного управления, обеспечение сохранности, эксплуатации и содержание имущества, закрепленного за учреждением на праве</w:t>
      </w:r>
      <w:proofErr w:type="gramEnd"/>
      <w:r>
        <w:rPr>
          <w:rFonts w:ascii="XO Thames" w:hAnsi="XO Thames"/>
          <w:sz w:val="28"/>
        </w:rPr>
        <w:t xml:space="preserve"> оперативного управления, регулирование деятельности в сфере пассажирских перевозок.</w:t>
      </w:r>
    </w:p>
    <w:p w:rsidR="007474C3" w:rsidRDefault="006633AA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</w:t>
      </w:r>
    </w:p>
    <w:p w:rsidR="007474C3" w:rsidRDefault="006633AA">
      <w:pPr>
        <w:pStyle w:val="ae"/>
        <w:spacing w:after="0" w:line="240" w:lineRule="auto"/>
        <w:ind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 xml:space="preserve">3. Сведения о взаимосвязи со стратегическими приоритетами, </w:t>
      </w:r>
    </w:p>
    <w:p w:rsidR="007474C3" w:rsidRDefault="006633AA">
      <w:pPr>
        <w:pStyle w:val="ae"/>
        <w:spacing w:after="0" w:line="240" w:lineRule="auto"/>
        <w:ind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 xml:space="preserve">целями и показателями государственных программ </w:t>
      </w:r>
    </w:p>
    <w:p w:rsidR="007474C3" w:rsidRDefault="006633AA">
      <w:pPr>
        <w:pStyle w:val="ae"/>
        <w:spacing w:after="0" w:line="240" w:lineRule="auto"/>
        <w:ind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Кемеровской области-Кузбасса</w:t>
      </w:r>
    </w:p>
    <w:p w:rsidR="007474C3" w:rsidRDefault="007474C3">
      <w:pPr>
        <w:pStyle w:val="ae"/>
        <w:spacing w:after="0" w:line="240" w:lineRule="auto"/>
        <w:ind w:left="0"/>
        <w:jc w:val="center"/>
        <w:rPr>
          <w:rFonts w:ascii="XO Thames" w:hAnsi="XO Thames"/>
          <w:sz w:val="28"/>
        </w:rPr>
      </w:pPr>
    </w:p>
    <w:p w:rsidR="007474C3" w:rsidRDefault="006633AA">
      <w:pPr>
        <w:pStyle w:val="ae"/>
        <w:spacing w:after="0" w:line="240" w:lineRule="auto"/>
        <w:ind w:left="0"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муниципальной программе «Пассажирские перевозки на территории Крапивинского муниципального округа» на 2026 – 2030 годы взаимосвязь со стратегическими приоритетами, целями и показателями государственных программ Кемеровской области-Кузбасса отсутствует.</w:t>
      </w:r>
    </w:p>
    <w:p w:rsidR="007474C3" w:rsidRDefault="007474C3">
      <w:pPr>
        <w:pStyle w:val="ae"/>
        <w:spacing w:after="0" w:line="240" w:lineRule="auto"/>
        <w:ind w:left="0"/>
        <w:jc w:val="center"/>
        <w:rPr>
          <w:rFonts w:ascii="XO Thames" w:hAnsi="XO Thames"/>
          <w:sz w:val="28"/>
        </w:rPr>
      </w:pPr>
    </w:p>
    <w:p w:rsidR="007474C3" w:rsidRDefault="006633AA">
      <w:pPr>
        <w:pStyle w:val="ae"/>
        <w:spacing w:after="0" w:line="240" w:lineRule="auto"/>
        <w:ind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4. Задачи муниципального управления, способы их эффективного решения</w:t>
      </w:r>
    </w:p>
    <w:p w:rsidR="007474C3" w:rsidRDefault="007474C3">
      <w:pPr>
        <w:pStyle w:val="ae"/>
        <w:spacing w:after="0" w:line="240" w:lineRule="auto"/>
        <w:ind w:left="0"/>
        <w:jc w:val="center"/>
        <w:rPr>
          <w:rFonts w:ascii="XO Thames" w:hAnsi="XO Thames"/>
          <w:sz w:val="28"/>
        </w:rPr>
      </w:pPr>
    </w:p>
    <w:p w:rsidR="007474C3" w:rsidRDefault="006633AA">
      <w:pPr>
        <w:pStyle w:val="ae"/>
        <w:spacing w:after="0" w:line="240" w:lineRule="auto"/>
        <w:ind w:left="0" w:firstLine="567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Целью муниципальной программы является обеспечение автотранспортными услугами главы Крапивинского муниципального округа, Совета народных депутатов Крапивинского муниципального округа, структурных подразделений администрации Крапивинского муниципального округа, иных муниципальных учреждений и предприятий округа легковым, грузовым транспортом, автобусами, имеющейся специальной техникой, осуществление ремонта и технического обслуживания автотранспорта, закрепленного за учреждением на праве оперативного управления, обеспечение сохранности, эксплуатации и содержание имущества, закрепленного за учреждением на праве</w:t>
      </w:r>
      <w:proofErr w:type="gramEnd"/>
      <w:r>
        <w:rPr>
          <w:rFonts w:ascii="XO Thames" w:hAnsi="XO Thames"/>
          <w:sz w:val="28"/>
        </w:rPr>
        <w:t xml:space="preserve"> оперативного управления, регулирование деятельности в сфере пассажирских перевозок.</w:t>
      </w:r>
    </w:p>
    <w:p w:rsidR="007474C3" w:rsidRDefault="006633AA">
      <w:pPr>
        <w:pStyle w:val="ae"/>
        <w:spacing w:after="0" w:line="240" w:lineRule="auto"/>
        <w:ind w:left="0"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Для достижения цели муниципальной программы необходимо решение следующих задач:</w:t>
      </w:r>
    </w:p>
    <w:p w:rsidR="007474C3" w:rsidRDefault="006633AA">
      <w:pPr>
        <w:pStyle w:val="ae"/>
        <w:spacing w:after="0" w:line="240" w:lineRule="auto"/>
        <w:ind w:left="0"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обеспечение функционирования муниципального бюджетного учреждения «Автохозяйство Крапивинского муниципального округа»;</w:t>
      </w:r>
    </w:p>
    <w:p w:rsidR="007474C3" w:rsidRDefault="006633AA">
      <w:pPr>
        <w:pStyle w:val="ae"/>
        <w:spacing w:after="0" w:line="240" w:lineRule="auto"/>
        <w:ind w:left="0"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организация доступности пассажирского транспорта для жителей Крапивинского муниципального округа.</w:t>
      </w:r>
    </w:p>
    <w:p w:rsidR="007474C3" w:rsidRDefault="006633AA">
      <w:pPr>
        <w:pStyle w:val="ae"/>
        <w:spacing w:after="0" w:line="240" w:lineRule="auto"/>
        <w:ind w:left="0"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:rsidR="007474C3" w:rsidRDefault="007474C3">
      <w:pPr>
        <w:pStyle w:val="ae"/>
        <w:spacing w:before="90" w:after="90" w:line="240" w:lineRule="auto"/>
        <w:ind w:right="-1"/>
        <w:jc w:val="both"/>
        <w:rPr>
          <w:rFonts w:ascii="XO Thames" w:hAnsi="XO Thames"/>
          <w:sz w:val="28"/>
        </w:rPr>
      </w:pPr>
    </w:p>
    <w:p w:rsidR="007474C3" w:rsidRDefault="007474C3">
      <w:pPr>
        <w:tabs>
          <w:tab w:val="left" w:pos="709"/>
        </w:tabs>
        <w:spacing w:after="0" w:line="240" w:lineRule="auto"/>
        <w:ind w:right="29"/>
        <w:jc w:val="both"/>
        <w:rPr>
          <w:rFonts w:ascii="XO Thames" w:hAnsi="XO Thames"/>
          <w:sz w:val="28"/>
        </w:rPr>
      </w:pPr>
    </w:p>
    <w:p w:rsidR="007474C3" w:rsidRDefault="007474C3">
      <w:pPr>
        <w:tabs>
          <w:tab w:val="left" w:pos="709"/>
        </w:tabs>
        <w:spacing w:after="0" w:line="240" w:lineRule="auto"/>
        <w:ind w:right="29"/>
        <w:jc w:val="both"/>
        <w:rPr>
          <w:rFonts w:ascii="XO Thames" w:hAnsi="XO Thames"/>
          <w:sz w:val="28"/>
        </w:rPr>
      </w:pPr>
    </w:p>
    <w:p w:rsidR="007474C3" w:rsidRDefault="007474C3">
      <w:pPr>
        <w:tabs>
          <w:tab w:val="left" w:pos="709"/>
        </w:tabs>
        <w:spacing w:after="0" w:line="240" w:lineRule="auto"/>
        <w:ind w:right="29"/>
        <w:jc w:val="both"/>
        <w:rPr>
          <w:rFonts w:ascii="XO Thames" w:hAnsi="XO Thames"/>
          <w:sz w:val="28"/>
        </w:rPr>
      </w:pPr>
    </w:p>
    <w:p w:rsidR="007474C3" w:rsidRDefault="007474C3">
      <w:pPr>
        <w:tabs>
          <w:tab w:val="left" w:pos="709"/>
        </w:tabs>
        <w:spacing w:after="0" w:line="240" w:lineRule="auto"/>
        <w:ind w:right="29"/>
        <w:jc w:val="both"/>
        <w:rPr>
          <w:rFonts w:ascii="XO Thames" w:hAnsi="XO Thames"/>
          <w:sz w:val="28"/>
        </w:rPr>
      </w:pPr>
    </w:p>
    <w:p w:rsidR="007474C3" w:rsidRDefault="007474C3">
      <w:pPr>
        <w:tabs>
          <w:tab w:val="left" w:pos="709"/>
        </w:tabs>
        <w:spacing w:after="0" w:line="240" w:lineRule="auto"/>
        <w:ind w:right="29"/>
        <w:jc w:val="both"/>
        <w:rPr>
          <w:rFonts w:ascii="XO Thames" w:hAnsi="XO Thames"/>
          <w:sz w:val="28"/>
        </w:rPr>
      </w:pPr>
    </w:p>
    <w:p w:rsidR="007474C3" w:rsidRDefault="007474C3">
      <w:pPr>
        <w:sectPr w:rsidR="007474C3">
          <w:pgSz w:w="11908" w:h="16848"/>
          <w:pgMar w:top="1134" w:right="1134" w:bottom="1134" w:left="1701" w:header="708" w:footer="708" w:gutter="0"/>
          <w:cols w:space="720"/>
        </w:sectPr>
      </w:pP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7474C3" w:rsidRDefault="006633AA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 муниципальной программы</w:t>
      </w:r>
    </w:p>
    <w:p w:rsidR="007474C3" w:rsidRDefault="006633AA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«Пассажирские перевозки на территории Крапивинского муниципального округа»</w:t>
      </w:r>
    </w:p>
    <w:p w:rsidR="007474C3" w:rsidRDefault="006633AA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2026 – 2030 годы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7474C3" w:rsidRDefault="006633AA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007"/>
      </w:tblGrid>
      <w:tr w:rsidR="007474C3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Куратор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Заместитель главы Крапивинского муниципального округа (по внутренней политике и безопасности) Е.А. Слонов</w:t>
            </w:r>
          </w:p>
        </w:tc>
      </w:tr>
      <w:tr w:rsidR="007474C3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Муниципальное бюджетное учреждение «Автохозяйство Крапивинского муниципального округа»</w:t>
            </w:r>
          </w:p>
        </w:tc>
      </w:tr>
    </w:tbl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007"/>
      </w:tblGrid>
      <w:tr w:rsidR="007474C3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Период реализации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2026 - 2030</w:t>
            </w:r>
          </w:p>
        </w:tc>
      </w:tr>
      <w:tr w:rsidR="007474C3">
        <w:trPr>
          <w:trHeight w:val="362"/>
        </w:trPr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Цель муниципальной программы</w:t>
            </w:r>
          </w:p>
        </w:tc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4"/>
              </w:rPr>
            </w:pPr>
            <w:proofErr w:type="gramStart"/>
            <w:r>
              <w:rPr>
                <w:rFonts w:ascii="XO Thames" w:hAnsi="XO Thames"/>
                <w:sz w:val="24"/>
              </w:rPr>
              <w:t>Обеспечение автотранспортными услугами главы Крапивинского муниципального округа, Совета народных депутатов Крапивинского муниципального округа, структурных подразделений администрации Крапивинского муниципального округа, иных муниципальных учреждений и предприятий округа легковым, грузовым транспортом, автобусами, имеющейся специальной техникой, осуществление ремонта и технического обслуживания автотранспорта, закрепленного за учреждением на праве оперативного управления, обеспечение сохранности, эксплуатации и содержание имущества, закрепленного за учреждением на праве оперативного управления, регулирование деятельности</w:t>
            </w:r>
            <w:proofErr w:type="gramEnd"/>
            <w:r>
              <w:rPr>
                <w:rFonts w:ascii="XO Thames" w:hAnsi="XO Thames"/>
                <w:sz w:val="24"/>
              </w:rPr>
              <w:t xml:space="preserve"> в сфере пассажирских перевозок</w:t>
            </w:r>
          </w:p>
        </w:tc>
      </w:tr>
      <w:tr w:rsidR="007474C3">
        <w:trPr>
          <w:trHeight w:val="455"/>
        </w:trPr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7474C3"/>
        </w:tc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7474C3"/>
        </w:tc>
      </w:tr>
      <w:tr w:rsidR="007474C3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Объемы финансового обеспечения за весь период реализации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95 100,0 тыс. рублей</w:t>
            </w:r>
          </w:p>
        </w:tc>
      </w:tr>
      <w:tr w:rsidR="007474C3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Связь с национальными целями развития Российской Федерации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Отсутствует</w:t>
            </w:r>
          </w:p>
        </w:tc>
      </w:tr>
      <w:tr w:rsidR="007474C3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Связь с государственной программой Кемеровской области-Кузбасса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Отсутствует</w:t>
            </w:r>
          </w:p>
        </w:tc>
      </w:tr>
    </w:tbl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7474C3" w:rsidRDefault="006633AA">
      <w:p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Показатели муниципальной программы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15252" w:type="dxa"/>
        <w:jc w:val="center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843"/>
        <w:gridCol w:w="806"/>
        <w:gridCol w:w="1304"/>
        <w:gridCol w:w="1191"/>
        <w:gridCol w:w="1020"/>
        <w:gridCol w:w="680"/>
        <w:gridCol w:w="778"/>
        <w:gridCol w:w="786"/>
        <w:gridCol w:w="624"/>
        <w:gridCol w:w="624"/>
        <w:gridCol w:w="624"/>
        <w:gridCol w:w="737"/>
        <w:gridCol w:w="1701"/>
        <w:gridCol w:w="1772"/>
      </w:tblGrid>
      <w:tr w:rsidR="007474C3" w:rsidTr="00F7290B">
        <w:trPr>
          <w:trHeight w:val="360"/>
          <w:jc w:val="center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Pr="00F7290B" w:rsidRDefault="006633A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 w:rsidRPr="00F7290B">
              <w:rPr>
                <w:rFonts w:ascii="XO Thames" w:hAnsi="XO Thames"/>
                <w:b/>
                <w:sz w:val="20"/>
              </w:rPr>
              <w:t xml:space="preserve">№ </w:t>
            </w:r>
            <w:proofErr w:type="gramStart"/>
            <w:r w:rsidRPr="00F7290B">
              <w:rPr>
                <w:rFonts w:ascii="XO Thames" w:hAnsi="XO Thames"/>
                <w:b/>
                <w:sz w:val="20"/>
              </w:rPr>
              <w:t>п</w:t>
            </w:r>
            <w:proofErr w:type="gramEnd"/>
            <w:r w:rsidRPr="00F7290B">
              <w:rPr>
                <w:rFonts w:ascii="XO Thames" w:hAnsi="XO Thames"/>
                <w:b/>
                <w:sz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возрастания/убывания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3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 национальных целей</w:t>
            </w:r>
          </w:p>
        </w:tc>
      </w:tr>
      <w:tr w:rsidR="007474C3" w:rsidTr="00F7290B">
        <w:trPr>
          <w:trHeight w:val="360"/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</w:tr>
      <w:tr w:rsidR="007474C3" w:rsidTr="00F7290B">
        <w:trPr>
          <w:trHeight w:hRule="exact" w:val="200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</w:tr>
      <w:tr w:rsidR="007474C3" w:rsidTr="00F7290B">
        <w:trPr>
          <w:trHeight w:hRule="exact" w:val="1150"/>
          <w:jc w:val="center"/>
        </w:trPr>
        <w:tc>
          <w:tcPr>
            <w:tcW w:w="152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Цель муниципальной программы «Обеспечение автотранспортными услугами главы Крапивинского муниципального округа, Совета народных депутатов Крапивинского муниципального округа, структурных подразделений администрации Крапивинского муниципального округа, иных муниципальных учреждений и предприятий округа легковым, грузовым транспортом, автобусами, имеющейся специальной техникой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осуществление ремонта и технического обслуживания автотранспорта, закрепленного за учреждением на праве оперативного управления, обеспечение сохранности, эксплуатации и содержание имущества, закрепленного за учреждением на праве оперативного</w:t>
            </w:r>
            <w:proofErr w:type="gramEnd"/>
            <w:r>
              <w:rPr>
                <w:rFonts w:ascii="XO Thames" w:hAnsi="XO Thames"/>
                <w:sz w:val="20"/>
              </w:rPr>
              <w:t xml:space="preserve"> управления, регулирование деятельности в сфере пассажирских перевозок»</w:t>
            </w:r>
          </w:p>
        </w:tc>
      </w:tr>
      <w:tr w:rsidR="007474C3" w:rsidTr="00F7290B">
        <w:trPr>
          <w:trHeight w:hRule="exact" w:val="1933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Выполнение муниципального задания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Муниципальное бюджетное учреждение </w:t>
            </w: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«Автохозяйство Крапивинского муниципального округа»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74C3" w:rsidRDefault="007474C3">
            <w:pPr>
              <w:rPr>
                <w:rFonts w:ascii="XO Thames" w:hAnsi="XO Thames"/>
              </w:rPr>
            </w:pPr>
          </w:p>
        </w:tc>
      </w:tr>
    </w:tbl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7474C3" w:rsidRDefault="006633AA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 Поквартальный план достижения показателей муниципальной программы в 2026 году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15310" w:type="dxa"/>
        <w:jc w:val="center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90"/>
        <w:gridCol w:w="1361"/>
        <w:gridCol w:w="1191"/>
        <w:gridCol w:w="2040"/>
        <w:gridCol w:w="2040"/>
        <w:gridCol w:w="2040"/>
        <w:gridCol w:w="2040"/>
        <w:gridCol w:w="1701"/>
      </w:tblGrid>
      <w:tr w:rsidR="007474C3" w:rsidTr="00F7290B">
        <w:trPr>
          <w:trHeight w:val="360"/>
          <w:jc w:val="center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Цели/показатели муниципальной программы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кварталам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 w:rsidR="007474C3" w:rsidTr="00F7290B">
        <w:trPr>
          <w:trHeight w:val="438"/>
          <w:jc w:val="center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</w:tr>
      <w:tr w:rsidR="007474C3" w:rsidTr="00F7290B">
        <w:trPr>
          <w:trHeight w:hRule="exact" w:val="283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7474C3" w:rsidTr="00F7290B">
        <w:trPr>
          <w:trHeight w:hRule="exact" w:val="131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48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Цель муниципальной программы «Обеспечение автотранспортными услугами главы Крапивинского муниципального округа, Совета народных депутатов Крапивинского муниципального округа, структурных подразделений администрации Крапивинского муниципального округа, иных муниципальных учреждений и предприятий округа легковым, грузовым транспортом, автобусами, имеющейся специальной техникой,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осуществление ремонта и технического обслуживания автотранспорта, закрепленного за учреждением на праве оперативного управления, обеспечение сохранности, эксплуатации и содержание имущества, закрепленного за учреждением на праве оперативного</w:t>
            </w:r>
            <w:proofErr w:type="gramEnd"/>
            <w:r>
              <w:rPr>
                <w:rFonts w:ascii="XO Thames" w:hAnsi="XO Thames"/>
                <w:sz w:val="20"/>
              </w:rPr>
              <w:t xml:space="preserve"> управления, регулирование деятельности в сфере пассажирских перевозок»</w:t>
            </w:r>
          </w:p>
        </w:tc>
      </w:tr>
      <w:tr w:rsidR="007474C3" w:rsidTr="00F7290B">
        <w:trPr>
          <w:trHeight w:hRule="exact" w:val="2135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1.1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Выполнение муниципального задания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проценты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Муниципальное бюджетное учреждение </w:t>
            </w: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«Автохозяйство Крапивинского муниципального округа»</w:t>
            </w:r>
          </w:p>
        </w:tc>
      </w:tr>
    </w:tbl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6633AA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Структура муниципальной программы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Ind w:w="-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386"/>
        <w:gridCol w:w="4819"/>
        <w:gridCol w:w="4565"/>
      </w:tblGrid>
      <w:tr w:rsidR="007474C3" w:rsidTr="00F7290B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Задачи структурного элемента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</w:t>
            </w:r>
          </w:p>
        </w:tc>
      </w:tr>
      <w:tr w:rsidR="007474C3" w:rsidTr="00F7290B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7474C3" w:rsidTr="00F7290B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«Обеспечение деятельности муниципального бюджетного учреждения «Автохозяйство Крапивинского муниципального округа» согласно приложению № 1 к настоящей муниципальной программе</w:t>
            </w:r>
          </w:p>
        </w:tc>
      </w:tr>
      <w:tr w:rsidR="007474C3" w:rsidTr="00F7290B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реализацию:</w:t>
            </w: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бюджетное учреждение «Автохозяйство Крапивинского муниципального округа»</w:t>
            </w:r>
          </w:p>
        </w:tc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7474C3" w:rsidTr="00F7290B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Обеспечено функционирование муниципального бюджетного учреждения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Организовано транспортное обслуживание должностных лиц, органов местного самоуправления, организованы перевозки учащихся в школьные заведения, что позволит улучшить ситуацию в округе и повлиять на показатели уровня жизни работающего населения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Выполнение муниципального задания</w:t>
            </w:r>
          </w:p>
        </w:tc>
      </w:tr>
      <w:tr w:rsidR="007474C3" w:rsidTr="00F7290B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1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«Регулирование деятельности в сфере пассажирских перевозок» согласно приложению № 2 к настоящей муниципальной программе</w:t>
            </w:r>
          </w:p>
        </w:tc>
      </w:tr>
      <w:tr w:rsidR="007474C3" w:rsidTr="00F7290B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реализацию:</w:t>
            </w: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бюджетное учреждение «Автохозяйство Крапивинского муниципального округа»</w:t>
            </w:r>
          </w:p>
        </w:tc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7474C3" w:rsidTr="00F7290B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Организована доступность пассажирского транспорта для жителей Крапивинского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Повышение доступности услуг пассажирского транспорта для жителей Крапивинского муниципального округа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Выполнение муниципального задания</w:t>
            </w:r>
          </w:p>
        </w:tc>
      </w:tr>
    </w:tbl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6633AA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4. Финансовое обеспечение муниципальной программы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15148" w:type="dxa"/>
        <w:jc w:val="center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701"/>
        <w:gridCol w:w="1701"/>
        <w:gridCol w:w="1701"/>
        <w:gridCol w:w="1701"/>
        <w:gridCol w:w="1701"/>
        <w:gridCol w:w="2108"/>
      </w:tblGrid>
      <w:tr w:rsidR="007474C3" w:rsidTr="00F7290B">
        <w:trPr>
          <w:trHeight w:val="360"/>
          <w:jc w:val="center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 w:rsidR="007474C3" w:rsidTr="00F7290B">
        <w:trPr>
          <w:trHeight w:val="354"/>
          <w:jc w:val="center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</w:t>
            </w:r>
          </w:p>
        </w:tc>
      </w:tr>
      <w:tr w:rsidR="007474C3" w:rsidTr="00F7290B">
        <w:trPr>
          <w:trHeight w:hRule="exact" w:val="283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 w:rsidR="007474C3" w:rsidTr="00F7290B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Муниципальная программа «Пассажирские перевозки на территории Крапивинского муниципального округа» на 2026 – 2030 годы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b/>
                <w:sz w:val="18"/>
              </w:rPr>
            </w:pPr>
            <w:r>
              <w:rPr>
                <w:rFonts w:ascii="XO Thames" w:hAnsi="XO Thames"/>
                <w:b/>
                <w:sz w:val="18"/>
              </w:rPr>
              <w:t>31700,0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b/>
                <w:sz w:val="18"/>
              </w:rPr>
            </w:pPr>
            <w:r>
              <w:rPr>
                <w:rFonts w:ascii="XO Thames" w:hAnsi="XO Thames"/>
                <w:b/>
                <w:sz w:val="18"/>
              </w:rPr>
              <w:t>31700,0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b/>
                <w:sz w:val="18"/>
              </w:rPr>
            </w:pPr>
            <w:r>
              <w:rPr>
                <w:rFonts w:ascii="XO Thames" w:hAnsi="XO Thames"/>
                <w:b/>
                <w:sz w:val="18"/>
              </w:rPr>
              <w:t>31700,0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b/>
                <w:sz w:val="18"/>
              </w:rPr>
            </w:pPr>
            <w:r>
              <w:rPr>
                <w:rFonts w:ascii="XO Thames" w:hAnsi="XO Thames"/>
                <w:b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b/>
                <w:sz w:val="18"/>
              </w:rPr>
            </w:pPr>
            <w:r>
              <w:rPr>
                <w:rFonts w:ascii="XO Thames" w:hAnsi="XO Thames"/>
                <w:b/>
                <w:sz w:val="18"/>
              </w:rPr>
              <w:t>0,0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b/>
                <w:sz w:val="18"/>
              </w:rPr>
            </w:pPr>
            <w:r>
              <w:rPr>
                <w:rFonts w:ascii="XO Thames" w:hAnsi="XO Thames"/>
                <w:b/>
                <w:sz w:val="18"/>
              </w:rPr>
              <w:t>95100,0</w:t>
            </w:r>
          </w:p>
        </w:tc>
      </w:tr>
      <w:tr w:rsidR="007474C3" w:rsidTr="00F7290B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71700,0</w:t>
            </w:r>
          </w:p>
        </w:tc>
      </w:tr>
      <w:tr w:rsidR="007474C3" w:rsidTr="00F7290B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23400,0</w:t>
            </w:r>
          </w:p>
        </w:tc>
      </w:tr>
      <w:tr w:rsidR="007474C3" w:rsidTr="00F7290B">
        <w:trPr>
          <w:trHeight w:hRule="exact" w:val="102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«Обеспечение деятельности муниципального бюджетного учреждения «Автохозяйство Крапивинского муниципального округа»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30800,0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30800,0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30800,0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92400,0</w:t>
            </w:r>
          </w:p>
        </w:tc>
      </w:tr>
      <w:tr w:rsidR="007474C3" w:rsidTr="00F7290B">
        <w:trPr>
          <w:trHeight w:val="43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69000,0</w:t>
            </w:r>
          </w:p>
        </w:tc>
      </w:tr>
      <w:tr w:rsidR="007474C3" w:rsidTr="00F7290B">
        <w:trPr>
          <w:trHeight w:val="43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23400,0</w:t>
            </w:r>
          </w:p>
        </w:tc>
      </w:tr>
      <w:tr w:rsidR="007474C3" w:rsidTr="00F7290B">
        <w:trPr>
          <w:trHeight w:hRule="exact" w:val="85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«Регулирование деятельности в сфере пассажирских перевозок»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2700,0</w:t>
            </w:r>
          </w:p>
        </w:tc>
      </w:tr>
      <w:tr w:rsidR="007474C3" w:rsidTr="00F7290B">
        <w:trPr>
          <w:trHeight w:hRule="exact" w:val="386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2700,0</w:t>
            </w:r>
          </w:p>
        </w:tc>
      </w:tr>
      <w:tr w:rsidR="007474C3" w:rsidTr="00F7290B">
        <w:trPr>
          <w:trHeight w:hRule="exact" w:val="386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</w:tr>
    </w:tbl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7474C3" w:rsidRDefault="006633AA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Приложение № 1</w:t>
      </w:r>
    </w:p>
    <w:p w:rsidR="007474C3" w:rsidRDefault="006633AA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к муниципальной программе</w:t>
      </w:r>
    </w:p>
    <w:p w:rsidR="007474C3" w:rsidRDefault="006633AA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«Пассажирские перевозки на территории</w:t>
      </w:r>
    </w:p>
    <w:p w:rsidR="007474C3" w:rsidRDefault="006633AA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Крапивинского муниципального округа» </w:t>
      </w:r>
    </w:p>
    <w:p w:rsidR="007474C3" w:rsidRDefault="006633AA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на 2026-2030 годы </w:t>
      </w:r>
    </w:p>
    <w:p w:rsidR="007474C3" w:rsidRDefault="007474C3">
      <w:pPr>
        <w:spacing w:after="0" w:line="240" w:lineRule="auto"/>
        <w:ind w:firstLine="567"/>
        <w:jc w:val="right"/>
        <w:rPr>
          <w:rFonts w:ascii="XO Thames" w:hAnsi="XO Thames"/>
          <w:sz w:val="28"/>
        </w:rPr>
      </w:pPr>
    </w:p>
    <w:p w:rsidR="007474C3" w:rsidRDefault="006633AA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</w:t>
      </w:r>
    </w:p>
    <w:p w:rsidR="007474C3" w:rsidRDefault="006633AA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комплекса процессных мероприятий</w:t>
      </w:r>
    </w:p>
    <w:p w:rsidR="007474C3" w:rsidRDefault="006633AA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«Обеспечение деятельности муниципального бюджетного учреждения «Автохозяйство Крапивинского муниципального округа»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16"/>
          <w:shd w:val="clear" w:color="auto" w:fill="FFD821"/>
        </w:rPr>
      </w:pPr>
    </w:p>
    <w:p w:rsidR="007474C3" w:rsidRDefault="006633AA">
      <w:pPr>
        <w:numPr>
          <w:ilvl w:val="0"/>
          <w:numId w:val="3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Общие положения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169"/>
      </w:tblGrid>
      <w:tr w:rsidR="007474C3" w:rsidTr="00F7290B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исполнительный орган</w:t>
            </w:r>
          </w:p>
          <w:p w:rsidR="007474C3" w:rsidRDefault="006633AA">
            <w:pPr>
              <w:spacing w:after="0" w:line="240" w:lineRule="auto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(соисполнитель муниципальной программы)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бюджетное учреждение «Автохозяйство Крапивинского муниципального округа»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Кузьмин Александр Александрович – директор</w:t>
            </w:r>
          </w:p>
        </w:tc>
      </w:tr>
      <w:tr w:rsidR="007474C3" w:rsidTr="00F7290B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муниципальной программой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«Пассажирские перевозки на территории Крапивинского муниципального округа» на 2026 - 2030 годы</w:t>
            </w:r>
          </w:p>
        </w:tc>
      </w:tr>
    </w:tbl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7474C3" w:rsidRDefault="006633AA">
      <w:pPr>
        <w:numPr>
          <w:ilvl w:val="0"/>
          <w:numId w:val="3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7474C3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5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 w:rsidR="007474C3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</w:tr>
      <w:tr w:rsidR="007474C3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 w:rsidR="007474C3">
        <w:trPr>
          <w:trHeight w:val="36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7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Обеспечено функционирование муниципального бюджетного учреждения</w:t>
            </w:r>
          </w:p>
        </w:tc>
      </w:tr>
      <w:tr w:rsidR="007474C3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Доля транспортных средств, прошедших государственный техосмотр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бюджетное учреждение «Автохозяйство Крапивинского муниципального округа»</w:t>
            </w:r>
          </w:p>
        </w:tc>
      </w:tr>
    </w:tbl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6633AA">
      <w:p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2.1. Поквартальный план достижения показателей комплекса процессных мероприятий в 2026 году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14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809"/>
      </w:tblGrid>
      <w:tr w:rsidR="007474C3" w:rsidTr="00F7290B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На конец</w:t>
            </w:r>
            <w:proofErr w:type="gramEnd"/>
            <w:r>
              <w:rPr>
                <w:rFonts w:ascii="XO Thames" w:hAnsi="XO Thames"/>
                <w:sz w:val="20"/>
              </w:rPr>
              <w:t xml:space="preserve"> 2026 года</w:t>
            </w:r>
          </w:p>
        </w:tc>
      </w:tr>
      <w:tr w:rsidR="007474C3" w:rsidTr="00F7290B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</w:tr>
      <w:tr w:rsidR="007474C3" w:rsidTr="00F7290B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7474C3" w:rsidTr="00F7290B">
        <w:trPr>
          <w:trHeight w:hRule="exact" w:val="32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4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Обеспечено функционирование муниципального бюджетного учреждения</w:t>
            </w:r>
          </w:p>
        </w:tc>
      </w:tr>
      <w:tr w:rsidR="007474C3" w:rsidTr="00F7290B">
        <w:trPr>
          <w:trHeight w:hRule="exact" w:val="172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Доля транспортных средств, прошедших государственный техосмотр»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</w:tr>
    </w:tbl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6633AA">
      <w:pPr>
        <w:numPr>
          <w:ilvl w:val="0"/>
          <w:numId w:val="3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мероприятий (результатов) комплекса процессных мероприятий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274"/>
      </w:tblGrid>
      <w:tr w:rsidR="007474C3">
        <w:trPr>
          <w:trHeight w:val="360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Тип мероприятия (результат)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6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мероприятия (результата) по годам</w:t>
            </w:r>
          </w:p>
        </w:tc>
      </w:tr>
      <w:tr w:rsidR="007474C3">
        <w:trPr>
          <w:trHeight w:val="360"/>
          <w:jc w:val="center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 w:rsidR="007474C3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</w:tr>
      <w:tr w:rsidR="007474C3">
        <w:trPr>
          <w:trHeight w:hRule="exact" w:val="354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Обеспечено функционирование муниципального бюджетного учреждения</w:t>
            </w:r>
          </w:p>
        </w:tc>
      </w:tr>
      <w:tr w:rsidR="007474C3">
        <w:trPr>
          <w:trHeight w:hRule="exact" w:val="213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Обеспечена деятельность муниципального бюджетного учреждения «Автохозяйство Крапивинского муниципального округа»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Осуществление текущей деятельности/</w:t>
            </w: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Приобретение товаров, работ, 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7474C3">
        <w:trPr>
          <w:trHeight w:hRule="exact" w:val="538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Характеристика: В рамках мероприятия обеспечена деятельность муниципального бюджетного учреждения «Автохозяйство Крапивинского муниципального округа» (610 «Субсидии бюджетным учреждениям»)  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</w:tr>
      <w:tr w:rsidR="007474C3">
        <w:trPr>
          <w:trHeight w:hRule="exact" w:val="1455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Обеспечена деятельность бюджетных, автономных учреждений на оплату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Осуществление текущей деятельности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7474C3">
        <w:trPr>
          <w:trHeight w:hRule="exact" w:val="57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Характеристика: В рамках мероприятия обеспечена деятельность муниципального бюджетного учреждения «Автохозяйство Крапивинского муниципального округа» в части осуществления выплат по отплате труда персоналу (610 «Субсидии бюджетным учреждениям»)</w:t>
            </w:r>
          </w:p>
        </w:tc>
      </w:tr>
    </w:tbl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6633AA">
      <w:pPr>
        <w:numPr>
          <w:ilvl w:val="0"/>
          <w:numId w:val="3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обеспечение комплекса процессных мероприятий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14773" w:type="dxa"/>
        <w:jc w:val="center"/>
        <w:tblInd w:w="-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45"/>
        <w:gridCol w:w="1134"/>
        <w:gridCol w:w="1134"/>
        <w:gridCol w:w="1134"/>
        <w:gridCol w:w="1134"/>
        <w:gridCol w:w="1134"/>
        <w:gridCol w:w="1358"/>
      </w:tblGrid>
      <w:tr w:rsidR="007474C3" w:rsidTr="00F7290B">
        <w:trPr>
          <w:trHeight w:val="353"/>
          <w:jc w:val="center"/>
        </w:trPr>
        <w:tc>
          <w:tcPr>
            <w:tcW w:w="7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7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Объем финансового обеспечения по годам реализации, </w:t>
            </w: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тыс. рублей</w:t>
            </w:r>
          </w:p>
        </w:tc>
      </w:tr>
      <w:tr w:rsidR="007474C3" w:rsidTr="00F7290B">
        <w:trPr>
          <w:trHeight w:val="360"/>
          <w:jc w:val="center"/>
        </w:trPr>
        <w:tc>
          <w:tcPr>
            <w:tcW w:w="7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Всего:</w:t>
            </w:r>
          </w:p>
        </w:tc>
      </w:tr>
      <w:tr w:rsidR="007474C3" w:rsidTr="00F7290B">
        <w:trPr>
          <w:trHeight w:hRule="exact" w:val="283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 w:rsidR="007474C3" w:rsidTr="00F7290B">
        <w:trPr>
          <w:trHeight w:hRule="exact" w:val="738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Комплекс процессных мероприятий «Обеспечение деятельности муниципального бюджетного учреждения «Автохозяйство Крапивинского муниципального округа»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30800,0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30800,0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30800,0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92400,0</w:t>
            </w:r>
          </w:p>
        </w:tc>
      </w:tr>
      <w:tr w:rsidR="007474C3" w:rsidTr="00F7290B">
        <w:trPr>
          <w:trHeight w:hRule="exact" w:val="283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69000,0</w:t>
            </w:r>
          </w:p>
        </w:tc>
      </w:tr>
      <w:tr w:rsidR="007474C3" w:rsidTr="00F7290B">
        <w:trPr>
          <w:trHeight w:hRule="exact" w:val="283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23400,0</w:t>
            </w:r>
          </w:p>
        </w:tc>
      </w:tr>
      <w:tr w:rsidR="007474C3" w:rsidTr="00F7290B">
        <w:trPr>
          <w:trHeight w:hRule="exact" w:val="568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Мероприятие (результат) «Обеспечена деятельность муниципального бюджетного учреждения «Автохозяйство Крапивинского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32100,0</w:t>
            </w:r>
          </w:p>
        </w:tc>
      </w:tr>
      <w:tr w:rsidR="007474C3" w:rsidTr="00F7290B">
        <w:trPr>
          <w:trHeight w:hRule="exact" w:val="240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30000,0</w:t>
            </w:r>
          </w:p>
        </w:tc>
      </w:tr>
      <w:tr w:rsidR="007474C3" w:rsidTr="00F7290B">
        <w:trPr>
          <w:trHeight w:hRule="exact" w:val="240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2100,0</w:t>
            </w:r>
          </w:p>
        </w:tc>
      </w:tr>
      <w:tr w:rsidR="007474C3" w:rsidTr="00F7290B">
        <w:trPr>
          <w:trHeight w:hRule="exact" w:val="617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Мероприятие (результат) «Обеспечена деятельность бюджетных, автономных учреждений на оплату труда»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60300,0</w:t>
            </w:r>
          </w:p>
        </w:tc>
      </w:tr>
      <w:tr w:rsidR="007474C3" w:rsidTr="00F7290B">
        <w:trPr>
          <w:trHeight w:hRule="exact" w:val="285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39000,0</w:t>
            </w:r>
          </w:p>
        </w:tc>
      </w:tr>
      <w:tr w:rsidR="007474C3" w:rsidTr="00F7290B">
        <w:trPr>
          <w:trHeight w:hRule="exact" w:val="285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21300,0</w:t>
            </w:r>
          </w:p>
        </w:tc>
      </w:tr>
    </w:tbl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6633AA">
      <w:pPr>
        <w:numPr>
          <w:ilvl w:val="0"/>
          <w:numId w:val="3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 реализации комплекса процессных мероприятий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14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2268"/>
        <w:gridCol w:w="3503"/>
        <w:gridCol w:w="3768"/>
      </w:tblGrid>
      <w:tr w:rsidR="007474C3" w:rsidTr="00F7290B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Дата наступления контрольной точки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 (участник муниципальной программы)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Вид подтверждающего документа</w:t>
            </w:r>
          </w:p>
        </w:tc>
      </w:tr>
      <w:tr w:rsidR="007474C3" w:rsidTr="00F7290B">
        <w:trPr>
          <w:trHeight w:hRule="exact" w:val="283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7474C3" w:rsidTr="00F7290B">
        <w:trPr>
          <w:trHeight w:val="360"/>
          <w:jc w:val="center"/>
        </w:trPr>
        <w:tc>
          <w:tcPr>
            <w:tcW w:w="14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Обеспечено функционирование муниципального бюджетного учреждения</w:t>
            </w:r>
          </w:p>
        </w:tc>
      </w:tr>
      <w:tr w:rsidR="007474C3" w:rsidTr="00F7290B">
        <w:trPr>
          <w:trHeight w:hRule="exact" w:val="1774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200" w:line="276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«Обеспечена деятельность муниципального бюджетного учреждения «Автохозяйство Крапивинского муниципального округа»: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Кузьмин Александр Александрович – директор муниципального бюджетного учреждения «Автохозяйство Крапивинского муниципального округа»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7474C3" w:rsidTr="00F7290B">
        <w:trPr>
          <w:trHeight w:hRule="exact" w:val="964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Контрольная точка «Закупка включена в план закупок»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25.12.2026</w:t>
            </w: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27.12.2027</w:t>
            </w:r>
          </w:p>
          <w:p w:rsidR="007474C3" w:rsidRDefault="00F7290B" w:rsidP="00F7290B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26</w:t>
            </w:r>
            <w:r w:rsidR="006633AA">
              <w:rPr>
                <w:rFonts w:ascii="XO Thames" w:hAnsi="XO Thames"/>
                <w:sz w:val="20"/>
                <w:shd w:val="clear" w:color="auto" w:fill="FFE779"/>
              </w:rPr>
              <w:t>.12.2028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color w:val="333333"/>
                <w:sz w:val="20"/>
                <w:highlight w:val="white"/>
              </w:rPr>
              <w:t xml:space="preserve">План-график </w:t>
            </w:r>
            <w:r>
              <w:rPr>
                <w:rFonts w:ascii="XO Thames" w:hAnsi="XO Thames"/>
                <w:sz w:val="20"/>
              </w:rPr>
              <w:t>закупок товаров, работ, услуг</w:t>
            </w:r>
          </w:p>
        </w:tc>
      </w:tr>
      <w:tr w:rsidR="007474C3" w:rsidTr="00F7290B">
        <w:trPr>
          <w:trHeight w:hRule="exact" w:val="1436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25.12.2026</w:t>
            </w: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27.12.2027</w:t>
            </w:r>
          </w:p>
          <w:p w:rsidR="007474C3" w:rsidRDefault="00F7290B" w:rsidP="00F7290B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26</w:t>
            </w:r>
            <w:r w:rsidR="006633AA">
              <w:rPr>
                <w:rFonts w:ascii="XO Thames" w:hAnsi="XO Thames"/>
                <w:sz w:val="20"/>
                <w:shd w:val="clear" w:color="auto" w:fill="FFE779"/>
              </w:rPr>
              <w:t>.12.2028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Муниципальный контракт</w:t>
            </w:r>
          </w:p>
        </w:tc>
      </w:tr>
      <w:tr w:rsidR="007474C3" w:rsidTr="00F7290B">
        <w:trPr>
          <w:trHeight w:hRule="exact" w:val="1436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Контрольная точка «Произведена приемка поставленных товаров, выполненных работ, оказанных услуг»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25.12.2026</w:t>
            </w: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27.12.2027</w:t>
            </w:r>
          </w:p>
          <w:p w:rsidR="007474C3" w:rsidRDefault="00F7290B" w:rsidP="00F7290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26</w:t>
            </w:r>
            <w:r w:rsidR="006633AA">
              <w:rPr>
                <w:rFonts w:ascii="XO Thames" w:hAnsi="XO Thames"/>
                <w:sz w:val="20"/>
                <w:shd w:val="clear" w:color="auto" w:fill="FFE779"/>
              </w:rPr>
              <w:t>.12.2028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Акт приема-передачи</w:t>
            </w:r>
          </w:p>
        </w:tc>
      </w:tr>
      <w:tr w:rsidR="007474C3" w:rsidTr="00F7290B">
        <w:trPr>
          <w:trHeight w:hRule="exact" w:val="1436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Контрольная точка «Произведена оплата товаров, выполненных работ, оказанных услуг по муниципальному контракту»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25.12.2026</w:t>
            </w: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27.12.2027</w:t>
            </w:r>
          </w:p>
          <w:p w:rsidR="007474C3" w:rsidRDefault="00F7290B" w:rsidP="00F7290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26</w:t>
            </w:r>
            <w:r w:rsidR="006633AA">
              <w:rPr>
                <w:rFonts w:ascii="XO Thames" w:hAnsi="XO Thames"/>
                <w:sz w:val="20"/>
                <w:shd w:val="clear" w:color="auto" w:fill="FFE779"/>
              </w:rPr>
              <w:t>.12.2028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Платежное поручение</w:t>
            </w:r>
          </w:p>
        </w:tc>
      </w:tr>
      <w:tr w:rsidR="007474C3" w:rsidTr="00F7290B">
        <w:trPr>
          <w:trHeight w:val="2267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2. Мероприятие (результат) «Обеспечена деятельность бюджетных, автономных учреждений на оплату труда»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200" w:line="276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200" w:line="276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Кузьмин Александр Александрович – директор муниципального бюджетного учреждения «Автохозяйство Крапивинского муниципального округа»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</w:tbl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6633AA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Приложение № 2</w:t>
      </w:r>
    </w:p>
    <w:p w:rsidR="007474C3" w:rsidRDefault="006633AA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к муниципальной программе</w:t>
      </w:r>
    </w:p>
    <w:p w:rsidR="007474C3" w:rsidRDefault="006633AA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«Пассажирские перевозки на территории</w:t>
      </w:r>
    </w:p>
    <w:p w:rsidR="007474C3" w:rsidRDefault="006633AA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Крапивинского муниципального округа» </w:t>
      </w:r>
    </w:p>
    <w:p w:rsidR="007474C3" w:rsidRDefault="006633AA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на 2026-2030 годы </w:t>
      </w:r>
    </w:p>
    <w:p w:rsidR="007474C3" w:rsidRDefault="007474C3">
      <w:pPr>
        <w:spacing w:after="0" w:line="240" w:lineRule="auto"/>
        <w:ind w:firstLine="567"/>
        <w:jc w:val="right"/>
        <w:rPr>
          <w:rFonts w:ascii="XO Thames" w:hAnsi="XO Thames"/>
          <w:sz w:val="28"/>
        </w:rPr>
      </w:pPr>
    </w:p>
    <w:p w:rsidR="007474C3" w:rsidRDefault="006633AA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</w:t>
      </w:r>
    </w:p>
    <w:p w:rsidR="007474C3" w:rsidRDefault="006633AA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комплекса процессных мероприятий</w:t>
      </w:r>
    </w:p>
    <w:p w:rsidR="007474C3" w:rsidRDefault="006633AA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«Регулирование деятельности в сфере пассажирских перевозок»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16"/>
          <w:shd w:val="clear" w:color="auto" w:fill="FFD821"/>
        </w:rPr>
      </w:pPr>
    </w:p>
    <w:p w:rsidR="007474C3" w:rsidRDefault="006633AA">
      <w:pPr>
        <w:numPr>
          <w:ilvl w:val="0"/>
          <w:numId w:val="4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Общие положения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Ind w:w="-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8"/>
        <w:gridCol w:w="7007"/>
      </w:tblGrid>
      <w:tr w:rsidR="007474C3" w:rsidTr="00F7290B">
        <w:trPr>
          <w:trHeight w:val="360"/>
          <w:jc w:val="center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исполнительный орган</w:t>
            </w:r>
          </w:p>
          <w:p w:rsidR="007474C3" w:rsidRDefault="006633AA">
            <w:pPr>
              <w:spacing w:after="0" w:line="240" w:lineRule="auto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(соисполнитель муниципальной программы)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бюджетное учреждение «Автохозяйство Крапивинского муниципального округа»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Кузьмин Александр Александрович – директор</w:t>
            </w:r>
          </w:p>
        </w:tc>
      </w:tr>
      <w:tr w:rsidR="007474C3" w:rsidTr="00F7290B">
        <w:trPr>
          <w:trHeight w:val="360"/>
          <w:jc w:val="center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муниципальной программой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«Пассажирские перевозки на территории Крапивинского муниципального округа» на 2026 - 2030 годы</w:t>
            </w:r>
          </w:p>
        </w:tc>
      </w:tr>
    </w:tbl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7474C3" w:rsidRDefault="006633AA">
      <w:pPr>
        <w:numPr>
          <w:ilvl w:val="0"/>
          <w:numId w:val="4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7474C3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5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 w:rsidR="007474C3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</w:tr>
      <w:tr w:rsidR="007474C3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 w:rsidR="007474C3">
        <w:trPr>
          <w:trHeight w:val="32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7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Организована доступность пассажирского транспорта для жителей Крапивинского муниципального округа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7474C3">
        <w:trPr>
          <w:trHeight w:val="1672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20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Количество маршрутов, по которым производится возмещение расходов за фактически выполненные пассажирские перевозки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бюджетное учреждение «Автохозяйство Крапивинского муниципального округа»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</w:tr>
    </w:tbl>
    <w:p w:rsidR="007474C3" w:rsidRDefault="007474C3">
      <w:pPr>
        <w:spacing w:after="0" w:line="240" w:lineRule="auto"/>
        <w:contextualSpacing/>
        <w:jc w:val="center"/>
        <w:rPr>
          <w:rFonts w:ascii="XO Thames" w:hAnsi="XO Thames"/>
          <w:sz w:val="28"/>
        </w:rPr>
      </w:pPr>
    </w:p>
    <w:p w:rsidR="007474C3" w:rsidRDefault="006633AA">
      <w:pPr>
        <w:spacing w:after="0" w:line="240" w:lineRule="auto"/>
        <w:contextualSpacing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2.1. Поквартальный план достижения показателей комплекса процессных мероприятий в 2026 году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Ind w:w="-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 w:rsidR="007474C3" w:rsidTr="00F7290B">
        <w:trPr>
          <w:trHeight w:val="360"/>
          <w:jc w:val="center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На конец</w:t>
            </w:r>
            <w:proofErr w:type="gramEnd"/>
            <w:r>
              <w:rPr>
                <w:rFonts w:ascii="XO Thames" w:hAnsi="XO Thames"/>
                <w:sz w:val="20"/>
              </w:rPr>
              <w:t xml:space="preserve"> 2026 года</w:t>
            </w:r>
          </w:p>
        </w:tc>
      </w:tr>
      <w:tr w:rsidR="007474C3" w:rsidTr="00F7290B">
        <w:trPr>
          <w:trHeight w:val="360"/>
          <w:jc w:val="center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</w:tr>
      <w:tr w:rsidR="007474C3" w:rsidTr="00F7290B">
        <w:trPr>
          <w:trHeight w:hRule="exact" w:val="210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7474C3" w:rsidTr="00F7290B">
        <w:trPr>
          <w:trHeight w:hRule="exact" w:val="287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5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Организована доступность пассажирского транспорта для жителей Крапивинского муниципального округа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</w:tr>
      <w:tr w:rsidR="007474C3" w:rsidTr="00F7290B">
        <w:trPr>
          <w:trHeight w:hRule="exact" w:val="1860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0"/>
              </w:rPr>
              <w:t>Количество маршрутов, по которым производится возмещение расходов за фактически выполненные пассажирские перевозки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</w:tbl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6633AA">
      <w:pPr>
        <w:numPr>
          <w:ilvl w:val="0"/>
          <w:numId w:val="4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мероприятий (результатов) комплекса процессных мероприятий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14287" w:type="dxa"/>
        <w:jc w:val="center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126"/>
        <w:gridCol w:w="1843"/>
        <w:gridCol w:w="1060"/>
        <w:gridCol w:w="1274"/>
        <w:gridCol w:w="1274"/>
        <w:gridCol w:w="1274"/>
        <w:gridCol w:w="1274"/>
        <w:gridCol w:w="1274"/>
        <w:gridCol w:w="1274"/>
        <w:gridCol w:w="1051"/>
      </w:tblGrid>
      <w:tr w:rsidR="007474C3" w:rsidTr="00F7290B">
        <w:trPr>
          <w:trHeight w:val="360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Тип мероприятия (результат)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6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мероприятия (результата) по годам</w:t>
            </w:r>
          </w:p>
        </w:tc>
      </w:tr>
      <w:tr w:rsidR="007474C3" w:rsidTr="00F7290B">
        <w:trPr>
          <w:trHeight w:val="360"/>
          <w:jc w:val="center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 w:rsidR="007474C3" w:rsidTr="00F7290B">
        <w:trPr>
          <w:trHeight w:hRule="exact" w:val="219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</w:tr>
      <w:tr w:rsidR="007474C3" w:rsidTr="00F7290B">
        <w:trPr>
          <w:trHeight w:hRule="exact" w:val="266"/>
          <w:jc w:val="center"/>
        </w:trPr>
        <w:tc>
          <w:tcPr>
            <w:tcW w:w="14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Организована доступность пассажирского транспорта для жителей Крапивинского муниципального округа</w:t>
            </w: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7474C3" w:rsidTr="00F7290B">
        <w:trPr>
          <w:trHeight w:hRule="exact" w:val="207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Осуществлены отдельные полномочия в сфере организации перевозок пассажиров и багажа общественным транспортом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Приобретение товаров, работ, услуг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7474C3" w:rsidTr="00F7290B">
        <w:trPr>
          <w:trHeight w:hRule="exact" w:val="83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1.1.1</w:t>
            </w:r>
          </w:p>
        </w:tc>
        <w:tc>
          <w:tcPr>
            <w:tcW w:w="137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Характеристика: В рамках мероприятия производится возмещение расходов за фактически выполненные пассажирские перевозки по пригородным маршрутам в соответствии утвержденного расписания по утвержденным маршрутам (240 «Иные закупки товаров, работ и услуг, для обеспечения государственных (муниципальных) нужд»)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</w:tr>
    </w:tbl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6633AA">
      <w:pPr>
        <w:numPr>
          <w:ilvl w:val="0"/>
          <w:numId w:val="4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обеспечение комплекса процессных мероприятий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142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1134"/>
        <w:gridCol w:w="1134"/>
        <w:gridCol w:w="1134"/>
        <w:gridCol w:w="1134"/>
        <w:gridCol w:w="1134"/>
        <w:gridCol w:w="933"/>
      </w:tblGrid>
      <w:tr w:rsidR="007474C3" w:rsidTr="00F7290B">
        <w:trPr>
          <w:trHeight w:val="353"/>
          <w:jc w:val="center"/>
        </w:trPr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Объем финансового обеспечения по годам реализации, </w:t>
            </w: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тыс. рублей</w:t>
            </w:r>
          </w:p>
        </w:tc>
      </w:tr>
      <w:tr w:rsidR="007474C3" w:rsidTr="00F7290B">
        <w:trPr>
          <w:trHeight w:val="360"/>
          <w:jc w:val="center"/>
        </w:trPr>
        <w:tc>
          <w:tcPr>
            <w:tcW w:w="7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7474C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Всего:</w:t>
            </w:r>
          </w:p>
        </w:tc>
      </w:tr>
      <w:tr w:rsidR="007474C3" w:rsidTr="00F7290B">
        <w:trPr>
          <w:trHeight w:hRule="exact" w:val="283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 w:rsidR="007474C3" w:rsidTr="00F7290B">
        <w:trPr>
          <w:trHeight w:hRule="exact" w:val="738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Комплекс процессных мероприятий «Регулирование деятельности в сфере пассажирских перевозок»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2700,00</w:t>
            </w:r>
          </w:p>
        </w:tc>
      </w:tr>
      <w:tr w:rsidR="007474C3" w:rsidTr="00F7290B">
        <w:trPr>
          <w:trHeight w:hRule="exact" w:val="283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2700,00</w:t>
            </w:r>
          </w:p>
        </w:tc>
      </w:tr>
      <w:tr w:rsidR="007474C3" w:rsidTr="00F7290B">
        <w:trPr>
          <w:trHeight w:hRule="exact" w:val="283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7474C3" w:rsidTr="00F7290B">
        <w:trPr>
          <w:trHeight w:hRule="exact" w:val="625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Мероприятие (результат) «Осуществлены отдельные полномочия в сфере организации перевозок пассажиров и багажа общественным транспортом»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2700,00</w:t>
            </w:r>
          </w:p>
        </w:tc>
      </w:tr>
      <w:tr w:rsidR="007474C3" w:rsidTr="00F7290B">
        <w:trPr>
          <w:trHeight w:hRule="exact" w:val="240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2700,00</w:t>
            </w:r>
          </w:p>
        </w:tc>
      </w:tr>
      <w:tr w:rsidR="007474C3" w:rsidTr="00F7290B">
        <w:trPr>
          <w:trHeight w:hRule="exact" w:val="240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</w:tbl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7474C3">
      <w:pPr>
        <w:spacing w:after="0" w:line="240" w:lineRule="auto"/>
        <w:rPr>
          <w:rFonts w:ascii="XO Thames" w:hAnsi="XO Thames"/>
          <w:sz w:val="28"/>
        </w:rPr>
      </w:pPr>
    </w:p>
    <w:p w:rsidR="007474C3" w:rsidRDefault="006633AA">
      <w:pPr>
        <w:numPr>
          <w:ilvl w:val="0"/>
          <w:numId w:val="4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 реализации комплекса процессных мероприятий в текущем году</w:t>
      </w:r>
    </w:p>
    <w:p w:rsidR="007474C3" w:rsidRDefault="007474C3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2268"/>
        <w:gridCol w:w="3503"/>
        <w:gridCol w:w="3503"/>
      </w:tblGrid>
      <w:tr w:rsidR="007474C3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Дата наступления контрольной точки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 (участник муниципальной программы)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Вид подтверждающего документа</w:t>
            </w:r>
          </w:p>
        </w:tc>
      </w:tr>
      <w:tr w:rsidR="007474C3">
        <w:trPr>
          <w:trHeight w:hRule="exact" w:val="283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7474C3">
        <w:trPr>
          <w:trHeight w:val="360"/>
          <w:jc w:val="center"/>
        </w:trPr>
        <w:tc>
          <w:tcPr>
            <w:tcW w:w="14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Организована доступность пассажирского транспорта для жителей Крапивинского муниципального округа</w:t>
            </w:r>
          </w:p>
        </w:tc>
      </w:tr>
      <w:tr w:rsidR="007474C3">
        <w:trPr>
          <w:trHeight w:val="1686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200" w:line="276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«Осуществлены отдельные полномочия в сфере организации перевозок пассажиров и багажа общественным транспортом»:</w:t>
            </w:r>
          </w:p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Кузьмин Александр Александрович – директор муниципального бюджетного учреждения «Автохозяйство Крапивинского муниципального округа»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color w:val="333333"/>
                <w:sz w:val="20"/>
                <w:highlight w:val="white"/>
              </w:rPr>
              <w:t>-</w:t>
            </w:r>
          </w:p>
        </w:tc>
      </w:tr>
      <w:tr w:rsidR="007474C3">
        <w:trPr>
          <w:trHeight w:val="93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Контрольная точка «Закупка включена в план закупок»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25.12.2026</w:t>
            </w: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27.12.2027</w:t>
            </w:r>
          </w:p>
          <w:p w:rsidR="007474C3" w:rsidRDefault="00F7290B" w:rsidP="00F7290B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26</w:t>
            </w:r>
            <w:r w:rsidR="006633AA">
              <w:rPr>
                <w:rFonts w:ascii="XO Thames" w:hAnsi="XO Thames"/>
                <w:sz w:val="20"/>
                <w:shd w:val="clear" w:color="auto" w:fill="FFE779"/>
              </w:rPr>
              <w:t>.12.2028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color w:val="333333"/>
                <w:sz w:val="20"/>
                <w:highlight w:val="white"/>
              </w:rPr>
              <w:t xml:space="preserve">План-график </w:t>
            </w:r>
            <w:r>
              <w:rPr>
                <w:rFonts w:ascii="XO Thames" w:hAnsi="XO Thames"/>
                <w:sz w:val="20"/>
              </w:rPr>
              <w:t>закупок товаров, работ, услуг</w:t>
            </w:r>
          </w:p>
        </w:tc>
      </w:tr>
      <w:tr w:rsidR="007474C3">
        <w:trPr>
          <w:trHeight w:val="1395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25.12.2026</w:t>
            </w: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27.12.2027</w:t>
            </w:r>
          </w:p>
          <w:p w:rsidR="007474C3" w:rsidRDefault="00F7290B" w:rsidP="00F7290B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26</w:t>
            </w:r>
            <w:r w:rsidR="006633AA">
              <w:rPr>
                <w:rFonts w:ascii="XO Thames" w:hAnsi="XO Thames"/>
                <w:sz w:val="20"/>
                <w:shd w:val="clear" w:color="auto" w:fill="FFE779"/>
              </w:rPr>
              <w:t>.12.2028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Муниципальный контракт</w:t>
            </w:r>
          </w:p>
        </w:tc>
      </w:tr>
      <w:tr w:rsidR="007474C3">
        <w:trPr>
          <w:trHeight w:val="138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Контрольная точка «Произведена приемка поставленных товаров, выполненных работ, оказанных услуг»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25.12.2026</w:t>
            </w: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27.12.2027</w:t>
            </w:r>
          </w:p>
          <w:p w:rsidR="007474C3" w:rsidRDefault="00F7290B" w:rsidP="00F7290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26</w:t>
            </w:r>
            <w:r w:rsidR="006633AA">
              <w:rPr>
                <w:rFonts w:ascii="XO Thames" w:hAnsi="XO Thames"/>
                <w:sz w:val="20"/>
                <w:shd w:val="clear" w:color="auto" w:fill="FFE779"/>
              </w:rPr>
              <w:t>.12.2028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Акт приема-передачи</w:t>
            </w:r>
          </w:p>
        </w:tc>
      </w:tr>
      <w:tr w:rsidR="007474C3">
        <w:trPr>
          <w:trHeight w:val="144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Контрольная точка «Произведена оплата товаров, выполненных работ, оказанных услуг по муниципальному контракту»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7474C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25.12.2026</w:t>
            </w:r>
          </w:p>
          <w:p w:rsidR="007474C3" w:rsidRDefault="006633AA">
            <w:pPr>
              <w:spacing w:after="0" w:line="240" w:lineRule="auto"/>
              <w:jc w:val="center"/>
              <w:rPr>
                <w:rFonts w:ascii="XO Thames" w:hAnsi="XO Thames"/>
                <w:sz w:val="20"/>
                <w:shd w:val="clear" w:color="auto" w:fill="FFE779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27.12.2027</w:t>
            </w:r>
          </w:p>
          <w:p w:rsidR="007474C3" w:rsidRDefault="00F7290B" w:rsidP="00F7290B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  <w:shd w:val="clear" w:color="auto" w:fill="FFE779"/>
              </w:rPr>
              <w:t>26</w:t>
            </w:r>
            <w:r w:rsidR="006633AA">
              <w:rPr>
                <w:rFonts w:ascii="XO Thames" w:hAnsi="XO Thames"/>
                <w:sz w:val="20"/>
                <w:shd w:val="clear" w:color="auto" w:fill="FFE779"/>
              </w:rPr>
              <w:t>.12.2028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7474C3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C3" w:rsidRDefault="006633AA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Платежное поручение</w:t>
            </w:r>
          </w:p>
        </w:tc>
      </w:tr>
    </w:tbl>
    <w:p w:rsidR="007474C3" w:rsidRDefault="007474C3">
      <w:pPr>
        <w:rPr>
          <w:rFonts w:ascii="XO Thames" w:hAnsi="XO Thames"/>
          <w:sz w:val="28"/>
        </w:rPr>
      </w:pPr>
    </w:p>
    <w:sectPr w:rsidR="007474C3">
      <w:pgSz w:w="16848" w:h="11908" w:orient="landscape"/>
      <w:pgMar w:top="1134" w:right="113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3A54"/>
    <w:multiLevelType w:val="multilevel"/>
    <w:tmpl w:val="BAF26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E3A67F1"/>
    <w:multiLevelType w:val="multilevel"/>
    <w:tmpl w:val="CCD0F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492308A"/>
    <w:multiLevelType w:val="multilevel"/>
    <w:tmpl w:val="D0201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797C58A0"/>
    <w:multiLevelType w:val="multilevel"/>
    <w:tmpl w:val="8460D6E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143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7474C3"/>
    <w:rsid w:val="006633AA"/>
    <w:rsid w:val="007474C3"/>
    <w:rsid w:val="00F7290B"/>
    <w:rsid w:val="00F8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spacing w:after="0" w:line="240" w:lineRule="auto"/>
      <w:ind w:firstLine="567"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link w:val="20"/>
    <w:uiPriority w:val="9"/>
    <w:qFormat/>
    <w:pPr>
      <w:spacing w:after="0" w:line="240" w:lineRule="auto"/>
      <w:ind w:firstLine="567"/>
      <w:jc w:val="center"/>
      <w:outlineLvl w:val="1"/>
    </w:pPr>
    <w:rPr>
      <w:rFonts w:ascii="Arial" w:hAnsi="Arial"/>
      <w:b/>
      <w:sz w:val="30"/>
    </w:rPr>
  </w:style>
  <w:style w:type="paragraph" w:styleId="3">
    <w:name w:val="heading 3"/>
    <w:basedOn w:val="a"/>
    <w:link w:val="30"/>
    <w:uiPriority w:val="9"/>
    <w:qFormat/>
    <w:pPr>
      <w:spacing w:after="0" w:line="240" w:lineRule="auto"/>
      <w:ind w:firstLine="567"/>
      <w:jc w:val="both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link w:val="40"/>
    <w:uiPriority w:val="9"/>
    <w:qFormat/>
    <w:pPr>
      <w:spacing w:after="0" w:line="240" w:lineRule="auto"/>
      <w:ind w:firstLine="567"/>
      <w:jc w:val="both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 w:line="276" w:lineRule="auto"/>
      <w:outlineLvl w:val="4"/>
    </w:pPr>
    <w:rPr>
      <w:rFonts w:ascii="Cambria" w:hAnsi="Cambria"/>
      <w:color w:val="365F9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customStyle="1" w:styleId="12">
    <w:name w:val="Абзац списка1"/>
    <w:basedOn w:val="a"/>
    <w:link w:val="13"/>
    <w:pPr>
      <w:spacing w:after="0" w:line="240" w:lineRule="auto"/>
      <w:ind w:left="720" w:firstLine="567"/>
      <w:contextualSpacing/>
      <w:jc w:val="both"/>
    </w:pPr>
    <w:rPr>
      <w:rFonts w:ascii="Arial" w:hAnsi="Arial"/>
      <w:sz w:val="24"/>
    </w:rPr>
  </w:style>
  <w:style w:type="character" w:customStyle="1" w:styleId="13">
    <w:name w:val="Абзац списка1"/>
    <w:basedOn w:val="1"/>
    <w:link w:val="12"/>
    <w:rPr>
      <w:rFonts w:ascii="Arial" w:hAnsi="Arial"/>
      <w:color w:val="000000"/>
      <w:sz w:val="24"/>
    </w:rPr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HTML1">
    <w:name w:val="Переменный HTML1"/>
    <w:basedOn w:val="14"/>
    <w:link w:val="HTML10"/>
    <w:rPr>
      <w:rFonts w:ascii="Arial" w:hAnsi="Arial"/>
      <w:color w:val="0000FF"/>
      <w:sz w:val="24"/>
    </w:rPr>
  </w:style>
  <w:style w:type="character" w:customStyle="1" w:styleId="HTML10">
    <w:name w:val="Переменный HTML1"/>
    <w:basedOn w:val="15"/>
    <w:link w:val="HTML1"/>
    <w:rPr>
      <w:rFonts w:ascii="Arial" w:hAnsi="Arial"/>
      <w:color w:val="0000FF"/>
      <w:sz w:val="24"/>
    </w:rPr>
  </w:style>
  <w:style w:type="paragraph" w:customStyle="1" w:styleId="51">
    <w:name w:val="Заголовок 51"/>
    <w:basedOn w:val="a"/>
    <w:next w:val="a"/>
    <w:link w:val="510"/>
    <w:pPr>
      <w:keepNext/>
      <w:keepLines/>
      <w:spacing w:before="40" w:after="0" w:line="240" w:lineRule="auto"/>
      <w:ind w:firstLine="567"/>
      <w:jc w:val="both"/>
      <w:outlineLvl w:val="4"/>
    </w:pPr>
    <w:rPr>
      <w:rFonts w:ascii="Cambria" w:hAnsi="Cambria"/>
      <w:color w:val="365F91"/>
      <w:sz w:val="24"/>
    </w:rPr>
  </w:style>
  <w:style w:type="character" w:customStyle="1" w:styleId="510">
    <w:name w:val="Заголовок 51"/>
    <w:basedOn w:val="1"/>
    <w:link w:val="51"/>
    <w:rPr>
      <w:rFonts w:ascii="Cambria" w:hAnsi="Cambria"/>
      <w:color w:val="365F91"/>
      <w:sz w:val="24"/>
    </w:rPr>
  </w:style>
  <w:style w:type="paragraph" w:styleId="41">
    <w:name w:val="toc 4"/>
    <w:next w:val="a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Table">
    <w:name w:val="Table!"/>
    <w:next w:val="Table0"/>
    <w:link w:val="Table1"/>
    <w:pPr>
      <w:spacing w:after="0" w:line="240" w:lineRule="auto"/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color w:val="000000"/>
      <w:sz w:val="24"/>
    </w:rPr>
  </w:style>
  <w:style w:type="paragraph" w:customStyle="1" w:styleId="Endnote">
    <w:name w:val="Endnote"/>
    <w:link w:val="Endnote0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color w:val="00000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color w:val="000000"/>
      <w:sz w:val="28"/>
    </w:rPr>
  </w:style>
  <w:style w:type="paragraph" w:customStyle="1" w:styleId="WW8Num4z2">
    <w:name w:val="WW8Num4z2"/>
    <w:link w:val="WW8Num4z20"/>
    <w:pPr>
      <w:spacing w:after="0" w:line="240" w:lineRule="auto"/>
    </w:pPr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  <w:color w:val="000000"/>
    </w:rPr>
  </w:style>
  <w:style w:type="paragraph" w:styleId="23">
    <w:name w:val="Body Text 2"/>
    <w:basedOn w:val="a"/>
    <w:link w:val="24"/>
    <w:pPr>
      <w:spacing w:after="120" w:line="480" w:lineRule="auto"/>
      <w:ind w:firstLine="567"/>
      <w:jc w:val="both"/>
    </w:pPr>
    <w:rPr>
      <w:rFonts w:ascii="Arial" w:hAnsi="Arial"/>
      <w:sz w:val="24"/>
    </w:rPr>
  </w:style>
  <w:style w:type="character" w:customStyle="1" w:styleId="24">
    <w:name w:val="Основной текст 2 Знак"/>
    <w:basedOn w:val="1"/>
    <w:link w:val="23"/>
    <w:rPr>
      <w:rFonts w:ascii="Arial" w:hAnsi="Arial"/>
      <w:color w:val="000000"/>
      <w:sz w:val="24"/>
    </w:rPr>
  </w:style>
  <w:style w:type="paragraph" w:customStyle="1" w:styleId="ListParagraph1">
    <w:name w:val="List Paragraph1"/>
    <w:basedOn w:val="a"/>
    <w:link w:val="ListParagraph10"/>
    <w:pPr>
      <w:spacing w:after="0" w:line="240" w:lineRule="auto"/>
      <w:ind w:left="720"/>
      <w:jc w:val="both"/>
    </w:pPr>
    <w:rPr>
      <w:rFonts w:ascii="Arial" w:hAnsi="Arial"/>
      <w:sz w:val="24"/>
    </w:rPr>
  </w:style>
  <w:style w:type="character" w:customStyle="1" w:styleId="ListParagraph10">
    <w:name w:val="List Paragraph1"/>
    <w:basedOn w:val="1"/>
    <w:link w:val="ListParagraph1"/>
    <w:rPr>
      <w:rFonts w:ascii="Arial" w:hAnsi="Arial"/>
      <w:color w:val="000000"/>
      <w:sz w:val="24"/>
    </w:rPr>
  </w:style>
  <w:style w:type="paragraph" w:customStyle="1" w:styleId="a3">
    <w:name w:val="Знак"/>
    <w:basedOn w:val="a"/>
    <w:link w:val="a4"/>
    <w:pPr>
      <w:tabs>
        <w:tab w:val="left" w:pos="720"/>
      </w:tabs>
      <w:spacing w:line="240" w:lineRule="exact"/>
      <w:ind w:left="720" w:hanging="720"/>
      <w:jc w:val="both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color w:val="000000"/>
      <w:sz w:val="20"/>
    </w:rPr>
  </w:style>
  <w:style w:type="paragraph" w:styleId="31">
    <w:name w:val="toc 3"/>
    <w:next w:val="a"/>
    <w:link w:val="32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customStyle="1" w:styleId="Title">
    <w:name w:val="Title!Название НПА"/>
    <w:basedOn w:val="a"/>
    <w:link w:val="Title0"/>
    <w:pPr>
      <w:spacing w:before="240" w:after="60" w:line="240" w:lineRule="auto"/>
      <w:ind w:firstLine="567"/>
      <w:jc w:val="center"/>
      <w:outlineLvl w:val="0"/>
    </w:pPr>
    <w:rPr>
      <w:rFonts w:ascii="Arial" w:hAnsi="Arial"/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color w:val="000000"/>
      <w:sz w:val="32"/>
    </w:rPr>
  </w:style>
  <w:style w:type="paragraph" w:customStyle="1" w:styleId="16">
    <w:name w:val="Гиперссылка1"/>
    <w:basedOn w:val="14"/>
    <w:link w:val="17"/>
    <w:rPr>
      <w:color w:val="0000FF"/>
    </w:rPr>
  </w:style>
  <w:style w:type="character" w:customStyle="1" w:styleId="17">
    <w:name w:val="Гиперссылка1"/>
    <w:basedOn w:val="15"/>
    <w:link w:val="16"/>
    <w:rPr>
      <w:rFonts w:ascii="Calibri" w:hAnsi="Calibri"/>
      <w:color w:val="0000FF"/>
    </w:rPr>
  </w:style>
  <w:style w:type="paragraph" w:customStyle="1" w:styleId="511">
    <w:name w:val="Заголовок 5 Знак1"/>
    <w:basedOn w:val="18"/>
    <w:link w:val="512"/>
    <w:rPr>
      <w:rFonts w:asciiTheme="majorHAnsi" w:hAnsiTheme="majorHAnsi"/>
      <w:color w:val="243F60" w:themeColor="accent1" w:themeShade="7F"/>
    </w:rPr>
  </w:style>
  <w:style w:type="character" w:customStyle="1" w:styleId="512">
    <w:name w:val="Заголовок 5 Знак1"/>
    <w:basedOn w:val="a0"/>
    <w:link w:val="511"/>
    <w:rPr>
      <w:rFonts w:asciiTheme="majorHAnsi" w:hAnsiTheme="majorHAnsi"/>
      <w:color w:val="243F60" w:themeColor="accent1" w:themeShade="7F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hAnsi="Arial"/>
      <w:sz w:val="24"/>
    </w:rPr>
  </w:style>
  <w:style w:type="character" w:customStyle="1" w:styleId="a6">
    <w:name w:val="Нижний колонтитул Знак"/>
    <w:basedOn w:val="1"/>
    <w:link w:val="a5"/>
    <w:rPr>
      <w:rFonts w:ascii="Arial" w:hAnsi="Arial"/>
      <w:color w:val="000000"/>
      <w:sz w:val="24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365F91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customStyle="1" w:styleId="Table0">
    <w:name w:val="Table!Таблица"/>
    <w:link w:val="Table2"/>
    <w:pPr>
      <w:spacing w:after="0" w:line="240" w:lineRule="auto"/>
    </w:pPr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z w:val="32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hAnsi="Arial"/>
      <w:sz w:val="24"/>
    </w:rPr>
  </w:style>
  <w:style w:type="character" w:customStyle="1" w:styleId="a9">
    <w:name w:val="Верхний колонтитул Знак"/>
    <w:basedOn w:val="1"/>
    <w:link w:val="a8"/>
    <w:rPr>
      <w:rFonts w:ascii="Arial" w:hAnsi="Arial"/>
      <w:color w:val="000000"/>
      <w:sz w:val="24"/>
    </w:rPr>
  </w:style>
  <w:style w:type="paragraph" w:styleId="19">
    <w:name w:val="toc 1"/>
    <w:next w:val="a"/>
    <w:link w:val="1a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8"/>
    </w:rPr>
  </w:style>
  <w:style w:type="paragraph" w:styleId="aa">
    <w:name w:val="Balloon Text"/>
    <w:basedOn w:val="a"/>
    <w:link w:val="ab"/>
    <w:pPr>
      <w:spacing w:after="0" w:line="240" w:lineRule="auto"/>
      <w:ind w:firstLine="567"/>
      <w:jc w:val="both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z w:val="16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styleId="ac">
    <w:name w:val="Body Text"/>
    <w:basedOn w:val="a"/>
    <w:link w:val="ad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color w:val="000000"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color w:val="000000"/>
    </w:rPr>
  </w:style>
  <w:style w:type="paragraph" w:customStyle="1" w:styleId="Application">
    <w:name w:val="Application!Приложение"/>
    <w:link w:val="Application0"/>
    <w:pPr>
      <w:spacing w:before="120" w:after="120" w:line="240" w:lineRule="auto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color w:val="000000"/>
      <w:sz w:val="32"/>
    </w:rPr>
  </w:style>
  <w:style w:type="paragraph" w:styleId="52">
    <w:name w:val="toc 5"/>
    <w:next w:val="a"/>
    <w:link w:val="53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z w:val="28"/>
    </w:rPr>
  </w:style>
  <w:style w:type="paragraph" w:customStyle="1" w:styleId="18">
    <w:name w:val="Основной шрифт абзаца1"/>
  </w:style>
  <w:style w:type="paragraph" w:styleId="af0">
    <w:name w:val="annotation text"/>
    <w:basedOn w:val="a"/>
    <w:link w:val="af1"/>
    <w:pPr>
      <w:spacing w:after="0" w:line="240" w:lineRule="auto"/>
      <w:ind w:firstLine="567"/>
      <w:jc w:val="both"/>
    </w:pPr>
    <w:rPr>
      <w:rFonts w:ascii="Courier" w:hAnsi="Courier"/>
    </w:rPr>
  </w:style>
  <w:style w:type="character" w:customStyle="1" w:styleId="af1">
    <w:name w:val="Текст примечания Знак"/>
    <w:basedOn w:val="1"/>
    <w:link w:val="af0"/>
    <w:rPr>
      <w:rFonts w:ascii="Courier" w:hAnsi="Courier"/>
      <w:color w:val="000000"/>
    </w:rPr>
  </w:style>
  <w:style w:type="paragraph" w:styleId="af2">
    <w:name w:val="Subtitle"/>
    <w:basedOn w:val="a"/>
    <w:link w:val="af3"/>
    <w:uiPriority w:val="11"/>
    <w:qFormat/>
    <w:pPr>
      <w:spacing w:before="240" w:after="0" w:line="240" w:lineRule="auto"/>
      <w:ind w:firstLine="567"/>
      <w:jc w:val="center"/>
    </w:pPr>
    <w:rPr>
      <w:rFonts w:ascii="Arial" w:hAnsi="Arial"/>
      <w:b/>
      <w:sz w:val="32"/>
    </w:rPr>
  </w:style>
  <w:style w:type="character" w:customStyle="1" w:styleId="af3">
    <w:name w:val="Подзаголовок Знак"/>
    <w:basedOn w:val="1"/>
    <w:link w:val="af2"/>
    <w:rPr>
      <w:rFonts w:ascii="Arial" w:hAnsi="Arial"/>
      <w:b/>
      <w:color w:val="000000"/>
      <w:sz w:val="32"/>
    </w:rPr>
  </w:style>
  <w:style w:type="paragraph" w:customStyle="1" w:styleId="1b">
    <w:name w:val="Подзаголовок Знак1"/>
    <w:basedOn w:val="14"/>
    <w:link w:val="1c"/>
    <w:rPr>
      <w:color w:val="5A5A5A"/>
      <w:spacing w:val="15"/>
    </w:rPr>
  </w:style>
  <w:style w:type="character" w:customStyle="1" w:styleId="1c">
    <w:name w:val="Подзаголовок Знак1"/>
    <w:basedOn w:val="15"/>
    <w:link w:val="1b"/>
    <w:rPr>
      <w:rFonts w:ascii="Calibri" w:hAnsi="Calibri"/>
      <w:color w:val="5A5A5A"/>
      <w:spacing w:val="15"/>
    </w:rPr>
  </w:style>
  <w:style w:type="paragraph" w:customStyle="1" w:styleId="14">
    <w:name w:val="Основной шрифт абзаца1"/>
    <w:link w:val="15"/>
    <w:pPr>
      <w:spacing w:after="0" w:line="240" w:lineRule="auto"/>
    </w:pPr>
    <w:rPr>
      <w:rFonts w:ascii="Calibri" w:hAnsi="Calibri"/>
    </w:rPr>
  </w:style>
  <w:style w:type="character" w:customStyle="1" w:styleId="15">
    <w:name w:val="Основной шрифт абзаца1"/>
    <w:link w:val="14"/>
    <w:rPr>
      <w:rFonts w:ascii="Calibri" w:hAnsi="Calibri"/>
      <w:color w:val="000000"/>
    </w:rPr>
  </w:style>
  <w:style w:type="paragraph" w:styleId="af4">
    <w:name w:val="Title"/>
    <w:next w:val="a"/>
    <w:link w:val="af5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color w:val="000000"/>
      <w:sz w:val="40"/>
    </w:rPr>
  </w:style>
  <w:style w:type="paragraph" w:styleId="af6">
    <w:name w:val="Normal (Web)"/>
    <w:basedOn w:val="a"/>
    <w:link w:val="af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7">
    <w:name w:val="Обычный (веб) Знак"/>
    <w:basedOn w:val="1"/>
    <w:link w:val="af6"/>
    <w:rPr>
      <w:rFonts w:ascii="Times New Roman" w:hAnsi="Times New Roman"/>
      <w:color w:val="000000"/>
      <w:sz w:val="24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color w:val="000000"/>
      <w:sz w:val="26"/>
    </w:rPr>
  </w:style>
  <w:style w:type="paragraph" w:customStyle="1" w:styleId="14pt">
    <w:name w:val="Основной текст + 14 pt"/>
    <w:link w:val="14pt0"/>
    <w:pPr>
      <w:spacing w:after="0" w:line="240" w:lineRule="auto"/>
    </w:pPr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Pr>
      <w:rFonts w:ascii="Times New Roman" w:hAnsi="Times New Roman"/>
      <w:color w:val="000000"/>
      <w:spacing w:val="-1"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color w:val="000000"/>
      <w:sz w:val="30"/>
    </w:rPr>
  </w:style>
  <w:style w:type="paragraph" w:customStyle="1" w:styleId="1d">
    <w:name w:val="Обычный1"/>
    <w:link w:val="1e"/>
    <w:rPr>
      <w:rFonts w:ascii="Arial" w:hAnsi="Arial"/>
      <w:sz w:val="24"/>
    </w:rPr>
  </w:style>
  <w:style w:type="character" w:customStyle="1" w:styleId="1e">
    <w:name w:val="Обычный1"/>
    <w:link w:val="1d"/>
    <w:rPr>
      <w:rFonts w:ascii="Arial" w:hAnsi="Arial"/>
      <w:sz w:val="24"/>
    </w:rPr>
  </w:style>
  <w:style w:type="table" w:styleId="af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spacing w:after="0" w:line="240" w:lineRule="auto"/>
      <w:ind w:firstLine="567"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link w:val="20"/>
    <w:uiPriority w:val="9"/>
    <w:qFormat/>
    <w:pPr>
      <w:spacing w:after="0" w:line="240" w:lineRule="auto"/>
      <w:ind w:firstLine="567"/>
      <w:jc w:val="center"/>
      <w:outlineLvl w:val="1"/>
    </w:pPr>
    <w:rPr>
      <w:rFonts w:ascii="Arial" w:hAnsi="Arial"/>
      <w:b/>
      <w:sz w:val="30"/>
    </w:rPr>
  </w:style>
  <w:style w:type="paragraph" w:styleId="3">
    <w:name w:val="heading 3"/>
    <w:basedOn w:val="a"/>
    <w:link w:val="30"/>
    <w:uiPriority w:val="9"/>
    <w:qFormat/>
    <w:pPr>
      <w:spacing w:after="0" w:line="240" w:lineRule="auto"/>
      <w:ind w:firstLine="567"/>
      <w:jc w:val="both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link w:val="40"/>
    <w:uiPriority w:val="9"/>
    <w:qFormat/>
    <w:pPr>
      <w:spacing w:after="0" w:line="240" w:lineRule="auto"/>
      <w:ind w:firstLine="567"/>
      <w:jc w:val="both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 w:line="276" w:lineRule="auto"/>
      <w:outlineLvl w:val="4"/>
    </w:pPr>
    <w:rPr>
      <w:rFonts w:ascii="Cambria" w:hAnsi="Cambria"/>
      <w:color w:val="365F9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customStyle="1" w:styleId="12">
    <w:name w:val="Абзац списка1"/>
    <w:basedOn w:val="a"/>
    <w:link w:val="13"/>
    <w:pPr>
      <w:spacing w:after="0" w:line="240" w:lineRule="auto"/>
      <w:ind w:left="720" w:firstLine="567"/>
      <w:contextualSpacing/>
      <w:jc w:val="both"/>
    </w:pPr>
    <w:rPr>
      <w:rFonts w:ascii="Arial" w:hAnsi="Arial"/>
      <w:sz w:val="24"/>
    </w:rPr>
  </w:style>
  <w:style w:type="character" w:customStyle="1" w:styleId="13">
    <w:name w:val="Абзац списка1"/>
    <w:basedOn w:val="1"/>
    <w:link w:val="12"/>
    <w:rPr>
      <w:rFonts w:ascii="Arial" w:hAnsi="Arial"/>
      <w:color w:val="000000"/>
      <w:sz w:val="24"/>
    </w:rPr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customStyle="1" w:styleId="HTML1">
    <w:name w:val="Переменный HTML1"/>
    <w:basedOn w:val="14"/>
    <w:link w:val="HTML10"/>
    <w:rPr>
      <w:rFonts w:ascii="Arial" w:hAnsi="Arial"/>
      <w:color w:val="0000FF"/>
      <w:sz w:val="24"/>
    </w:rPr>
  </w:style>
  <w:style w:type="character" w:customStyle="1" w:styleId="HTML10">
    <w:name w:val="Переменный HTML1"/>
    <w:basedOn w:val="15"/>
    <w:link w:val="HTML1"/>
    <w:rPr>
      <w:rFonts w:ascii="Arial" w:hAnsi="Arial"/>
      <w:color w:val="0000FF"/>
      <w:sz w:val="24"/>
    </w:rPr>
  </w:style>
  <w:style w:type="paragraph" w:customStyle="1" w:styleId="51">
    <w:name w:val="Заголовок 51"/>
    <w:basedOn w:val="a"/>
    <w:next w:val="a"/>
    <w:link w:val="510"/>
    <w:pPr>
      <w:keepNext/>
      <w:keepLines/>
      <w:spacing w:before="40" w:after="0" w:line="240" w:lineRule="auto"/>
      <w:ind w:firstLine="567"/>
      <w:jc w:val="both"/>
      <w:outlineLvl w:val="4"/>
    </w:pPr>
    <w:rPr>
      <w:rFonts w:ascii="Cambria" w:hAnsi="Cambria"/>
      <w:color w:val="365F91"/>
      <w:sz w:val="24"/>
    </w:rPr>
  </w:style>
  <w:style w:type="character" w:customStyle="1" w:styleId="510">
    <w:name w:val="Заголовок 51"/>
    <w:basedOn w:val="1"/>
    <w:link w:val="51"/>
    <w:rPr>
      <w:rFonts w:ascii="Cambria" w:hAnsi="Cambria"/>
      <w:color w:val="365F91"/>
      <w:sz w:val="24"/>
    </w:rPr>
  </w:style>
  <w:style w:type="paragraph" w:styleId="41">
    <w:name w:val="toc 4"/>
    <w:next w:val="a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Table">
    <w:name w:val="Table!"/>
    <w:next w:val="Table0"/>
    <w:link w:val="Table1"/>
    <w:pPr>
      <w:spacing w:after="0" w:line="240" w:lineRule="auto"/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color w:val="000000"/>
      <w:sz w:val="24"/>
    </w:rPr>
  </w:style>
  <w:style w:type="paragraph" w:customStyle="1" w:styleId="Endnote">
    <w:name w:val="Endnote"/>
    <w:link w:val="Endnote0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color w:val="00000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color w:val="000000"/>
      <w:sz w:val="28"/>
    </w:rPr>
  </w:style>
  <w:style w:type="paragraph" w:customStyle="1" w:styleId="WW8Num4z2">
    <w:name w:val="WW8Num4z2"/>
    <w:link w:val="WW8Num4z20"/>
    <w:pPr>
      <w:spacing w:after="0" w:line="240" w:lineRule="auto"/>
    </w:pPr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  <w:color w:val="000000"/>
    </w:rPr>
  </w:style>
  <w:style w:type="paragraph" w:styleId="23">
    <w:name w:val="Body Text 2"/>
    <w:basedOn w:val="a"/>
    <w:link w:val="24"/>
    <w:pPr>
      <w:spacing w:after="120" w:line="480" w:lineRule="auto"/>
      <w:ind w:firstLine="567"/>
      <w:jc w:val="both"/>
    </w:pPr>
    <w:rPr>
      <w:rFonts w:ascii="Arial" w:hAnsi="Arial"/>
      <w:sz w:val="24"/>
    </w:rPr>
  </w:style>
  <w:style w:type="character" w:customStyle="1" w:styleId="24">
    <w:name w:val="Основной текст 2 Знак"/>
    <w:basedOn w:val="1"/>
    <w:link w:val="23"/>
    <w:rPr>
      <w:rFonts w:ascii="Arial" w:hAnsi="Arial"/>
      <w:color w:val="000000"/>
      <w:sz w:val="24"/>
    </w:rPr>
  </w:style>
  <w:style w:type="paragraph" w:customStyle="1" w:styleId="ListParagraph1">
    <w:name w:val="List Paragraph1"/>
    <w:basedOn w:val="a"/>
    <w:link w:val="ListParagraph10"/>
    <w:pPr>
      <w:spacing w:after="0" w:line="240" w:lineRule="auto"/>
      <w:ind w:left="720"/>
      <w:jc w:val="both"/>
    </w:pPr>
    <w:rPr>
      <w:rFonts w:ascii="Arial" w:hAnsi="Arial"/>
      <w:sz w:val="24"/>
    </w:rPr>
  </w:style>
  <w:style w:type="character" w:customStyle="1" w:styleId="ListParagraph10">
    <w:name w:val="List Paragraph1"/>
    <w:basedOn w:val="1"/>
    <w:link w:val="ListParagraph1"/>
    <w:rPr>
      <w:rFonts w:ascii="Arial" w:hAnsi="Arial"/>
      <w:color w:val="000000"/>
      <w:sz w:val="24"/>
    </w:rPr>
  </w:style>
  <w:style w:type="paragraph" w:customStyle="1" w:styleId="a3">
    <w:name w:val="Знак"/>
    <w:basedOn w:val="a"/>
    <w:link w:val="a4"/>
    <w:pPr>
      <w:tabs>
        <w:tab w:val="left" w:pos="720"/>
      </w:tabs>
      <w:spacing w:line="240" w:lineRule="exact"/>
      <w:ind w:left="720" w:hanging="720"/>
      <w:jc w:val="both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color w:val="000000"/>
      <w:sz w:val="20"/>
    </w:rPr>
  </w:style>
  <w:style w:type="paragraph" w:styleId="31">
    <w:name w:val="toc 3"/>
    <w:next w:val="a"/>
    <w:link w:val="32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customStyle="1" w:styleId="Title">
    <w:name w:val="Title!Название НПА"/>
    <w:basedOn w:val="a"/>
    <w:link w:val="Title0"/>
    <w:pPr>
      <w:spacing w:before="240" w:after="60" w:line="240" w:lineRule="auto"/>
      <w:ind w:firstLine="567"/>
      <w:jc w:val="center"/>
      <w:outlineLvl w:val="0"/>
    </w:pPr>
    <w:rPr>
      <w:rFonts w:ascii="Arial" w:hAnsi="Arial"/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color w:val="000000"/>
      <w:sz w:val="32"/>
    </w:rPr>
  </w:style>
  <w:style w:type="paragraph" w:customStyle="1" w:styleId="16">
    <w:name w:val="Гиперссылка1"/>
    <w:basedOn w:val="14"/>
    <w:link w:val="17"/>
    <w:rPr>
      <w:color w:val="0000FF"/>
    </w:rPr>
  </w:style>
  <w:style w:type="character" w:customStyle="1" w:styleId="17">
    <w:name w:val="Гиперссылка1"/>
    <w:basedOn w:val="15"/>
    <w:link w:val="16"/>
    <w:rPr>
      <w:rFonts w:ascii="Calibri" w:hAnsi="Calibri"/>
      <w:color w:val="0000FF"/>
    </w:rPr>
  </w:style>
  <w:style w:type="paragraph" w:customStyle="1" w:styleId="511">
    <w:name w:val="Заголовок 5 Знак1"/>
    <w:basedOn w:val="18"/>
    <w:link w:val="512"/>
    <w:rPr>
      <w:rFonts w:asciiTheme="majorHAnsi" w:hAnsiTheme="majorHAnsi"/>
      <w:color w:val="243F60" w:themeColor="accent1" w:themeShade="7F"/>
    </w:rPr>
  </w:style>
  <w:style w:type="character" w:customStyle="1" w:styleId="512">
    <w:name w:val="Заголовок 5 Знак1"/>
    <w:basedOn w:val="a0"/>
    <w:link w:val="511"/>
    <w:rPr>
      <w:rFonts w:asciiTheme="majorHAnsi" w:hAnsiTheme="majorHAnsi"/>
      <w:color w:val="243F60" w:themeColor="accent1" w:themeShade="7F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hAnsi="Arial"/>
      <w:sz w:val="24"/>
    </w:rPr>
  </w:style>
  <w:style w:type="character" w:customStyle="1" w:styleId="a6">
    <w:name w:val="Нижний колонтитул Знак"/>
    <w:basedOn w:val="1"/>
    <w:link w:val="a5"/>
    <w:rPr>
      <w:rFonts w:ascii="Arial" w:hAnsi="Arial"/>
      <w:color w:val="000000"/>
      <w:sz w:val="24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365F91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customStyle="1" w:styleId="Table0">
    <w:name w:val="Table!Таблица"/>
    <w:link w:val="Table2"/>
    <w:pPr>
      <w:spacing w:after="0" w:line="240" w:lineRule="auto"/>
    </w:pPr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00"/>
      <w:sz w:val="32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hAnsi="Arial"/>
      <w:sz w:val="24"/>
    </w:rPr>
  </w:style>
  <w:style w:type="character" w:customStyle="1" w:styleId="a9">
    <w:name w:val="Верхний колонтитул Знак"/>
    <w:basedOn w:val="1"/>
    <w:link w:val="a8"/>
    <w:rPr>
      <w:rFonts w:ascii="Arial" w:hAnsi="Arial"/>
      <w:color w:val="000000"/>
      <w:sz w:val="24"/>
    </w:rPr>
  </w:style>
  <w:style w:type="paragraph" w:styleId="19">
    <w:name w:val="toc 1"/>
    <w:next w:val="a"/>
    <w:link w:val="1a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8"/>
    </w:rPr>
  </w:style>
  <w:style w:type="paragraph" w:styleId="aa">
    <w:name w:val="Balloon Text"/>
    <w:basedOn w:val="a"/>
    <w:link w:val="ab"/>
    <w:pPr>
      <w:spacing w:after="0" w:line="240" w:lineRule="auto"/>
      <w:ind w:firstLine="567"/>
      <w:jc w:val="both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z w:val="16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styleId="ac">
    <w:name w:val="Body Text"/>
    <w:basedOn w:val="a"/>
    <w:link w:val="ad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color w:val="000000"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color w:val="000000"/>
    </w:rPr>
  </w:style>
  <w:style w:type="paragraph" w:customStyle="1" w:styleId="Application">
    <w:name w:val="Application!Приложение"/>
    <w:link w:val="Application0"/>
    <w:pPr>
      <w:spacing w:before="120" w:after="120" w:line="240" w:lineRule="auto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color w:val="000000"/>
      <w:sz w:val="32"/>
    </w:rPr>
  </w:style>
  <w:style w:type="paragraph" w:styleId="52">
    <w:name w:val="toc 5"/>
    <w:next w:val="a"/>
    <w:link w:val="53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z w:val="28"/>
    </w:rPr>
  </w:style>
  <w:style w:type="paragraph" w:customStyle="1" w:styleId="18">
    <w:name w:val="Основной шрифт абзаца1"/>
  </w:style>
  <w:style w:type="paragraph" w:styleId="af0">
    <w:name w:val="annotation text"/>
    <w:basedOn w:val="a"/>
    <w:link w:val="af1"/>
    <w:pPr>
      <w:spacing w:after="0" w:line="240" w:lineRule="auto"/>
      <w:ind w:firstLine="567"/>
      <w:jc w:val="both"/>
    </w:pPr>
    <w:rPr>
      <w:rFonts w:ascii="Courier" w:hAnsi="Courier"/>
    </w:rPr>
  </w:style>
  <w:style w:type="character" w:customStyle="1" w:styleId="af1">
    <w:name w:val="Текст примечания Знак"/>
    <w:basedOn w:val="1"/>
    <w:link w:val="af0"/>
    <w:rPr>
      <w:rFonts w:ascii="Courier" w:hAnsi="Courier"/>
      <w:color w:val="000000"/>
    </w:rPr>
  </w:style>
  <w:style w:type="paragraph" w:styleId="af2">
    <w:name w:val="Subtitle"/>
    <w:basedOn w:val="a"/>
    <w:link w:val="af3"/>
    <w:uiPriority w:val="11"/>
    <w:qFormat/>
    <w:pPr>
      <w:spacing w:before="240" w:after="0" w:line="240" w:lineRule="auto"/>
      <w:ind w:firstLine="567"/>
      <w:jc w:val="center"/>
    </w:pPr>
    <w:rPr>
      <w:rFonts w:ascii="Arial" w:hAnsi="Arial"/>
      <w:b/>
      <w:sz w:val="32"/>
    </w:rPr>
  </w:style>
  <w:style w:type="character" w:customStyle="1" w:styleId="af3">
    <w:name w:val="Подзаголовок Знак"/>
    <w:basedOn w:val="1"/>
    <w:link w:val="af2"/>
    <w:rPr>
      <w:rFonts w:ascii="Arial" w:hAnsi="Arial"/>
      <w:b/>
      <w:color w:val="000000"/>
      <w:sz w:val="32"/>
    </w:rPr>
  </w:style>
  <w:style w:type="paragraph" w:customStyle="1" w:styleId="1b">
    <w:name w:val="Подзаголовок Знак1"/>
    <w:basedOn w:val="14"/>
    <w:link w:val="1c"/>
    <w:rPr>
      <w:color w:val="5A5A5A"/>
      <w:spacing w:val="15"/>
    </w:rPr>
  </w:style>
  <w:style w:type="character" w:customStyle="1" w:styleId="1c">
    <w:name w:val="Подзаголовок Знак1"/>
    <w:basedOn w:val="15"/>
    <w:link w:val="1b"/>
    <w:rPr>
      <w:rFonts w:ascii="Calibri" w:hAnsi="Calibri"/>
      <w:color w:val="5A5A5A"/>
      <w:spacing w:val="15"/>
    </w:rPr>
  </w:style>
  <w:style w:type="paragraph" w:customStyle="1" w:styleId="14">
    <w:name w:val="Основной шрифт абзаца1"/>
    <w:link w:val="15"/>
    <w:pPr>
      <w:spacing w:after="0" w:line="240" w:lineRule="auto"/>
    </w:pPr>
    <w:rPr>
      <w:rFonts w:ascii="Calibri" w:hAnsi="Calibri"/>
    </w:rPr>
  </w:style>
  <w:style w:type="character" w:customStyle="1" w:styleId="15">
    <w:name w:val="Основной шрифт абзаца1"/>
    <w:link w:val="14"/>
    <w:rPr>
      <w:rFonts w:ascii="Calibri" w:hAnsi="Calibri"/>
      <w:color w:val="000000"/>
    </w:rPr>
  </w:style>
  <w:style w:type="paragraph" w:styleId="af4">
    <w:name w:val="Title"/>
    <w:next w:val="a"/>
    <w:link w:val="af5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color w:val="000000"/>
      <w:sz w:val="40"/>
    </w:rPr>
  </w:style>
  <w:style w:type="paragraph" w:styleId="af6">
    <w:name w:val="Normal (Web)"/>
    <w:basedOn w:val="a"/>
    <w:link w:val="af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7">
    <w:name w:val="Обычный (веб) Знак"/>
    <w:basedOn w:val="1"/>
    <w:link w:val="af6"/>
    <w:rPr>
      <w:rFonts w:ascii="Times New Roman" w:hAnsi="Times New Roman"/>
      <w:color w:val="000000"/>
      <w:sz w:val="24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color w:val="000000"/>
      <w:sz w:val="26"/>
    </w:rPr>
  </w:style>
  <w:style w:type="paragraph" w:customStyle="1" w:styleId="14pt">
    <w:name w:val="Основной текст + 14 pt"/>
    <w:link w:val="14pt0"/>
    <w:pPr>
      <w:spacing w:after="0" w:line="240" w:lineRule="auto"/>
    </w:pPr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Pr>
      <w:rFonts w:ascii="Times New Roman" w:hAnsi="Times New Roman"/>
      <w:color w:val="000000"/>
      <w:spacing w:val="-1"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color w:val="000000"/>
      <w:sz w:val="30"/>
    </w:rPr>
  </w:style>
  <w:style w:type="paragraph" w:customStyle="1" w:styleId="1d">
    <w:name w:val="Обычный1"/>
    <w:link w:val="1e"/>
    <w:rPr>
      <w:rFonts w:ascii="Arial" w:hAnsi="Arial"/>
      <w:sz w:val="24"/>
    </w:rPr>
  </w:style>
  <w:style w:type="character" w:customStyle="1" w:styleId="1e">
    <w:name w:val="Обычный1"/>
    <w:link w:val="1d"/>
    <w:rPr>
      <w:rFonts w:ascii="Arial" w:hAnsi="Arial"/>
      <w:sz w:val="24"/>
    </w:rPr>
  </w:style>
  <w:style w:type="table" w:styleId="af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3487</Words>
  <Characters>19877</Characters>
  <Application>Microsoft Office Word</Application>
  <DocSecurity>0</DocSecurity>
  <Lines>165</Lines>
  <Paragraphs>46</Paragraphs>
  <ScaleCrop>false</ScaleCrop>
  <Company>diakov.net</Company>
  <LinksUpToDate>false</LinksUpToDate>
  <CharactersWithSpaces>23318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6</cp:revision>
  <dcterms:created xsi:type="dcterms:W3CDTF">2025-11-21T08:38:00Z</dcterms:created>
  <dcterms:modified xsi:type="dcterms:W3CDTF">2025-11-24T01:27:00Z</dcterms:modified>
</cp:coreProperties>
</file>