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704" w:rsidRPr="00F75426" w:rsidRDefault="00456BEE" w:rsidP="000D3704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5426">
        <w:rPr>
          <w:rFonts w:ascii="Times New Roman" w:hAnsi="Times New Roman" w:cs="Times New Roman"/>
          <w:sz w:val="24"/>
          <w:szCs w:val="24"/>
        </w:rPr>
        <w:t>Приложение</w:t>
      </w:r>
      <w:r w:rsidR="000D3704" w:rsidRPr="00F75426">
        <w:rPr>
          <w:rFonts w:ascii="Times New Roman" w:hAnsi="Times New Roman" w:cs="Times New Roman"/>
          <w:sz w:val="24"/>
          <w:szCs w:val="24"/>
        </w:rPr>
        <w:t xml:space="preserve"> к решению публичных слушаний, общественных обсуждений </w:t>
      </w:r>
    </w:p>
    <w:p w:rsidR="000D3704" w:rsidRPr="00F75426" w:rsidRDefault="000D3704" w:rsidP="000D3704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75426">
        <w:rPr>
          <w:rFonts w:ascii="Times New Roman" w:hAnsi="Times New Roman" w:cs="Times New Roman"/>
          <w:sz w:val="24"/>
          <w:szCs w:val="24"/>
        </w:rPr>
        <w:t xml:space="preserve">от </w:t>
      </w:r>
      <w:r w:rsidR="00AC4FA2">
        <w:rPr>
          <w:rFonts w:ascii="Times New Roman" w:hAnsi="Times New Roman" w:cs="Times New Roman"/>
          <w:sz w:val="24"/>
          <w:szCs w:val="24"/>
        </w:rPr>
        <w:t>11.07</w:t>
      </w:r>
      <w:r w:rsidR="00276823">
        <w:rPr>
          <w:rFonts w:ascii="Times New Roman" w:hAnsi="Times New Roman" w:cs="Times New Roman"/>
          <w:sz w:val="24"/>
          <w:szCs w:val="24"/>
        </w:rPr>
        <w:t>.2022</w:t>
      </w:r>
      <w:r w:rsidR="00203DFA" w:rsidRPr="00F75426">
        <w:rPr>
          <w:rFonts w:ascii="Times New Roman" w:hAnsi="Times New Roman" w:cs="Times New Roman"/>
          <w:sz w:val="24"/>
          <w:szCs w:val="24"/>
        </w:rPr>
        <w:t xml:space="preserve"> №</w:t>
      </w:r>
      <w:r w:rsidR="00AC4FA2">
        <w:rPr>
          <w:rFonts w:ascii="Times New Roman" w:hAnsi="Times New Roman" w:cs="Times New Roman"/>
          <w:sz w:val="24"/>
          <w:szCs w:val="24"/>
        </w:rPr>
        <w:t>22</w:t>
      </w:r>
    </w:p>
    <w:p w:rsidR="00321487" w:rsidRPr="00624D22" w:rsidRDefault="00321487" w:rsidP="00624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487" w:rsidRPr="00624D22" w:rsidRDefault="00497AAF" w:rsidP="00624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4D22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321487" w:rsidRPr="00624D22">
        <w:rPr>
          <w:rFonts w:ascii="Times New Roman" w:hAnsi="Times New Roman" w:cs="Times New Roman"/>
          <w:bCs/>
          <w:sz w:val="28"/>
          <w:szCs w:val="28"/>
        </w:rPr>
        <w:t>РЕШЕНИ</w:t>
      </w:r>
      <w:r w:rsidRPr="00624D22">
        <w:rPr>
          <w:rFonts w:ascii="Times New Roman" w:hAnsi="Times New Roman" w:cs="Times New Roman"/>
          <w:bCs/>
          <w:sz w:val="28"/>
          <w:szCs w:val="28"/>
        </w:rPr>
        <w:t>Я</w:t>
      </w:r>
    </w:p>
    <w:p w:rsidR="00321487" w:rsidRPr="00624D22" w:rsidRDefault="00497AAF" w:rsidP="00624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D22">
        <w:rPr>
          <w:rFonts w:ascii="Times New Roman" w:hAnsi="Times New Roman" w:cs="Times New Roman"/>
          <w:sz w:val="28"/>
          <w:szCs w:val="28"/>
        </w:rPr>
        <w:t xml:space="preserve">СОВЕТА НАРОДНЫХ ДЕПУТАТОВ КРАПИВИНСКОГО МУНИЦИПАЛЬНОГО </w:t>
      </w:r>
      <w:r w:rsidR="002C2F33">
        <w:rPr>
          <w:rFonts w:ascii="Times New Roman" w:hAnsi="Times New Roman" w:cs="Times New Roman"/>
          <w:sz w:val="28"/>
          <w:szCs w:val="28"/>
        </w:rPr>
        <w:t>ОКРУГА</w:t>
      </w:r>
    </w:p>
    <w:p w:rsidR="005963B9" w:rsidRDefault="005963B9" w:rsidP="005963B9">
      <w:pPr>
        <w:tabs>
          <w:tab w:val="center" w:pos="4393"/>
          <w:tab w:val="left" w:pos="6148"/>
        </w:tabs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ab/>
      </w:r>
    </w:p>
    <w:p w:rsidR="00AC4FA2" w:rsidRPr="00AC4FA2" w:rsidRDefault="00AC4FA2" w:rsidP="00AC4FA2">
      <w:pPr>
        <w:tabs>
          <w:tab w:val="center" w:pos="4393"/>
          <w:tab w:val="left" w:pos="614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AC4FA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РЕШЕНИЕ</w:t>
      </w:r>
    </w:p>
    <w:p w:rsidR="00AC4FA2" w:rsidRPr="00AC4FA2" w:rsidRDefault="00AC4FA2" w:rsidP="00AC4F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AC4FA2" w:rsidRPr="00AC4FA2" w:rsidRDefault="00AC4FA2" w:rsidP="00AC4F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AC4FA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от</w:t>
      </w:r>
      <w:r w:rsidRPr="00AC4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4F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AC4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4FA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№ ____</w:t>
      </w:r>
    </w:p>
    <w:p w:rsidR="00AC4FA2" w:rsidRPr="00AC4FA2" w:rsidRDefault="00AC4FA2" w:rsidP="00AC4F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AC4FA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пгт. Крапивинский</w:t>
      </w:r>
    </w:p>
    <w:tbl>
      <w:tblPr>
        <w:tblpPr w:leftFromText="180" w:rightFromText="180" w:vertAnchor="text" w:horzAnchor="margin" w:tblpY="237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3"/>
      </w:tblGrid>
      <w:tr w:rsidR="00AC4FA2" w:rsidRPr="00AC4FA2" w:rsidTr="00F212B6">
        <w:tc>
          <w:tcPr>
            <w:tcW w:w="9003" w:type="dxa"/>
            <w:hideMark/>
          </w:tcPr>
          <w:p w:rsidR="00AC4FA2" w:rsidRPr="00AC4FA2" w:rsidRDefault="00AC4FA2" w:rsidP="00AC4FA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C4FA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 внесении дополнений в Устав муниципального образования Крапивинский муниципальный округ Кемеровской области - Кузбасса</w:t>
            </w:r>
          </w:p>
        </w:tc>
      </w:tr>
    </w:tbl>
    <w:p w:rsidR="00AC4FA2" w:rsidRPr="00AC4FA2" w:rsidRDefault="00AC4FA2" w:rsidP="00AC4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C4FA2" w:rsidRPr="00AC4FA2" w:rsidRDefault="00AC4FA2" w:rsidP="00AC4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Устава муниципального образования Крапивинский муниципальный округ Кемеровской области - Кузбасса в соответствие с федеральным законодательством, законодательством Кемеровской области - Кузбасса, руководствуясь Федеральными законами</w:t>
      </w:r>
      <w:r w:rsidRPr="00AC4FA2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AC4F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21.12.2021 № 414-ФЗ «Об общих принципах организации публичной власти в субъектах Российской Федерации», от 06.10.2003 № 131-ФЗ «Об общих принципах организации местного самоуправления в Российской Федерации», Уставом муниципального образования Крапивинский муниципальный округ Кемеровской области - Кузбасса, Совет народных депутатов Крапивинского муниципального округа</w:t>
      </w:r>
    </w:p>
    <w:p w:rsidR="00AC4FA2" w:rsidRPr="00AC4FA2" w:rsidRDefault="00AC4FA2" w:rsidP="00AC4FA2">
      <w:pPr>
        <w:widowControl w:val="0"/>
        <w:autoSpaceDE w:val="0"/>
        <w:autoSpaceDN w:val="0"/>
        <w:adjustRightInd w:val="0"/>
        <w:spacing w:before="240" w:after="24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C4FA2" w:rsidRPr="00AC4FA2" w:rsidRDefault="00AC4FA2" w:rsidP="00AC4FA2">
      <w:pPr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муниципального образования Крапивинский муниципальный округ Кемеровской области - Кузбасса (далее – Устав), принятый Советом народных депутатов Крапивинского муниципального округа, следующие дополнения:</w:t>
      </w:r>
    </w:p>
    <w:p w:rsidR="00AC4FA2" w:rsidRPr="00AC4FA2" w:rsidRDefault="00AC4FA2" w:rsidP="00AC4FA2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4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Статью 30 Устава дополнить частью 13.1 следующего содержания:</w:t>
      </w:r>
    </w:p>
    <w:p w:rsidR="00AC4FA2" w:rsidRPr="00AC4FA2" w:rsidRDefault="00AC4FA2" w:rsidP="00AC4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4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«13.1. Высшее должностное лицо субъекта Российской Федерации:</w:t>
      </w:r>
    </w:p>
    <w:p w:rsidR="00AC4FA2" w:rsidRPr="00AC4FA2" w:rsidRDefault="00AC4FA2" w:rsidP="00AC4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4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вправе вынести предупреждение, объявить выговор главе муниципального образования,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</w:t>
      </w:r>
      <w:r w:rsidRPr="00AC4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самоуправления федеральными законами и (или) законами субъекта Российской Федерации;</w:t>
      </w:r>
    </w:p>
    <w:p w:rsidR="00AC4FA2" w:rsidRPr="00AC4FA2" w:rsidRDefault="00AC4FA2" w:rsidP="00AC4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4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вправе отрешить от должности главу муниципального образования, главу местной администрации в случае, если в течение месяца со дня вынесения высшим должностным лицом субъекта Российской Федерации предупреждения, объявления выговора главе муниципального образования, главе местной администрации в соответствии с пунктом 12 статьи 25 Федерального закона от 21.12.2021 № 414-ФЗ «Об общих принципах организации публичной власти в субъектах Российской Федерации» главой муниципального образования, главой местной администрации не были приняты в пределах своих полномочий меры по устранению причин, послуживших основанием для вынесения ему предупреждения, объявления выговора;</w:t>
      </w:r>
    </w:p>
    <w:p w:rsidR="00AC4FA2" w:rsidRPr="00AC4FA2" w:rsidRDefault="00AC4FA2" w:rsidP="00AC4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4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вправе обратиться в представительный орган муниципального образования с инициативой об удалении главы муниципального образования в отставку, в том числе в случае систематического недостижения показателей для оценки эффективности деятельности органов местного самоуправления в порядке, установленном федеральным законом об общих принципах организации местного самоуправления.».</w:t>
      </w:r>
    </w:p>
    <w:p w:rsidR="00AC4FA2" w:rsidRPr="00AC4FA2" w:rsidRDefault="00AC4FA2" w:rsidP="00AC4FA2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FA2">
        <w:rPr>
          <w:rFonts w:ascii="Times New Roman" w:eastAsia="Calibri" w:hAnsi="Times New Roman" w:cs="Times New Roman"/>
          <w:sz w:val="28"/>
          <w:szCs w:val="28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Крапивинской газете «Тайдонские родники»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и вступает в силу после дня его официального опубликования.</w:t>
      </w:r>
    </w:p>
    <w:p w:rsidR="00AC4FA2" w:rsidRPr="00AC4FA2" w:rsidRDefault="00AC4FA2" w:rsidP="00AC4FA2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FA2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решения возложить на председателя Совета народных депутатов Крапивинского муниципального округа Исапову С.А.</w:t>
      </w:r>
    </w:p>
    <w:p w:rsidR="00321487" w:rsidRPr="000D3704" w:rsidRDefault="00321487" w:rsidP="00AC4FA2">
      <w:pPr>
        <w:tabs>
          <w:tab w:val="center" w:pos="4393"/>
          <w:tab w:val="left" w:pos="6148"/>
        </w:tabs>
        <w:jc w:val="center"/>
        <w:rPr>
          <w:rFonts w:ascii="Times New Roman" w:hAnsi="Times New Roman" w:cs="Times New Roman"/>
          <w:sz w:val="8"/>
          <w:szCs w:val="28"/>
        </w:rPr>
      </w:pPr>
    </w:p>
    <w:sectPr w:rsidR="00321487" w:rsidRPr="000D3704" w:rsidSect="00203DFA">
      <w:headerReference w:type="default" r:id="rId7"/>
      <w:pgSz w:w="11906" w:h="16838"/>
      <w:pgMar w:top="1134" w:right="1134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9AF" w:rsidRDefault="001D59AF" w:rsidP="00DB37FB">
      <w:pPr>
        <w:spacing w:after="0" w:line="240" w:lineRule="auto"/>
      </w:pPr>
      <w:r>
        <w:separator/>
      </w:r>
    </w:p>
  </w:endnote>
  <w:endnote w:type="continuationSeparator" w:id="0">
    <w:p w:rsidR="001D59AF" w:rsidRDefault="001D59AF" w:rsidP="00DB3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9AF" w:rsidRDefault="001D59AF" w:rsidP="00DB37FB">
      <w:pPr>
        <w:spacing w:after="0" w:line="240" w:lineRule="auto"/>
      </w:pPr>
      <w:r>
        <w:separator/>
      </w:r>
    </w:p>
  </w:footnote>
  <w:footnote w:type="continuationSeparator" w:id="0">
    <w:p w:rsidR="001D59AF" w:rsidRDefault="001D59AF" w:rsidP="00DB3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6950124"/>
      <w:docPartObj>
        <w:docPartGallery w:val="Page Numbers (Top of Page)"/>
        <w:docPartUnique/>
      </w:docPartObj>
    </w:sdtPr>
    <w:sdtEndPr/>
    <w:sdtContent>
      <w:p w:rsidR="00F212B6" w:rsidRDefault="00F212B6" w:rsidP="00203D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DC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05FA6"/>
    <w:multiLevelType w:val="multilevel"/>
    <w:tmpl w:val="7D383B0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652" w:hanging="180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3296" w:hanging="2160"/>
      </w:pPr>
    </w:lvl>
  </w:abstractNum>
  <w:abstractNum w:abstractNumId="1">
    <w:nsid w:val="3555429D"/>
    <w:multiLevelType w:val="hybridMultilevel"/>
    <w:tmpl w:val="8B92D966"/>
    <w:lvl w:ilvl="0" w:tplc="C400AB7E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3">
    <w:nsid w:val="564A0F54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4">
    <w:nsid w:val="65762250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/>
      </w:rPr>
    </w:lvl>
  </w:abstractNum>
  <w:abstractNum w:abstractNumId="5">
    <w:nsid w:val="69DF5A09"/>
    <w:multiLevelType w:val="multilevel"/>
    <w:tmpl w:val="E88011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6">
    <w:nsid w:val="73BA686B"/>
    <w:multiLevelType w:val="hybridMultilevel"/>
    <w:tmpl w:val="616E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4B"/>
    <w:rsid w:val="000259D9"/>
    <w:rsid w:val="000D3704"/>
    <w:rsid w:val="000E3AAB"/>
    <w:rsid w:val="000F5149"/>
    <w:rsid w:val="0018132A"/>
    <w:rsid w:val="001C15C5"/>
    <w:rsid w:val="001D59AF"/>
    <w:rsid w:val="00203DFA"/>
    <w:rsid w:val="00210946"/>
    <w:rsid w:val="00256F53"/>
    <w:rsid w:val="002643B8"/>
    <w:rsid w:val="00276823"/>
    <w:rsid w:val="00287FDC"/>
    <w:rsid w:val="002C2F33"/>
    <w:rsid w:val="002E2E9C"/>
    <w:rsid w:val="002E54F3"/>
    <w:rsid w:val="00321487"/>
    <w:rsid w:val="00347E21"/>
    <w:rsid w:val="003708D9"/>
    <w:rsid w:val="003A7E8F"/>
    <w:rsid w:val="003B20FA"/>
    <w:rsid w:val="0040092C"/>
    <w:rsid w:val="004177CA"/>
    <w:rsid w:val="00456BEE"/>
    <w:rsid w:val="00497AAF"/>
    <w:rsid w:val="00513B88"/>
    <w:rsid w:val="00532F06"/>
    <w:rsid w:val="005963B9"/>
    <w:rsid w:val="00624D22"/>
    <w:rsid w:val="00651DA6"/>
    <w:rsid w:val="006826E6"/>
    <w:rsid w:val="007B234B"/>
    <w:rsid w:val="0088696A"/>
    <w:rsid w:val="00942A6B"/>
    <w:rsid w:val="00946F79"/>
    <w:rsid w:val="009755C2"/>
    <w:rsid w:val="00A06159"/>
    <w:rsid w:val="00A31674"/>
    <w:rsid w:val="00A914C0"/>
    <w:rsid w:val="00AC4FA2"/>
    <w:rsid w:val="00B0281D"/>
    <w:rsid w:val="00B42BD2"/>
    <w:rsid w:val="00B5476F"/>
    <w:rsid w:val="00B63FBD"/>
    <w:rsid w:val="00B657AD"/>
    <w:rsid w:val="00BE4AFE"/>
    <w:rsid w:val="00C061B2"/>
    <w:rsid w:val="00C274C2"/>
    <w:rsid w:val="00C30EE1"/>
    <w:rsid w:val="00C553B7"/>
    <w:rsid w:val="00CC7263"/>
    <w:rsid w:val="00D12618"/>
    <w:rsid w:val="00D5133A"/>
    <w:rsid w:val="00D6320E"/>
    <w:rsid w:val="00D71368"/>
    <w:rsid w:val="00D80596"/>
    <w:rsid w:val="00D96DC8"/>
    <w:rsid w:val="00DB37FB"/>
    <w:rsid w:val="00F121EF"/>
    <w:rsid w:val="00F212B6"/>
    <w:rsid w:val="00F51A1A"/>
    <w:rsid w:val="00F7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B1D48-F989-4E63-90B0-BEC08F60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B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B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1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rsid w:val="003A7E8F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DB3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37FB"/>
  </w:style>
  <w:style w:type="paragraph" w:styleId="a9">
    <w:name w:val="footer"/>
    <w:basedOn w:val="a"/>
    <w:link w:val="aa"/>
    <w:uiPriority w:val="99"/>
    <w:unhideWhenUsed/>
    <w:rsid w:val="00DB3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37FB"/>
  </w:style>
  <w:style w:type="character" w:customStyle="1" w:styleId="ConsNonformat">
    <w:name w:val="ConsNonformat Знак"/>
    <w:link w:val="ConsNonformat0"/>
    <w:locked/>
    <w:rsid w:val="002C2F33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2C2F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""</cp:lastModifiedBy>
  <cp:revision>8</cp:revision>
  <cp:lastPrinted>2022-07-11T03:17:00Z</cp:lastPrinted>
  <dcterms:created xsi:type="dcterms:W3CDTF">2022-03-10T01:17:00Z</dcterms:created>
  <dcterms:modified xsi:type="dcterms:W3CDTF">2022-07-12T03:43:00Z</dcterms:modified>
</cp:coreProperties>
</file>