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 (суммы </w:t>
            </w:r>
            <w:r w:rsidRPr="007A0A06">
              <w:rPr>
                <w:sz w:val="22"/>
                <w:szCs w:val="22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60252A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60252A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4E1E62" w:rsidRPr="0060252A" w:rsidRDefault="004E1E62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(сумма платежа (перерасчеты, </w:t>
            </w:r>
            <w:r w:rsidRPr="007A0A06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7A0A06">
              <w:rPr>
                <w:sz w:val="22"/>
                <w:szCs w:val="22"/>
              </w:rPr>
              <w:lastRenderedPageBreak/>
              <w:t>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0252A" w:rsidRPr="007A0A06" w:rsidTr="00C9483C">
        <w:trPr>
          <w:trHeight w:val="469"/>
        </w:trPr>
        <w:tc>
          <w:tcPr>
            <w:tcW w:w="1576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60252A" w:rsidRPr="007A0A06" w:rsidRDefault="0021020C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60252A" w:rsidRPr="007A0A06" w:rsidTr="00C9483C">
        <w:trPr>
          <w:trHeight w:val="469"/>
        </w:trPr>
        <w:tc>
          <w:tcPr>
            <w:tcW w:w="1576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60252A" w:rsidRPr="007A0A06" w:rsidRDefault="0021020C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4E1E62" w:rsidRPr="007A0A06" w:rsidRDefault="004E1E62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4E1E62" w:rsidRPr="007A0A06" w:rsidRDefault="004E1E62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7A0A06">
              <w:rPr>
                <w:sz w:val="22"/>
                <w:szCs w:val="22"/>
              </w:rPr>
              <w:lastRenderedPageBreak/>
              <w:t xml:space="preserve">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D608C8" w:rsidRDefault="00E67852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7A0A06">
              <w:rPr>
                <w:sz w:val="22"/>
                <w:szCs w:val="22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842629" w:rsidRDefault="00097C79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842629" w:rsidRDefault="00097C79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7A0A06">
              <w:rPr>
                <w:sz w:val="22"/>
                <w:szCs w:val="22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</w:t>
            </w:r>
            <w:r w:rsidRPr="007A0A06">
              <w:rPr>
                <w:sz w:val="22"/>
                <w:szCs w:val="22"/>
              </w:rPr>
              <w:lastRenderedPageBreak/>
              <w:t>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7A0A06">
              <w:rPr>
                <w:sz w:val="22"/>
                <w:szCs w:val="22"/>
              </w:rPr>
              <w:lastRenderedPageBreak/>
              <w:t>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AE0261" w:rsidRPr="007A0A06" w:rsidTr="00C9483C">
        <w:trPr>
          <w:trHeight w:val="469"/>
        </w:trPr>
        <w:tc>
          <w:tcPr>
            <w:tcW w:w="1576" w:type="dxa"/>
          </w:tcPr>
          <w:p w:rsidR="00AE0261" w:rsidRPr="007A0A06" w:rsidRDefault="00AE0261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AE0261" w:rsidRPr="007A0A06" w:rsidRDefault="00AE0261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AE0261" w:rsidRPr="007A0A06" w:rsidRDefault="007A13B2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AE0261" w:rsidRPr="007A0A06" w:rsidTr="00C9483C">
        <w:trPr>
          <w:trHeight w:val="469"/>
        </w:trPr>
        <w:tc>
          <w:tcPr>
            <w:tcW w:w="1576" w:type="dxa"/>
          </w:tcPr>
          <w:p w:rsidR="00AE0261" w:rsidRPr="007A0A06" w:rsidRDefault="00AE0261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AE0261" w:rsidRPr="007A0A06" w:rsidRDefault="00AE0261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AE0261" w:rsidRPr="007A0A06" w:rsidRDefault="00AE026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481B41">
              <w:rPr>
                <w:sz w:val="22"/>
                <w:szCs w:val="22"/>
              </w:rPr>
              <w:lastRenderedPageBreak/>
              <w:t xml:space="preserve">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D25CE" w:rsidRPr="007A0A06" w:rsidTr="00C9483C">
        <w:trPr>
          <w:trHeight w:val="67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60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ED25CE" w:rsidRPr="007A0A06" w:rsidTr="00C9483C">
        <w:trPr>
          <w:trHeight w:val="72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D25CE" w:rsidRPr="007A0A06" w:rsidTr="00C9483C">
        <w:trPr>
          <w:trHeight w:val="96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16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D25CE" w:rsidRPr="007A0A06" w:rsidTr="00C9483C">
        <w:trPr>
          <w:trHeight w:val="49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0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4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ED25CE" w:rsidRPr="007A0A06" w:rsidTr="00C9483C">
        <w:trPr>
          <w:trHeight w:val="69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D25CE" w:rsidRPr="007A0A06" w:rsidTr="00C9483C">
        <w:trPr>
          <w:trHeight w:val="41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ED25CE" w:rsidRPr="007A0A06" w:rsidTr="00C9483C">
        <w:trPr>
          <w:trHeight w:val="247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60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854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ED25CE" w:rsidRPr="007A0A06" w:rsidTr="00C9483C">
        <w:trPr>
          <w:trHeight w:val="8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25CE" w:rsidRPr="007A0A06" w:rsidTr="00C9483C">
        <w:trPr>
          <w:trHeight w:val="13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proofErr w:type="spellStart"/>
            <w:r w:rsidRPr="007A0A06">
              <w:rPr>
                <w:sz w:val="22"/>
                <w:szCs w:val="22"/>
              </w:rPr>
              <w:t>Федерацииот</w:t>
            </w:r>
            <w:proofErr w:type="spellEnd"/>
            <w:r w:rsidRPr="007A0A06">
              <w:rPr>
                <w:sz w:val="22"/>
                <w:szCs w:val="22"/>
              </w:rPr>
              <w:t xml:space="preserve"> 7 мая 2008 года № 714 "Об обеспечении жильем ветеранов Великой Отечественной войны 1941 - 1945 годов"</w:t>
            </w:r>
          </w:p>
        </w:tc>
      </w:tr>
      <w:tr w:rsidR="00ED25CE" w:rsidRPr="007A0A06" w:rsidTr="00C9483C">
        <w:trPr>
          <w:trHeight w:val="8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ED25CE" w:rsidRPr="007A0A06" w:rsidTr="00C9483C">
        <w:trPr>
          <w:trHeight w:val="5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D25CE" w:rsidRPr="007A0A06" w:rsidTr="00C9483C">
        <w:trPr>
          <w:trHeight w:val="55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ED25CE" w:rsidRPr="007A0A06" w:rsidTr="00C9483C">
        <w:trPr>
          <w:trHeight w:val="705"/>
        </w:trPr>
        <w:tc>
          <w:tcPr>
            <w:tcW w:w="1576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ED25CE" w:rsidRPr="00575B03" w:rsidRDefault="00ED25CE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ED25CE" w:rsidRPr="00575B03" w:rsidRDefault="00ED25CE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3D0378" w:rsidRDefault="00ED25CE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3D0378" w:rsidRDefault="00ED25CE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ED25CE" w:rsidRPr="003D0378" w:rsidRDefault="00ED25CE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 xml:space="preserve">Возврат остатков субсидий на поддержку государственных программ субъектов Российской Федерации и </w:t>
            </w:r>
            <w:r w:rsidRPr="003D0378">
              <w:rPr>
                <w:sz w:val="22"/>
                <w:szCs w:val="22"/>
              </w:rPr>
              <w:lastRenderedPageBreak/>
              <w:t>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ED25CE" w:rsidRPr="007A0A06" w:rsidTr="00C9483C">
        <w:trPr>
          <w:trHeight w:val="855"/>
        </w:trPr>
        <w:tc>
          <w:tcPr>
            <w:tcW w:w="1576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ED25CE" w:rsidRPr="00966424" w:rsidRDefault="00ED25CE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ED25CE" w:rsidRPr="00966424" w:rsidRDefault="00ED25CE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54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67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ED25CE" w:rsidRPr="007A0A06" w:rsidTr="00C9483C">
        <w:trPr>
          <w:trHeight w:val="126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D25CE" w:rsidRPr="007A0A06" w:rsidTr="00C9483C">
        <w:trPr>
          <w:trHeight w:val="11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ED25CE" w:rsidRPr="007A0A06" w:rsidTr="00C9483C">
        <w:trPr>
          <w:trHeight w:val="1058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25CE" w:rsidRPr="007A0A06" w:rsidTr="00C9483C">
        <w:trPr>
          <w:trHeight w:val="1365"/>
        </w:trPr>
        <w:tc>
          <w:tcPr>
            <w:tcW w:w="1576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ED25CE" w:rsidRPr="0023410D" w:rsidRDefault="00ED25CE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ED25CE" w:rsidRPr="007A0A06" w:rsidTr="00C9483C">
        <w:trPr>
          <w:trHeight w:val="56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4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ED25CE" w:rsidRPr="007A0A06" w:rsidTr="00C9483C">
        <w:trPr>
          <w:trHeight w:val="585"/>
        </w:trPr>
        <w:tc>
          <w:tcPr>
            <w:tcW w:w="1576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D25CE" w:rsidRPr="0023410D" w:rsidRDefault="00ED25CE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D25CE" w:rsidRPr="007A0A06" w:rsidTr="00C9483C">
        <w:trPr>
          <w:trHeight w:val="10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5CE" w:rsidRPr="007A0A06" w:rsidTr="00C9483C">
        <w:trPr>
          <w:trHeight w:val="78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4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38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416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52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7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7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7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2 02 25097 14 0000 150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2 02 25491 14 0000 150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D25CE" w:rsidRPr="007A0A06" w:rsidTr="00C9483C">
        <w:trPr>
          <w:trHeight w:val="50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55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35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D25CE" w:rsidRPr="007A0A06" w:rsidTr="00C9483C">
        <w:trPr>
          <w:trHeight w:val="758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2 02 35260 14 0000 150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D25CE" w:rsidRPr="007A0A06" w:rsidTr="00C9483C">
        <w:trPr>
          <w:trHeight w:val="87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ED25CE" w:rsidRPr="007A0A06" w:rsidRDefault="00ED25CE" w:rsidP="004507D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7A0A06">
              <w:rPr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</w:tr>
      <w:tr w:rsidR="00ED25CE" w:rsidRPr="007A0A06" w:rsidTr="00C9483C">
        <w:trPr>
          <w:trHeight w:val="61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D25CE" w:rsidRPr="007A0A06" w:rsidTr="00C9483C">
        <w:trPr>
          <w:trHeight w:val="795"/>
        </w:trPr>
        <w:tc>
          <w:tcPr>
            <w:tcW w:w="1576" w:type="dxa"/>
          </w:tcPr>
          <w:p w:rsidR="00ED25CE" w:rsidRPr="004507DD" w:rsidRDefault="00ED25CE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4507DD" w:rsidRDefault="00ED25CE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2 19 25027 14 0000 150</w:t>
            </w:r>
          </w:p>
        </w:tc>
        <w:tc>
          <w:tcPr>
            <w:tcW w:w="5968" w:type="dxa"/>
          </w:tcPr>
          <w:p w:rsidR="00ED25CE" w:rsidRPr="004507DD" w:rsidRDefault="00ED25CE" w:rsidP="004507DD">
            <w:pPr>
              <w:jc w:val="both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округов</w:t>
            </w:r>
          </w:p>
        </w:tc>
      </w:tr>
      <w:tr w:rsidR="00ED25CE" w:rsidRPr="007A0A06" w:rsidTr="00C9483C">
        <w:trPr>
          <w:trHeight w:val="758"/>
        </w:trPr>
        <w:tc>
          <w:tcPr>
            <w:tcW w:w="1576" w:type="dxa"/>
          </w:tcPr>
          <w:p w:rsidR="00ED25CE" w:rsidRPr="005413C2" w:rsidRDefault="00ED25CE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5413C2" w:rsidRDefault="00ED25CE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2 19 25097 14 0000 150</w:t>
            </w:r>
          </w:p>
        </w:tc>
        <w:tc>
          <w:tcPr>
            <w:tcW w:w="5968" w:type="dxa"/>
          </w:tcPr>
          <w:p w:rsidR="00ED25CE" w:rsidRPr="005413C2" w:rsidRDefault="00ED25CE" w:rsidP="005413C2">
            <w:pPr>
              <w:jc w:val="both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5BE8" w:rsidRDefault="00ED25CE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5BE8" w:rsidRDefault="00ED25CE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2 19 35260 14 0000 150</w:t>
            </w:r>
          </w:p>
        </w:tc>
        <w:tc>
          <w:tcPr>
            <w:tcW w:w="5968" w:type="dxa"/>
          </w:tcPr>
          <w:p w:rsidR="00ED25CE" w:rsidRPr="007A5BE8" w:rsidRDefault="00ED25CE" w:rsidP="006404F2">
            <w:pPr>
              <w:jc w:val="both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61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D25CE" w:rsidRPr="007A0A06" w:rsidRDefault="00ED25CE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886FBF" w:rsidRPr="00A435C2" w:rsidRDefault="00886FB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86FBF" w:rsidRPr="007A0A06" w:rsidTr="00C9483C">
        <w:trPr>
          <w:trHeight w:val="465"/>
        </w:trPr>
        <w:tc>
          <w:tcPr>
            <w:tcW w:w="1576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886FBF" w:rsidRPr="00A435C2" w:rsidRDefault="00886FB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886FBF" w:rsidRPr="007A0A06" w:rsidTr="00C9483C">
        <w:trPr>
          <w:trHeight w:val="46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886FBF" w:rsidRPr="007A0A06" w:rsidTr="00C9483C">
        <w:trPr>
          <w:trHeight w:val="307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49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276"/>
        </w:trPr>
        <w:tc>
          <w:tcPr>
            <w:tcW w:w="1576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886FBF" w:rsidRPr="007B228B" w:rsidRDefault="00886FB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886FBF" w:rsidRPr="007B228B" w:rsidRDefault="00886FB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Pr="00EB466C">
              <w:rPr>
                <w:sz w:val="22"/>
                <w:szCs w:val="22"/>
              </w:rPr>
              <w:t xml:space="preserve"> 25576 14 0000 150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EB466C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7A0A06">
              <w:rPr>
                <w:sz w:val="22"/>
                <w:szCs w:val="22"/>
              </w:rPr>
              <w:lastRenderedPageBreak/>
              <w:t>прошлых лет из бюджетов муниципальных округов</w:t>
            </w:r>
          </w:p>
        </w:tc>
      </w:tr>
      <w:tr w:rsidR="00886FBF" w:rsidRPr="007A0A06" w:rsidTr="00C9483C">
        <w:trPr>
          <w:trHeight w:val="72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886FBF" w:rsidRPr="007A0A06" w:rsidRDefault="00886FB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886FBF" w:rsidRPr="007A0A06" w:rsidTr="00C9483C">
        <w:trPr>
          <w:trHeight w:val="58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97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85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886FBF" w:rsidRPr="007A0A06" w:rsidRDefault="00886FB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886FBF" w:rsidRPr="007A0A06" w:rsidRDefault="00886FB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886FBF" w:rsidRPr="007A0A06" w:rsidTr="00C9483C">
        <w:trPr>
          <w:trHeight w:val="133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886FBF" w:rsidRPr="007A0A06" w:rsidRDefault="00886FB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86FBF" w:rsidRPr="007A0A06" w:rsidTr="00C9483C">
        <w:trPr>
          <w:trHeight w:val="51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886FBF" w:rsidRPr="007A0A06" w:rsidTr="00C9483C">
        <w:trPr>
          <w:trHeight w:val="3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552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за счет средств резервного фонда Правительства Российской </w:t>
            </w:r>
            <w:r w:rsidRPr="007A0A06">
              <w:rPr>
                <w:sz w:val="22"/>
                <w:szCs w:val="22"/>
              </w:rPr>
              <w:lastRenderedPageBreak/>
              <w:t>Федерации</w:t>
            </w:r>
          </w:p>
        </w:tc>
      </w:tr>
      <w:tr w:rsidR="00886FBF" w:rsidRPr="007A0A06" w:rsidTr="00C9483C">
        <w:trPr>
          <w:trHeight w:val="4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886FBF" w:rsidRPr="007A0A06" w:rsidTr="00C9483C">
        <w:trPr>
          <w:trHeight w:val="129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886FBF" w:rsidRPr="007A0A06" w:rsidTr="00C9483C">
        <w:trPr>
          <w:trHeight w:val="858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886FBF" w:rsidRPr="00BD4109" w:rsidRDefault="00886FB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886FBF" w:rsidRPr="007A0A06" w:rsidTr="00C9483C">
        <w:trPr>
          <w:trHeight w:val="72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886FBF" w:rsidRPr="007A0A06" w:rsidTr="00C9483C">
        <w:trPr>
          <w:trHeight w:val="10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886FBF" w:rsidRPr="00BD4109" w:rsidRDefault="00886FB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28637C" w:rsidRPr="007A0A06" w:rsidTr="00C9483C">
        <w:trPr>
          <w:trHeight w:val="630"/>
        </w:trPr>
        <w:tc>
          <w:tcPr>
            <w:tcW w:w="1576" w:type="dxa"/>
          </w:tcPr>
          <w:p w:rsidR="0028637C" w:rsidRPr="00BD4109" w:rsidRDefault="0028637C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28637C" w:rsidRPr="00BD4109" w:rsidRDefault="0028637C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28637C" w:rsidRPr="00BD4109" w:rsidRDefault="00DB01D2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BD4109" w:rsidRDefault="00886FBF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886FBF" w:rsidRPr="007A0A06" w:rsidTr="00C9483C">
        <w:trPr>
          <w:trHeight w:val="121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6FBF" w:rsidRPr="007A0A06" w:rsidTr="00C9483C">
        <w:trPr>
          <w:trHeight w:val="78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886FBF" w:rsidRPr="007A0A06" w:rsidTr="00C9483C">
        <w:trPr>
          <w:trHeight w:val="2348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886FBF" w:rsidRPr="00086B4F" w:rsidRDefault="00886FB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  <w:noWrap/>
          </w:tcPr>
          <w:p w:rsidR="00886FBF" w:rsidRPr="00E8293F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886FBF" w:rsidRPr="0000588D" w:rsidRDefault="00886FBF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886FBF" w:rsidRPr="0000588D" w:rsidRDefault="00886FBF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886FBF" w:rsidRPr="007A0A06" w:rsidTr="00C9483C">
        <w:trPr>
          <w:trHeight w:val="73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886FBF" w:rsidRPr="007A0A06" w:rsidTr="00C9483C">
        <w:trPr>
          <w:trHeight w:val="5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886FBF" w:rsidRPr="007A0A06" w:rsidTr="00C9483C">
        <w:trPr>
          <w:trHeight w:val="103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886FBF" w:rsidRPr="007A0A06" w:rsidTr="00C9483C">
        <w:trPr>
          <w:trHeight w:val="10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86FBF" w:rsidRPr="007A0A06" w:rsidTr="00C9483C">
        <w:trPr>
          <w:trHeight w:val="10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86FBF" w:rsidRPr="007A0A06" w:rsidTr="00C9483C">
        <w:trPr>
          <w:trHeight w:val="9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86FBF" w:rsidRPr="007A0A06" w:rsidTr="00C9483C">
        <w:trPr>
          <w:trHeight w:val="418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6FBF" w:rsidRPr="007A0A06" w:rsidTr="00C9483C">
        <w:trPr>
          <w:trHeight w:val="171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86FBF" w:rsidRPr="007A0A06" w:rsidTr="00C9483C">
        <w:trPr>
          <w:trHeight w:val="138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6FBF" w:rsidRPr="007A0A06" w:rsidTr="00C9483C">
        <w:trPr>
          <w:trHeight w:val="9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7A0A06">
              <w:rPr>
                <w:sz w:val="22"/>
                <w:szCs w:val="22"/>
              </w:rPr>
              <w:lastRenderedPageBreak/>
              <w:t>муниципальных округов)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886FBF" w:rsidRPr="00086B4F" w:rsidRDefault="00886FB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86FBF" w:rsidRPr="007A0A06" w:rsidTr="00C9483C">
        <w:trPr>
          <w:trHeight w:val="160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086B4F" w:rsidRDefault="00886FB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86FBF" w:rsidRPr="007A0A06" w:rsidTr="00C9483C">
        <w:trPr>
          <w:trHeight w:val="284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886FBF" w:rsidRPr="007A0A06" w:rsidTr="00C9483C">
        <w:trPr>
          <w:trHeight w:val="7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886FBF" w:rsidRPr="007A0A06" w:rsidTr="00C9483C">
        <w:trPr>
          <w:trHeight w:val="76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886FBF" w:rsidRPr="007A0A06" w:rsidTr="00C9483C">
        <w:trPr>
          <w:trHeight w:val="82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7A0A06">
              <w:rPr>
                <w:sz w:val="22"/>
                <w:szCs w:val="22"/>
              </w:rPr>
              <w:t>предпенсионного</w:t>
            </w:r>
            <w:proofErr w:type="spellEnd"/>
            <w:r w:rsidRPr="007A0A06">
              <w:rPr>
                <w:sz w:val="22"/>
                <w:szCs w:val="22"/>
              </w:rPr>
              <w:t xml:space="preserve"> возраста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7A0A06" w:rsidRDefault="00886FBF" w:rsidP="00151B1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886FBF" w:rsidRPr="007A0A06" w:rsidRDefault="00886FBF" w:rsidP="00151B13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114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2 02 35380 14 0000 150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86FBF" w:rsidRPr="007A0A06" w:rsidTr="00C9483C">
        <w:trPr>
          <w:trHeight w:val="88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2 02 35573 14 0000 150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886FBF" w:rsidRPr="007A0A06" w:rsidTr="00C9483C">
        <w:trPr>
          <w:trHeight w:val="67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240B25" w:rsidRDefault="00886FB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D673A7" w:rsidRDefault="00886FB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886FBF" w:rsidRPr="00D673A7" w:rsidRDefault="00886FB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240B25" w:rsidRDefault="00886FB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D673A7" w:rsidRDefault="00886FB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2 19 25576 14 0000 150</w:t>
            </w:r>
          </w:p>
        </w:tc>
        <w:tc>
          <w:tcPr>
            <w:tcW w:w="5968" w:type="dxa"/>
          </w:tcPr>
          <w:p w:rsidR="00886FBF" w:rsidRPr="00D673A7" w:rsidRDefault="00886FB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886FBF" w:rsidRPr="007A0A06" w:rsidTr="0000588D">
        <w:trPr>
          <w:trHeight w:val="1052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D673A7" w:rsidRDefault="00886FBF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886FBF" w:rsidRPr="00D673A7" w:rsidRDefault="00886FB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151B13" w:rsidRDefault="00886FBF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4A0BD7" w:rsidRDefault="00886FBF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2 19 35380 14 0000 150</w:t>
            </w:r>
          </w:p>
        </w:tc>
        <w:tc>
          <w:tcPr>
            <w:tcW w:w="5968" w:type="dxa"/>
          </w:tcPr>
          <w:p w:rsidR="00886FBF" w:rsidRPr="004A0BD7" w:rsidRDefault="00886FBF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151B13" w:rsidRDefault="00886FBF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4A0BD7" w:rsidRDefault="00886FBF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2 19 35573 14 0000 150</w:t>
            </w:r>
          </w:p>
        </w:tc>
        <w:tc>
          <w:tcPr>
            <w:tcW w:w="5968" w:type="dxa"/>
          </w:tcPr>
          <w:p w:rsidR="00886FBF" w:rsidRPr="004A0BD7" w:rsidRDefault="00886FBF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D673A7" w:rsidRDefault="00886FBF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886FBF" w:rsidRPr="00D673A7" w:rsidRDefault="00886FB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Default="00886FBF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7A0A06" w:rsidRDefault="00886FBF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7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C8" w:rsidRDefault="00D608C8">
      <w:r>
        <w:separator/>
      </w:r>
    </w:p>
  </w:endnote>
  <w:endnote w:type="continuationSeparator" w:id="0">
    <w:p w:rsidR="00D608C8" w:rsidRDefault="00D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2" w:rsidRDefault="00DB01D2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C8" w:rsidRDefault="00D608C8">
      <w:r>
        <w:separator/>
      </w:r>
    </w:p>
  </w:footnote>
  <w:footnote w:type="continuationSeparator" w:id="0">
    <w:p w:rsidR="00D608C8" w:rsidRDefault="00D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4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25"/>
  </w:num>
  <w:num w:numId="5">
    <w:abstractNumId w:val="16"/>
  </w:num>
  <w:num w:numId="6">
    <w:abstractNumId w:val="8"/>
  </w:num>
  <w:num w:numId="7">
    <w:abstractNumId w:val="11"/>
  </w:num>
  <w:num w:numId="8">
    <w:abstractNumId w:val="37"/>
  </w:num>
  <w:num w:numId="9">
    <w:abstractNumId w:val="14"/>
  </w:num>
  <w:num w:numId="10">
    <w:abstractNumId w:val="0"/>
  </w:num>
  <w:num w:numId="11">
    <w:abstractNumId w:val="3"/>
  </w:num>
  <w:num w:numId="12">
    <w:abstractNumId w:val="30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29"/>
  </w:num>
  <w:num w:numId="21">
    <w:abstractNumId w:val="6"/>
  </w:num>
  <w:num w:numId="22">
    <w:abstractNumId w:val="19"/>
  </w:num>
  <w:num w:numId="23">
    <w:abstractNumId w:val="35"/>
  </w:num>
  <w:num w:numId="24">
    <w:abstractNumId w:val="2"/>
  </w:num>
  <w:num w:numId="25">
    <w:abstractNumId w:val="31"/>
  </w:num>
  <w:num w:numId="26">
    <w:abstractNumId w:val="31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3"/>
  </w:num>
  <w:num w:numId="32">
    <w:abstractNumId w:val="15"/>
  </w:num>
  <w:num w:numId="33">
    <w:abstractNumId w:val="5"/>
  </w:num>
  <w:num w:numId="34">
    <w:abstractNumId w:val="24"/>
  </w:num>
  <w:num w:numId="35">
    <w:abstractNumId w:val="32"/>
  </w:num>
  <w:num w:numId="36">
    <w:abstractNumId w:val="26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5E29"/>
    <w:rsid w:val="000C658B"/>
    <w:rsid w:val="000D15E7"/>
    <w:rsid w:val="000E089C"/>
    <w:rsid w:val="000E5817"/>
    <w:rsid w:val="000E752D"/>
    <w:rsid w:val="000F5FDD"/>
    <w:rsid w:val="000F78B0"/>
    <w:rsid w:val="00103BB7"/>
    <w:rsid w:val="00103C29"/>
    <w:rsid w:val="00104474"/>
    <w:rsid w:val="00116D78"/>
    <w:rsid w:val="00121946"/>
    <w:rsid w:val="00132257"/>
    <w:rsid w:val="0013325E"/>
    <w:rsid w:val="0014287C"/>
    <w:rsid w:val="00143D0A"/>
    <w:rsid w:val="00151B13"/>
    <w:rsid w:val="001533FF"/>
    <w:rsid w:val="001561DE"/>
    <w:rsid w:val="00156418"/>
    <w:rsid w:val="00160AFF"/>
    <w:rsid w:val="001714DC"/>
    <w:rsid w:val="001747A8"/>
    <w:rsid w:val="001755B3"/>
    <w:rsid w:val="001763DD"/>
    <w:rsid w:val="001822FD"/>
    <w:rsid w:val="00186455"/>
    <w:rsid w:val="0019184A"/>
    <w:rsid w:val="001B00C1"/>
    <w:rsid w:val="001C57CB"/>
    <w:rsid w:val="001C6CB1"/>
    <w:rsid w:val="001C7A75"/>
    <w:rsid w:val="001D2B93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74CB"/>
    <w:rsid w:val="00240B25"/>
    <w:rsid w:val="00246DCD"/>
    <w:rsid w:val="00254218"/>
    <w:rsid w:val="0026316E"/>
    <w:rsid w:val="002645C0"/>
    <w:rsid w:val="00267D1B"/>
    <w:rsid w:val="00270A25"/>
    <w:rsid w:val="0027778C"/>
    <w:rsid w:val="00277DD0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6111"/>
    <w:rsid w:val="00354E8A"/>
    <w:rsid w:val="0036317B"/>
    <w:rsid w:val="003658E4"/>
    <w:rsid w:val="00365C33"/>
    <w:rsid w:val="00367B80"/>
    <w:rsid w:val="00377A33"/>
    <w:rsid w:val="00383333"/>
    <w:rsid w:val="00383663"/>
    <w:rsid w:val="0039002C"/>
    <w:rsid w:val="00391781"/>
    <w:rsid w:val="003A19A0"/>
    <w:rsid w:val="003A3CD7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35E8"/>
    <w:rsid w:val="00415303"/>
    <w:rsid w:val="00416ED3"/>
    <w:rsid w:val="00417A1D"/>
    <w:rsid w:val="00423454"/>
    <w:rsid w:val="00430407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63DB"/>
    <w:rsid w:val="00471C9E"/>
    <w:rsid w:val="004804D2"/>
    <w:rsid w:val="004815ED"/>
    <w:rsid w:val="00481B41"/>
    <w:rsid w:val="00482C08"/>
    <w:rsid w:val="004A0BD7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D74"/>
    <w:rsid w:val="004E1E62"/>
    <w:rsid w:val="004E1F60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71A0F"/>
    <w:rsid w:val="00572F75"/>
    <w:rsid w:val="005759CC"/>
    <w:rsid w:val="00575B03"/>
    <w:rsid w:val="0057751C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C21FA"/>
    <w:rsid w:val="005D58B6"/>
    <w:rsid w:val="005E428E"/>
    <w:rsid w:val="005F096C"/>
    <w:rsid w:val="005F2362"/>
    <w:rsid w:val="00601B40"/>
    <w:rsid w:val="0060252A"/>
    <w:rsid w:val="00602A66"/>
    <w:rsid w:val="00603735"/>
    <w:rsid w:val="0060684B"/>
    <w:rsid w:val="00610D74"/>
    <w:rsid w:val="00611908"/>
    <w:rsid w:val="00625A50"/>
    <w:rsid w:val="006302CE"/>
    <w:rsid w:val="00632B4F"/>
    <w:rsid w:val="006337C7"/>
    <w:rsid w:val="006404F2"/>
    <w:rsid w:val="00643D07"/>
    <w:rsid w:val="00644B6E"/>
    <w:rsid w:val="00645DE3"/>
    <w:rsid w:val="00646899"/>
    <w:rsid w:val="00647AC0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7F6"/>
    <w:rsid w:val="006E23E0"/>
    <w:rsid w:val="006E6895"/>
    <w:rsid w:val="006F1661"/>
    <w:rsid w:val="006F4CE2"/>
    <w:rsid w:val="006F6142"/>
    <w:rsid w:val="00706026"/>
    <w:rsid w:val="00711EE1"/>
    <w:rsid w:val="00716724"/>
    <w:rsid w:val="00720873"/>
    <w:rsid w:val="00724B9B"/>
    <w:rsid w:val="00725BDB"/>
    <w:rsid w:val="007272B3"/>
    <w:rsid w:val="00727EC4"/>
    <w:rsid w:val="00730C91"/>
    <w:rsid w:val="00733BBF"/>
    <w:rsid w:val="007359B9"/>
    <w:rsid w:val="0074018D"/>
    <w:rsid w:val="007414F5"/>
    <w:rsid w:val="0075231A"/>
    <w:rsid w:val="00773263"/>
    <w:rsid w:val="00777224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678AC"/>
    <w:rsid w:val="0087231A"/>
    <w:rsid w:val="00881473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CFF"/>
    <w:rsid w:val="00931C80"/>
    <w:rsid w:val="0093321D"/>
    <w:rsid w:val="00933C8E"/>
    <w:rsid w:val="00940709"/>
    <w:rsid w:val="0094112B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E8"/>
    <w:rsid w:val="009B465B"/>
    <w:rsid w:val="009C08F8"/>
    <w:rsid w:val="009C1331"/>
    <w:rsid w:val="009D2D00"/>
    <w:rsid w:val="009E3D01"/>
    <w:rsid w:val="009F5610"/>
    <w:rsid w:val="00A0064E"/>
    <w:rsid w:val="00A11774"/>
    <w:rsid w:val="00A12CEE"/>
    <w:rsid w:val="00A15A4E"/>
    <w:rsid w:val="00A26D9C"/>
    <w:rsid w:val="00A27144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650D"/>
    <w:rsid w:val="00C035A6"/>
    <w:rsid w:val="00C1459C"/>
    <w:rsid w:val="00C209E3"/>
    <w:rsid w:val="00C303B4"/>
    <w:rsid w:val="00C33451"/>
    <w:rsid w:val="00C34BCD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41D80"/>
    <w:rsid w:val="00D5655C"/>
    <w:rsid w:val="00D608C8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7450"/>
    <w:rsid w:val="00DD388C"/>
    <w:rsid w:val="00DD5014"/>
    <w:rsid w:val="00DD6690"/>
    <w:rsid w:val="00DD6DB0"/>
    <w:rsid w:val="00DD7F01"/>
    <w:rsid w:val="00DF40A4"/>
    <w:rsid w:val="00DF5ED4"/>
    <w:rsid w:val="00E0264C"/>
    <w:rsid w:val="00E035B1"/>
    <w:rsid w:val="00E048FB"/>
    <w:rsid w:val="00E10E79"/>
    <w:rsid w:val="00E115DF"/>
    <w:rsid w:val="00E140CF"/>
    <w:rsid w:val="00E15077"/>
    <w:rsid w:val="00E21B61"/>
    <w:rsid w:val="00E2754C"/>
    <w:rsid w:val="00E27601"/>
    <w:rsid w:val="00E34F6E"/>
    <w:rsid w:val="00E3618E"/>
    <w:rsid w:val="00E43D38"/>
    <w:rsid w:val="00E44149"/>
    <w:rsid w:val="00E44464"/>
    <w:rsid w:val="00E5030D"/>
    <w:rsid w:val="00E567C2"/>
    <w:rsid w:val="00E66557"/>
    <w:rsid w:val="00E67852"/>
    <w:rsid w:val="00E77732"/>
    <w:rsid w:val="00E80232"/>
    <w:rsid w:val="00E8293F"/>
    <w:rsid w:val="00E84429"/>
    <w:rsid w:val="00E9317D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7AD1"/>
    <w:rsid w:val="00F40338"/>
    <w:rsid w:val="00F53D7A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1DDBF-3DFD-4A6B-B550-A7B9F69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221</cp:revision>
  <cp:lastPrinted>2022-11-23T05:06:00Z</cp:lastPrinted>
  <dcterms:created xsi:type="dcterms:W3CDTF">2021-10-07T04:56:00Z</dcterms:created>
  <dcterms:modified xsi:type="dcterms:W3CDTF">2022-11-28T09:22:00Z</dcterms:modified>
</cp:coreProperties>
</file>