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89" w:rsidRPr="00B869B5" w:rsidRDefault="00B64789" w:rsidP="00B869B5">
      <w:pPr>
        <w:suppressAutoHyphens w:val="0"/>
        <w:jc w:val="right"/>
        <w:rPr>
          <w:rFonts w:ascii="Arial" w:hAnsi="Arial" w:cs="Arial"/>
          <w:sz w:val="22"/>
          <w:szCs w:val="22"/>
          <w:lang w:val="ru-RU" w:eastAsia="ru-RU"/>
        </w:rPr>
      </w:pPr>
      <w:r w:rsidRPr="00B869B5">
        <w:rPr>
          <w:rFonts w:ascii="Arial" w:hAnsi="Arial" w:cs="Arial"/>
          <w:sz w:val="22"/>
          <w:szCs w:val="22"/>
          <w:lang w:val="ru-RU" w:eastAsia="ru-RU"/>
        </w:rPr>
        <w:t>ПРИЛОЖЕНИЕ</w:t>
      </w:r>
    </w:p>
    <w:p w:rsidR="00B64789" w:rsidRPr="00B869B5" w:rsidRDefault="00B64789" w:rsidP="00B869B5">
      <w:pPr>
        <w:suppressAutoHyphens w:val="0"/>
        <w:jc w:val="right"/>
        <w:rPr>
          <w:rFonts w:ascii="Arial" w:hAnsi="Arial" w:cs="Arial"/>
          <w:sz w:val="22"/>
          <w:szCs w:val="22"/>
          <w:lang w:val="ru-RU" w:eastAsia="ru-RU"/>
        </w:rPr>
      </w:pPr>
      <w:r w:rsidRPr="00B869B5">
        <w:rPr>
          <w:rFonts w:ascii="Arial" w:hAnsi="Arial" w:cs="Arial"/>
          <w:sz w:val="22"/>
          <w:szCs w:val="22"/>
          <w:lang w:val="ru-RU" w:eastAsia="ru-RU"/>
        </w:rPr>
        <w:t xml:space="preserve">к Решению Совета народных депутатов </w:t>
      </w:r>
    </w:p>
    <w:p w:rsidR="00B64789" w:rsidRPr="00B869B5" w:rsidRDefault="00B64789" w:rsidP="00B869B5">
      <w:pPr>
        <w:suppressAutoHyphens w:val="0"/>
        <w:jc w:val="right"/>
        <w:rPr>
          <w:rFonts w:ascii="Arial" w:hAnsi="Arial" w:cs="Arial"/>
          <w:sz w:val="22"/>
          <w:szCs w:val="22"/>
          <w:lang w:val="ru-RU" w:eastAsia="ru-RU"/>
        </w:rPr>
      </w:pPr>
      <w:r w:rsidRPr="00B869B5">
        <w:rPr>
          <w:rFonts w:ascii="Arial" w:hAnsi="Arial" w:cs="Arial"/>
          <w:sz w:val="22"/>
          <w:szCs w:val="22"/>
          <w:lang w:val="ru-RU" w:eastAsia="ru-RU"/>
        </w:rPr>
        <w:t>Крапивинского муниципального района</w:t>
      </w:r>
    </w:p>
    <w:p w:rsidR="00B64789" w:rsidRPr="00B869B5" w:rsidRDefault="00B64789" w:rsidP="00B869B5">
      <w:pPr>
        <w:suppressAutoHyphens w:val="0"/>
        <w:jc w:val="right"/>
        <w:rPr>
          <w:rFonts w:ascii="Arial" w:hAnsi="Arial" w:cs="Arial"/>
          <w:sz w:val="22"/>
          <w:szCs w:val="22"/>
          <w:lang w:val="ru-RU" w:eastAsia="ru-RU"/>
        </w:rPr>
      </w:pPr>
      <w:r w:rsidRPr="00B869B5">
        <w:rPr>
          <w:rFonts w:ascii="Arial" w:hAnsi="Arial" w:cs="Arial"/>
          <w:sz w:val="22"/>
          <w:szCs w:val="22"/>
          <w:u w:val="single"/>
          <w:lang w:val="ru-RU" w:eastAsia="ru-RU"/>
        </w:rPr>
        <w:t xml:space="preserve">от </w:t>
      </w:r>
      <w:r>
        <w:rPr>
          <w:rFonts w:ascii="Arial" w:hAnsi="Arial" w:cs="Arial"/>
          <w:sz w:val="22"/>
          <w:szCs w:val="22"/>
          <w:u w:val="single"/>
          <w:lang w:val="ru-RU" w:eastAsia="ru-RU"/>
        </w:rPr>
        <w:t>30</w:t>
      </w:r>
      <w:r w:rsidRPr="00B869B5">
        <w:rPr>
          <w:rFonts w:ascii="Arial" w:hAnsi="Arial" w:cs="Arial"/>
          <w:sz w:val="22"/>
          <w:szCs w:val="22"/>
          <w:u w:val="single"/>
          <w:lang w:val="ru-RU" w:eastAsia="ru-RU"/>
        </w:rPr>
        <w:t xml:space="preserve">.12.2014 </w:t>
      </w:r>
      <w:r w:rsidRPr="00B869B5">
        <w:rPr>
          <w:rFonts w:ascii="Arial" w:hAnsi="Arial" w:cs="Arial"/>
          <w:sz w:val="22"/>
          <w:szCs w:val="22"/>
          <w:lang w:val="ru-RU" w:eastAsia="ru-RU"/>
        </w:rPr>
        <w:t xml:space="preserve"> № </w:t>
      </w:r>
      <w:r>
        <w:rPr>
          <w:rFonts w:ascii="Arial" w:hAnsi="Arial" w:cs="Arial"/>
          <w:sz w:val="22"/>
          <w:szCs w:val="22"/>
          <w:u w:val="single"/>
          <w:lang w:val="ru-RU" w:eastAsia="ru-RU"/>
        </w:rPr>
        <w:t>264</w:t>
      </w:r>
    </w:p>
    <w:p w:rsidR="00B64789" w:rsidRDefault="00B64789" w:rsidP="0082033A">
      <w:pPr>
        <w:suppressAutoHyphens w:val="0"/>
        <w:spacing w:after="200" w:line="276" w:lineRule="auto"/>
        <w:jc w:val="center"/>
        <w:rPr>
          <w:lang w:val="ru-RU"/>
        </w:rPr>
      </w:pPr>
      <w:r w:rsidRPr="00614100">
        <w:rPr>
          <w:lang w:val="ru-RU"/>
        </w:rPr>
        <w:t>С</w:t>
      </w:r>
      <w:r>
        <w:rPr>
          <w:lang w:val="ru-RU"/>
        </w:rPr>
        <w:t>ОДЕРЖАНИЕ</w:t>
      </w:r>
    </w:p>
    <w:p w:rsidR="00B64789" w:rsidRPr="00614100" w:rsidRDefault="00B64789" w:rsidP="00614100">
      <w:pPr>
        <w:spacing w:line="20" w:lineRule="atLeast"/>
        <w:jc w:val="center"/>
        <w:rPr>
          <w:sz w:val="22"/>
          <w:szCs w:val="22"/>
          <w:lang w:val="ru-RU"/>
        </w:rPr>
      </w:pPr>
      <w:bookmarkStart w:id="0" w:name="_GoBack"/>
      <w:bookmarkEnd w:id="0"/>
    </w:p>
    <w:p w:rsidR="00B64789" w:rsidRPr="00614100" w:rsidRDefault="00B64789" w:rsidP="00564641">
      <w:pPr>
        <w:tabs>
          <w:tab w:val="right" w:pos="9977"/>
        </w:tabs>
        <w:spacing w:line="20" w:lineRule="atLeast"/>
        <w:ind w:left="-567"/>
        <w:rPr>
          <w:sz w:val="22"/>
          <w:szCs w:val="22"/>
          <w:lang w:val="ru-RU"/>
        </w:rPr>
      </w:pPr>
      <w:r>
        <w:rPr>
          <w:lang w:val="ru-RU"/>
        </w:rPr>
        <w:t>Введение                                                                                                                                                                                            4</w:t>
      </w:r>
    </w:p>
    <w:p w:rsidR="00B64789" w:rsidRPr="00614100" w:rsidRDefault="00B64789" w:rsidP="00BA77BE">
      <w:pPr>
        <w:tabs>
          <w:tab w:val="left" w:pos="8620"/>
        </w:tabs>
        <w:autoSpaceDE w:val="0"/>
        <w:autoSpaceDN w:val="0"/>
        <w:adjustRightInd w:val="0"/>
        <w:spacing w:line="20" w:lineRule="atLeast"/>
        <w:ind w:left="-567"/>
        <w:outlineLvl w:val="1"/>
        <w:rPr>
          <w:sz w:val="22"/>
          <w:szCs w:val="22"/>
          <w:lang w:val="ru-RU"/>
        </w:rPr>
      </w:pPr>
      <w:r w:rsidRPr="00221C0E">
        <w:rPr>
          <w:sz w:val="22"/>
          <w:szCs w:val="22"/>
          <w:lang w:val="ru-RU"/>
        </w:rPr>
        <w:t>1. Назначение и область применения</w:t>
      </w:r>
      <w:r w:rsidRPr="00614100">
        <w:rPr>
          <w:sz w:val="22"/>
          <w:szCs w:val="22"/>
          <w:lang w:val="ru-RU"/>
        </w:rPr>
        <w:tab/>
      </w:r>
      <w:r>
        <w:rPr>
          <w:lang w:val="ru-RU"/>
        </w:rPr>
        <w:t xml:space="preserve">                    10</w:t>
      </w:r>
    </w:p>
    <w:p w:rsidR="00B64789" w:rsidRPr="00614100" w:rsidRDefault="00B64789" w:rsidP="00BA77BE">
      <w:pPr>
        <w:tabs>
          <w:tab w:val="left" w:pos="8620"/>
        </w:tabs>
        <w:autoSpaceDE w:val="0"/>
        <w:autoSpaceDN w:val="0"/>
        <w:adjustRightInd w:val="0"/>
        <w:spacing w:line="20" w:lineRule="atLeast"/>
        <w:ind w:left="-567"/>
        <w:outlineLvl w:val="1"/>
        <w:rPr>
          <w:sz w:val="22"/>
          <w:szCs w:val="22"/>
          <w:lang w:val="ru-RU"/>
        </w:rPr>
      </w:pPr>
      <w:r w:rsidRPr="00221C0E">
        <w:rPr>
          <w:sz w:val="22"/>
          <w:szCs w:val="22"/>
          <w:lang w:val="ru-RU"/>
        </w:rPr>
        <w:t>2. Термины и определения</w:t>
      </w:r>
      <w:r w:rsidRPr="00614100">
        <w:rPr>
          <w:sz w:val="22"/>
          <w:szCs w:val="22"/>
          <w:lang w:val="ru-RU"/>
        </w:rPr>
        <w:tab/>
      </w:r>
      <w:r>
        <w:rPr>
          <w:lang w:val="ru-RU"/>
        </w:rPr>
        <w:t xml:space="preserve">                    12</w:t>
      </w:r>
      <w:r w:rsidRPr="00614100">
        <w:rPr>
          <w:lang w:val="ru-RU"/>
        </w:rPr>
        <w:t xml:space="preserve">  </w:t>
      </w:r>
    </w:p>
    <w:p w:rsidR="00B64789" w:rsidRPr="00221C0E"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3. Общая характеристика градостроительной документации</w:t>
      </w:r>
      <w:r w:rsidRPr="00614100">
        <w:rPr>
          <w:lang w:val="ru-RU"/>
        </w:rPr>
        <w:t xml:space="preserve"> </w:t>
      </w:r>
      <w:r w:rsidRPr="00221C0E">
        <w:rPr>
          <w:sz w:val="22"/>
          <w:szCs w:val="22"/>
          <w:lang w:val="ru-RU"/>
        </w:rPr>
        <w:t>Крапивинского муниципального района</w:t>
      </w:r>
      <w:r w:rsidRPr="00614100">
        <w:rPr>
          <w:sz w:val="22"/>
          <w:szCs w:val="22"/>
          <w:lang w:val="ru-RU"/>
        </w:rPr>
        <w:tab/>
      </w:r>
      <w:r>
        <w:rPr>
          <w:lang w:val="ru-RU"/>
        </w:rPr>
        <w:t xml:space="preserve">        17</w:t>
      </w:r>
      <w:r w:rsidRPr="00614100">
        <w:rPr>
          <w:lang w:val="ru-RU"/>
        </w:rPr>
        <w:t xml:space="preserve">                                                                    </w:t>
      </w:r>
    </w:p>
    <w:p w:rsidR="00B64789" w:rsidRPr="00614100" w:rsidRDefault="00B64789" w:rsidP="00BA77BE">
      <w:pPr>
        <w:tabs>
          <w:tab w:val="left" w:pos="8660"/>
        </w:tabs>
        <w:autoSpaceDE w:val="0"/>
        <w:autoSpaceDN w:val="0"/>
        <w:adjustRightInd w:val="0"/>
        <w:spacing w:line="20" w:lineRule="atLeast"/>
        <w:ind w:left="-567"/>
        <w:outlineLvl w:val="2"/>
        <w:rPr>
          <w:sz w:val="22"/>
          <w:szCs w:val="22"/>
          <w:lang w:val="ru-RU"/>
        </w:rPr>
      </w:pPr>
      <w:r w:rsidRPr="00221C0E">
        <w:rPr>
          <w:sz w:val="22"/>
          <w:szCs w:val="22"/>
          <w:lang w:val="ru-RU"/>
        </w:rPr>
        <w:t>3.1. Общие положения</w:t>
      </w:r>
      <w:r>
        <w:rPr>
          <w:sz w:val="22"/>
          <w:szCs w:val="22"/>
          <w:lang w:val="ru-RU"/>
        </w:rPr>
        <w:t xml:space="preserve">                                                                                                                                                  17</w:t>
      </w:r>
      <w:r w:rsidRPr="00614100">
        <w:rPr>
          <w:sz w:val="22"/>
          <w:szCs w:val="22"/>
          <w:lang w:val="ru-RU"/>
        </w:rPr>
        <w:tab/>
      </w:r>
    </w:p>
    <w:p w:rsidR="00B64789" w:rsidRPr="00221C0E" w:rsidRDefault="00B64789" w:rsidP="00BA77BE">
      <w:pPr>
        <w:tabs>
          <w:tab w:val="left" w:pos="8660"/>
        </w:tabs>
        <w:autoSpaceDE w:val="0"/>
        <w:autoSpaceDN w:val="0"/>
        <w:adjustRightInd w:val="0"/>
        <w:spacing w:line="20" w:lineRule="atLeast"/>
        <w:ind w:left="-567"/>
        <w:outlineLvl w:val="2"/>
        <w:rPr>
          <w:sz w:val="22"/>
          <w:szCs w:val="22"/>
          <w:lang w:val="ru-RU"/>
        </w:rPr>
      </w:pPr>
      <w:r w:rsidRPr="00221C0E">
        <w:rPr>
          <w:sz w:val="22"/>
          <w:szCs w:val="22"/>
          <w:lang w:val="ru-RU"/>
        </w:rPr>
        <w:t>3.2. Документы территориального планирования</w:t>
      </w:r>
      <w:r>
        <w:rPr>
          <w:sz w:val="22"/>
          <w:szCs w:val="22"/>
          <w:lang w:val="ru-RU"/>
        </w:rPr>
        <w:t xml:space="preserve">                                                                                                     17</w:t>
      </w:r>
      <w:r w:rsidRPr="00614100">
        <w:rPr>
          <w:sz w:val="22"/>
          <w:szCs w:val="22"/>
          <w:lang w:val="ru-RU"/>
        </w:rPr>
        <w:tab/>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3.2.1. Схем</w:t>
      </w:r>
      <w:r w:rsidRPr="00614100">
        <w:rPr>
          <w:lang w:val="ru-RU"/>
        </w:rPr>
        <w:t xml:space="preserve">ы территориального планирования </w:t>
      </w:r>
      <w:r w:rsidRPr="00221C0E">
        <w:rPr>
          <w:sz w:val="22"/>
          <w:szCs w:val="22"/>
          <w:lang w:val="ru-RU"/>
        </w:rPr>
        <w:t>Крапивинского муниципального района</w:t>
      </w:r>
      <w:r w:rsidRPr="00614100">
        <w:rPr>
          <w:sz w:val="22"/>
          <w:szCs w:val="22"/>
          <w:lang w:val="ru-RU"/>
        </w:rPr>
        <w:tab/>
      </w:r>
      <w:r>
        <w:rPr>
          <w:sz w:val="22"/>
          <w:szCs w:val="22"/>
          <w:lang w:val="ru-RU"/>
        </w:rPr>
        <w:t xml:space="preserve">                                 17</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 xml:space="preserve">3.2.2. Генеральные планы поселений </w:t>
      </w:r>
      <w:r w:rsidRPr="00614100">
        <w:rPr>
          <w:sz w:val="22"/>
          <w:szCs w:val="22"/>
          <w:lang w:val="ru-RU"/>
        </w:rPr>
        <w:tab/>
      </w:r>
      <w:r>
        <w:rPr>
          <w:sz w:val="22"/>
          <w:szCs w:val="22"/>
          <w:lang w:val="ru-RU"/>
        </w:rPr>
        <w:t xml:space="preserve">                 19</w:t>
      </w:r>
    </w:p>
    <w:p w:rsidR="00B64789" w:rsidRPr="00221C0E"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 xml:space="preserve">3.3. Документация по планировке территории </w:t>
      </w:r>
      <w:r w:rsidRPr="00614100">
        <w:rPr>
          <w:sz w:val="22"/>
          <w:szCs w:val="22"/>
          <w:lang w:val="ru-RU"/>
        </w:rPr>
        <w:tab/>
      </w:r>
      <w:r>
        <w:rPr>
          <w:sz w:val="22"/>
          <w:szCs w:val="22"/>
          <w:lang w:val="ru-RU"/>
        </w:rPr>
        <w:t xml:space="preserve">                 21</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3.3.1. Проект планировки территории</w:t>
      </w:r>
      <w:r w:rsidRPr="00614100">
        <w:rPr>
          <w:sz w:val="22"/>
          <w:szCs w:val="22"/>
          <w:lang w:val="ru-RU"/>
        </w:rPr>
        <w:tab/>
      </w:r>
      <w:r>
        <w:rPr>
          <w:sz w:val="22"/>
          <w:szCs w:val="22"/>
          <w:lang w:val="ru-RU"/>
        </w:rPr>
        <w:t xml:space="preserve">                 21</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3.3.2. Проект межевания территории</w:t>
      </w:r>
      <w:r w:rsidRPr="00614100">
        <w:rPr>
          <w:sz w:val="22"/>
          <w:szCs w:val="22"/>
          <w:lang w:val="ru-RU"/>
        </w:rPr>
        <w:tab/>
      </w:r>
      <w:r>
        <w:rPr>
          <w:sz w:val="22"/>
          <w:szCs w:val="22"/>
          <w:lang w:val="ru-RU"/>
        </w:rPr>
        <w:t xml:space="preserve">                 25</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3.3.3. Градостроительный план земельного участка</w:t>
      </w:r>
      <w:r w:rsidRPr="00614100">
        <w:rPr>
          <w:sz w:val="22"/>
          <w:szCs w:val="22"/>
          <w:lang w:val="ru-RU"/>
        </w:rPr>
        <w:tab/>
      </w:r>
      <w:r>
        <w:rPr>
          <w:sz w:val="22"/>
          <w:szCs w:val="22"/>
          <w:lang w:val="ru-RU"/>
        </w:rPr>
        <w:t xml:space="preserve">                 26</w:t>
      </w:r>
    </w:p>
    <w:p w:rsidR="00B64789" w:rsidRPr="00614100"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3.4. Документы градостроительного зонирования</w:t>
      </w:r>
      <w:r w:rsidRPr="00614100">
        <w:rPr>
          <w:sz w:val="22"/>
          <w:szCs w:val="22"/>
          <w:lang w:val="ru-RU"/>
        </w:rPr>
        <w:tab/>
      </w:r>
      <w:r>
        <w:rPr>
          <w:sz w:val="22"/>
          <w:szCs w:val="22"/>
          <w:lang w:val="ru-RU"/>
        </w:rPr>
        <w:t xml:space="preserve">                 28</w:t>
      </w:r>
    </w:p>
    <w:p w:rsidR="00B64789" w:rsidRPr="00614100"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4. Территории городских и сельских поселений</w:t>
      </w:r>
      <w:r w:rsidRPr="00614100">
        <w:rPr>
          <w:sz w:val="22"/>
          <w:szCs w:val="22"/>
          <w:lang w:val="ru-RU"/>
        </w:rPr>
        <w:tab/>
      </w:r>
      <w:r>
        <w:rPr>
          <w:sz w:val="22"/>
          <w:szCs w:val="22"/>
          <w:lang w:val="ru-RU"/>
        </w:rPr>
        <w:t xml:space="preserve">                 30</w:t>
      </w:r>
    </w:p>
    <w:p w:rsidR="00B64789" w:rsidRPr="00614100"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4.1. Жилые зоны</w:t>
      </w:r>
      <w:r w:rsidRPr="00614100">
        <w:rPr>
          <w:sz w:val="22"/>
          <w:szCs w:val="22"/>
          <w:lang w:val="ru-RU"/>
        </w:rPr>
        <w:tab/>
      </w:r>
      <w:r>
        <w:rPr>
          <w:sz w:val="22"/>
          <w:szCs w:val="22"/>
          <w:lang w:val="ru-RU"/>
        </w:rPr>
        <w:t xml:space="preserve">                 31</w:t>
      </w:r>
    </w:p>
    <w:p w:rsidR="00B64789" w:rsidRPr="00614100"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4.2. Общественно-деловые зоны</w:t>
      </w:r>
      <w:r w:rsidRPr="00614100">
        <w:rPr>
          <w:sz w:val="22"/>
          <w:szCs w:val="22"/>
          <w:lang w:val="ru-RU"/>
        </w:rPr>
        <w:tab/>
      </w:r>
      <w:r>
        <w:rPr>
          <w:sz w:val="22"/>
          <w:szCs w:val="22"/>
          <w:lang w:val="ru-RU"/>
        </w:rPr>
        <w:t xml:space="preserve">                 35</w:t>
      </w:r>
    </w:p>
    <w:p w:rsidR="00B64789" w:rsidRPr="00221C0E" w:rsidRDefault="00B64789" w:rsidP="00BA77BE">
      <w:pPr>
        <w:tabs>
          <w:tab w:val="left" w:pos="8681"/>
        </w:tabs>
        <w:autoSpaceDE w:val="0"/>
        <w:autoSpaceDN w:val="0"/>
        <w:adjustRightInd w:val="0"/>
        <w:spacing w:line="20" w:lineRule="atLeast"/>
        <w:ind w:left="-567"/>
        <w:outlineLvl w:val="2"/>
        <w:rPr>
          <w:sz w:val="22"/>
          <w:szCs w:val="22"/>
          <w:lang w:val="ru-RU"/>
        </w:rPr>
      </w:pPr>
      <w:r w:rsidRPr="00221C0E">
        <w:rPr>
          <w:sz w:val="22"/>
          <w:szCs w:val="22"/>
          <w:lang w:val="ru-RU"/>
        </w:rPr>
        <w:t>4.3. Производственные и коммунально-складские зоны</w:t>
      </w:r>
      <w:r w:rsidRPr="00614100">
        <w:rPr>
          <w:sz w:val="22"/>
          <w:szCs w:val="22"/>
          <w:lang w:val="ru-RU"/>
        </w:rPr>
        <w:tab/>
      </w:r>
      <w:r>
        <w:rPr>
          <w:sz w:val="22"/>
          <w:szCs w:val="22"/>
          <w:lang w:val="ru-RU"/>
        </w:rPr>
        <w:t xml:space="preserve">                 37</w:t>
      </w:r>
    </w:p>
    <w:p w:rsidR="00B64789" w:rsidRPr="00221C0E"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4.3.1. Производственная зона</w:t>
      </w:r>
      <w:r w:rsidRPr="00614100">
        <w:rPr>
          <w:sz w:val="22"/>
          <w:szCs w:val="22"/>
          <w:lang w:val="ru-RU"/>
        </w:rPr>
        <w:tab/>
      </w:r>
      <w:r>
        <w:rPr>
          <w:sz w:val="22"/>
          <w:szCs w:val="22"/>
          <w:lang w:val="ru-RU"/>
        </w:rPr>
        <w:t xml:space="preserve">                 37</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4.3.2. Коммунально-складская зона</w:t>
      </w:r>
      <w:r w:rsidRPr="00614100">
        <w:rPr>
          <w:sz w:val="22"/>
          <w:szCs w:val="22"/>
          <w:lang w:val="ru-RU"/>
        </w:rPr>
        <w:tab/>
      </w:r>
      <w:r>
        <w:rPr>
          <w:sz w:val="22"/>
          <w:szCs w:val="22"/>
          <w:lang w:val="ru-RU"/>
        </w:rPr>
        <w:t xml:space="preserve">                 39</w:t>
      </w:r>
    </w:p>
    <w:p w:rsidR="00B64789" w:rsidRPr="00614100" w:rsidRDefault="00B64789" w:rsidP="00BA77BE">
      <w:pPr>
        <w:tabs>
          <w:tab w:val="left" w:pos="8681"/>
        </w:tabs>
        <w:spacing w:line="20" w:lineRule="atLeast"/>
        <w:ind w:left="-567"/>
        <w:rPr>
          <w:sz w:val="22"/>
          <w:szCs w:val="22"/>
          <w:lang w:val="ru-RU"/>
        </w:rPr>
      </w:pPr>
      <w:r w:rsidRPr="00221C0E">
        <w:rPr>
          <w:sz w:val="22"/>
          <w:szCs w:val="22"/>
          <w:lang w:val="ru-RU"/>
        </w:rPr>
        <w:t>4.4. Зоны инженерной инфраструктуры</w:t>
      </w:r>
      <w:r w:rsidRPr="00614100">
        <w:rPr>
          <w:sz w:val="22"/>
          <w:szCs w:val="22"/>
          <w:lang w:val="ru-RU"/>
        </w:rPr>
        <w:tab/>
      </w:r>
      <w:r>
        <w:rPr>
          <w:sz w:val="22"/>
          <w:szCs w:val="22"/>
          <w:lang w:val="ru-RU"/>
        </w:rPr>
        <w:t xml:space="preserve">                 41</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4.4.1. Общие принципы организации системы инженерного оборудования</w:t>
      </w:r>
      <w:r w:rsidRPr="00614100">
        <w:rPr>
          <w:sz w:val="22"/>
          <w:szCs w:val="22"/>
          <w:lang w:val="ru-RU"/>
        </w:rPr>
        <w:tab/>
      </w:r>
      <w:r>
        <w:rPr>
          <w:sz w:val="22"/>
          <w:szCs w:val="22"/>
          <w:lang w:val="ru-RU"/>
        </w:rPr>
        <w:t xml:space="preserve">                 41</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4.4.2. Водоснабжение</w:t>
      </w:r>
      <w:r w:rsidRPr="00614100">
        <w:rPr>
          <w:sz w:val="22"/>
          <w:szCs w:val="22"/>
          <w:lang w:val="ru-RU"/>
        </w:rPr>
        <w:tab/>
      </w:r>
      <w:r>
        <w:rPr>
          <w:sz w:val="22"/>
          <w:szCs w:val="22"/>
          <w:lang w:val="ru-RU"/>
        </w:rPr>
        <w:t xml:space="preserve">                 42</w:t>
      </w:r>
    </w:p>
    <w:p w:rsidR="00B64789" w:rsidRPr="00614100" w:rsidRDefault="00B64789" w:rsidP="00BA77BE">
      <w:pPr>
        <w:tabs>
          <w:tab w:val="left" w:pos="8681"/>
        </w:tabs>
        <w:spacing w:line="20" w:lineRule="atLeast"/>
        <w:ind w:left="-567"/>
        <w:rPr>
          <w:sz w:val="22"/>
          <w:szCs w:val="22"/>
          <w:lang w:val="ru-RU"/>
        </w:rPr>
      </w:pPr>
      <w:r w:rsidRPr="00614100">
        <w:rPr>
          <w:sz w:val="22"/>
          <w:szCs w:val="22"/>
          <w:lang w:val="ru-RU"/>
        </w:rPr>
        <w:t>4.</w:t>
      </w:r>
      <w:r w:rsidRPr="00221C0E">
        <w:rPr>
          <w:sz w:val="22"/>
          <w:szCs w:val="22"/>
          <w:lang w:val="ru-RU"/>
        </w:rPr>
        <w:t>4</w:t>
      </w:r>
      <w:r w:rsidRPr="00614100">
        <w:rPr>
          <w:sz w:val="22"/>
          <w:szCs w:val="22"/>
          <w:lang w:val="ru-RU"/>
        </w:rPr>
        <w:t>.3. Канализация</w:t>
      </w:r>
      <w:r w:rsidRPr="00614100">
        <w:rPr>
          <w:sz w:val="22"/>
          <w:szCs w:val="22"/>
          <w:lang w:val="ru-RU"/>
        </w:rPr>
        <w:tab/>
      </w:r>
      <w:r>
        <w:rPr>
          <w:sz w:val="22"/>
          <w:szCs w:val="22"/>
          <w:lang w:val="ru-RU"/>
        </w:rPr>
        <w:t xml:space="preserve">                 45</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4.4.4. Теплоснабжение</w:t>
      </w:r>
      <w:r w:rsidRPr="00614100">
        <w:rPr>
          <w:sz w:val="22"/>
          <w:szCs w:val="22"/>
          <w:lang w:val="ru-RU"/>
        </w:rPr>
        <w:tab/>
      </w:r>
      <w:r>
        <w:rPr>
          <w:sz w:val="22"/>
          <w:szCs w:val="22"/>
          <w:lang w:val="ru-RU"/>
        </w:rPr>
        <w:t xml:space="preserve">                 46</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4.4.5. Электроснабжение</w:t>
      </w:r>
      <w:r w:rsidRPr="00614100">
        <w:rPr>
          <w:sz w:val="22"/>
          <w:szCs w:val="22"/>
          <w:lang w:val="ru-RU"/>
        </w:rPr>
        <w:tab/>
      </w:r>
      <w:r>
        <w:rPr>
          <w:sz w:val="22"/>
          <w:szCs w:val="22"/>
          <w:lang w:val="ru-RU"/>
        </w:rPr>
        <w:t xml:space="preserve">                 49</w:t>
      </w:r>
    </w:p>
    <w:p w:rsidR="00B64789" w:rsidRPr="00614100" w:rsidRDefault="00B64789" w:rsidP="00BA77BE">
      <w:pPr>
        <w:tabs>
          <w:tab w:val="left" w:pos="8681"/>
        </w:tabs>
        <w:autoSpaceDE w:val="0"/>
        <w:autoSpaceDN w:val="0"/>
        <w:adjustRightInd w:val="0"/>
        <w:spacing w:line="20" w:lineRule="atLeast"/>
        <w:ind w:left="-567"/>
        <w:outlineLvl w:val="3"/>
        <w:rPr>
          <w:sz w:val="22"/>
          <w:szCs w:val="22"/>
          <w:lang w:val="ru-RU"/>
        </w:rPr>
      </w:pPr>
      <w:r w:rsidRPr="00221C0E">
        <w:rPr>
          <w:sz w:val="22"/>
          <w:szCs w:val="22"/>
          <w:lang w:val="ru-RU"/>
        </w:rPr>
        <w:t>4.4.7. Размещение инженерных сетей</w:t>
      </w:r>
      <w:r w:rsidRPr="00614100">
        <w:rPr>
          <w:sz w:val="22"/>
          <w:szCs w:val="22"/>
          <w:lang w:val="ru-RU"/>
        </w:rPr>
        <w:tab/>
      </w:r>
      <w:r>
        <w:rPr>
          <w:sz w:val="22"/>
          <w:szCs w:val="22"/>
          <w:lang w:val="ru-RU"/>
        </w:rPr>
        <w:t xml:space="preserve">                 53</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4.4.</w:t>
      </w:r>
      <w:r w:rsidRPr="00614100">
        <w:rPr>
          <w:lang w:val="ru-RU"/>
        </w:rPr>
        <w:t xml:space="preserve">8. Инженерные сети и сооружения </w:t>
      </w:r>
      <w:r w:rsidRPr="00221C0E">
        <w:rPr>
          <w:sz w:val="22"/>
          <w:szCs w:val="22"/>
          <w:lang w:val="ru-RU"/>
        </w:rPr>
        <w:t>на территории малоэтажной жилой застройки</w:t>
      </w:r>
      <w:r w:rsidRPr="00614100">
        <w:rPr>
          <w:sz w:val="22"/>
          <w:szCs w:val="22"/>
          <w:lang w:val="ru-RU"/>
        </w:rPr>
        <w:tab/>
      </w:r>
      <w:r>
        <w:rPr>
          <w:sz w:val="22"/>
          <w:szCs w:val="22"/>
          <w:lang w:val="ru-RU"/>
        </w:rPr>
        <w:t xml:space="preserve">                                              53</w:t>
      </w:r>
    </w:p>
    <w:p w:rsidR="00B64789" w:rsidRPr="00221C0E" w:rsidRDefault="00B64789" w:rsidP="00BA77BE">
      <w:pPr>
        <w:tabs>
          <w:tab w:val="left" w:pos="8693"/>
        </w:tabs>
        <w:autoSpaceDE w:val="0"/>
        <w:autoSpaceDN w:val="0"/>
        <w:adjustRightInd w:val="0"/>
        <w:spacing w:line="20" w:lineRule="atLeast"/>
        <w:ind w:left="-567"/>
        <w:outlineLvl w:val="2"/>
        <w:rPr>
          <w:sz w:val="22"/>
          <w:szCs w:val="22"/>
          <w:lang w:val="ru-RU"/>
        </w:rPr>
      </w:pPr>
      <w:r w:rsidRPr="00221C0E">
        <w:rPr>
          <w:sz w:val="22"/>
          <w:szCs w:val="22"/>
          <w:lang w:val="ru-RU"/>
        </w:rPr>
        <w:t>4.5. Зоны транспортной инфраструктуры</w:t>
      </w:r>
      <w:r w:rsidRPr="00614100">
        <w:rPr>
          <w:sz w:val="22"/>
          <w:szCs w:val="22"/>
          <w:lang w:val="ru-RU"/>
        </w:rPr>
        <w:tab/>
      </w:r>
      <w:r>
        <w:rPr>
          <w:sz w:val="22"/>
          <w:szCs w:val="22"/>
          <w:lang w:val="ru-RU"/>
        </w:rPr>
        <w:t xml:space="preserve">                54</w:t>
      </w:r>
    </w:p>
    <w:p w:rsidR="00B64789" w:rsidRPr="00614100" w:rsidRDefault="00B64789" w:rsidP="00BA77BE">
      <w:pPr>
        <w:tabs>
          <w:tab w:val="left" w:pos="8693"/>
        </w:tabs>
        <w:autoSpaceDE w:val="0"/>
        <w:autoSpaceDN w:val="0"/>
        <w:adjustRightInd w:val="0"/>
        <w:spacing w:line="20" w:lineRule="atLeast"/>
        <w:ind w:left="-567"/>
        <w:rPr>
          <w:sz w:val="22"/>
          <w:szCs w:val="22"/>
          <w:lang w:val="ru-RU"/>
        </w:rPr>
      </w:pPr>
      <w:r w:rsidRPr="00221C0E">
        <w:rPr>
          <w:sz w:val="22"/>
          <w:szCs w:val="22"/>
          <w:lang w:val="ru-RU"/>
        </w:rPr>
        <w:t>4.5.1. Общие требования</w:t>
      </w:r>
      <w:r w:rsidRPr="00614100">
        <w:rPr>
          <w:sz w:val="22"/>
          <w:szCs w:val="22"/>
          <w:lang w:val="ru-RU"/>
        </w:rPr>
        <w:tab/>
      </w:r>
      <w:r>
        <w:rPr>
          <w:sz w:val="22"/>
          <w:szCs w:val="22"/>
          <w:lang w:val="ru-RU"/>
        </w:rPr>
        <w:t xml:space="preserve">                54</w:t>
      </w:r>
    </w:p>
    <w:p w:rsidR="00B64789" w:rsidRPr="00614100" w:rsidRDefault="00B64789" w:rsidP="00BA77BE">
      <w:pPr>
        <w:tabs>
          <w:tab w:val="left" w:pos="8693"/>
        </w:tabs>
        <w:autoSpaceDE w:val="0"/>
        <w:autoSpaceDN w:val="0"/>
        <w:adjustRightInd w:val="0"/>
        <w:spacing w:line="20" w:lineRule="atLeast"/>
        <w:ind w:left="-567"/>
        <w:outlineLvl w:val="3"/>
        <w:rPr>
          <w:sz w:val="22"/>
          <w:szCs w:val="22"/>
          <w:lang w:val="ru-RU"/>
        </w:rPr>
      </w:pPr>
      <w:r w:rsidRPr="00221C0E">
        <w:rPr>
          <w:sz w:val="22"/>
          <w:szCs w:val="22"/>
          <w:lang w:val="ru-RU"/>
        </w:rPr>
        <w:t>4.5.2. Внешний транспорт</w:t>
      </w:r>
      <w:r w:rsidRPr="00614100">
        <w:rPr>
          <w:sz w:val="22"/>
          <w:szCs w:val="22"/>
          <w:lang w:val="ru-RU"/>
        </w:rPr>
        <w:tab/>
      </w:r>
      <w:r>
        <w:rPr>
          <w:sz w:val="22"/>
          <w:szCs w:val="22"/>
          <w:lang w:val="ru-RU"/>
        </w:rPr>
        <w:t xml:space="preserve">                55</w:t>
      </w:r>
    </w:p>
    <w:p w:rsidR="00B64789" w:rsidRPr="00614100" w:rsidRDefault="00B64789" w:rsidP="00BA77BE">
      <w:pPr>
        <w:tabs>
          <w:tab w:val="left" w:pos="8693"/>
        </w:tabs>
        <w:autoSpaceDE w:val="0"/>
        <w:autoSpaceDN w:val="0"/>
        <w:adjustRightInd w:val="0"/>
        <w:spacing w:line="20" w:lineRule="atLeast"/>
        <w:ind w:left="-567"/>
        <w:outlineLvl w:val="3"/>
        <w:rPr>
          <w:sz w:val="22"/>
          <w:szCs w:val="22"/>
          <w:lang w:val="ru-RU"/>
        </w:rPr>
      </w:pPr>
      <w:r w:rsidRPr="00221C0E">
        <w:rPr>
          <w:sz w:val="22"/>
          <w:szCs w:val="22"/>
          <w:lang w:val="ru-RU"/>
        </w:rPr>
        <w:t>4.5.3. Сеть улиц и дорог</w:t>
      </w:r>
      <w:r w:rsidRPr="00614100">
        <w:rPr>
          <w:sz w:val="22"/>
          <w:szCs w:val="22"/>
          <w:lang w:val="ru-RU"/>
        </w:rPr>
        <w:tab/>
      </w:r>
      <w:r>
        <w:rPr>
          <w:sz w:val="22"/>
          <w:szCs w:val="22"/>
          <w:lang w:val="ru-RU"/>
        </w:rPr>
        <w:t xml:space="preserve">                59</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4.5.4. Сеть общественного пассажирского транспорта</w:t>
      </w:r>
      <w:r w:rsidRPr="00614100">
        <w:rPr>
          <w:lang w:val="ru-RU"/>
        </w:rPr>
        <w:t xml:space="preserve"> </w:t>
      </w:r>
      <w:r w:rsidRPr="00221C0E">
        <w:rPr>
          <w:sz w:val="22"/>
          <w:szCs w:val="22"/>
          <w:lang w:val="ru-RU"/>
        </w:rPr>
        <w:t>и пешеходного движения</w:t>
      </w:r>
      <w:r w:rsidRPr="00614100">
        <w:rPr>
          <w:sz w:val="22"/>
          <w:szCs w:val="22"/>
          <w:lang w:val="ru-RU"/>
        </w:rPr>
        <w:tab/>
      </w:r>
      <w:r>
        <w:rPr>
          <w:sz w:val="22"/>
          <w:szCs w:val="22"/>
          <w:lang w:val="ru-RU"/>
        </w:rPr>
        <w:t xml:space="preserve">                                             67</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4.5.5. Сооружения и устройства для хранения и обслуживания транспортных средств</w:t>
      </w:r>
      <w:r w:rsidRPr="00614100">
        <w:rPr>
          <w:sz w:val="22"/>
          <w:szCs w:val="22"/>
          <w:lang w:val="ru-RU"/>
        </w:rPr>
        <w:tab/>
        <w:t xml:space="preserve"> </w:t>
      </w:r>
      <w:r>
        <w:rPr>
          <w:sz w:val="22"/>
          <w:szCs w:val="22"/>
          <w:lang w:val="ru-RU"/>
        </w:rPr>
        <w:t xml:space="preserve">                               68</w:t>
      </w:r>
    </w:p>
    <w:p w:rsidR="00B64789"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 xml:space="preserve">4.5.6. Мероприятия по обеспечению доступности объектов социальной инфраструктуры </w:t>
      </w:r>
    </w:p>
    <w:p w:rsidR="00B64789" w:rsidRPr="00614100" w:rsidRDefault="00B64789" w:rsidP="00FB1F57">
      <w:pPr>
        <w:tabs>
          <w:tab w:val="left" w:pos="708"/>
          <w:tab w:val="left" w:pos="1416"/>
          <w:tab w:val="left" w:pos="2124"/>
          <w:tab w:val="left" w:pos="2832"/>
          <w:tab w:val="left" w:pos="3540"/>
          <w:tab w:val="left" w:pos="8246"/>
        </w:tabs>
        <w:autoSpaceDE w:val="0"/>
        <w:autoSpaceDN w:val="0"/>
        <w:adjustRightInd w:val="0"/>
        <w:spacing w:line="20" w:lineRule="atLeast"/>
        <w:ind w:left="-567"/>
        <w:outlineLvl w:val="3"/>
        <w:rPr>
          <w:sz w:val="22"/>
          <w:szCs w:val="22"/>
          <w:lang w:val="ru-RU"/>
        </w:rPr>
      </w:pPr>
      <w:r w:rsidRPr="00221C0E">
        <w:rPr>
          <w:sz w:val="22"/>
          <w:szCs w:val="22"/>
          <w:lang w:val="ru-RU"/>
        </w:rPr>
        <w:t>для маломобильных групп населения</w:t>
      </w:r>
      <w:r w:rsidRPr="00614100">
        <w:rPr>
          <w:sz w:val="22"/>
          <w:szCs w:val="22"/>
          <w:lang w:val="ru-RU"/>
        </w:rPr>
        <w:tab/>
      </w:r>
      <w:r>
        <w:rPr>
          <w:sz w:val="22"/>
          <w:szCs w:val="22"/>
          <w:lang w:val="ru-RU"/>
        </w:rPr>
        <w:tab/>
        <w:t xml:space="preserve">                        72</w:t>
      </w:r>
    </w:p>
    <w:p w:rsidR="00B64789" w:rsidRPr="00221C0E" w:rsidRDefault="00B64789" w:rsidP="00BA77BE">
      <w:pPr>
        <w:tabs>
          <w:tab w:val="left" w:pos="8693"/>
        </w:tabs>
        <w:autoSpaceDE w:val="0"/>
        <w:autoSpaceDN w:val="0"/>
        <w:adjustRightInd w:val="0"/>
        <w:spacing w:line="20" w:lineRule="atLeast"/>
        <w:ind w:left="-567"/>
        <w:outlineLvl w:val="2"/>
        <w:rPr>
          <w:sz w:val="22"/>
          <w:szCs w:val="22"/>
          <w:lang w:val="ru-RU"/>
        </w:rPr>
      </w:pPr>
      <w:r w:rsidRPr="00221C0E">
        <w:rPr>
          <w:sz w:val="22"/>
          <w:szCs w:val="22"/>
          <w:lang w:val="ru-RU"/>
        </w:rPr>
        <w:t>4.6. Зоны сельскохозяйственного использования</w:t>
      </w:r>
      <w:r w:rsidRPr="00FB1F57">
        <w:rPr>
          <w:sz w:val="22"/>
          <w:szCs w:val="22"/>
          <w:lang w:val="ru-RU"/>
        </w:rPr>
        <w:tab/>
      </w:r>
      <w:r>
        <w:rPr>
          <w:sz w:val="22"/>
          <w:szCs w:val="22"/>
          <w:lang w:val="ru-RU"/>
        </w:rPr>
        <w:t xml:space="preserve">                73</w:t>
      </w:r>
    </w:p>
    <w:p w:rsidR="00B64789" w:rsidRPr="00614100" w:rsidRDefault="00B64789" w:rsidP="00BA77BE">
      <w:pPr>
        <w:tabs>
          <w:tab w:val="left" w:pos="8693"/>
        </w:tabs>
        <w:autoSpaceDE w:val="0"/>
        <w:autoSpaceDN w:val="0"/>
        <w:adjustRightInd w:val="0"/>
        <w:spacing w:line="20" w:lineRule="atLeast"/>
        <w:ind w:left="-567"/>
        <w:outlineLvl w:val="3"/>
        <w:rPr>
          <w:sz w:val="22"/>
          <w:szCs w:val="22"/>
          <w:lang w:val="ru-RU"/>
        </w:rPr>
      </w:pPr>
      <w:r w:rsidRPr="00221C0E">
        <w:rPr>
          <w:sz w:val="22"/>
          <w:szCs w:val="22"/>
          <w:lang w:val="ru-RU"/>
        </w:rPr>
        <w:t>4.6.1. Общие требования</w:t>
      </w:r>
      <w:r w:rsidRPr="00614100">
        <w:rPr>
          <w:sz w:val="22"/>
          <w:szCs w:val="22"/>
          <w:lang w:val="ru-RU"/>
        </w:rPr>
        <w:tab/>
      </w:r>
      <w:r>
        <w:rPr>
          <w:sz w:val="22"/>
          <w:szCs w:val="22"/>
          <w:lang w:val="ru-RU"/>
        </w:rPr>
        <w:t xml:space="preserve">                73</w:t>
      </w:r>
    </w:p>
    <w:p w:rsidR="00B64789"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 xml:space="preserve">4.6.2. Зоны размещения объектов сельскохозяйственного назначения, </w:t>
      </w:r>
    </w:p>
    <w:p w:rsidR="00B64789" w:rsidRPr="00614100" w:rsidRDefault="00B64789" w:rsidP="00FB1F57">
      <w:pPr>
        <w:tabs>
          <w:tab w:val="left" w:pos="708"/>
          <w:tab w:val="left" w:pos="1416"/>
          <w:tab w:val="left" w:pos="2124"/>
          <w:tab w:val="left" w:pos="2832"/>
          <w:tab w:val="left" w:pos="3540"/>
          <w:tab w:val="left" w:pos="4248"/>
          <w:tab w:val="left" w:pos="9014"/>
        </w:tabs>
        <w:autoSpaceDE w:val="0"/>
        <w:autoSpaceDN w:val="0"/>
        <w:adjustRightInd w:val="0"/>
        <w:spacing w:line="20" w:lineRule="atLeast"/>
        <w:ind w:left="-567"/>
        <w:outlineLvl w:val="3"/>
        <w:rPr>
          <w:sz w:val="22"/>
          <w:szCs w:val="22"/>
          <w:lang w:val="ru-RU"/>
        </w:rPr>
      </w:pPr>
      <w:r w:rsidRPr="00221C0E">
        <w:rPr>
          <w:sz w:val="22"/>
          <w:szCs w:val="22"/>
          <w:lang w:val="ru-RU"/>
        </w:rPr>
        <w:t>предназначенные для ведения сельского хозяйства</w:t>
      </w:r>
      <w:r w:rsidRPr="00614100">
        <w:rPr>
          <w:sz w:val="22"/>
          <w:szCs w:val="22"/>
          <w:lang w:val="ru-RU"/>
        </w:rPr>
        <w:tab/>
      </w:r>
      <w:r>
        <w:rPr>
          <w:sz w:val="22"/>
          <w:szCs w:val="22"/>
          <w:lang w:val="ru-RU"/>
        </w:rPr>
        <w:tab/>
        <w:t xml:space="preserve">          74</w:t>
      </w:r>
    </w:p>
    <w:p w:rsidR="00B64789" w:rsidRPr="00614100" w:rsidRDefault="00B64789" w:rsidP="00BA77BE">
      <w:pPr>
        <w:tabs>
          <w:tab w:val="left" w:pos="8693"/>
        </w:tabs>
        <w:autoSpaceDE w:val="0"/>
        <w:autoSpaceDN w:val="0"/>
        <w:adjustRightInd w:val="0"/>
        <w:spacing w:line="20" w:lineRule="atLeast"/>
        <w:ind w:left="-567"/>
        <w:outlineLvl w:val="3"/>
        <w:rPr>
          <w:sz w:val="22"/>
          <w:szCs w:val="22"/>
          <w:lang w:val="ru-RU"/>
        </w:rPr>
      </w:pPr>
      <w:r w:rsidRPr="00221C0E">
        <w:rPr>
          <w:sz w:val="22"/>
          <w:szCs w:val="22"/>
          <w:lang w:val="ru-RU"/>
        </w:rPr>
        <w:t xml:space="preserve">4.6.3. Зоны, предназначенные </w:t>
      </w:r>
      <w:r w:rsidRPr="00614100">
        <w:rPr>
          <w:sz w:val="22"/>
          <w:szCs w:val="22"/>
          <w:lang w:val="ru-RU"/>
        </w:rPr>
        <w:t xml:space="preserve"> </w:t>
      </w:r>
      <w:r w:rsidRPr="00221C0E">
        <w:rPr>
          <w:sz w:val="22"/>
          <w:szCs w:val="22"/>
          <w:lang w:val="ru-RU"/>
        </w:rPr>
        <w:t>для ведения садоводства, дачного хозяйства</w:t>
      </w:r>
      <w:r w:rsidRPr="00614100">
        <w:rPr>
          <w:sz w:val="22"/>
          <w:szCs w:val="22"/>
          <w:lang w:val="ru-RU"/>
        </w:rPr>
        <w:tab/>
      </w:r>
      <w:r>
        <w:rPr>
          <w:sz w:val="22"/>
          <w:szCs w:val="22"/>
          <w:lang w:val="ru-RU"/>
        </w:rPr>
        <w:t xml:space="preserve">                80</w:t>
      </w:r>
    </w:p>
    <w:p w:rsidR="00B64789" w:rsidRPr="00614100" w:rsidRDefault="00B64789" w:rsidP="00BA77BE">
      <w:pPr>
        <w:tabs>
          <w:tab w:val="left" w:pos="8693"/>
        </w:tabs>
        <w:autoSpaceDE w:val="0"/>
        <w:autoSpaceDN w:val="0"/>
        <w:adjustRightInd w:val="0"/>
        <w:spacing w:line="20" w:lineRule="atLeast"/>
        <w:ind w:left="-567"/>
        <w:outlineLvl w:val="3"/>
        <w:rPr>
          <w:sz w:val="22"/>
          <w:szCs w:val="22"/>
          <w:lang w:val="ru-RU"/>
        </w:rPr>
      </w:pPr>
      <w:r w:rsidRPr="00221C0E">
        <w:rPr>
          <w:sz w:val="22"/>
          <w:szCs w:val="22"/>
          <w:lang w:val="ru-RU"/>
        </w:rPr>
        <w:t xml:space="preserve">4.6.4. Зоны, предназначенные </w:t>
      </w:r>
      <w:r w:rsidRPr="00614100">
        <w:rPr>
          <w:sz w:val="22"/>
          <w:szCs w:val="22"/>
          <w:lang w:val="ru-RU"/>
        </w:rPr>
        <w:t xml:space="preserve"> </w:t>
      </w:r>
      <w:r w:rsidRPr="00221C0E">
        <w:rPr>
          <w:sz w:val="22"/>
          <w:szCs w:val="22"/>
          <w:lang w:val="ru-RU"/>
        </w:rPr>
        <w:t>для ведения личного подсобного хозяйства</w:t>
      </w:r>
      <w:r w:rsidRPr="00614100">
        <w:rPr>
          <w:sz w:val="22"/>
          <w:szCs w:val="22"/>
          <w:lang w:val="ru-RU"/>
        </w:rPr>
        <w:tab/>
      </w:r>
      <w:r>
        <w:rPr>
          <w:sz w:val="22"/>
          <w:szCs w:val="22"/>
          <w:lang w:val="ru-RU"/>
        </w:rPr>
        <w:t xml:space="preserve">                82</w:t>
      </w:r>
    </w:p>
    <w:p w:rsidR="00B64789" w:rsidRPr="00614100" w:rsidRDefault="00B64789" w:rsidP="00BA77BE">
      <w:pPr>
        <w:tabs>
          <w:tab w:val="left" w:pos="8693"/>
        </w:tabs>
        <w:spacing w:line="20" w:lineRule="atLeast"/>
        <w:ind w:left="-567"/>
        <w:rPr>
          <w:sz w:val="22"/>
          <w:szCs w:val="22"/>
          <w:lang w:val="ru-RU"/>
        </w:rPr>
      </w:pPr>
      <w:r w:rsidRPr="00221C0E">
        <w:rPr>
          <w:sz w:val="22"/>
          <w:szCs w:val="22"/>
          <w:lang w:val="ru-RU"/>
        </w:rPr>
        <w:t>4.7. Зоны особо охраняемых территорий</w:t>
      </w:r>
      <w:r w:rsidRPr="00614100">
        <w:rPr>
          <w:sz w:val="22"/>
          <w:szCs w:val="22"/>
          <w:lang w:val="ru-RU"/>
        </w:rPr>
        <w:tab/>
      </w:r>
      <w:r>
        <w:rPr>
          <w:sz w:val="22"/>
          <w:szCs w:val="22"/>
          <w:lang w:val="ru-RU"/>
        </w:rPr>
        <w:t xml:space="preserve">                82</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4.7.1. Зоны особо охраняемых природных территорий,</w:t>
      </w:r>
      <w:r w:rsidRPr="00614100">
        <w:rPr>
          <w:lang w:val="ru-RU"/>
        </w:rPr>
        <w:t xml:space="preserve"> </w:t>
      </w:r>
      <w:r w:rsidRPr="00221C0E">
        <w:rPr>
          <w:sz w:val="22"/>
          <w:szCs w:val="22"/>
          <w:lang w:val="ru-RU"/>
        </w:rPr>
        <w:t>виды и режимы использования</w:t>
      </w:r>
      <w:r w:rsidRPr="00614100">
        <w:rPr>
          <w:sz w:val="22"/>
          <w:szCs w:val="22"/>
          <w:lang w:val="ru-RU"/>
        </w:rPr>
        <w:t xml:space="preserve">                                     </w:t>
      </w:r>
      <w:r>
        <w:rPr>
          <w:sz w:val="22"/>
          <w:szCs w:val="22"/>
          <w:lang w:val="ru-RU"/>
        </w:rPr>
        <w:t>82</w:t>
      </w:r>
      <w:r w:rsidRPr="00614100">
        <w:rPr>
          <w:sz w:val="22"/>
          <w:szCs w:val="22"/>
          <w:lang w:val="ru-RU"/>
        </w:rPr>
        <w:t xml:space="preserve">                                                              </w:t>
      </w:r>
      <w:r w:rsidRPr="00614100">
        <w:rPr>
          <w:lang w:val="ru-RU"/>
        </w:rPr>
        <w:t xml:space="preserve">     </w:t>
      </w:r>
      <w:r w:rsidRPr="00614100">
        <w:rPr>
          <w:sz w:val="22"/>
          <w:szCs w:val="22"/>
          <w:lang w:val="ru-RU"/>
        </w:rPr>
        <w:t xml:space="preserve"> </w:t>
      </w:r>
    </w:p>
    <w:p w:rsidR="00B64789" w:rsidRPr="00614100" w:rsidRDefault="00B64789" w:rsidP="00BA77BE">
      <w:pPr>
        <w:tabs>
          <w:tab w:val="left" w:pos="2744"/>
        </w:tabs>
        <w:spacing w:line="20" w:lineRule="atLeast"/>
        <w:ind w:left="-567"/>
        <w:rPr>
          <w:sz w:val="22"/>
          <w:szCs w:val="22"/>
          <w:lang w:val="ru-RU"/>
        </w:rPr>
      </w:pPr>
      <w:r w:rsidRPr="00221C0E">
        <w:rPr>
          <w:sz w:val="22"/>
          <w:szCs w:val="22"/>
          <w:lang w:val="ru-RU"/>
        </w:rPr>
        <w:t>4.7.2. Зоны природоохранного назначения, виды и режимы использования</w:t>
      </w:r>
      <w:r w:rsidRPr="00614100">
        <w:rPr>
          <w:sz w:val="22"/>
          <w:szCs w:val="22"/>
          <w:lang w:val="ru-RU"/>
        </w:rPr>
        <w:t xml:space="preserve">                                                         </w:t>
      </w:r>
      <w:r>
        <w:rPr>
          <w:sz w:val="22"/>
          <w:szCs w:val="22"/>
          <w:lang w:val="ru-RU"/>
        </w:rPr>
        <w:t>84</w:t>
      </w:r>
      <w:r w:rsidRPr="00614100">
        <w:rPr>
          <w:sz w:val="22"/>
          <w:szCs w:val="22"/>
          <w:lang w:val="ru-RU"/>
        </w:rPr>
        <w:t xml:space="preserve">                                         </w:t>
      </w:r>
      <w:r w:rsidRPr="00614100">
        <w:rPr>
          <w:lang w:val="ru-RU"/>
        </w:rPr>
        <w:t xml:space="preserve">     </w:t>
      </w:r>
      <w:r w:rsidRPr="00614100">
        <w:rPr>
          <w:sz w:val="22"/>
          <w:szCs w:val="22"/>
          <w:lang w:val="ru-RU"/>
        </w:rPr>
        <w:t xml:space="preserve"> </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4.7.3. Зоны лечебно-оздоровительного назначения,</w:t>
      </w:r>
      <w:r w:rsidRPr="00614100">
        <w:rPr>
          <w:lang w:val="ru-RU"/>
        </w:rPr>
        <w:t xml:space="preserve"> </w:t>
      </w:r>
      <w:r w:rsidRPr="00221C0E">
        <w:rPr>
          <w:sz w:val="22"/>
          <w:szCs w:val="22"/>
          <w:lang w:val="ru-RU"/>
        </w:rPr>
        <w:t>режим использования</w:t>
      </w:r>
      <w:r w:rsidRPr="00614100">
        <w:rPr>
          <w:sz w:val="22"/>
          <w:szCs w:val="22"/>
          <w:lang w:val="ru-RU"/>
        </w:rPr>
        <w:tab/>
      </w:r>
      <w:r>
        <w:rPr>
          <w:sz w:val="22"/>
          <w:szCs w:val="22"/>
          <w:lang w:val="ru-RU"/>
        </w:rPr>
        <w:t xml:space="preserve">                                                          85</w:t>
      </w:r>
    </w:p>
    <w:p w:rsidR="00B64789" w:rsidRDefault="00B64789" w:rsidP="00BA77BE">
      <w:pPr>
        <w:spacing w:line="20" w:lineRule="atLeast"/>
        <w:ind w:left="-567"/>
        <w:rPr>
          <w:sz w:val="22"/>
          <w:szCs w:val="22"/>
          <w:lang w:val="ru-RU"/>
        </w:rPr>
      </w:pPr>
      <w:r w:rsidRPr="00221C0E">
        <w:rPr>
          <w:sz w:val="22"/>
          <w:szCs w:val="22"/>
          <w:lang w:val="ru-RU"/>
        </w:rPr>
        <w:t>4.7.4. Зоны рекреационного назначения, виды, доступность и</w:t>
      </w:r>
      <w:r w:rsidRPr="00614100">
        <w:rPr>
          <w:lang w:val="ru-RU"/>
        </w:rPr>
        <w:t xml:space="preserve"> </w:t>
      </w:r>
      <w:r w:rsidRPr="00221C0E">
        <w:rPr>
          <w:sz w:val="22"/>
          <w:szCs w:val="22"/>
          <w:lang w:val="ru-RU"/>
        </w:rPr>
        <w:t xml:space="preserve">расчетные показатели, </w:t>
      </w:r>
    </w:p>
    <w:p w:rsidR="00B64789" w:rsidRPr="00614100" w:rsidRDefault="00B64789" w:rsidP="00BA77BE">
      <w:pPr>
        <w:spacing w:line="20" w:lineRule="atLeast"/>
        <w:ind w:left="-567"/>
        <w:rPr>
          <w:sz w:val="22"/>
          <w:szCs w:val="22"/>
          <w:lang w:val="ru-RU"/>
        </w:rPr>
      </w:pPr>
      <w:r w:rsidRPr="00221C0E">
        <w:rPr>
          <w:sz w:val="22"/>
          <w:szCs w:val="22"/>
          <w:lang w:val="ru-RU"/>
        </w:rPr>
        <w:t>режимы использования</w:t>
      </w:r>
      <w:r>
        <w:rPr>
          <w:sz w:val="22"/>
          <w:szCs w:val="22"/>
          <w:lang w:val="ru-RU"/>
        </w:rPr>
        <w:t xml:space="preserve">                                                                                                                                                86</w:t>
      </w:r>
    </w:p>
    <w:p w:rsidR="00B64789" w:rsidRPr="00614100" w:rsidRDefault="00B64789" w:rsidP="00BA77BE">
      <w:pPr>
        <w:tabs>
          <w:tab w:val="left" w:pos="8569"/>
        </w:tabs>
        <w:autoSpaceDE w:val="0"/>
        <w:autoSpaceDN w:val="0"/>
        <w:adjustRightInd w:val="0"/>
        <w:spacing w:line="20" w:lineRule="atLeast"/>
        <w:ind w:left="-567"/>
        <w:outlineLvl w:val="3"/>
        <w:rPr>
          <w:sz w:val="22"/>
          <w:szCs w:val="22"/>
          <w:lang w:val="ru-RU"/>
        </w:rPr>
      </w:pPr>
      <w:r w:rsidRPr="00221C0E">
        <w:rPr>
          <w:sz w:val="22"/>
          <w:szCs w:val="22"/>
          <w:lang w:val="ru-RU"/>
        </w:rPr>
        <w:t>4.7.5. Зоны историко-культурного назначения, режим использования</w:t>
      </w:r>
      <w:r w:rsidRPr="00614100">
        <w:rPr>
          <w:sz w:val="22"/>
          <w:szCs w:val="22"/>
          <w:lang w:val="ru-RU"/>
        </w:rPr>
        <w:tab/>
      </w:r>
      <w:r>
        <w:rPr>
          <w:sz w:val="22"/>
          <w:szCs w:val="22"/>
          <w:lang w:val="ru-RU"/>
        </w:rPr>
        <w:t xml:space="preserve">                  87</w:t>
      </w:r>
    </w:p>
    <w:p w:rsidR="00B64789" w:rsidRPr="00614100" w:rsidRDefault="00B64789" w:rsidP="00BA77BE">
      <w:pPr>
        <w:tabs>
          <w:tab w:val="left" w:pos="8569"/>
        </w:tabs>
        <w:autoSpaceDE w:val="0"/>
        <w:autoSpaceDN w:val="0"/>
        <w:adjustRightInd w:val="0"/>
        <w:spacing w:line="20" w:lineRule="atLeast"/>
        <w:ind w:left="-567"/>
        <w:outlineLvl w:val="3"/>
        <w:rPr>
          <w:sz w:val="22"/>
          <w:szCs w:val="22"/>
          <w:lang w:val="ru-RU"/>
        </w:rPr>
      </w:pPr>
      <w:r w:rsidRPr="00221C0E">
        <w:rPr>
          <w:sz w:val="22"/>
          <w:szCs w:val="22"/>
          <w:lang w:val="ru-RU"/>
        </w:rPr>
        <w:t>4.7.6. Особо ценные земли, виды и режимы использования</w:t>
      </w:r>
      <w:r w:rsidRPr="00614100">
        <w:rPr>
          <w:sz w:val="22"/>
          <w:szCs w:val="22"/>
          <w:lang w:val="ru-RU"/>
        </w:rPr>
        <w:tab/>
      </w:r>
      <w:r>
        <w:rPr>
          <w:sz w:val="22"/>
          <w:szCs w:val="22"/>
          <w:lang w:val="ru-RU"/>
        </w:rPr>
        <w:t xml:space="preserve">                  88</w:t>
      </w:r>
    </w:p>
    <w:p w:rsidR="00B64789" w:rsidRPr="00221C0E" w:rsidRDefault="00B64789" w:rsidP="00BA77BE">
      <w:pPr>
        <w:autoSpaceDE w:val="0"/>
        <w:autoSpaceDN w:val="0"/>
        <w:adjustRightInd w:val="0"/>
        <w:spacing w:line="20" w:lineRule="atLeast"/>
        <w:ind w:left="-567"/>
        <w:outlineLvl w:val="2"/>
        <w:rPr>
          <w:sz w:val="22"/>
          <w:szCs w:val="22"/>
          <w:lang w:val="ru-RU"/>
        </w:rPr>
      </w:pPr>
      <w:r w:rsidRPr="00221C0E">
        <w:rPr>
          <w:sz w:val="22"/>
          <w:szCs w:val="22"/>
          <w:lang w:val="ru-RU"/>
        </w:rPr>
        <w:t>4.8. Зоны специального назначения</w:t>
      </w:r>
      <w:r>
        <w:rPr>
          <w:sz w:val="22"/>
          <w:szCs w:val="22"/>
          <w:lang w:val="ru-RU"/>
        </w:rPr>
        <w:t xml:space="preserve">                                                                                                                            89</w:t>
      </w:r>
    </w:p>
    <w:p w:rsidR="00B64789" w:rsidRPr="00614100" w:rsidRDefault="00B64789" w:rsidP="00BA77BE">
      <w:pPr>
        <w:autoSpaceDE w:val="0"/>
        <w:autoSpaceDN w:val="0"/>
        <w:adjustRightInd w:val="0"/>
        <w:spacing w:line="20" w:lineRule="atLeast"/>
        <w:ind w:left="-567"/>
        <w:outlineLvl w:val="3"/>
        <w:rPr>
          <w:lang w:val="ru-RU"/>
        </w:rPr>
      </w:pPr>
      <w:r w:rsidRPr="00221C0E">
        <w:rPr>
          <w:sz w:val="22"/>
          <w:szCs w:val="22"/>
          <w:lang w:val="ru-RU"/>
        </w:rPr>
        <w:t xml:space="preserve">4.8.1. Зоны размещения кладбищ, условия размещения, нормативные показатели, </w:t>
      </w:r>
    </w:p>
    <w:p w:rsidR="00B64789" w:rsidRPr="00614100" w:rsidRDefault="00B64789" w:rsidP="00BA77BE">
      <w:pPr>
        <w:autoSpaceDE w:val="0"/>
        <w:autoSpaceDN w:val="0"/>
        <w:adjustRightInd w:val="0"/>
        <w:spacing w:line="20" w:lineRule="atLeast"/>
        <w:ind w:left="-567"/>
        <w:outlineLvl w:val="3"/>
        <w:rPr>
          <w:sz w:val="22"/>
          <w:szCs w:val="22"/>
          <w:lang w:val="ru-RU"/>
        </w:rPr>
      </w:pPr>
      <w:r w:rsidRPr="00614100">
        <w:rPr>
          <w:lang w:val="ru-RU"/>
        </w:rPr>
        <w:t xml:space="preserve">размеры земельных участков, </w:t>
      </w:r>
      <w:r w:rsidRPr="00221C0E">
        <w:rPr>
          <w:sz w:val="22"/>
          <w:szCs w:val="22"/>
          <w:lang w:val="ru-RU"/>
        </w:rPr>
        <w:t>санитарно-защитные</w:t>
      </w:r>
      <w:r w:rsidRPr="00614100">
        <w:rPr>
          <w:sz w:val="22"/>
          <w:szCs w:val="22"/>
          <w:lang w:val="ru-RU"/>
        </w:rPr>
        <w:t xml:space="preserve"> </w:t>
      </w:r>
      <w:r w:rsidRPr="00221C0E">
        <w:rPr>
          <w:sz w:val="22"/>
          <w:szCs w:val="22"/>
          <w:lang w:val="ru-RU"/>
        </w:rPr>
        <w:t xml:space="preserve"> зоны</w:t>
      </w:r>
      <w:r w:rsidRPr="00614100">
        <w:rPr>
          <w:sz w:val="22"/>
          <w:szCs w:val="22"/>
          <w:lang w:val="ru-RU"/>
        </w:rPr>
        <w:tab/>
      </w:r>
      <w:r>
        <w:rPr>
          <w:sz w:val="22"/>
          <w:szCs w:val="22"/>
          <w:lang w:val="ru-RU"/>
        </w:rPr>
        <w:t xml:space="preserve">                                                                                    89</w:t>
      </w:r>
    </w:p>
    <w:p w:rsidR="00B64789"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4.8.2. Зо</w:t>
      </w:r>
      <w:r w:rsidRPr="00614100">
        <w:rPr>
          <w:lang w:val="ru-RU"/>
        </w:rPr>
        <w:t xml:space="preserve">ны размещения скотомогильников, </w:t>
      </w:r>
      <w:r w:rsidRPr="00221C0E">
        <w:rPr>
          <w:sz w:val="22"/>
          <w:szCs w:val="22"/>
          <w:lang w:val="ru-RU"/>
        </w:rPr>
        <w:t xml:space="preserve">условия размещения, нормативные показатели, </w:t>
      </w:r>
    </w:p>
    <w:p w:rsidR="00B64789" w:rsidRPr="00614100" w:rsidRDefault="00B64789" w:rsidP="00BA77BE">
      <w:pPr>
        <w:autoSpaceDE w:val="0"/>
        <w:autoSpaceDN w:val="0"/>
        <w:adjustRightInd w:val="0"/>
        <w:spacing w:line="20" w:lineRule="atLeast"/>
        <w:ind w:left="-567"/>
        <w:outlineLvl w:val="3"/>
        <w:rPr>
          <w:sz w:val="22"/>
          <w:szCs w:val="22"/>
          <w:lang w:val="ru-RU"/>
        </w:rPr>
      </w:pPr>
      <w:r w:rsidRPr="00221C0E">
        <w:rPr>
          <w:sz w:val="22"/>
          <w:szCs w:val="22"/>
          <w:lang w:val="ru-RU"/>
        </w:rPr>
        <w:t>размеры земельных участков, санитарно-защитные зоны</w:t>
      </w:r>
      <w:r w:rsidRPr="00614100">
        <w:rPr>
          <w:sz w:val="22"/>
          <w:szCs w:val="22"/>
          <w:lang w:val="ru-RU"/>
        </w:rPr>
        <w:tab/>
      </w:r>
      <w:r>
        <w:rPr>
          <w:sz w:val="22"/>
          <w:szCs w:val="22"/>
          <w:lang w:val="ru-RU"/>
        </w:rPr>
        <w:t xml:space="preserve">                                                                                    91</w:t>
      </w:r>
    </w:p>
    <w:p w:rsidR="00B64789" w:rsidRPr="00221C0E" w:rsidRDefault="00B64789" w:rsidP="007E1F69">
      <w:pPr>
        <w:autoSpaceDE w:val="0"/>
        <w:autoSpaceDN w:val="0"/>
        <w:adjustRightInd w:val="0"/>
        <w:spacing w:line="20" w:lineRule="atLeast"/>
        <w:ind w:left="-567"/>
        <w:outlineLvl w:val="3"/>
        <w:rPr>
          <w:sz w:val="22"/>
          <w:szCs w:val="22"/>
          <w:lang w:val="ru-RU"/>
        </w:rPr>
      </w:pPr>
      <w:r w:rsidRPr="00221C0E">
        <w:rPr>
          <w:sz w:val="22"/>
          <w:szCs w:val="22"/>
          <w:lang w:val="ru-RU"/>
        </w:rPr>
        <w:t xml:space="preserve">4.8.3. Зоны размещения полигонов для твердых бытовых отходов, условия размещения, нормативные </w:t>
      </w:r>
      <w:r>
        <w:rPr>
          <w:sz w:val="22"/>
          <w:szCs w:val="22"/>
          <w:lang w:val="ru-RU"/>
        </w:rPr>
        <w:t xml:space="preserve">          </w:t>
      </w:r>
      <w:r w:rsidRPr="00221C0E">
        <w:rPr>
          <w:sz w:val="22"/>
          <w:szCs w:val="22"/>
          <w:lang w:val="ru-RU"/>
        </w:rPr>
        <w:t>показатели, размеры земельных участков, санитарно-защитные зоны</w:t>
      </w:r>
      <w:r w:rsidRPr="00614100">
        <w:rPr>
          <w:sz w:val="22"/>
          <w:szCs w:val="22"/>
          <w:lang w:val="ru-RU"/>
        </w:rPr>
        <w:tab/>
      </w:r>
      <w:r>
        <w:rPr>
          <w:sz w:val="22"/>
          <w:szCs w:val="22"/>
          <w:lang w:val="ru-RU"/>
        </w:rPr>
        <w:t xml:space="preserve">                                                          91</w:t>
      </w:r>
      <w:r w:rsidRPr="00221C0E">
        <w:rPr>
          <w:sz w:val="22"/>
          <w:szCs w:val="22"/>
          <w:lang w:val="ru-RU"/>
        </w:rPr>
        <w:t xml:space="preserve">4.8.4. Зоны размещения для отходов производства, условия размещения, нормативные показатели, </w:t>
      </w:r>
    </w:p>
    <w:p w:rsidR="00B64789" w:rsidRPr="00614100" w:rsidRDefault="00B64789" w:rsidP="00BA77BE">
      <w:pPr>
        <w:tabs>
          <w:tab w:val="left" w:pos="8533"/>
        </w:tabs>
        <w:autoSpaceDE w:val="0"/>
        <w:autoSpaceDN w:val="0"/>
        <w:adjustRightInd w:val="0"/>
        <w:spacing w:line="20" w:lineRule="atLeast"/>
        <w:ind w:left="-567"/>
        <w:outlineLvl w:val="3"/>
        <w:rPr>
          <w:sz w:val="22"/>
          <w:szCs w:val="22"/>
          <w:lang w:val="ru-RU"/>
        </w:rPr>
      </w:pPr>
      <w:r w:rsidRPr="00221C0E">
        <w:rPr>
          <w:sz w:val="22"/>
          <w:szCs w:val="22"/>
          <w:lang w:val="ru-RU"/>
        </w:rPr>
        <w:t>размеры земельных участков, санитарно-защитные зоны</w:t>
      </w:r>
      <w:r>
        <w:rPr>
          <w:sz w:val="22"/>
          <w:szCs w:val="22"/>
          <w:lang w:val="ru-RU"/>
        </w:rPr>
        <w:t xml:space="preserve">                                                                                      95</w:t>
      </w:r>
      <w:r w:rsidRPr="00614100">
        <w:rPr>
          <w:sz w:val="22"/>
          <w:szCs w:val="22"/>
          <w:lang w:val="ru-RU"/>
        </w:rPr>
        <w:tab/>
      </w:r>
    </w:p>
    <w:p w:rsidR="00B64789" w:rsidRDefault="00B64789" w:rsidP="00BA77BE">
      <w:pPr>
        <w:autoSpaceDE w:val="0"/>
        <w:autoSpaceDN w:val="0"/>
        <w:adjustRightInd w:val="0"/>
        <w:spacing w:line="20" w:lineRule="atLeast"/>
        <w:ind w:left="-567"/>
        <w:rPr>
          <w:sz w:val="22"/>
          <w:szCs w:val="22"/>
          <w:lang w:val="ru-RU"/>
        </w:rPr>
      </w:pPr>
      <w:r w:rsidRPr="00221C0E">
        <w:rPr>
          <w:sz w:val="22"/>
          <w:szCs w:val="22"/>
          <w:lang w:val="ru-RU"/>
        </w:rPr>
        <w:t xml:space="preserve">4.8.5. Зоны размещения для токсичных отходов производства, условия размещения, </w:t>
      </w:r>
    </w:p>
    <w:p w:rsidR="00B64789" w:rsidRPr="00614100" w:rsidRDefault="00B64789" w:rsidP="00BA77BE">
      <w:pPr>
        <w:autoSpaceDE w:val="0"/>
        <w:autoSpaceDN w:val="0"/>
        <w:adjustRightInd w:val="0"/>
        <w:spacing w:line="20" w:lineRule="atLeast"/>
        <w:ind w:left="-567"/>
        <w:rPr>
          <w:sz w:val="22"/>
          <w:szCs w:val="22"/>
          <w:lang w:val="ru-RU"/>
        </w:rPr>
      </w:pPr>
      <w:r w:rsidRPr="00221C0E">
        <w:rPr>
          <w:sz w:val="22"/>
          <w:szCs w:val="22"/>
          <w:lang w:val="ru-RU"/>
        </w:rPr>
        <w:t>нормативные показатели,</w:t>
      </w:r>
      <w:r w:rsidRPr="00614100">
        <w:rPr>
          <w:lang w:val="ru-RU"/>
        </w:rPr>
        <w:t xml:space="preserve"> </w:t>
      </w:r>
      <w:r w:rsidRPr="00221C0E">
        <w:rPr>
          <w:sz w:val="22"/>
          <w:szCs w:val="22"/>
          <w:lang w:val="ru-RU"/>
        </w:rPr>
        <w:t xml:space="preserve"> размеры земельных участков, санитарно-защитные зоны</w:t>
      </w:r>
      <w:r w:rsidRPr="00614100">
        <w:rPr>
          <w:sz w:val="22"/>
          <w:szCs w:val="22"/>
          <w:lang w:val="ru-RU"/>
        </w:rPr>
        <w:tab/>
      </w:r>
      <w:r>
        <w:rPr>
          <w:sz w:val="22"/>
          <w:szCs w:val="22"/>
          <w:lang w:val="ru-RU"/>
        </w:rPr>
        <w:t xml:space="preserve">                               95</w:t>
      </w:r>
    </w:p>
    <w:p w:rsidR="00B64789" w:rsidRPr="00614100" w:rsidRDefault="00B64789" w:rsidP="00E3630E">
      <w:pPr>
        <w:autoSpaceDE w:val="0"/>
        <w:autoSpaceDN w:val="0"/>
        <w:adjustRightInd w:val="0"/>
        <w:spacing w:line="20" w:lineRule="atLeast"/>
        <w:ind w:left="-567"/>
        <w:outlineLvl w:val="3"/>
        <w:rPr>
          <w:sz w:val="22"/>
          <w:szCs w:val="22"/>
          <w:lang w:val="ru-RU"/>
        </w:rPr>
      </w:pPr>
      <w:r w:rsidRPr="00221C0E">
        <w:rPr>
          <w:sz w:val="22"/>
          <w:szCs w:val="22"/>
          <w:lang w:val="ru-RU"/>
        </w:rPr>
        <w:t xml:space="preserve">4.8.6. Зоны размещения площадок снеготаяния, условия размещения, нормативные показатели, </w:t>
      </w:r>
      <w:r>
        <w:rPr>
          <w:sz w:val="22"/>
          <w:szCs w:val="22"/>
          <w:lang w:val="ru-RU"/>
        </w:rPr>
        <w:t xml:space="preserve">                   </w:t>
      </w:r>
    </w:p>
    <w:p w:rsidR="00B64789" w:rsidRPr="00614100" w:rsidRDefault="00B64789" w:rsidP="00BA77BE">
      <w:pPr>
        <w:tabs>
          <w:tab w:val="left" w:pos="8498"/>
        </w:tabs>
        <w:autoSpaceDE w:val="0"/>
        <w:autoSpaceDN w:val="0"/>
        <w:adjustRightInd w:val="0"/>
        <w:spacing w:line="20" w:lineRule="atLeast"/>
        <w:ind w:left="-567"/>
        <w:outlineLvl w:val="3"/>
        <w:rPr>
          <w:sz w:val="22"/>
          <w:szCs w:val="22"/>
          <w:lang w:val="ru-RU"/>
        </w:rPr>
      </w:pPr>
      <w:r w:rsidRPr="00221C0E">
        <w:rPr>
          <w:sz w:val="22"/>
          <w:szCs w:val="22"/>
          <w:lang w:val="ru-RU"/>
        </w:rPr>
        <w:t>размеры земельных участков, санитарно-защитные зоны</w:t>
      </w:r>
      <w:r w:rsidRPr="00614100">
        <w:rPr>
          <w:sz w:val="22"/>
          <w:szCs w:val="22"/>
          <w:lang w:val="ru-RU"/>
        </w:rPr>
        <w:tab/>
      </w:r>
      <w:r>
        <w:rPr>
          <w:sz w:val="22"/>
          <w:szCs w:val="22"/>
          <w:lang w:val="ru-RU"/>
        </w:rPr>
        <w:t xml:space="preserve">                  97</w:t>
      </w:r>
    </w:p>
    <w:p w:rsidR="00B64789" w:rsidRPr="00614100" w:rsidRDefault="00B64789" w:rsidP="00BA77BE">
      <w:pPr>
        <w:tabs>
          <w:tab w:val="left" w:pos="8498"/>
        </w:tabs>
        <w:spacing w:line="20" w:lineRule="atLeast"/>
        <w:ind w:left="-567"/>
        <w:rPr>
          <w:sz w:val="22"/>
          <w:szCs w:val="22"/>
          <w:lang w:val="ru-RU"/>
        </w:rPr>
      </w:pPr>
      <w:r w:rsidRPr="00221C0E">
        <w:rPr>
          <w:sz w:val="22"/>
          <w:szCs w:val="22"/>
          <w:lang w:val="ru-RU"/>
        </w:rPr>
        <w:t>5. Охрана окружающей среды</w:t>
      </w:r>
      <w:r w:rsidRPr="00614100">
        <w:rPr>
          <w:sz w:val="22"/>
          <w:szCs w:val="22"/>
          <w:lang w:val="ru-RU"/>
        </w:rPr>
        <w:tab/>
      </w:r>
      <w:r>
        <w:rPr>
          <w:sz w:val="22"/>
          <w:szCs w:val="22"/>
          <w:lang w:val="ru-RU"/>
        </w:rPr>
        <w:t xml:space="preserve">                  99</w:t>
      </w:r>
    </w:p>
    <w:p w:rsidR="00B64789" w:rsidRPr="00614100" w:rsidRDefault="00B64789" w:rsidP="00BA77BE">
      <w:pPr>
        <w:tabs>
          <w:tab w:val="left" w:pos="8498"/>
        </w:tabs>
        <w:spacing w:line="20" w:lineRule="atLeast"/>
        <w:ind w:left="-567"/>
        <w:rPr>
          <w:sz w:val="22"/>
          <w:szCs w:val="22"/>
          <w:lang w:val="ru-RU"/>
        </w:rPr>
      </w:pPr>
      <w:r w:rsidRPr="00221C0E">
        <w:rPr>
          <w:sz w:val="22"/>
          <w:szCs w:val="22"/>
          <w:lang w:val="ru-RU"/>
        </w:rPr>
        <w:t>5.1. Рациональное использование и охрана природных ресурсов</w:t>
      </w:r>
      <w:r w:rsidRPr="00614100">
        <w:rPr>
          <w:sz w:val="22"/>
          <w:szCs w:val="22"/>
          <w:lang w:val="ru-RU"/>
        </w:rPr>
        <w:tab/>
      </w:r>
      <w:r>
        <w:rPr>
          <w:sz w:val="22"/>
          <w:szCs w:val="22"/>
          <w:lang w:val="ru-RU"/>
        </w:rPr>
        <w:t xml:space="preserve">                  99</w:t>
      </w:r>
    </w:p>
    <w:p w:rsidR="00B64789" w:rsidRPr="00221C0E" w:rsidRDefault="00B64789" w:rsidP="00C901CF">
      <w:pPr>
        <w:tabs>
          <w:tab w:val="left" w:pos="9072"/>
          <w:tab w:val="right" w:pos="9977"/>
        </w:tabs>
        <w:autoSpaceDE w:val="0"/>
        <w:autoSpaceDN w:val="0"/>
        <w:adjustRightInd w:val="0"/>
        <w:spacing w:line="20" w:lineRule="atLeast"/>
        <w:ind w:left="-567"/>
        <w:outlineLvl w:val="2"/>
        <w:rPr>
          <w:sz w:val="22"/>
          <w:szCs w:val="22"/>
          <w:lang w:val="ru-RU"/>
        </w:rPr>
      </w:pPr>
      <w:r w:rsidRPr="00221C0E">
        <w:rPr>
          <w:sz w:val="22"/>
          <w:szCs w:val="22"/>
          <w:lang w:val="ru-RU"/>
        </w:rPr>
        <w:t>5.2. Охрана атмосферного воздуха, водных объектов и почв</w:t>
      </w:r>
      <w:r w:rsidRPr="00614100">
        <w:rPr>
          <w:sz w:val="22"/>
          <w:szCs w:val="22"/>
          <w:lang w:val="ru-RU"/>
        </w:rPr>
        <w:tab/>
      </w:r>
      <w:r>
        <w:rPr>
          <w:sz w:val="22"/>
          <w:szCs w:val="22"/>
          <w:lang w:val="ru-RU"/>
        </w:rPr>
        <w:t xml:space="preserve">      100</w:t>
      </w:r>
      <w:r>
        <w:rPr>
          <w:sz w:val="22"/>
          <w:szCs w:val="22"/>
          <w:lang w:val="ru-RU"/>
        </w:rPr>
        <w:tab/>
      </w:r>
    </w:p>
    <w:p w:rsidR="00B64789" w:rsidRPr="00614100" w:rsidRDefault="00B64789" w:rsidP="00C901CF">
      <w:pPr>
        <w:tabs>
          <w:tab w:val="left" w:pos="8551"/>
          <w:tab w:val="left" w:pos="8658"/>
        </w:tabs>
        <w:autoSpaceDE w:val="0"/>
        <w:autoSpaceDN w:val="0"/>
        <w:adjustRightInd w:val="0"/>
        <w:spacing w:line="20" w:lineRule="atLeast"/>
        <w:ind w:left="-567"/>
        <w:outlineLvl w:val="3"/>
        <w:rPr>
          <w:sz w:val="22"/>
          <w:szCs w:val="22"/>
          <w:lang w:val="ru-RU"/>
        </w:rPr>
      </w:pPr>
      <w:r w:rsidRPr="00221C0E">
        <w:rPr>
          <w:sz w:val="22"/>
          <w:szCs w:val="22"/>
          <w:lang w:val="ru-RU"/>
        </w:rPr>
        <w:t>5.2.1. Охрана атмосферного воздуха</w:t>
      </w:r>
      <w:r w:rsidRPr="00614100">
        <w:rPr>
          <w:sz w:val="22"/>
          <w:szCs w:val="22"/>
          <w:lang w:val="ru-RU"/>
        </w:rPr>
        <w:tab/>
      </w:r>
      <w:r>
        <w:rPr>
          <w:sz w:val="22"/>
          <w:szCs w:val="22"/>
          <w:lang w:val="ru-RU"/>
        </w:rPr>
        <w:t xml:space="preserve">                100</w:t>
      </w:r>
    </w:p>
    <w:p w:rsidR="00B64789" w:rsidRPr="00614100" w:rsidRDefault="00B64789" w:rsidP="00BA77BE">
      <w:pPr>
        <w:tabs>
          <w:tab w:val="left" w:pos="8551"/>
        </w:tabs>
        <w:autoSpaceDE w:val="0"/>
        <w:autoSpaceDN w:val="0"/>
        <w:adjustRightInd w:val="0"/>
        <w:spacing w:line="20" w:lineRule="atLeast"/>
        <w:ind w:left="-567"/>
        <w:outlineLvl w:val="3"/>
        <w:rPr>
          <w:sz w:val="22"/>
          <w:szCs w:val="22"/>
          <w:lang w:val="ru-RU"/>
        </w:rPr>
      </w:pPr>
      <w:r w:rsidRPr="00221C0E">
        <w:rPr>
          <w:sz w:val="22"/>
          <w:szCs w:val="22"/>
          <w:lang w:val="ru-RU"/>
        </w:rPr>
        <w:t>5.2.2. Охрана водных объектов</w:t>
      </w:r>
      <w:r w:rsidRPr="00614100">
        <w:rPr>
          <w:sz w:val="22"/>
          <w:szCs w:val="22"/>
          <w:lang w:val="ru-RU"/>
        </w:rPr>
        <w:tab/>
      </w:r>
      <w:r>
        <w:rPr>
          <w:sz w:val="22"/>
          <w:szCs w:val="22"/>
          <w:lang w:val="ru-RU"/>
        </w:rPr>
        <w:t xml:space="preserve">                102</w:t>
      </w:r>
    </w:p>
    <w:p w:rsidR="00B64789" w:rsidRPr="00614100" w:rsidRDefault="00B64789" w:rsidP="00BA77BE">
      <w:pPr>
        <w:tabs>
          <w:tab w:val="left" w:pos="8551"/>
        </w:tabs>
        <w:autoSpaceDE w:val="0"/>
        <w:autoSpaceDN w:val="0"/>
        <w:adjustRightInd w:val="0"/>
        <w:spacing w:line="20" w:lineRule="atLeast"/>
        <w:ind w:left="-567"/>
        <w:outlineLvl w:val="3"/>
        <w:rPr>
          <w:sz w:val="22"/>
          <w:szCs w:val="22"/>
          <w:lang w:val="ru-RU"/>
        </w:rPr>
      </w:pPr>
      <w:r w:rsidRPr="00221C0E">
        <w:rPr>
          <w:sz w:val="22"/>
          <w:szCs w:val="22"/>
          <w:lang w:val="ru-RU"/>
        </w:rPr>
        <w:t>5.2.3. Охрана почв</w:t>
      </w:r>
      <w:r w:rsidRPr="00614100">
        <w:rPr>
          <w:sz w:val="22"/>
          <w:szCs w:val="22"/>
          <w:lang w:val="ru-RU"/>
        </w:rPr>
        <w:tab/>
      </w:r>
      <w:r>
        <w:rPr>
          <w:sz w:val="22"/>
          <w:szCs w:val="22"/>
          <w:lang w:val="ru-RU"/>
        </w:rPr>
        <w:t xml:space="preserve">                103</w:t>
      </w:r>
    </w:p>
    <w:p w:rsidR="00B64789" w:rsidRPr="00221C0E" w:rsidRDefault="00B64789" w:rsidP="00BA77BE">
      <w:pPr>
        <w:tabs>
          <w:tab w:val="left" w:pos="8551"/>
        </w:tabs>
        <w:autoSpaceDE w:val="0"/>
        <w:autoSpaceDN w:val="0"/>
        <w:adjustRightInd w:val="0"/>
        <w:spacing w:line="20" w:lineRule="atLeast"/>
        <w:ind w:left="-567"/>
        <w:rPr>
          <w:sz w:val="22"/>
          <w:szCs w:val="22"/>
          <w:lang w:val="ru-RU"/>
        </w:rPr>
      </w:pPr>
      <w:r w:rsidRPr="00221C0E">
        <w:rPr>
          <w:sz w:val="22"/>
          <w:szCs w:val="22"/>
          <w:lang w:val="ru-RU"/>
        </w:rPr>
        <w:t xml:space="preserve">5.3. Защита от шума, вибрации, электрических и магнитных полей, </w:t>
      </w:r>
      <w:r w:rsidRPr="00614100">
        <w:rPr>
          <w:sz w:val="22"/>
          <w:szCs w:val="22"/>
          <w:lang w:val="ru-RU"/>
        </w:rPr>
        <w:tab/>
      </w:r>
    </w:p>
    <w:p w:rsidR="00B64789" w:rsidRPr="00221C0E" w:rsidRDefault="00B64789" w:rsidP="00BA77BE">
      <w:pPr>
        <w:autoSpaceDE w:val="0"/>
        <w:autoSpaceDN w:val="0"/>
        <w:adjustRightInd w:val="0"/>
        <w:spacing w:line="20" w:lineRule="atLeast"/>
        <w:ind w:left="-567"/>
        <w:rPr>
          <w:sz w:val="22"/>
          <w:szCs w:val="22"/>
          <w:lang w:val="ru-RU"/>
        </w:rPr>
      </w:pPr>
      <w:r w:rsidRPr="00221C0E">
        <w:rPr>
          <w:sz w:val="22"/>
          <w:szCs w:val="22"/>
          <w:lang w:val="ru-RU"/>
        </w:rPr>
        <w:t>облучений и излучений</w:t>
      </w:r>
      <w:r>
        <w:rPr>
          <w:sz w:val="22"/>
          <w:szCs w:val="22"/>
          <w:lang w:val="ru-RU"/>
        </w:rPr>
        <w:t xml:space="preserve">                                                                                                                                             107</w:t>
      </w:r>
    </w:p>
    <w:p w:rsidR="00B64789" w:rsidRPr="00614100" w:rsidRDefault="00B64789" w:rsidP="00BA77BE">
      <w:pPr>
        <w:tabs>
          <w:tab w:val="left" w:pos="8533"/>
        </w:tabs>
        <w:autoSpaceDE w:val="0"/>
        <w:autoSpaceDN w:val="0"/>
        <w:adjustRightInd w:val="0"/>
        <w:spacing w:line="20" w:lineRule="atLeast"/>
        <w:ind w:left="-567"/>
        <w:rPr>
          <w:sz w:val="22"/>
          <w:szCs w:val="22"/>
          <w:lang w:val="ru-RU"/>
        </w:rPr>
      </w:pPr>
      <w:r w:rsidRPr="00221C0E">
        <w:rPr>
          <w:sz w:val="22"/>
          <w:szCs w:val="22"/>
          <w:lang w:val="ru-RU"/>
        </w:rPr>
        <w:t>5.3.1. Защита от шума и вибрации</w:t>
      </w:r>
      <w:r w:rsidRPr="00614100">
        <w:rPr>
          <w:sz w:val="22"/>
          <w:szCs w:val="22"/>
          <w:lang w:val="ru-RU"/>
        </w:rPr>
        <w:tab/>
      </w:r>
      <w:r>
        <w:rPr>
          <w:sz w:val="22"/>
          <w:szCs w:val="22"/>
          <w:lang w:val="ru-RU"/>
        </w:rPr>
        <w:t xml:space="preserve">                107</w:t>
      </w:r>
    </w:p>
    <w:p w:rsidR="00B64789" w:rsidRPr="00614100" w:rsidRDefault="00B64789" w:rsidP="00BA77BE">
      <w:pPr>
        <w:tabs>
          <w:tab w:val="left" w:pos="8533"/>
        </w:tabs>
        <w:autoSpaceDE w:val="0"/>
        <w:autoSpaceDN w:val="0"/>
        <w:adjustRightInd w:val="0"/>
        <w:spacing w:line="20" w:lineRule="atLeast"/>
        <w:ind w:left="-567"/>
        <w:outlineLvl w:val="3"/>
        <w:rPr>
          <w:sz w:val="22"/>
          <w:szCs w:val="22"/>
          <w:lang w:val="ru-RU"/>
        </w:rPr>
      </w:pPr>
      <w:r w:rsidRPr="00221C0E">
        <w:rPr>
          <w:sz w:val="22"/>
          <w:szCs w:val="22"/>
          <w:lang w:val="ru-RU"/>
        </w:rPr>
        <w:t>5.3.2. Защита от электромагнитных полей, излучений и облучений</w:t>
      </w:r>
      <w:r w:rsidRPr="00614100">
        <w:rPr>
          <w:sz w:val="22"/>
          <w:szCs w:val="22"/>
          <w:lang w:val="ru-RU"/>
        </w:rPr>
        <w:tab/>
      </w:r>
      <w:r>
        <w:rPr>
          <w:sz w:val="22"/>
          <w:szCs w:val="22"/>
          <w:lang w:val="ru-RU"/>
        </w:rPr>
        <w:t xml:space="preserve">                110</w:t>
      </w:r>
    </w:p>
    <w:p w:rsidR="00B64789" w:rsidRPr="00614100" w:rsidRDefault="00B64789" w:rsidP="00BA77BE">
      <w:pPr>
        <w:tabs>
          <w:tab w:val="left" w:pos="8533"/>
        </w:tabs>
        <w:autoSpaceDE w:val="0"/>
        <w:autoSpaceDN w:val="0"/>
        <w:adjustRightInd w:val="0"/>
        <w:spacing w:line="20" w:lineRule="atLeast"/>
        <w:ind w:left="-567"/>
        <w:outlineLvl w:val="2"/>
        <w:rPr>
          <w:sz w:val="22"/>
          <w:szCs w:val="22"/>
          <w:lang w:val="ru-RU"/>
        </w:rPr>
      </w:pPr>
      <w:r w:rsidRPr="00221C0E">
        <w:rPr>
          <w:sz w:val="22"/>
          <w:szCs w:val="22"/>
          <w:lang w:val="ru-RU"/>
        </w:rPr>
        <w:t>5.4. Допустимые уровни воздействия на среду и человека</w:t>
      </w:r>
      <w:r w:rsidRPr="00614100">
        <w:rPr>
          <w:sz w:val="22"/>
          <w:szCs w:val="22"/>
          <w:lang w:val="ru-RU"/>
        </w:rPr>
        <w:tab/>
      </w:r>
      <w:r>
        <w:rPr>
          <w:sz w:val="22"/>
          <w:szCs w:val="22"/>
          <w:lang w:val="ru-RU"/>
        </w:rPr>
        <w:t xml:space="preserve">                112</w:t>
      </w:r>
    </w:p>
    <w:p w:rsidR="00B64789" w:rsidRPr="00614100" w:rsidRDefault="00B64789" w:rsidP="00BA77BE">
      <w:pPr>
        <w:tabs>
          <w:tab w:val="left" w:pos="8533"/>
        </w:tabs>
        <w:autoSpaceDE w:val="0"/>
        <w:autoSpaceDN w:val="0"/>
        <w:adjustRightInd w:val="0"/>
        <w:spacing w:line="20" w:lineRule="atLeast"/>
        <w:ind w:left="-567"/>
        <w:outlineLvl w:val="2"/>
        <w:rPr>
          <w:sz w:val="22"/>
          <w:szCs w:val="22"/>
          <w:lang w:val="ru-RU"/>
        </w:rPr>
      </w:pPr>
      <w:r w:rsidRPr="00221C0E">
        <w:rPr>
          <w:sz w:val="22"/>
          <w:szCs w:val="22"/>
          <w:lang w:val="ru-RU"/>
        </w:rPr>
        <w:t>5.5. Регулирование микроклимата</w:t>
      </w:r>
      <w:r w:rsidRPr="00614100">
        <w:rPr>
          <w:sz w:val="22"/>
          <w:szCs w:val="22"/>
          <w:lang w:val="ru-RU"/>
        </w:rPr>
        <w:tab/>
      </w:r>
      <w:r>
        <w:rPr>
          <w:sz w:val="22"/>
          <w:szCs w:val="22"/>
          <w:lang w:val="ru-RU"/>
        </w:rPr>
        <w:t xml:space="preserve">                113</w:t>
      </w:r>
    </w:p>
    <w:p w:rsidR="00B64789" w:rsidRPr="00614100" w:rsidRDefault="00B64789" w:rsidP="00BA77BE">
      <w:pPr>
        <w:tabs>
          <w:tab w:val="left" w:pos="8533"/>
        </w:tabs>
        <w:autoSpaceDE w:val="0"/>
        <w:autoSpaceDN w:val="0"/>
        <w:adjustRightInd w:val="0"/>
        <w:spacing w:line="20" w:lineRule="atLeast"/>
        <w:ind w:left="-567"/>
        <w:outlineLvl w:val="2"/>
        <w:rPr>
          <w:sz w:val="22"/>
          <w:szCs w:val="22"/>
          <w:lang w:val="ru-RU"/>
        </w:rPr>
      </w:pPr>
      <w:r w:rsidRPr="00221C0E">
        <w:rPr>
          <w:sz w:val="22"/>
          <w:szCs w:val="22"/>
          <w:lang w:val="ru-RU"/>
        </w:rPr>
        <w:t>5.6. Охрана растительного и животного мира</w:t>
      </w:r>
      <w:r w:rsidRPr="00614100">
        <w:rPr>
          <w:sz w:val="22"/>
          <w:szCs w:val="22"/>
          <w:lang w:val="ru-RU"/>
        </w:rPr>
        <w:tab/>
      </w:r>
      <w:r>
        <w:rPr>
          <w:sz w:val="22"/>
          <w:szCs w:val="22"/>
          <w:lang w:val="ru-RU"/>
        </w:rPr>
        <w:t xml:space="preserve">                114</w:t>
      </w:r>
    </w:p>
    <w:p w:rsidR="00B64789" w:rsidRPr="00614100" w:rsidRDefault="00B64789" w:rsidP="00BA77BE">
      <w:pPr>
        <w:tabs>
          <w:tab w:val="left" w:pos="8533"/>
        </w:tabs>
        <w:autoSpaceDE w:val="0"/>
        <w:autoSpaceDN w:val="0"/>
        <w:adjustRightInd w:val="0"/>
        <w:spacing w:line="20" w:lineRule="atLeast"/>
        <w:ind w:left="-567"/>
        <w:outlineLvl w:val="2"/>
        <w:rPr>
          <w:sz w:val="22"/>
          <w:szCs w:val="22"/>
          <w:lang w:val="ru-RU"/>
        </w:rPr>
      </w:pPr>
      <w:r w:rsidRPr="00221C0E">
        <w:rPr>
          <w:sz w:val="22"/>
          <w:szCs w:val="22"/>
          <w:lang w:val="ru-RU"/>
        </w:rPr>
        <w:t>5.7. Обращение с отходами производства и потребления</w:t>
      </w:r>
      <w:r w:rsidRPr="00614100">
        <w:rPr>
          <w:sz w:val="22"/>
          <w:szCs w:val="22"/>
          <w:lang w:val="ru-RU"/>
        </w:rPr>
        <w:tab/>
      </w:r>
      <w:r>
        <w:rPr>
          <w:sz w:val="22"/>
          <w:szCs w:val="22"/>
          <w:lang w:val="ru-RU"/>
        </w:rPr>
        <w:t xml:space="preserve">                115</w:t>
      </w:r>
    </w:p>
    <w:p w:rsidR="00B64789" w:rsidRPr="00221C0E"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6. Обеспечение доступности объектов социальной</w:t>
      </w:r>
      <w:r w:rsidRPr="00614100">
        <w:rPr>
          <w:lang w:val="ru-RU"/>
        </w:rPr>
        <w:t xml:space="preserve"> </w:t>
      </w:r>
      <w:r w:rsidRPr="00221C0E">
        <w:rPr>
          <w:sz w:val="22"/>
          <w:szCs w:val="22"/>
          <w:lang w:val="ru-RU"/>
        </w:rPr>
        <w:t>инфраструктуры для инвалидов и маломобильных</w:t>
      </w:r>
    </w:p>
    <w:p w:rsidR="00B64789" w:rsidRPr="00614100" w:rsidRDefault="00B64789" w:rsidP="00BA77BE">
      <w:pPr>
        <w:tabs>
          <w:tab w:val="left" w:pos="8533"/>
          <w:tab w:val="left" w:pos="8622"/>
        </w:tabs>
        <w:autoSpaceDE w:val="0"/>
        <w:autoSpaceDN w:val="0"/>
        <w:adjustRightInd w:val="0"/>
        <w:spacing w:line="20" w:lineRule="atLeast"/>
        <w:ind w:left="-567"/>
        <w:rPr>
          <w:sz w:val="22"/>
          <w:szCs w:val="22"/>
          <w:lang w:val="ru-RU"/>
        </w:rPr>
      </w:pPr>
      <w:r w:rsidRPr="00221C0E">
        <w:rPr>
          <w:sz w:val="22"/>
          <w:szCs w:val="22"/>
          <w:lang w:val="ru-RU"/>
        </w:rPr>
        <w:t>групп населения</w:t>
      </w:r>
      <w:r w:rsidRPr="00614100">
        <w:rPr>
          <w:sz w:val="22"/>
          <w:szCs w:val="22"/>
          <w:lang w:val="ru-RU"/>
        </w:rPr>
        <w:tab/>
      </w:r>
      <w:r>
        <w:rPr>
          <w:sz w:val="22"/>
          <w:szCs w:val="22"/>
          <w:lang w:val="ru-RU"/>
        </w:rPr>
        <w:t xml:space="preserve">                117</w:t>
      </w:r>
    </w:p>
    <w:p w:rsidR="00B64789" w:rsidRPr="00614100"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7. Защита населения и территорий от воздействия</w:t>
      </w:r>
      <w:r w:rsidRPr="00614100">
        <w:rPr>
          <w:lang w:val="ru-RU"/>
        </w:rPr>
        <w:t xml:space="preserve"> </w:t>
      </w:r>
      <w:r w:rsidRPr="00221C0E">
        <w:rPr>
          <w:sz w:val="22"/>
          <w:szCs w:val="22"/>
          <w:lang w:val="ru-RU"/>
        </w:rPr>
        <w:t xml:space="preserve">чрезвычайных ситуаций природного и техногенного </w:t>
      </w:r>
      <w:r>
        <w:rPr>
          <w:sz w:val="22"/>
          <w:szCs w:val="22"/>
          <w:lang w:val="ru-RU"/>
        </w:rPr>
        <w:t xml:space="preserve">   </w:t>
      </w:r>
      <w:r w:rsidRPr="00221C0E">
        <w:rPr>
          <w:sz w:val="22"/>
          <w:szCs w:val="22"/>
          <w:lang w:val="ru-RU"/>
        </w:rPr>
        <w:t>характера</w:t>
      </w:r>
      <w:r w:rsidRPr="00614100">
        <w:rPr>
          <w:lang w:val="ru-RU"/>
        </w:rPr>
        <w:t xml:space="preserve"> </w:t>
      </w:r>
      <w:r w:rsidRPr="00221C0E">
        <w:rPr>
          <w:sz w:val="22"/>
          <w:szCs w:val="22"/>
          <w:lang w:val="ru-RU"/>
        </w:rPr>
        <w:t>и мероприятия по гражданской обороне</w:t>
      </w:r>
      <w:r w:rsidRPr="00614100">
        <w:rPr>
          <w:sz w:val="22"/>
          <w:szCs w:val="22"/>
          <w:lang w:val="ru-RU"/>
        </w:rPr>
        <w:tab/>
      </w:r>
      <w:r>
        <w:rPr>
          <w:sz w:val="22"/>
          <w:szCs w:val="22"/>
          <w:lang w:val="ru-RU"/>
        </w:rPr>
        <w:t xml:space="preserve">                                                                                              120</w:t>
      </w:r>
    </w:p>
    <w:p w:rsidR="00B64789" w:rsidRPr="00614100" w:rsidRDefault="00B64789" w:rsidP="00BA77BE">
      <w:pPr>
        <w:tabs>
          <w:tab w:val="left" w:pos="8551"/>
        </w:tabs>
        <w:autoSpaceDE w:val="0"/>
        <w:autoSpaceDN w:val="0"/>
        <w:adjustRightInd w:val="0"/>
        <w:spacing w:line="20" w:lineRule="atLeast"/>
        <w:ind w:left="-567"/>
        <w:outlineLvl w:val="2"/>
        <w:rPr>
          <w:sz w:val="22"/>
          <w:szCs w:val="22"/>
          <w:lang w:val="ru-RU"/>
        </w:rPr>
      </w:pPr>
      <w:r w:rsidRPr="00221C0E">
        <w:rPr>
          <w:sz w:val="22"/>
          <w:szCs w:val="22"/>
          <w:lang w:val="ru-RU"/>
        </w:rPr>
        <w:t>7.1. Инженерная защита и подготовка территории</w:t>
      </w:r>
      <w:r w:rsidRPr="00614100">
        <w:rPr>
          <w:sz w:val="22"/>
          <w:szCs w:val="22"/>
          <w:lang w:val="ru-RU"/>
        </w:rPr>
        <w:tab/>
      </w:r>
      <w:r>
        <w:rPr>
          <w:sz w:val="22"/>
          <w:szCs w:val="22"/>
          <w:lang w:val="ru-RU"/>
        </w:rPr>
        <w:t xml:space="preserve">                120</w:t>
      </w:r>
    </w:p>
    <w:p w:rsidR="00B64789" w:rsidRPr="00614100" w:rsidRDefault="00B64789" w:rsidP="00BA77BE">
      <w:pPr>
        <w:tabs>
          <w:tab w:val="left" w:pos="8551"/>
        </w:tabs>
        <w:autoSpaceDE w:val="0"/>
        <w:autoSpaceDN w:val="0"/>
        <w:adjustRightInd w:val="0"/>
        <w:spacing w:line="20" w:lineRule="atLeast"/>
        <w:ind w:left="-567"/>
        <w:outlineLvl w:val="2"/>
        <w:rPr>
          <w:sz w:val="22"/>
          <w:szCs w:val="22"/>
          <w:lang w:val="ru-RU"/>
        </w:rPr>
      </w:pPr>
      <w:r w:rsidRPr="00221C0E">
        <w:rPr>
          <w:sz w:val="22"/>
          <w:szCs w:val="22"/>
          <w:lang w:val="ru-RU"/>
        </w:rPr>
        <w:t>7.2. Пожарная безопасность</w:t>
      </w:r>
      <w:r w:rsidRPr="00614100">
        <w:rPr>
          <w:sz w:val="22"/>
          <w:szCs w:val="22"/>
          <w:lang w:val="ru-RU"/>
        </w:rPr>
        <w:tab/>
      </w:r>
      <w:r>
        <w:rPr>
          <w:sz w:val="22"/>
          <w:szCs w:val="22"/>
          <w:lang w:val="ru-RU"/>
        </w:rPr>
        <w:t xml:space="preserve">                121</w:t>
      </w:r>
    </w:p>
    <w:p w:rsidR="00B64789"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8. Требования к материалам, сдаваемым в составе</w:t>
      </w:r>
      <w:r w:rsidRPr="00614100">
        <w:rPr>
          <w:lang w:val="ru-RU"/>
        </w:rPr>
        <w:t xml:space="preserve"> </w:t>
      </w:r>
      <w:r w:rsidRPr="00221C0E">
        <w:rPr>
          <w:sz w:val="22"/>
          <w:szCs w:val="22"/>
          <w:lang w:val="ru-RU"/>
        </w:rPr>
        <w:t>градостроительной документации,</w:t>
      </w:r>
      <w:r>
        <w:rPr>
          <w:sz w:val="22"/>
          <w:szCs w:val="22"/>
          <w:lang w:val="ru-RU"/>
        </w:rPr>
        <w:t xml:space="preserve"> </w:t>
      </w:r>
      <w:r w:rsidRPr="00221C0E">
        <w:rPr>
          <w:sz w:val="22"/>
          <w:szCs w:val="22"/>
          <w:lang w:val="ru-RU"/>
        </w:rPr>
        <w:t xml:space="preserve">в целях </w:t>
      </w:r>
    </w:p>
    <w:p w:rsidR="00B64789" w:rsidRPr="00614100"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формирования</w:t>
      </w:r>
      <w:r w:rsidRPr="00614100">
        <w:rPr>
          <w:lang w:val="ru-RU"/>
        </w:rPr>
        <w:t xml:space="preserve"> </w:t>
      </w:r>
      <w:r w:rsidRPr="00221C0E">
        <w:rPr>
          <w:sz w:val="22"/>
          <w:szCs w:val="22"/>
          <w:lang w:val="ru-RU"/>
        </w:rPr>
        <w:t>информационных ресурсов информационной системы</w:t>
      </w:r>
      <w:r>
        <w:rPr>
          <w:sz w:val="22"/>
          <w:szCs w:val="22"/>
          <w:lang w:val="ru-RU"/>
        </w:rPr>
        <w:t xml:space="preserve"> </w:t>
      </w:r>
      <w:r w:rsidRPr="00221C0E">
        <w:rPr>
          <w:sz w:val="22"/>
          <w:szCs w:val="22"/>
          <w:lang w:val="ru-RU"/>
        </w:rPr>
        <w:t>обеспечения</w:t>
      </w:r>
      <w:r w:rsidRPr="00614100">
        <w:rPr>
          <w:lang w:val="ru-RU"/>
        </w:rPr>
        <w:t xml:space="preserve"> </w:t>
      </w:r>
      <w:r w:rsidRPr="00221C0E">
        <w:rPr>
          <w:sz w:val="22"/>
          <w:szCs w:val="22"/>
          <w:lang w:val="ru-RU"/>
        </w:rPr>
        <w:t>градостроительной деятельности</w:t>
      </w:r>
      <w:r w:rsidRPr="00614100">
        <w:rPr>
          <w:sz w:val="22"/>
          <w:szCs w:val="22"/>
          <w:lang w:val="ru-RU"/>
        </w:rPr>
        <w:tab/>
      </w:r>
      <w:r>
        <w:rPr>
          <w:sz w:val="22"/>
          <w:szCs w:val="22"/>
          <w:lang w:val="ru-RU"/>
        </w:rPr>
        <w:t xml:space="preserve">                                                                                                                                                              128</w:t>
      </w:r>
    </w:p>
    <w:p w:rsidR="00B64789" w:rsidRPr="00614100" w:rsidRDefault="00B64789" w:rsidP="00BA77BE">
      <w:pPr>
        <w:tabs>
          <w:tab w:val="left" w:pos="8587"/>
        </w:tabs>
        <w:spacing w:line="20" w:lineRule="atLeast"/>
        <w:ind w:left="-567"/>
        <w:rPr>
          <w:sz w:val="22"/>
          <w:szCs w:val="22"/>
          <w:lang w:val="ru-RU"/>
        </w:rPr>
      </w:pPr>
      <w:r w:rsidRPr="00221C0E">
        <w:rPr>
          <w:sz w:val="22"/>
          <w:szCs w:val="22"/>
          <w:lang w:val="ru-RU"/>
        </w:rPr>
        <w:t>Приложение № 1</w:t>
      </w:r>
      <w:r w:rsidRPr="00614100">
        <w:rPr>
          <w:lang w:val="ru-RU"/>
        </w:rPr>
        <w:t>. Расчетная плотность населения</w:t>
      </w:r>
      <w:r w:rsidRPr="00614100">
        <w:rPr>
          <w:sz w:val="22"/>
          <w:szCs w:val="22"/>
          <w:lang w:val="ru-RU"/>
        </w:rPr>
        <w:tab/>
      </w:r>
      <w:r>
        <w:rPr>
          <w:sz w:val="22"/>
          <w:szCs w:val="22"/>
          <w:lang w:val="ru-RU"/>
        </w:rPr>
        <w:t xml:space="preserve">               129</w:t>
      </w:r>
    </w:p>
    <w:p w:rsidR="00B64789" w:rsidRPr="00614100" w:rsidRDefault="00B64789" w:rsidP="00BA77BE">
      <w:pPr>
        <w:autoSpaceDE w:val="0"/>
        <w:autoSpaceDN w:val="0"/>
        <w:adjustRightInd w:val="0"/>
        <w:spacing w:line="20" w:lineRule="atLeast"/>
        <w:ind w:left="-567"/>
        <w:outlineLvl w:val="1"/>
        <w:rPr>
          <w:sz w:val="22"/>
          <w:szCs w:val="22"/>
          <w:lang w:val="ru-RU"/>
        </w:rPr>
      </w:pPr>
      <w:r w:rsidRPr="00221C0E">
        <w:rPr>
          <w:sz w:val="22"/>
          <w:szCs w:val="22"/>
          <w:lang w:val="ru-RU"/>
        </w:rPr>
        <w:t xml:space="preserve">Приложение </w:t>
      </w:r>
      <w:r w:rsidRPr="00614100">
        <w:rPr>
          <w:lang w:val="ru-RU"/>
        </w:rPr>
        <w:t>№ 2. Классификация рекреационных объектов и принципы их размещения</w:t>
      </w:r>
      <w:r w:rsidRPr="00614100">
        <w:rPr>
          <w:sz w:val="22"/>
          <w:szCs w:val="22"/>
          <w:lang w:val="ru-RU"/>
        </w:rPr>
        <w:tab/>
      </w:r>
      <w:r>
        <w:rPr>
          <w:sz w:val="22"/>
          <w:szCs w:val="22"/>
          <w:lang w:val="ru-RU"/>
        </w:rPr>
        <w:t xml:space="preserve">                                          131</w:t>
      </w:r>
    </w:p>
    <w:p w:rsidR="00B64789" w:rsidRPr="00614100" w:rsidRDefault="00B64789" w:rsidP="00BA77BE">
      <w:pPr>
        <w:spacing w:line="20" w:lineRule="atLeast"/>
        <w:ind w:left="-567"/>
        <w:rPr>
          <w:lang w:val="ru-RU"/>
        </w:rPr>
      </w:pPr>
      <w:r w:rsidRPr="00614100">
        <w:rPr>
          <w:sz w:val="22"/>
          <w:szCs w:val="22"/>
          <w:lang w:val="ru-RU"/>
        </w:rPr>
        <w:t>Приложение №</w:t>
      </w:r>
      <w:r w:rsidRPr="00614100">
        <w:rPr>
          <w:lang w:val="ru-RU"/>
        </w:rPr>
        <w:t xml:space="preserve"> </w:t>
      </w:r>
      <w:r w:rsidRPr="00614100">
        <w:rPr>
          <w:sz w:val="22"/>
          <w:szCs w:val="22"/>
          <w:lang w:val="ru-RU"/>
        </w:rPr>
        <w:t>3</w:t>
      </w:r>
      <w:r w:rsidRPr="00614100">
        <w:rPr>
          <w:lang w:val="ru-RU"/>
        </w:rPr>
        <w:t xml:space="preserve">. Нормы расчета учреждений и предприятий обслуживания </w:t>
      </w:r>
      <w:r>
        <w:rPr>
          <w:lang w:val="ru-RU"/>
        </w:rPr>
        <w:t xml:space="preserve">                        </w:t>
      </w:r>
    </w:p>
    <w:p w:rsidR="00B64789" w:rsidRPr="00221C0E" w:rsidRDefault="00B64789" w:rsidP="00BA77BE">
      <w:pPr>
        <w:spacing w:line="20" w:lineRule="atLeast"/>
        <w:ind w:left="-567"/>
        <w:rPr>
          <w:sz w:val="22"/>
          <w:szCs w:val="22"/>
          <w:lang w:val="ru-RU"/>
        </w:rPr>
      </w:pPr>
      <w:r w:rsidRPr="00614100">
        <w:rPr>
          <w:lang w:val="ru-RU"/>
        </w:rPr>
        <w:t>и размеры и</w:t>
      </w:r>
      <w:r>
        <w:rPr>
          <w:lang w:val="ru-RU"/>
        </w:rPr>
        <w:t>х</w:t>
      </w:r>
      <w:r w:rsidRPr="00614100">
        <w:rPr>
          <w:lang w:val="ru-RU"/>
        </w:rPr>
        <w:t xml:space="preserve"> земельных участков</w:t>
      </w:r>
      <w:r w:rsidRPr="00614100">
        <w:rPr>
          <w:sz w:val="22"/>
          <w:szCs w:val="22"/>
          <w:lang w:val="ru-RU"/>
        </w:rPr>
        <w:t xml:space="preserve"> </w:t>
      </w:r>
      <w:r>
        <w:rPr>
          <w:sz w:val="22"/>
          <w:szCs w:val="22"/>
          <w:lang w:val="ru-RU"/>
        </w:rPr>
        <w:t xml:space="preserve">                                                                                                                               132</w:t>
      </w:r>
    </w:p>
    <w:p w:rsidR="00B64789" w:rsidRPr="00221C0E" w:rsidRDefault="00B64789" w:rsidP="00614100">
      <w:pPr>
        <w:tabs>
          <w:tab w:val="left" w:pos="8604"/>
        </w:tabs>
        <w:spacing w:line="20" w:lineRule="atLeast"/>
        <w:rPr>
          <w:caps/>
          <w:color w:val="000000"/>
          <w:sz w:val="22"/>
          <w:szCs w:val="22"/>
          <w:lang w:val="ru-RU" w:eastAsia="ru-RU"/>
        </w:rPr>
      </w:pPr>
      <w:r w:rsidRPr="00614100">
        <w:rPr>
          <w:caps/>
          <w:color w:val="000000"/>
          <w:sz w:val="22"/>
          <w:szCs w:val="22"/>
          <w:lang w:val="ru-RU" w:eastAsia="ru-RU"/>
        </w:rPr>
        <w:tab/>
      </w:r>
    </w:p>
    <w:p w:rsidR="00B64789" w:rsidRPr="00221C0E" w:rsidRDefault="00B64789" w:rsidP="00614100">
      <w:pPr>
        <w:tabs>
          <w:tab w:val="left" w:pos="8569"/>
          <w:tab w:val="left" w:pos="8622"/>
        </w:tabs>
        <w:autoSpaceDE w:val="0"/>
        <w:autoSpaceDN w:val="0"/>
        <w:adjustRightInd w:val="0"/>
        <w:spacing w:line="20" w:lineRule="atLeast"/>
        <w:outlineLvl w:val="1"/>
        <w:rPr>
          <w:sz w:val="22"/>
          <w:szCs w:val="22"/>
          <w:lang w:val="ru-RU"/>
        </w:rPr>
      </w:pPr>
      <w:r w:rsidRPr="00614100">
        <w:rPr>
          <w:sz w:val="22"/>
          <w:szCs w:val="22"/>
          <w:lang w:val="ru-RU"/>
        </w:rPr>
        <w:tab/>
      </w:r>
    </w:p>
    <w:p w:rsidR="00B64789" w:rsidRPr="00221C0E" w:rsidRDefault="00B64789" w:rsidP="00614100">
      <w:pPr>
        <w:tabs>
          <w:tab w:val="left" w:pos="8587"/>
        </w:tabs>
        <w:spacing w:line="20" w:lineRule="atLeast"/>
        <w:rPr>
          <w:sz w:val="22"/>
          <w:szCs w:val="22"/>
          <w:lang w:val="ru-RU"/>
        </w:rPr>
      </w:pPr>
    </w:p>
    <w:p w:rsidR="00B64789" w:rsidRPr="00221C0E" w:rsidRDefault="00B64789" w:rsidP="00614100">
      <w:pPr>
        <w:tabs>
          <w:tab w:val="left" w:pos="8587"/>
        </w:tabs>
        <w:autoSpaceDE w:val="0"/>
        <w:autoSpaceDN w:val="0"/>
        <w:adjustRightInd w:val="0"/>
        <w:spacing w:line="20" w:lineRule="atLeast"/>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2"/>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2"/>
        <w:rPr>
          <w:sz w:val="22"/>
          <w:szCs w:val="22"/>
          <w:lang w:val="ru-RU"/>
        </w:rPr>
      </w:pPr>
    </w:p>
    <w:p w:rsidR="00B64789" w:rsidRPr="00221C0E" w:rsidRDefault="00B64789" w:rsidP="00614100">
      <w:pPr>
        <w:tabs>
          <w:tab w:val="left" w:pos="8551"/>
        </w:tabs>
        <w:autoSpaceDE w:val="0"/>
        <w:autoSpaceDN w:val="0"/>
        <w:adjustRightInd w:val="0"/>
        <w:spacing w:line="20" w:lineRule="atLeast"/>
        <w:rPr>
          <w:sz w:val="22"/>
          <w:szCs w:val="22"/>
          <w:lang w:val="ru-RU"/>
        </w:rPr>
      </w:pPr>
    </w:p>
    <w:p w:rsidR="00B64789" w:rsidRPr="00221C0E" w:rsidRDefault="00B64789" w:rsidP="00614100">
      <w:pPr>
        <w:tabs>
          <w:tab w:val="left" w:pos="8533"/>
          <w:tab w:val="left" w:pos="8622"/>
        </w:tabs>
        <w:autoSpaceDE w:val="0"/>
        <w:autoSpaceDN w:val="0"/>
        <w:adjustRightInd w:val="0"/>
        <w:spacing w:line="20" w:lineRule="atLeast"/>
        <w:rPr>
          <w:sz w:val="22"/>
          <w:szCs w:val="22"/>
          <w:lang w:val="ru-RU"/>
        </w:rPr>
      </w:pPr>
      <w:r w:rsidRPr="00614100">
        <w:rPr>
          <w:sz w:val="22"/>
          <w:szCs w:val="22"/>
          <w:lang w:val="ru-RU"/>
        </w:rPr>
        <w:tab/>
      </w:r>
    </w:p>
    <w:p w:rsidR="00B64789" w:rsidRPr="00221C0E" w:rsidRDefault="00B64789" w:rsidP="00614100">
      <w:pPr>
        <w:tabs>
          <w:tab w:val="left" w:pos="8533"/>
        </w:tabs>
        <w:autoSpaceDE w:val="0"/>
        <w:autoSpaceDN w:val="0"/>
        <w:adjustRightInd w:val="0"/>
        <w:spacing w:line="20" w:lineRule="atLeast"/>
        <w:outlineLvl w:val="2"/>
        <w:rPr>
          <w:sz w:val="22"/>
          <w:szCs w:val="22"/>
          <w:lang w:val="ru-RU"/>
        </w:rPr>
      </w:pPr>
    </w:p>
    <w:p w:rsidR="00B64789" w:rsidRPr="00221C0E" w:rsidRDefault="00B64789" w:rsidP="00614100">
      <w:pPr>
        <w:tabs>
          <w:tab w:val="left" w:pos="8533"/>
        </w:tabs>
        <w:autoSpaceDE w:val="0"/>
        <w:autoSpaceDN w:val="0"/>
        <w:adjustRightInd w:val="0"/>
        <w:spacing w:line="20" w:lineRule="atLeast"/>
        <w:outlineLvl w:val="2"/>
        <w:rPr>
          <w:sz w:val="22"/>
          <w:szCs w:val="22"/>
          <w:lang w:val="ru-RU"/>
        </w:rPr>
      </w:pPr>
    </w:p>
    <w:p w:rsidR="00B64789" w:rsidRPr="00221C0E" w:rsidRDefault="00B64789" w:rsidP="00614100">
      <w:pPr>
        <w:tabs>
          <w:tab w:val="left" w:pos="8533"/>
        </w:tabs>
        <w:autoSpaceDE w:val="0"/>
        <w:autoSpaceDN w:val="0"/>
        <w:adjustRightInd w:val="0"/>
        <w:spacing w:line="20" w:lineRule="atLeast"/>
        <w:outlineLvl w:val="2"/>
        <w:rPr>
          <w:sz w:val="22"/>
          <w:szCs w:val="22"/>
          <w:lang w:val="ru-RU"/>
        </w:rPr>
      </w:pPr>
    </w:p>
    <w:p w:rsidR="00B64789" w:rsidRPr="00221C0E" w:rsidRDefault="00B64789" w:rsidP="00614100">
      <w:pPr>
        <w:tabs>
          <w:tab w:val="left" w:pos="8533"/>
        </w:tabs>
        <w:autoSpaceDE w:val="0"/>
        <w:autoSpaceDN w:val="0"/>
        <w:adjustRightInd w:val="0"/>
        <w:spacing w:line="20" w:lineRule="atLeast"/>
        <w:outlineLvl w:val="2"/>
        <w:rPr>
          <w:sz w:val="22"/>
          <w:szCs w:val="22"/>
          <w:lang w:val="ru-RU"/>
        </w:rPr>
      </w:pPr>
    </w:p>
    <w:p w:rsidR="00B64789" w:rsidRPr="00221C0E" w:rsidRDefault="00B64789" w:rsidP="00614100">
      <w:pPr>
        <w:autoSpaceDE w:val="0"/>
        <w:autoSpaceDN w:val="0"/>
        <w:adjustRightInd w:val="0"/>
        <w:spacing w:line="20" w:lineRule="atLeast"/>
        <w:ind w:left="567" w:firstLine="709"/>
        <w:rPr>
          <w:sz w:val="22"/>
          <w:szCs w:val="22"/>
          <w:lang w:val="ru-RU"/>
        </w:rPr>
      </w:pPr>
    </w:p>
    <w:p w:rsidR="00B64789" w:rsidRPr="00221C0E" w:rsidRDefault="00B64789" w:rsidP="00614100">
      <w:pPr>
        <w:tabs>
          <w:tab w:val="left" w:pos="8533"/>
        </w:tabs>
        <w:autoSpaceDE w:val="0"/>
        <w:autoSpaceDN w:val="0"/>
        <w:adjustRightInd w:val="0"/>
        <w:spacing w:line="20" w:lineRule="atLeast"/>
        <w:outlineLvl w:val="3"/>
        <w:rPr>
          <w:sz w:val="22"/>
          <w:szCs w:val="22"/>
          <w:lang w:val="ru-RU"/>
        </w:rPr>
      </w:pPr>
    </w:p>
    <w:p w:rsidR="00B64789" w:rsidRPr="00221C0E" w:rsidRDefault="00B64789" w:rsidP="00614100">
      <w:pPr>
        <w:tabs>
          <w:tab w:val="left" w:pos="8533"/>
        </w:tabs>
        <w:autoSpaceDE w:val="0"/>
        <w:autoSpaceDN w:val="0"/>
        <w:adjustRightInd w:val="0"/>
        <w:spacing w:line="20" w:lineRule="atLeast"/>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3"/>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3"/>
        <w:rPr>
          <w:sz w:val="22"/>
          <w:szCs w:val="22"/>
          <w:lang w:val="ru-RU"/>
        </w:rPr>
      </w:pPr>
    </w:p>
    <w:p w:rsidR="00B64789" w:rsidRPr="00221C0E" w:rsidRDefault="00B64789" w:rsidP="00614100">
      <w:pPr>
        <w:tabs>
          <w:tab w:val="left" w:pos="8551"/>
          <w:tab w:val="left" w:pos="8658"/>
        </w:tabs>
        <w:autoSpaceDE w:val="0"/>
        <w:autoSpaceDN w:val="0"/>
        <w:adjustRightInd w:val="0"/>
        <w:spacing w:line="20" w:lineRule="atLeast"/>
        <w:outlineLvl w:val="3"/>
        <w:rPr>
          <w:sz w:val="22"/>
          <w:szCs w:val="22"/>
          <w:lang w:val="ru-RU"/>
        </w:rPr>
      </w:pPr>
      <w:r w:rsidRPr="00614100">
        <w:rPr>
          <w:sz w:val="22"/>
          <w:szCs w:val="22"/>
          <w:lang w:val="ru-RU"/>
        </w:rPr>
        <w:tab/>
      </w:r>
    </w:p>
    <w:p w:rsidR="00B64789" w:rsidRPr="00221C0E" w:rsidRDefault="00B64789" w:rsidP="00614100">
      <w:pPr>
        <w:tabs>
          <w:tab w:val="left" w:pos="8498"/>
        </w:tabs>
        <w:suppressAutoHyphens w:val="0"/>
        <w:spacing w:line="20" w:lineRule="atLeast"/>
        <w:rPr>
          <w:sz w:val="22"/>
          <w:szCs w:val="22"/>
          <w:lang w:val="ru-RU"/>
        </w:rPr>
      </w:pPr>
    </w:p>
    <w:p w:rsidR="00B64789" w:rsidRPr="00221C0E" w:rsidRDefault="00B64789" w:rsidP="00614100">
      <w:pPr>
        <w:tabs>
          <w:tab w:val="left" w:pos="8498"/>
        </w:tabs>
        <w:autoSpaceDE w:val="0"/>
        <w:autoSpaceDN w:val="0"/>
        <w:adjustRightInd w:val="0"/>
        <w:spacing w:line="20" w:lineRule="atLeast"/>
        <w:outlineLvl w:val="3"/>
        <w:rPr>
          <w:sz w:val="22"/>
          <w:szCs w:val="22"/>
          <w:lang w:val="ru-RU"/>
        </w:rPr>
      </w:pPr>
    </w:p>
    <w:p w:rsidR="00B64789" w:rsidRPr="00221C0E" w:rsidRDefault="00B64789" w:rsidP="00614100">
      <w:pPr>
        <w:tabs>
          <w:tab w:val="left" w:pos="8551"/>
        </w:tabs>
        <w:autoSpaceDE w:val="0"/>
        <w:autoSpaceDN w:val="0"/>
        <w:adjustRightInd w:val="0"/>
        <w:spacing w:line="20" w:lineRule="atLeast"/>
        <w:rPr>
          <w:sz w:val="22"/>
          <w:szCs w:val="22"/>
          <w:lang w:val="ru-RU"/>
        </w:rPr>
      </w:pPr>
    </w:p>
    <w:p w:rsidR="00B64789" w:rsidRPr="00221C0E" w:rsidRDefault="00B64789" w:rsidP="00614100">
      <w:pPr>
        <w:tabs>
          <w:tab w:val="left" w:pos="8533"/>
        </w:tabs>
        <w:autoSpaceDE w:val="0"/>
        <w:autoSpaceDN w:val="0"/>
        <w:adjustRightInd w:val="0"/>
        <w:spacing w:line="20" w:lineRule="atLeast"/>
        <w:outlineLvl w:val="3"/>
        <w:rPr>
          <w:sz w:val="22"/>
          <w:szCs w:val="22"/>
          <w:lang w:val="ru-RU"/>
        </w:rPr>
      </w:pPr>
    </w:p>
    <w:p w:rsidR="00B64789" w:rsidRPr="00221C0E" w:rsidRDefault="00B64789" w:rsidP="00614100">
      <w:pPr>
        <w:tabs>
          <w:tab w:val="left" w:pos="8516"/>
        </w:tabs>
        <w:autoSpaceDE w:val="0"/>
        <w:autoSpaceDN w:val="0"/>
        <w:adjustRightInd w:val="0"/>
        <w:spacing w:line="20" w:lineRule="atLeast"/>
        <w:outlineLvl w:val="3"/>
        <w:rPr>
          <w:sz w:val="22"/>
          <w:szCs w:val="22"/>
          <w:lang w:val="ru-RU"/>
        </w:rPr>
      </w:pPr>
    </w:p>
    <w:p w:rsidR="00B64789" w:rsidRPr="00614100" w:rsidRDefault="00B64789" w:rsidP="00614100">
      <w:pPr>
        <w:tabs>
          <w:tab w:val="left" w:pos="8551"/>
        </w:tabs>
        <w:autoSpaceDE w:val="0"/>
        <w:autoSpaceDN w:val="0"/>
        <w:adjustRightInd w:val="0"/>
        <w:spacing w:line="20" w:lineRule="atLeast"/>
        <w:outlineLvl w:val="3"/>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3"/>
        <w:rPr>
          <w:sz w:val="22"/>
          <w:szCs w:val="22"/>
          <w:lang w:val="ru-RU"/>
        </w:rPr>
      </w:pPr>
    </w:p>
    <w:p w:rsidR="00B64789" w:rsidRPr="00221C0E" w:rsidRDefault="00B64789" w:rsidP="00614100">
      <w:pPr>
        <w:tabs>
          <w:tab w:val="left" w:pos="8551"/>
        </w:tabs>
        <w:autoSpaceDE w:val="0"/>
        <w:autoSpaceDN w:val="0"/>
        <w:adjustRightInd w:val="0"/>
        <w:spacing w:line="20" w:lineRule="atLeast"/>
        <w:outlineLvl w:val="3"/>
        <w:rPr>
          <w:sz w:val="22"/>
          <w:szCs w:val="22"/>
          <w:lang w:val="ru-RU"/>
        </w:rPr>
      </w:pPr>
    </w:p>
    <w:p w:rsidR="00B64789" w:rsidRPr="00221C0E" w:rsidRDefault="00B64789" w:rsidP="00614100">
      <w:pPr>
        <w:tabs>
          <w:tab w:val="left" w:pos="8569"/>
        </w:tabs>
        <w:autoSpaceDE w:val="0"/>
        <w:autoSpaceDN w:val="0"/>
        <w:adjustRightInd w:val="0"/>
        <w:spacing w:line="20" w:lineRule="atLeast"/>
        <w:outlineLvl w:val="3"/>
        <w:rPr>
          <w:sz w:val="22"/>
          <w:szCs w:val="22"/>
          <w:lang w:val="ru-RU"/>
        </w:rPr>
      </w:pPr>
    </w:p>
    <w:p w:rsidR="00B64789" w:rsidRPr="00221C0E" w:rsidRDefault="00B64789" w:rsidP="00614100">
      <w:pPr>
        <w:tabs>
          <w:tab w:val="left" w:pos="8569"/>
        </w:tabs>
        <w:autoSpaceDE w:val="0"/>
        <w:autoSpaceDN w:val="0"/>
        <w:adjustRightInd w:val="0"/>
        <w:spacing w:line="20" w:lineRule="atLeast"/>
        <w:outlineLvl w:val="3"/>
        <w:rPr>
          <w:sz w:val="22"/>
          <w:szCs w:val="22"/>
          <w:lang w:val="ru-RU"/>
        </w:rPr>
      </w:pPr>
    </w:p>
    <w:p w:rsidR="00B64789" w:rsidRPr="00614100" w:rsidRDefault="00B64789" w:rsidP="00614100">
      <w:pPr>
        <w:tabs>
          <w:tab w:val="left" w:pos="8681"/>
          <w:tab w:val="left" w:pos="8802"/>
        </w:tabs>
        <w:autoSpaceDE w:val="0"/>
        <w:autoSpaceDN w:val="0"/>
        <w:adjustRightInd w:val="0"/>
        <w:spacing w:line="20" w:lineRule="atLeast"/>
        <w:jc w:val="right"/>
        <w:outlineLvl w:val="3"/>
        <w:rPr>
          <w:sz w:val="22"/>
          <w:szCs w:val="22"/>
          <w:lang w:val="ru-RU"/>
        </w:rPr>
      </w:pPr>
      <w:r w:rsidRPr="00464340">
        <w:rPr>
          <w:sz w:val="24"/>
          <w:szCs w:val="24"/>
          <w:lang w:val="ru-RU"/>
        </w:rPr>
        <w:t>Утверждены</w:t>
      </w:r>
    </w:p>
    <w:p w:rsidR="00B64789" w:rsidRPr="00464340" w:rsidRDefault="00B64789" w:rsidP="00163034">
      <w:pPr>
        <w:autoSpaceDE w:val="0"/>
        <w:autoSpaceDN w:val="0"/>
        <w:adjustRightInd w:val="0"/>
        <w:ind w:left="567" w:firstLine="709"/>
        <w:jc w:val="right"/>
        <w:rPr>
          <w:sz w:val="24"/>
          <w:szCs w:val="24"/>
          <w:lang w:val="ru-RU"/>
        </w:rPr>
      </w:pPr>
      <w:r w:rsidRPr="00464340">
        <w:rPr>
          <w:sz w:val="24"/>
          <w:szCs w:val="24"/>
          <w:lang w:val="ru-RU"/>
        </w:rPr>
        <w:t>Решение</w:t>
      </w:r>
      <w:r>
        <w:rPr>
          <w:sz w:val="24"/>
          <w:szCs w:val="24"/>
          <w:lang w:val="ru-RU"/>
        </w:rPr>
        <w:t>м</w:t>
      </w:r>
      <w:r w:rsidRPr="00464340">
        <w:rPr>
          <w:sz w:val="24"/>
          <w:szCs w:val="24"/>
          <w:lang w:val="ru-RU"/>
        </w:rPr>
        <w:t xml:space="preserve"> Совета народных депутатов </w:t>
      </w:r>
    </w:p>
    <w:p w:rsidR="00B64789" w:rsidRPr="00464340" w:rsidRDefault="00B64789" w:rsidP="00163034">
      <w:pPr>
        <w:autoSpaceDE w:val="0"/>
        <w:autoSpaceDN w:val="0"/>
        <w:adjustRightInd w:val="0"/>
        <w:ind w:left="567" w:firstLine="709"/>
        <w:jc w:val="right"/>
        <w:rPr>
          <w:sz w:val="24"/>
          <w:szCs w:val="24"/>
          <w:lang w:val="ru-RU"/>
        </w:rPr>
      </w:pPr>
      <w:r w:rsidRPr="00464340">
        <w:rPr>
          <w:sz w:val="24"/>
          <w:szCs w:val="24"/>
          <w:lang w:val="ru-RU"/>
        </w:rPr>
        <w:t>Крапивинского муниципального района</w:t>
      </w:r>
    </w:p>
    <w:p w:rsidR="00B64789" w:rsidRPr="00464340" w:rsidRDefault="00B64789" w:rsidP="00163034">
      <w:pPr>
        <w:autoSpaceDE w:val="0"/>
        <w:autoSpaceDN w:val="0"/>
        <w:adjustRightInd w:val="0"/>
        <w:ind w:left="567" w:firstLine="709"/>
        <w:jc w:val="right"/>
        <w:rPr>
          <w:sz w:val="24"/>
          <w:szCs w:val="24"/>
          <w:lang w:val="ru-RU"/>
        </w:rPr>
      </w:pPr>
      <w:r w:rsidRPr="00464340">
        <w:rPr>
          <w:sz w:val="24"/>
          <w:szCs w:val="24"/>
          <w:lang w:val="ru-RU"/>
        </w:rPr>
        <w:t xml:space="preserve">от </w:t>
      </w:r>
      <w:r>
        <w:rPr>
          <w:sz w:val="24"/>
          <w:szCs w:val="24"/>
          <w:lang w:val="ru-RU"/>
        </w:rPr>
        <w:t xml:space="preserve">30.12.2014. </w:t>
      </w:r>
      <w:r w:rsidRPr="00464340">
        <w:rPr>
          <w:sz w:val="24"/>
          <w:szCs w:val="24"/>
          <w:lang w:val="ru-RU"/>
        </w:rPr>
        <w:t>№ ______</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pStyle w:val="ConsPlusTitle"/>
        <w:widowControl/>
        <w:ind w:left="567" w:firstLine="709"/>
        <w:jc w:val="center"/>
        <w:rPr>
          <w:sz w:val="24"/>
          <w:szCs w:val="24"/>
        </w:rPr>
      </w:pPr>
      <w:r w:rsidRPr="00464340">
        <w:rPr>
          <w:sz w:val="24"/>
          <w:szCs w:val="24"/>
        </w:rPr>
        <w:t>МЕСТНЫЕ НОРМАТИВЫ</w:t>
      </w:r>
    </w:p>
    <w:p w:rsidR="00B64789" w:rsidRPr="00464340" w:rsidRDefault="00B64789" w:rsidP="00163034">
      <w:pPr>
        <w:pStyle w:val="ConsPlusTitle"/>
        <w:widowControl/>
        <w:ind w:left="567" w:firstLine="709"/>
        <w:jc w:val="center"/>
        <w:rPr>
          <w:sz w:val="24"/>
          <w:szCs w:val="24"/>
        </w:rPr>
      </w:pPr>
      <w:r w:rsidRPr="00464340">
        <w:rPr>
          <w:sz w:val="24"/>
          <w:szCs w:val="24"/>
        </w:rPr>
        <w:t xml:space="preserve">ГРАДОСТРОИТЕЛЬНОГО ПРОЕКТИРОВАНИЯ </w:t>
      </w:r>
    </w:p>
    <w:p w:rsidR="00B64789" w:rsidRPr="00464340" w:rsidRDefault="00B64789" w:rsidP="00163034">
      <w:pPr>
        <w:pStyle w:val="ConsPlusTitle"/>
        <w:widowControl/>
        <w:ind w:left="567" w:firstLine="709"/>
        <w:jc w:val="center"/>
        <w:rPr>
          <w:sz w:val="24"/>
          <w:szCs w:val="24"/>
        </w:rPr>
      </w:pPr>
      <w:r w:rsidRPr="00464340">
        <w:rPr>
          <w:sz w:val="24"/>
          <w:szCs w:val="24"/>
        </w:rPr>
        <w:t>КРАПИВИНСКОГО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1"/>
        <w:rPr>
          <w:sz w:val="24"/>
          <w:szCs w:val="24"/>
          <w:lang w:val="ru-RU"/>
        </w:rPr>
      </w:pPr>
      <w:r w:rsidRPr="00464340">
        <w:rPr>
          <w:sz w:val="24"/>
          <w:szCs w:val="24"/>
          <w:lang w:val="ru-RU"/>
        </w:rPr>
        <w:t>Введение</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9E6EE1">
      <w:pPr>
        <w:autoSpaceDE w:val="0"/>
        <w:autoSpaceDN w:val="0"/>
        <w:adjustRightInd w:val="0"/>
        <w:ind w:firstLine="709"/>
        <w:jc w:val="both"/>
        <w:rPr>
          <w:sz w:val="24"/>
          <w:szCs w:val="24"/>
          <w:lang w:val="ru-RU"/>
        </w:rPr>
      </w:pPr>
      <w:r w:rsidRPr="00464340">
        <w:rPr>
          <w:sz w:val="24"/>
          <w:szCs w:val="24"/>
          <w:lang w:val="ru-RU"/>
        </w:rPr>
        <w:t>Местные нормативы градостроительного проектирования Крапивинского муниципального района (далее – Нормативы) разработаны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градостроительного развития территории Крапивинского муниципального района.</w:t>
      </w:r>
    </w:p>
    <w:p w:rsidR="00B64789" w:rsidRPr="00464340" w:rsidRDefault="00B64789" w:rsidP="009E6EE1">
      <w:pPr>
        <w:autoSpaceDE w:val="0"/>
        <w:autoSpaceDN w:val="0"/>
        <w:adjustRightInd w:val="0"/>
        <w:ind w:firstLine="708"/>
        <w:jc w:val="both"/>
        <w:rPr>
          <w:sz w:val="24"/>
          <w:szCs w:val="24"/>
          <w:lang w:val="ru-RU"/>
        </w:rPr>
      </w:pPr>
      <w:r w:rsidRPr="00464340">
        <w:rPr>
          <w:sz w:val="24"/>
          <w:szCs w:val="24"/>
          <w:lang w:val="ru-RU"/>
        </w:rPr>
        <w:t xml:space="preserve">Нормативы разработаны на основании Градостроительного кодекса Российской Федерации от 29.12.2004 </w:t>
      </w:r>
      <w:r w:rsidRPr="00464340">
        <w:rPr>
          <w:sz w:val="24"/>
          <w:szCs w:val="24"/>
        </w:rPr>
        <w:t>N</w:t>
      </w:r>
      <w:r w:rsidRPr="00464340">
        <w:rPr>
          <w:sz w:val="24"/>
          <w:szCs w:val="24"/>
          <w:lang w:val="ru-RU"/>
        </w:rPr>
        <w:t xml:space="preserve"> 190-ФЗ, закона Кемеровской области от 12.07.2006 </w:t>
      </w:r>
      <w:r w:rsidRPr="00464340">
        <w:rPr>
          <w:sz w:val="24"/>
          <w:szCs w:val="24"/>
        </w:rPr>
        <w:t>N</w:t>
      </w:r>
      <w:r w:rsidRPr="00464340">
        <w:rPr>
          <w:sz w:val="24"/>
          <w:szCs w:val="24"/>
          <w:lang w:val="ru-RU"/>
        </w:rPr>
        <w:t xml:space="preserve"> 98-ОЗ «О градостроительной деятельности», Положения о порядке разработки и утверждения местных нормативов градостроительного проектирования Крапивинского муниципального района.</w:t>
      </w:r>
    </w:p>
    <w:p w:rsidR="00B64789" w:rsidRPr="00464340" w:rsidRDefault="00B64789" w:rsidP="009E6EE1">
      <w:pPr>
        <w:autoSpaceDE w:val="0"/>
        <w:autoSpaceDN w:val="0"/>
        <w:adjustRightInd w:val="0"/>
        <w:ind w:left="567" w:firstLine="141"/>
        <w:jc w:val="both"/>
        <w:rPr>
          <w:sz w:val="24"/>
          <w:szCs w:val="24"/>
          <w:lang w:val="ru-RU"/>
        </w:rPr>
      </w:pPr>
      <w:r w:rsidRPr="00464340">
        <w:rPr>
          <w:sz w:val="24"/>
          <w:szCs w:val="24"/>
          <w:lang w:val="ru-RU"/>
        </w:rPr>
        <w:t>В Нормативах использованы ссылки на следующие нормативные документы: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Воздушный кодекс Российской Федерации от 19 марта 1997 г. </w:t>
      </w:r>
      <w:r w:rsidRPr="00464340">
        <w:rPr>
          <w:sz w:val="24"/>
          <w:szCs w:val="24"/>
        </w:rPr>
        <w:t>N</w:t>
      </w:r>
      <w:r w:rsidRPr="00464340">
        <w:rPr>
          <w:sz w:val="24"/>
          <w:szCs w:val="24"/>
          <w:lang w:val="ru-RU"/>
        </w:rPr>
        <w:t xml:space="preserve"> 60-ФЗ;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Земельный кодекс Российской Федерации от 25 октября 2001 г. </w:t>
      </w:r>
      <w:r w:rsidRPr="00464340">
        <w:rPr>
          <w:sz w:val="24"/>
          <w:szCs w:val="24"/>
        </w:rPr>
        <w:t>N</w:t>
      </w:r>
      <w:r w:rsidRPr="00464340">
        <w:rPr>
          <w:sz w:val="24"/>
          <w:szCs w:val="24"/>
          <w:lang w:val="ru-RU"/>
        </w:rPr>
        <w:t xml:space="preserve"> 136-ФЗ;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Градостроительный кодекс Российской Федерации от 29 декабря 2004 г. </w:t>
      </w:r>
      <w:r w:rsidRPr="00464340">
        <w:rPr>
          <w:sz w:val="24"/>
          <w:szCs w:val="24"/>
        </w:rPr>
        <w:t>N</w:t>
      </w:r>
      <w:r w:rsidRPr="00464340">
        <w:rPr>
          <w:sz w:val="24"/>
          <w:szCs w:val="24"/>
          <w:lang w:val="ru-RU"/>
        </w:rPr>
        <w:t xml:space="preserve"> 190-ФЗ;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Жилищный кодекс Российской Федерации от 29 декабря 2004 г. </w:t>
      </w:r>
      <w:r w:rsidRPr="00464340">
        <w:rPr>
          <w:sz w:val="24"/>
          <w:szCs w:val="24"/>
        </w:rPr>
        <w:t>N</w:t>
      </w:r>
      <w:r w:rsidRPr="00464340">
        <w:rPr>
          <w:sz w:val="24"/>
          <w:szCs w:val="24"/>
          <w:lang w:val="ru-RU"/>
        </w:rPr>
        <w:t xml:space="preserve"> 188-ФЗ;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Водный кодекс Российской Федерации от 3 июня 2006 г. </w:t>
      </w:r>
      <w:r w:rsidRPr="00464340">
        <w:rPr>
          <w:sz w:val="24"/>
          <w:szCs w:val="24"/>
        </w:rPr>
        <w:t>N</w:t>
      </w:r>
      <w:r w:rsidRPr="00464340">
        <w:rPr>
          <w:sz w:val="24"/>
          <w:szCs w:val="24"/>
          <w:lang w:val="ru-RU"/>
        </w:rPr>
        <w:t xml:space="preserve"> 74-ФЗ;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Лесной кодекс Российской Федерации от 4 декабря 2006 г. </w:t>
      </w:r>
      <w:r w:rsidRPr="00464340">
        <w:rPr>
          <w:sz w:val="24"/>
          <w:szCs w:val="24"/>
        </w:rPr>
        <w:t>N</w:t>
      </w:r>
      <w:r w:rsidRPr="00464340">
        <w:rPr>
          <w:sz w:val="24"/>
          <w:szCs w:val="24"/>
          <w:lang w:val="ru-RU"/>
        </w:rPr>
        <w:t xml:space="preserve"> 200-ФЗ;</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24 апреля 1995 г. </w:t>
      </w:r>
      <w:r w:rsidRPr="00464340">
        <w:rPr>
          <w:sz w:val="24"/>
          <w:szCs w:val="24"/>
        </w:rPr>
        <w:t>N</w:t>
      </w:r>
      <w:r w:rsidRPr="00464340">
        <w:rPr>
          <w:sz w:val="24"/>
          <w:szCs w:val="24"/>
          <w:lang w:val="ru-RU"/>
        </w:rPr>
        <w:t xml:space="preserve"> 52-ФЗ «О животном мире»;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23 ноября 1995 г. </w:t>
      </w:r>
      <w:r w:rsidRPr="00464340">
        <w:rPr>
          <w:sz w:val="24"/>
          <w:szCs w:val="24"/>
        </w:rPr>
        <w:t>N</w:t>
      </w:r>
      <w:r w:rsidRPr="00464340">
        <w:rPr>
          <w:sz w:val="24"/>
          <w:szCs w:val="24"/>
          <w:lang w:val="ru-RU"/>
        </w:rPr>
        <w:t xml:space="preserve"> 174-ФЗ «Об экологической экспертизе»;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12 января 1996 г. </w:t>
      </w:r>
      <w:r w:rsidRPr="00464340">
        <w:rPr>
          <w:sz w:val="24"/>
          <w:szCs w:val="24"/>
        </w:rPr>
        <w:t>N</w:t>
      </w:r>
      <w:r w:rsidRPr="00464340">
        <w:rPr>
          <w:sz w:val="24"/>
          <w:szCs w:val="24"/>
          <w:lang w:val="ru-RU"/>
        </w:rPr>
        <w:t xml:space="preserve"> 8-ФЗ «О погребении и похоронном деле»;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12 февраля 1998 г. </w:t>
      </w:r>
      <w:r w:rsidRPr="00464340">
        <w:rPr>
          <w:sz w:val="24"/>
          <w:szCs w:val="24"/>
        </w:rPr>
        <w:t>N</w:t>
      </w:r>
      <w:r w:rsidRPr="00464340">
        <w:rPr>
          <w:sz w:val="24"/>
          <w:szCs w:val="24"/>
          <w:lang w:val="ru-RU"/>
        </w:rPr>
        <w:t xml:space="preserve"> 28-ФЗ «О гражданской обороне»;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4 мая 1999 г. </w:t>
      </w:r>
      <w:r w:rsidRPr="00464340">
        <w:rPr>
          <w:sz w:val="24"/>
          <w:szCs w:val="24"/>
        </w:rPr>
        <w:t>N</w:t>
      </w:r>
      <w:r w:rsidRPr="00464340">
        <w:rPr>
          <w:sz w:val="24"/>
          <w:szCs w:val="24"/>
          <w:lang w:val="ru-RU"/>
        </w:rPr>
        <w:t xml:space="preserve"> 96-ФЗ «Об охране атмосферного воздуха»;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6 октября 1999 г. </w:t>
      </w:r>
      <w:r w:rsidRPr="00464340">
        <w:rPr>
          <w:sz w:val="24"/>
          <w:szCs w:val="24"/>
        </w:rPr>
        <w:t>N</w:t>
      </w:r>
      <w:r w:rsidRPr="00464340">
        <w:rPr>
          <w:sz w:val="24"/>
          <w:szCs w:val="24"/>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10 января 2002 г. </w:t>
      </w:r>
      <w:r w:rsidRPr="00464340">
        <w:rPr>
          <w:sz w:val="24"/>
          <w:szCs w:val="24"/>
        </w:rPr>
        <w:t>N</w:t>
      </w:r>
      <w:r w:rsidRPr="00464340">
        <w:rPr>
          <w:sz w:val="24"/>
          <w:szCs w:val="24"/>
          <w:lang w:val="ru-RU"/>
        </w:rPr>
        <w:t xml:space="preserve"> 7-ФЗ «Об охране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25 июня 2002 г. </w:t>
      </w:r>
      <w:r w:rsidRPr="00464340">
        <w:rPr>
          <w:sz w:val="24"/>
          <w:szCs w:val="24"/>
        </w:rPr>
        <w:t>N</w:t>
      </w:r>
      <w:r w:rsidRPr="00464340">
        <w:rPr>
          <w:sz w:val="24"/>
          <w:szCs w:val="24"/>
          <w:lang w:val="ru-RU"/>
        </w:rPr>
        <w:t xml:space="preserve"> 73-ФЗ «Об объектах культурного наследия (памятниках истории и культуры) народов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27 декабря 2002 г. </w:t>
      </w:r>
      <w:r w:rsidRPr="00464340">
        <w:rPr>
          <w:sz w:val="24"/>
          <w:szCs w:val="24"/>
        </w:rPr>
        <w:t>N</w:t>
      </w:r>
      <w:r w:rsidRPr="00464340">
        <w:rPr>
          <w:sz w:val="24"/>
          <w:szCs w:val="24"/>
          <w:lang w:val="ru-RU"/>
        </w:rPr>
        <w:t xml:space="preserve"> 184-ФЗ «О техническом регулировании»;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6 октября 2003 г. </w:t>
      </w:r>
      <w:r w:rsidRPr="00464340">
        <w:rPr>
          <w:sz w:val="24"/>
          <w:szCs w:val="24"/>
        </w:rPr>
        <w:t>N</w:t>
      </w:r>
      <w:r w:rsidRPr="00464340">
        <w:rPr>
          <w:sz w:val="24"/>
          <w:szCs w:val="24"/>
          <w:lang w:val="ru-RU"/>
        </w:rPr>
        <w:t xml:space="preserve"> 131-ФЗ «Об общих принципах организации местного самоуправления 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20 декабря 2004 г. </w:t>
      </w:r>
      <w:r w:rsidRPr="00464340">
        <w:rPr>
          <w:sz w:val="24"/>
          <w:szCs w:val="24"/>
        </w:rPr>
        <w:t>N</w:t>
      </w:r>
      <w:r w:rsidRPr="00464340">
        <w:rPr>
          <w:sz w:val="24"/>
          <w:szCs w:val="24"/>
          <w:lang w:val="ru-RU"/>
        </w:rPr>
        <w:t xml:space="preserve"> 166-ФЗ «О рыболовстве и сохранении водных биологических ресурсов»;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21 декабря 2004 г. </w:t>
      </w:r>
      <w:r w:rsidRPr="00464340">
        <w:rPr>
          <w:sz w:val="24"/>
          <w:szCs w:val="24"/>
        </w:rPr>
        <w:t>N</w:t>
      </w:r>
      <w:r w:rsidRPr="00464340">
        <w:rPr>
          <w:sz w:val="24"/>
          <w:szCs w:val="24"/>
          <w:lang w:val="ru-RU"/>
        </w:rPr>
        <w:t xml:space="preserve"> 172-ФЗ «О переводе земель или земельных участков из одной категории в другую»;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Федеральный закон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 ноября 1994 г. </w:t>
      </w:r>
      <w:r w:rsidRPr="00464340">
        <w:rPr>
          <w:sz w:val="24"/>
          <w:szCs w:val="24"/>
        </w:rPr>
        <w:t>N</w:t>
      </w:r>
      <w:r w:rsidRPr="00464340">
        <w:rPr>
          <w:sz w:val="24"/>
          <w:szCs w:val="24"/>
          <w:lang w:val="ru-RU"/>
        </w:rPr>
        <w:t xml:space="preserve"> 1237 «Об утверждении Типового положения о вечернем (сменном) общеобразовательном учреждении»;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7 марта 1995 г. </w:t>
      </w:r>
      <w:r w:rsidRPr="00464340">
        <w:rPr>
          <w:sz w:val="24"/>
          <w:szCs w:val="24"/>
        </w:rPr>
        <w:t>N</w:t>
      </w:r>
      <w:r w:rsidRPr="00464340">
        <w:rPr>
          <w:sz w:val="24"/>
          <w:szCs w:val="24"/>
          <w:lang w:val="ru-RU"/>
        </w:rPr>
        <w:t xml:space="preserve"> 233 «Об утверждении Типового положения об образовательном учреждении дополнительного образования детей»;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июня 1995 г. </w:t>
      </w:r>
      <w:r w:rsidRPr="00464340">
        <w:rPr>
          <w:sz w:val="24"/>
          <w:szCs w:val="24"/>
        </w:rPr>
        <w:t>N</w:t>
      </w:r>
      <w:r w:rsidRPr="00464340">
        <w:rPr>
          <w:sz w:val="24"/>
          <w:szCs w:val="24"/>
          <w:lang w:val="ru-RU"/>
        </w:rPr>
        <w:t xml:space="preserve"> 612 «Об утверждении Типового положения об общеобразовательной школе-интернате»;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 июля 1995 г. </w:t>
      </w:r>
      <w:r w:rsidRPr="00464340">
        <w:rPr>
          <w:sz w:val="24"/>
          <w:szCs w:val="24"/>
        </w:rPr>
        <w:t>N</w:t>
      </w:r>
      <w:r w:rsidRPr="00464340">
        <w:rPr>
          <w:sz w:val="24"/>
          <w:szCs w:val="24"/>
          <w:lang w:val="ru-RU"/>
        </w:rPr>
        <w:t xml:space="preserve"> 677 «Об утверждении типового положения о дошкольном образовательном учреждении»;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февраля 1996 г. </w:t>
      </w:r>
      <w:r w:rsidRPr="00464340">
        <w:rPr>
          <w:sz w:val="24"/>
          <w:szCs w:val="24"/>
        </w:rPr>
        <w:t>N</w:t>
      </w:r>
      <w:r w:rsidRPr="00464340">
        <w:rPr>
          <w:sz w:val="24"/>
          <w:szCs w:val="24"/>
          <w:lang w:val="ru-RU"/>
        </w:rPr>
        <w:t xml:space="preserve"> 158 «О Красной книге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12 марта 1997 г. </w:t>
      </w:r>
      <w:r w:rsidRPr="00464340">
        <w:rPr>
          <w:sz w:val="24"/>
          <w:szCs w:val="24"/>
        </w:rPr>
        <w:t>N</w:t>
      </w:r>
      <w:r w:rsidRPr="00464340">
        <w:rPr>
          <w:sz w:val="24"/>
          <w:szCs w:val="24"/>
          <w:lang w:val="ru-RU"/>
        </w:rPr>
        <w:t xml:space="preserve"> 288 </w:t>
      </w:r>
      <w:r>
        <w:rPr>
          <w:sz w:val="24"/>
          <w:szCs w:val="24"/>
          <w:lang w:val="ru-RU"/>
        </w:rPr>
        <w:t>«</w:t>
      </w:r>
      <w:r w:rsidRPr="00464340">
        <w:rPr>
          <w:sz w:val="24"/>
          <w:szCs w:val="24"/>
          <w:lang w:val="ru-RU"/>
        </w:rPr>
        <w:t>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r>
        <w:rPr>
          <w:sz w:val="24"/>
          <w:szCs w:val="24"/>
          <w:lang w:val="ru-RU"/>
        </w:rPr>
        <w:t>»</w:t>
      </w:r>
      <w:r w:rsidRPr="00464340">
        <w:rPr>
          <w:sz w:val="24"/>
          <w:szCs w:val="24"/>
          <w:lang w:val="ru-RU"/>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сентября 1997 г. </w:t>
      </w:r>
      <w:r w:rsidRPr="00464340">
        <w:rPr>
          <w:sz w:val="24"/>
          <w:szCs w:val="24"/>
        </w:rPr>
        <w:t>N</w:t>
      </w:r>
      <w:r w:rsidRPr="00464340">
        <w:rPr>
          <w:sz w:val="24"/>
          <w:szCs w:val="24"/>
          <w:lang w:val="ru-RU"/>
        </w:rPr>
        <w:t xml:space="preserve"> 1204 «Об утверждении Типового положения об образовательном учреждении для детей дошкольного и младшего школьного возраста»;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30 декабря 1999 г. </w:t>
      </w:r>
      <w:r w:rsidRPr="00464340">
        <w:rPr>
          <w:sz w:val="24"/>
          <w:szCs w:val="24"/>
        </w:rPr>
        <w:t>N</w:t>
      </w:r>
      <w:r w:rsidRPr="00464340">
        <w:rPr>
          <w:sz w:val="24"/>
          <w:szCs w:val="24"/>
          <w:lang w:val="ru-RU"/>
        </w:rPr>
        <w:t xml:space="preserve"> 1437 «Об утверждении Типового положения о межшкольном учебном комбинате»;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16 июня 2000 г. </w:t>
      </w:r>
      <w:r w:rsidRPr="00464340">
        <w:rPr>
          <w:sz w:val="24"/>
          <w:szCs w:val="24"/>
        </w:rPr>
        <w:t>N</w:t>
      </w:r>
      <w:r w:rsidRPr="00464340">
        <w:rPr>
          <w:sz w:val="24"/>
          <w:szCs w:val="24"/>
          <w:lang w:val="ru-RU"/>
        </w:rPr>
        <w:t xml:space="preserve"> 461 «О правилах разработки и утверждения нормативов образования отходов и лимитов на их размещение»;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сентября 2000 г. </w:t>
      </w:r>
      <w:r w:rsidRPr="00464340">
        <w:rPr>
          <w:sz w:val="24"/>
          <w:szCs w:val="24"/>
        </w:rPr>
        <w:t>N</w:t>
      </w:r>
      <w:r w:rsidRPr="00464340">
        <w:rPr>
          <w:sz w:val="24"/>
          <w:szCs w:val="24"/>
          <w:lang w:val="ru-RU"/>
        </w:rPr>
        <w:t xml:space="preserve"> 724 «Об изменении такс для исчисления размера взыскания за ущерб, причиненный водным биологическим ресурсам»;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19 марта 2001 г. </w:t>
      </w:r>
      <w:r w:rsidRPr="00464340">
        <w:rPr>
          <w:sz w:val="24"/>
          <w:szCs w:val="24"/>
        </w:rPr>
        <w:t>N</w:t>
      </w:r>
      <w:r w:rsidRPr="00464340">
        <w:rPr>
          <w:sz w:val="24"/>
          <w:szCs w:val="24"/>
          <w:lang w:val="ru-RU"/>
        </w:rPr>
        <w:t xml:space="preserve"> 196 «Об утверждении Типового положения об общеобразовательном учреждении»;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28 января 2006 г. </w:t>
      </w:r>
      <w:r w:rsidRPr="00464340">
        <w:rPr>
          <w:sz w:val="24"/>
          <w:szCs w:val="24"/>
        </w:rPr>
        <w:t>N</w:t>
      </w:r>
      <w:r w:rsidRPr="00464340">
        <w:rPr>
          <w:sz w:val="24"/>
          <w:szCs w:val="24"/>
          <w:lang w:val="ru-RU"/>
        </w:rPr>
        <w:t xml:space="preserve"> 48 «Об утверждении Положения о составе и порядке подготовки документации о переводе земель лесного фонда в земли иных (других) категорий»;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14 февраля 2008 г. </w:t>
      </w:r>
      <w:r w:rsidRPr="00464340">
        <w:rPr>
          <w:sz w:val="24"/>
          <w:szCs w:val="24"/>
        </w:rPr>
        <w:t>N</w:t>
      </w:r>
      <w:r w:rsidRPr="00464340">
        <w:rPr>
          <w:sz w:val="24"/>
          <w:szCs w:val="24"/>
          <w:lang w:val="ru-RU"/>
        </w:rPr>
        <w:t xml:space="preserve"> 71 «Об утверждении Типового положения об образовательном учреждении высшего профессионального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16 февраля 2008 г. </w:t>
      </w:r>
      <w:r w:rsidRPr="00464340">
        <w:rPr>
          <w:sz w:val="24"/>
          <w:szCs w:val="24"/>
        </w:rPr>
        <w:t>N</w:t>
      </w:r>
      <w:r w:rsidRPr="00464340">
        <w:rPr>
          <w:sz w:val="24"/>
          <w:szCs w:val="24"/>
          <w:lang w:val="ru-RU"/>
        </w:rPr>
        <w:t xml:space="preserve"> 87 «О составе разделов проектной документации и требованиях к их содержанию»;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26 апреля 2008 г. </w:t>
      </w:r>
      <w:r w:rsidRPr="00464340">
        <w:rPr>
          <w:sz w:val="24"/>
          <w:szCs w:val="24"/>
        </w:rPr>
        <w:t>N</w:t>
      </w:r>
      <w:r w:rsidRPr="00464340">
        <w:rPr>
          <w:sz w:val="24"/>
          <w:szCs w:val="24"/>
          <w:lang w:val="ru-RU"/>
        </w:rPr>
        <w:t xml:space="preserve"> 315 «Об утверждении Положения о зонах охраны объектов культурного наследия (памятников истории и культуры) народов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14 июля 2008 г. </w:t>
      </w:r>
      <w:r w:rsidRPr="00464340">
        <w:rPr>
          <w:sz w:val="24"/>
          <w:szCs w:val="24"/>
        </w:rPr>
        <w:t>N</w:t>
      </w:r>
      <w:r w:rsidRPr="00464340">
        <w:rPr>
          <w:sz w:val="24"/>
          <w:szCs w:val="24"/>
          <w:lang w:val="ru-RU"/>
        </w:rPr>
        <w:t xml:space="preserve"> 521 «Об утверждении Типового положения об образовательном учреждении начального профессионального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Постановление Правительства Российской Федерации от 18 июля 2008 г. </w:t>
      </w:r>
      <w:r w:rsidRPr="00464340">
        <w:rPr>
          <w:sz w:val="24"/>
          <w:szCs w:val="24"/>
        </w:rPr>
        <w:t>N</w:t>
      </w:r>
      <w:r w:rsidRPr="00464340">
        <w:rPr>
          <w:sz w:val="24"/>
          <w:szCs w:val="24"/>
          <w:lang w:val="ru-RU"/>
        </w:rPr>
        <w:t xml:space="preserve"> 543 «Об утверждении Типового положения об образовательном учреждении среднего профессионального образования (среднее специальное учебное заведение)»;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Распоряжение Правительства Российской Федерации от 19 октября 1999 г. </w:t>
      </w:r>
      <w:r w:rsidRPr="00464340">
        <w:rPr>
          <w:sz w:val="24"/>
          <w:szCs w:val="24"/>
        </w:rPr>
        <w:t>N</w:t>
      </w:r>
      <w:r w:rsidRPr="00464340">
        <w:rPr>
          <w:sz w:val="24"/>
          <w:szCs w:val="24"/>
          <w:lang w:val="ru-RU"/>
        </w:rPr>
        <w:t xml:space="preserve"> 1683-р «О методике определения нормативной потребности субъектов Российской Федерации в объектах социальной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природных ресурсов от 15 июня 2001 г. </w:t>
      </w:r>
      <w:r w:rsidRPr="00464340">
        <w:rPr>
          <w:sz w:val="24"/>
          <w:szCs w:val="24"/>
        </w:rPr>
        <w:t>N</w:t>
      </w:r>
      <w:r w:rsidRPr="00464340">
        <w:rPr>
          <w:sz w:val="24"/>
          <w:szCs w:val="24"/>
          <w:lang w:val="ru-RU"/>
        </w:rPr>
        <w:t xml:space="preserve"> 511 «Об утверждении Критериев отнесения опасных отходов к классу опасности для окружающей природной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3 мая 2005 г. </w:t>
      </w:r>
      <w:r w:rsidRPr="00464340">
        <w:rPr>
          <w:sz w:val="24"/>
          <w:szCs w:val="24"/>
        </w:rPr>
        <w:t>N</w:t>
      </w:r>
      <w:r w:rsidRPr="00464340">
        <w:rPr>
          <w:sz w:val="24"/>
          <w:szCs w:val="24"/>
          <w:lang w:val="ru-RU"/>
        </w:rPr>
        <w:t xml:space="preserve"> 319 «Об утверждении видов аптечных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7 октября 2005 г. </w:t>
      </w:r>
      <w:r w:rsidRPr="00464340">
        <w:rPr>
          <w:sz w:val="24"/>
          <w:szCs w:val="24"/>
        </w:rPr>
        <w:t>N</w:t>
      </w:r>
      <w:r w:rsidRPr="00464340">
        <w:rPr>
          <w:sz w:val="24"/>
          <w:szCs w:val="24"/>
          <w:lang w:val="ru-RU"/>
        </w:rPr>
        <w:t xml:space="preserve"> 627 «Об утверждении единой номенклатуры государственных и муниципальных учреждений здравоохранения»;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13 октября 2005 г. </w:t>
      </w:r>
      <w:r w:rsidRPr="00464340">
        <w:rPr>
          <w:sz w:val="24"/>
          <w:szCs w:val="24"/>
        </w:rPr>
        <w:t>N</w:t>
      </w:r>
      <w:r w:rsidRPr="00464340">
        <w:rPr>
          <w:sz w:val="24"/>
          <w:szCs w:val="24"/>
          <w:lang w:val="ru-RU"/>
        </w:rPr>
        <w:t xml:space="preserve"> 633 «Об организации медицинской помощи»;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Приказ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-35-76 «Котельные установки»;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-37-76 «Газоснабжение. Внутренние и наружные устройства»;</w:t>
      </w:r>
    </w:p>
    <w:p w:rsidR="00B64789" w:rsidRPr="00464340" w:rsidRDefault="00B64789" w:rsidP="00163034">
      <w:pPr>
        <w:autoSpaceDE w:val="0"/>
        <w:autoSpaceDN w:val="0"/>
        <w:adjustRightInd w:val="0"/>
        <w:ind w:left="567" w:right="-144" w:firstLine="709"/>
        <w:jc w:val="both"/>
        <w:rPr>
          <w:sz w:val="24"/>
          <w:szCs w:val="24"/>
          <w:lang w:val="ru-RU"/>
        </w:rPr>
      </w:pPr>
      <w:r>
        <w:rPr>
          <w:sz w:val="24"/>
          <w:szCs w:val="24"/>
          <w:lang w:val="ru-RU"/>
        </w:rPr>
        <w:t>СНиП </w:t>
      </w:r>
      <w:r w:rsidRPr="00464340">
        <w:rPr>
          <w:sz w:val="24"/>
          <w:szCs w:val="24"/>
        </w:rPr>
        <w:t>II</w:t>
      </w:r>
      <w:r>
        <w:rPr>
          <w:sz w:val="24"/>
          <w:szCs w:val="24"/>
          <w:lang w:val="ru-RU"/>
        </w:rPr>
        <w:t>-97-76 «Генеральные планы </w:t>
      </w:r>
      <w:r w:rsidRPr="00464340">
        <w:rPr>
          <w:sz w:val="24"/>
          <w:szCs w:val="24"/>
          <w:lang w:val="ru-RU"/>
        </w:rPr>
        <w:t xml:space="preserve">сельскохозяйственных </w:t>
      </w:r>
      <w:r>
        <w:rPr>
          <w:sz w:val="24"/>
          <w:szCs w:val="24"/>
          <w:lang w:val="ru-RU"/>
        </w:rPr>
        <w:t>п</w:t>
      </w:r>
      <w:r w:rsidRPr="00464340">
        <w:rPr>
          <w:sz w:val="24"/>
          <w:szCs w:val="24"/>
          <w:lang w:val="ru-RU"/>
        </w:rPr>
        <w:t>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-89-80* «Генеральные планы промышленных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2.02.01-83* «Основания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2.10.02 84 «Здания и помещения для хранения и переработки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сельскохозяйственной продукции»;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2.04.02-84* «Водоснабжение. Наружные сети и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2.04.01-85* «Внутренний водопровод и канализация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2.04.03-85 «Канализация. Наружные сети и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2.05.02-85 «Автомобильные дороги»;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2.05.06-85* «Магистральные трубопроводы»;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2.01.28-85 «Полигоны по обезвреживанию и захоронению токсичных промышленных отходов. Основные положения по проектированию»;</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2.06.15-85 </w:t>
      </w:r>
      <w:r w:rsidRPr="00464340">
        <w:rPr>
          <w:sz w:val="24"/>
          <w:szCs w:val="24"/>
          <w:lang w:val="ru-RU"/>
        </w:rPr>
        <w:t>«Инженерная защита территории от затопления и подтопления»;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2.09.03-85 «Сооружения промышленных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3.05.07-85 «Системы автоматизации»;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2.04.07-86* «Тепловые сети»;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2.06.01-86 «Гидротехнические сооружения. Основные положения проектирования»;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2.09.04-87* «Административные и бытовые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2.08.02-89* «Общественные здания и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2.08.02-89* «Общественные здания и сооружения»;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2.01.51-90 «Инженерно-технические мероприятия гражданской обороны»;</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2.11.03-93 «Склады нефти и нефтепродуктов. Противопожарные нормы»;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22-01-95 «Геофизика опасных природных воздействий»;</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11-02-96 «Инженерные изыскания для строительства. Основные положения»;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21-01-97* «Пожарная безопасность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21-02-99 «Стоянки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23-01-99 «Строительная климатология»;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31-02-2001 «Дома жилые одноквартирные»;</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35-01-2001 </w:t>
      </w:r>
      <w:r w:rsidRPr="00464340">
        <w:rPr>
          <w:sz w:val="24"/>
          <w:szCs w:val="24"/>
          <w:lang w:val="ru-RU"/>
        </w:rPr>
        <w:t>«Доступность зданий и сооружений для маломобильных групп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23-02-2003 «Тепловая защита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23-03-2003 «Защита от шума»;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СНиП 31-01-2003 «Здания жилые многоквартирные»;</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33-01-2003 «Гидротехнические сооружения. Основные положения»;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11-04-2003 «Инструкция о порядке разработки, согласования, экспертизы и утверждения градостроительной документации»;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СНиП </w:t>
      </w:r>
      <w:r w:rsidRPr="00464340">
        <w:rPr>
          <w:sz w:val="24"/>
          <w:szCs w:val="24"/>
          <w:lang w:val="ru-RU"/>
        </w:rPr>
        <w:t>31.05-2003 «Общественные здания административного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общественного питания»;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театров»;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розничной торговли»;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бытового обслуживания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детских дошкольных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учебных комплексов и центров»;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клубов»;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Пособие к СНиП 2.08.02-89 по проектированию учреждений здравоохранения;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ГОСТ </w:t>
      </w:r>
      <w:r w:rsidRPr="00464340">
        <w:rPr>
          <w:sz w:val="24"/>
          <w:szCs w:val="24"/>
          <w:lang w:val="ru-RU"/>
        </w:rPr>
        <w:t>17.5.3.04-83* «Охрана природы. Земли. Общие требования к рекультивации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2761-84 «Источники централизованного хозяйственно-питьевого водоснабжения. Гигиенические, технические требования и правила выбора»;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17.5.1.02-85 «Охрана природы. Земли. Классификация нарушенных земель для рекультивации»;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52143-2003 «Социальное обслуживание населения. Основные виды социальных услуг»;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Р 52399-2005 «Геометрические элементы автомобильных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ГОСТ 52498-2005 «Социальное обслуживание населения. Классификация учреждений социального обслуживания»;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ГОСТ 52884-2007 </w:t>
      </w:r>
      <w:r w:rsidRPr="00464340">
        <w:rPr>
          <w:sz w:val="24"/>
          <w:szCs w:val="24"/>
          <w:lang w:val="ru-RU"/>
        </w:rPr>
        <w:t>«Социальное обслуживание населения. Порядок и условия предоставления социальных услуг гражданам пожилого возраста и инвалидам»;</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ГОСТ 52880-2007 </w:t>
      </w:r>
      <w:r w:rsidRPr="00464340">
        <w:rPr>
          <w:sz w:val="24"/>
          <w:szCs w:val="24"/>
          <w:lang w:val="ru-RU"/>
        </w:rPr>
        <w:t>«Социальное обслуживание населения. Типы учреждений социального обслуживания граждан пожилого возраста и инвалидов»;</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ВСН </w:t>
      </w:r>
      <w:r w:rsidRPr="00464340">
        <w:rPr>
          <w:sz w:val="24"/>
          <w:szCs w:val="24"/>
          <w:lang w:val="ru-RU"/>
        </w:rPr>
        <w:t>62-91* «Проектирование среды жизнедеятельности с учетом потребностей инвалидов и маломобильных групп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ВНТП 311-98 «Объекты почтовой связи»;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МДС 31-10.2004 «Рекомендации по планировке и содержанию зданий, сооружений и комплексов похоронного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МР 4158-86 «Методические рекомендации по составлению карт вибрации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НПБ 101-95 «Нормы проектирования объектов пожарной охраны»;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НПБ 201-96 «Пожарная охрана предприятий. Общие требования»;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НПБ 111-98* </w:t>
      </w:r>
      <w:r w:rsidRPr="00464340">
        <w:rPr>
          <w:sz w:val="24"/>
          <w:szCs w:val="24"/>
          <w:lang w:val="ru-RU"/>
        </w:rPr>
        <w:t>«Автозаправочные станции. Требования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НПБ 88-2001* «Установки пожаротушения и сигнализации. Нормы и правила проектирования»;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ОНД </w:t>
      </w:r>
      <w:r w:rsidRPr="00464340">
        <w:rPr>
          <w:sz w:val="24"/>
          <w:szCs w:val="24"/>
          <w:lang w:val="ru-RU"/>
        </w:rPr>
        <w:t>86 «Методика расчета концентраций в атмосферном воздухе вредных веществ, содержащихся в выбросах предприятий»;</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ПБ </w:t>
      </w:r>
      <w:r w:rsidRPr="00464340">
        <w:rPr>
          <w:sz w:val="24"/>
          <w:szCs w:val="24"/>
          <w:lang w:val="ru-RU"/>
        </w:rPr>
        <w:t>12-609-03 «Правила безопасности для объектов, использующих сжиженные углеводородные газы»;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ППБ 01-03 «Правила пожарной безопасности 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ПУЭ «Правила устройства электроустановок»;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2.2.4/2.1.8.566-96 «Производственная вибрация, вибрация в помещениях жилых и общественных зданий. Санитарные нормы»;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2.2.4/2.1.8.583-96 «Гигиенические нормативы. Инфразвук на рабочих местах, в жилых и общественных помещениях и на территории жилой застройки»;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СанПиН </w:t>
      </w:r>
      <w:r w:rsidRPr="00464340">
        <w:rPr>
          <w:sz w:val="24"/>
          <w:szCs w:val="24"/>
          <w:lang w:val="ru-RU"/>
        </w:rPr>
        <w:t>2.1.5.980-00 «Гигиенические требования к охране поверхностных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2.1.6.1032-01 «Гигиенические требования к обеспечению качества атмосферного воздуха населенных мест»;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2.2.1/2.1.1.1076-01 «Гигиенические требования к инсоляции и солнцезащите помещений жилых и общественных зданий и территорий»;</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СанПиН </w:t>
      </w:r>
      <w:r w:rsidRPr="00464340">
        <w:rPr>
          <w:sz w:val="24"/>
          <w:szCs w:val="24"/>
          <w:lang w:val="ru-RU"/>
        </w:rPr>
        <w:t>2.1.4.1074-01 «Питьевая вода. Гигиенические требования к качеству воды централизованных систем питьевого водоснабжения. Контроль качества»;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2.1.4.1110-02 «Зоны санитарной охраны источников водоснабжения и водопроводов питьевого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2.1.4.1175-02 «Гигиенические требования к качеству воды нецентрализованного водоснабжения. Санитарная охрана источников»;</w:t>
      </w: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w:t>
      </w:r>
      <w:r>
        <w:rPr>
          <w:sz w:val="24"/>
          <w:szCs w:val="24"/>
          <w:lang w:val="ru-RU"/>
        </w:rPr>
        <w:t xml:space="preserve"> 2.1.2882-11</w:t>
      </w:r>
      <w:r w:rsidRPr="00464340">
        <w:rPr>
          <w:sz w:val="24"/>
          <w:szCs w:val="24"/>
          <w:lang w:val="ru-RU"/>
        </w:rPr>
        <w:t xml:space="preserve"> «Гигиенические требования к размещению, устройству и содержанию кладбищ, зданий и сооружений похоронного назначения»</w:t>
      </w:r>
      <w:r>
        <w:rPr>
          <w:sz w:val="24"/>
          <w:szCs w:val="24"/>
          <w:lang w:val="ru-RU"/>
        </w:rPr>
        <w:t>;</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СанПиН </w:t>
      </w:r>
      <w:r w:rsidRPr="00464340">
        <w:rPr>
          <w:sz w:val="24"/>
          <w:szCs w:val="24"/>
          <w:lang w:val="ru-RU"/>
        </w:rPr>
        <w:t>2.1.7.1322-03 «Гигиенические требования к размещению и обезвреживанию отходов производства и потребления»;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2.1.7.1287-03 «Санитарно-эпидемиологические требования к качеству почвы»;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СанПиН 2.1.7.1322-03 «Гигиенические требования к размещению отходов производства и потребления»;</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СанПиН </w:t>
      </w:r>
      <w:r w:rsidRPr="00464340">
        <w:rPr>
          <w:sz w:val="24"/>
          <w:szCs w:val="24"/>
          <w:lang w:val="ru-RU"/>
        </w:rPr>
        <w:t>2.2.1/2.1.1.1200-03 «Санитарно-защитные зоны и санитарная классификация предприятий, сооружений и иных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 467-74 «Нормы отвода земель для автомобильных дорог»;</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РД </w:t>
      </w:r>
      <w:r w:rsidRPr="00464340">
        <w:rPr>
          <w:sz w:val="24"/>
          <w:szCs w:val="24"/>
          <w:lang w:val="ru-RU"/>
        </w:rPr>
        <w:t>34.20.185-94 «Инструкция по проектированию городских электрических сетей»;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41-101-95 «Проектирование тепловых пунктов»;</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СН </w:t>
      </w:r>
      <w:r w:rsidRPr="00464340">
        <w:rPr>
          <w:sz w:val="24"/>
          <w:szCs w:val="24"/>
          <w:lang w:val="ru-RU"/>
        </w:rPr>
        <w:t>2.2.4/2.1.8.562-96 «Шум на рабочих местах, в помещениях жилых, общественных зданий и на территории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11-102-97 «Инженерно-экологические изыскания для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31-103-99 «Здания, сооружения и комплексы православных храмов»;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30-102-99 «Планировка и застройка территорий малоэтажного жилищного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2.6.1.758-99 (НРБ-99) «Нормы радиационной безопасности»;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СП  </w:t>
      </w:r>
      <w:r w:rsidRPr="00464340">
        <w:rPr>
          <w:sz w:val="24"/>
          <w:szCs w:val="24"/>
          <w:lang w:val="ru-RU"/>
        </w:rPr>
        <w:t>2.6</w:t>
      </w:r>
      <w:r>
        <w:rPr>
          <w:sz w:val="24"/>
          <w:szCs w:val="24"/>
          <w:lang w:val="ru-RU"/>
        </w:rPr>
        <w:t>.1.799</w:t>
      </w:r>
      <w:r w:rsidRPr="00464340">
        <w:rPr>
          <w:sz w:val="24"/>
          <w:szCs w:val="24"/>
          <w:lang w:val="ru-RU"/>
        </w:rPr>
        <w:t>99 «Основные санитарные правила обеспечения радиационной безопасности»;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СП 41-104-2000 </w:t>
      </w:r>
      <w:r w:rsidRPr="00464340">
        <w:rPr>
          <w:sz w:val="24"/>
          <w:szCs w:val="24"/>
          <w:lang w:val="ru-RU"/>
        </w:rPr>
        <w:t>«Проектирование автономных источников водоснабжения»;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СП 11-112-2001 «Порядок разработки и состав раздела </w:t>
      </w:r>
      <w:r>
        <w:rPr>
          <w:sz w:val="24"/>
          <w:szCs w:val="24"/>
          <w:lang w:val="ru-RU"/>
        </w:rPr>
        <w:t>«</w:t>
      </w:r>
      <w:r w:rsidRPr="00464340">
        <w:rPr>
          <w:sz w:val="24"/>
          <w:szCs w:val="24"/>
          <w:lang w:val="ru-RU"/>
        </w:rPr>
        <w:t>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2.1.7.1038-01 «Гигиенические требования к устройству и содержанию полигонов твердых бытовых отходов»;</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СП 35 102 </w:t>
      </w:r>
      <w:r w:rsidRPr="00464340">
        <w:rPr>
          <w:sz w:val="24"/>
          <w:szCs w:val="24"/>
          <w:lang w:val="ru-RU"/>
        </w:rPr>
        <w:t>2001 «Жилая среда с планировочными элементами, доступными инвалидам»;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35-105-2002 «Реконструкция городской застройки с учетом доступности инвалидов и других маломобильных групп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31-110-2003 «Проектирование и монтаж электроустановок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35-106-2003 «Расчет и размещение учреждений социального обслуживания пожилых людей»;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2.1.7.1386-03 «Определение класса опасности токсичных отходов производства и потребления»;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31-112-2004 «Физкультурно-спортивные залы (часть 1)»;</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31-112-2004 «Физкультурно-спортивные залы (часть 2)»;</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СП </w:t>
      </w:r>
      <w:r w:rsidRPr="00464340">
        <w:rPr>
          <w:sz w:val="24"/>
          <w:szCs w:val="24"/>
          <w:lang w:val="ru-RU"/>
        </w:rPr>
        <w:t>31-107-2004 «Архитектурно-планировочные решения многоквартирных жилых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31-113-2004 «Бассейны для плавания»;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35-109-2005 «Помещения для досуговой и физкультурно-оздоровительной деятельности пожилых людей»;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35-112-2005 «Дома-интернаты»;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 31-115-2006 «Открытые плоскостные физкультурно-спортивные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РД 45.120-2000 «Нормы технологического проектирования. Городские и сельские телефонные сети»;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РДС 30-201-98 «Инструкция о порядке проектирования и установления красных линий в городах и других поселениях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ГН 2.1.5.1316-03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ОСТ 56-103-98 «Охрана лесов от пожаров. Противопожарные разрывы и минерализованные полосы. Критерии качества и оценка состояния»;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Методические рекомендации о порядке разработки генеральных схем очистки территории населенных пунктов Российской Федерации, утвержденные постановлением Госстроя России от 21 августа 2003 г. </w:t>
      </w:r>
      <w:r w:rsidRPr="00464340">
        <w:rPr>
          <w:sz w:val="24"/>
          <w:szCs w:val="24"/>
        </w:rPr>
        <w:t>N</w:t>
      </w:r>
      <w:r w:rsidRPr="00464340">
        <w:rPr>
          <w:sz w:val="24"/>
          <w:szCs w:val="24"/>
          <w:lang w:val="ru-RU"/>
        </w:rPr>
        <w:t xml:space="preserve"> 152;</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17 декабря 2004 г. </w:t>
      </w:r>
      <w:r w:rsidRPr="00464340">
        <w:rPr>
          <w:sz w:val="24"/>
          <w:szCs w:val="24"/>
        </w:rPr>
        <w:t>N</w:t>
      </w:r>
      <w:r w:rsidRPr="00464340">
        <w:rPr>
          <w:sz w:val="24"/>
          <w:szCs w:val="24"/>
          <w:lang w:val="ru-RU"/>
        </w:rPr>
        <w:t xml:space="preserve"> 104-ОЗ «О статусе и границах муниципальных образований»;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8 февраля 2006 г. </w:t>
      </w:r>
      <w:r w:rsidRPr="00464340">
        <w:rPr>
          <w:sz w:val="24"/>
          <w:szCs w:val="24"/>
        </w:rPr>
        <w:t>N</w:t>
      </w:r>
      <w:r w:rsidRPr="00464340">
        <w:rPr>
          <w:sz w:val="24"/>
          <w:szCs w:val="24"/>
          <w:lang w:val="ru-RU"/>
        </w:rPr>
        <w:t xml:space="preserve"> 29-ОЗ «Об объектах культурного наследия (памятниках истории и культуры) в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12 июля 2006 г. </w:t>
      </w:r>
      <w:r w:rsidRPr="00464340">
        <w:rPr>
          <w:sz w:val="24"/>
          <w:szCs w:val="24"/>
        </w:rPr>
        <w:t>N</w:t>
      </w:r>
      <w:r w:rsidRPr="00464340">
        <w:rPr>
          <w:sz w:val="24"/>
          <w:szCs w:val="24"/>
          <w:lang w:val="ru-RU"/>
        </w:rPr>
        <w:t xml:space="preserve"> 98-ОЗ «О градостроительной деятельности»;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Закон Кемеровской области от 27 декабря 2007 г. </w:t>
      </w:r>
      <w:r w:rsidRPr="00464340">
        <w:rPr>
          <w:sz w:val="24"/>
          <w:szCs w:val="24"/>
        </w:rPr>
        <w:t>N</w:t>
      </w:r>
      <w:r w:rsidRPr="00464340">
        <w:rPr>
          <w:sz w:val="24"/>
          <w:szCs w:val="24"/>
          <w:lang w:val="ru-RU"/>
        </w:rPr>
        <w:t xml:space="preserve"> 215-ОЗ «Об административно-территориальном устройстве Кемеровской области»;</w:t>
      </w: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Нормативы градостроительного про</w:t>
      </w:r>
      <w:r>
        <w:rPr>
          <w:sz w:val="24"/>
          <w:szCs w:val="24"/>
          <w:lang w:val="ru-RU"/>
        </w:rPr>
        <w:t>ектирования Кемеровской области;</w:t>
      </w:r>
    </w:p>
    <w:p w:rsidR="00B64789" w:rsidRDefault="00B64789" w:rsidP="00163034">
      <w:pPr>
        <w:autoSpaceDE w:val="0"/>
        <w:autoSpaceDN w:val="0"/>
        <w:adjustRightInd w:val="0"/>
        <w:ind w:left="567" w:firstLine="709"/>
        <w:jc w:val="both"/>
        <w:rPr>
          <w:sz w:val="24"/>
          <w:szCs w:val="24"/>
          <w:lang w:val="ru-RU"/>
        </w:rPr>
      </w:pPr>
      <w:r>
        <w:rPr>
          <w:sz w:val="24"/>
          <w:szCs w:val="24"/>
          <w:lang w:val="ru-RU"/>
        </w:rPr>
        <w:t>Положение об осуществлении градостроительной деятельности на территории Крапивинского муниципального района, утверждено решением Совета народных депутатов Крапивинского муниципального района от 25.11.2013 г. № 175;</w:t>
      </w:r>
    </w:p>
    <w:p w:rsidR="00B64789" w:rsidRDefault="00B64789" w:rsidP="00CC2F92">
      <w:pPr>
        <w:autoSpaceDE w:val="0"/>
        <w:autoSpaceDN w:val="0"/>
        <w:adjustRightInd w:val="0"/>
        <w:ind w:left="567" w:firstLine="709"/>
        <w:jc w:val="both"/>
        <w:rPr>
          <w:sz w:val="24"/>
          <w:szCs w:val="24"/>
          <w:lang w:val="ru-RU"/>
        </w:rPr>
      </w:pPr>
      <w:r>
        <w:rPr>
          <w:sz w:val="24"/>
          <w:szCs w:val="24"/>
          <w:lang w:val="ru-RU"/>
        </w:rPr>
        <w:t>Положение о порядке предоставления земельных участков на территории Крапивинского муниципального района, утверждено решением Совета народных депутатов Крапивинского муниципального района от 25.08.2014 г. № 232;</w:t>
      </w:r>
    </w:p>
    <w:p w:rsidR="00B64789" w:rsidRDefault="00B64789" w:rsidP="00163034">
      <w:pPr>
        <w:autoSpaceDE w:val="0"/>
        <w:autoSpaceDN w:val="0"/>
        <w:adjustRightInd w:val="0"/>
        <w:ind w:left="567" w:firstLine="709"/>
        <w:jc w:val="both"/>
        <w:rPr>
          <w:sz w:val="24"/>
          <w:szCs w:val="24"/>
          <w:lang w:val="ru-RU"/>
        </w:rPr>
      </w:pPr>
      <w:r>
        <w:rPr>
          <w:sz w:val="24"/>
          <w:szCs w:val="24"/>
          <w:lang w:val="ru-RU"/>
        </w:rPr>
        <w:t>Положение о составе, порядке подготовки и утверждения местных нормативов градостроительного проектирования Крапивинского муниципального района, утверждено постановлением администрации Крапивинского муниципального района от 24.10.2014 г. № 1509.</w:t>
      </w:r>
    </w:p>
    <w:p w:rsidR="00B64789" w:rsidRDefault="00B64789">
      <w:pPr>
        <w:suppressAutoHyphens w:val="0"/>
        <w:spacing w:after="200" w:line="276" w:lineRule="auto"/>
        <w:rPr>
          <w:sz w:val="24"/>
          <w:szCs w:val="24"/>
          <w:lang w:val="ru-RU"/>
        </w:rPr>
      </w:pPr>
      <w:r>
        <w:rPr>
          <w:sz w:val="24"/>
          <w:szCs w:val="24"/>
          <w:lang w:val="ru-RU"/>
        </w:rPr>
        <w:br w:type="page"/>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7A3BC1">
      <w:pPr>
        <w:autoSpaceDE w:val="0"/>
        <w:autoSpaceDN w:val="0"/>
        <w:adjustRightInd w:val="0"/>
        <w:jc w:val="center"/>
        <w:outlineLvl w:val="1"/>
        <w:rPr>
          <w:b/>
          <w:bCs/>
          <w:sz w:val="24"/>
          <w:szCs w:val="24"/>
          <w:lang w:val="ru-RU"/>
        </w:rPr>
      </w:pPr>
      <w:r w:rsidRPr="00464340">
        <w:rPr>
          <w:b/>
          <w:bCs/>
          <w:sz w:val="24"/>
          <w:szCs w:val="24"/>
          <w:lang w:val="ru-RU"/>
        </w:rPr>
        <w:t>1. Назначение и область применения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1.1. Местные нормативы градостроительного проектирования Крапивинского муниципального района - нормативный правовой акт, содержащий качественные требования к составу,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B64789" w:rsidRPr="00464340" w:rsidRDefault="00B64789" w:rsidP="00CC2F92">
      <w:pPr>
        <w:autoSpaceDE w:val="0"/>
        <w:autoSpaceDN w:val="0"/>
        <w:adjustRightInd w:val="0"/>
        <w:ind w:left="567" w:firstLine="709"/>
        <w:jc w:val="both"/>
        <w:rPr>
          <w:sz w:val="24"/>
          <w:szCs w:val="24"/>
          <w:lang w:val="ru-RU"/>
        </w:rPr>
      </w:pPr>
      <w:r w:rsidRPr="00464340">
        <w:rPr>
          <w:sz w:val="24"/>
          <w:szCs w:val="24"/>
          <w:lang w:val="ru-RU"/>
        </w:rPr>
        <w:t>1.2. Нормативы разрабатываются в целях обеспечения такого пространственного развития территории Крапивинского муниципального района, которое соответствует качеству жизни населения, предусмотренному документами планирования социально-экономического развития Кемеровской области.</w:t>
      </w:r>
    </w:p>
    <w:p w:rsidR="00B64789" w:rsidRPr="00464340" w:rsidRDefault="00B64789" w:rsidP="00163034">
      <w:pPr>
        <w:ind w:left="567" w:right="-31" w:firstLine="709"/>
        <w:jc w:val="both"/>
        <w:rPr>
          <w:sz w:val="24"/>
          <w:szCs w:val="24"/>
          <w:lang w:val="ru-RU"/>
        </w:rPr>
      </w:pPr>
      <w:r w:rsidRPr="00464340">
        <w:rPr>
          <w:sz w:val="24"/>
          <w:szCs w:val="24"/>
          <w:lang w:val="ru-RU"/>
        </w:rPr>
        <w:t>1.3. Настоящие Нормативы применяются при разраб</w:t>
      </w:r>
      <w:r>
        <w:rPr>
          <w:sz w:val="24"/>
          <w:szCs w:val="24"/>
          <w:lang w:val="ru-RU"/>
        </w:rPr>
        <w:t>отке, согласовании, экспертизе, </w:t>
      </w:r>
      <w:r w:rsidRPr="00464340">
        <w:rPr>
          <w:sz w:val="24"/>
          <w:szCs w:val="24"/>
          <w:lang w:val="ru-RU"/>
        </w:rPr>
        <w:t>утверждении и реализации документов территориального планирования, градостроительного зонирования и планировке территории Крапивинского муниципального района, а также используются для принятия решений органами государственной власти и местного самоуправления, органами контроля и надзора.</w:t>
      </w:r>
    </w:p>
    <w:p w:rsidR="00B64789" w:rsidRPr="00464340" w:rsidRDefault="00B64789" w:rsidP="00163034">
      <w:pPr>
        <w:ind w:left="567" w:firstLine="709"/>
        <w:jc w:val="both"/>
        <w:rPr>
          <w:sz w:val="24"/>
          <w:szCs w:val="24"/>
          <w:lang w:val="ru-RU"/>
        </w:rPr>
      </w:pPr>
      <w:r w:rsidRPr="00464340">
        <w:rPr>
          <w:sz w:val="24"/>
          <w:szCs w:val="24"/>
          <w:lang w:val="ru-RU"/>
        </w:rPr>
        <w:t>1.4.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B64789" w:rsidRPr="00464340" w:rsidRDefault="00B64789" w:rsidP="00163034">
      <w:pPr>
        <w:ind w:left="567" w:firstLine="709"/>
        <w:jc w:val="both"/>
        <w:rPr>
          <w:sz w:val="24"/>
          <w:szCs w:val="24"/>
          <w:lang w:val="ru-RU"/>
        </w:rPr>
      </w:pPr>
      <w:r w:rsidRPr="00464340">
        <w:rPr>
          <w:sz w:val="24"/>
          <w:szCs w:val="24"/>
          <w:lang w:val="ru-RU"/>
        </w:rPr>
        <w:t>1.5. Нормативы устанавливают минимальные расчетные показатели для:</w:t>
      </w:r>
    </w:p>
    <w:p w:rsidR="00B64789" w:rsidRPr="00464340" w:rsidRDefault="00B64789" w:rsidP="00163034">
      <w:pPr>
        <w:ind w:left="567" w:firstLine="709"/>
        <w:jc w:val="both"/>
        <w:rPr>
          <w:sz w:val="24"/>
          <w:szCs w:val="24"/>
          <w:lang w:val="ru-RU"/>
        </w:rPr>
      </w:pPr>
      <w:r w:rsidRPr="00464340">
        <w:rPr>
          <w:sz w:val="24"/>
          <w:szCs w:val="24"/>
          <w:lang w:val="ru-RU"/>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B64789" w:rsidRPr="00464340" w:rsidRDefault="00B64789" w:rsidP="00163034">
      <w:pPr>
        <w:ind w:left="567" w:firstLine="709"/>
        <w:jc w:val="both"/>
        <w:rPr>
          <w:sz w:val="24"/>
          <w:szCs w:val="24"/>
          <w:lang w:val="ru-RU"/>
        </w:rPr>
      </w:pPr>
      <w:r w:rsidRPr="00464340">
        <w:rPr>
          <w:sz w:val="24"/>
          <w:szCs w:val="24"/>
          <w:lang w:val="ru-RU"/>
        </w:rPr>
        <w:t xml:space="preserve">     - определения потребности в территориях различного назначения;</w:t>
      </w:r>
    </w:p>
    <w:p w:rsidR="00B64789" w:rsidRPr="00464340" w:rsidRDefault="00B64789" w:rsidP="00163034">
      <w:pPr>
        <w:ind w:left="567" w:firstLine="709"/>
        <w:jc w:val="both"/>
        <w:rPr>
          <w:sz w:val="24"/>
          <w:szCs w:val="24"/>
          <w:lang w:val="ru-RU"/>
        </w:rPr>
      </w:pPr>
      <w:r w:rsidRPr="00464340">
        <w:rPr>
          <w:sz w:val="24"/>
          <w:szCs w:val="24"/>
          <w:lang w:val="ru-RU"/>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B64789" w:rsidRPr="00464340" w:rsidRDefault="00B64789" w:rsidP="00163034">
      <w:pPr>
        <w:ind w:left="567" w:firstLine="709"/>
        <w:jc w:val="both"/>
        <w:rPr>
          <w:sz w:val="24"/>
          <w:szCs w:val="24"/>
          <w:lang w:val="ru-RU"/>
        </w:rPr>
      </w:pPr>
      <w:r w:rsidRPr="00464340">
        <w:rPr>
          <w:sz w:val="24"/>
          <w:szCs w:val="24"/>
          <w:lang w:val="ru-RU"/>
        </w:rPr>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B64789" w:rsidRPr="00464340" w:rsidRDefault="00B64789" w:rsidP="00163034">
      <w:pPr>
        <w:ind w:left="567" w:firstLine="709"/>
        <w:jc w:val="both"/>
        <w:rPr>
          <w:sz w:val="24"/>
          <w:szCs w:val="24"/>
          <w:lang w:val="ru-RU"/>
        </w:rPr>
      </w:pPr>
      <w:r w:rsidRPr="00464340">
        <w:rPr>
          <w:sz w:val="24"/>
          <w:szCs w:val="24"/>
          <w:lang w:val="ru-RU"/>
        </w:rPr>
        <w:t xml:space="preserve">     - определения при подготовке проектов планировки и проектов межевания:</w:t>
      </w:r>
    </w:p>
    <w:p w:rsidR="00B64789" w:rsidRPr="00464340" w:rsidRDefault="00B64789" w:rsidP="00163034">
      <w:pPr>
        <w:ind w:left="567" w:firstLine="709"/>
        <w:jc w:val="both"/>
        <w:rPr>
          <w:sz w:val="24"/>
          <w:szCs w:val="24"/>
          <w:lang w:val="ru-RU"/>
        </w:rPr>
      </w:pPr>
      <w:r w:rsidRPr="00464340">
        <w:rPr>
          <w:sz w:val="24"/>
          <w:szCs w:val="24"/>
          <w:lang w:val="ru-RU"/>
        </w:rPr>
        <w:t xml:space="preserve">       а) размеров земельных участков необходимых для эксплуатации существующих зданий, строений, сооружений;</w:t>
      </w:r>
    </w:p>
    <w:p w:rsidR="00B64789" w:rsidRPr="00464340" w:rsidRDefault="00B64789" w:rsidP="00163034">
      <w:pPr>
        <w:ind w:left="567" w:firstLine="709"/>
        <w:jc w:val="both"/>
        <w:rPr>
          <w:sz w:val="24"/>
          <w:szCs w:val="24"/>
          <w:lang w:val="ru-RU"/>
        </w:rPr>
      </w:pPr>
      <w:r w:rsidRPr="00464340">
        <w:rPr>
          <w:sz w:val="24"/>
          <w:szCs w:val="24"/>
          <w:lang w:val="ru-RU"/>
        </w:rPr>
        <w:t xml:space="preserve">       б) расстояний между проектируемыми улицами, проездами, зданиями, строениями различных типов при различных планировочных условиях;</w:t>
      </w:r>
    </w:p>
    <w:p w:rsidR="00B64789" w:rsidRPr="00464340" w:rsidRDefault="00B64789" w:rsidP="00163034">
      <w:pPr>
        <w:ind w:left="567" w:firstLine="709"/>
        <w:jc w:val="both"/>
        <w:rPr>
          <w:sz w:val="24"/>
          <w:szCs w:val="24"/>
          <w:lang w:val="ru-RU"/>
        </w:rPr>
      </w:pPr>
      <w:r w:rsidRPr="00464340">
        <w:rPr>
          <w:sz w:val="24"/>
          <w:szCs w:val="24"/>
          <w:lang w:val="ru-RU"/>
        </w:rPr>
        <w:t xml:space="preserve">      - определения иных параметров развития территории при градостроительном проектировании.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1.6. Настоящие нормативы применяются в следующих случаях: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подготовке проекта схемы территориального планирования Крапивинского муниципального района в части определения зон планируемого размещения объектов капитального строительства местного 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подготовке и утверждении документов территориального планирования и документации по планировке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согласовании проектов документов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проведении государственной экспертизы проектов документов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1.7. Местные нормативы градостроительного проектирования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нормативах градостроительного проектирования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br w:type="page"/>
        <w:t>2. Термины и определения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ind w:left="567" w:firstLine="709"/>
        <w:jc w:val="both"/>
        <w:rPr>
          <w:sz w:val="24"/>
          <w:szCs w:val="24"/>
          <w:lang w:val="ru-RU"/>
        </w:rPr>
      </w:pPr>
      <w:r w:rsidRPr="00464340">
        <w:rPr>
          <w:b/>
          <w:bCs/>
          <w:sz w:val="24"/>
          <w:szCs w:val="24"/>
          <w:lang w:val="ru-RU"/>
        </w:rPr>
        <w:t>Обязательные нормативные требования</w:t>
      </w:r>
      <w:r w:rsidRPr="00464340">
        <w:rPr>
          <w:sz w:val="24"/>
          <w:szCs w:val="24"/>
          <w:lang w:val="ru-RU"/>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B64789" w:rsidRPr="00464340" w:rsidRDefault="00B64789" w:rsidP="00163034">
      <w:pPr>
        <w:ind w:left="567" w:right="-30" w:firstLine="709"/>
        <w:jc w:val="both"/>
        <w:rPr>
          <w:sz w:val="24"/>
          <w:szCs w:val="24"/>
          <w:lang w:val="ru-RU"/>
        </w:rPr>
      </w:pPr>
      <w:r w:rsidRPr="00464340">
        <w:rPr>
          <w:b/>
          <w:bCs/>
          <w:sz w:val="24"/>
          <w:szCs w:val="24"/>
          <w:lang w:val="ru-RU"/>
        </w:rPr>
        <w:t xml:space="preserve">          Рекомендуемые нормативные требования</w:t>
      </w:r>
      <w:r w:rsidRPr="00464340">
        <w:rPr>
          <w:sz w:val="24"/>
          <w:szCs w:val="24"/>
          <w:lang w:val="ru-RU"/>
        </w:rPr>
        <w:t xml:space="preserve">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B64789" w:rsidRPr="00464340" w:rsidRDefault="00B64789" w:rsidP="00163034">
      <w:pPr>
        <w:ind w:left="567" w:firstLine="709"/>
        <w:jc w:val="both"/>
        <w:rPr>
          <w:sz w:val="24"/>
          <w:szCs w:val="24"/>
          <w:lang w:val="ru-RU"/>
        </w:rPr>
      </w:pPr>
      <w:r w:rsidRPr="00464340">
        <w:rPr>
          <w:b/>
          <w:bCs/>
          <w:sz w:val="24"/>
          <w:szCs w:val="24"/>
          <w:lang w:val="ru-RU"/>
        </w:rPr>
        <w:t>Справочные приложения</w:t>
      </w:r>
      <w:r w:rsidRPr="00464340">
        <w:rPr>
          <w:sz w:val="24"/>
          <w:szCs w:val="24"/>
          <w:lang w:val="ru-RU"/>
        </w:rPr>
        <w:t xml:space="preserve"> – приложения, содержащие описания, показатели и другую информацию.</w:t>
      </w:r>
    </w:p>
    <w:p w:rsidR="00B64789" w:rsidRPr="00464340" w:rsidRDefault="00B64789" w:rsidP="00163034">
      <w:pPr>
        <w:ind w:left="567" w:firstLine="709"/>
        <w:jc w:val="both"/>
        <w:rPr>
          <w:sz w:val="24"/>
          <w:szCs w:val="24"/>
          <w:lang w:val="ru-RU"/>
        </w:rPr>
      </w:pPr>
      <w:r w:rsidRPr="00464340">
        <w:rPr>
          <w:b/>
          <w:bCs/>
          <w:sz w:val="24"/>
          <w:szCs w:val="24"/>
          <w:lang w:val="ru-RU"/>
        </w:rPr>
        <w:t>Населенный пункт</w:t>
      </w:r>
      <w:r w:rsidRPr="00464340">
        <w:rPr>
          <w:sz w:val="24"/>
          <w:szCs w:val="24"/>
          <w:lang w:val="ru-RU"/>
        </w:rPr>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Населенные пункты подразделяются на городские и сельские.</w:t>
      </w:r>
    </w:p>
    <w:p w:rsidR="00B64789" w:rsidRPr="00464340" w:rsidRDefault="00B64789" w:rsidP="00163034">
      <w:pPr>
        <w:ind w:left="567" w:firstLine="709"/>
        <w:jc w:val="both"/>
        <w:rPr>
          <w:sz w:val="24"/>
          <w:szCs w:val="24"/>
          <w:lang w:val="ru-RU"/>
        </w:rPr>
      </w:pPr>
      <w:r w:rsidRPr="00464340">
        <w:rPr>
          <w:b/>
          <w:bCs/>
          <w:sz w:val="24"/>
          <w:szCs w:val="24"/>
          <w:lang w:val="ru-RU"/>
        </w:rPr>
        <w:t>Черта населенных пунктов</w:t>
      </w:r>
      <w:r w:rsidRPr="00464340">
        <w:rPr>
          <w:sz w:val="24"/>
          <w:szCs w:val="24"/>
          <w:lang w:val="ru-RU"/>
        </w:rPr>
        <w:t xml:space="preserve"> – внешняя граница земель населенного пункта, которая отделяет земли поселения (населенного пункта) от земель иных категорий.</w:t>
      </w:r>
    </w:p>
    <w:p w:rsidR="00B64789" w:rsidRPr="00464340" w:rsidRDefault="00B64789" w:rsidP="00163034">
      <w:pPr>
        <w:ind w:left="567" w:firstLine="709"/>
        <w:jc w:val="both"/>
        <w:rPr>
          <w:sz w:val="24"/>
          <w:szCs w:val="24"/>
          <w:lang w:val="ru-RU"/>
        </w:rPr>
      </w:pPr>
      <w:r w:rsidRPr="00464340">
        <w:rPr>
          <w:b/>
          <w:bCs/>
          <w:sz w:val="24"/>
          <w:szCs w:val="24"/>
          <w:lang w:val="ru-RU"/>
        </w:rPr>
        <w:t xml:space="preserve">Генеральный план поселения </w:t>
      </w:r>
      <w:r w:rsidRPr="00464340">
        <w:rPr>
          <w:sz w:val="24"/>
          <w:szCs w:val="24"/>
          <w:lang w:val="ru-RU"/>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B64789" w:rsidRPr="00464340" w:rsidRDefault="00B64789" w:rsidP="00163034">
      <w:pPr>
        <w:ind w:left="567" w:firstLine="709"/>
        <w:jc w:val="both"/>
        <w:rPr>
          <w:sz w:val="24"/>
          <w:szCs w:val="24"/>
          <w:lang w:val="ru-RU"/>
        </w:rPr>
      </w:pPr>
      <w:r w:rsidRPr="000B18D3">
        <w:rPr>
          <w:b/>
          <w:bCs/>
          <w:sz w:val="24"/>
          <w:szCs w:val="24"/>
          <w:lang w:val="ru-RU"/>
        </w:rPr>
        <w:t>Градостроительная деятельность</w:t>
      </w:r>
      <w:r w:rsidRPr="000B18D3">
        <w:rPr>
          <w:sz w:val="24"/>
          <w:szCs w:val="24"/>
          <w:lang w:val="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rPr>
          <w:sz w:val="24"/>
          <w:szCs w:val="24"/>
          <w:lang w:val="ru-RU"/>
        </w:rPr>
        <w:t>, эксплуатация зданий и сооружений</w:t>
      </w:r>
      <w:r w:rsidRPr="000B18D3">
        <w:rPr>
          <w:sz w:val="24"/>
          <w:szCs w:val="24"/>
          <w:lang w:val="ru-RU"/>
        </w:rPr>
        <w:t>.</w:t>
      </w:r>
    </w:p>
    <w:p w:rsidR="00B64789" w:rsidRPr="00464340" w:rsidRDefault="00B64789" w:rsidP="00163034">
      <w:pPr>
        <w:ind w:left="567" w:firstLine="709"/>
        <w:jc w:val="both"/>
        <w:rPr>
          <w:sz w:val="24"/>
          <w:szCs w:val="24"/>
          <w:lang w:val="ru-RU"/>
        </w:rPr>
      </w:pPr>
      <w:r w:rsidRPr="00464340">
        <w:rPr>
          <w:b/>
          <w:bCs/>
          <w:sz w:val="24"/>
          <w:szCs w:val="24"/>
          <w:lang w:val="ru-RU"/>
        </w:rPr>
        <w:t>Устойчивое развитие территорий</w:t>
      </w:r>
      <w:r w:rsidRPr="00464340">
        <w:rPr>
          <w:sz w:val="24"/>
          <w:szCs w:val="24"/>
          <w:lang w:val="ru-RU"/>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64789" w:rsidRPr="00464340" w:rsidRDefault="00B64789" w:rsidP="00163034">
      <w:pPr>
        <w:ind w:left="567" w:firstLine="709"/>
        <w:jc w:val="both"/>
        <w:rPr>
          <w:sz w:val="24"/>
          <w:szCs w:val="24"/>
          <w:lang w:val="ru-RU"/>
        </w:rPr>
      </w:pPr>
      <w:r w:rsidRPr="00464340">
        <w:rPr>
          <w:b/>
          <w:bCs/>
          <w:sz w:val="24"/>
          <w:szCs w:val="24"/>
          <w:lang w:val="ru-RU"/>
        </w:rPr>
        <w:t>Правила землепользования и застройки</w:t>
      </w:r>
      <w:r w:rsidRPr="00464340">
        <w:rPr>
          <w:sz w:val="24"/>
          <w:szCs w:val="24"/>
          <w:lang w:val="ru-RU"/>
        </w:rPr>
        <w:t>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4789" w:rsidRPr="00464340" w:rsidRDefault="00B64789" w:rsidP="00163034">
      <w:pPr>
        <w:ind w:left="567" w:firstLine="709"/>
        <w:jc w:val="both"/>
        <w:rPr>
          <w:sz w:val="24"/>
          <w:szCs w:val="24"/>
          <w:lang w:val="ru-RU"/>
        </w:rPr>
      </w:pPr>
      <w:r w:rsidRPr="00464340">
        <w:rPr>
          <w:b/>
          <w:bCs/>
          <w:sz w:val="24"/>
          <w:szCs w:val="24"/>
          <w:lang w:val="ru-RU"/>
        </w:rPr>
        <w:t>Территориальное планирование</w:t>
      </w:r>
      <w:r w:rsidRPr="00464340">
        <w:rPr>
          <w:sz w:val="24"/>
          <w:szCs w:val="24"/>
          <w:lang w:val="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64789" w:rsidRPr="00464340" w:rsidRDefault="00B64789" w:rsidP="00163034">
      <w:pPr>
        <w:ind w:left="567" w:firstLine="709"/>
        <w:jc w:val="both"/>
        <w:rPr>
          <w:sz w:val="24"/>
          <w:szCs w:val="24"/>
          <w:lang w:val="ru-RU"/>
        </w:rPr>
      </w:pPr>
      <w:r w:rsidRPr="00464340">
        <w:rPr>
          <w:b/>
          <w:bCs/>
          <w:sz w:val="24"/>
          <w:szCs w:val="24"/>
          <w:lang w:val="ru-RU"/>
        </w:rPr>
        <w:t>Функциональное зонирование территории</w:t>
      </w:r>
      <w:r w:rsidRPr="00464340">
        <w:rPr>
          <w:sz w:val="24"/>
          <w:szCs w:val="24"/>
          <w:lang w:val="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B64789" w:rsidRPr="00464340" w:rsidRDefault="00B64789" w:rsidP="00163034">
      <w:pPr>
        <w:ind w:left="567" w:firstLine="709"/>
        <w:jc w:val="both"/>
        <w:rPr>
          <w:sz w:val="24"/>
          <w:szCs w:val="24"/>
          <w:lang w:val="ru-RU"/>
        </w:rPr>
      </w:pPr>
      <w:r w:rsidRPr="00464340">
        <w:rPr>
          <w:b/>
          <w:bCs/>
          <w:sz w:val="24"/>
          <w:szCs w:val="24"/>
          <w:lang w:val="ru-RU"/>
        </w:rPr>
        <w:t>Функциональные зоны</w:t>
      </w:r>
      <w:r w:rsidRPr="00464340">
        <w:rPr>
          <w:sz w:val="24"/>
          <w:szCs w:val="24"/>
          <w:lang w:val="ru-RU"/>
        </w:rPr>
        <w:t xml:space="preserve"> - зоны, для которых документами территориального планирования определены границы и функциональное назначение.</w:t>
      </w:r>
    </w:p>
    <w:p w:rsidR="00B64789" w:rsidRPr="00464340" w:rsidRDefault="00B64789" w:rsidP="00163034">
      <w:pPr>
        <w:ind w:left="567" w:firstLine="709"/>
        <w:jc w:val="both"/>
        <w:rPr>
          <w:sz w:val="24"/>
          <w:szCs w:val="24"/>
          <w:lang w:val="ru-RU"/>
        </w:rPr>
      </w:pPr>
      <w:r w:rsidRPr="00BF6042">
        <w:rPr>
          <w:b/>
          <w:bCs/>
          <w:sz w:val="24"/>
          <w:szCs w:val="24"/>
          <w:lang w:val="ru-RU"/>
        </w:rPr>
        <w:t>Зоны с особыми условиями использования территорий</w:t>
      </w:r>
      <w:r w:rsidRPr="00BF6042">
        <w:rPr>
          <w:sz w:val="24"/>
          <w:szCs w:val="24"/>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зоны затопления и подтопления,  иные зоны, устанавливаемые в соответствии с законодательством Российской Федерации.</w:t>
      </w:r>
    </w:p>
    <w:p w:rsidR="00B64789" w:rsidRPr="00464340" w:rsidRDefault="00B64789" w:rsidP="00163034">
      <w:pPr>
        <w:ind w:left="567" w:firstLine="709"/>
        <w:jc w:val="both"/>
        <w:rPr>
          <w:sz w:val="24"/>
          <w:szCs w:val="24"/>
          <w:lang w:val="ru-RU"/>
        </w:rPr>
      </w:pPr>
      <w:r w:rsidRPr="00464340">
        <w:rPr>
          <w:b/>
          <w:bCs/>
          <w:sz w:val="24"/>
          <w:szCs w:val="24"/>
          <w:lang w:val="ru-RU"/>
        </w:rPr>
        <w:t>Градостроительное зонирование</w:t>
      </w:r>
      <w:r w:rsidRPr="00464340">
        <w:rPr>
          <w:sz w:val="24"/>
          <w:szCs w:val="24"/>
          <w:lang w:val="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B64789" w:rsidRPr="00464340" w:rsidRDefault="00B64789" w:rsidP="00163034">
      <w:pPr>
        <w:ind w:left="567" w:firstLine="709"/>
        <w:jc w:val="both"/>
        <w:rPr>
          <w:sz w:val="24"/>
          <w:szCs w:val="24"/>
          <w:lang w:val="ru-RU"/>
        </w:rPr>
      </w:pPr>
      <w:r w:rsidRPr="00464340">
        <w:rPr>
          <w:b/>
          <w:bCs/>
          <w:sz w:val="24"/>
          <w:szCs w:val="24"/>
          <w:lang w:val="ru-RU"/>
        </w:rPr>
        <w:t>Территориальные зоны</w:t>
      </w:r>
      <w:r w:rsidRPr="00464340">
        <w:rPr>
          <w:sz w:val="24"/>
          <w:szCs w:val="24"/>
          <w:lang w:val="ru-RU"/>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установлены градостроительные регламенты.</w:t>
      </w:r>
    </w:p>
    <w:p w:rsidR="00B64789" w:rsidRPr="00464340" w:rsidRDefault="00B64789" w:rsidP="00163034">
      <w:pPr>
        <w:ind w:left="567" w:firstLine="709"/>
        <w:jc w:val="both"/>
        <w:rPr>
          <w:sz w:val="24"/>
          <w:szCs w:val="24"/>
          <w:lang w:val="ru-RU"/>
        </w:rPr>
      </w:pPr>
      <w:r w:rsidRPr="00464340">
        <w:rPr>
          <w:b/>
          <w:bCs/>
          <w:sz w:val="24"/>
          <w:szCs w:val="24"/>
          <w:lang w:val="ru-RU"/>
        </w:rPr>
        <w:t>Градостроительный регламент</w:t>
      </w:r>
      <w:r w:rsidRPr="00464340">
        <w:rPr>
          <w:sz w:val="24"/>
          <w:szCs w:val="24"/>
          <w:lang w:val="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B64789" w:rsidRPr="00464340" w:rsidRDefault="00B64789" w:rsidP="00163034">
      <w:pPr>
        <w:ind w:left="567" w:firstLine="709"/>
        <w:jc w:val="both"/>
        <w:rPr>
          <w:sz w:val="24"/>
          <w:szCs w:val="24"/>
          <w:lang w:val="ru-RU"/>
        </w:rPr>
      </w:pPr>
      <w:r w:rsidRPr="00464340">
        <w:rPr>
          <w:b/>
          <w:bCs/>
          <w:sz w:val="24"/>
          <w:szCs w:val="24"/>
          <w:lang w:val="ru-RU"/>
        </w:rPr>
        <w:t>Территории общего пользования</w:t>
      </w:r>
      <w:r w:rsidRPr="00464340">
        <w:rPr>
          <w:sz w:val="24"/>
          <w:szCs w:val="24"/>
          <w:lang w:val="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B64789" w:rsidRPr="00464340" w:rsidRDefault="00B64789" w:rsidP="00163034">
      <w:pPr>
        <w:ind w:left="567" w:firstLine="709"/>
        <w:jc w:val="both"/>
        <w:rPr>
          <w:sz w:val="24"/>
          <w:szCs w:val="24"/>
          <w:lang w:val="ru-RU"/>
        </w:rPr>
      </w:pPr>
      <w:r w:rsidRPr="00464340">
        <w:rPr>
          <w:b/>
          <w:bCs/>
          <w:sz w:val="24"/>
          <w:szCs w:val="24"/>
          <w:lang w:val="ru-RU"/>
        </w:rPr>
        <w:t xml:space="preserve">Строительство </w:t>
      </w:r>
      <w:r w:rsidRPr="00464340">
        <w:rPr>
          <w:sz w:val="24"/>
          <w:szCs w:val="24"/>
          <w:lang w:val="ru-RU"/>
        </w:rPr>
        <w:t>- создание зданий, строений, сооружений (в том числе на месте сносимых объектов капитального строительства).</w:t>
      </w:r>
    </w:p>
    <w:p w:rsidR="00B64789" w:rsidRPr="00464340" w:rsidRDefault="00B64789" w:rsidP="00163034">
      <w:pPr>
        <w:ind w:left="567" w:firstLine="709"/>
        <w:jc w:val="both"/>
        <w:rPr>
          <w:b/>
          <w:bCs/>
          <w:sz w:val="24"/>
          <w:szCs w:val="24"/>
          <w:lang w:val="ru-RU"/>
        </w:rPr>
      </w:pPr>
      <w:r w:rsidRPr="00464340">
        <w:rPr>
          <w:b/>
          <w:bCs/>
          <w:sz w:val="24"/>
          <w:szCs w:val="24"/>
          <w:lang w:val="ru-RU"/>
        </w:rPr>
        <w:t>Реконструкция:</w:t>
      </w:r>
    </w:p>
    <w:p w:rsidR="00B64789" w:rsidRPr="00464340" w:rsidRDefault="00B64789" w:rsidP="00163034">
      <w:pPr>
        <w:ind w:left="567" w:firstLine="709"/>
        <w:jc w:val="both"/>
        <w:rPr>
          <w:sz w:val="24"/>
          <w:szCs w:val="24"/>
          <w:lang w:val="ru-RU"/>
        </w:rPr>
      </w:pPr>
      <w:r w:rsidRPr="00464340">
        <w:rPr>
          <w:sz w:val="24"/>
          <w:szCs w:val="24"/>
          <w:lang w:val="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показателей производственной мощности объема), в том числе надстройка, перестройка, расширение объекта капитального строительства, а также замена, восстановление (или)иные работы улучшающие показатели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64789" w:rsidRPr="00464340" w:rsidRDefault="00B64789" w:rsidP="00163034">
      <w:pPr>
        <w:ind w:left="567" w:firstLine="709"/>
        <w:jc w:val="both"/>
        <w:rPr>
          <w:sz w:val="24"/>
          <w:szCs w:val="24"/>
          <w:lang w:val="ru-RU"/>
        </w:rPr>
      </w:pPr>
      <w:r w:rsidRPr="00464340">
        <w:rPr>
          <w:sz w:val="24"/>
          <w:szCs w:val="24"/>
          <w:lang w:val="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64789" w:rsidRPr="00464340" w:rsidRDefault="00B64789" w:rsidP="00163034">
      <w:pPr>
        <w:ind w:left="567" w:firstLine="709"/>
        <w:jc w:val="both"/>
        <w:rPr>
          <w:sz w:val="24"/>
          <w:szCs w:val="24"/>
          <w:lang w:val="ru-RU"/>
        </w:rPr>
      </w:pPr>
      <w:r w:rsidRPr="00464340">
        <w:rPr>
          <w:b/>
          <w:bCs/>
          <w:sz w:val="24"/>
          <w:szCs w:val="24"/>
          <w:lang w:val="ru-RU"/>
        </w:rPr>
        <w:t>Инженерные изыскания</w:t>
      </w:r>
      <w:r w:rsidRPr="00464340">
        <w:rPr>
          <w:sz w:val="24"/>
          <w:szCs w:val="24"/>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64789" w:rsidRPr="00464340" w:rsidRDefault="00B64789" w:rsidP="00163034">
      <w:pPr>
        <w:ind w:left="567" w:firstLine="709"/>
        <w:jc w:val="both"/>
        <w:rPr>
          <w:sz w:val="24"/>
          <w:szCs w:val="24"/>
          <w:lang w:val="ru-RU"/>
        </w:rPr>
      </w:pPr>
      <w:r w:rsidRPr="00464340">
        <w:rPr>
          <w:b/>
          <w:bCs/>
          <w:sz w:val="24"/>
          <w:szCs w:val="24"/>
          <w:lang w:val="ru-RU"/>
        </w:rPr>
        <w:t>Земельный участок</w:t>
      </w:r>
      <w:r w:rsidRPr="00464340">
        <w:rPr>
          <w:sz w:val="24"/>
          <w:szCs w:val="24"/>
          <w:lang w:val="ru-RU"/>
        </w:rPr>
        <w:t xml:space="preserve"> - часть земной поверхности, границы которой определены в соответствии с федеральным законодательством.</w:t>
      </w:r>
    </w:p>
    <w:p w:rsidR="00B64789" w:rsidRPr="00464340" w:rsidRDefault="00B64789" w:rsidP="00163034">
      <w:pPr>
        <w:ind w:left="567" w:firstLine="709"/>
        <w:jc w:val="both"/>
        <w:rPr>
          <w:sz w:val="24"/>
          <w:szCs w:val="24"/>
          <w:lang w:val="ru-RU"/>
        </w:rPr>
      </w:pPr>
      <w:r w:rsidRPr="00464340">
        <w:rPr>
          <w:b/>
          <w:bCs/>
          <w:sz w:val="24"/>
          <w:szCs w:val="24"/>
          <w:lang w:val="ru-RU"/>
        </w:rPr>
        <w:t>Квартал</w:t>
      </w:r>
      <w:r w:rsidRPr="00464340">
        <w:rPr>
          <w:sz w:val="24"/>
          <w:szCs w:val="24"/>
          <w:lang w:val="ru-RU"/>
        </w:rPr>
        <w:t xml:space="preserve"> - структурный элемент жилой застройки.</w:t>
      </w:r>
    </w:p>
    <w:p w:rsidR="00B64789" w:rsidRPr="00464340" w:rsidRDefault="00B64789" w:rsidP="00163034">
      <w:pPr>
        <w:ind w:left="567" w:firstLine="709"/>
        <w:jc w:val="both"/>
        <w:rPr>
          <w:sz w:val="24"/>
          <w:szCs w:val="24"/>
          <w:lang w:val="ru-RU"/>
        </w:rPr>
      </w:pPr>
      <w:r w:rsidRPr="00464340">
        <w:rPr>
          <w:b/>
          <w:bCs/>
          <w:sz w:val="24"/>
          <w:szCs w:val="24"/>
          <w:lang w:val="ru-RU"/>
        </w:rPr>
        <w:t>Жилой район</w:t>
      </w:r>
      <w:r w:rsidRPr="00464340">
        <w:rPr>
          <w:sz w:val="24"/>
          <w:szCs w:val="24"/>
          <w:lang w:val="ru-RU"/>
        </w:rPr>
        <w:t xml:space="preserve"> - структурный элемент селитебной территории.</w:t>
      </w:r>
    </w:p>
    <w:p w:rsidR="00B64789" w:rsidRPr="00464340" w:rsidRDefault="00B64789" w:rsidP="00163034">
      <w:pPr>
        <w:ind w:left="567" w:firstLine="709"/>
        <w:jc w:val="both"/>
        <w:rPr>
          <w:sz w:val="24"/>
          <w:szCs w:val="24"/>
          <w:lang w:val="ru-RU"/>
        </w:rPr>
      </w:pPr>
      <w:r w:rsidRPr="00464340">
        <w:rPr>
          <w:b/>
          <w:bCs/>
          <w:sz w:val="24"/>
          <w:szCs w:val="24"/>
          <w:lang w:val="ru-RU"/>
        </w:rPr>
        <w:t>Улица</w:t>
      </w:r>
      <w:r w:rsidRPr="00464340">
        <w:rPr>
          <w:sz w:val="24"/>
          <w:szCs w:val="24"/>
          <w:lang w:val="ru-RU"/>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B64789" w:rsidRPr="00464340" w:rsidRDefault="00B64789" w:rsidP="00163034">
      <w:pPr>
        <w:ind w:left="567" w:firstLine="709"/>
        <w:jc w:val="both"/>
        <w:rPr>
          <w:sz w:val="24"/>
          <w:szCs w:val="24"/>
          <w:lang w:val="ru-RU"/>
        </w:rPr>
      </w:pPr>
      <w:r w:rsidRPr="00464340">
        <w:rPr>
          <w:b/>
          <w:bCs/>
          <w:sz w:val="24"/>
          <w:szCs w:val="24"/>
          <w:lang w:val="ru-RU"/>
        </w:rPr>
        <w:t>Дорога</w:t>
      </w:r>
      <w:r w:rsidRPr="00464340">
        <w:rPr>
          <w:sz w:val="24"/>
          <w:szCs w:val="24"/>
          <w:lang w:val="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B64789" w:rsidRPr="00464340" w:rsidRDefault="00B64789" w:rsidP="00163034">
      <w:pPr>
        <w:ind w:left="567" w:firstLine="709"/>
        <w:jc w:val="both"/>
        <w:rPr>
          <w:sz w:val="24"/>
          <w:szCs w:val="24"/>
          <w:lang w:val="ru-RU"/>
        </w:rPr>
      </w:pPr>
      <w:r w:rsidRPr="00464340">
        <w:rPr>
          <w:b/>
          <w:bCs/>
          <w:sz w:val="24"/>
          <w:szCs w:val="24"/>
          <w:lang w:val="ru-RU"/>
        </w:rPr>
        <w:t>Пешеходная зона</w:t>
      </w:r>
      <w:r w:rsidRPr="00464340">
        <w:rPr>
          <w:sz w:val="24"/>
          <w:szCs w:val="24"/>
          <w:lang w:val="ru-RU"/>
        </w:rPr>
        <w:t xml:space="preserve"> - территория, предназначенная для передвижения пешеходов.</w:t>
      </w:r>
    </w:p>
    <w:p w:rsidR="00B64789" w:rsidRPr="00464340" w:rsidRDefault="00B64789" w:rsidP="00163034">
      <w:pPr>
        <w:ind w:left="567" w:firstLine="709"/>
        <w:jc w:val="both"/>
        <w:rPr>
          <w:sz w:val="24"/>
          <w:szCs w:val="24"/>
          <w:lang w:val="ru-RU"/>
        </w:rPr>
      </w:pPr>
      <w:r w:rsidRPr="00464340">
        <w:rPr>
          <w:b/>
          <w:bCs/>
          <w:sz w:val="24"/>
          <w:szCs w:val="24"/>
          <w:lang w:val="ru-RU"/>
        </w:rPr>
        <w:t>Градостроительная емкость (интенсивность использования, застройки) территории</w:t>
      </w:r>
      <w:r w:rsidRPr="00464340">
        <w:rPr>
          <w:sz w:val="24"/>
          <w:szCs w:val="24"/>
          <w:lang w:val="ru-RU"/>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B64789" w:rsidRPr="00464340" w:rsidRDefault="00B64789" w:rsidP="00163034">
      <w:pPr>
        <w:ind w:left="567" w:firstLine="709"/>
        <w:jc w:val="both"/>
        <w:rPr>
          <w:sz w:val="24"/>
          <w:szCs w:val="24"/>
          <w:lang w:val="ru-RU"/>
        </w:rPr>
      </w:pPr>
      <w:r w:rsidRPr="00464340">
        <w:rPr>
          <w:b/>
          <w:bCs/>
          <w:sz w:val="24"/>
          <w:szCs w:val="24"/>
          <w:lang w:val="ru-RU"/>
        </w:rPr>
        <w:t>Плотность застройки</w:t>
      </w:r>
      <w:r w:rsidRPr="00464340">
        <w:rPr>
          <w:sz w:val="24"/>
          <w:szCs w:val="24"/>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B64789" w:rsidRPr="00464340" w:rsidRDefault="00B64789" w:rsidP="00163034">
      <w:pPr>
        <w:ind w:left="567" w:firstLine="709"/>
        <w:jc w:val="both"/>
        <w:rPr>
          <w:sz w:val="24"/>
          <w:szCs w:val="24"/>
          <w:lang w:val="ru-RU"/>
        </w:rPr>
      </w:pPr>
      <w:r w:rsidRPr="00464340">
        <w:rPr>
          <w:b/>
          <w:bCs/>
          <w:sz w:val="24"/>
          <w:szCs w:val="24"/>
          <w:lang w:val="ru-RU"/>
        </w:rPr>
        <w:t>Суммарная поэтажная площадь</w:t>
      </w:r>
      <w:r w:rsidRPr="00464340">
        <w:rPr>
          <w:sz w:val="24"/>
          <w:szCs w:val="24"/>
          <w:lang w:val="ru-RU"/>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B64789" w:rsidRPr="00464340" w:rsidRDefault="00B64789" w:rsidP="00163034">
      <w:pPr>
        <w:ind w:left="567" w:firstLine="709"/>
        <w:jc w:val="both"/>
        <w:rPr>
          <w:sz w:val="24"/>
          <w:szCs w:val="24"/>
          <w:lang w:val="ru-RU"/>
        </w:rPr>
      </w:pPr>
      <w:r w:rsidRPr="00464340">
        <w:rPr>
          <w:b/>
          <w:bCs/>
          <w:sz w:val="24"/>
          <w:szCs w:val="24"/>
          <w:lang w:val="ru-RU"/>
        </w:rPr>
        <w:t>Коэффициент застройки (Кз</w:t>
      </w:r>
      <w:r w:rsidRPr="00464340">
        <w:rPr>
          <w:sz w:val="24"/>
          <w:szCs w:val="24"/>
          <w:lang w:val="ru-RU"/>
        </w:rPr>
        <w:t>) - отношение территории земельного участка, которая может быть занята зданиями, ко всей площади участка (в процентах).</w:t>
      </w:r>
    </w:p>
    <w:p w:rsidR="00B64789" w:rsidRPr="00464340" w:rsidRDefault="00B64789" w:rsidP="00163034">
      <w:pPr>
        <w:ind w:left="567" w:firstLine="709"/>
        <w:jc w:val="both"/>
        <w:rPr>
          <w:sz w:val="24"/>
          <w:szCs w:val="24"/>
          <w:lang w:val="ru-RU"/>
        </w:rPr>
      </w:pPr>
      <w:r w:rsidRPr="00464340">
        <w:rPr>
          <w:b/>
          <w:bCs/>
          <w:sz w:val="24"/>
          <w:szCs w:val="24"/>
          <w:lang w:val="ru-RU"/>
        </w:rPr>
        <w:t>Коэффициент плотности застройки (Кпз)</w:t>
      </w:r>
      <w:r w:rsidRPr="00464340">
        <w:rPr>
          <w:sz w:val="24"/>
          <w:szCs w:val="24"/>
          <w:lang w:val="ru-RU"/>
        </w:rPr>
        <w:t xml:space="preserve"> - отношение площади всех этажей зданий и сооружений к площади участка.</w:t>
      </w:r>
    </w:p>
    <w:p w:rsidR="00B64789" w:rsidRPr="00464340" w:rsidRDefault="00B64789" w:rsidP="00163034">
      <w:pPr>
        <w:ind w:left="567" w:firstLine="709"/>
        <w:jc w:val="both"/>
        <w:rPr>
          <w:sz w:val="24"/>
          <w:szCs w:val="24"/>
          <w:lang w:val="ru-RU"/>
        </w:rPr>
      </w:pPr>
      <w:r w:rsidRPr="00464340">
        <w:rPr>
          <w:b/>
          <w:bCs/>
          <w:sz w:val="24"/>
          <w:szCs w:val="24"/>
          <w:lang w:val="ru-RU"/>
        </w:rPr>
        <w:t>Охранная зона объекта культурного наследия</w:t>
      </w:r>
      <w:r w:rsidRPr="00464340">
        <w:rPr>
          <w:sz w:val="24"/>
          <w:szCs w:val="24"/>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B64789" w:rsidRPr="00464340" w:rsidRDefault="00B64789" w:rsidP="00163034">
      <w:pPr>
        <w:ind w:left="567" w:firstLine="709"/>
        <w:jc w:val="both"/>
        <w:rPr>
          <w:sz w:val="24"/>
          <w:szCs w:val="24"/>
          <w:lang w:val="ru-RU"/>
        </w:rPr>
      </w:pPr>
      <w:r w:rsidRPr="00464340">
        <w:rPr>
          <w:b/>
          <w:bCs/>
          <w:sz w:val="24"/>
          <w:szCs w:val="24"/>
          <w:lang w:val="ru-RU"/>
        </w:rPr>
        <w:t>Озелененная территория</w:t>
      </w:r>
      <w:r w:rsidRPr="00464340">
        <w:rPr>
          <w:sz w:val="24"/>
          <w:szCs w:val="24"/>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B64789" w:rsidRPr="00464340" w:rsidRDefault="00B64789" w:rsidP="00163034">
      <w:pPr>
        <w:ind w:left="567" w:firstLine="709"/>
        <w:jc w:val="both"/>
        <w:rPr>
          <w:sz w:val="24"/>
          <w:szCs w:val="24"/>
          <w:lang w:val="ru-RU"/>
        </w:rPr>
      </w:pPr>
      <w:r w:rsidRPr="00464340">
        <w:rPr>
          <w:b/>
          <w:bCs/>
          <w:sz w:val="24"/>
          <w:szCs w:val="24"/>
          <w:lang w:val="ru-RU"/>
        </w:rPr>
        <w:t xml:space="preserve"> Коэффициент озеленения</w:t>
      </w:r>
      <w:r w:rsidRPr="00464340">
        <w:rPr>
          <w:sz w:val="24"/>
          <w:szCs w:val="24"/>
          <w:lang w:val="ru-RU"/>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B64789" w:rsidRPr="00464340" w:rsidRDefault="00B64789" w:rsidP="00163034">
      <w:pPr>
        <w:ind w:left="567" w:firstLine="709"/>
        <w:jc w:val="both"/>
        <w:rPr>
          <w:sz w:val="24"/>
          <w:szCs w:val="24"/>
          <w:lang w:val="ru-RU"/>
        </w:rPr>
      </w:pPr>
      <w:r w:rsidRPr="00464340">
        <w:rPr>
          <w:b/>
          <w:bCs/>
          <w:sz w:val="24"/>
          <w:szCs w:val="24"/>
          <w:lang w:val="ru-RU"/>
        </w:rPr>
        <w:t>Квартал сохраняемой застройки</w:t>
      </w:r>
      <w:r w:rsidRPr="00464340">
        <w:rPr>
          <w:sz w:val="24"/>
          <w:szCs w:val="24"/>
          <w:lang w:val="ru-RU"/>
        </w:rPr>
        <w:t>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B64789" w:rsidRPr="00464340" w:rsidRDefault="00B64789" w:rsidP="00163034">
      <w:pPr>
        <w:ind w:left="567" w:firstLine="709"/>
        <w:jc w:val="both"/>
        <w:rPr>
          <w:sz w:val="24"/>
          <w:szCs w:val="24"/>
          <w:lang w:val="ru-RU"/>
        </w:rPr>
      </w:pPr>
      <w:r w:rsidRPr="00464340">
        <w:rPr>
          <w:b/>
          <w:bCs/>
          <w:sz w:val="24"/>
          <w:szCs w:val="24"/>
          <w:lang w:val="ru-RU"/>
        </w:rPr>
        <w:t>Стоянка для автомобилей (автостоянка)</w:t>
      </w:r>
      <w:r w:rsidRPr="00464340">
        <w:rPr>
          <w:sz w:val="24"/>
          <w:szCs w:val="24"/>
          <w:lang w:val="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B64789" w:rsidRPr="00464340" w:rsidRDefault="00B64789" w:rsidP="00163034">
      <w:pPr>
        <w:ind w:left="567" w:firstLine="709"/>
        <w:jc w:val="both"/>
        <w:rPr>
          <w:sz w:val="24"/>
          <w:szCs w:val="24"/>
          <w:lang w:val="ru-RU"/>
        </w:rPr>
      </w:pPr>
      <w:r w:rsidRPr="00464340">
        <w:rPr>
          <w:b/>
          <w:bCs/>
          <w:sz w:val="24"/>
          <w:szCs w:val="24"/>
          <w:lang w:val="ru-RU"/>
        </w:rPr>
        <w:t>Надземная автостоянка закрытого типа</w:t>
      </w:r>
      <w:r w:rsidRPr="00464340">
        <w:rPr>
          <w:sz w:val="24"/>
          <w:szCs w:val="24"/>
          <w:lang w:val="ru-RU"/>
        </w:rPr>
        <w:t xml:space="preserve"> - автостоянка с наружными стеновыми ограждениями (гаражи, гаражи-стоянки, гаражные комплексы).</w:t>
      </w:r>
    </w:p>
    <w:p w:rsidR="00B64789" w:rsidRPr="00464340" w:rsidRDefault="00B64789" w:rsidP="00163034">
      <w:pPr>
        <w:ind w:left="567" w:firstLine="709"/>
        <w:jc w:val="both"/>
        <w:rPr>
          <w:sz w:val="24"/>
          <w:szCs w:val="24"/>
          <w:lang w:val="ru-RU"/>
        </w:rPr>
      </w:pPr>
      <w:r w:rsidRPr="00464340">
        <w:rPr>
          <w:b/>
          <w:bCs/>
          <w:sz w:val="24"/>
          <w:szCs w:val="24"/>
          <w:lang w:val="ru-RU"/>
        </w:rPr>
        <w:t>Автостоянка открытого типа</w:t>
      </w:r>
      <w:r w:rsidRPr="00464340">
        <w:rPr>
          <w:sz w:val="24"/>
          <w:szCs w:val="24"/>
          <w:lang w:val="ru-RU"/>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B64789" w:rsidRPr="00464340" w:rsidRDefault="00B64789" w:rsidP="00163034">
      <w:pPr>
        <w:ind w:left="567" w:firstLine="709"/>
        <w:jc w:val="both"/>
        <w:rPr>
          <w:sz w:val="24"/>
          <w:szCs w:val="24"/>
          <w:lang w:val="ru-RU"/>
        </w:rPr>
      </w:pPr>
      <w:r w:rsidRPr="00464340">
        <w:rPr>
          <w:b/>
          <w:bCs/>
          <w:sz w:val="24"/>
          <w:szCs w:val="24"/>
          <w:lang w:val="ru-RU"/>
        </w:rPr>
        <w:t>Гостевые стоянки</w:t>
      </w:r>
      <w:r w:rsidRPr="00464340">
        <w:rPr>
          <w:sz w:val="24"/>
          <w:szCs w:val="24"/>
          <w:lang w:val="ru-RU"/>
        </w:rPr>
        <w:t xml:space="preserve"> - открытые площадки, предназначенные для кратковременного хранения (стоянки) легковых автомобилей.</w:t>
      </w:r>
    </w:p>
    <w:p w:rsidR="00B64789" w:rsidRPr="00464340" w:rsidRDefault="00B64789" w:rsidP="00163034">
      <w:pPr>
        <w:ind w:left="567" w:firstLine="709"/>
        <w:jc w:val="both"/>
        <w:rPr>
          <w:sz w:val="24"/>
          <w:szCs w:val="24"/>
          <w:lang w:val="ru-RU"/>
        </w:rPr>
      </w:pPr>
      <w:r w:rsidRPr="00464340">
        <w:rPr>
          <w:b/>
          <w:bCs/>
          <w:sz w:val="24"/>
          <w:szCs w:val="24"/>
          <w:lang w:val="ru-RU"/>
        </w:rPr>
        <w:t xml:space="preserve">Гостевой дом для сезонного проживания отдыхающих и туристов (гостевой дом) </w:t>
      </w:r>
      <w:r w:rsidRPr="00464340">
        <w:rPr>
          <w:sz w:val="24"/>
          <w:szCs w:val="24"/>
          <w:lang w:val="ru-RU"/>
        </w:rPr>
        <w:t>-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B64789" w:rsidRPr="00464340" w:rsidRDefault="00B64789" w:rsidP="00163034">
      <w:pPr>
        <w:ind w:left="567" w:firstLine="709"/>
        <w:jc w:val="both"/>
        <w:rPr>
          <w:sz w:val="24"/>
          <w:szCs w:val="24"/>
          <w:lang w:val="ru-RU"/>
        </w:rPr>
      </w:pPr>
      <w:r w:rsidRPr="00464340">
        <w:rPr>
          <w:b/>
          <w:bCs/>
          <w:sz w:val="24"/>
          <w:szCs w:val="24"/>
          <w:lang w:val="ru-RU"/>
        </w:rPr>
        <w:t xml:space="preserve"> Пандус</w:t>
      </w:r>
      <w:r w:rsidRPr="00464340">
        <w:rPr>
          <w:sz w:val="24"/>
          <w:szCs w:val="24"/>
          <w:lang w:val="ru-RU"/>
        </w:rPr>
        <w:t>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B64789" w:rsidRPr="00464340" w:rsidRDefault="00B64789" w:rsidP="00163034">
      <w:pPr>
        <w:ind w:left="567" w:firstLine="709"/>
        <w:jc w:val="both"/>
        <w:rPr>
          <w:sz w:val="24"/>
          <w:szCs w:val="24"/>
          <w:lang w:val="ru-RU"/>
        </w:rPr>
      </w:pPr>
      <w:r w:rsidRPr="00464340">
        <w:rPr>
          <w:b/>
          <w:bCs/>
          <w:sz w:val="24"/>
          <w:szCs w:val="24"/>
          <w:lang w:val="ru-RU"/>
        </w:rPr>
        <w:t>Маломобильные граждане</w:t>
      </w:r>
      <w:r w:rsidRPr="00464340">
        <w:rPr>
          <w:sz w:val="24"/>
          <w:szCs w:val="24"/>
          <w:lang w:val="ru-RU"/>
        </w:rPr>
        <w:t>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B64789" w:rsidRPr="00464340" w:rsidRDefault="00B64789" w:rsidP="00163034">
      <w:pPr>
        <w:ind w:left="567" w:firstLine="709"/>
        <w:jc w:val="both"/>
        <w:rPr>
          <w:sz w:val="24"/>
          <w:szCs w:val="24"/>
          <w:lang w:val="ru-RU"/>
        </w:rPr>
      </w:pPr>
      <w:r w:rsidRPr="00464340">
        <w:rPr>
          <w:b/>
          <w:bCs/>
          <w:sz w:val="24"/>
          <w:szCs w:val="24"/>
          <w:lang w:val="ru-RU"/>
        </w:rPr>
        <w:t>Красные линии</w:t>
      </w:r>
      <w:r w:rsidRPr="00464340">
        <w:rPr>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64789" w:rsidRPr="00464340" w:rsidRDefault="00B64789" w:rsidP="00163034">
      <w:pPr>
        <w:ind w:left="567" w:firstLine="709"/>
        <w:jc w:val="both"/>
        <w:rPr>
          <w:sz w:val="24"/>
          <w:szCs w:val="24"/>
          <w:lang w:val="ru-RU"/>
        </w:rPr>
      </w:pPr>
      <w:r w:rsidRPr="00464340">
        <w:rPr>
          <w:b/>
          <w:bCs/>
          <w:sz w:val="24"/>
          <w:szCs w:val="24"/>
          <w:lang w:val="ru-RU"/>
        </w:rPr>
        <w:t>Линии застройки</w:t>
      </w:r>
      <w:r w:rsidRPr="00464340">
        <w:rPr>
          <w:sz w:val="24"/>
          <w:szCs w:val="24"/>
          <w:lang w:val="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B64789" w:rsidRPr="00464340" w:rsidRDefault="00B64789" w:rsidP="00163034">
      <w:pPr>
        <w:ind w:left="567" w:firstLine="709"/>
        <w:jc w:val="both"/>
        <w:rPr>
          <w:sz w:val="24"/>
          <w:szCs w:val="24"/>
          <w:lang w:val="ru-RU"/>
        </w:rPr>
      </w:pPr>
      <w:r w:rsidRPr="00464340">
        <w:rPr>
          <w:b/>
          <w:bCs/>
          <w:sz w:val="24"/>
          <w:szCs w:val="24"/>
          <w:lang w:val="ru-RU"/>
        </w:rPr>
        <w:t>Отступ застройки</w:t>
      </w:r>
      <w:r w:rsidRPr="00464340">
        <w:rPr>
          <w:sz w:val="24"/>
          <w:szCs w:val="24"/>
          <w:lang w:val="ru-RU"/>
        </w:rPr>
        <w:t xml:space="preserve"> - расстояние между красной линией или границей земельного участка и стеной здания, строения, сооружения.</w:t>
      </w:r>
    </w:p>
    <w:p w:rsidR="00B64789" w:rsidRPr="00464340" w:rsidRDefault="00B64789" w:rsidP="00163034">
      <w:pPr>
        <w:ind w:left="567" w:firstLine="709"/>
        <w:jc w:val="both"/>
        <w:rPr>
          <w:sz w:val="24"/>
          <w:szCs w:val="24"/>
          <w:lang w:val="ru-RU"/>
        </w:rPr>
      </w:pPr>
      <w:r w:rsidRPr="00464340">
        <w:rPr>
          <w:b/>
          <w:bCs/>
          <w:sz w:val="24"/>
          <w:szCs w:val="24"/>
          <w:lang w:val="ru-RU"/>
        </w:rPr>
        <w:t>Синие линии</w:t>
      </w:r>
      <w:r w:rsidRPr="00464340">
        <w:rPr>
          <w:sz w:val="24"/>
          <w:szCs w:val="24"/>
          <w:lang w:val="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B64789" w:rsidRPr="00464340" w:rsidRDefault="00B64789" w:rsidP="00163034">
      <w:pPr>
        <w:ind w:left="567" w:firstLine="709"/>
        <w:jc w:val="both"/>
        <w:rPr>
          <w:sz w:val="24"/>
          <w:szCs w:val="24"/>
          <w:lang w:val="ru-RU"/>
        </w:rPr>
      </w:pPr>
      <w:r w:rsidRPr="00464340">
        <w:rPr>
          <w:b/>
          <w:bCs/>
          <w:sz w:val="24"/>
          <w:szCs w:val="24"/>
          <w:lang w:val="ru-RU"/>
        </w:rPr>
        <w:t>Границы полосы отвода автомобильных дорог</w:t>
      </w:r>
      <w:r w:rsidRPr="00464340">
        <w:rPr>
          <w:sz w:val="24"/>
          <w:szCs w:val="24"/>
          <w:lang w:val="ru-RU"/>
        </w:rPr>
        <w:t> - границы территории, предназначенной для размещения существующих и проектируемых автомобильных путей, станций и других автомобильных сооружений, ширина которых нормируется в зависимости от категории автомобильных дорог, конструкции земляного полотна и других и на которой не допускается строительство зданий и сооружений, не имеющих отношения к эксплуатации автомобильного транспорта.</w:t>
      </w:r>
    </w:p>
    <w:p w:rsidR="00B64789" w:rsidRPr="00464340" w:rsidRDefault="00B64789" w:rsidP="00163034">
      <w:pPr>
        <w:ind w:left="567" w:firstLine="709"/>
        <w:jc w:val="both"/>
        <w:rPr>
          <w:sz w:val="24"/>
          <w:szCs w:val="24"/>
          <w:lang w:val="ru-RU"/>
        </w:rPr>
      </w:pPr>
      <w:r w:rsidRPr="00464340">
        <w:rPr>
          <w:b/>
          <w:bCs/>
          <w:sz w:val="24"/>
          <w:szCs w:val="24"/>
          <w:lang w:val="ru-RU"/>
        </w:rPr>
        <w:t>Границы полосы отвода автомобильных дорог</w:t>
      </w:r>
      <w:r w:rsidRPr="00464340">
        <w:rPr>
          <w:sz w:val="24"/>
          <w:szCs w:val="24"/>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B64789" w:rsidRPr="00464340" w:rsidRDefault="00B64789" w:rsidP="00163034">
      <w:pPr>
        <w:ind w:left="567" w:firstLine="709"/>
        <w:jc w:val="both"/>
        <w:rPr>
          <w:sz w:val="24"/>
          <w:szCs w:val="24"/>
          <w:lang w:val="ru-RU"/>
        </w:rPr>
      </w:pPr>
      <w:r w:rsidRPr="00464340">
        <w:rPr>
          <w:b/>
          <w:bCs/>
          <w:sz w:val="24"/>
          <w:szCs w:val="24"/>
          <w:lang w:val="ru-RU"/>
        </w:rPr>
        <w:t>Границы технических (охранных) зон инженерных сооружений и коммуникаций</w:t>
      </w:r>
      <w:r w:rsidRPr="00464340">
        <w:rPr>
          <w:sz w:val="24"/>
          <w:szCs w:val="24"/>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B64789" w:rsidRPr="00464340" w:rsidRDefault="00B64789" w:rsidP="00163034">
      <w:pPr>
        <w:ind w:left="567" w:firstLine="709"/>
        <w:jc w:val="both"/>
        <w:rPr>
          <w:sz w:val="24"/>
          <w:szCs w:val="24"/>
          <w:lang w:val="ru-RU"/>
        </w:rPr>
      </w:pPr>
      <w:r w:rsidRPr="00464340">
        <w:rPr>
          <w:b/>
          <w:bCs/>
          <w:sz w:val="24"/>
          <w:szCs w:val="24"/>
          <w:lang w:val="ru-RU"/>
        </w:rPr>
        <w:t>Границы территорий памятников и ансамблей</w:t>
      </w:r>
      <w:r w:rsidRPr="00464340">
        <w:rPr>
          <w:sz w:val="24"/>
          <w:szCs w:val="24"/>
          <w:lang w:val="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B64789" w:rsidRPr="00464340" w:rsidRDefault="00B64789" w:rsidP="00163034">
      <w:pPr>
        <w:ind w:left="567" w:firstLine="709"/>
        <w:jc w:val="both"/>
        <w:rPr>
          <w:sz w:val="24"/>
          <w:szCs w:val="24"/>
          <w:lang w:val="ru-RU"/>
        </w:rPr>
      </w:pPr>
      <w:r w:rsidRPr="00464340">
        <w:rPr>
          <w:b/>
          <w:bCs/>
          <w:sz w:val="24"/>
          <w:szCs w:val="24"/>
          <w:lang w:val="ru-RU"/>
        </w:rPr>
        <w:t>Границы зон охраны объекта культурного наследия</w:t>
      </w:r>
      <w:r w:rsidRPr="00464340">
        <w:rPr>
          <w:sz w:val="24"/>
          <w:szCs w:val="24"/>
          <w:lang w:val="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B64789" w:rsidRPr="00464340" w:rsidRDefault="00B64789" w:rsidP="00163034">
      <w:pPr>
        <w:ind w:left="567" w:firstLine="709"/>
        <w:jc w:val="both"/>
        <w:rPr>
          <w:sz w:val="24"/>
          <w:szCs w:val="24"/>
          <w:lang w:val="ru-RU"/>
        </w:rPr>
      </w:pPr>
      <w:r w:rsidRPr="00464340">
        <w:rPr>
          <w:b/>
          <w:bCs/>
          <w:sz w:val="24"/>
          <w:szCs w:val="24"/>
          <w:lang w:val="ru-RU"/>
        </w:rPr>
        <w:t>Границы охранных зон особо охраняемых природных территорий</w:t>
      </w:r>
      <w:r w:rsidRPr="00464340">
        <w:rPr>
          <w:sz w:val="24"/>
          <w:szCs w:val="24"/>
          <w:lang w:val="ru-RU"/>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B64789" w:rsidRPr="00464340" w:rsidRDefault="00B64789" w:rsidP="00163034">
      <w:pPr>
        <w:ind w:left="567" w:firstLine="709"/>
        <w:jc w:val="both"/>
        <w:rPr>
          <w:sz w:val="24"/>
          <w:szCs w:val="24"/>
          <w:lang w:val="ru-RU"/>
        </w:rPr>
      </w:pPr>
      <w:r w:rsidRPr="00464340">
        <w:rPr>
          <w:b/>
          <w:bCs/>
          <w:sz w:val="24"/>
          <w:szCs w:val="24"/>
          <w:lang w:val="ru-RU"/>
        </w:rPr>
        <w:t>Границы водоохранных зон</w:t>
      </w:r>
      <w:r w:rsidRPr="00464340">
        <w:rPr>
          <w:sz w:val="24"/>
          <w:szCs w:val="24"/>
          <w:lang w:val="ru-RU"/>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B64789" w:rsidRPr="00464340" w:rsidRDefault="00B64789" w:rsidP="00163034">
      <w:pPr>
        <w:ind w:left="567" w:firstLine="709"/>
        <w:jc w:val="both"/>
        <w:rPr>
          <w:sz w:val="24"/>
          <w:szCs w:val="24"/>
          <w:lang w:val="ru-RU"/>
        </w:rPr>
      </w:pPr>
      <w:r w:rsidRPr="00464340">
        <w:rPr>
          <w:b/>
          <w:bCs/>
          <w:sz w:val="24"/>
          <w:szCs w:val="24"/>
          <w:lang w:val="ru-RU"/>
        </w:rPr>
        <w:t>Границы прибрежных зон (полос)</w:t>
      </w:r>
      <w:r w:rsidRPr="00464340">
        <w:rPr>
          <w:sz w:val="24"/>
          <w:szCs w:val="24"/>
          <w:lang w:val="ru-RU"/>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B64789" w:rsidRPr="00464340" w:rsidRDefault="00B64789" w:rsidP="00163034">
      <w:pPr>
        <w:ind w:left="567" w:firstLine="709"/>
        <w:jc w:val="both"/>
        <w:rPr>
          <w:sz w:val="24"/>
          <w:szCs w:val="24"/>
          <w:lang w:val="ru-RU"/>
        </w:rPr>
      </w:pPr>
      <w:r w:rsidRPr="00464340">
        <w:rPr>
          <w:b/>
          <w:bCs/>
          <w:sz w:val="24"/>
          <w:szCs w:val="24"/>
          <w:lang w:val="ru-RU"/>
        </w:rPr>
        <w:t>Границы зон санитарной охраны источников питьевого водоснабжения</w:t>
      </w:r>
      <w:r w:rsidRPr="00464340">
        <w:rPr>
          <w:sz w:val="24"/>
          <w:szCs w:val="24"/>
          <w:lang w:val="ru-RU"/>
        </w:rPr>
        <w:t xml:space="preserve"> - границы зон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поясов, а также жесткой зоны </w:t>
      </w:r>
      <w:r w:rsidRPr="00464340">
        <w:rPr>
          <w:sz w:val="24"/>
          <w:szCs w:val="24"/>
        </w:rPr>
        <w:t>II</w:t>
      </w:r>
      <w:r w:rsidRPr="00464340">
        <w:rPr>
          <w:sz w:val="24"/>
          <w:szCs w:val="24"/>
          <w:lang w:val="ru-RU"/>
        </w:rPr>
        <w:t xml:space="preserve"> пояса:</w:t>
      </w:r>
    </w:p>
    <w:p w:rsidR="00B64789" w:rsidRPr="00464340" w:rsidRDefault="00B64789" w:rsidP="00163034">
      <w:pPr>
        <w:ind w:left="567" w:firstLine="709"/>
        <w:jc w:val="both"/>
        <w:rPr>
          <w:sz w:val="24"/>
          <w:szCs w:val="24"/>
          <w:lang w:val="ru-RU"/>
        </w:rPr>
      </w:pPr>
      <w:r w:rsidRPr="00464340">
        <w:rPr>
          <w:b/>
          <w:bCs/>
          <w:sz w:val="24"/>
          <w:szCs w:val="24"/>
          <w:lang w:val="ru-RU"/>
        </w:rPr>
        <w:t xml:space="preserve">границы зоны </w:t>
      </w:r>
      <w:r w:rsidRPr="00464340">
        <w:rPr>
          <w:b/>
          <w:bCs/>
          <w:sz w:val="24"/>
          <w:szCs w:val="24"/>
        </w:rPr>
        <w:t>I</w:t>
      </w:r>
      <w:r w:rsidRPr="00464340">
        <w:rPr>
          <w:b/>
          <w:bCs/>
          <w:sz w:val="24"/>
          <w:szCs w:val="24"/>
          <w:lang w:val="ru-RU"/>
        </w:rPr>
        <w:t xml:space="preserve"> пояса санитарной охраны</w:t>
      </w:r>
      <w:r w:rsidRPr="00464340">
        <w:rPr>
          <w:sz w:val="24"/>
          <w:szCs w:val="24"/>
          <w:lang w:val="ru-RU"/>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w:t>
      </w:r>
      <w:r w:rsidRPr="00464340">
        <w:rPr>
          <w:sz w:val="24"/>
          <w:szCs w:val="24"/>
        </w:rPr>
        <w:t>I</w:t>
      </w:r>
      <w:r w:rsidRPr="00464340">
        <w:rPr>
          <w:sz w:val="24"/>
          <w:szCs w:val="24"/>
          <w:lang w:val="ru-RU"/>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B64789" w:rsidRPr="00464340" w:rsidRDefault="00B64789" w:rsidP="00163034">
      <w:pPr>
        <w:ind w:left="567" w:firstLine="709"/>
        <w:jc w:val="both"/>
        <w:rPr>
          <w:sz w:val="24"/>
          <w:szCs w:val="24"/>
          <w:lang w:val="ru-RU"/>
        </w:rPr>
      </w:pPr>
      <w:r w:rsidRPr="00464340">
        <w:rPr>
          <w:b/>
          <w:bCs/>
          <w:sz w:val="24"/>
          <w:szCs w:val="24"/>
          <w:lang w:val="ru-RU"/>
        </w:rPr>
        <w:t xml:space="preserve">границы зоны </w:t>
      </w:r>
      <w:r w:rsidRPr="00464340">
        <w:rPr>
          <w:b/>
          <w:bCs/>
          <w:sz w:val="24"/>
          <w:szCs w:val="24"/>
        </w:rPr>
        <w:t>II</w:t>
      </w:r>
      <w:r w:rsidRPr="00464340">
        <w:rPr>
          <w:b/>
          <w:bCs/>
          <w:sz w:val="24"/>
          <w:szCs w:val="24"/>
          <w:lang w:val="ru-RU"/>
        </w:rPr>
        <w:t xml:space="preserve"> пояса санитарной охраны</w:t>
      </w:r>
      <w:r w:rsidRPr="00464340">
        <w:rPr>
          <w:sz w:val="24"/>
          <w:szCs w:val="24"/>
          <w:lang w:val="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B64789" w:rsidRPr="00464340" w:rsidRDefault="00B64789" w:rsidP="00163034">
      <w:pPr>
        <w:ind w:left="567" w:firstLine="709"/>
        <w:jc w:val="both"/>
        <w:rPr>
          <w:sz w:val="24"/>
          <w:szCs w:val="24"/>
          <w:lang w:val="ru-RU"/>
        </w:rPr>
      </w:pPr>
      <w:r w:rsidRPr="00464340">
        <w:rPr>
          <w:b/>
          <w:bCs/>
          <w:sz w:val="24"/>
          <w:szCs w:val="24"/>
          <w:lang w:val="ru-RU"/>
        </w:rPr>
        <w:t xml:space="preserve">границы жесткой зоны </w:t>
      </w:r>
      <w:r w:rsidRPr="00464340">
        <w:rPr>
          <w:b/>
          <w:bCs/>
          <w:sz w:val="24"/>
          <w:szCs w:val="24"/>
        </w:rPr>
        <w:t>II</w:t>
      </w:r>
      <w:r w:rsidRPr="00464340">
        <w:rPr>
          <w:b/>
          <w:bCs/>
          <w:sz w:val="24"/>
          <w:szCs w:val="24"/>
          <w:lang w:val="ru-RU"/>
        </w:rPr>
        <w:t xml:space="preserve"> пояса санитарной охраны</w:t>
      </w:r>
      <w:r w:rsidRPr="00464340">
        <w:rPr>
          <w:sz w:val="24"/>
          <w:szCs w:val="24"/>
          <w:lang w:val="ru-RU"/>
        </w:rPr>
        <w:t xml:space="preserve"> - границы территории, непосредственно прилегающей к акватории водоисточников и выделяемой в пределах территории </w:t>
      </w:r>
      <w:r w:rsidRPr="00464340">
        <w:rPr>
          <w:sz w:val="24"/>
          <w:szCs w:val="24"/>
        </w:rPr>
        <w:t>II</w:t>
      </w:r>
      <w:r w:rsidRPr="00464340">
        <w:rPr>
          <w:sz w:val="24"/>
          <w:szCs w:val="24"/>
          <w:lang w:val="ru-RU"/>
        </w:rPr>
        <w:t xml:space="preserve"> пояса по границам прибрежной полосы с режимом ограничения хозяйственной деятельности.</w:t>
      </w:r>
    </w:p>
    <w:p w:rsidR="00B64789" w:rsidRPr="00464340" w:rsidRDefault="00B64789" w:rsidP="00163034">
      <w:pPr>
        <w:ind w:left="567" w:firstLine="709"/>
        <w:jc w:val="both"/>
        <w:rPr>
          <w:sz w:val="24"/>
          <w:szCs w:val="24"/>
          <w:lang w:val="ru-RU"/>
        </w:rPr>
      </w:pPr>
      <w:r w:rsidRPr="00464340">
        <w:rPr>
          <w:b/>
          <w:bCs/>
          <w:sz w:val="24"/>
          <w:szCs w:val="24"/>
          <w:lang w:val="ru-RU"/>
        </w:rPr>
        <w:t>Границы санитарно-защитных зон</w:t>
      </w:r>
      <w:r w:rsidRPr="00464340">
        <w:rPr>
          <w:sz w:val="24"/>
          <w:szCs w:val="24"/>
          <w:lang w:val="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B64789" w:rsidRPr="00464340" w:rsidRDefault="00B64789" w:rsidP="00163034">
      <w:pPr>
        <w:autoSpaceDE w:val="0"/>
        <w:autoSpaceDN w:val="0"/>
        <w:adjustRightInd w:val="0"/>
        <w:ind w:left="567" w:firstLine="709"/>
        <w:jc w:val="center"/>
        <w:outlineLvl w:val="1"/>
        <w:rPr>
          <w:b/>
          <w:bCs/>
          <w:sz w:val="24"/>
          <w:szCs w:val="24"/>
          <w:lang w:val="ru-RU"/>
        </w:rPr>
      </w:pPr>
    </w:p>
    <w:p w:rsidR="00B64789" w:rsidRPr="00464340" w:rsidRDefault="00B64789" w:rsidP="00163034">
      <w:pPr>
        <w:autoSpaceDE w:val="0"/>
        <w:autoSpaceDN w:val="0"/>
        <w:adjustRightInd w:val="0"/>
        <w:ind w:left="567" w:firstLine="709"/>
        <w:jc w:val="center"/>
        <w:outlineLvl w:val="1"/>
        <w:rPr>
          <w:b/>
          <w:bCs/>
          <w:sz w:val="24"/>
          <w:szCs w:val="24"/>
          <w:lang w:val="ru-RU"/>
        </w:rPr>
      </w:pP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br w:type="page"/>
        <w:t>3. Общая характеристика градостроительной документации</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Крапивинского муниципального района</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3.1. Общие положения</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3.1.1. В соответствии с определением градостроительной деятельности, содержащимся в статье 1 Градостроительного кодекса Российской Федерации, градостроительная деятельность включает в себя деятельность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и капитальному ремонту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3.1.2. </w:t>
      </w:r>
      <w:r w:rsidRPr="00464340">
        <w:rPr>
          <w:sz w:val="24"/>
          <w:szCs w:val="24"/>
          <w:lang w:val="ru-RU"/>
        </w:rPr>
        <w:t>Документы, подготавливаемые и утверждаемые в рамках территориального планирования, градостроительного зонирования и планировки территории, для целей настоящих нормативов предлагается обобщенно именовать градостроительной документацией.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3.1.3. Документами территориального планирования являются: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Схемы территориального планирования Крапивинского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Генеральные планы городских и сельских поселений.</w:t>
      </w:r>
    </w:p>
    <w:p w:rsidR="00B64789" w:rsidRPr="00464340" w:rsidRDefault="00B64789" w:rsidP="00163034">
      <w:pPr>
        <w:shd w:val="clear" w:color="auto" w:fill="FFFFFF"/>
        <w:suppressAutoHyphens w:val="0"/>
        <w:ind w:left="567" w:firstLine="709"/>
        <w:jc w:val="both"/>
        <w:rPr>
          <w:color w:val="000000"/>
          <w:sz w:val="24"/>
          <w:szCs w:val="24"/>
          <w:lang w:val="ru-RU" w:eastAsia="ru-RU"/>
        </w:rPr>
      </w:pPr>
      <w:r w:rsidRPr="00464340">
        <w:rPr>
          <w:color w:val="000000"/>
          <w:sz w:val="24"/>
          <w:szCs w:val="24"/>
          <w:lang w:val="ru-RU" w:eastAsia="ru-RU"/>
        </w:rPr>
        <w:t>3.1.4. Состав, порядок подготовки документов территориального планирования,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Крапивинского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bookmarkStart w:id="1" w:name="p595"/>
      <w:bookmarkStart w:id="2" w:name="p612"/>
      <w:bookmarkStart w:id="3" w:name="p613"/>
      <w:bookmarkEnd w:id="1"/>
      <w:bookmarkEnd w:id="2"/>
      <w:bookmarkEnd w:id="3"/>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3.2. Документы территориального планирования</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3.2.1. Схемы территориального планирования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Крапивинского муниципального района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3.2.1.1. </w:t>
      </w:r>
      <w:r w:rsidRPr="00464340">
        <w:rPr>
          <w:sz w:val="24"/>
          <w:szCs w:val="24"/>
          <w:lang w:val="ru-RU"/>
        </w:rPr>
        <w:t>Схемы территориального планирования Крапивинского муниципального района (далее – Схема) подготавливаются с учетом положений, касающихся социально-экономического развития муниципального района (стратегии и программы социально-экономического развития), утвержденной градостроительной документации Российской Федерации и Кемеровской области (в случае наличия такой документации).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3.2.1.2. Целью подготовки является согласование взаимных интересов в области градостроительной деятельности органов местного самоуправления муниципального района и органов местного самоуправления поселений, входящих в его состав.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3.2.1.3. Состав, порядок подготовки Схемы, порядок подготовки изменений и внесения их в Схему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3.2.1.4. Схема содержит основную часть, подлежащую утверждению, и материалы по обоснованию принимаемых проектных решений.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3.2.1.5. Основная часть Схемы содержит текстовые материалы в форме положения о территориальном планировании и графические материалы в форме соответствующих карт (схем).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3.2.1.6. Основные графические материалы Схемы разрабатываются в следующем составе: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территориального планирования (основная схема);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социальной сферы и производственного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инженерной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размещения объектов капитального строительства транспортной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схемы, необходимость подготовки которых устанавливается в градостроительном задании на подготовку проекта Схемы.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зависимости от объема отражаемой информации и степени загруженности карт (схем) допустимо их совмещение либо разделение по отдельным направлениям.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3.2.1.7. Положения о территориальном планировании ориентировочно формируются в следующем составе: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общие положения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цели территориального планирования (создание условий для устойчивого развития муниципального района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основные задачи территориального планирования (упорядочение границ поселений, развитие социальной, транспортной и инженерной инфраструктуры, развитие производственного комплекса);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Параметрами мероприятий по реализации Схемы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3.2.1.8. В целях утверждения Схемы осуществляется подготовка соответствующих материалов по обоснованию проектных решений в текстовой форме и в виде карт (схем).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3.2.1.9. Текстовые материалы по обоснованию проекта Схемы оформляются в виде пояснительной записки.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3.2.1.10. Пояснительная записка содержит аналитические материалы по современному состоянию и использованию территории муниципального района,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Схемы, а также основные технико-экономические показатели и уменьшенные копии основных графических материалов.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3.2.1.11. Примерное содержание пояснительной записки Схемы: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цели и задачи проекта;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почвы, растительность, животный мир, биологические ресурсы, минеральные ресурсы, ландшафты, рекреационные ресурсы и пр.);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технико-экономические показатели схемы территориального планирования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электронная версия проекта схемы территориального планирования муниципального района (описание структуры проекта, рабочих наборов, краткое руководство пользователя, термины и определения).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3.2.1.12. На схемах в составе материалов по обоснованию проекта Схемы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комплексной оценки развития территории. Графические материалы по обоснованию принимаемых градостроительных решений могут содержать следующие схемы: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положения муниципального района в составе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состояния и использования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инженерного обеспечения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современного транспортного обслуживания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комплексной оценки развития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расположения объектов историко-культурного и природного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территорий, подверженных риску возникновения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границ зон негативного воздействия объектов капитального строительства местного значения в случае размещения таких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с отображением зон планируемого размещения объектов капитального строительства местного 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схемы, подготовка которых определяется спецификой объекта градостроительной деятельности.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3.2.1.13. Графические материалы утверждаемой части Схемы выполняются в масштабе 1:25000 – 1:50000. В отдельных случаях при низкой плотности градостроительного освоения и большой площади территории допускается подготовка графических материалов в меньшем масштабе по согласованию с заказчиком.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3.2.1.14. Состав, содержание и масштаб графических материалов по обоснованию градостроительных решений Схемы, в том числе дополнительных схем и отдельных фрагментов, обосновывающих проектные решения, определяются градостроительным заданием или исполнителем Схемы по согласованию с заказчиком.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3.2.2. Генеральные планы поселений </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 Генеральный план поселения - документ территориального планирования, определяющий стратегию градостроительного развития поселения.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поселений,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3.2.2.2. Генеральные планы поселений разрабатываются с учетом положений утвержденной градостроительной документации Российской Федерации и Кемеровской области, а также Схемы.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3.2.2.3. Состав, порядок подготовки генеральных планов поселений, порядок подготовки изменений и внесения их в генеральные планы, а также состав, порядок подготовки планов реализации генеральных планов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самоуправления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3.2.2.4. Генеральный план поселения содержит основную часть, подлежащую утверждению, и материалы по обоснованию проектных решений.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3.2.2.5.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3.2.2.6. Положения о территориальном планировании, содержащиеся в генеральных планах, включают в себя: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цели и задачи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и указание на последовательность их выполнения.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3.2.2.7.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Графические материалы утверждаемой части генерального плана ориентировочно содержат следующие схемы: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генерального плана поселения в границах муниципального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социальной сферы и производственного назначения в населенном пункте;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инженерной инфраструктуры в населенном пункте;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объектов капитального строительства транспортной инфраструктуры в населенном пункте.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3.2.2.8. Положения о территориальном планировании ориентировочно формируются в следующем составе: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общие положения территориального планирования (содержание и назначение генерального плана поселения, статус муниципального образования и его роль в системе расселения и производительных сил Кемеровской области и муниципального района (для поселения), перечень населенных пунктов, их основные характеристики, оценка состояния и использования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цели территориального планирования (основные направления развития поселения, планировочная организация территории, установление границ населенных пунктов, предложения по изменению границ поселения (при необходимости) и пространственной организации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основные задачи территориального планирования (совершенствование жилищной политики и определение территорий для жилищного строительства, создание комплексной системы обслуживания населения, развитие транспортной инфраструктуры, развитие системы инженерного обеспечения, развитие производственного комплекса, улучшение санитарно-эпидемиологической и экологической обстановки и охрана окружающей среды, сохранение и регенерация исторического и культурного наследия, предотвращение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 (мероприятия по установлению зон различного функционального назначения; установлению границ населенных пунктов;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Параметрами мероприятий по реализации генерального плана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3.2.2.9.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(схем).</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3.2.2.10. </w:t>
      </w:r>
      <w:r w:rsidRPr="00464340">
        <w:rPr>
          <w:sz w:val="24"/>
          <w:szCs w:val="24"/>
          <w:lang w:val="ru-RU"/>
        </w:rPr>
        <w:t>Материалы по обоснованию проектов генеральных планов в текстовой форме оформляются в виде пояснительной записки. Пояснительная записка содержит аналитические материалы по современному состоянию и использованию территории поселения,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генерального плана, а также основные технико-экономические показатели и уменьшенные копии основных графических материалов.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3.2.2.11. Примерное содержание пояснительной записки (материалы по обоснованию) проекта генерального плана: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цели и задачи проекта;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ландшафты, рекреационные ресурсы и пр.);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перечень мероприятий по территориальному планированию;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технико-экономические показатели генерального плана.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3.2.2.12. На картах (схемах) в составе материалов по обоснованию проектов генеральных планов поселений отображается информация о состоянии и использовании соответствующей территории, возможных направлениях ее развития и об ограничениях ее использования, а также о результатах комплексной оценки территории и предложениях по территориальному планированию. Графические материалы по обоснованию решений генерального плана содержат схемы, разработанные на территории в границах муниципального образования и в границах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3.2.2.13. В границах муниципального образования разрабатываются: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планировочной организации территории поселения в границах муниципального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современного состояния и использования территории поселения;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комплексной оценки территории поселения;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принятых градостроительных решений по территории поселения;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функционального зонирования территории поселения;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развития транспортной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схема развития инженерной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3.2.2.14. Графические материалы по обоснованию решений генерального плана в границах муниципального образования разрабатываются в масштабах 1:25000; 1:10000;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1:5000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3.2.2.15. Графические материалы по обоснованию решений генерального плана в границах населенного пункта разрабатываются в масштабах 1:10000; 1:5000; 1:2000 в зависимости от численности населения населенного пункта, площади его территории и интенсивности ее градостроительного освоения.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3.2.2.16. Масштабы и содержание схем могут уточняться заказчиком в задании на подготовку генерального плана, а также исполнителем в процессе проектирования при условии согласования с заказчиком.</w:t>
      </w:r>
    </w:p>
    <w:p w:rsidR="00B64789" w:rsidRPr="00464340" w:rsidRDefault="00B64789" w:rsidP="00163034">
      <w:pPr>
        <w:autoSpaceDE w:val="0"/>
        <w:autoSpaceDN w:val="0"/>
        <w:adjustRightInd w:val="0"/>
        <w:ind w:left="567" w:firstLine="709"/>
        <w:jc w:val="both"/>
        <w:outlineLvl w:val="2"/>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 xml:space="preserve">3.3. Документация по планировке территории </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3.3.1. Проект планировки территории</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составе проекта планировки может разрабатываться проект межевания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3.3.1.2. Проект планировки разрабатывается в соответствии с положениями территориального планирования, установленными в генеральном плане поселения.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3.3.1.3. Проект планировки территории состоит из основной части, которая подлежит утверждению, и материалов по обоснованию проектных решений.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3.3.1.4. Основная часть проекта планировки территории включает в себя: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графическую часть (чертеж или чертежи планировки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текстовую часть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3.3.1.5. Материалы по обоснованию проекта планировки территории включают в себя материалы в графической форме и пояснительную записку.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3.3.1.6. Графические материалы утверждаемой части проекта планировки разрабатываются в масштабе 1:2000 или 1:1000 и включают в себя: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чертеж планировки территории (основной чертеж);</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чертеж межевания территории (если в составе проекта планировки предусмотрена подготовка проекта межевания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организации транспорта и улично-дорожной сети;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размещения инженерных сетей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3.3.1.7. На чертеже планировки территории (основном чертеже) показываются элементы сохраняемой застройки всех видов, сохраняемые участки природного ландшафта и проектные решения по: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действующим и проектируемым красным линиям, линиям регулирования застройки и другим линиям градостроительного регулирования;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границам зон планируемого размещения объектов социально-культурного и коммунально-бытового назначения, иных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развитию улично-дорожной сети, транспортным сооружениям, сооружениям и коммуникациям инженерного оборудования, а также характеристикам и параметрам систем инженерного оборудования, необходимых для обеспечения застройки, иным характеристикам и параметрам планируемого строительного освоения и реконструкции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основном чертеже могут быть выделены зоны первоочередного инвестиционного освоения, в случае если такое требование установлено градостроительным заданием.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3.3.1.8. На чертеже межевания территории отображаются границы проектируемых и сохраняемых земельных участков, ограничений их использования, в том числе: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красные линии, утвержденные в составе проекта планировки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линии отступа от красных линий в целях определения места допустимого размещения зданий, строений,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застроенных земельных участков, в том числе границы земельных участков, на которых расположены линейные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формируемых земельных участков, планируемых для предоставления физическим и юридическим лицам для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находящихся в составе земель государственной или муниципальной собственности;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 или перепрофилирования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территорий объектов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зон с особыми условиями использования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зон действия публичных сервитутов, установление которых обусловлено наличием существующих или планируемых инженерно-технических коммуникаций, необходимостью обеспечения проезда, прохода, установления иных ограничений.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3.3.1.9. На схеме организации транспорта и улично-дорожной сети показываются: классификация дорог и улиц; организация движения транспорта на сложных транспортных узлах с пересечением движения в разных уровнях; хозяйственные проезды и скотопрогоны; сооружения и устройства для хранения и обслуживания транспортных средств (в том числе подземные); остановочные пункты всех видов общественного транспорта; транспортные сооружения (эстакады, путепроводы, мосты, тоннели, пешеходные переходы); основные пути пешеходного движения.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3.3.1.10. На схеме размещения инженерных сетей и сооружений показываются: существующие сохраняемые, реконструируемые, ликвидируемые и проектируемые трассы внеквартальных сетей и сооружений водопровода, канализации, теплоснабжения, газоснабжения, электроснабжения, телевидения, радио и телефонной связи, места присоединения этих сетей к городским магистральным линиям и сооружениям; размещение пунктов управления системами инженерного оборудования; существующие и проектируемые крупные подземные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3.3.1.11. Положения о размещении объектов капитального строительства федерального, регионального или местного значения включают сведения о зонах размещения объектов капитального строительства и их видах, красных линиях и линиях регулирования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3.3.1.12. Положения о характеристиках планируемого развития территории включают сведения о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 в том числе: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поперечные профили улиц и магистралей;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параметры улиц, проездов, пешеходных зон, сооружений и коммуникаций транспорта (включая места хранения автотранспорта);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параметры инженерной и социальной инфраструктур и благоустройства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предложения по установлению публичных сервитутов (при подготовке проектов межевания территорий в составе проектов планировки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плотность и параметры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объектов социального и культурно-бытового обслуживания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мероприятия по защите территорий от воздействия чрезвычайных ситуаций природного и техногенного характера и мероприятия по гражданской обороне;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положения, устанавливаемые градостроительным заданием на подготовку проекта планировки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3.3.1.13. Материалы по обоснованию проекта планировки территории в графической форме подготавливаются в масштабе 1:2000 или 1:1000 и включают: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схему расположения проектируемой территории в системе планировочной организации территории поселения, городского округа, муниципального района </w:t>
      </w:r>
    </w:p>
    <w:p w:rsidR="00B64789" w:rsidRPr="00464340" w:rsidRDefault="00B64789" w:rsidP="00235118">
      <w:pPr>
        <w:autoSpaceDE w:val="0"/>
        <w:autoSpaceDN w:val="0"/>
        <w:adjustRightInd w:val="0"/>
        <w:jc w:val="both"/>
        <w:rPr>
          <w:sz w:val="24"/>
          <w:szCs w:val="24"/>
          <w:lang w:val="ru-RU"/>
        </w:rPr>
      </w:pPr>
      <w:r w:rsidRPr="00464340">
        <w:rPr>
          <w:sz w:val="24"/>
          <w:szCs w:val="24"/>
          <w:lang w:val="ru-RU"/>
        </w:rPr>
        <w:t>(М 1:10000 - М 1:5000);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использования и состояния территории в период подготовки проекта планировки территории (опорный план);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организации улично-дорожной сети и схему движения транспорта на соответствующей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разбивочный чертеж красных линий (с точностью масштаба ведения государственного кадастра недвижимости, как правило, это масштаб 1:500);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границ территорий объектов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границ зон с особыми условиями использования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схему вертикальной планировки и инженерной подготовки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эскизные предложения по объемно-планировочному решению (если это предусмотрено градостроительным заданием);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материалы в графической форме для обоснования положений по планировке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Состав и масштаб графических материалов по обоснованию проектных решений по планировке территории может быть уточнен градостроительным заданием.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3.3.1.14. На схеме расположения проектируемой территории в системе планировочной организации территории населенного пункта, поселения, муниципального района показываются границы проектируемой территории, зоны различного функционального назначения в соответствии с генеральным планом поселения, основные планировочные и транспортно-коммуникационные связи.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3.3.1.15. На плане современного использования территории (опорном плане) показываются: существующая застройка с характеристикой зданий и сооружений по назначению, этажности и капитальности; границы земельных участков; уличная сеть с указанием типов покрытия проезжих частей; транспортные сооружения; сооружения и коммуникации инженерной инфраструктуры; существующие и проектируемые красные линии.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3.3.1.16. Разбивочный чертеж красных линий выполняется с учетом положений Инструкции о порядке проектирования и установления красных линий в городах и других поселениях Российской Федерации (РДС 30-201-98, Москва, 1998). При выполнении проекта с применением геоинформационных технологий процесс подготовки разбивочного чертежа может быть упрощен за счет выполнения работ по координатному описанию красных линий автоматизированным способом.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3.3.1.17. На схеме границ территорий объектов культурного наследия показываются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границы территорий вновь выявленных объектов культурного наследия на основе представленных заказчиком данных.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3.3.1.18. На схеме границ зон с особыми условиями использования территорий зоны с особыми условиями использования отображаются на основании генерального плана и представленных заказчиком утвержденных проектов соответствующих зон. В случае, если границы предполагаемых зон с особыми условиями использования не установлены (не определены соответствующим проектом), в проекте планировки границы этих зон отображаются в соответствии с законодательными и другими нормативными документами. Граница санитарно-защитной зоны на графических материалах (генеральный 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3.3.1.19. На схеме вертикальной планировки и инженерной подготовки территории показываются: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 проектируемые мероприятия по инженерной подготовке территорий (организация отвода поверхностных вод); сооружения инженерной защиты территории от воздействия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3.3.1.20. При подготовке проектов планировки сложных в градостроительном отношении территорий в соответствии с градостроительным заданием либо по инициативе исполнителя могут выполняться эскизы застройки, объемно-пространственные макеты и модели, в том числе в электронном виде.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3.3.1.21. Пояснительная записка содержит описание и обоснование положений: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эколого-градостроительной ситуации и природно-климатических условий, существующего использования территории, состояния фонда жилых и общественных зданий, памятников истории и культуры, инженерной и транспортной инфраструктуры, благоустройства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обоснования проектных архитектурно-планировочных решений, развития инженерной и транспортной инфраструктур;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предложений по организации социального и культурно-бытового обслуживания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предложений по режиму использования зон охраны памятников истории и культуры;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в случае, если на территории расположены или предусмотрены проектом опасные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последовательности осуществления мероприятий, предусмотренных проектом;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основных технико-экономических показателей и иных обоснований проектных решений;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иных вопросов планировки территории.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3.3.2. Проект межевания территории</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3.3.2.1. Проект межевания территорий разрабатывается для застроенных и подлежащих застройке территорий в границах установленных проектами планировки красных линий.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3.3.2.2. При подготовке проекта межевания территорий обеспечивается соблюдение следующих требований: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проектируемых земельных участков устанавливаются в зависимости от функционального назначения и обеспечения условий эксплуатации объектов недвижимости, включая проезды, проходы к ним;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существующих земельных участков при подготовке проекта межевания не подлежат изменению, за исключением случаев изъятия земель для государственных или муниципальных нужд в соответствии с законодательством или при согласии землепользователя на изменение границ земельных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3.3.2.3. Размеры земельных участков в границах застроенных территорий устанавливаются с учетом фактического землепользования и в соответствии с настоящими нормативами, местными нормативами градостроительного проектирования муниципальных образований и правилами, действовавшими в период застройки указанных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Если в процессе подготовки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3.3.2.4. На территориях, подлежащих застройке, размеры земельных участков определяются в соответствии с действующими нормативами градостроительного проектирования Кемеровской области и местными нормативами градостроительного проектирования муниципальных образований, нормами предоставления земельных участков и градостроительными регламентами, установленными правилами землепользования и застройки (в случае их наличия).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случае, если размеры ранее предоставленного земельного участка меньше размеров, установленных градостроительными нормативами или нормативным правовым актом органа местного самоуправления, то в процессе проектирования размеры данного участка могут быть увеличены до нормативных размеров при наличии свободных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подготовке проекта межевания жилых территорий в границы земельных участков могут включаться территории под зданиями и сооружениями; проездов, пешеходных дорог и проходов к зданиям и сооружениям; открытых площадок для временного хранения автомобилей; придомовых зеленых насаждений, площадок для отдыха и игр детей; хозяйственных площадок; физкультурных площадок; резервных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Если в границы земельного участка, на котором расположен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формируется в качестве объекта муниципальной собственности и может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территориальных зон промышленной и коммунально-складской застройки границы земельных участков предприятий (далее - организации, если иное не предусмотрено настоящими нормативами) и иных объектов определяются с учетом технологии производства, грузооборота и других характеристик существующих и размещаемых объектов исходя из минимально допустимых размеров земельных участков и нормативной плотности застройки площадок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значительном превышении нормативного размера земельного участка, занимаемого отдельным предприятием, при установлении его границ размер занимаемого участка может быть уменьшен до нормативного размера при соответствующем обосновании.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3.3.2.5. При установлении размеров и границ земельных участков в зонах исторической застройки учитываются исторические границы домовладений, определяемые на основе архивных данных, историко-архитектурных опорных планов и проектов зон охраны памятников истории и культуры.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3.3.2.6. Для сложившихся и вновь формируемых объектов недвижимости, находящихся в собственности нескольких организаций, выделяется единый земельный участок, размер и границы которого устанавливаются в соответствии с основным функциональным назначением объекта.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3.3.2.7. При подготовке проекта межевания территории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 соответствующих служб для ремонта объектов инфраструктуры и других целей.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3.3.3. Градостроительный план земельного участка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3.3.3.2. В составе градостроительного плана земельного участка указываются: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земельного участка;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зон действия публичных сервитутов;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информация о расположенных в границах земельного участка объектах капитального строительства, объектах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информация о технических условиях подключения объектов капитального строительства к сетям инженерно-технического обеспечения;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зоны планируемого размещения объектов капитального строительства для государственных или муниципальных нужд.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3.3.3.3. Границы земельных участков отображаются в градостроительном плане путем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3.3.3.4. Границы зон действия публичных сервитутов отображаются в проекте градостроительного плана путем извлечения необходимой информации из проекта межевания либо из представленной информации государственного кадастра недвижимости.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3.3.3.5.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путем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путем проектирования на основе нормативов градостроительного проектирования (в том числе, в части установления минимально допустимых расстояний от окон жилых и общественных зданий до площадок различных видов, минимальных противопожарных расстояний между зданиями и т.д.) и установленного градостроительного регламента.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путем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путем извлечения сведений из представленной информации государственного кадастра недвижимости либо на основании исходных данных, представленных заказчиком.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путем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Градостроительный план земельного участка разрабатывается на основе: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3.3.3.12. Градостроительный план земельного участка подготавливается в соответствии с формой, утвержденной Правительством Российской Федерации.</w:t>
      </w:r>
    </w:p>
    <w:p w:rsidR="00B64789" w:rsidRPr="00464340" w:rsidRDefault="00B64789" w:rsidP="00812678">
      <w:pPr>
        <w:autoSpaceDE w:val="0"/>
        <w:autoSpaceDN w:val="0"/>
        <w:adjustRightInd w:val="0"/>
        <w:ind w:left="567" w:firstLine="709"/>
        <w:jc w:val="both"/>
        <w:rPr>
          <w:sz w:val="24"/>
          <w:szCs w:val="24"/>
          <w:lang w:val="ru-RU"/>
        </w:rPr>
      </w:pPr>
      <w:r w:rsidRPr="00464340">
        <w:rPr>
          <w:sz w:val="24"/>
          <w:szCs w:val="24"/>
          <w:lang w:val="ru-RU"/>
        </w:rPr>
        <w:t>3.3.3.13.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расчетные значения координат переломных точек должны соответствовать точности ведения государственного кадастра недвижимости в данном муниципальном образовании.</w:t>
      </w:r>
    </w:p>
    <w:p w:rsidR="00B64789" w:rsidRPr="00464340" w:rsidRDefault="00B64789" w:rsidP="00163034">
      <w:pPr>
        <w:autoSpaceDE w:val="0"/>
        <w:autoSpaceDN w:val="0"/>
        <w:adjustRightInd w:val="0"/>
        <w:ind w:left="567" w:firstLine="709"/>
        <w:jc w:val="center"/>
        <w:outlineLvl w:val="2"/>
        <w:rPr>
          <w:b/>
          <w:bCs/>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3.4. Документы градостроительного зонирования</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3.4.1.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поселения.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3.4.2. Правила землепользования и застройки (далее - правила) разрабатываются в целях: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создания условий для планировки территорий муниципальных образований;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3.4.3. Правила включают в себя: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порядок их применения и внесения изменений в правила (далее - общая часть);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карту градостроительного зонирования;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градостроительные регламенты.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3.4.4. В соответствии с частью 3 статьи 30 Градостроительного кодекса Российской Федерации порядок применения правил и внесения в них изменений включает в себя положения: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о регулировании землепользования и застройки органами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о подготовке документации по планировке территории органами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о проведении публичных слушаний по вопросам землепользования и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 о внесении изменений в правила землепользования и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 о регулировании иных вопросов землепользования и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Границы территориальных зон устанавливаются по красным линиям, границам земельных участков, административным границам, естественным границам природных объектов, иным обоснованным границам.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3.4.6. Карта градостроительного зонирования создается на основе схем планировочной организации территорий; функционального зонирования и градостроительных ограничений, а также документации по планировке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3.4.8.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виды разрешенного использования земельных участков и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br w:type="page"/>
        <w:t>4. Территории городских и сельских поселений</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сельских и городских поселений могут устанавливаться следующие функциональные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жилые;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общественно-деловые;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производственные и коммунально-складские;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инженерной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транспортной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сельскохозяйственного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специального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акваторий;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виды зон.</w:t>
      </w: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Одним из условий установления территориальных зон является их соответствие функциональным зонам. В связи с этим при определении состава функциональных и территориальных зон целесообразно использовать объединенную классификацию зонирования территории поселения и населенных пунктов (см. таблицу 1). Такую классификацию зон следует применять для целей подготовки градостроительной документации территориального планирования, градостроительного зонирования и документации по планировке территории.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730D9">
      <w:pPr>
        <w:autoSpaceDE w:val="0"/>
        <w:autoSpaceDN w:val="0"/>
        <w:adjustRightInd w:val="0"/>
        <w:ind w:left="567" w:firstLine="709"/>
        <w:jc w:val="right"/>
        <w:outlineLvl w:val="3"/>
        <w:rPr>
          <w:sz w:val="24"/>
          <w:szCs w:val="24"/>
          <w:lang w:val="ru-RU"/>
        </w:rPr>
      </w:pPr>
      <w:r w:rsidRPr="00464340">
        <w:rPr>
          <w:sz w:val="24"/>
          <w:szCs w:val="24"/>
          <w:lang w:val="ru-RU"/>
        </w:rPr>
        <w:t>Таблица 1</w:t>
      </w:r>
    </w:p>
    <w:p w:rsidR="00B64789" w:rsidRPr="000A1EC4" w:rsidRDefault="00B64789" w:rsidP="00163034">
      <w:pPr>
        <w:autoSpaceDE w:val="0"/>
        <w:autoSpaceDN w:val="0"/>
        <w:adjustRightInd w:val="0"/>
        <w:ind w:left="567" w:firstLine="709"/>
        <w:jc w:val="center"/>
        <w:rPr>
          <w:sz w:val="24"/>
          <w:szCs w:val="24"/>
          <w:lang w:val="ru-RU"/>
        </w:rPr>
      </w:pPr>
      <w:r w:rsidRPr="00464340">
        <w:rPr>
          <w:sz w:val="24"/>
          <w:szCs w:val="24"/>
          <w:lang w:val="ru-RU"/>
        </w:rPr>
        <w:t>Виды</w:t>
      </w:r>
      <w:r>
        <w:rPr>
          <w:sz w:val="24"/>
          <w:szCs w:val="24"/>
          <w:lang w:val="ru-RU"/>
        </w:rPr>
        <w:t xml:space="preserve"> </w:t>
      </w:r>
      <w:r w:rsidRPr="00464340">
        <w:rPr>
          <w:sz w:val="24"/>
          <w:szCs w:val="24"/>
          <w:lang w:val="ru-RU"/>
        </w:rPr>
        <w:t>функциональных и территориальных зон на территории</w:t>
      </w:r>
      <w:r>
        <w:rPr>
          <w:sz w:val="24"/>
          <w:szCs w:val="24"/>
          <w:lang w:val="ru-RU"/>
        </w:rPr>
        <w:t xml:space="preserve"> </w:t>
      </w:r>
      <w:r w:rsidRPr="000A1EC4">
        <w:rPr>
          <w:sz w:val="24"/>
          <w:szCs w:val="24"/>
          <w:lang w:val="ru-RU"/>
        </w:rPr>
        <w:t>поселения, населенного пункта</w:t>
      </w:r>
    </w:p>
    <w:p w:rsidR="00B64789" w:rsidRPr="000A1EC4" w:rsidRDefault="00B64789" w:rsidP="00163034">
      <w:pPr>
        <w:autoSpaceDE w:val="0"/>
        <w:autoSpaceDN w:val="0"/>
        <w:adjustRightInd w:val="0"/>
        <w:ind w:left="567" w:firstLine="709"/>
        <w:jc w:val="center"/>
        <w:rPr>
          <w:sz w:val="24"/>
          <w:szCs w:val="24"/>
          <w:lang w:val="ru-RU"/>
        </w:rPr>
      </w:pPr>
    </w:p>
    <w:tbl>
      <w:tblPr>
        <w:tblW w:w="8931" w:type="dxa"/>
        <w:tblInd w:w="2" w:type="dxa"/>
        <w:tblLayout w:type="fixed"/>
        <w:tblCellMar>
          <w:left w:w="70" w:type="dxa"/>
          <w:right w:w="70" w:type="dxa"/>
        </w:tblCellMar>
        <w:tblLook w:val="0000"/>
      </w:tblPr>
      <w:tblGrid>
        <w:gridCol w:w="1134"/>
        <w:gridCol w:w="3685"/>
        <w:gridCol w:w="4112"/>
      </w:tblGrid>
      <w:tr w:rsidR="00B64789" w:rsidRPr="00464340">
        <w:trPr>
          <w:cantSplit/>
          <w:trHeight w:val="468"/>
        </w:trPr>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Pr>
                <w:rFonts w:ascii="Times New Roman" w:hAnsi="Times New Roman" w:cs="Times New Roman"/>
                <w:sz w:val="24"/>
                <w:szCs w:val="24"/>
              </w:rPr>
              <w:t>п/п</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функциональных зон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территориальных зон   </w:t>
            </w:r>
          </w:p>
        </w:tc>
      </w:tr>
      <w:tr w:rsidR="00B64789" w:rsidRPr="00464340">
        <w:trPr>
          <w:cantSplit/>
          <w:trHeight w:val="122"/>
        </w:trPr>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3</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1730D9" w:rsidRDefault="00B64789" w:rsidP="00DA33EF">
            <w:pPr>
              <w:jc w:val="center"/>
              <w:rPr>
                <w:lang w:val="ru-RU" w:eastAsia="ru-RU"/>
              </w:rPr>
            </w:pPr>
            <w:r>
              <w:rPr>
                <w:lang w:val="ru-RU" w:eastAsia="ru-RU"/>
              </w:rPr>
              <w:t>1</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Жилой застройки повышенной этажности</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Многоэтажной жилой застройки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Среднеэтажной жилой застройки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Малоэтажной жилой застройки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Индивидуальной жилой застройки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1730D9" w:rsidRDefault="00B64789"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зоны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Административно-делового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Социально-бытового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Торгового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Учебно-образовательного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Культурно-досугового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Здравоохранения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Соцобеспечения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Научно-исследовательского назначения</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Общественного центра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Культового назначения        </w:t>
            </w:r>
          </w:p>
        </w:tc>
      </w:tr>
      <w:tr w:rsidR="00B64789" w:rsidRPr="00464340">
        <w:trPr>
          <w:cantSplit/>
          <w:trHeight w:val="183"/>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Многофункционального общественного </w:t>
            </w:r>
            <w:r w:rsidRPr="00464340">
              <w:rPr>
                <w:rFonts w:ascii="Times New Roman" w:hAnsi="Times New Roman" w:cs="Times New Roman"/>
                <w:sz w:val="24"/>
                <w:szCs w:val="24"/>
              </w:rPr>
              <w:br/>
              <w:t xml:space="preserve">центра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Производственные и </w:t>
            </w:r>
            <w:r>
              <w:rPr>
                <w:rFonts w:ascii="Times New Roman" w:hAnsi="Times New Roman" w:cs="Times New Roman"/>
                <w:sz w:val="24"/>
                <w:szCs w:val="24"/>
              </w:rPr>
              <w:t>к</w:t>
            </w:r>
            <w:r w:rsidRPr="00464340">
              <w:rPr>
                <w:rFonts w:ascii="Times New Roman" w:hAnsi="Times New Roman" w:cs="Times New Roman"/>
                <w:sz w:val="24"/>
                <w:szCs w:val="24"/>
              </w:rPr>
              <w:t>оммунально-</w:t>
            </w:r>
            <w:r w:rsidRPr="00464340">
              <w:rPr>
                <w:rFonts w:ascii="Times New Roman" w:hAnsi="Times New Roman" w:cs="Times New Roman"/>
                <w:sz w:val="24"/>
                <w:szCs w:val="24"/>
              </w:rPr>
              <w:br/>
              <w:t xml:space="preserve">складские зоны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Производственная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Коммунально-складская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инженерной инфраструктуры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Электроснабжения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Водоснабжения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Водоотведения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Теплоснабжения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Газоснабжения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Связи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транспортной инфраструктуры</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Железнодорожного транспорта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Автомобильного транспорта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Воздушного транспорта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Речного (морского) транспорта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сельскохозяйственного   </w:t>
            </w:r>
            <w:r w:rsidRPr="00464340">
              <w:rPr>
                <w:rFonts w:ascii="Times New Roman" w:hAnsi="Times New Roman" w:cs="Times New Roman"/>
                <w:sz w:val="24"/>
                <w:szCs w:val="24"/>
              </w:rPr>
              <w:br/>
              <w:t xml:space="preserve">использования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w:t>
            </w:r>
          </w:p>
        </w:tc>
      </w:tr>
      <w:tr w:rsidR="00B64789" w:rsidRPr="00464340">
        <w:trPr>
          <w:cantSplit/>
          <w:trHeight w:val="183"/>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объектов         </w:t>
            </w:r>
            <w:r w:rsidRPr="00464340">
              <w:rPr>
                <w:rFonts w:ascii="Times New Roman" w:hAnsi="Times New Roman" w:cs="Times New Roman"/>
                <w:sz w:val="24"/>
                <w:szCs w:val="24"/>
              </w:rPr>
              <w:br/>
              <w:t xml:space="preserve">сельскохозяйственного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Садоводства, дачного хозяйства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Ведения личного подсобного хозяйства</w:t>
            </w:r>
          </w:p>
        </w:tc>
      </w:tr>
      <w:tr w:rsidR="00B64789" w:rsidRPr="00464340">
        <w:trPr>
          <w:cantSplit/>
          <w:trHeight w:val="183"/>
        </w:trPr>
        <w:tc>
          <w:tcPr>
            <w:tcW w:w="1134" w:type="dxa"/>
            <w:vMerge w:val="restart"/>
            <w:tcBorders>
              <w:top w:val="single" w:sz="6" w:space="0" w:color="auto"/>
              <w:left w:val="single" w:sz="6" w:space="0" w:color="auto"/>
              <w:bottom w:val="nil"/>
              <w:right w:val="single" w:sz="6" w:space="0" w:color="auto"/>
            </w:tcBorders>
          </w:tcPr>
          <w:p w:rsidR="00B64789" w:rsidRPr="001730D9" w:rsidRDefault="00B64789" w:rsidP="00DA33EF">
            <w:pPr>
              <w:pStyle w:val="ConsPlusCell"/>
              <w:widowControl/>
              <w:jc w:val="center"/>
              <w:rPr>
                <w:rFonts w:ascii="Times New Roman" w:hAnsi="Times New Roman" w:cs="Times New Roman"/>
                <w:sz w:val="24"/>
                <w:szCs w:val="24"/>
              </w:rPr>
            </w:pPr>
            <w:r>
              <w:t>7</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особо охраняемых территорий</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Особо охраняемых природных     </w:t>
            </w:r>
            <w:r w:rsidRPr="00464340">
              <w:rPr>
                <w:rFonts w:ascii="Times New Roman" w:hAnsi="Times New Roman" w:cs="Times New Roman"/>
                <w:sz w:val="24"/>
                <w:szCs w:val="24"/>
              </w:rPr>
              <w:br/>
              <w:t xml:space="preserve">территорий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Природоохранного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Лечебно-оздоровительного назначения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Рекреационного назначения      </w:t>
            </w:r>
          </w:p>
        </w:tc>
      </w:tr>
      <w:tr w:rsidR="00B64789" w:rsidRPr="00464340">
        <w:trPr>
          <w:cantSplit/>
          <w:trHeight w:val="122"/>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Историко-культурного назначения   </w:t>
            </w:r>
          </w:p>
        </w:tc>
      </w:tr>
      <w:tr w:rsidR="00B64789" w:rsidRPr="00464340">
        <w:trPr>
          <w:cantSplit/>
          <w:trHeight w:val="122"/>
        </w:trPr>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3685" w:type="dxa"/>
            <w:vMerge w:val="restart"/>
            <w:tcBorders>
              <w:top w:val="single" w:sz="6" w:space="0" w:color="auto"/>
              <w:left w:val="single" w:sz="6" w:space="0" w:color="auto"/>
              <w:bottom w:val="nil"/>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специального назначения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кладбищ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скотомогильников     </w:t>
            </w:r>
          </w:p>
        </w:tc>
      </w:tr>
      <w:tr w:rsidR="00B64789" w:rsidRPr="003939F8">
        <w:trPr>
          <w:cantSplit/>
          <w:trHeight w:val="183"/>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твердых  </w:t>
            </w:r>
            <w:r w:rsidRPr="00464340">
              <w:rPr>
                <w:rFonts w:ascii="Times New Roman" w:hAnsi="Times New Roman" w:cs="Times New Roman"/>
                <w:sz w:val="24"/>
                <w:szCs w:val="24"/>
              </w:rPr>
              <w:br/>
              <w:t xml:space="preserve">бытовых отходов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отходов производства </w:t>
            </w:r>
          </w:p>
        </w:tc>
      </w:tr>
      <w:tr w:rsidR="00B64789" w:rsidRPr="003939F8">
        <w:trPr>
          <w:cantSplit/>
          <w:trHeight w:val="183"/>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токсичных отходов  </w:t>
            </w:r>
            <w:r w:rsidRPr="00464340">
              <w:rPr>
                <w:rFonts w:ascii="Times New Roman" w:hAnsi="Times New Roman" w:cs="Times New Roman"/>
                <w:sz w:val="24"/>
                <w:szCs w:val="24"/>
              </w:rPr>
              <w:br/>
              <w:t xml:space="preserve">производства            </w:t>
            </w:r>
          </w:p>
        </w:tc>
      </w:tr>
      <w:tr w:rsidR="00B64789" w:rsidRPr="003939F8">
        <w:trPr>
          <w:cantSplit/>
          <w:trHeight w:val="183"/>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w:t>
            </w:r>
            <w:r w:rsidRPr="00464340">
              <w:rPr>
                <w:rFonts w:ascii="Times New Roman" w:hAnsi="Times New Roman" w:cs="Times New Roman"/>
                <w:sz w:val="24"/>
                <w:szCs w:val="24"/>
              </w:rPr>
              <w:br/>
              <w:t xml:space="preserve">радиоактивных отходов        </w:t>
            </w:r>
          </w:p>
        </w:tc>
      </w:tr>
      <w:tr w:rsidR="00B64789" w:rsidRPr="00464340">
        <w:trPr>
          <w:cantSplit/>
          <w:trHeight w:val="122"/>
        </w:trPr>
        <w:tc>
          <w:tcPr>
            <w:tcW w:w="1134" w:type="dxa"/>
            <w:vMerge/>
            <w:tcBorders>
              <w:top w:val="nil"/>
              <w:left w:val="single" w:sz="6" w:space="0" w:color="auto"/>
              <w:bottom w:val="nil"/>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площадок снеготаяния   </w:t>
            </w:r>
          </w:p>
        </w:tc>
      </w:tr>
      <w:tr w:rsidR="00B64789" w:rsidRPr="003939F8">
        <w:trPr>
          <w:cantSplit/>
          <w:trHeight w:val="183"/>
        </w:trPr>
        <w:tc>
          <w:tcPr>
            <w:tcW w:w="1134" w:type="dxa"/>
            <w:vMerge/>
            <w:tcBorders>
              <w:top w:val="nil"/>
              <w:left w:val="single" w:sz="6" w:space="0" w:color="auto"/>
              <w:bottom w:val="single" w:sz="6" w:space="0" w:color="auto"/>
              <w:right w:val="single" w:sz="6" w:space="0" w:color="auto"/>
            </w:tcBorders>
          </w:tcPr>
          <w:p w:rsidR="00B64789" w:rsidRPr="00464340" w:rsidRDefault="00B64789"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Военных объектов и режимных     </w:t>
            </w:r>
            <w:r w:rsidRPr="00464340">
              <w:rPr>
                <w:rFonts w:ascii="Times New Roman" w:hAnsi="Times New Roman" w:cs="Times New Roman"/>
                <w:sz w:val="24"/>
                <w:szCs w:val="24"/>
              </w:rPr>
              <w:br/>
              <w:t xml:space="preserve">территорий             </w:t>
            </w:r>
          </w:p>
        </w:tc>
      </w:tr>
      <w:tr w:rsidR="00B64789" w:rsidRPr="00464340">
        <w:trPr>
          <w:cantSplit/>
          <w:trHeight w:val="122"/>
        </w:trPr>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акваторий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Акваторий              </w:t>
            </w:r>
          </w:p>
        </w:tc>
      </w:tr>
    </w:tbl>
    <w:p w:rsidR="00B64789" w:rsidRPr="00464340" w:rsidRDefault="00B64789" w:rsidP="00163034">
      <w:pPr>
        <w:autoSpaceDE w:val="0"/>
        <w:autoSpaceDN w:val="0"/>
        <w:adjustRightInd w:val="0"/>
        <w:ind w:left="567" w:firstLine="709"/>
        <w:jc w:val="center"/>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законодательством Российской Федерации об объектах культурного наследия, иными федеральными законами.</w:t>
      </w:r>
    </w:p>
    <w:p w:rsidR="00B64789" w:rsidRPr="00464340" w:rsidRDefault="00B64789" w:rsidP="00163034">
      <w:pPr>
        <w:autoSpaceDE w:val="0"/>
        <w:autoSpaceDN w:val="0"/>
        <w:adjustRightInd w:val="0"/>
        <w:ind w:left="567" w:firstLine="709"/>
        <w:jc w:val="both"/>
        <w:rPr>
          <w:b/>
          <w:bCs/>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4.1. Жилые зоны</w:t>
      </w:r>
    </w:p>
    <w:p w:rsidR="00B64789" w:rsidRPr="00464340" w:rsidRDefault="00B64789" w:rsidP="00163034">
      <w:pPr>
        <w:autoSpaceDE w:val="0"/>
        <w:autoSpaceDN w:val="0"/>
        <w:adjustRightInd w:val="0"/>
        <w:ind w:left="567" w:firstLine="709"/>
        <w:jc w:val="center"/>
        <w:outlineLvl w:val="2"/>
        <w:rPr>
          <w:b/>
          <w:bCs/>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 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4.1.2. Главная цель проектирования жилья - достижение максимальной комфортности граждан в пределах их экономических возможностей и защита малоимущих граждан.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4.1.3. Максимальные и минимальные расстояния (бытовые разрывы) между зданиями, а также между крайними строениями на приквартирных участках определяются расчетами инсоляции помещений и противопожарными разрывами.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Расстояния между зданиями в зависимости от функционального назначения определяются по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4.1.4. Инсоляция территорий и помещений жилой застройки выполняется лицензированной организацией и должна обеспечивать непрерывную 3-часовую продолжительность в весенне-летний период или суммарную 3,5-часовую продолжительность.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Требуемая нормативная продолжительность инсоляции должна быть обоснована расчетом лицензированной организации на стадии проекта застройки и рабочего проекта.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4.1.5. Минимальные противопожарные расстояния между зданиями (а также между крайними строениями и группами строений на приквартирных участках) принимаются по таблице 1 приложения </w:t>
      </w:r>
      <w:r w:rsidRPr="00464340">
        <w:rPr>
          <w:sz w:val="24"/>
          <w:szCs w:val="24"/>
        </w:rPr>
        <w:t>N</w:t>
      </w:r>
      <w:r w:rsidRPr="00464340">
        <w:rPr>
          <w:sz w:val="24"/>
          <w:szCs w:val="24"/>
          <w:lang w:val="ru-RU"/>
        </w:rPr>
        <w:t xml:space="preserve"> 1 к 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этом расстояния (бытовые разрывы)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окно в окно.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4.1.6. Расчет площади нормируемых элементов дворовой территории осуществляется в соответствии с нормами, приведенными в таблице 2.</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rPr>
      </w:pPr>
      <w:r w:rsidRPr="00464340">
        <w:rPr>
          <w:sz w:val="24"/>
          <w:szCs w:val="24"/>
        </w:rPr>
        <w:t>Таблица 2</w:t>
      </w:r>
    </w:p>
    <w:p w:rsidR="00B64789" w:rsidRPr="00464340" w:rsidRDefault="00B64789" w:rsidP="00163034">
      <w:pPr>
        <w:autoSpaceDE w:val="0"/>
        <w:autoSpaceDN w:val="0"/>
        <w:adjustRightInd w:val="0"/>
        <w:ind w:left="567" w:firstLine="709"/>
        <w:jc w:val="right"/>
        <w:rPr>
          <w:sz w:val="24"/>
          <w:szCs w:val="24"/>
        </w:rPr>
      </w:pPr>
    </w:p>
    <w:tbl>
      <w:tblPr>
        <w:tblW w:w="8505" w:type="dxa"/>
        <w:tblInd w:w="2" w:type="dxa"/>
        <w:tblLayout w:type="fixed"/>
        <w:tblCellMar>
          <w:left w:w="70" w:type="dxa"/>
          <w:right w:w="70" w:type="dxa"/>
        </w:tblCellMar>
        <w:tblLook w:val="0000"/>
      </w:tblPr>
      <w:tblGrid>
        <w:gridCol w:w="5316"/>
        <w:gridCol w:w="3189"/>
      </w:tblGrid>
      <w:tr w:rsidR="00B64789" w:rsidRPr="003939F8">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Площадки</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0A1EC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Удельные размеры площадок, кв. м/чел.</w:t>
            </w:r>
          </w:p>
        </w:tc>
      </w:tr>
      <w:tr w:rsidR="00B64789" w:rsidRPr="00464340">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игр детей дошкольного и младшего   школьного возраста            </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w:t>
            </w:r>
          </w:p>
        </w:tc>
      </w:tr>
      <w:tr w:rsidR="00B64789" w:rsidRPr="00464340">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отдыха взрослого населения      </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       </w:t>
            </w:r>
          </w:p>
        </w:tc>
      </w:tr>
      <w:tr w:rsidR="00B64789" w:rsidRPr="00464340">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занятий физкультурой         </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B64789" w:rsidRPr="00464340">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хозяйственных целей и выгула собак  </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w:t>
            </w:r>
          </w:p>
        </w:tc>
      </w:tr>
      <w:tr w:rsidR="00B64789" w:rsidRPr="00464340">
        <w:trPr>
          <w:cantSplit/>
          <w:trHeight w:val="460"/>
        </w:trPr>
        <w:tc>
          <w:tcPr>
            <w:tcW w:w="5316"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стоянки автомобилей          </w:t>
            </w:r>
          </w:p>
        </w:tc>
        <w:tc>
          <w:tcPr>
            <w:tcW w:w="3189"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Допускается уменьшать, но не более чем на 50 процентов, удельные размеры площадок: для хозяйственных целей - при застройке жилыми зданиями 9 этажей и выше; для занятий физкультурой - при формировании единого физкультурно-оздоровительного комплекса микрорайона для школьников и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4.1.7. Минимально допустимое расстояние от окон жилых и общественных зданий до площадок: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игр детей дошкольно</w:t>
      </w:r>
      <w:r>
        <w:rPr>
          <w:sz w:val="24"/>
          <w:szCs w:val="24"/>
          <w:lang w:val="ru-RU"/>
        </w:rPr>
        <w:t>го и младшего школьного возраст</w:t>
      </w:r>
      <w:r w:rsidRPr="00464340">
        <w:rPr>
          <w:sz w:val="24"/>
          <w:szCs w:val="24"/>
          <w:lang w:val="ru-RU"/>
        </w:rPr>
        <w:t xml:space="preserve"> - не менее 12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отдыха взрослого населения - не менее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занятий физкультурой - 10 - 40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хоккейных и футбольных площадок не менее 40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занятий теннисом - 10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хозяйственных целей - не менее 20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выгула собак - не менее 40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стоянки автомобилей принимается в соответствии с подразделом 4.6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4.1.8.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4.1.9. Территории жилой застройки (в соответствии с классификатором функционального зонирования) могут включать следующие основные виды жилья: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повышенной этажности (выше 9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многоэтажная (6 - 9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среднеэтажная (3 - 6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малоэтажная (1 - 3 этажа);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индивидуальная (1 - 3 этажа);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сезонная.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4.1.10. Комфорт проживания - устанавливаемый в задании на проектирование уровень требований к габаритам и площади помещений, к составу помещений жилья,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Классификация жилья по уровню комфорта приведена в таблице 3.</w:t>
      </w: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Классификация жилья по уровню комфортности</w:t>
      </w:r>
    </w:p>
    <w:p w:rsidR="00B64789" w:rsidRPr="00464340" w:rsidRDefault="00B64789" w:rsidP="00163034">
      <w:pPr>
        <w:autoSpaceDE w:val="0"/>
        <w:autoSpaceDN w:val="0"/>
        <w:adjustRightInd w:val="0"/>
        <w:ind w:left="567" w:firstLine="709"/>
        <w:jc w:val="center"/>
        <w:rPr>
          <w:sz w:val="24"/>
          <w:szCs w:val="24"/>
          <w:lang w:val="ru-RU"/>
        </w:rPr>
      </w:pPr>
    </w:p>
    <w:tbl>
      <w:tblPr>
        <w:tblW w:w="8505" w:type="dxa"/>
        <w:tblInd w:w="2" w:type="dxa"/>
        <w:tblLayout w:type="fixed"/>
        <w:tblCellMar>
          <w:left w:w="70" w:type="dxa"/>
          <w:right w:w="70" w:type="dxa"/>
        </w:tblCellMar>
        <w:tblLook w:val="0000"/>
      </w:tblPr>
      <w:tblGrid>
        <w:gridCol w:w="3402"/>
        <w:gridCol w:w="5103"/>
      </w:tblGrid>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Жилье по уровню комфортности</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Характеристика жилья</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Высококомфортное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Высший уровень комфорта          </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уровень комфорта        </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B64789" w:rsidRPr="00464340">
        <w:trPr>
          <w:cantSplit/>
          <w:trHeight w:val="3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510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4.1.11. Специализированное жилище - это многофункциональное жилое здание для проживания и обслуживания конкретных социальных групп, которым требуется специальное обслуживание.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жилой застройке для обеспечения соответствующими жилищными условиями маломобильных групп: инвалидов и престарелых - необходимо формирование специализированного жилищного фонда.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Норма обеспеченности: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престарелых - 60 чел. на 1 тыс. человек с 60 лет;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инвалидов в креслах-колясках и их семей - 0,5 чел. на 1 тыс. человек всего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решения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при установлении необходимого для обслуживания проживающих набора помещений культурно-бытового, медицинского и социального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Этажность специального жилого дома - не более 5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4.1.12. При размещении жилой застройки в комплексе с объектами общественного центра жилая застройка формируется в виде земельно-имущественного комплекса (далее - ЗИК) смешанной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ЗИК смешанной жилой застройки - территория размером от 1,5 до 10 га с придомовой территорией - формируется в виде части микрорайона (квартала). Границы ЗИК устанавливаются по красным линиям улично-дорожной сети и (или) по ближнему краю проезда, а также по границам землепользования.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4.1.13. Многоквартирные многоэтажные (5 и более этажей) и многоквартирные средней этажности (2 - 4 этажа) жилые дома должны отстоять от красной линии минимум на 6 м; малоэтажные блокированные жилые дома должны отстоять от красной линии минимум на 3 м. 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4.1.14. 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организаций по обслуживанию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4.1.15. В конкретных градостроительных условиях, особенно при реконструкции, допускается совмещение линии застройки с красной линией.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4.1.16. Градостроительные характеристики жилой застройки (этажность, размер участка) зависят от места ее размещения в планировочной и функциональной структуре территорий поселений и определяются картами градостроительного зонирования, которые устанавливают градостроительный регламент использования территории. Регламент проектируемой территории должен быть представлен в градостроительном задании или градостроительном обосновании показателями плотности и процентом застроенности территории, что определяет этажность застройки и размер участка.</w:t>
      </w:r>
    </w:p>
    <w:p w:rsidR="00B64789" w:rsidRPr="00464340" w:rsidRDefault="00B64789" w:rsidP="00163034">
      <w:pPr>
        <w:autoSpaceDE w:val="0"/>
        <w:autoSpaceDN w:val="0"/>
        <w:adjustRightInd w:val="0"/>
        <w:ind w:left="567" w:firstLine="709"/>
        <w:jc w:val="both"/>
        <w:outlineLvl w:val="3"/>
        <w:rPr>
          <w:sz w:val="24"/>
          <w:szCs w:val="24"/>
          <w:lang w:val="ru-RU"/>
        </w:rPr>
      </w:pPr>
      <w:r w:rsidRPr="00464340">
        <w:rPr>
          <w:sz w:val="24"/>
          <w:szCs w:val="24"/>
          <w:lang w:val="ru-RU"/>
        </w:rPr>
        <w:t>4.1.17. Для предварительного определения потребности в территориях для жилищного строительства следует принимать укрупненные показатели: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многоквартирной застройке на 1 тыс. человек: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повышенной этажности - 7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многоэтажная - 8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среднеэтажная - 10 га без земельных участков и 20 га с земельными участками;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малоэтажная - 15 га без земельных участков и 25 га с земельными участками;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малоэтажной блокированной застройке на 1 дом: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2 - 4 этажа - от 0,04 до 0,02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индивидуальной застройке с участками на 1 дом: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2000 кв. м - от 0,25 до 0,27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1500 кв. м - от 0,21 до 0,23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1200 кв. м - 0,17 до 0,20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1000 кв. м - 0,15 до 0,17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800 кв. м - 0,13 до 0,15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600 кв. м - 0,11 до 0,13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400 кв. м - 0,08 до 0,11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нижний предел принимается для крупных и больших населенных пунктов, верхний - для средних и малых.</w:t>
      </w:r>
    </w:p>
    <w:p w:rsidR="00B64789" w:rsidRPr="00464340" w:rsidRDefault="00B64789" w:rsidP="00163034">
      <w:pPr>
        <w:autoSpaceDE w:val="0"/>
        <w:autoSpaceDN w:val="0"/>
        <w:adjustRightInd w:val="0"/>
        <w:ind w:left="567" w:firstLine="709"/>
        <w:jc w:val="both"/>
        <w:outlineLvl w:val="3"/>
        <w:rPr>
          <w:sz w:val="24"/>
          <w:szCs w:val="24"/>
          <w:lang w:val="ru-RU"/>
        </w:rPr>
      </w:pPr>
      <w:r w:rsidRPr="00464340">
        <w:rPr>
          <w:sz w:val="24"/>
          <w:szCs w:val="24"/>
          <w:lang w:val="ru-RU"/>
        </w:rPr>
        <w:t>4.1.18. Минимальная норма обеспеченности жильем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Расчетный показатель жилищной обеспеченности рекомендуется принимать не менее 18 кв. м общей площади на человека, а также в зависимости от уровня комфортности жилья (таблица 4) на основе прогнозных данных о среднем размере семьи, с учетом необходимости предоставления каждой семье отдельной квартиры или дома.</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4</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Расчетный показатель жилищной обеспеченности,</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кв. м общей площади на человека</w:t>
      </w:r>
    </w:p>
    <w:p w:rsidR="00B64789" w:rsidRPr="00464340" w:rsidRDefault="00B64789" w:rsidP="00163034">
      <w:pPr>
        <w:autoSpaceDE w:val="0"/>
        <w:autoSpaceDN w:val="0"/>
        <w:adjustRightInd w:val="0"/>
        <w:ind w:left="567" w:firstLine="709"/>
        <w:jc w:val="center"/>
        <w:rPr>
          <w:sz w:val="24"/>
          <w:szCs w:val="24"/>
          <w:lang w:val="ru-RU"/>
        </w:rPr>
      </w:pPr>
    </w:p>
    <w:tbl>
      <w:tblPr>
        <w:tblW w:w="8505" w:type="dxa"/>
        <w:tblInd w:w="2" w:type="dxa"/>
        <w:tblLayout w:type="fixed"/>
        <w:tblCellMar>
          <w:left w:w="70" w:type="dxa"/>
          <w:right w:w="70" w:type="dxa"/>
        </w:tblCellMar>
        <w:tblLook w:val="0000"/>
      </w:tblPr>
      <w:tblGrid>
        <w:gridCol w:w="4532"/>
        <w:gridCol w:w="3973"/>
      </w:tblGrid>
      <w:tr w:rsidR="00B64789" w:rsidRPr="00464340">
        <w:trPr>
          <w:cantSplit/>
          <w:trHeight w:val="387"/>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Жилье по уровню комфортности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Расчетный показатель жилищной   </w:t>
            </w:r>
            <w:r w:rsidRPr="00464340">
              <w:rPr>
                <w:rFonts w:ascii="Times New Roman" w:hAnsi="Times New Roman" w:cs="Times New Roman"/>
                <w:sz w:val="24"/>
                <w:szCs w:val="24"/>
              </w:rPr>
              <w:br/>
              <w:t xml:space="preserve">обеспеченности       </w:t>
            </w:r>
          </w:p>
        </w:tc>
      </w:tr>
      <w:tr w:rsidR="00B64789" w:rsidRPr="00464340">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Высококомфортное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45 (без ограничений)      </w:t>
            </w:r>
          </w:p>
        </w:tc>
      </w:tr>
      <w:tr w:rsidR="00B64789" w:rsidRPr="00464340">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35         </w:t>
            </w:r>
          </w:p>
        </w:tc>
      </w:tr>
      <w:tr w:rsidR="00B64789" w:rsidRPr="00464340">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30         </w:t>
            </w:r>
          </w:p>
        </w:tc>
      </w:tr>
      <w:tr w:rsidR="00B64789" w:rsidRPr="00464340">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18 до 25        </w:t>
            </w:r>
          </w:p>
        </w:tc>
      </w:tr>
      <w:tr w:rsidR="00B64789" w:rsidRPr="00464340">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13 до 20        </w:t>
            </w:r>
          </w:p>
        </w:tc>
      </w:tr>
      <w:tr w:rsidR="00B64789" w:rsidRPr="00FB2ADE">
        <w:trPr>
          <w:cantSplit/>
          <w:trHeight w:val="240"/>
        </w:trPr>
        <w:tc>
          <w:tcPr>
            <w:tcW w:w="4532"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3973"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исходя из специальных норм и правил  </w:t>
            </w:r>
          </w:p>
        </w:tc>
      </w:tr>
    </w:tbl>
    <w:p w:rsidR="00B64789" w:rsidRDefault="00B64789" w:rsidP="00163034">
      <w:pPr>
        <w:autoSpaceDE w:val="0"/>
        <w:autoSpaceDN w:val="0"/>
        <w:adjustRightInd w:val="0"/>
        <w:ind w:left="567" w:firstLine="709"/>
        <w:jc w:val="both"/>
        <w:outlineLvl w:val="3"/>
        <w:rPr>
          <w:sz w:val="24"/>
          <w:szCs w:val="24"/>
          <w:lang w:val="ru-RU"/>
        </w:rPr>
      </w:pPr>
    </w:p>
    <w:p w:rsidR="00B64789" w:rsidRPr="00464340" w:rsidRDefault="00B64789" w:rsidP="00163034">
      <w:pPr>
        <w:autoSpaceDE w:val="0"/>
        <w:autoSpaceDN w:val="0"/>
        <w:adjustRightInd w:val="0"/>
        <w:ind w:left="567" w:firstLine="709"/>
        <w:jc w:val="both"/>
        <w:outlineLvl w:val="3"/>
        <w:rPr>
          <w:sz w:val="24"/>
          <w:szCs w:val="24"/>
          <w:lang w:val="ru-RU"/>
        </w:rPr>
      </w:pPr>
      <w:r w:rsidRPr="00464340">
        <w:rPr>
          <w:sz w:val="24"/>
          <w:szCs w:val="24"/>
          <w:lang w:val="ru-RU"/>
        </w:rPr>
        <w:t>4.1.19. Показатели плотности жилой застройки</w:t>
      </w:r>
    </w:p>
    <w:p w:rsidR="00B64789" w:rsidRDefault="00B64789" w:rsidP="00E01531">
      <w:pPr>
        <w:autoSpaceDE w:val="0"/>
        <w:autoSpaceDN w:val="0"/>
        <w:adjustRightInd w:val="0"/>
        <w:ind w:left="567" w:firstLine="709"/>
        <w:jc w:val="both"/>
        <w:rPr>
          <w:sz w:val="24"/>
          <w:szCs w:val="24"/>
          <w:lang w:val="ru-RU"/>
        </w:rPr>
      </w:pPr>
      <w:r w:rsidRPr="00464340">
        <w:rPr>
          <w:sz w:val="24"/>
          <w:szCs w:val="24"/>
          <w:lang w:val="ru-RU"/>
        </w:rPr>
        <w:t xml:space="preserve">Плотность населения устанавливается в соответствии с приложением </w:t>
      </w:r>
      <w:r w:rsidRPr="00464340">
        <w:rPr>
          <w:sz w:val="24"/>
          <w:szCs w:val="24"/>
        </w:rPr>
        <w:t>N</w:t>
      </w:r>
      <w:r w:rsidRPr="00464340">
        <w:rPr>
          <w:sz w:val="24"/>
          <w:szCs w:val="24"/>
          <w:lang w:val="ru-RU"/>
        </w:rPr>
        <w:t> 1 (рекомендуемое).</w:t>
      </w:r>
    </w:p>
    <w:p w:rsidR="00B64789" w:rsidRDefault="00B64789" w:rsidP="00E01531">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4.2. Общественно-деловые зоны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ind w:left="567" w:firstLine="709"/>
        <w:jc w:val="both"/>
        <w:rPr>
          <w:sz w:val="24"/>
          <w:szCs w:val="24"/>
          <w:lang w:val="ru-RU"/>
        </w:rPr>
      </w:pPr>
      <w:r w:rsidRPr="00464340">
        <w:rPr>
          <w:sz w:val="24"/>
          <w:szCs w:val="24"/>
          <w:lang w:val="ru-RU"/>
        </w:rPr>
        <w:t>4.2.1. 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464340">
        <w:rPr>
          <w:color w:val="000000"/>
          <w:sz w:val="24"/>
          <w:szCs w:val="24"/>
          <w:lang w:val="ru-RU"/>
        </w:rPr>
        <w:t>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B64789" w:rsidRDefault="00B64789" w:rsidP="00235118">
      <w:pPr>
        <w:ind w:left="567" w:firstLine="709"/>
        <w:jc w:val="both"/>
        <w:rPr>
          <w:sz w:val="24"/>
          <w:szCs w:val="24"/>
          <w:lang w:val="ru-RU"/>
        </w:rPr>
      </w:pPr>
      <w:r w:rsidRPr="00464340">
        <w:rPr>
          <w:sz w:val="24"/>
          <w:szCs w:val="24"/>
          <w:lang w:val="ru-RU"/>
        </w:rPr>
        <w:t>4.2.2.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B64789" w:rsidRPr="00464340" w:rsidRDefault="00B64789" w:rsidP="00235118">
      <w:pPr>
        <w:ind w:left="567" w:firstLine="709"/>
        <w:jc w:val="both"/>
        <w:rPr>
          <w:sz w:val="24"/>
          <w:szCs w:val="24"/>
          <w:lang w:val="ru-RU"/>
        </w:rPr>
      </w:pPr>
    </w:p>
    <w:p w:rsidR="00B64789" w:rsidRPr="00464340" w:rsidRDefault="00B64789" w:rsidP="000A1EC4">
      <w:pPr>
        <w:autoSpaceDE w:val="0"/>
        <w:autoSpaceDN w:val="0"/>
        <w:adjustRightInd w:val="0"/>
        <w:ind w:left="567"/>
        <w:jc w:val="both"/>
        <w:rPr>
          <w:sz w:val="24"/>
          <w:szCs w:val="24"/>
          <w:lang w:val="ru-RU"/>
        </w:rPr>
      </w:pPr>
      <w:r w:rsidRPr="00464340">
        <w:rPr>
          <w:sz w:val="24"/>
          <w:szCs w:val="24"/>
          <w:lang w:val="ru-RU"/>
        </w:rPr>
        <w:t>Общественные здания распределены по направлениям оказываемых ими услуг</w:t>
      </w:r>
    </w:p>
    <w:p w:rsidR="00B64789" w:rsidRDefault="00B64789" w:rsidP="00163034">
      <w:pPr>
        <w:autoSpaceDE w:val="0"/>
        <w:autoSpaceDN w:val="0"/>
        <w:adjustRightInd w:val="0"/>
        <w:ind w:left="567" w:firstLine="709"/>
        <w:jc w:val="both"/>
        <w:rPr>
          <w:sz w:val="24"/>
          <w:szCs w:val="24"/>
          <w:lang w:val="ru-RU"/>
        </w:rPr>
      </w:pP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┌────┤НАПРАВЛЕНИЯ ОБЩЕСТВЕННЫХ УЧРЕЖДЕНИЙ│</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ОБРАЗОВАНИЕ │</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├───────────┤ЗДРАВООХРАНЕНИЕ│</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├───────────┤СОЦИАЛЬНОЕ ОБЕСПЕЧЕНИЕ│</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КУЛЬТУРА И ИСКУССТВО│</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ФИЗИЧЕСКАЯ КУЛЬТУРА И СПОРТ │</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ТОРГОВЛЯ│</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ОБЩЕСТВЕННОЕ ПИТАНИЕ│</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││АДМИНИСТРАТИВНО-ДЕЛОВОЕ│</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││БЫТОВОЕ И КОММУНАЛЬНОЕ│</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B64789" w:rsidRPr="00464340" w:rsidRDefault="00B64789"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outlineLvl w:val="4"/>
        <w:rPr>
          <w:sz w:val="24"/>
          <w:szCs w:val="24"/>
          <w:lang w:val="ru-RU"/>
        </w:rPr>
      </w:pPr>
      <w:r w:rsidRPr="00464340">
        <w:rPr>
          <w:sz w:val="24"/>
          <w:szCs w:val="24"/>
          <w:lang w:val="ru-RU"/>
        </w:rPr>
        <w:t>Рис. 1. Классификация общественных учреждений по направлениям услуг.</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4.2.3. При проектировании общественных зданий и сооружений следует предусматривать устройства и мероприятия для удобного доступа маломобильных групп населения и пользования ими помещениями.</w:t>
      </w:r>
    </w:p>
    <w:p w:rsidR="00B64789" w:rsidRPr="00464340" w:rsidRDefault="00B64789" w:rsidP="00163034">
      <w:pPr>
        <w:autoSpaceDE w:val="0"/>
        <w:autoSpaceDN w:val="0"/>
        <w:adjustRightInd w:val="0"/>
        <w:ind w:left="567" w:firstLine="709"/>
        <w:jc w:val="both"/>
        <w:outlineLvl w:val="3"/>
        <w:rPr>
          <w:sz w:val="24"/>
          <w:szCs w:val="24"/>
          <w:lang w:val="ru-RU"/>
        </w:rPr>
      </w:pPr>
      <w:r w:rsidRPr="00464340">
        <w:rPr>
          <w:sz w:val="24"/>
          <w:szCs w:val="24"/>
          <w:lang w:val="ru-RU"/>
        </w:rPr>
        <w:t>4.2.4. Норма обеспеченности объектами социальной сферы и размеры земельных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Нормы расчета количества и параметров учреждений обслуживания и размеры их земельных участков указаны в приложении </w:t>
      </w:r>
      <w:r w:rsidRPr="00464340">
        <w:rPr>
          <w:sz w:val="24"/>
          <w:szCs w:val="24"/>
        </w:rPr>
        <w:t>N</w:t>
      </w:r>
      <w:r w:rsidRPr="00464340">
        <w:rPr>
          <w:sz w:val="24"/>
          <w:szCs w:val="24"/>
          <w:lang w:val="ru-RU"/>
        </w:rPr>
        <w:t xml:space="preserve"> 2 (рекомендуемое).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Расчет количества и параметров учреждений обслуживания необходимо осуществлять преимущественно на постоянное население, но при условии возможности корректировки с учетом наличного. Территориальные особенности в потребностях учреждений обслуживания для каждого населенного пункта необходимо согласовывать с органами местного самоуправления на стадии согласования проектных решений.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Технические характеристики общественных зданий следует принимать в соответствии с действующими нормативами (СНиП 2.08.02-89* «Общественные здания и сооружения»).</w:t>
      </w:r>
    </w:p>
    <w:p w:rsidR="00B64789" w:rsidRPr="00464340" w:rsidRDefault="00B64789" w:rsidP="00163034">
      <w:pPr>
        <w:autoSpaceDE w:val="0"/>
        <w:autoSpaceDN w:val="0"/>
        <w:adjustRightInd w:val="0"/>
        <w:ind w:left="567" w:firstLine="709"/>
        <w:jc w:val="both"/>
        <w:outlineLvl w:val="3"/>
        <w:rPr>
          <w:sz w:val="24"/>
          <w:szCs w:val="24"/>
          <w:lang w:val="ru-RU"/>
        </w:rPr>
      </w:pPr>
      <w:r w:rsidRPr="00464340">
        <w:rPr>
          <w:sz w:val="24"/>
          <w:szCs w:val="24"/>
          <w:lang w:val="ru-RU"/>
        </w:rPr>
        <w:t>4.2.5. Радиусы обслуживания и доступность объектов социальной сферы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социальной сферы необходимо размещать с учетом следующих факторов: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приближения их к местам жительства и работы;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увязки с сетью общественного пассажирского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Необходимо предусматривать пешеходную и транспортную доступность объектов социальной сферы.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территории общественных центров необходимо определять в зависимости от величины населенных пунктов, народнохозяйственного профиля, климатического района, при определении размера необходимо исходить из максимально интенсивного ее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сельских населенных пунктах следует предусматривать, как правило, один общественный центр.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областного уровня народнохозяйственного значения следует размещать без учета доступности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муниципального района следует размещать с учетом населения в системе расселения из расчета транспортной доступности не более 2 часов (порядка 80 км).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обслуживания поселенческого уровня народнохозяйственного значения следует размещать с учетом населения в системе расселения из расчета транспортной доступности не более 30 минут (порядка 20 км).</w:t>
      </w:r>
    </w:p>
    <w:p w:rsidR="00B64789" w:rsidRPr="00235118" w:rsidRDefault="00B64789" w:rsidP="00235118">
      <w:pPr>
        <w:autoSpaceDE w:val="0"/>
        <w:autoSpaceDN w:val="0"/>
        <w:adjustRightInd w:val="0"/>
        <w:ind w:left="567" w:firstLine="709"/>
        <w:jc w:val="both"/>
        <w:rPr>
          <w:sz w:val="24"/>
          <w:szCs w:val="24"/>
          <w:lang w:val="ru-RU"/>
        </w:rPr>
      </w:pPr>
      <w:r w:rsidRPr="00464340">
        <w:rPr>
          <w:sz w:val="24"/>
          <w:szCs w:val="24"/>
          <w:lang w:val="ru-RU"/>
        </w:rPr>
        <w:t>Радиус обслуживания населения учреждениями и предприятиями обслуживания, размещаемыми в жилой застройке в зависимости от местоположения, следует принимать в соответствии с таблицей 5, за исключением населенных пунктов с единым общественным центром. В сельской местности обеспечение жителей каждого поселения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пределах границ муниципальных образований с пешеходно-транспортной доступностью не более 60 минут.</w:t>
      </w:r>
    </w:p>
    <w:p w:rsidR="00B64789" w:rsidRDefault="00B64789" w:rsidP="00235118">
      <w:pPr>
        <w:tabs>
          <w:tab w:val="left" w:pos="3240"/>
        </w:tabs>
        <w:autoSpaceDE w:val="0"/>
        <w:autoSpaceDN w:val="0"/>
        <w:adjustRightInd w:val="0"/>
        <w:jc w:val="both"/>
        <w:rPr>
          <w:sz w:val="24"/>
          <w:szCs w:val="24"/>
          <w:lang w:val="ru-RU"/>
        </w:rPr>
      </w:pPr>
    </w:p>
    <w:p w:rsidR="00B64789" w:rsidRPr="00464340" w:rsidRDefault="00B64789" w:rsidP="00235118">
      <w:pPr>
        <w:autoSpaceDE w:val="0"/>
        <w:autoSpaceDN w:val="0"/>
        <w:adjustRightInd w:val="0"/>
        <w:jc w:val="right"/>
        <w:rPr>
          <w:sz w:val="24"/>
          <w:szCs w:val="24"/>
          <w:lang w:val="ru-RU"/>
        </w:rPr>
      </w:pPr>
      <w:r w:rsidRPr="00235118">
        <w:rPr>
          <w:sz w:val="24"/>
          <w:szCs w:val="24"/>
          <w:lang w:val="ru-RU"/>
        </w:rPr>
        <w:t xml:space="preserve">Таблица </w:t>
      </w:r>
      <w:r w:rsidRPr="00464340">
        <w:rPr>
          <w:sz w:val="24"/>
          <w:szCs w:val="24"/>
          <w:lang w:val="ru-RU"/>
        </w:rPr>
        <w:t>5</w:t>
      </w:r>
    </w:p>
    <w:p w:rsidR="00B64789" w:rsidRPr="00235118" w:rsidRDefault="00B64789" w:rsidP="00163034">
      <w:pPr>
        <w:autoSpaceDE w:val="0"/>
        <w:autoSpaceDN w:val="0"/>
        <w:adjustRightInd w:val="0"/>
        <w:ind w:left="567" w:firstLine="709"/>
        <w:jc w:val="right"/>
        <w:rPr>
          <w:sz w:val="24"/>
          <w:szCs w:val="24"/>
          <w:lang w:val="ru-RU"/>
        </w:rPr>
      </w:pPr>
    </w:p>
    <w:tbl>
      <w:tblPr>
        <w:tblW w:w="8505" w:type="dxa"/>
        <w:tblInd w:w="2" w:type="dxa"/>
        <w:tblLayout w:type="fixed"/>
        <w:tblCellMar>
          <w:left w:w="70" w:type="dxa"/>
          <w:right w:w="70" w:type="dxa"/>
        </w:tblCellMar>
        <w:tblLook w:val="0000"/>
      </w:tblPr>
      <w:tblGrid>
        <w:gridCol w:w="5245"/>
        <w:gridCol w:w="1559"/>
        <w:gridCol w:w="1701"/>
      </w:tblGrid>
      <w:tr w:rsidR="00B64789" w:rsidRPr="00464340">
        <w:trPr>
          <w:cantSplit/>
          <w:trHeight w:val="360"/>
        </w:trPr>
        <w:tc>
          <w:tcPr>
            <w:tcW w:w="5245" w:type="dxa"/>
            <w:vMerge w:val="restart"/>
            <w:tcBorders>
              <w:top w:val="single" w:sz="6" w:space="0" w:color="auto"/>
              <w:left w:val="single" w:sz="6" w:space="0" w:color="auto"/>
              <w:bottom w:val="nil"/>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p w:rsidR="00B64789" w:rsidRPr="00464340" w:rsidRDefault="00B64789"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Учреждения и предприятия обслуживания</w:t>
            </w:r>
          </w:p>
        </w:tc>
        <w:tc>
          <w:tcPr>
            <w:tcW w:w="3260"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Радиус обслуживания &lt;1&gt;,</w:t>
            </w:r>
            <w:r w:rsidRPr="00464340">
              <w:rPr>
                <w:rFonts w:ascii="Times New Roman" w:hAnsi="Times New Roman" w:cs="Times New Roman"/>
                <w:sz w:val="24"/>
                <w:szCs w:val="24"/>
              </w:rPr>
              <w:br/>
              <w:t>м</w:t>
            </w:r>
          </w:p>
        </w:tc>
      </w:tr>
      <w:tr w:rsidR="00B64789" w:rsidRPr="00464340">
        <w:trPr>
          <w:cantSplit/>
          <w:trHeight w:val="565"/>
        </w:trPr>
        <w:tc>
          <w:tcPr>
            <w:tcW w:w="524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малоэтажная</w:t>
            </w:r>
            <w:r w:rsidRPr="00464340">
              <w:rPr>
                <w:rFonts w:ascii="Times New Roman" w:hAnsi="Times New Roman" w:cs="Times New Roman"/>
                <w:sz w:val="24"/>
                <w:szCs w:val="24"/>
              </w:rPr>
              <w:br/>
              <w:t>застройка</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средне- и </w:t>
            </w:r>
            <w:r w:rsidRPr="00464340">
              <w:rPr>
                <w:rFonts w:ascii="Times New Roman" w:hAnsi="Times New Roman" w:cs="Times New Roman"/>
                <w:sz w:val="24"/>
                <w:szCs w:val="24"/>
              </w:rPr>
              <w:br/>
              <w:t>многоэтажная</w:t>
            </w:r>
            <w:r w:rsidRPr="00464340">
              <w:rPr>
                <w:rFonts w:ascii="Times New Roman" w:hAnsi="Times New Roman" w:cs="Times New Roman"/>
                <w:sz w:val="24"/>
                <w:szCs w:val="24"/>
              </w:rPr>
              <w:br/>
              <w:t>застройка</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300   </w:t>
            </w:r>
          </w:p>
        </w:tc>
      </w:tr>
      <w:tr w:rsidR="00B64789" w:rsidRPr="00464340">
        <w:trPr>
          <w:cantSplit/>
          <w:trHeight w:val="36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Общеобразовательные школы            </w:t>
            </w:r>
            <w:r w:rsidRPr="00464340">
              <w:rPr>
                <w:rFonts w:ascii="Times New Roman" w:hAnsi="Times New Roman" w:cs="Times New Roman"/>
                <w:sz w:val="24"/>
                <w:szCs w:val="24"/>
              </w:rPr>
              <w:br/>
              <w:t xml:space="preserve">(начальные классы)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750 (500) </w:t>
            </w:r>
          </w:p>
        </w:tc>
      </w:tr>
      <w:tr w:rsidR="00B64789" w:rsidRPr="00464340">
        <w:trPr>
          <w:cantSplit/>
          <w:trHeight w:val="36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Помещения для физкультурно-оздоровительных   </w:t>
            </w:r>
            <w:r w:rsidRPr="00464340">
              <w:rPr>
                <w:rFonts w:ascii="Times New Roman" w:hAnsi="Times New Roman" w:cs="Times New Roman"/>
                <w:sz w:val="24"/>
                <w:szCs w:val="24"/>
              </w:rPr>
              <w:br/>
              <w:t xml:space="preserve">занятий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Физкультурно-спортивные центры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Амбулаторно-поликлинические учреждения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Раздаточные пункты молочных кухонь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Аптеки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607"/>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торговли, общественного питания и  </w:t>
            </w:r>
            <w:r w:rsidRPr="00464340">
              <w:rPr>
                <w:rFonts w:ascii="Times New Roman" w:hAnsi="Times New Roman" w:cs="Times New Roman"/>
                <w:sz w:val="24"/>
                <w:szCs w:val="24"/>
              </w:rPr>
              <w:br/>
              <w:t xml:space="preserve">бытового обслуживания местного значения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Отделения связи и филиалы банков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240"/>
        </w:trPr>
        <w:tc>
          <w:tcPr>
            <w:tcW w:w="5245"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Пожарное депо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 мин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 мин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&lt;1&gt; Указанный радиус не распространяется на специализированные учреждения, для них устанавливается заданием на проектирование.</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Пути подходов к дошкольным учреждениям и общеобразовательным школам не должны пересекать проезжую часть магистральных улиц в одном уровне. В случаях пересечения необходима организация пешеходных переходов в разных уровнях с проезжей частью (подземные и надземные).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организации дошкольного и школьного обслуживания в сельской местности должна предусматриваться подвозка детей.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Учреждения и предприятия обслуживания в сельских населенных пунктах следует размещать из расчета обеспечения жителей: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услугами повседневного уровня обслуживания в пределах 30 минут пешеходной доступности;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поликлиниками, фельдшерско-акушерскими пунктами в пределах 30 минут транспортной доступности.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w:t>
      </w:r>
      <w:r>
        <w:rPr>
          <w:b/>
          <w:bCs/>
          <w:sz w:val="24"/>
          <w:szCs w:val="24"/>
          <w:lang w:val="ru-RU"/>
        </w:rPr>
        <w:t>3</w:t>
      </w:r>
      <w:r w:rsidRPr="00464340">
        <w:rPr>
          <w:b/>
          <w:bCs/>
          <w:sz w:val="24"/>
          <w:szCs w:val="24"/>
          <w:lang w:val="ru-RU"/>
        </w:rPr>
        <w:t>. Производственные и коммунально-складские зоны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3</w:t>
      </w:r>
      <w:r w:rsidRPr="00464340">
        <w:rPr>
          <w:sz w:val="24"/>
          <w:szCs w:val="24"/>
          <w:lang w:val="ru-RU"/>
        </w:rPr>
        <w:t>.1. Производственная зона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.1.1. Предприятия и промышленные узлы надлежит размещать на территории, предусмотренной схемой территориального планирования Крапивинского муниципального района; генеральными планами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.1.2. 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.1.3.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.1.5.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.1.6.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.1.7.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.1.8. В проектах планировки предприятий и промышленных узлов следует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рациональные производственные, транспортные и инженерные связи на предприятиях, между ними и жилой территорией;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кооперирование основных и вспомогательных производств и хозяйств, включая аналогичные производства и хозяйства, обслуживающие селитебную часть населенного пункта;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организацию единой сети обслуживания трудящихся;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возможность осуществления строительства и ввода в эксплуатацию пусковыми комплексами или очередями: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благоустройство территории (площадки);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создание единого архитектурного ансамбля в увязке с архитектурой прилегающих предприятий и жилой застройкой;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восстановление (рекультивацию) отведенных во временное пользование земель, нарушенных при строительстве.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.1.9. 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.1.10. Участки для расширения предприятий или промышленных узлов должны намечаться, как правило, за границами их площадок.</w:t>
      </w:r>
    </w:p>
    <w:p w:rsidR="00B64789" w:rsidRDefault="00B64789" w:rsidP="00064D65">
      <w:pPr>
        <w:autoSpaceDE w:val="0"/>
        <w:autoSpaceDN w:val="0"/>
        <w:adjustRightInd w:val="0"/>
        <w:outlineLvl w:val="3"/>
        <w:rPr>
          <w:sz w:val="24"/>
          <w:szCs w:val="24"/>
          <w:lang w:val="ru-RU"/>
        </w:rPr>
      </w:pPr>
    </w:p>
    <w:p w:rsidR="00B64789" w:rsidRPr="00464340" w:rsidRDefault="00B64789" w:rsidP="00064D65">
      <w:pPr>
        <w:autoSpaceDE w:val="0"/>
        <w:autoSpaceDN w:val="0"/>
        <w:adjustRightInd w:val="0"/>
        <w:jc w:val="center"/>
        <w:outlineLvl w:val="3"/>
        <w:rPr>
          <w:sz w:val="24"/>
          <w:szCs w:val="24"/>
          <w:lang w:val="ru-RU"/>
        </w:rPr>
      </w:pPr>
      <w:r w:rsidRPr="00464340">
        <w:rPr>
          <w:sz w:val="24"/>
          <w:szCs w:val="24"/>
          <w:lang w:val="ru-RU"/>
        </w:rPr>
        <w:t>4.</w:t>
      </w:r>
      <w:r>
        <w:rPr>
          <w:sz w:val="24"/>
          <w:szCs w:val="24"/>
          <w:lang w:val="ru-RU"/>
        </w:rPr>
        <w:t>3</w:t>
      </w:r>
      <w:r w:rsidRPr="00464340">
        <w:rPr>
          <w:sz w:val="24"/>
          <w:szCs w:val="24"/>
          <w:lang w:val="ru-RU"/>
        </w:rPr>
        <w:t>.2. Коммунально-складская зона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.2.1. Территории коммунально-складских зон предназначены для размещения: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сооружений инженерной инфраструктуры;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предприятий коммунального, транспортного и бытового обслуживания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складских сооружений - общетоварные, специализированные склады;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предприятий оптовой и мелкооптовой торговли, предприятий пищевой промышленности.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.2.2. Размещение площадок для открытых складов пылящих материалов, отвалов, отходов на территориях коммунально-складских зон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.2.3. Состав и мощности предприятий коммунально-складской зоны следует принимать с учетом роли населенного пункта в системе расселения.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.2.4. 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Систему складских комплексов, не связанных с непосредственным повседневным обслуживанием населения, следует формировать за пределами жилых территорий, приближая их к узлам внешнего транспорта, с соблюдением санитарных, противопожарных и специальных норм.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.2.5. Площади и размеры земельных участков складов принимаются по таблицам 6, 7, 8.</w:t>
      </w:r>
    </w:p>
    <w:p w:rsidR="00B64789" w:rsidRPr="00464340"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6</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Площадь и размеры земельных участков общетоварных складов</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на 1 тыс. чел.</w:t>
      </w:r>
    </w:p>
    <w:p w:rsidR="00B64789" w:rsidRPr="00464340" w:rsidRDefault="00B64789" w:rsidP="00163034">
      <w:pPr>
        <w:autoSpaceDE w:val="0"/>
        <w:autoSpaceDN w:val="0"/>
        <w:adjustRightInd w:val="0"/>
        <w:ind w:left="567" w:firstLine="709"/>
        <w:jc w:val="center"/>
        <w:rPr>
          <w:sz w:val="24"/>
          <w:szCs w:val="24"/>
        </w:rPr>
      </w:pPr>
    </w:p>
    <w:tbl>
      <w:tblPr>
        <w:tblW w:w="9356" w:type="dxa"/>
        <w:tblInd w:w="2" w:type="dxa"/>
        <w:tblLayout w:type="fixed"/>
        <w:tblCellMar>
          <w:left w:w="70" w:type="dxa"/>
          <w:right w:w="70" w:type="dxa"/>
        </w:tblCellMar>
        <w:tblLook w:val="0000"/>
      </w:tblPr>
      <w:tblGrid>
        <w:gridCol w:w="2694"/>
        <w:gridCol w:w="1559"/>
        <w:gridCol w:w="1701"/>
        <w:gridCol w:w="1559"/>
        <w:gridCol w:w="1843"/>
      </w:tblGrid>
      <w:tr w:rsidR="00B64789" w:rsidRPr="00FB2ADE">
        <w:trPr>
          <w:cantSplit/>
          <w:trHeight w:val="360"/>
        </w:trPr>
        <w:tc>
          <w:tcPr>
            <w:tcW w:w="2694" w:type="dxa"/>
            <w:vMerge w:val="restart"/>
            <w:tcBorders>
              <w:top w:val="single" w:sz="6" w:space="0" w:color="auto"/>
              <w:left w:val="single" w:sz="6" w:space="0" w:color="auto"/>
              <w:bottom w:val="nil"/>
              <w:right w:val="single" w:sz="6" w:space="0" w:color="auto"/>
            </w:tcBorders>
          </w:tcPr>
          <w:p w:rsidR="00B64789" w:rsidRDefault="00B64789" w:rsidP="00AE11EF">
            <w:pPr>
              <w:pStyle w:val="ConsPlusCell"/>
              <w:widowControl/>
              <w:jc w:val="center"/>
              <w:rPr>
                <w:rFonts w:ascii="Times New Roman" w:hAnsi="Times New Roman" w:cs="Times New Roman"/>
                <w:sz w:val="24"/>
                <w:szCs w:val="24"/>
              </w:rPr>
            </w:pPr>
          </w:p>
          <w:p w:rsidR="00B64789" w:rsidRDefault="00B64789" w:rsidP="00AE11EF">
            <w:pPr>
              <w:pStyle w:val="ConsPlusCell"/>
              <w:widowControl/>
              <w:jc w:val="center"/>
              <w:rPr>
                <w:rFonts w:ascii="Times New Roman" w:hAnsi="Times New Roman" w:cs="Times New Roman"/>
                <w:sz w:val="24"/>
                <w:szCs w:val="24"/>
              </w:rPr>
            </w:pPr>
          </w:p>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Склады общетоварные</w:t>
            </w:r>
          </w:p>
        </w:tc>
        <w:tc>
          <w:tcPr>
            <w:tcW w:w="3260"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r w:rsidRPr="00464340">
              <w:rPr>
                <w:rFonts w:ascii="Times New Roman" w:hAnsi="Times New Roman" w:cs="Times New Roman"/>
                <w:sz w:val="24"/>
                <w:szCs w:val="24"/>
              </w:rPr>
              <w:br/>
              <w:t>кв. м</w:t>
            </w:r>
          </w:p>
        </w:tc>
        <w:tc>
          <w:tcPr>
            <w:tcW w:w="3402"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w:t>
            </w:r>
            <w:r w:rsidRPr="00464340">
              <w:rPr>
                <w:rFonts w:ascii="Times New Roman" w:hAnsi="Times New Roman" w:cs="Times New Roman"/>
                <w:sz w:val="24"/>
                <w:szCs w:val="24"/>
              </w:rPr>
              <w:br/>
              <w:t>участков, кв. м</w:t>
            </w:r>
          </w:p>
        </w:tc>
      </w:tr>
      <w:tr w:rsidR="00B64789" w:rsidRPr="00464340">
        <w:trPr>
          <w:cantSplit/>
          <w:trHeight w:val="600"/>
        </w:trPr>
        <w:tc>
          <w:tcPr>
            <w:tcW w:w="2694" w:type="dxa"/>
            <w:vMerge/>
            <w:tcBorders>
              <w:top w:val="nil"/>
              <w:left w:val="single" w:sz="6" w:space="0" w:color="auto"/>
              <w:bottom w:val="single" w:sz="6" w:space="0" w:color="auto"/>
              <w:right w:val="single" w:sz="6" w:space="0" w:color="auto"/>
            </w:tcBorders>
          </w:tcPr>
          <w:p w:rsidR="00B64789" w:rsidRPr="00464340" w:rsidRDefault="00B64789" w:rsidP="00AE11EF">
            <w:pPr>
              <w:pStyle w:val="ConsPlusCell"/>
              <w:widowControl/>
              <w:ind w:left="567"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пунктов</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пунктов</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 xml:space="preserve">населенных </w:t>
            </w:r>
            <w:r w:rsidRPr="00464340">
              <w:rPr>
                <w:rFonts w:ascii="Times New Roman" w:hAnsi="Times New Roman" w:cs="Times New Roman"/>
                <w:sz w:val="24"/>
                <w:szCs w:val="24"/>
              </w:rPr>
              <w:br/>
              <w:t>пунктов</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пунктов</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Продовольственных товаров</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77</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310 (210) &lt;1&gt;</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B64789" w:rsidRPr="00464340">
        <w:trPr>
          <w:cantSplit/>
          <w:trHeight w:val="36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Непродовольственных   </w:t>
            </w:r>
            <w:r w:rsidRPr="00464340">
              <w:rPr>
                <w:rFonts w:ascii="Times New Roman" w:hAnsi="Times New Roman" w:cs="Times New Roman"/>
                <w:sz w:val="24"/>
                <w:szCs w:val="24"/>
              </w:rPr>
              <w:br/>
              <w:t xml:space="preserve">товаров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217</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740 (490) &lt;1&gt;</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580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&lt;1&gt; В скобках приведены нормы для многоэтажных (при средней высоте этажей 6 м), а без скобок - для одноэтажных.</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При размещении общетоварных складов в составе специализированных групп размеры земельных участков рекомендуется сокращать до 30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В зонах досрочного завоза товаров размеры земельных участков следует увеличивать на 40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При преимущественном хранении товарных запасов в сельских поселениях площадь складов и размеры земельных участков в них могут быть увеличены.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7</w:t>
      </w:r>
    </w:p>
    <w:p w:rsidR="00B64789" w:rsidRPr="00464340" w:rsidRDefault="00B64789" w:rsidP="00163034">
      <w:pPr>
        <w:autoSpaceDE w:val="0"/>
        <w:autoSpaceDN w:val="0"/>
        <w:adjustRightInd w:val="0"/>
        <w:ind w:left="567" w:firstLine="709"/>
        <w:jc w:val="right"/>
        <w:rPr>
          <w:sz w:val="24"/>
          <w:szCs w:val="24"/>
          <w:lang w:val="ru-RU"/>
        </w:rPr>
      </w:pPr>
    </w:p>
    <w:p w:rsidR="00B64789" w:rsidRPr="00064D65" w:rsidRDefault="00B64789" w:rsidP="00163034">
      <w:pPr>
        <w:autoSpaceDE w:val="0"/>
        <w:autoSpaceDN w:val="0"/>
        <w:adjustRightInd w:val="0"/>
        <w:ind w:left="567" w:firstLine="709"/>
        <w:jc w:val="center"/>
        <w:rPr>
          <w:sz w:val="24"/>
          <w:szCs w:val="24"/>
          <w:lang w:val="ru-RU"/>
        </w:rPr>
      </w:pPr>
      <w:r w:rsidRPr="00064D65">
        <w:rPr>
          <w:sz w:val="24"/>
          <w:szCs w:val="24"/>
          <w:lang w:val="ru-RU"/>
        </w:rPr>
        <w:t>Вместимость и размеры земельных участков специализированных</w:t>
      </w:r>
    </w:p>
    <w:p w:rsidR="00B64789" w:rsidRPr="00464340" w:rsidRDefault="00B64789" w:rsidP="00163034">
      <w:pPr>
        <w:autoSpaceDE w:val="0"/>
        <w:autoSpaceDN w:val="0"/>
        <w:adjustRightInd w:val="0"/>
        <w:ind w:left="567" w:firstLine="709"/>
        <w:jc w:val="center"/>
        <w:rPr>
          <w:sz w:val="24"/>
          <w:szCs w:val="24"/>
          <w:highlight w:val="yellow"/>
          <w:lang w:val="ru-RU"/>
        </w:rPr>
      </w:pPr>
      <w:r w:rsidRPr="00064D65">
        <w:rPr>
          <w:sz w:val="24"/>
          <w:szCs w:val="24"/>
          <w:lang w:val="ru-RU"/>
        </w:rPr>
        <w:t>складов на 1 тыс. чел.</w:t>
      </w:r>
    </w:p>
    <w:p w:rsidR="00B64789" w:rsidRPr="00464340" w:rsidRDefault="00B64789" w:rsidP="00163034">
      <w:pPr>
        <w:autoSpaceDE w:val="0"/>
        <w:autoSpaceDN w:val="0"/>
        <w:adjustRightInd w:val="0"/>
        <w:ind w:left="567" w:firstLine="709"/>
        <w:jc w:val="center"/>
        <w:rPr>
          <w:sz w:val="24"/>
          <w:szCs w:val="24"/>
          <w:highlight w:val="yellow"/>
          <w:lang w:val="ru-RU"/>
        </w:rPr>
      </w:pP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4"/>
        <w:gridCol w:w="1842"/>
        <w:gridCol w:w="1689"/>
        <w:gridCol w:w="1572"/>
        <w:gridCol w:w="1589"/>
      </w:tblGrid>
      <w:tr w:rsidR="00B64789" w:rsidRPr="00FB2ADE">
        <w:trPr>
          <w:trHeight w:val="573"/>
          <w:jc w:val="center"/>
        </w:trPr>
        <w:tc>
          <w:tcPr>
            <w:tcW w:w="2614" w:type="dxa"/>
            <w:vMerge w:val="restart"/>
            <w:tcBorders>
              <w:top w:val="double" w:sz="4" w:space="0" w:color="auto"/>
            </w:tcBorders>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Склады специализированные</w:t>
            </w:r>
          </w:p>
        </w:tc>
        <w:tc>
          <w:tcPr>
            <w:tcW w:w="3531" w:type="dxa"/>
            <w:gridSpan w:val="2"/>
            <w:tcBorders>
              <w:top w:val="double" w:sz="4" w:space="0" w:color="auto"/>
            </w:tcBorders>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Площадь складов, т</w:t>
            </w:r>
          </w:p>
        </w:tc>
        <w:tc>
          <w:tcPr>
            <w:tcW w:w="3161" w:type="dxa"/>
            <w:gridSpan w:val="2"/>
            <w:tcBorders>
              <w:top w:val="double" w:sz="4" w:space="0" w:color="auto"/>
            </w:tcBorders>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Размеры земельных участков, кв. м</w:t>
            </w:r>
          </w:p>
        </w:tc>
      </w:tr>
      <w:tr w:rsidR="00B64789" w:rsidRPr="00464340">
        <w:trPr>
          <w:trHeight w:val="153"/>
          <w:tblHeader/>
          <w:jc w:val="center"/>
        </w:trPr>
        <w:tc>
          <w:tcPr>
            <w:tcW w:w="2614" w:type="dxa"/>
            <w:vMerge/>
            <w:vAlign w:val="center"/>
          </w:tcPr>
          <w:p w:rsidR="00B64789" w:rsidRPr="00EA675D" w:rsidRDefault="00B64789" w:rsidP="00163034">
            <w:pPr>
              <w:pStyle w:val="S0"/>
              <w:ind w:left="567" w:firstLine="709"/>
              <w:rPr>
                <w:rFonts w:ascii="Times New Roman" w:hAnsi="Times New Roman" w:cs="Times New Roman"/>
                <w:sz w:val="24"/>
                <w:szCs w:val="24"/>
                <w:lang w:eastAsia="en-US"/>
              </w:rPr>
            </w:pPr>
          </w:p>
        </w:tc>
        <w:tc>
          <w:tcPr>
            <w:tcW w:w="1842"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для городских населенных пунктов</w:t>
            </w:r>
          </w:p>
        </w:tc>
        <w:tc>
          <w:tcPr>
            <w:tcW w:w="1689"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для сельских населенных пунктов</w:t>
            </w:r>
          </w:p>
        </w:tc>
        <w:tc>
          <w:tcPr>
            <w:tcW w:w="1572"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для городских населенных пунктов</w:t>
            </w:r>
          </w:p>
        </w:tc>
        <w:tc>
          <w:tcPr>
            <w:tcW w:w="1589"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для сельских населенных пунктов</w:t>
            </w:r>
          </w:p>
        </w:tc>
      </w:tr>
    </w:tbl>
    <w:p w:rsidR="00B64789" w:rsidRPr="00464340" w:rsidRDefault="00B64789" w:rsidP="00163034">
      <w:pPr>
        <w:spacing w:line="14" w:lineRule="auto"/>
        <w:ind w:left="567" w:firstLine="709"/>
        <w:rPr>
          <w:sz w:val="24"/>
          <w:szCs w:val="24"/>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4"/>
        <w:gridCol w:w="1842"/>
        <w:gridCol w:w="1688"/>
        <w:gridCol w:w="1583"/>
        <w:gridCol w:w="1569"/>
      </w:tblGrid>
      <w:tr w:rsidR="00B64789" w:rsidRPr="00464340">
        <w:trPr>
          <w:jc w:val="center"/>
        </w:trPr>
        <w:tc>
          <w:tcPr>
            <w:tcW w:w="2604"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842" w:type="dxa"/>
            <w:vAlign w:val="center"/>
          </w:tcPr>
          <w:p w:rsidR="00B64789" w:rsidRPr="00EA675D" w:rsidRDefault="00B64789" w:rsidP="00064D65">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27</w:t>
            </w:r>
          </w:p>
        </w:tc>
        <w:tc>
          <w:tcPr>
            <w:tcW w:w="1688" w:type="dxa"/>
            <w:vAlign w:val="center"/>
          </w:tcPr>
          <w:p w:rsidR="00B64789" w:rsidRPr="00EA675D" w:rsidRDefault="00B64789" w:rsidP="00064D65">
            <w:pPr>
              <w:pStyle w:val="S0"/>
              <w:ind w:left="567"/>
              <w:rPr>
                <w:rFonts w:ascii="Times New Roman" w:hAnsi="Times New Roman" w:cs="Times New Roman"/>
                <w:sz w:val="24"/>
                <w:szCs w:val="24"/>
                <w:lang w:eastAsia="en-US"/>
              </w:rPr>
            </w:pPr>
            <w:r w:rsidRPr="00EA675D">
              <w:rPr>
                <w:rFonts w:ascii="Times New Roman" w:hAnsi="Times New Roman" w:cs="Times New Roman"/>
                <w:sz w:val="24"/>
                <w:szCs w:val="24"/>
                <w:lang w:eastAsia="en-US"/>
              </w:rPr>
              <w:t>10</w:t>
            </w:r>
          </w:p>
        </w:tc>
        <w:tc>
          <w:tcPr>
            <w:tcW w:w="1583" w:type="dxa"/>
            <w:vAlign w:val="center"/>
          </w:tcPr>
          <w:p w:rsidR="00B64789" w:rsidRPr="00EA675D" w:rsidRDefault="00B64789" w:rsidP="00064D65">
            <w:pPr>
              <w:pStyle w:val="S0"/>
              <w:rPr>
                <w:rFonts w:ascii="Times New Roman" w:hAnsi="Times New Roman" w:cs="Times New Roman"/>
                <w:sz w:val="24"/>
                <w:szCs w:val="24"/>
                <w:vertAlign w:val="superscript"/>
                <w:lang w:eastAsia="en-US"/>
              </w:rPr>
            </w:pPr>
            <w:r w:rsidRPr="00EA675D">
              <w:rPr>
                <w:rFonts w:ascii="Times New Roman" w:hAnsi="Times New Roman" w:cs="Times New Roman"/>
                <w:sz w:val="24"/>
                <w:szCs w:val="24"/>
                <w:lang w:eastAsia="en-US"/>
              </w:rPr>
              <w:t>190 (70)</w:t>
            </w:r>
            <w:r w:rsidRPr="00EA675D">
              <w:rPr>
                <w:rFonts w:ascii="Times New Roman" w:hAnsi="Times New Roman" w:cs="Times New Roman"/>
                <w:sz w:val="24"/>
                <w:szCs w:val="24"/>
                <w:vertAlign w:val="superscript"/>
                <w:lang w:eastAsia="en-US"/>
              </w:rPr>
              <w:t>1</w:t>
            </w:r>
          </w:p>
        </w:tc>
        <w:tc>
          <w:tcPr>
            <w:tcW w:w="1569" w:type="dxa"/>
            <w:vAlign w:val="center"/>
          </w:tcPr>
          <w:p w:rsidR="00B64789" w:rsidRPr="00EA675D" w:rsidRDefault="00B64789" w:rsidP="00064D65">
            <w:pPr>
              <w:pStyle w:val="S0"/>
              <w:ind w:left="567"/>
              <w:rPr>
                <w:rFonts w:ascii="Times New Roman" w:hAnsi="Times New Roman" w:cs="Times New Roman"/>
                <w:sz w:val="24"/>
                <w:szCs w:val="24"/>
                <w:lang w:eastAsia="en-US"/>
              </w:rPr>
            </w:pPr>
            <w:r w:rsidRPr="00EA675D">
              <w:rPr>
                <w:rFonts w:ascii="Times New Roman" w:hAnsi="Times New Roman" w:cs="Times New Roman"/>
                <w:sz w:val="24"/>
                <w:szCs w:val="24"/>
                <w:lang w:eastAsia="en-US"/>
              </w:rPr>
              <w:t>25</w:t>
            </w:r>
          </w:p>
        </w:tc>
      </w:tr>
      <w:tr w:rsidR="00B64789" w:rsidRPr="00464340">
        <w:trPr>
          <w:jc w:val="center"/>
        </w:trPr>
        <w:tc>
          <w:tcPr>
            <w:tcW w:w="2604" w:type="dxa"/>
            <w:vAlign w:val="center"/>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Фруктохранилища, овощехранилища, картофелехранилища</w:t>
            </w:r>
          </w:p>
        </w:tc>
        <w:tc>
          <w:tcPr>
            <w:tcW w:w="1842" w:type="dxa"/>
            <w:vAlign w:val="center"/>
          </w:tcPr>
          <w:p w:rsidR="00B64789" w:rsidRPr="00EA675D" w:rsidRDefault="00B64789" w:rsidP="00064D65">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17</w:t>
            </w:r>
          </w:p>
          <w:p w:rsidR="00B64789" w:rsidRPr="00EA675D" w:rsidRDefault="00B64789" w:rsidP="00064D65">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54</w:t>
            </w:r>
          </w:p>
          <w:p w:rsidR="00B64789" w:rsidRPr="00EA675D" w:rsidRDefault="00B64789" w:rsidP="001730D9">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57</w:t>
            </w:r>
          </w:p>
        </w:tc>
        <w:tc>
          <w:tcPr>
            <w:tcW w:w="1688" w:type="dxa"/>
            <w:vAlign w:val="center"/>
          </w:tcPr>
          <w:p w:rsidR="00B64789" w:rsidRPr="00EA675D" w:rsidRDefault="00B64789" w:rsidP="00064D65">
            <w:pPr>
              <w:pStyle w:val="S0"/>
              <w:ind w:left="567"/>
              <w:rPr>
                <w:rFonts w:ascii="Times New Roman" w:hAnsi="Times New Roman" w:cs="Times New Roman"/>
                <w:sz w:val="24"/>
                <w:szCs w:val="24"/>
                <w:lang w:eastAsia="en-US"/>
              </w:rPr>
            </w:pPr>
            <w:r w:rsidRPr="00EA675D">
              <w:rPr>
                <w:rFonts w:ascii="Times New Roman" w:hAnsi="Times New Roman" w:cs="Times New Roman"/>
                <w:sz w:val="24"/>
                <w:szCs w:val="24"/>
                <w:lang w:eastAsia="en-US"/>
              </w:rPr>
              <w:t>90</w:t>
            </w:r>
          </w:p>
        </w:tc>
        <w:tc>
          <w:tcPr>
            <w:tcW w:w="1583" w:type="dxa"/>
            <w:vAlign w:val="center"/>
          </w:tcPr>
          <w:p w:rsidR="00B64789" w:rsidRPr="00EA675D" w:rsidRDefault="00B64789" w:rsidP="00064D65">
            <w:pPr>
              <w:pStyle w:val="S0"/>
              <w:rPr>
                <w:rFonts w:ascii="Times New Roman" w:hAnsi="Times New Roman" w:cs="Times New Roman"/>
                <w:sz w:val="24"/>
                <w:szCs w:val="24"/>
                <w:vertAlign w:val="superscript"/>
                <w:lang w:eastAsia="en-US"/>
              </w:rPr>
            </w:pPr>
            <w:r w:rsidRPr="00EA675D">
              <w:rPr>
                <w:rFonts w:ascii="Times New Roman" w:hAnsi="Times New Roman" w:cs="Times New Roman"/>
                <w:sz w:val="24"/>
                <w:szCs w:val="24"/>
                <w:lang w:eastAsia="en-US"/>
              </w:rPr>
              <w:t>1300 (610)</w:t>
            </w:r>
            <w:r w:rsidRPr="00EA675D">
              <w:rPr>
                <w:rFonts w:ascii="Times New Roman" w:hAnsi="Times New Roman" w:cs="Times New Roman"/>
                <w:sz w:val="24"/>
                <w:szCs w:val="24"/>
                <w:vertAlign w:val="superscript"/>
                <w:lang w:eastAsia="en-US"/>
              </w:rPr>
              <w:t>1</w:t>
            </w:r>
          </w:p>
        </w:tc>
        <w:tc>
          <w:tcPr>
            <w:tcW w:w="1569" w:type="dxa"/>
            <w:vAlign w:val="center"/>
          </w:tcPr>
          <w:p w:rsidR="00B64789" w:rsidRPr="00EA675D" w:rsidRDefault="00B64789" w:rsidP="00064D65">
            <w:pPr>
              <w:pStyle w:val="S0"/>
              <w:ind w:left="567"/>
              <w:rPr>
                <w:rFonts w:ascii="Times New Roman" w:hAnsi="Times New Roman" w:cs="Times New Roman"/>
                <w:sz w:val="24"/>
                <w:szCs w:val="24"/>
                <w:lang w:eastAsia="en-US"/>
              </w:rPr>
            </w:pPr>
            <w:r w:rsidRPr="00EA675D">
              <w:rPr>
                <w:rFonts w:ascii="Times New Roman" w:hAnsi="Times New Roman" w:cs="Times New Roman"/>
                <w:sz w:val="24"/>
                <w:szCs w:val="24"/>
                <w:lang w:eastAsia="en-US"/>
              </w:rPr>
              <w:t>380</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8</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складов строительных материалов</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и твердого топлива на 1 тыс. чел.</w:t>
      </w:r>
    </w:p>
    <w:p w:rsidR="00B64789" w:rsidRPr="00464340" w:rsidRDefault="00B64789" w:rsidP="00163034">
      <w:pPr>
        <w:autoSpaceDE w:val="0"/>
        <w:autoSpaceDN w:val="0"/>
        <w:adjustRightInd w:val="0"/>
        <w:ind w:left="567" w:firstLine="709"/>
        <w:jc w:val="both"/>
        <w:rPr>
          <w:sz w:val="24"/>
          <w:szCs w:val="24"/>
          <w:lang w:val="ru-RU"/>
        </w:rPr>
      </w:pPr>
    </w:p>
    <w:tbl>
      <w:tblPr>
        <w:tblW w:w="473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3"/>
        <w:gridCol w:w="4766"/>
      </w:tblGrid>
      <w:tr w:rsidR="00B64789" w:rsidRPr="00FB2ADE">
        <w:tc>
          <w:tcPr>
            <w:tcW w:w="2533" w:type="pct"/>
            <w:tcBorders>
              <w:top w:val="double" w:sz="4" w:space="0" w:color="auto"/>
              <w:bottom w:val="double" w:sz="4" w:space="0" w:color="auto"/>
            </w:tcBorders>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Склады</w:t>
            </w:r>
          </w:p>
        </w:tc>
        <w:tc>
          <w:tcPr>
            <w:tcW w:w="2467" w:type="pct"/>
            <w:tcBorders>
              <w:top w:val="double" w:sz="4" w:space="0" w:color="auto"/>
              <w:bottom w:val="double" w:sz="4" w:space="0" w:color="auto"/>
            </w:tcBorders>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Размеры земельных участков, кв. метров</w:t>
            </w:r>
          </w:p>
        </w:tc>
      </w:tr>
      <w:tr w:rsidR="00B64789" w:rsidRPr="00464340">
        <w:tc>
          <w:tcPr>
            <w:tcW w:w="2533" w:type="pct"/>
            <w:tcBorders>
              <w:top w:val="double" w:sz="4" w:space="0" w:color="auto"/>
            </w:tcBorders>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Склады строительных материалов (потребительские)</w:t>
            </w:r>
          </w:p>
        </w:tc>
        <w:tc>
          <w:tcPr>
            <w:tcW w:w="2467" w:type="pct"/>
            <w:tcBorders>
              <w:top w:val="double" w:sz="4" w:space="0" w:color="auto"/>
            </w:tcBorders>
          </w:tcPr>
          <w:p w:rsidR="00B64789" w:rsidRPr="00EA675D" w:rsidRDefault="00B64789" w:rsidP="00064D65">
            <w:pPr>
              <w:pStyle w:val="S0"/>
              <w:ind w:left="567" w:firstLine="709"/>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300</w:t>
            </w:r>
          </w:p>
        </w:tc>
      </w:tr>
      <w:tr w:rsidR="00B64789" w:rsidRPr="00FB2ADE">
        <w:tc>
          <w:tcPr>
            <w:tcW w:w="2533" w:type="pct"/>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Склады твердого топлива с преимущественным использованием</w:t>
            </w:r>
          </w:p>
        </w:tc>
        <w:tc>
          <w:tcPr>
            <w:tcW w:w="2467" w:type="pct"/>
          </w:tcPr>
          <w:p w:rsidR="00B64789" w:rsidRPr="00EA675D" w:rsidRDefault="00B64789" w:rsidP="00163034">
            <w:pPr>
              <w:pStyle w:val="S0"/>
              <w:ind w:left="567" w:firstLine="709"/>
              <w:rPr>
                <w:rFonts w:ascii="Times New Roman" w:hAnsi="Times New Roman" w:cs="Times New Roman"/>
                <w:sz w:val="24"/>
                <w:szCs w:val="24"/>
                <w:lang w:eastAsia="en-US"/>
              </w:rPr>
            </w:pPr>
          </w:p>
        </w:tc>
      </w:tr>
      <w:tr w:rsidR="00B64789" w:rsidRPr="00464340">
        <w:tc>
          <w:tcPr>
            <w:tcW w:w="2533" w:type="pct"/>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угля</w:t>
            </w:r>
          </w:p>
        </w:tc>
        <w:tc>
          <w:tcPr>
            <w:tcW w:w="2467" w:type="pct"/>
          </w:tcPr>
          <w:p w:rsidR="00B64789" w:rsidRPr="00EA675D" w:rsidRDefault="00B64789" w:rsidP="00064D65">
            <w:pPr>
              <w:pStyle w:val="S0"/>
              <w:ind w:left="567" w:firstLine="709"/>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300</w:t>
            </w:r>
          </w:p>
        </w:tc>
      </w:tr>
      <w:tr w:rsidR="00B64789" w:rsidRPr="00464340">
        <w:tc>
          <w:tcPr>
            <w:tcW w:w="2533" w:type="pct"/>
          </w:tcPr>
          <w:p w:rsidR="00B64789" w:rsidRPr="00EA675D" w:rsidRDefault="00B64789" w:rsidP="00064D65">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дров</w:t>
            </w:r>
          </w:p>
        </w:tc>
        <w:tc>
          <w:tcPr>
            <w:tcW w:w="2467" w:type="pct"/>
          </w:tcPr>
          <w:p w:rsidR="00B64789" w:rsidRPr="00EA675D" w:rsidRDefault="00B64789" w:rsidP="00064D65">
            <w:pPr>
              <w:pStyle w:val="S0"/>
              <w:ind w:left="567" w:firstLine="709"/>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300</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064D65" w:rsidRDefault="00B64789" w:rsidP="00064D65">
      <w:pPr>
        <w:suppressAutoHyphens w:val="0"/>
        <w:jc w:val="center"/>
        <w:rPr>
          <w:sz w:val="24"/>
          <w:szCs w:val="24"/>
          <w:lang w:val="ru-RU"/>
        </w:rPr>
      </w:pPr>
      <w:r w:rsidRPr="00464340">
        <w:rPr>
          <w:b/>
          <w:bCs/>
          <w:sz w:val="24"/>
          <w:szCs w:val="24"/>
          <w:lang w:val="ru-RU"/>
        </w:rPr>
        <w:t>4.</w:t>
      </w:r>
      <w:r>
        <w:rPr>
          <w:b/>
          <w:bCs/>
          <w:sz w:val="24"/>
          <w:szCs w:val="24"/>
          <w:lang w:val="ru-RU"/>
        </w:rPr>
        <w:t>4</w:t>
      </w:r>
      <w:r w:rsidRPr="00464340">
        <w:rPr>
          <w:b/>
          <w:bCs/>
          <w:sz w:val="24"/>
          <w:szCs w:val="24"/>
          <w:lang w:val="ru-RU"/>
        </w:rPr>
        <w:t>. Зоны инженерной инфраструктуры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.1. Общие принципы организации системы инженерного оборудования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.1.1. Жилые районы на территориях поселений должны обеспечиваться инженерными системами водоснабжения, водоотведения, теплоснабжения, электроснабжения, связи.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4.4.1.2. </w:t>
      </w:r>
      <w:r w:rsidRPr="00464340">
        <w:rPr>
          <w:sz w:val="24"/>
          <w:szCs w:val="24"/>
          <w:lang w:val="ru-RU"/>
        </w:rPr>
        <w:t>Инженерные системы следует рассчитывать исходя из соответствующих нормативов, численности населения, принятой на расчетный срок, исходя из 18 кв. м общей площади, приходящейся на 1 человека, и расчетной общей площади жилой застройки, определяемой планировочной документацией.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.1.3. Прокладывать инженерные сети, обслуживающие район, следует в соответствующих технических зонах улиц и проездов. Прохождение этих сетей через кварталы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Внутриквартальные инженерные сети и сооружения размещаются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.1.4. В генеральных планах должны предусматриваться мероприятия по защите населения и территорий от воздействия чрезвычайных ситуаций природного и техногенного характера, по обеспечению пожарной безопасности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.1.5. При проектировании сетей и сооружений водоснабжения, водоотведения, тепло-, электроснабжения, связи, пожарной безопасности следует руководствоваться: СНиП 2.01.51-90 «Инженерно-технические мероприятия гражданской обороны», СНиП 2.02.01-83* «Основания зданий и сооружений», СНиП 2.04.01-85* «Внутренний водопровод и канализация зданий», СНиП 2.04.02-84* «Водоснабжение. Наружные сети и сооружения», СНиП 2.04.03-85 «Канализация. Наружные сети и сооружения», СНиП 2.04.07-86* «Тепловые сети», СНиП 2.07.01-89* «Градостроительство. Планировка и застройка городских и сельских поселений», СНиП 3.05.07-85 «Системы автоматизации», СНиП </w:t>
      </w:r>
      <w:r w:rsidRPr="00464340">
        <w:rPr>
          <w:sz w:val="24"/>
          <w:szCs w:val="24"/>
        </w:rPr>
        <w:t>II</w:t>
      </w:r>
      <w:r w:rsidRPr="00464340">
        <w:rPr>
          <w:sz w:val="24"/>
          <w:szCs w:val="24"/>
          <w:lang w:val="ru-RU"/>
        </w:rPr>
        <w:t>-35-76 «Котельные установки», СНиП </w:t>
      </w:r>
      <w:r w:rsidRPr="00464340">
        <w:rPr>
          <w:sz w:val="24"/>
          <w:szCs w:val="24"/>
        </w:rPr>
        <w:t>II</w:t>
      </w:r>
      <w:r w:rsidRPr="00464340">
        <w:rPr>
          <w:sz w:val="24"/>
          <w:szCs w:val="24"/>
          <w:lang w:val="ru-RU"/>
        </w:rPr>
        <w:t xml:space="preserve">-89-80* «Генеральные планы промышленных предприятий», СанПиН 2.1.4.1074-01 «Питьевая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2.1.5.980-00 «Водоотведение населенных мест, санитарная охрана водных объектов. Гигиенические требования к охране поверхностных вод», СанПиН 2.1.6.1032-01 «Гигиенические требования к обеспечению качества атмосферного воздуха населенных мест», СанПиН 2.2.1/2.1.1.1200-03 «Санитарно-защитные зоны и санитарная классификация предприятий, сооружений и иных объектов» (новая редакция), ПБ 12-609-03 «Правила безопасности для объектов, использующих сжиженные углеводородные газы», НПБ 88-2001* «Установки пожаротушения и сигнализации. Нормы и правила проектирования», НПБ 201-96 «Пожарная охрана предприятий. Общие требования», РД 34.20.185-94 «Инструкция по проектированию городских электрических сетей», РД 45.120-2000 «Нормы технологического проектирования. Городские и сельские телефонные сети», СП 31-110-2003 «Проектирование и монтаж электроустановок жилых и общественных зданий», СП 41-101-95 «Проектирование тепловых пунктов», СП 41-104-2000 «Проектирование автономных источников водоснабжения»,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 обязательным выполнением требований нормативов.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.2. Водоснабжение</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.2.1. Систему водоснабжения следует проектировать в соответствии с требованиями СНиП 2.04.01-85* «Внутренний водопровод и канализация зданий», СНиП 2.04.02-84* «Водоснабжение. Наружные сети и сооружения», СанПиН 2.1.4.1074-01 «Питьевая вода. Гигиенические требования к качеству воды централизованных систем питьевого водоснабжения. Контроль качества», ГОСТ 2761-84 «Источники централизованного хозяйственно-питьевого водоснабжения. Гигиенические, технические требования и правила выбора»,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.2.2. Выбор системы водоснабжения территории жилой застройки надлежит производить на основе технико-экономического сравнения вариантов.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.2.3. Для водоснабжения территории жилой застройки высотной многоквартирной, среднеэтажной многоквартирной, малоэтажной многоквартирной с выделением и без приусадебного участка, коттеджной с выделением и без выделения приусадебного участка принимаются различные источники водоснабжения, в том числе локальные для усадебной с выделением приусадебного участка, оборудованные сооружениями для забора и подачи воды, отвечающей санитарно-гигиеническим требованиям.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.2.4. При проектировании системы водоснабжения следует руководствоваться расчетными параметрами расхода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максимальными суточными расходами (куб. м/сут.) - при расчете водозаборных сооружений, станций водоподготовки и емкостей для хранения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следует принимать коэффициент (К</w:t>
      </w:r>
      <w:r w:rsidRPr="00464340">
        <w:rPr>
          <w:sz w:val="24"/>
          <w:szCs w:val="24"/>
        </w:rPr>
        <w:t>max</w:t>
      </w:r>
      <w:r w:rsidRPr="00464340">
        <w:rPr>
          <w:sz w:val="24"/>
          <w:szCs w:val="24"/>
          <w:lang w:val="ru-RU"/>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суточной неравномерности водопотребления - 1,2,</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часовой неравномерности водопотребления - 1,4.</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.2.5. Показатель удельного среднесуточного водопотребления на хозяйственно-питьевые нужды, л/сут./чел. (куб. м/год/чел.) в зависимости от степени благоустройства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350 л/сут./чел. (127,75 куб. м/год/чел.) в жилых домах квартирного типа с водопроводом, канализацией и ваннами с централизованным горячим водоснабжением;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250 л/сут./чел. (91,25 куб. м/год/чел.) в жилых домах коттеджного типа с водопроводом, канализацией и ваннами с местными водонагревателями;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12 л/сут./чел. (4,4 куб. м/год/чел.) в административных зданиях и предприятиях общественного питания с централизованным горячим водоснабжением.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.2.6. При разработке генеральных планов удельное среднесуточное (за год) водопотребление принимать по таблице 9.</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064D65">
      <w:pPr>
        <w:autoSpaceDE w:val="0"/>
        <w:autoSpaceDN w:val="0"/>
        <w:adjustRightInd w:val="0"/>
        <w:jc w:val="right"/>
        <w:outlineLvl w:val="4"/>
        <w:rPr>
          <w:sz w:val="24"/>
          <w:szCs w:val="24"/>
          <w:lang w:val="ru-RU"/>
        </w:rPr>
      </w:pPr>
    </w:p>
    <w:p w:rsidR="00B64789" w:rsidRDefault="00B64789" w:rsidP="00064D65">
      <w:pPr>
        <w:autoSpaceDE w:val="0"/>
        <w:autoSpaceDN w:val="0"/>
        <w:adjustRightInd w:val="0"/>
        <w:jc w:val="right"/>
        <w:outlineLvl w:val="4"/>
        <w:rPr>
          <w:sz w:val="24"/>
          <w:szCs w:val="24"/>
          <w:lang w:val="ru-RU"/>
        </w:rPr>
      </w:pPr>
    </w:p>
    <w:p w:rsidR="00B64789" w:rsidRDefault="00B64789" w:rsidP="00064D65">
      <w:pPr>
        <w:autoSpaceDE w:val="0"/>
        <w:autoSpaceDN w:val="0"/>
        <w:adjustRightInd w:val="0"/>
        <w:jc w:val="right"/>
        <w:outlineLvl w:val="4"/>
        <w:rPr>
          <w:sz w:val="24"/>
          <w:szCs w:val="24"/>
          <w:lang w:val="ru-RU"/>
        </w:rPr>
      </w:pPr>
    </w:p>
    <w:p w:rsidR="00B64789" w:rsidRDefault="00B64789" w:rsidP="00064D65">
      <w:pPr>
        <w:autoSpaceDE w:val="0"/>
        <w:autoSpaceDN w:val="0"/>
        <w:adjustRightInd w:val="0"/>
        <w:jc w:val="right"/>
        <w:outlineLvl w:val="4"/>
        <w:rPr>
          <w:sz w:val="24"/>
          <w:szCs w:val="24"/>
          <w:lang w:val="ru-RU"/>
        </w:rPr>
      </w:pPr>
    </w:p>
    <w:p w:rsidR="00B64789" w:rsidRDefault="00B64789" w:rsidP="00064D65">
      <w:pPr>
        <w:autoSpaceDE w:val="0"/>
        <w:autoSpaceDN w:val="0"/>
        <w:adjustRightInd w:val="0"/>
        <w:jc w:val="right"/>
        <w:outlineLvl w:val="4"/>
        <w:rPr>
          <w:sz w:val="24"/>
          <w:szCs w:val="24"/>
          <w:lang w:val="ru-RU"/>
        </w:rPr>
      </w:pPr>
    </w:p>
    <w:p w:rsidR="00B64789" w:rsidRPr="00464340" w:rsidRDefault="00B64789" w:rsidP="00064D65">
      <w:pPr>
        <w:autoSpaceDE w:val="0"/>
        <w:autoSpaceDN w:val="0"/>
        <w:adjustRightInd w:val="0"/>
        <w:jc w:val="right"/>
        <w:outlineLvl w:val="4"/>
        <w:rPr>
          <w:sz w:val="24"/>
          <w:szCs w:val="24"/>
          <w:lang w:val="ru-RU"/>
        </w:rPr>
      </w:pPr>
      <w:r w:rsidRPr="00464340">
        <w:rPr>
          <w:sz w:val="24"/>
          <w:szCs w:val="24"/>
          <w:lang w:val="ru-RU"/>
        </w:rPr>
        <w:t>Таблица 9</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Удельное среднесуточное (за год) водопотребление</w:t>
      </w:r>
    </w:p>
    <w:p w:rsidR="00B64789" w:rsidRPr="00464340" w:rsidRDefault="00B64789" w:rsidP="00163034">
      <w:pPr>
        <w:autoSpaceDE w:val="0"/>
        <w:autoSpaceDN w:val="0"/>
        <w:adjustRightInd w:val="0"/>
        <w:ind w:left="567" w:firstLine="709"/>
        <w:jc w:val="center"/>
        <w:rPr>
          <w:sz w:val="24"/>
          <w:szCs w:val="24"/>
          <w:lang w:val="ru-RU"/>
        </w:rPr>
      </w:pPr>
    </w:p>
    <w:tbl>
      <w:tblPr>
        <w:tblW w:w="4484" w:type="pct"/>
        <w:tblInd w:w="2" w:type="dxa"/>
        <w:tblLayout w:type="fixed"/>
        <w:tblCellMar>
          <w:left w:w="70" w:type="dxa"/>
          <w:right w:w="70" w:type="dxa"/>
        </w:tblCellMar>
        <w:tblLook w:val="0000"/>
      </w:tblPr>
      <w:tblGrid>
        <w:gridCol w:w="3443"/>
        <w:gridCol w:w="5630"/>
      </w:tblGrid>
      <w:tr w:rsidR="00B64789" w:rsidRPr="00FB2ADE">
        <w:trPr>
          <w:cantSplit/>
          <w:trHeight w:val="480"/>
        </w:trPr>
        <w:tc>
          <w:tcPr>
            <w:tcW w:w="34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Водопотребитель</w:t>
            </w:r>
          </w:p>
        </w:tc>
        <w:tc>
          <w:tcPr>
            <w:tcW w:w="5630"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Удельное среднесуточное (за год)  </w:t>
            </w:r>
            <w:r w:rsidRPr="00464340">
              <w:rPr>
                <w:rFonts w:ascii="Times New Roman" w:hAnsi="Times New Roman" w:cs="Times New Roman"/>
                <w:sz w:val="24"/>
                <w:szCs w:val="24"/>
              </w:rPr>
              <w:br/>
              <w:t xml:space="preserve">водопотребление на одного жителя  </w:t>
            </w:r>
            <w:r w:rsidRPr="00464340">
              <w:rPr>
                <w:rFonts w:ascii="Times New Roman" w:hAnsi="Times New Roman" w:cs="Times New Roman"/>
                <w:sz w:val="24"/>
                <w:szCs w:val="24"/>
              </w:rPr>
              <w:br/>
              <w:t>в населенных пунктах, л/сутки</w:t>
            </w:r>
          </w:p>
        </w:tc>
      </w:tr>
      <w:tr w:rsidR="00B64789" w:rsidRPr="00464340">
        <w:trPr>
          <w:cantSplit/>
          <w:trHeight w:val="240"/>
        </w:trPr>
        <w:tc>
          <w:tcPr>
            <w:tcW w:w="34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Города              </w:t>
            </w:r>
          </w:p>
        </w:tc>
        <w:tc>
          <w:tcPr>
            <w:tcW w:w="5630"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600</w:t>
            </w:r>
          </w:p>
        </w:tc>
      </w:tr>
      <w:tr w:rsidR="00B64789" w:rsidRPr="00464340">
        <w:trPr>
          <w:cantSplit/>
          <w:trHeight w:val="240"/>
        </w:trPr>
        <w:tc>
          <w:tcPr>
            <w:tcW w:w="34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населенные пункты    </w:t>
            </w:r>
          </w:p>
        </w:tc>
        <w:tc>
          <w:tcPr>
            <w:tcW w:w="5630" w:type="dxa"/>
            <w:tcBorders>
              <w:top w:val="single" w:sz="6" w:space="0" w:color="auto"/>
              <w:left w:val="single" w:sz="6" w:space="0" w:color="auto"/>
              <w:bottom w:val="single" w:sz="6" w:space="0" w:color="auto"/>
              <w:right w:val="single" w:sz="6" w:space="0" w:color="auto"/>
            </w:tcBorders>
          </w:tcPr>
          <w:p w:rsidR="00B64789" w:rsidRPr="00464340" w:rsidRDefault="00B64789"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r>
    </w:tbl>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Удельное водопотребление допускается изменять на +/-10 - 20 процентов в зависимости от климатических и других местных условий и степени благоустройства.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.2.7. Расход воды на производственные нужды определяется в соответствии с требованиями СНиП 2.04.02-84* «Водоснабжение. Наружные сети и сооружения» и технологическими данными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.2.8. Для водоснабжения зданий высотной многоквартирной застройки следует предусматривать повысительные бесшумные насосы в зданиях либо вне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.2.9. Материалы и оборудование, контактирующие с водой питьевого качества, должны иметь антикоррозионное покрытие, разрешенное Управлением Роспотребнадзора по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.2.10. Норма расхода воды на наружное пожаротушение определяется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Расход воды из водопроводной сети на наружное пожаротушение в поселениях следует принимать по таблице 10, на наружное пожаротушение жилых и общественных зданий - по таблице 11, на наружное пожаротушение производственных объектов и складских зданий - по таблице 12.</w:t>
      </w:r>
    </w:p>
    <w:p w:rsidR="00B64789" w:rsidRDefault="00B64789" w:rsidP="00064D65">
      <w:pPr>
        <w:autoSpaceDE w:val="0"/>
        <w:autoSpaceDN w:val="0"/>
        <w:adjustRightInd w:val="0"/>
        <w:outlineLvl w:val="3"/>
        <w:rPr>
          <w:sz w:val="24"/>
          <w:szCs w:val="24"/>
          <w:lang w:val="ru-RU"/>
        </w:rPr>
      </w:pPr>
    </w:p>
    <w:p w:rsidR="00B64789" w:rsidRPr="00464340" w:rsidRDefault="00B64789" w:rsidP="00E01531">
      <w:pPr>
        <w:autoSpaceDE w:val="0"/>
        <w:autoSpaceDN w:val="0"/>
        <w:adjustRightInd w:val="0"/>
        <w:jc w:val="right"/>
        <w:outlineLvl w:val="3"/>
        <w:rPr>
          <w:sz w:val="24"/>
          <w:szCs w:val="24"/>
          <w:lang w:val="ru-RU"/>
        </w:rPr>
      </w:pPr>
      <w:r w:rsidRPr="00464340">
        <w:rPr>
          <w:sz w:val="24"/>
          <w:szCs w:val="24"/>
          <w:lang w:val="ru-RU"/>
        </w:rPr>
        <w:t>Таблица 10</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Расход воды из водопроводной сети на наружное</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пожаротушение в поселениях</w:t>
      </w:r>
    </w:p>
    <w:p w:rsidR="00B64789" w:rsidRPr="00464340" w:rsidRDefault="00B64789" w:rsidP="00163034">
      <w:pPr>
        <w:autoSpaceDE w:val="0"/>
        <w:autoSpaceDN w:val="0"/>
        <w:adjustRightInd w:val="0"/>
        <w:ind w:left="567" w:firstLine="709"/>
        <w:jc w:val="both"/>
        <w:rPr>
          <w:sz w:val="24"/>
          <w:szCs w:val="24"/>
        </w:rPr>
      </w:pPr>
    </w:p>
    <w:tbl>
      <w:tblPr>
        <w:tblW w:w="8931" w:type="dxa"/>
        <w:tblInd w:w="2" w:type="dxa"/>
        <w:tblLayout w:type="fixed"/>
        <w:tblCellMar>
          <w:left w:w="70" w:type="dxa"/>
          <w:right w:w="70" w:type="dxa"/>
        </w:tblCellMar>
        <w:tblLook w:val="0000"/>
      </w:tblPr>
      <w:tblGrid>
        <w:gridCol w:w="3119"/>
        <w:gridCol w:w="1984"/>
        <w:gridCol w:w="1843"/>
        <w:gridCol w:w="1985"/>
      </w:tblGrid>
      <w:tr w:rsidR="00B64789" w:rsidRPr="00FB2ADE">
        <w:trPr>
          <w:cantSplit/>
          <w:trHeight w:val="600"/>
        </w:trPr>
        <w:tc>
          <w:tcPr>
            <w:tcW w:w="3119" w:type="dxa"/>
            <w:vMerge w:val="restart"/>
            <w:tcBorders>
              <w:top w:val="single" w:sz="6" w:space="0" w:color="auto"/>
              <w:left w:val="single" w:sz="6" w:space="0" w:color="auto"/>
              <w:bottom w:val="nil"/>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жителей в поселении, </w:t>
            </w:r>
            <w:r w:rsidRPr="00464340">
              <w:rPr>
                <w:rFonts w:ascii="Times New Roman" w:hAnsi="Times New Roman" w:cs="Times New Roman"/>
                <w:sz w:val="24"/>
                <w:szCs w:val="24"/>
              </w:rPr>
              <w:br/>
              <w:t>тысяч человек</w:t>
            </w:r>
          </w:p>
        </w:tc>
        <w:tc>
          <w:tcPr>
            <w:tcW w:w="1984" w:type="dxa"/>
            <w:vMerge w:val="restart"/>
            <w:tcBorders>
              <w:top w:val="single" w:sz="6" w:space="0" w:color="auto"/>
              <w:left w:val="single" w:sz="6" w:space="0" w:color="auto"/>
              <w:bottom w:val="nil"/>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Расчетное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одновременных</w:t>
            </w:r>
            <w:r w:rsidRPr="00464340">
              <w:rPr>
                <w:rFonts w:ascii="Times New Roman" w:hAnsi="Times New Roman" w:cs="Times New Roman"/>
                <w:sz w:val="24"/>
                <w:szCs w:val="24"/>
              </w:rPr>
              <w:br/>
              <w:t>пожаров</w:t>
            </w:r>
          </w:p>
        </w:tc>
        <w:tc>
          <w:tcPr>
            <w:tcW w:w="3828"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Расход воды на наружное  </w:t>
            </w:r>
            <w:r w:rsidRPr="00464340">
              <w:rPr>
                <w:rFonts w:ascii="Times New Roman" w:hAnsi="Times New Roman" w:cs="Times New Roman"/>
                <w:sz w:val="24"/>
                <w:szCs w:val="24"/>
              </w:rPr>
              <w:br/>
              <w:t xml:space="preserve">пожаротушение в поселении </w:t>
            </w:r>
            <w:r w:rsidRPr="00464340">
              <w:rPr>
                <w:rFonts w:ascii="Times New Roman" w:hAnsi="Times New Roman" w:cs="Times New Roman"/>
                <w:sz w:val="24"/>
                <w:szCs w:val="24"/>
              </w:rPr>
              <w:br/>
              <w:t xml:space="preserve">на один пожар, литров  </w:t>
            </w:r>
            <w:r w:rsidRPr="00464340">
              <w:rPr>
                <w:rFonts w:ascii="Times New Roman" w:hAnsi="Times New Roman" w:cs="Times New Roman"/>
                <w:sz w:val="24"/>
                <w:szCs w:val="24"/>
              </w:rPr>
              <w:br/>
              <w:t>в секунду</w:t>
            </w:r>
          </w:p>
        </w:tc>
      </w:tr>
      <w:tr w:rsidR="00B64789" w:rsidRPr="00FB2ADE">
        <w:trPr>
          <w:cantSplit/>
          <w:trHeight w:val="960"/>
        </w:trPr>
        <w:tc>
          <w:tcPr>
            <w:tcW w:w="3119"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не </w:t>
            </w:r>
            <w:r w:rsidRPr="00464340">
              <w:rPr>
                <w:rFonts w:ascii="Times New Roman" w:hAnsi="Times New Roman" w:cs="Times New Roman"/>
                <w:sz w:val="24"/>
                <w:szCs w:val="24"/>
              </w:rPr>
              <w:br/>
              <w:t>более 2 этажей</w:t>
            </w:r>
            <w:r w:rsidRPr="00464340">
              <w:rPr>
                <w:rFonts w:ascii="Times New Roman" w:hAnsi="Times New Roman" w:cs="Times New Roman"/>
                <w:sz w:val="24"/>
                <w:szCs w:val="24"/>
              </w:rPr>
              <w:br/>
              <w:t xml:space="preserve">независимо от </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3 и </w:t>
            </w:r>
            <w:r w:rsidRPr="00464340">
              <w:rPr>
                <w:rFonts w:ascii="Times New Roman" w:hAnsi="Times New Roman" w:cs="Times New Roman"/>
                <w:sz w:val="24"/>
                <w:szCs w:val="24"/>
              </w:rPr>
              <w:br/>
              <w:t xml:space="preserve">более этажа </w:t>
            </w:r>
            <w:r w:rsidRPr="00464340">
              <w:rPr>
                <w:rFonts w:ascii="Times New Roman" w:hAnsi="Times New Roman" w:cs="Times New Roman"/>
                <w:sz w:val="24"/>
                <w:szCs w:val="24"/>
              </w:rPr>
              <w:br/>
              <w:t>независимо от</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 но не более 5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 но не более 10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 но не более 25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25, но не более 50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 но не более 100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 но не более 200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200, но не более 300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300, но не более 400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400, но не более 500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500, но не более 600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600, но не более 700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700, но не более 800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95</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800, но не более 1000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1000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730D9">
      <w:pPr>
        <w:autoSpaceDE w:val="0"/>
        <w:autoSpaceDN w:val="0"/>
        <w:adjustRightInd w:val="0"/>
        <w:jc w:val="right"/>
        <w:outlineLvl w:val="3"/>
        <w:rPr>
          <w:sz w:val="24"/>
          <w:szCs w:val="24"/>
          <w:lang w:val="ru-RU"/>
        </w:rPr>
      </w:pPr>
      <w:r w:rsidRPr="00464340">
        <w:rPr>
          <w:sz w:val="24"/>
          <w:szCs w:val="24"/>
        </w:rPr>
        <w:t xml:space="preserve">Таблица </w:t>
      </w:r>
      <w:r w:rsidRPr="00464340">
        <w:rPr>
          <w:sz w:val="24"/>
          <w:szCs w:val="24"/>
          <w:lang w:val="ru-RU"/>
        </w:rPr>
        <w:t>11</w:t>
      </w:r>
    </w:p>
    <w:p w:rsidR="00B64789" w:rsidRPr="00464340" w:rsidRDefault="00B64789" w:rsidP="00163034">
      <w:pPr>
        <w:autoSpaceDE w:val="0"/>
        <w:autoSpaceDN w:val="0"/>
        <w:adjustRightInd w:val="0"/>
        <w:ind w:left="567" w:firstLine="709"/>
        <w:jc w:val="center"/>
        <w:rPr>
          <w:sz w:val="24"/>
          <w:szCs w:val="24"/>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Расход воды на наружное пожаротушение жилых</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и общественных зданий</w:t>
      </w:r>
    </w:p>
    <w:p w:rsidR="00B64789" w:rsidRDefault="00B64789" w:rsidP="00163034">
      <w:pPr>
        <w:autoSpaceDE w:val="0"/>
        <w:autoSpaceDN w:val="0"/>
        <w:adjustRightInd w:val="0"/>
        <w:ind w:left="567" w:firstLine="709"/>
        <w:jc w:val="center"/>
        <w:rPr>
          <w:sz w:val="24"/>
          <w:szCs w:val="24"/>
          <w:lang w:val="ru-RU"/>
        </w:rPr>
      </w:pPr>
    </w:p>
    <w:tbl>
      <w:tblPr>
        <w:tblW w:w="0" w:type="auto"/>
        <w:tblInd w:w="2" w:type="dxa"/>
        <w:tblLayout w:type="fixed"/>
        <w:tblCellMar>
          <w:left w:w="70" w:type="dxa"/>
          <w:right w:w="70" w:type="dxa"/>
        </w:tblCellMar>
        <w:tblLook w:val="0000"/>
      </w:tblPr>
      <w:tblGrid>
        <w:gridCol w:w="1701"/>
        <w:gridCol w:w="1560"/>
        <w:gridCol w:w="1701"/>
        <w:gridCol w:w="1559"/>
        <w:gridCol w:w="1559"/>
        <w:gridCol w:w="1418"/>
      </w:tblGrid>
      <w:tr w:rsidR="00B64789" w:rsidRPr="00FB2ADE">
        <w:trPr>
          <w:cantSplit/>
          <w:trHeight w:val="600"/>
        </w:trPr>
        <w:tc>
          <w:tcPr>
            <w:tcW w:w="1701" w:type="dxa"/>
            <w:vMerge w:val="restart"/>
            <w:tcBorders>
              <w:top w:val="single" w:sz="6" w:space="0" w:color="auto"/>
              <w:left w:val="single" w:sz="6" w:space="0" w:color="auto"/>
              <w:bottom w:val="nil"/>
              <w:right w:val="single" w:sz="6" w:space="0" w:color="auto"/>
            </w:tcBorders>
          </w:tcPr>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Наименование</w:t>
            </w:r>
            <w:r w:rsidRPr="0076494B">
              <w:rPr>
                <w:rFonts w:ascii="Times New Roman" w:hAnsi="Times New Roman" w:cs="Times New Roman"/>
              </w:rPr>
              <w:br/>
              <w:t>зданий</w:t>
            </w:r>
          </w:p>
        </w:tc>
        <w:tc>
          <w:tcPr>
            <w:tcW w:w="7797" w:type="dxa"/>
            <w:gridSpan w:val="5"/>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Расход воды на наружное пожаротушение жилых и</w:t>
            </w:r>
            <w:r w:rsidRPr="0076494B">
              <w:rPr>
                <w:rFonts w:ascii="Times New Roman" w:hAnsi="Times New Roman" w:cs="Times New Roman"/>
              </w:rPr>
              <w:br/>
              <w:t>общественных зданий независимо от их степени</w:t>
            </w:r>
            <w:r w:rsidRPr="0076494B">
              <w:rPr>
                <w:rFonts w:ascii="Times New Roman" w:hAnsi="Times New Roman" w:cs="Times New Roman"/>
              </w:rPr>
              <w:br/>
              <w:t>огнестойкости на один пожар, литров в секунду, при</w:t>
            </w:r>
            <w:r w:rsidRPr="0076494B">
              <w:rPr>
                <w:rFonts w:ascii="Times New Roman" w:hAnsi="Times New Roman" w:cs="Times New Roman"/>
              </w:rPr>
              <w:br/>
              <w:t>объеме зданий, тысяч кубических метров</w:t>
            </w:r>
          </w:p>
        </w:tc>
      </w:tr>
      <w:tr w:rsidR="00B64789" w:rsidRPr="00FB2ADE">
        <w:trPr>
          <w:cantSplit/>
          <w:trHeight w:val="840"/>
        </w:trPr>
        <w:tc>
          <w:tcPr>
            <w:tcW w:w="1701" w:type="dxa"/>
            <w:vMerge/>
            <w:tcBorders>
              <w:top w:val="nil"/>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Не более 1</w:t>
            </w:r>
            <w:r w:rsidRPr="0076494B">
              <w:rPr>
                <w:rFonts w:ascii="Times New Roman" w:hAnsi="Times New Roman" w:cs="Times New Roman"/>
              </w:rPr>
              <w:br/>
              <w:t>тысячи</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Более 1</w:t>
            </w:r>
            <w:r w:rsidRPr="0076494B">
              <w:rPr>
                <w:rFonts w:ascii="Times New Roman" w:hAnsi="Times New Roman" w:cs="Times New Roman"/>
              </w:rPr>
              <w:br/>
              <w:t>тысячи, но</w:t>
            </w:r>
            <w:r w:rsidRPr="0076494B">
              <w:rPr>
                <w:rFonts w:ascii="Times New Roman" w:hAnsi="Times New Roman" w:cs="Times New Roman"/>
              </w:rPr>
              <w:br/>
              <w:t>не более 5</w:t>
            </w:r>
            <w:r w:rsidRPr="0076494B">
              <w:rPr>
                <w:rFonts w:ascii="Times New Roman" w:hAnsi="Times New Roman" w:cs="Times New Roman"/>
              </w:rPr>
              <w:br/>
              <w:t>тысяч</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Более 5</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25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25 </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50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Более 50</w:t>
            </w:r>
            <w:r w:rsidRPr="0076494B">
              <w:rPr>
                <w:rFonts w:ascii="Times New Roman" w:hAnsi="Times New Roman" w:cs="Times New Roman"/>
              </w:rPr>
              <w:br/>
              <w:t>тысяч, но не</w:t>
            </w:r>
            <w:r w:rsidRPr="0076494B">
              <w:rPr>
                <w:rFonts w:ascii="Times New Roman" w:hAnsi="Times New Roman" w:cs="Times New Roman"/>
              </w:rPr>
              <w:br/>
              <w:t>более 150</w:t>
            </w:r>
            <w:r w:rsidRPr="0076494B">
              <w:rPr>
                <w:rFonts w:ascii="Times New Roman" w:hAnsi="Times New Roman" w:cs="Times New Roman"/>
              </w:rPr>
              <w:br/>
              <w:t>тысяч</w:t>
            </w:r>
            <w:r w:rsidRPr="0076494B">
              <w:rPr>
                <w:rFonts w:ascii="Times New Roman" w:hAnsi="Times New Roman" w:cs="Times New Roman"/>
              </w:rPr>
              <w:br/>
              <w:t xml:space="preserve">кубических </w:t>
            </w:r>
            <w:r w:rsidRPr="0076494B">
              <w:rPr>
                <w:rFonts w:ascii="Times New Roman" w:hAnsi="Times New Roman" w:cs="Times New Roman"/>
              </w:rPr>
              <w:br/>
              <w:t>метров</w:t>
            </w:r>
          </w:p>
        </w:tc>
      </w:tr>
      <w:tr w:rsidR="00B64789" w:rsidRPr="00FB2ADE">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Жилые здания односекционные и многосекционные при количестве этажей:</w:t>
            </w:r>
          </w:p>
        </w:tc>
      </w:tr>
      <w:tr w:rsidR="00B64789" w:rsidRPr="0076494B">
        <w:trPr>
          <w:cantSplit/>
          <w:trHeight w:val="24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16,</w:t>
            </w:r>
            <w:r w:rsidRPr="0076494B">
              <w:rPr>
                <w:rFonts w:ascii="Times New Roman" w:hAnsi="Times New Roman" w:cs="Times New Roman"/>
              </w:rPr>
              <w:br/>
              <w:t xml:space="preserve">но не более 25 </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B64789" w:rsidRPr="00FB2ADE">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Общественные здания при количестве этажей:</w:t>
            </w:r>
          </w:p>
        </w:tc>
      </w:tr>
      <w:tr w:rsidR="00B64789" w:rsidRPr="0076494B">
        <w:trPr>
          <w:cantSplit/>
          <w:trHeight w:val="24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но не более 6</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6,</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35</w:t>
            </w:r>
          </w:p>
        </w:tc>
      </w:tr>
      <w:tr w:rsidR="00B64789" w:rsidRPr="0076494B">
        <w:trPr>
          <w:cantSplit/>
          <w:trHeight w:val="360"/>
        </w:trPr>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35</w:t>
            </w:r>
          </w:p>
        </w:tc>
      </w:tr>
    </w:tbl>
    <w:p w:rsidR="00B64789" w:rsidRPr="00D54DEB" w:rsidRDefault="00B64789" w:rsidP="00163034">
      <w:pPr>
        <w:autoSpaceDE w:val="0"/>
        <w:autoSpaceDN w:val="0"/>
        <w:adjustRightInd w:val="0"/>
        <w:ind w:left="567" w:firstLine="709"/>
        <w:jc w:val="center"/>
        <w:rPr>
          <w:sz w:val="24"/>
          <w:szCs w:val="24"/>
          <w:lang w:val="ru-RU"/>
        </w:rPr>
      </w:pPr>
    </w:p>
    <w:p w:rsidR="00B64789" w:rsidRPr="0076494B" w:rsidRDefault="00B64789" w:rsidP="00AE11EF">
      <w:pPr>
        <w:suppressAutoHyphens w:val="0"/>
        <w:spacing w:after="200" w:line="276" w:lineRule="auto"/>
        <w:jc w:val="right"/>
        <w:rPr>
          <w:sz w:val="24"/>
          <w:szCs w:val="24"/>
          <w:lang w:val="ru-RU"/>
        </w:rPr>
      </w:pPr>
      <w:r w:rsidRPr="0076494B">
        <w:rPr>
          <w:sz w:val="24"/>
          <w:szCs w:val="24"/>
        </w:rPr>
        <w:t xml:space="preserve">Таблица </w:t>
      </w:r>
      <w:r w:rsidRPr="0076494B">
        <w:rPr>
          <w:sz w:val="24"/>
          <w:szCs w:val="24"/>
          <w:lang w:val="ru-RU"/>
        </w:rPr>
        <w:t>12</w:t>
      </w:r>
    </w:p>
    <w:p w:rsidR="00B64789" w:rsidRPr="0076494B" w:rsidRDefault="00B64789" w:rsidP="00D54DEB">
      <w:pPr>
        <w:autoSpaceDE w:val="0"/>
        <w:autoSpaceDN w:val="0"/>
        <w:adjustRightInd w:val="0"/>
        <w:jc w:val="right"/>
        <w:rPr>
          <w:sz w:val="24"/>
          <w:szCs w:val="24"/>
        </w:rPr>
      </w:pPr>
    </w:p>
    <w:p w:rsidR="00B64789" w:rsidRPr="0076494B" w:rsidRDefault="00B64789" w:rsidP="00D54DEB">
      <w:pPr>
        <w:autoSpaceDE w:val="0"/>
        <w:autoSpaceDN w:val="0"/>
        <w:adjustRightInd w:val="0"/>
        <w:jc w:val="center"/>
        <w:rPr>
          <w:sz w:val="24"/>
          <w:szCs w:val="24"/>
          <w:lang w:val="ru-RU"/>
        </w:rPr>
      </w:pPr>
      <w:r w:rsidRPr="0076494B">
        <w:rPr>
          <w:sz w:val="24"/>
          <w:szCs w:val="24"/>
          <w:lang w:val="ru-RU"/>
        </w:rPr>
        <w:t>Расход воды на наружное пожаротушение производственных</w:t>
      </w:r>
    </w:p>
    <w:p w:rsidR="00B64789" w:rsidRPr="0076494B" w:rsidRDefault="00B64789" w:rsidP="00D54DEB">
      <w:pPr>
        <w:autoSpaceDE w:val="0"/>
        <w:autoSpaceDN w:val="0"/>
        <w:adjustRightInd w:val="0"/>
        <w:jc w:val="center"/>
        <w:rPr>
          <w:sz w:val="24"/>
          <w:szCs w:val="24"/>
        </w:rPr>
      </w:pPr>
      <w:r w:rsidRPr="0076494B">
        <w:rPr>
          <w:sz w:val="24"/>
          <w:szCs w:val="24"/>
        </w:rPr>
        <w:t>объектов и складских зданий</w:t>
      </w:r>
    </w:p>
    <w:p w:rsidR="00B64789" w:rsidRPr="0076494B" w:rsidRDefault="00B64789" w:rsidP="00D54DEB">
      <w:pPr>
        <w:autoSpaceDE w:val="0"/>
        <w:autoSpaceDN w:val="0"/>
        <w:adjustRightInd w:val="0"/>
        <w:ind w:firstLine="540"/>
        <w:jc w:val="both"/>
      </w:pPr>
    </w:p>
    <w:tbl>
      <w:tblPr>
        <w:tblW w:w="9497" w:type="dxa"/>
        <w:tblInd w:w="2" w:type="dxa"/>
        <w:tblLayout w:type="fixed"/>
        <w:tblCellMar>
          <w:left w:w="70" w:type="dxa"/>
          <w:right w:w="70" w:type="dxa"/>
        </w:tblCellMar>
        <w:tblLook w:val="0000"/>
      </w:tblPr>
      <w:tblGrid>
        <w:gridCol w:w="850"/>
        <w:gridCol w:w="1276"/>
        <w:gridCol w:w="1134"/>
        <w:gridCol w:w="850"/>
        <w:gridCol w:w="993"/>
        <w:gridCol w:w="1134"/>
        <w:gridCol w:w="992"/>
        <w:gridCol w:w="1134"/>
        <w:gridCol w:w="1134"/>
      </w:tblGrid>
      <w:tr w:rsidR="00B64789" w:rsidRPr="00FB2ADE">
        <w:trPr>
          <w:cantSplit/>
          <w:trHeight w:val="720"/>
        </w:trPr>
        <w:tc>
          <w:tcPr>
            <w:tcW w:w="850" w:type="dxa"/>
            <w:vMerge w:val="restart"/>
            <w:tcBorders>
              <w:top w:val="single" w:sz="6" w:space="0" w:color="auto"/>
              <w:left w:val="single" w:sz="6" w:space="0" w:color="auto"/>
              <w:bottom w:val="nil"/>
              <w:right w:val="single" w:sz="6" w:space="0" w:color="auto"/>
            </w:tcBorders>
          </w:tcPr>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Степень</w:t>
            </w:r>
            <w:r w:rsidRPr="0076494B">
              <w:rPr>
                <w:rFonts w:ascii="Times New Roman" w:hAnsi="Times New Roman" w:cs="Times New Roman"/>
              </w:rPr>
              <w:br/>
              <w:t>огнестой-</w:t>
            </w:r>
            <w:r w:rsidRPr="0076494B">
              <w:rPr>
                <w:rFonts w:ascii="Times New Roman" w:hAnsi="Times New Roman" w:cs="Times New Roman"/>
              </w:rPr>
              <w:br/>
              <w:t>кости</w:t>
            </w:r>
            <w:r w:rsidRPr="0076494B">
              <w:rPr>
                <w:rFonts w:ascii="Times New Roman" w:hAnsi="Times New Roman" w:cs="Times New Roman"/>
              </w:rPr>
              <w:br/>
              <w:t>зданий</w:t>
            </w:r>
          </w:p>
        </w:tc>
        <w:tc>
          <w:tcPr>
            <w:tcW w:w="1276" w:type="dxa"/>
            <w:vMerge w:val="restart"/>
            <w:tcBorders>
              <w:top w:val="single" w:sz="6" w:space="0" w:color="auto"/>
              <w:left w:val="single" w:sz="6" w:space="0" w:color="auto"/>
              <w:bottom w:val="nil"/>
              <w:right w:val="single" w:sz="6" w:space="0" w:color="auto"/>
            </w:tcBorders>
          </w:tcPr>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Default="00B64789" w:rsidP="002856F2">
            <w:pPr>
              <w:pStyle w:val="ConsPlusCell"/>
              <w:widowControl/>
              <w:jc w:val="center"/>
              <w:rPr>
                <w:rFonts w:ascii="Times New Roman" w:hAnsi="Times New Roman" w:cs="Times New Roman"/>
              </w:rPr>
            </w:pPr>
          </w:p>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Категория</w:t>
            </w:r>
            <w:r w:rsidRPr="0076494B">
              <w:rPr>
                <w:rFonts w:ascii="Times New Roman" w:hAnsi="Times New Roman" w:cs="Times New Roman"/>
              </w:rPr>
              <w:br/>
              <w:t>помещений</w:t>
            </w:r>
            <w:r w:rsidRPr="0076494B">
              <w:rPr>
                <w:rFonts w:ascii="Times New Roman" w:hAnsi="Times New Roman" w:cs="Times New Roman"/>
              </w:rPr>
              <w:br/>
              <w:t>по</w:t>
            </w:r>
            <w:r w:rsidRPr="0076494B">
              <w:rPr>
                <w:rFonts w:ascii="Times New Roman" w:hAnsi="Times New Roman" w:cs="Times New Roman"/>
              </w:rPr>
              <w:br/>
              <w:t>пожаро-</w:t>
            </w:r>
            <w:r w:rsidRPr="0076494B">
              <w:rPr>
                <w:rFonts w:ascii="Times New Roman" w:hAnsi="Times New Roman" w:cs="Times New Roman"/>
              </w:rPr>
              <w:br/>
              <w:t>взрыво-</w:t>
            </w:r>
            <w:r w:rsidRPr="0076494B">
              <w:rPr>
                <w:rFonts w:ascii="Times New Roman" w:hAnsi="Times New Roman" w:cs="Times New Roman"/>
              </w:rPr>
              <w:br/>
              <w:t>опасности</w:t>
            </w:r>
            <w:r w:rsidRPr="0076494B">
              <w:rPr>
                <w:rFonts w:ascii="Times New Roman" w:hAnsi="Times New Roman" w:cs="Times New Roman"/>
              </w:rPr>
              <w:br/>
              <w:t>и</w:t>
            </w:r>
            <w:r w:rsidRPr="0076494B">
              <w:rPr>
                <w:rFonts w:ascii="Times New Roman" w:hAnsi="Times New Roman" w:cs="Times New Roman"/>
              </w:rPr>
              <w:br/>
              <w:t xml:space="preserve">пожарной </w:t>
            </w:r>
            <w:r w:rsidRPr="0076494B">
              <w:rPr>
                <w:rFonts w:ascii="Times New Roman" w:hAnsi="Times New Roman" w:cs="Times New Roman"/>
              </w:rPr>
              <w:br/>
              <w:t>опасности</w:t>
            </w:r>
          </w:p>
        </w:tc>
        <w:tc>
          <w:tcPr>
            <w:tcW w:w="7371" w:type="dxa"/>
            <w:gridSpan w:val="7"/>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Расходы воды на наружное пожаротушениепроизводственных зданий с фонарями, а такжебез фонарей шириной не более 60 метров на</w:t>
            </w:r>
            <w:r w:rsidRPr="0076494B">
              <w:rPr>
                <w:rFonts w:ascii="Times New Roman" w:hAnsi="Times New Roman" w:cs="Times New Roman"/>
              </w:rPr>
              <w:br/>
              <w:t>один пожар, литров в секунду, при объеме</w:t>
            </w:r>
            <w:r w:rsidRPr="0076494B">
              <w:rPr>
                <w:rFonts w:ascii="Times New Roman" w:hAnsi="Times New Roman" w:cs="Times New Roman"/>
              </w:rPr>
              <w:br/>
              <w:t>зданий, тысяч кубических метров</w:t>
            </w:r>
          </w:p>
        </w:tc>
      </w:tr>
      <w:tr w:rsidR="00B64789" w:rsidRPr="00FB2ADE">
        <w:trPr>
          <w:cantSplit/>
          <w:trHeight w:val="1320"/>
        </w:trPr>
        <w:tc>
          <w:tcPr>
            <w:tcW w:w="850" w:type="dxa"/>
            <w:vMerge/>
            <w:tcBorders>
              <w:top w:val="nil"/>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Не более</w:t>
            </w:r>
            <w:r w:rsidRPr="0076494B">
              <w:rPr>
                <w:rFonts w:ascii="Times New Roman" w:hAnsi="Times New Roman" w:cs="Times New Roman"/>
              </w:rPr>
              <w:br/>
              <w:t xml:space="preserve">3 тысяч </w:t>
            </w:r>
            <w:r w:rsidRPr="0076494B">
              <w:rPr>
                <w:rFonts w:ascii="Times New Roman" w:hAnsi="Times New Roman" w:cs="Times New Roman"/>
              </w:rPr>
              <w:br/>
              <w:t>кубичес-</w:t>
            </w:r>
            <w:r w:rsidRPr="0076494B">
              <w:rPr>
                <w:rFonts w:ascii="Times New Roman" w:hAnsi="Times New Roman" w:cs="Times New Roman"/>
              </w:rPr>
              <w:br/>
              <w:t>ких</w:t>
            </w:r>
            <w:r w:rsidRPr="0076494B">
              <w:rPr>
                <w:rFonts w:ascii="Times New Roman" w:hAnsi="Times New Roman" w:cs="Times New Roman"/>
              </w:rPr>
              <w:br/>
              <w:t>метров</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3</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50</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200</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400</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400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600</w:t>
            </w:r>
            <w:r w:rsidRPr="0076494B">
              <w:rPr>
                <w:rFonts w:ascii="Times New Roman" w:hAnsi="Times New Roman" w:cs="Times New Roman"/>
              </w:rPr>
              <w:br/>
              <w:t xml:space="preserve">тысяч </w:t>
            </w:r>
            <w:r w:rsidRPr="0076494B">
              <w:rPr>
                <w:rFonts w:ascii="Times New Roman" w:hAnsi="Times New Roman" w:cs="Times New Roman"/>
              </w:rPr>
              <w:br/>
              <w:t>куби-</w:t>
            </w:r>
            <w:r w:rsidRPr="0076494B">
              <w:rPr>
                <w:rFonts w:ascii="Times New Roman" w:hAnsi="Times New Roman" w:cs="Times New Roman"/>
              </w:rPr>
              <w:br/>
              <w:t>ческих</w:t>
            </w:r>
            <w:r w:rsidRPr="0076494B">
              <w:rPr>
                <w:rFonts w:ascii="Times New Roman" w:hAnsi="Times New Roman" w:cs="Times New Roman"/>
              </w:rPr>
              <w:br/>
              <w:t>метров</w:t>
            </w:r>
          </w:p>
        </w:tc>
      </w:tr>
      <w:tr w:rsidR="00B64789" w:rsidRPr="0076494B">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r>
      <w:tr w:rsidR="00B64789" w:rsidRPr="0076494B">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А, Б, 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40</w:t>
            </w:r>
          </w:p>
        </w:tc>
      </w:tr>
      <w:tr w:rsidR="00B64789" w:rsidRPr="0076494B">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76494B">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76494B">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r w:rsidR="00B64789" w:rsidRPr="005D23E5">
        <w:trPr>
          <w:cantSplit/>
          <w:trHeight w:val="240"/>
        </w:trPr>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276"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3"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76494B"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134" w:type="dxa"/>
            <w:tcBorders>
              <w:top w:val="single" w:sz="6" w:space="0" w:color="auto"/>
              <w:left w:val="single" w:sz="6" w:space="0" w:color="auto"/>
              <w:bottom w:val="single" w:sz="6" w:space="0" w:color="auto"/>
              <w:right w:val="single" w:sz="6" w:space="0" w:color="auto"/>
            </w:tcBorders>
          </w:tcPr>
          <w:p w:rsidR="00B64789" w:rsidRPr="005D23E5" w:rsidRDefault="00B64789" w:rsidP="002856F2">
            <w:pPr>
              <w:pStyle w:val="ConsPlusCell"/>
              <w:widowControl/>
              <w:rPr>
                <w:rFonts w:ascii="Times New Roman" w:hAnsi="Times New Roman" w:cs="Times New Roman"/>
              </w:rPr>
            </w:pPr>
            <w:r w:rsidRPr="0076494B">
              <w:rPr>
                <w:rFonts w:ascii="Times New Roman" w:hAnsi="Times New Roman" w:cs="Times New Roman"/>
              </w:rPr>
              <w:t>-</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4.4.2.11. </w:t>
      </w:r>
      <w:r w:rsidRPr="00464340">
        <w:rPr>
          <w:sz w:val="24"/>
          <w:szCs w:val="24"/>
          <w:lang w:val="ru-RU"/>
        </w:rPr>
        <w:t>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.2.12. Здания и сооружения водоснабжения, подлежащие строительству на просадочных грунтах, необходимо проектировать с учетом указаний СНиП 2.02.01-83* «Основания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4.5.2.13. Размеры земельных участков для станций очистки воды в зависимости от их производительности, тыс. куб. м/сут., следует принимать по таблице 13:</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w:t>
      </w:r>
      <w:r>
        <w:rPr>
          <w:sz w:val="24"/>
          <w:szCs w:val="24"/>
          <w:lang w:val="ru-RU"/>
        </w:rPr>
        <w:t>аблица</w:t>
      </w:r>
      <w:r w:rsidRPr="00464340">
        <w:rPr>
          <w:sz w:val="24"/>
          <w:szCs w:val="24"/>
        </w:rPr>
        <w:t xml:space="preserve"> 1</w:t>
      </w:r>
      <w:r w:rsidRPr="00464340">
        <w:rPr>
          <w:sz w:val="24"/>
          <w:szCs w:val="24"/>
          <w:lang w:val="ru-RU"/>
        </w:rPr>
        <w:t>3</w:t>
      </w:r>
    </w:p>
    <w:p w:rsidR="00B64789" w:rsidRPr="00464340" w:rsidRDefault="00B64789" w:rsidP="00163034">
      <w:pPr>
        <w:autoSpaceDE w:val="0"/>
        <w:autoSpaceDN w:val="0"/>
        <w:adjustRightInd w:val="0"/>
        <w:ind w:left="567" w:firstLine="709"/>
        <w:jc w:val="right"/>
        <w:rPr>
          <w:sz w:val="24"/>
          <w:szCs w:val="24"/>
        </w:rPr>
      </w:pPr>
    </w:p>
    <w:tbl>
      <w:tblPr>
        <w:tblW w:w="8222" w:type="dxa"/>
        <w:tblInd w:w="2" w:type="dxa"/>
        <w:tblLayout w:type="fixed"/>
        <w:tblCellMar>
          <w:left w:w="70" w:type="dxa"/>
          <w:right w:w="70" w:type="dxa"/>
        </w:tblCellMar>
        <w:tblLook w:val="0000"/>
      </w:tblPr>
      <w:tblGrid>
        <w:gridCol w:w="4394"/>
        <w:gridCol w:w="3828"/>
      </w:tblGrid>
      <w:tr w:rsidR="00B64789" w:rsidRPr="00464340">
        <w:trPr>
          <w:cantSplit/>
          <w:trHeight w:val="36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очистных  </w:t>
            </w:r>
            <w:r w:rsidRPr="00464340">
              <w:rPr>
                <w:rFonts w:ascii="Times New Roman" w:hAnsi="Times New Roman" w:cs="Times New Roman"/>
                <w:sz w:val="24"/>
                <w:szCs w:val="24"/>
              </w:rPr>
              <w:br/>
              <w:t>сооружений, тыс. куб. м/сут.</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Площадь участка, га</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0,1</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0,1 до 0,2</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0,25</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0,2 до 0,4</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 – 0,8</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0,8 – 12,0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32,0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 – 80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250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 – 400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 – 800</w:t>
            </w:r>
          </w:p>
        </w:tc>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AE11EF">
      <w:pPr>
        <w:suppressAutoHyphens w:val="0"/>
        <w:spacing w:after="200" w:line="276" w:lineRule="auto"/>
        <w:jc w:val="center"/>
        <w:rPr>
          <w:sz w:val="24"/>
          <w:szCs w:val="24"/>
          <w:lang w:val="ru-RU"/>
        </w:rPr>
      </w:pPr>
      <w:r w:rsidRPr="00464340">
        <w:rPr>
          <w:sz w:val="24"/>
          <w:szCs w:val="24"/>
        </w:rPr>
        <w:t>4.</w:t>
      </w:r>
      <w:r>
        <w:rPr>
          <w:sz w:val="24"/>
          <w:szCs w:val="24"/>
          <w:lang w:val="ru-RU"/>
        </w:rPr>
        <w:t>4</w:t>
      </w:r>
      <w:r w:rsidRPr="00464340">
        <w:rPr>
          <w:sz w:val="24"/>
          <w:szCs w:val="24"/>
        </w:rPr>
        <w:t>.3. Канализация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.3.1. Системы водоотведения следует проектировать в соответствии с требованиями СНиП 2.04.03-85 «Канализация. Наружные сети и сооружения».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.3.2. Выбирать систему водоотведения нового района надлежит на основе технико-экономического сравнения вариантов.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.3.3. Расчетный среднесуточный (за год) расход сточных вод следует определять как сумму среднесуточных расходов по всем видам сточных вод в зависимости от системы водоотведения.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.3.4. Очистные сооружения поверхностных сточных вод размещать в жилых кварталах не разрешается.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.3.5. Размещение на селитебных территориях накопителей канализационных осадков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.3.6. Размеры земельных участков для очистных сооружений канализации следует принимать не более указанных в таблице 14.</w:t>
      </w:r>
    </w:p>
    <w:p w:rsidR="00B64789" w:rsidRPr="00464340" w:rsidRDefault="00B64789" w:rsidP="00163034">
      <w:pPr>
        <w:autoSpaceDE w:val="0"/>
        <w:autoSpaceDN w:val="0"/>
        <w:adjustRightInd w:val="0"/>
        <w:ind w:left="567" w:firstLine="709"/>
        <w:jc w:val="both"/>
        <w:rPr>
          <w:sz w:val="24"/>
          <w:szCs w:val="24"/>
          <w:lang w:val="ru-RU"/>
        </w:rPr>
      </w:pPr>
    </w:p>
    <w:p w:rsidR="00B64789" w:rsidRPr="00AE11EF" w:rsidRDefault="00B64789" w:rsidP="00163034">
      <w:pPr>
        <w:autoSpaceDE w:val="0"/>
        <w:autoSpaceDN w:val="0"/>
        <w:adjustRightInd w:val="0"/>
        <w:ind w:left="567" w:firstLine="709"/>
        <w:jc w:val="right"/>
        <w:outlineLvl w:val="4"/>
        <w:rPr>
          <w:sz w:val="24"/>
          <w:szCs w:val="24"/>
          <w:lang w:val="ru-RU"/>
        </w:rPr>
      </w:pPr>
      <w:r>
        <w:rPr>
          <w:sz w:val="24"/>
          <w:szCs w:val="24"/>
          <w:lang w:val="ru-RU"/>
        </w:rPr>
        <w:t>Таблица 14</w:t>
      </w:r>
    </w:p>
    <w:p w:rsidR="00B64789" w:rsidRPr="00464340" w:rsidRDefault="00B64789" w:rsidP="00163034">
      <w:pPr>
        <w:autoSpaceDE w:val="0"/>
        <w:autoSpaceDN w:val="0"/>
        <w:adjustRightInd w:val="0"/>
        <w:ind w:left="567" w:firstLine="709"/>
        <w:jc w:val="right"/>
        <w:rPr>
          <w:sz w:val="24"/>
          <w:szCs w:val="24"/>
        </w:rPr>
      </w:pPr>
    </w:p>
    <w:tbl>
      <w:tblPr>
        <w:tblW w:w="4685" w:type="pct"/>
        <w:tblInd w:w="2" w:type="dxa"/>
        <w:tblLayout w:type="fixed"/>
        <w:tblCellMar>
          <w:left w:w="70" w:type="dxa"/>
          <w:right w:w="70" w:type="dxa"/>
        </w:tblCellMar>
        <w:tblLook w:val="0000"/>
      </w:tblPr>
      <w:tblGrid>
        <w:gridCol w:w="2552"/>
        <w:gridCol w:w="1467"/>
        <w:gridCol w:w="1766"/>
        <w:gridCol w:w="1446"/>
        <w:gridCol w:w="2249"/>
      </w:tblGrid>
      <w:tr w:rsidR="00B64789" w:rsidRPr="00464340">
        <w:trPr>
          <w:cantSplit/>
          <w:trHeight w:val="240"/>
        </w:trPr>
        <w:tc>
          <w:tcPr>
            <w:tcW w:w="2552" w:type="dxa"/>
            <w:vMerge w:val="restart"/>
            <w:tcBorders>
              <w:top w:val="single" w:sz="6" w:space="0" w:color="auto"/>
              <w:left w:val="single" w:sz="6" w:space="0" w:color="auto"/>
              <w:bottom w:val="nil"/>
              <w:right w:val="single" w:sz="6" w:space="0" w:color="auto"/>
            </w:tcBorders>
          </w:tcPr>
          <w:p w:rsidR="00B64789" w:rsidRPr="00464340" w:rsidRDefault="00B64789" w:rsidP="00AE11EF">
            <w:pPr>
              <w:pStyle w:val="ConsPlusCell"/>
              <w:widowControl/>
              <w:ind w:left="567" w:firstLine="709"/>
              <w:jc w:val="center"/>
              <w:rPr>
                <w:rFonts w:ascii="Times New Roman" w:hAnsi="Times New Roman" w:cs="Times New Roman"/>
                <w:sz w:val="24"/>
                <w:szCs w:val="24"/>
              </w:rPr>
            </w:pPr>
          </w:p>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w:t>
            </w:r>
            <w:r w:rsidRPr="00464340">
              <w:rPr>
                <w:rFonts w:ascii="Times New Roman" w:hAnsi="Times New Roman" w:cs="Times New Roman"/>
                <w:sz w:val="24"/>
                <w:szCs w:val="24"/>
              </w:rPr>
              <w:br/>
              <w:t>канализации,  тыс. куб. /сут.</w:t>
            </w:r>
          </w:p>
        </w:tc>
        <w:tc>
          <w:tcPr>
            <w:tcW w:w="6928"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га</w:t>
            </w:r>
          </w:p>
        </w:tc>
      </w:tr>
      <w:tr w:rsidR="00B64789" w:rsidRPr="00FB2ADE">
        <w:trPr>
          <w:cantSplit/>
          <w:trHeight w:val="600"/>
        </w:trPr>
        <w:tc>
          <w:tcPr>
            <w:tcW w:w="2552" w:type="dxa"/>
            <w:vMerge/>
            <w:tcBorders>
              <w:top w:val="nil"/>
              <w:left w:val="single" w:sz="6" w:space="0" w:color="auto"/>
              <w:bottom w:val="single" w:sz="6" w:space="0" w:color="auto"/>
              <w:right w:val="single" w:sz="6" w:space="0" w:color="auto"/>
            </w:tcBorders>
          </w:tcPr>
          <w:p w:rsidR="00B64789" w:rsidRPr="00464340" w:rsidRDefault="00B64789" w:rsidP="00AE11EF">
            <w:pPr>
              <w:pStyle w:val="ConsPlusCell"/>
              <w:widowControl/>
              <w:ind w:left="567" w:firstLine="709"/>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иловых</w:t>
            </w:r>
            <w:r w:rsidRPr="00464340">
              <w:rPr>
                <w:rFonts w:ascii="Times New Roman" w:hAnsi="Times New Roman" w:cs="Times New Roman"/>
                <w:sz w:val="24"/>
                <w:szCs w:val="24"/>
              </w:rPr>
              <w:br/>
              <w:t>площадок</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биологических </w:t>
            </w:r>
            <w:r w:rsidRPr="00464340">
              <w:rPr>
                <w:rFonts w:ascii="Times New Roman" w:hAnsi="Times New Roman" w:cs="Times New Roman"/>
                <w:sz w:val="24"/>
                <w:szCs w:val="24"/>
              </w:rPr>
              <w:br/>
              <w:t xml:space="preserve">прудов глубокой </w:t>
            </w:r>
            <w:r w:rsidRPr="00464340">
              <w:rPr>
                <w:rFonts w:ascii="Times New Roman" w:hAnsi="Times New Roman" w:cs="Times New Roman"/>
                <w:sz w:val="24"/>
                <w:szCs w:val="24"/>
              </w:rPr>
              <w:br/>
              <w:t xml:space="preserve">очистки сточных </w:t>
            </w:r>
            <w:r w:rsidRPr="00464340">
              <w:rPr>
                <w:rFonts w:ascii="Times New Roman" w:hAnsi="Times New Roman" w:cs="Times New Roman"/>
                <w:sz w:val="24"/>
                <w:szCs w:val="24"/>
              </w:rPr>
              <w:br/>
              <w:t>вод</w:t>
            </w: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0,7</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0,7 до 17</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 до 40</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40 до 130</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130 до 175</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175 до 280</w:t>
            </w:r>
          </w:p>
        </w:tc>
        <w:tc>
          <w:tcPr>
            <w:tcW w:w="1467"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w:t>
            </w:r>
          </w:p>
        </w:tc>
        <w:tc>
          <w:tcPr>
            <w:tcW w:w="176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c>
          <w:tcPr>
            <w:tcW w:w="1446"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249"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jc w:val="center"/>
              <w:rPr>
                <w:rFonts w:ascii="Times New Roman" w:hAnsi="Times New Roman" w:cs="Times New Roman"/>
                <w:sz w:val="24"/>
                <w:szCs w:val="24"/>
              </w:rPr>
            </w:pP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.3.7. Санитарно-защитные зоны (далее - СЗЗ) от сооружений и насосных станций канализации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 (новая редакция). Размеры СЗЗ представлены в таблице 15.</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15</w:t>
      </w:r>
    </w:p>
    <w:p w:rsidR="00B64789" w:rsidRPr="00464340" w:rsidRDefault="00B64789" w:rsidP="00163034">
      <w:pPr>
        <w:autoSpaceDE w:val="0"/>
        <w:autoSpaceDN w:val="0"/>
        <w:adjustRightInd w:val="0"/>
        <w:ind w:left="567" w:firstLine="709"/>
        <w:jc w:val="right"/>
        <w:rPr>
          <w:sz w:val="24"/>
          <w:szCs w:val="24"/>
          <w:lang w:val="ru-RU"/>
        </w:rPr>
      </w:pPr>
    </w:p>
    <w:tbl>
      <w:tblPr>
        <w:tblW w:w="9498" w:type="dxa"/>
        <w:tblInd w:w="2" w:type="dxa"/>
        <w:tblLayout w:type="fixed"/>
        <w:tblCellMar>
          <w:left w:w="70" w:type="dxa"/>
          <w:right w:w="70" w:type="dxa"/>
        </w:tblCellMar>
        <w:tblLook w:val="0000"/>
      </w:tblPr>
      <w:tblGrid>
        <w:gridCol w:w="4395"/>
        <w:gridCol w:w="1275"/>
        <w:gridCol w:w="1276"/>
        <w:gridCol w:w="1276"/>
        <w:gridCol w:w="1276"/>
      </w:tblGrid>
      <w:tr w:rsidR="00B64789" w:rsidRPr="00FB2ADE">
        <w:trPr>
          <w:cantSplit/>
          <w:trHeight w:val="480"/>
        </w:trPr>
        <w:tc>
          <w:tcPr>
            <w:tcW w:w="4395" w:type="dxa"/>
            <w:vMerge w:val="restart"/>
            <w:tcBorders>
              <w:top w:val="single" w:sz="6" w:space="0" w:color="auto"/>
              <w:left w:val="single" w:sz="6" w:space="0" w:color="auto"/>
              <w:bottom w:val="nil"/>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Сооружения для очистки сточных вод</w:t>
            </w:r>
          </w:p>
        </w:tc>
        <w:tc>
          <w:tcPr>
            <w:tcW w:w="5103"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Расстояние, м, при расчетной </w:t>
            </w:r>
            <w:r w:rsidRPr="00464340">
              <w:rPr>
                <w:rFonts w:ascii="Times New Roman" w:hAnsi="Times New Roman" w:cs="Times New Roman"/>
                <w:sz w:val="24"/>
                <w:szCs w:val="24"/>
              </w:rPr>
              <w:t xml:space="preserve">производительности очистных </w:t>
            </w:r>
            <w:r w:rsidRPr="00464340">
              <w:rPr>
                <w:rFonts w:ascii="Times New Roman" w:hAnsi="Times New Roman" w:cs="Times New Roman"/>
                <w:sz w:val="24"/>
                <w:szCs w:val="24"/>
              </w:rPr>
              <w:br/>
              <w:t>сооружений, тыс. куб. м/сут.</w:t>
            </w:r>
          </w:p>
        </w:tc>
      </w:tr>
      <w:tr w:rsidR="00B64789" w:rsidRPr="00464340">
        <w:trPr>
          <w:cantSplit/>
          <w:trHeight w:val="360"/>
        </w:trPr>
        <w:tc>
          <w:tcPr>
            <w:tcW w:w="4395" w:type="dxa"/>
            <w:vMerge/>
            <w:tcBorders>
              <w:top w:val="nil"/>
              <w:left w:val="single" w:sz="6" w:space="0" w:color="auto"/>
              <w:bottom w:val="single" w:sz="6" w:space="0" w:color="auto"/>
              <w:right w:val="single" w:sz="6" w:space="0" w:color="auto"/>
            </w:tcBorders>
          </w:tcPr>
          <w:p w:rsidR="00B64789" w:rsidRPr="00464340" w:rsidRDefault="00B64789" w:rsidP="00AE11EF">
            <w:pPr>
              <w:pStyle w:val="ConsPlusCell"/>
              <w:widowControl/>
              <w:ind w:left="567"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до </w:t>
            </w:r>
            <w:r w:rsidRPr="00464340">
              <w:rPr>
                <w:rFonts w:ascii="Times New Roman" w:hAnsi="Times New Roman" w:cs="Times New Roman"/>
                <w:sz w:val="24"/>
                <w:szCs w:val="24"/>
              </w:rPr>
              <w:t>0,2</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0,2</w:t>
            </w:r>
            <w:r w:rsidRPr="00464340">
              <w:rPr>
                <w:rFonts w:ascii="Times New Roman" w:hAnsi="Times New Roman" w:cs="Times New Roman"/>
                <w:sz w:val="24"/>
                <w:szCs w:val="24"/>
              </w:rPr>
              <w:br/>
              <w:t>до 5,0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от 5,0 </w:t>
            </w:r>
            <w:r w:rsidRPr="00464340">
              <w:rPr>
                <w:rFonts w:ascii="Times New Roman" w:hAnsi="Times New Roman" w:cs="Times New Roman"/>
                <w:sz w:val="24"/>
                <w:szCs w:val="24"/>
              </w:rPr>
              <w:br/>
              <w:t>до 50,0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E11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50,0</w:t>
            </w:r>
            <w:r w:rsidRPr="00464340">
              <w:rPr>
                <w:rFonts w:ascii="Times New Roman" w:hAnsi="Times New Roman" w:cs="Times New Roman"/>
                <w:sz w:val="24"/>
                <w:szCs w:val="24"/>
              </w:rPr>
              <w:br/>
              <w:t>до 280</w:t>
            </w:r>
          </w:p>
        </w:tc>
      </w:tr>
      <w:tr w:rsidR="00B64789" w:rsidRPr="00464340">
        <w:trPr>
          <w:cantSplit/>
          <w:trHeight w:val="36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Насосные станции и аварийно-регулирующие  </w:t>
            </w:r>
            <w:r w:rsidRPr="00464340">
              <w:rPr>
                <w:rFonts w:ascii="Times New Roman" w:hAnsi="Times New Roman" w:cs="Times New Roman"/>
                <w:sz w:val="24"/>
                <w:szCs w:val="24"/>
              </w:rPr>
              <w:br/>
              <w:t xml:space="preserve">резервуары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w:t>
            </w:r>
          </w:p>
        </w:tc>
      </w:tr>
      <w:tr w:rsidR="00B64789" w:rsidRPr="00464340">
        <w:trPr>
          <w:cantSplit/>
          <w:trHeight w:val="48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Сооружения для мех</w:t>
            </w:r>
            <w:r>
              <w:rPr>
                <w:rFonts w:ascii="Times New Roman" w:hAnsi="Times New Roman" w:cs="Times New Roman"/>
                <w:sz w:val="24"/>
                <w:szCs w:val="24"/>
              </w:rPr>
              <w:t xml:space="preserve">анической и биологической </w:t>
            </w:r>
            <w:r w:rsidRPr="00464340">
              <w:rPr>
                <w:rFonts w:ascii="Times New Roman" w:hAnsi="Times New Roman" w:cs="Times New Roman"/>
                <w:sz w:val="24"/>
                <w:szCs w:val="24"/>
              </w:rPr>
              <w:t xml:space="preserve">очистки с иловыми площадками для сброженныхосадков, а также иловые площадки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B64789" w:rsidRPr="00464340">
        <w:trPr>
          <w:cantSplit/>
          <w:trHeight w:val="48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D26E0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sidRPr="00464340">
              <w:rPr>
                <w:rFonts w:ascii="Times New Roman" w:hAnsi="Times New Roman" w:cs="Times New Roman"/>
                <w:sz w:val="24"/>
                <w:szCs w:val="24"/>
              </w:rPr>
              <w:t>биологическойочистки с</w:t>
            </w:r>
            <w:r>
              <w:rPr>
                <w:rFonts w:ascii="Times New Roman" w:hAnsi="Times New Roman" w:cs="Times New Roman"/>
                <w:sz w:val="24"/>
                <w:szCs w:val="24"/>
              </w:rPr>
              <w:t xml:space="preserve"> термомеханической обработкой  </w:t>
            </w:r>
            <w:r w:rsidRPr="00464340">
              <w:rPr>
                <w:rFonts w:ascii="Times New Roman" w:hAnsi="Times New Roman" w:cs="Times New Roman"/>
                <w:sz w:val="24"/>
                <w:szCs w:val="24"/>
              </w:rPr>
              <w:t xml:space="preserve">осадка в закрытых помещениях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СЗЗ от очистных сооружений поверхностного стока открытого типа до жилой территории следует принимать 100 м, закрытого типа - 50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СЗЗ, указанные в таблице 15,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.3.8. Проектирование напорных трубопроводов следует производить согласно СНиП 2.04.02-84*.</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.3.9. Системы канализации, подлежащие строительству на просадочных грунтах, надлежит проектировать согласно СНиП 2.02.01-83* «Основания зданий и сооружений» и СНиП 2.04.02-84* «Водоснабжение. Наружные сети и сооружения».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.4. Теплоснабжение</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.4.1. Системы теплоснабжения следует проектировать в соответствии с требованиями СНиП 2.04.07-86* «Тепловые сети», котельные - в соответствии с требованиями СНиП </w:t>
      </w:r>
      <w:r w:rsidRPr="00464340">
        <w:rPr>
          <w:sz w:val="24"/>
          <w:szCs w:val="24"/>
        </w:rPr>
        <w:t>II</w:t>
      </w:r>
      <w:r w:rsidRPr="00464340">
        <w:rPr>
          <w:sz w:val="24"/>
          <w:szCs w:val="24"/>
          <w:lang w:val="ru-RU"/>
        </w:rPr>
        <w:t>-35-76 «Котельные установки» и СП 41-104-2000 «Проектирование автономных источников водоснабжения».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 Выбор системы теплоснабжения территории жилой застройки надлежит производить на основе технико-экономического сравнения вариантов.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.4.3. Теплоснабжение следует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централизованное - от котельных и тепловых электростанций;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децентрализованное – от автономных котельных (отдельно стоящих, индивидуальных), квартирных теплогенераторов.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.4.4. Отдельно стоящие котельные предназначаются для обслуживания нескольких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Индивидуальные предназначаются для обслуживания одного здания или нескольких зданий одного объекта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Индивидуальные котельные могут быть отдельно стоящими, встроенными и пристроенными.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.4.5. Районные котельные должны размещаться за пределами жилых кварталов. Индивидуальные котельные могут размещаться на территории жилых кварталов с соблюдением требований пункта 4.2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.4.6. Размещение пристроенных и отдельно стоящих котельных на территории застройки определяется в соответствии с требованиями пункта 4.2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.4.7. Размеры земельных участков для размещения котельных в зависимости от их мощности следует принимать по таблице 16.</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6</w:t>
      </w:r>
    </w:p>
    <w:p w:rsidR="00B64789" w:rsidRPr="00464340" w:rsidRDefault="00B64789" w:rsidP="00163034">
      <w:pPr>
        <w:autoSpaceDE w:val="0"/>
        <w:autoSpaceDN w:val="0"/>
        <w:adjustRightInd w:val="0"/>
        <w:ind w:left="567" w:firstLine="709"/>
        <w:jc w:val="right"/>
        <w:rPr>
          <w:sz w:val="24"/>
          <w:szCs w:val="24"/>
        </w:rPr>
      </w:pPr>
    </w:p>
    <w:tbl>
      <w:tblPr>
        <w:tblW w:w="8790" w:type="dxa"/>
        <w:tblInd w:w="2" w:type="dxa"/>
        <w:tblLayout w:type="fixed"/>
        <w:tblCellMar>
          <w:left w:w="70" w:type="dxa"/>
          <w:right w:w="70" w:type="dxa"/>
        </w:tblCellMar>
        <w:tblLook w:val="0000"/>
      </w:tblPr>
      <w:tblGrid>
        <w:gridCol w:w="4112"/>
        <w:gridCol w:w="2268"/>
        <w:gridCol w:w="2410"/>
      </w:tblGrid>
      <w:tr w:rsidR="00B64789" w:rsidRPr="00FB2ADE">
        <w:trPr>
          <w:cantSplit/>
          <w:trHeight w:val="360"/>
        </w:trPr>
        <w:tc>
          <w:tcPr>
            <w:tcW w:w="4112"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Теплопроизводительность котельных, Гкал/ч (МВт)</w:t>
            </w:r>
          </w:p>
        </w:tc>
        <w:tc>
          <w:tcPr>
            <w:tcW w:w="4678"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участков,га, котельных, работающих</w:t>
            </w:r>
          </w:p>
        </w:tc>
      </w:tr>
      <w:tr w:rsidR="00B64789" w:rsidRPr="00464340">
        <w:trPr>
          <w:cantSplit/>
          <w:trHeight w:val="480"/>
        </w:trPr>
        <w:tc>
          <w:tcPr>
            <w:tcW w:w="4112"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твердом топливе</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r w:rsidRPr="00464340">
              <w:rPr>
                <w:rFonts w:ascii="Times New Roman" w:hAnsi="Times New Roman" w:cs="Times New Roman"/>
                <w:sz w:val="24"/>
                <w:szCs w:val="24"/>
              </w:rPr>
              <w:t xml:space="preserve">газомазутном </w:t>
            </w:r>
            <w:r w:rsidRPr="00464340">
              <w:rPr>
                <w:rFonts w:ascii="Times New Roman" w:hAnsi="Times New Roman" w:cs="Times New Roman"/>
                <w:sz w:val="24"/>
                <w:szCs w:val="24"/>
              </w:rPr>
              <w:br/>
              <w:t>топливе</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 5</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 до 10 (от 6 до 12)</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 до 50 (от 12 до 58)</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50 до 100 (от 58 до 116)</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100 до 200 (от 116 до 233)</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B64789" w:rsidRPr="00464340">
        <w:trPr>
          <w:cantSplit/>
          <w:trHeight w:val="240"/>
        </w:trPr>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200 до 400 (от 233 до 466)</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.4.8. Присоединение зданий к тепловым сетям должно осуществляться через тепловые пункты (центральные и индивидуальные тепловые пункты), схема присоединения зависит от назначения зданий, параметров и режимов работы тепловой сети, источника теплоснабжения.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.4.9. Тепловые пункты подразделяются 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индивидуальные тепловые пункты (далее - ИТП) - для присоединения систем отопления, вентиляции, горячего водоснабжения и технологических теплоиспользующих установок одного здания или его части;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центральные тепловые пункты (далее - ЦТП) - то же двух зданий или более.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Допускается устройство ЦТП для присоединения систем теплопотребления одного здания, если для этого здания требуется устройство нескольких ИТП.</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.4.10. Устройство ИТП обязательно для каждого здания независимо от наличия ЦТП, при этом в ИТП предусматриваются только те функции, которые необходимы для присоединения систем потребления теплоты данного здания и не предусмотрены в ЦТП.</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.4.11. Для промышленных и сельскохозяйственных предприятий при теплоснабжении от внешних источников теплоты и числе зданий более одного устройство ЦТП является обязательным, а при теплоснабжении от собственных источников теплоты необходимость сооружения ЦТП следует определять в зависимости от конкретных условий теплоснабжения. Мощность ЦТП не регламентируется.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.4.12. Для жилых и общественных зданий необходимость устройства ЦТП определяется конкретными условиями теплоснабжения района строительства на основании технико-экономических расчетов. В закрытых системах теплоснабжения рекомендуется предусматривать один ЦТП на микрорайон или группу зданий с расходом теплоты в пределах 12 - 35 МВт (по сумме максимального теплового потока на отопление и среднего теплового потока на горячее водоснабжение).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теплоснабжении от котельных мощностью 35 МВт и менее в зданиях предусматривается только ИТП.</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.4.13. ИТП предусматриваются с автоматическим регулированием параметров теплоносителя, поступающего в систему отопления в зависимости от температуры наружного воздуха, если это не предусматривается на источнике теплоснабжения.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.4.14. Центральные и индивидуальные тепловые пункты следует проектировать в соответствии с требованиями СНиП 41-02-2003, СП 41-101-95.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.4.15. Здания, присоединяемые к индивидуальным котельным, работающим круглогодично, оборудуются теплообменниками для нагрева воды, размещаемыми в самом здании. Трубопроводы горячего водоснабжения в зданиях выполняются из материалов, не подвергающихся коррозии.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4.16. Тепловые нагрузки потребителей тепла следует определять: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существующего жилищно-коммунального сектора в соответствии со СНиП 2.04.07-86*.</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нового строительства следует применять в соответствии с таблицей 17 следующие укрупненные удельные расходы тепла на отопление жилых зданий при расчетной температуре наружного воздуха минус 39°С с учетом энергосберегающих мероприятий.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17</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Таблица удельных расходов тепла на отопление жилых зданий,</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Вт/кв. м общей площади здания</w:t>
      </w:r>
    </w:p>
    <w:p w:rsidR="00B64789" w:rsidRPr="00464340" w:rsidRDefault="00B64789" w:rsidP="00163034">
      <w:pPr>
        <w:autoSpaceDE w:val="0"/>
        <w:autoSpaceDN w:val="0"/>
        <w:adjustRightInd w:val="0"/>
        <w:ind w:left="567" w:firstLine="709"/>
        <w:jc w:val="both"/>
        <w:rPr>
          <w:sz w:val="24"/>
          <w:szCs w:val="24"/>
          <w:lang w:val="ru-RU"/>
        </w:rPr>
      </w:pPr>
    </w:p>
    <w:tbl>
      <w:tblPr>
        <w:tblW w:w="8790" w:type="dxa"/>
        <w:tblInd w:w="2" w:type="dxa"/>
        <w:tblLayout w:type="fixed"/>
        <w:tblCellMar>
          <w:left w:w="70" w:type="dxa"/>
          <w:right w:w="70" w:type="dxa"/>
        </w:tblCellMar>
        <w:tblLook w:val="0000"/>
      </w:tblPr>
      <w:tblGrid>
        <w:gridCol w:w="4678"/>
        <w:gridCol w:w="4112"/>
      </w:tblGrid>
      <w:tr w:rsidR="00B64789" w:rsidRPr="00FB2ADE">
        <w:trPr>
          <w:cantSplit/>
          <w:trHeight w:val="240"/>
        </w:trPr>
        <w:tc>
          <w:tcPr>
            <w:tcW w:w="4678" w:type="dxa"/>
            <w:tcBorders>
              <w:top w:val="single" w:sz="6" w:space="0" w:color="auto"/>
              <w:left w:val="single" w:sz="6" w:space="0" w:color="auto"/>
              <w:bottom w:val="single" w:sz="6" w:space="0" w:color="auto"/>
              <w:right w:val="single" w:sz="6" w:space="0" w:color="auto"/>
            </w:tcBorders>
          </w:tcPr>
          <w:p w:rsidR="00B64789" w:rsidRPr="00464340" w:rsidRDefault="00B64789" w:rsidP="00E01531">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qo, Вт/кв. м общей площади</w:t>
            </w:r>
          </w:p>
        </w:tc>
      </w:tr>
      <w:tr w:rsidR="00B64789" w:rsidRPr="00464340">
        <w:trPr>
          <w:cantSplit/>
          <w:trHeight w:val="240"/>
        </w:trPr>
        <w:tc>
          <w:tcPr>
            <w:tcW w:w="467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1 - 5 этажей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43,5</w:t>
            </w:r>
          </w:p>
        </w:tc>
      </w:tr>
      <w:tr w:rsidR="00B64789" w:rsidRPr="00464340">
        <w:trPr>
          <w:cantSplit/>
          <w:trHeight w:val="240"/>
        </w:trPr>
        <w:tc>
          <w:tcPr>
            <w:tcW w:w="467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6 - 10 этажей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49,7</w:t>
            </w:r>
          </w:p>
        </w:tc>
      </w:tr>
      <w:tr w:rsidR="00B64789" w:rsidRPr="00464340">
        <w:trPr>
          <w:cantSplit/>
          <w:trHeight w:val="240"/>
        </w:trPr>
        <w:tc>
          <w:tcPr>
            <w:tcW w:w="467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и более          </w:t>
            </w:r>
          </w:p>
        </w:tc>
        <w:tc>
          <w:tcPr>
            <w:tcW w:w="411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bl>
    <w:p w:rsidR="00B64789"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.4.17. Укрупненные показатели среднего теплового потока на горячее водоснабжение следует принимать по таблице 18.</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1</w:t>
      </w:r>
      <w:r w:rsidRPr="00464340">
        <w:rPr>
          <w:sz w:val="24"/>
          <w:szCs w:val="24"/>
          <w:lang w:val="ru-RU"/>
        </w:rPr>
        <w:t>8</w:t>
      </w:r>
    </w:p>
    <w:tbl>
      <w:tblPr>
        <w:tblW w:w="8647" w:type="dxa"/>
        <w:tblInd w:w="2" w:type="dxa"/>
        <w:tblLayout w:type="fixed"/>
        <w:tblCellMar>
          <w:left w:w="70" w:type="dxa"/>
          <w:right w:w="70" w:type="dxa"/>
        </w:tblCellMar>
        <w:tblLook w:val="0000"/>
      </w:tblPr>
      <w:tblGrid>
        <w:gridCol w:w="3119"/>
        <w:gridCol w:w="1417"/>
        <w:gridCol w:w="2127"/>
        <w:gridCol w:w="1984"/>
      </w:tblGrid>
      <w:tr w:rsidR="00B64789" w:rsidRPr="00FB2ADE">
        <w:trPr>
          <w:cantSplit/>
          <w:trHeight w:val="240"/>
        </w:trPr>
        <w:tc>
          <w:tcPr>
            <w:tcW w:w="3119" w:type="dxa"/>
            <w:vMerge w:val="restart"/>
            <w:tcBorders>
              <w:top w:val="single" w:sz="6" w:space="0" w:color="auto"/>
              <w:left w:val="single" w:sz="6" w:space="0" w:color="auto"/>
              <w:bottom w:val="nil"/>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Средняя за   </w:t>
            </w:r>
            <w:r w:rsidRPr="00464340">
              <w:rPr>
                <w:rFonts w:ascii="Times New Roman" w:hAnsi="Times New Roman" w:cs="Times New Roman"/>
                <w:sz w:val="24"/>
                <w:szCs w:val="24"/>
              </w:rPr>
              <w:br/>
              <w:t xml:space="preserve">отопительный период норма расхода воды при температуре плюс 55°С на горячее </w:t>
            </w:r>
            <w:r w:rsidRPr="00464340">
              <w:rPr>
                <w:rFonts w:ascii="Times New Roman" w:hAnsi="Times New Roman" w:cs="Times New Roman"/>
                <w:sz w:val="24"/>
                <w:szCs w:val="24"/>
              </w:rPr>
              <w:br/>
              <w:t xml:space="preserve">водоснабжение в сутки на 1 чел., проживающего в  здании с горячим </w:t>
            </w:r>
            <w:r w:rsidRPr="00464340">
              <w:rPr>
                <w:rFonts w:ascii="Times New Roman" w:hAnsi="Times New Roman" w:cs="Times New Roman"/>
                <w:sz w:val="24"/>
                <w:szCs w:val="24"/>
              </w:rPr>
              <w:br/>
              <w:t>водоснабжением</w:t>
            </w:r>
          </w:p>
        </w:tc>
        <w:tc>
          <w:tcPr>
            <w:tcW w:w="5528"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На одного человека, Вт проживающего в здании</w:t>
            </w:r>
          </w:p>
        </w:tc>
      </w:tr>
      <w:tr w:rsidR="00B64789" w:rsidRPr="00FB2ADE">
        <w:trPr>
          <w:cantSplit/>
          <w:trHeight w:val="1080"/>
        </w:trPr>
        <w:tc>
          <w:tcPr>
            <w:tcW w:w="3119" w:type="dxa"/>
            <w:vMerge/>
            <w:tcBorders>
              <w:top w:val="nil"/>
              <w:left w:val="single" w:sz="6" w:space="0" w:color="auto"/>
              <w:bottom w:val="single" w:sz="6" w:space="0" w:color="auto"/>
              <w:right w:val="single" w:sz="6" w:space="0" w:color="auto"/>
            </w:tcBorders>
          </w:tcPr>
          <w:p w:rsidR="00B64789" w:rsidRPr="00464340" w:rsidRDefault="00B64789" w:rsidP="007700B7">
            <w:pPr>
              <w:pStyle w:val="ConsPlusCell"/>
              <w:widowControl/>
              <w:ind w:left="567" w:firstLine="709"/>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водоснабжением</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 xml:space="preserve">водоснабжением с </w:t>
            </w:r>
            <w:r w:rsidRPr="00464340">
              <w:rPr>
                <w:rFonts w:ascii="Times New Roman" w:hAnsi="Times New Roman" w:cs="Times New Roman"/>
                <w:sz w:val="24"/>
                <w:szCs w:val="24"/>
              </w:rPr>
              <w:br/>
              <w:t>учетом потребления</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без горячего </w:t>
            </w:r>
            <w:r w:rsidRPr="00464340">
              <w:rPr>
                <w:rFonts w:ascii="Times New Roman" w:hAnsi="Times New Roman" w:cs="Times New Roman"/>
                <w:sz w:val="24"/>
                <w:szCs w:val="24"/>
              </w:rPr>
              <w:br/>
              <w:t xml:space="preserve">водоснабжения </w:t>
            </w:r>
            <w:r w:rsidRPr="00464340">
              <w:rPr>
                <w:rFonts w:ascii="Times New Roman" w:hAnsi="Times New Roman" w:cs="Times New Roman"/>
                <w:sz w:val="24"/>
                <w:szCs w:val="24"/>
              </w:rPr>
              <w:br/>
              <w:t xml:space="preserve">с учетом  </w:t>
            </w:r>
            <w:r w:rsidRPr="00464340">
              <w:rPr>
                <w:rFonts w:ascii="Times New Roman" w:hAnsi="Times New Roman" w:cs="Times New Roman"/>
                <w:sz w:val="24"/>
                <w:szCs w:val="24"/>
              </w:rPr>
              <w:br/>
              <w:t xml:space="preserve">потребления </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247</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320</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259</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332</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105</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305</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376</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B64789" w:rsidRPr="00464340">
        <w:trPr>
          <w:cantSplit/>
          <w:trHeight w:val="240"/>
        </w:trPr>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115</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334</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407</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.4.18. Расчетные параметры теплоносителя в тепловых сетях следует принимать в соответствии с техническими условиями теплоснабжающих организаций.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.4.19. Схемы тепловых сетей следует выбирать на основании технико-экономического сравнения вариантов при обязательном обеспечении надежности и устойчивости теплоснабжения абонентов.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.4.20. Выбор трассы тепловых сетей и способ прокладки следует предусматривать в соответствии с указаниями раздела 9 СНиП 41-02-2003 «Тепловые сети» и СНиП </w:t>
      </w:r>
      <w:r w:rsidRPr="00464340">
        <w:rPr>
          <w:sz w:val="24"/>
          <w:szCs w:val="24"/>
        </w:rPr>
        <w:t>II</w:t>
      </w:r>
      <w:r w:rsidRPr="00464340">
        <w:rPr>
          <w:sz w:val="24"/>
          <w:szCs w:val="24"/>
          <w:lang w:val="ru-RU"/>
        </w:rPr>
        <w:t>-89-80* «Генеральные планы промышленных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.4.21. 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.4.22. Прокладку тепловых сетей следует предусматривать подземную бесканальную и канальную с сопутствующими дренажами, а также наземную прокладку.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.4.23. Тепловые сети должны иметь изоляцию и покровный слой, отвечающий требованиям СНиП 41-03-2003 «Тепловая изоляция оборудования и трубопроводов», нормам пожарной безопасности и выбираться в зависимости от конкретных условий и способов прокладки.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.5. Электроснабжение</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.5.1. Систему электроснабжения городских и сельских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.5.2. Электроснабжение поселений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.5.3. Определение электрической нагрузки на электроисточники следует производить: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жилищно-коммунального сектора - в соответствии с РД 34.20.185-94 «Инструкция по проектированию городских электрических сетей» и дополнением к разделу 2, утвержденным Главэнергонадзором 27.05.97.</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предварительных расчетов удельные показатели электрической нагрузки жилищно-коммунального сектора (Вт/кв. м общей площади жилых зданий) допускается принимать по таблице 19.</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19</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Таблица удельных показателей электрической нагрузки</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жилищно-коммунального сектора, Вт/кв. м</w:t>
      </w:r>
    </w:p>
    <w:p w:rsidR="00B64789" w:rsidRPr="00464340" w:rsidRDefault="00B64789" w:rsidP="00163034">
      <w:pPr>
        <w:autoSpaceDE w:val="0"/>
        <w:autoSpaceDN w:val="0"/>
        <w:adjustRightInd w:val="0"/>
        <w:ind w:left="567" w:firstLine="709"/>
        <w:jc w:val="center"/>
        <w:rPr>
          <w:sz w:val="24"/>
          <w:szCs w:val="24"/>
          <w:lang w:val="ru-RU"/>
        </w:rPr>
      </w:pPr>
    </w:p>
    <w:tbl>
      <w:tblPr>
        <w:tblW w:w="8790" w:type="dxa"/>
        <w:tblInd w:w="2" w:type="dxa"/>
        <w:tblLayout w:type="fixed"/>
        <w:tblCellMar>
          <w:left w:w="70" w:type="dxa"/>
          <w:right w:w="70" w:type="dxa"/>
        </w:tblCellMar>
        <w:tblLook w:val="0000"/>
      </w:tblPr>
      <w:tblGrid>
        <w:gridCol w:w="2269"/>
        <w:gridCol w:w="1985"/>
        <w:gridCol w:w="2409"/>
        <w:gridCol w:w="2127"/>
      </w:tblGrid>
      <w:tr w:rsidR="00B64789" w:rsidRPr="00464340">
        <w:trPr>
          <w:cantSplit/>
          <w:trHeight w:val="240"/>
        </w:trPr>
        <w:tc>
          <w:tcPr>
            <w:tcW w:w="2269"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6521"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Здания с плитами</w:t>
            </w:r>
          </w:p>
        </w:tc>
      </w:tr>
      <w:tr w:rsidR="00B64789" w:rsidRPr="00464340">
        <w:trPr>
          <w:cantSplit/>
          <w:trHeight w:val="360"/>
        </w:trPr>
        <w:tc>
          <w:tcPr>
            <w:tcW w:w="2269"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природном газе</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 сжиженном газе </w:t>
            </w:r>
            <w:r w:rsidRPr="00464340">
              <w:rPr>
                <w:rFonts w:ascii="Times New Roman" w:hAnsi="Times New Roman" w:cs="Times New Roman"/>
                <w:sz w:val="24"/>
                <w:szCs w:val="24"/>
              </w:rPr>
              <w:br/>
              <w:t>или твердом топливе</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электрическими</w:t>
            </w:r>
          </w:p>
        </w:tc>
      </w:tr>
      <w:tr w:rsidR="00B64789" w:rsidRPr="00464340">
        <w:trPr>
          <w:cantSplit/>
          <w:trHeight w:val="240"/>
        </w:trPr>
        <w:tc>
          <w:tcPr>
            <w:tcW w:w="226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этажа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18,4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20,7   </w:t>
            </w:r>
          </w:p>
        </w:tc>
      </w:tr>
      <w:tr w:rsidR="00B64789" w:rsidRPr="00464340">
        <w:trPr>
          <w:cantSplit/>
          <w:trHeight w:val="240"/>
        </w:trPr>
        <w:tc>
          <w:tcPr>
            <w:tcW w:w="226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этажей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15,8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20,8   </w:t>
            </w:r>
          </w:p>
        </w:tc>
      </w:tr>
      <w:tr w:rsidR="00B64789" w:rsidRPr="00464340">
        <w:trPr>
          <w:cantSplit/>
          <w:trHeight w:val="240"/>
        </w:trPr>
        <w:tc>
          <w:tcPr>
            <w:tcW w:w="226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и более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16,3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17,9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20,9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.5.4. Укрупненные показатели электропотребления в схемах территориального планирования муниципальных районов, городских округах и поселениях принимать по таблицам 20, 21.</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C066A5">
      <w:pPr>
        <w:autoSpaceDE w:val="0"/>
        <w:autoSpaceDN w:val="0"/>
        <w:adjustRightInd w:val="0"/>
        <w:jc w:val="right"/>
        <w:outlineLvl w:val="4"/>
        <w:rPr>
          <w:sz w:val="24"/>
          <w:szCs w:val="24"/>
          <w:lang w:val="ru-RU"/>
        </w:rPr>
      </w:pPr>
      <w:r w:rsidRPr="00464340">
        <w:rPr>
          <w:sz w:val="24"/>
          <w:szCs w:val="24"/>
        </w:rPr>
        <w:t>Таблица 2</w:t>
      </w:r>
      <w:r w:rsidRPr="00464340">
        <w:rPr>
          <w:sz w:val="24"/>
          <w:szCs w:val="24"/>
          <w:lang w:val="ru-RU"/>
        </w:rPr>
        <w:t>0</w:t>
      </w:r>
    </w:p>
    <w:p w:rsidR="00B64789" w:rsidRPr="00464340" w:rsidRDefault="00B64789" w:rsidP="00163034">
      <w:pPr>
        <w:autoSpaceDE w:val="0"/>
        <w:autoSpaceDN w:val="0"/>
        <w:adjustRightInd w:val="0"/>
        <w:ind w:left="567" w:firstLine="709"/>
        <w:jc w:val="right"/>
        <w:rPr>
          <w:sz w:val="24"/>
          <w:szCs w:val="24"/>
        </w:rPr>
      </w:pPr>
    </w:p>
    <w:tbl>
      <w:tblPr>
        <w:tblW w:w="8790" w:type="dxa"/>
        <w:tblInd w:w="2" w:type="dxa"/>
        <w:tblLayout w:type="fixed"/>
        <w:tblCellMar>
          <w:left w:w="70" w:type="dxa"/>
          <w:right w:w="70" w:type="dxa"/>
        </w:tblCellMar>
        <w:tblLook w:val="0000"/>
      </w:tblPr>
      <w:tblGrid>
        <w:gridCol w:w="3828"/>
        <w:gridCol w:w="2552"/>
        <w:gridCol w:w="2410"/>
      </w:tblGrid>
      <w:tr w:rsidR="00B64789" w:rsidRPr="00FB2ADE">
        <w:trPr>
          <w:cantSplit/>
          <w:trHeight w:val="60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Степень благоустройства  </w:t>
            </w:r>
            <w:r w:rsidRPr="00464340">
              <w:rPr>
                <w:rFonts w:ascii="Times New Roman" w:hAnsi="Times New Roman" w:cs="Times New Roman"/>
                <w:sz w:val="24"/>
                <w:szCs w:val="24"/>
              </w:rPr>
              <w:br/>
              <w:t>городских округов и поселений</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Электропотребление, </w:t>
            </w:r>
            <w:r w:rsidRPr="00464340">
              <w:rPr>
                <w:rFonts w:ascii="Times New Roman" w:hAnsi="Times New Roman" w:cs="Times New Roman"/>
                <w:sz w:val="24"/>
                <w:szCs w:val="24"/>
              </w:rPr>
              <w:br/>
              <w:t>кВт ч./год на 1 чел.</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Использование  </w:t>
            </w:r>
            <w:r w:rsidRPr="00464340">
              <w:rPr>
                <w:rFonts w:ascii="Times New Roman" w:hAnsi="Times New Roman" w:cs="Times New Roman"/>
                <w:sz w:val="24"/>
                <w:szCs w:val="24"/>
              </w:rPr>
              <w:br/>
              <w:t xml:space="preserve">максимума   </w:t>
            </w:r>
            <w:r w:rsidRPr="00464340">
              <w:rPr>
                <w:rFonts w:ascii="Times New Roman" w:hAnsi="Times New Roman" w:cs="Times New Roman"/>
                <w:sz w:val="24"/>
                <w:szCs w:val="24"/>
              </w:rPr>
              <w:br/>
              <w:t xml:space="preserve">электрической  </w:t>
            </w:r>
            <w:r w:rsidRPr="00464340">
              <w:rPr>
                <w:rFonts w:ascii="Times New Roman" w:hAnsi="Times New Roman" w:cs="Times New Roman"/>
                <w:sz w:val="24"/>
                <w:szCs w:val="24"/>
              </w:rPr>
              <w:br/>
              <w:t>нагрузки, ч/год</w:t>
            </w:r>
          </w:p>
        </w:tc>
      </w:tr>
      <w:tr w:rsidR="00B64789" w:rsidRPr="00FB2ADE">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не</w:t>
            </w:r>
            <w:r>
              <w:rPr>
                <w:rFonts w:ascii="Times New Roman" w:hAnsi="Times New Roman" w:cs="Times New Roman"/>
                <w:sz w:val="24"/>
                <w:szCs w:val="24"/>
              </w:rPr>
              <w:t xml:space="preserve"> оборудованные стационарными </w:t>
            </w:r>
            <w:r w:rsidRPr="00464340">
              <w:rPr>
                <w:rFonts w:ascii="Times New Roman" w:hAnsi="Times New Roman" w:cs="Times New Roman"/>
                <w:sz w:val="24"/>
                <w:szCs w:val="24"/>
              </w:rPr>
              <w:t xml:space="preserve">электроплитами:                             </w:t>
            </w:r>
          </w:p>
        </w:tc>
      </w:tr>
      <w:tr w:rsidR="00B64789" w:rsidRPr="00464340">
        <w:trPr>
          <w:cantSplit/>
          <w:trHeight w:val="24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5200    </w:t>
            </w:r>
          </w:p>
        </w:tc>
      </w:tr>
      <w:tr w:rsidR="00B64789" w:rsidRPr="00464340">
        <w:trPr>
          <w:cantSplit/>
          <w:trHeight w:val="24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5700    </w:t>
            </w:r>
          </w:p>
        </w:tc>
      </w:tr>
      <w:tr w:rsidR="00B64789" w:rsidRPr="00464340">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B64789"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оборудованны</w:t>
            </w:r>
            <w:r>
              <w:rPr>
                <w:rFonts w:ascii="Times New Roman" w:hAnsi="Times New Roman" w:cs="Times New Roman"/>
                <w:sz w:val="24"/>
                <w:szCs w:val="24"/>
              </w:rPr>
              <w:t xml:space="preserve">е стационарными электроплитами  </w:t>
            </w:r>
          </w:p>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охвата):                              </w:t>
            </w:r>
          </w:p>
        </w:tc>
      </w:tr>
      <w:tr w:rsidR="00B64789" w:rsidRPr="00464340">
        <w:trPr>
          <w:cantSplit/>
          <w:trHeight w:val="24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5300    </w:t>
            </w:r>
          </w:p>
        </w:tc>
      </w:tr>
      <w:tr w:rsidR="00B64789" w:rsidRPr="00464340">
        <w:trPr>
          <w:cantSplit/>
          <w:trHeight w:val="24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5800    </w:t>
            </w:r>
          </w:p>
        </w:tc>
      </w:tr>
      <w:tr w:rsidR="00B64789" w:rsidRPr="00464340">
        <w:trPr>
          <w:cantSplit/>
          <w:trHeight w:val="240"/>
        </w:trPr>
        <w:tc>
          <w:tcPr>
            <w:tcW w:w="8790"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поселения (без кондиционеров):                 </w:t>
            </w:r>
          </w:p>
        </w:tc>
      </w:tr>
      <w:tr w:rsidR="00B64789" w:rsidRPr="00464340">
        <w:trPr>
          <w:cantSplit/>
          <w:trHeight w:val="36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оборудованные стационарными</w:t>
            </w:r>
            <w:r w:rsidRPr="00464340">
              <w:rPr>
                <w:rFonts w:ascii="Times New Roman" w:hAnsi="Times New Roman" w:cs="Times New Roman"/>
                <w:sz w:val="24"/>
                <w:szCs w:val="24"/>
              </w:rPr>
              <w:br/>
              <w:t xml:space="preserve">электроплитами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4100    </w:t>
            </w:r>
          </w:p>
        </w:tc>
      </w:tr>
      <w:tr w:rsidR="00B64789" w:rsidRPr="00464340">
        <w:trPr>
          <w:cantSplit/>
          <w:trHeight w:val="360"/>
        </w:trPr>
        <w:tc>
          <w:tcPr>
            <w:tcW w:w="3828"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оборудованные стационарными  </w:t>
            </w:r>
            <w:r w:rsidRPr="00464340">
              <w:rPr>
                <w:rFonts w:ascii="Times New Roman" w:hAnsi="Times New Roman" w:cs="Times New Roman"/>
                <w:sz w:val="24"/>
                <w:szCs w:val="24"/>
              </w:rPr>
              <w:br/>
              <w:t xml:space="preserve">электроплитами (100% охвата)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1350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4400    </w:t>
            </w:r>
          </w:p>
        </w:tc>
      </w:tr>
    </w:tbl>
    <w:p w:rsidR="00B64789" w:rsidRPr="00464340" w:rsidRDefault="00B64789" w:rsidP="00163034">
      <w:pPr>
        <w:autoSpaceDE w:val="0"/>
        <w:autoSpaceDN w:val="0"/>
        <w:adjustRightInd w:val="0"/>
        <w:ind w:left="567" w:firstLine="709"/>
        <w:rPr>
          <w:sz w:val="24"/>
          <w:szCs w:val="24"/>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2</w:t>
      </w:r>
      <w:r w:rsidRPr="00464340">
        <w:rPr>
          <w:sz w:val="24"/>
          <w:szCs w:val="24"/>
          <w:lang w:val="ru-RU"/>
        </w:rPr>
        <w:t>1</w:t>
      </w:r>
    </w:p>
    <w:p w:rsidR="00B64789" w:rsidRPr="00464340" w:rsidRDefault="00B64789" w:rsidP="00163034">
      <w:pPr>
        <w:autoSpaceDE w:val="0"/>
        <w:autoSpaceDN w:val="0"/>
        <w:adjustRightInd w:val="0"/>
        <w:ind w:left="567" w:firstLine="709"/>
        <w:jc w:val="right"/>
        <w:rPr>
          <w:sz w:val="24"/>
          <w:szCs w:val="24"/>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Удельный расход электроэнергии коммунально-бытовых</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потребителей</w:t>
      </w:r>
    </w:p>
    <w:p w:rsidR="00B64789" w:rsidRPr="00464340" w:rsidRDefault="00B64789" w:rsidP="00163034">
      <w:pPr>
        <w:autoSpaceDE w:val="0"/>
        <w:autoSpaceDN w:val="0"/>
        <w:adjustRightInd w:val="0"/>
        <w:ind w:left="567" w:firstLine="709"/>
        <w:jc w:val="center"/>
        <w:rPr>
          <w:sz w:val="24"/>
          <w:szCs w:val="24"/>
          <w:lang w:val="ru-RU"/>
        </w:rPr>
      </w:pPr>
    </w:p>
    <w:tbl>
      <w:tblPr>
        <w:tblW w:w="8790" w:type="dxa"/>
        <w:tblInd w:w="2" w:type="dxa"/>
        <w:tblLayout w:type="fixed"/>
        <w:tblCellMar>
          <w:left w:w="70" w:type="dxa"/>
          <w:right w:w="70" w:type="dxa"/>
        </w:tblCellMar>
        <w:tblLook w:val="0000"/>
      </w:tblPr>
      <w:tblGrid>
        <w:gridCol w:w="3261"/>
        <w:gridCol w:w="3119"/>
        <w:gridCol w:w="2410"/>
      </w:tblGrid>
      <w:tr w:rsidR="00B64789" w:rsidRPr="00464340">
        <w:trPr>
          <w:cantSplit/>
          <w:trHeight w:val="240"/>
        </w:trPr>
        <w:tc>
          <w:tcPr>
            <w:tcW w:w="3261"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Категории городских округов </w:t>
            </w:r>
            <w:r w:rsidRPr="00464340">
              <w:rPr>
                <w:rFonts w:ascii="Times New Roman" w:hAnsi="Times New Roman" w:cs="Times New Roman"/>
                <w:sz w:val="24"/>
                <w:szCs w:val="24"/>
              </w:rPr>
              <w:br/>
              <w:t>и поселений</w:t>
            </w:r>
          </w:p>
        </w:tc>
        <w:tc>
          <w:tcPr>
            <w:tcW w:w="5529"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w:t>
            </w:r>
          </w:p>
        </w:tc>
      </w:tr>
      <w:tr w:rsidR="00B64789" w:rsidRPr="00FB2ADE">
        <w:trPr>
          <w:cantSplit/>
          <w:trHeight w:val="480"/>
        </w:trPr>
        <w:tc>
          <w:tcPr>
            <w:tcW w:w="3261"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стационарных </w:t>
            </w:r>
            <w:r w:rsidRPr="00464340">
              <w:rPr>
                <w:rFonts w:ascii="Times New Roman" w:hAnsi="Times New Roman" w:cs="Times New Roman"/>
                <w:sz w:val="24"/>
                <w:szCs w:val="24"/>
              </w:rPr>
              <w:t xml:space="preserve">электроплит,   </w:t>
            </w:r>
            <w:r w:rsidRPr="00464340">
              <w:rPr>
                <w:rFonts w:ascii="Times New Roman" w:hAnsi="Times New Roman" w:cs="Times New Roman"/>
                <w:sz w:val="24"/>
                <w:szCs w:val="24"/>
              </w:rPr>
              <w:br/>
              <w:t>кВт ч./чел. в год</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w:t>
            </w:r>
            <w:r w:rsidRPr="00464340">
              <w:rPr>
                <w:rFonts w:ascii="Times New Roman" w:hAnsi="Times New Roman" w:cs="Times New Roman"/>
                <w:sz w:val="24"/>
                <w:szCs w:val="24"/>
              </w:rPr>
              <w:br/>
              <w:t xml:space="preserve">электроплитами,  </w:t>
            </w:r>
            <w:r w:rsidRPr="00464340">
              <w:rPr>
                <w:rFonts w:ascii="Times New Roman" w:hAnsi="Times New Roman" w:cs="Times New Roman"/>
                <w:sz w:val="24"/>
                <w:szCs w:val="24"/>
              </w:rPr>
              <w:br/>
              <w:t>кВт ч./чел. в год</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w:t>
            </w:r>
          </w:p>
        </w:tc>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1530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1890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11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1360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1680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предварительных расчетов укрупненные показатели удельной расчетной нагрузки селитебной территории допускается принимать по таблице 22.</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2</w:t>
      </w:r>
      <w:r w:rsidRPr="00464340">
        <w:rPr>
          <w:sz w:val="24"/>
          <w:szCs w:val="24"/>
          <w:lang w:val="ru-RU"/>
        </w:rPr>
        <w:t>2</w:t>
      </w:r>
    </w:p>
    <w:p w:rsidR="00B64789" w:rsidRPr="00464340" w:rsidRDefault="00B64789" w:rsidP="00163034">
      <w:pPr>
        <w:autoSpaceDE w:val="0"/>
        <w:autoSpaceDN w:val="0"/>
        <w:adjustRightInd w:val="0"/>
        <w:ind w:left="567" w:firstLine="709"/>
        <w:jc w:val="right"/>
        <w:rPr>
          <w:sz w:val="24"/>
          <w:szCs w:val="24"/>
        </w:rPr>
      </w:pPr>
    </w:p>
    <w:tbl>
      <w:tblPr>
        <w:tblW w:w="8790" w:type="dxa"/>
        <w:tblInd w:w="2" w:type="dxa"/>
        <w:tblLayout w:type="fixed"/>
        <w:tblCellMar>
          <w:left w:w="70" w:type="dxa"/>
          <w:right w:w="70" w:type="dxa"/>
        </w:tblCellMar>
        <w:tblLook w:val="0000"/>
      </w:tblPr>
      <w:tblGrid>
        <w:gridCol w:w="1277"/>
        <w:gridCol w:w="1276"/>
        <w:gridCol w:w="992"/>
        <w:gridCol w:w="1559"/>
        <w:gridCol w:w="1276"/>
        <w:gridCol w:w="850"/>
        <w:gridCol w:w="1560"/>
      </w:tblGrid>
      <w:tr w:rsidR="00B64789" w:rsidRPr="00464340">
        <w:trPr>
          <w:cantSplit/>
          <w:trHeight w:val="240"/>
        </w:trPr>
        <w:tc>
          <w:tcPr>
            <w:tcW w:w="1277"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поселения</w:t>
            </w:r>
          </w:p>
        </w:tc>
        <w:tc>
          <w:tcPr>
            <w:tcW w:w="7513" w:type="dxa"/>
            <w:gridSpan w:val="6"/>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Поселение</w:t>
            </w:r>
          </w:p>
        </w:tc>
      </w:tr>
      <w:tr w:rsidR="00B64789" w:rsidRPr="00FB2ADE">
        <w:trPr>
          <w:cantSplit/>
          <w:trHeight w:val="360"/>
        </w:trPr>
        <w:tc>
          <w:tcPr>
            <w:tcW w:w="127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3827"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плитами на природном  </w:t>
            </w:r>
            <w:r w:rsidRPr="00464340">
              <w:rPr>
                <w:rFonts w:ascii="Times New Roman" w:hAnsi="Times New Roman" w:cs="Times New Roman"/>
                <w:sz w:val="24"/>
                <w:szCs w:val="24"/>
              </w:rPr>
              <w:br/>
              <w:t>газе, кВт/чел.</w:t>
            </w:r>
          </w:p>
        </w:tc>
        <w:tc>
          <w:tcPr>
            <w:tcW w:w="3686"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электрическими </w:t>
            </w:r>
            <w:r w:rsidRPr="00464340">
              <w:rPr>
                <w:rFonts w:ascii="Times New Roman" w:hAnsi="Times New Roman" w:cs="Times New Roman"/>
                <w:sz w:val="24"/>
                <w:szCs w:val="24"/>
              </w:rPr>
              <w:br/>
              <w:t>плитами, кВт/чел.</w:t>
            </w:r>
          </w:p>
        </w:tc>
      </w:tr>
      <w:tr w:rsidR="00B64789" w:rsidRPr="00464340">
        <w:trPr>
          <w:cantSplit/>
          <w:trHeight w:val="240"/>
        </w:trPr>
        <w:tc>
          <w:tcPr>
            <w:tcW w:w="127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551"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c>
          <w:tcPr>
            <w:tcW w:w="1276" w:type="dxa"/>
            <w:vMerge w:val="restart"/>
            <w:tcBorders>
              <w:top w:val="single" w:sz="6" w:space="0" w:color="auto"/>
              <w:left w:val="single" w:sz="6" w:space="0" w:color="auto"/>
              <w:bottom w:val="nil"/>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410"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r>
      <w:tr w:rsidR="00B64789" w:rsidRPr="00464340">
        <w:trPr>
          <w:cantSplit/>
          <w:trHeight w:val="480"/>
        </w:trPr>
        <w:tc>
          <w:tcPr>
            <w:tcW w:w="127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микрорайоны</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c>
          <w:tcPr>
            <w:tcW w:w="1276"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60"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микрорайоны  </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r>
      <w:tr w:rsidR="00B64789" w:rsidRPr="00464340">
        <w:trPr>
          <w:cantSplit/>
          <w:trHeight w:val="240"/>
        </w:trPr>
        <w:tc>
          <w:tcPr>
            <w:tcW w:w="127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Большой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0,33</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0,46</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0,20</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0,39</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0,50</w:t>
            </w:r>
          </w:p>
        </w:tc>
        <w:tc>
          <w:tcPr>
            <w:tcW w:w="156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0,32</w:t>
            </w:r>
          </w:p>
        </w:tc>
      </w:tr>
      <w:tr w:rsidR="00B64789" w:rsidRPr="00464340">
        <w:trPr>
          <w:cantSplit/>
          <w:trHeight w:val="240"/>
        </w:trPr>
        <w:tc>
          <w:tcPr>
            <w:tcW w:w="127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Средний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0,41</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0,19</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0,35</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0,44</w:t>
            </w:r>
          </w:p>
        </w:tc>
        <w:tc>
          <w:tcPr>
            <w:tcW w:w="156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r>
      <w:tr w:rsidR="00B64789" w:rsidRPr="00464340">
        <w:trPr>
          <w:cantSplit/>
          <w:trHeight w:val="240"/>
        </w:trPr>
        <w:tc>
          <w:tcPr>
            <w:tcW w:w="1277" w:type="dxa"/>
            <w:tcBorders>
              <w:top w:val="single" w:sz="6" w:space="0" w:color="auto"/>
              <w:left w:val="single" w:sz="6" w:space="0" w:color="auto"/>
              <w:bottom w:val="single" w:sz="6" w:space="0" w:color="auto"/>
              <w:right w:val="single" w:sz="6" w:space="0" w:color="auto"/>
            </w:tcBorders>
          </w:tcPr>
          <w:p w:rsidR="00B64789" w:rsidRPr="00464340" w:rsidRDefault="00B64789"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Малый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0,26</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0,18</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0,31</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0,40</w:t>
            </w:r>
          </w:p>
        </w:tc>
        <w:tc>
          <w:tcPr>
            <w:tcW w:w="156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0,28</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При наличии в жилом фонде поселения (района) газовых и электрических плит удельные нагрузки определяются интерполяцией пропорционально их соотношению.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Для районов поселения, жилой фонд которых оборудован плитами на твердом топливе или сжиженном газе, вводятся следующие коэффициенты: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малого поселения - 1,3;</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среднего поселения - 1,05.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Для учета нагрузки различных мелкопромышленных и прочих потребителей (кроме перечисленных в пункте 3 примечаний), питающихся, как правило, по распределительным сетям, к значениям показателей таблицы рекомендуется вводить следующие коэффициенты: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районов поселения с газовыми плитами - 1,2 - 1,6;</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районов поселения с электроплитами - 1,1 - 1,5.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Большие значения коэффициентов относятся к центральным районам, меньшие - к микрорайонам (кварталам) преимущественно жилой застройки.</w:t>
      </w: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5. </w:t>
      </w:r>
      <w:r w:rsidRPr="00464340">
        <w:rPr>
          <w:sz w:val="24"/>
          <w:szCs w:val="24"/>
          <w:lang w:val="ru-RU"/>
        </w:rPr>
        <w:t>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.5.5.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как правило,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ПУЭ «Правила устройства электроустановок».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.5.6. Районные электрические подстанции глубокого ввода следует размещать в центре нагрузок, за пределами жилых кварталов на расстоянии, обеспечивающем защиту жилых и общественных зданий от шума и электромагнитных излучений до нормируемых уровней.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.5.7. На территории района электрические подстанции глубокого ввода должны предусматриваться закрытого типа.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.5.8. Распределительные и трансформаторные подстанции (РП и ТП) напряжением до 10 кВ следует предусматривать закрытого типа.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w:t>
      </w:r>
      <w:r w:rsidRPr="00464340">
        <w:rPr>
          <w:sz w:val="24"/>
          <w:szCs w:val="24"/>
        </w:rPr>
        <w:t>II</w:t>
      </w:r>
      <w:r w:rsidRPr="00464340">
        <w:rPr>
          <w:sz w:val="24"/>
          <w:szCs w:val="24"/>
          <w:lang w:val="ru-RU"/>
        </w:rPr>
        <w:t>-89-80* «Генеральные планы промышленных предприятий» и 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.5.9. Размеры участков для размещения отдельно стоящих объектов системы электроснабжения надлежит принимать в соответствии с таблицей 23.</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080B74">
      <w:pPr>
        <w:autoSpaceDE w:val="0"/>
        <w:autoSpaceDN w:val="0"/>
        <w:adjustRightInd w:val="0"/>
        <w:jc w:val="right"/>
        <w:outlineLvl w:val="4"/>
        <w:rPr>
          <w:sz w:val="24"/>
          <w:szCs w:val="24"/>
          <w:lang w:val="ru-RU"/>
        </w:rPr>
      </w:pPr>
      <w:r w:rsidRPr="00464340">
        <w:rPr>
          <w:sz w:val="24"/>
          <w:szCs w:val="24"/>
          <w:lang w:val="ru-RU"/>
        </w:rPr>
        <w:t>Таблица 23</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для размещения отдельно стоящих</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объектов системы электроснабжения</w:t>
      </w:r>
    </w:p>
    <w:p w:rsidR="00B64789" w:rsidRPr="00464340" w:rsidRDefault="00B64789" w:rsidP="00163034">
      <w:pPr>
        <w:autoSpaceDE w:val="0"/>
        <w:autoSpaceDN w:val="0"/>
        <w:adjustRightInd w:val="0"/>
        <w:ind w:left="567" w:firstLine="709"/>
        <w:jc w:val="both"/>
        <w:rPr>
          <w:sz w:val="24"/>
          <w:szCs w:val="24"/>
        </w:rPr>
      </w:pPr>
    </w:p>
    <w:tbl>
      <w:tblPr>
        <w:tblW w:w="9214" w:type="dxa"/>
        <w:tblInd w:w="2" w:type="dxa"/>
        <w:tblLayout w:type="fixed"/>
        <w:tblCellMar>
          <w:left w:w="70" w:type="dxa"/>
          <w:right w:w="70" w:type="dxa"/>
        </w:tblCellMar>
        <w:tblLook w:val="0000"/>
      </w:tblPr>
      <w:tblGrid>
        <w:gridCol w:w="6804"/>
        <w:gridCol w:w="2410"/>
      </w:tblGrid>
      <w:tr w:rsidR="00B64789" w:rsidRPr="00464340">
        <w:trPr>
          <w:cantSplit/>
          <w:trHeight w:val="419"/>
        </w:trPr>
        <w:tc>
          <w:tcPr>
            <w:tcW w:w="6804" w:type="dxa"/>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Наименование объекта</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7700B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Размер участка, м</w:t>
            </w:r>
          </w:p>
        </w:tc>
      </w:tr>
      <w:tr w:rsidR="00B64789" w:rsidRPr="00464340">
        <w:trPr>
          <w:cantSplit/>
          <w:trHeight w:val="360"/>
        </w:trPr>
        <w:tc>
          <w:tcPr>
            <w:tcW w:w="680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Закрытая подстанция глубокого ввода 110/10 кВ    </w:t>
            </w:r>
            <w:r w:rsidRPr="00464340">
              <w:rPr>
                <w:rFonts w:ascii="Times New Roman" w:hAnsi="Times New Roman" w:cs="Times New Roman"/>
                <w:sz w:val="24"/>
                <w:szCs w:val="24"/>
              </w:rPr>
              <w:br/>
              <w:t xml:space="preserve">с помощью трансформаторов 2 x 80 МВА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 x 80</w:t>
            </w:r>
          </w:p>
        </w:tc>
      </w:tr>
      <w:tr w:rsidR="00B64789" w:rsidRPr="00464340">
        <w:trPr>
          <w:cantSplit/>
          <w:trHeight w:val="360"/>
        </w:trPr>
        <w:tc>
          <w:tcPr>
            <w:tcW w:w="680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Переключательный пункт кабельных линий напряжением </w:t>
            </w:r>
            <w:r w:rsidRPr="00464340">
              <w:rPr>
                <w:rFonts w:ascii="Times New Roman" w:hAnsi="Times New Roman" w:cs="Times New Roman"/>
                <w:sz w:val="24"/>
                <w:szCs w:val="24"/>
              </w:rPr>
              <w:br/>
              <w:t xml:space="preserve">110 кВ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x 20</w:t>
            </w:r>
          </w:p>
        </w:tc>
      </w:tr>
      <w:tr w:rsidR="00B64789" w:rsidRPr="00464340">
        <w:trPr>
          <w:cantSplit/>
          <w:trHeight w:val="360"/>
        </w:trPr>
        <w:tc>
          <w:tcPr>
            <w:tcW w:w="680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Распределительная трансформаторная подстанция    </w:t>
            </w:r>
            <w:r w:rsidRPr="00464340">
              <w:rPr>
                <w:rFonts w:ascii="Times New Roman" w:hAnsi="Times New Roman" w:cs="Times New Roman"/>
                <w:sz w:val="24"/>
                <w:szCs w:val="24"/>
              </w:rPr>
              <w:br/>
              <w:t xml:space="preserve">с двумя трансформаторами мощностью до 1000 кВА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 x 6</w:t>
            </w:r>
          </w:p>
        </w:tc>
      </w:tr>
      <w:tr w:rsidR="00B64789" w:rsidRPr="00464340">
        <w:trPr>
          <w:cantSplit/>
          <w:trHeight w:val="360"/>
        </w:trPr>
        <w:tc>
          <w:tcPr>
            <w:tcW w:w="680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Трансформаторная подстанция на два трансформатора  </w:t>
            </w:r>
            <w:r w:rsidRPr="00464340">
              <w:rPr>
                <w:rFonts w:ascii="Times New Roman" w:hAnsi="Times New Roman" w:cs="Times New Roman"/>
                <w:sz w:val="24"/>
                <w:szCs w:val="24"/>
              </w:rPr>
              <w:br/>
              <w:t xml:space="preserve">мощностью до 1000 кВА                </w:t>
            </w:r>
          </w:p>
        </w:tc>
        <w:tc>
          <w:tcPr>
            <w:tcW w:w="241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 x 12</w:t>
            </w:r>
          </w:p>
        </w:tc>
      </w:tr>
    </w:tbl>
    <w:p w:rsidR="00B64789" w:rsidRPr="00080B74"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rPr>
        <w:t>4.</w:t>
      </w:r>
      <w:r>
        <w:rPr>
          <w:sz w:val="24"/>
          <w:szCs w:val="24"/>
          <w:lang w:val="ru-RU"/>
        </w:rPr>
        <w:t>4</w:t>
      </w:r>
      <w:r w:rsidRPr="00464340">
        <w:rPr>
          <w:sz w:val="24"/>
          <w:szCs w:val="24"/>
        </w:rPr>
        <w:t>.</w:t>
      </w:r>
      <w:r w:rsidRPr="00464340">
        <w:rPr>
          <w:sz w:val="24"/>
          <w:szCs w:val="24"/>
          <w:lang w:val="ru-RU"/>
        </w:rPr>
        <w:t>6</w:t>
      </w:r>
      <w:r w:rsidRPr="00464340">
        <w:rPr>
          <w:sz w:val="24"/>
          <w:szCs w:val="24"/>
        </w:rPr>
        <w:t>. Объекты связи</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.6.1. Размещение предприятий, зданий и сооружений связи, передающих радиотехнических объектов,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в том числе СНиП 2.07.01-89* «Градостроительство. Планировка и застройка городских и сельских поселений», НПБ 88-2001* «Установки пожаротушения и сигнализации. Нормы и правила проектирования», СНиП 3.05.07-85 «Системы автоматизации», РД 45.120-2000 «Нормы технологического проектирования. Городские и сельские телефонные сети», СанПиН 2.1.8/2.2.4.1383-03 «Гигиенические требования к размещению и эксплуатации передающих радиотехнических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.6.2. Автоматические телефонные станции (АТС) и концентраторы следует размещать в отдельно стоящих зданиях в центре телефонной нагрузки.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Размер участка для размещения автоматической телефонной станции 50 </w:t>
      </w:r>
      <w:r w:rsidRPr="00464340">
        <w:rPr>
          <w:sz w:val="24"/>
          <w:szCs w:val="24"/>
        </w:rPr>
        <w:t>x</w:t>
      </w:r>
      <w:r w:rsidRPr="00464340">
        <w:rPr>
          <w:sz w:val="24"/>
          <w:szCs w:val="24"/>
          <w:lang w:val="ru-RU"/>
        </w:rPr>
        <w:t xml:space="preserve">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.6.3. Потребное количество телефонов в жилых зданиях надлежит принимать из расчета установки одного телефона в одной квартире.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Количество телефонов-автоматов (таксофонов) следует принимать из расчета четырех телефонов-автоматов на 1000 жителей.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.6.4. В жилых районах следует предусматривать крупные системы коллективного приема телевидения и системы локальной связи по оповещению населения по сигналам гражданской обороны.</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.7. Размещение инженерных сетей</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.7.1. Прокладку инженерных сетей следует предусматривать в соответствии со 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.7.2. Расстояние по горизонтали (в свету) от ближайших инженерных сетей до зданий и сооружений и между соседними инженерными подземными коммуникациями следует принимать по 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.7.3. 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или каналах; в разделительных полосах - тепловые сети, водопровод, газопровод, хозяйственную и дождевую канализации.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полосе между красной линией и линией застройки следует размещать кабельные сети (силовые, связи, сигнализации и диспетчеризации).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.7.4. При реконструкции проезжих частей улиц с устройством капитальных дорожных покрытий, под которыми расположены подземные инженерные сети, следует предусматривать вынос этих сетей на разделительные полосы и тротуары. На существующих улицах, не имеющих разделительных полос, допускается размещение новых инженерных сетей под проезжей частью при условии размещения их в проходных каналах.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пересечении подземных инженерных коммуникаций с пешеходными переходами следует предусматривать прокладку трубопроводов под тоннелями, а кабелей силовых и связи - над тоннелями.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.7.5. Совместная прокладка трубопроводов, транспортирующих горючие жидкости, с кабельными линиями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.7.6. Прокладка трубопроводов с горючими жидкостями и со сжиженными газами для снабжения промышленных предприятий и складов на селитебной территории не допускается.</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.8. Инженерные сети и сооружения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на территории малоэтажной жилой застройки</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.8.2. Схемы теплоснабжения малоэтажной застройки разрабатываются на основе планировочных решений застройки с учетом требований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схемах определяются тепловые нагрузки; степень централизации или децентрализации теплоснабжения; тип, мощность и количество источников тепла (котельных); трассировка тепловых; количество и места размещения центральных тепловых пунктов; тип прокладки сетей теплоснабжения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.8.3. Теплоснабжение малоэтажной жилой застройки допускается предусматривать как децентрализованное - от поквартирных автономных источников теплоснабжения, так и централизованное - от существующих или вновь проектируемых котельных с соответствующими инженерными коммуникациями.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.8.4. Тепловые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.8.5. Наружные сети и сооружения водопровода следует проектировать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.8.6. Водоснабжение для многоквартирных домов на территории малоэтажной застройки следует проектировать от централизованных систем.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.8.7. Наружные сети и сооружения канализации следует проектировать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.8.8.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.8.9. При отсутствии существующей канализации следует предусматривать устройство водонепроницаемых выгребных ям или (в случае экономической эффективности) проектировать новую систему канализации (со всеми необходимыми сооружениями, в том числе очистными) в соответствии с заключениями органов государственного санитарно-эпидемиологического надзора, государственного экологического надзора и других заинтересованных организаций.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.8.10. Электроснабжение малоэтажной застройки следует проектировать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.8.11. Мощность трансформаторов трансформаторной подстанции для электроснабжения малоэтажной застройки следует принимать по расчету.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.8.12. Сеть 0,4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.8.13. Трассы воздушных и кабельных линий 0,4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.8.14. На территории малоэтажной застройки следует проектировать системы городской телефонной связи, городского кабельного телевидения, пожарной и охранной сигнализации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w:t>
      </w:r>
      <w:r>
        <w:rPr>
          <w:b/>
          <w:bCs/>
          <w:sz w:val="24"/>
          <w:szCs w:val="24"/>
          <w:lang w:val="ru-RU"/>
        </w:rPr>
        <w:t>5</w:t>
      </w:r>
      <w:r w:rsidRPr="00464340">
        <w:rPr>
          <w:b/>
          <w:bCs/>
          <w:sz w:val="24"/>
          <w:szCs w:val="24"/>
          <w:lang w:val="ru-RU"/>
        </w:rPr>
        <w:t>. Зоны транспортной инфраструктуры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4.</w:t>
      </w:r>
      <w:r>
        <w:rPr>
          <w:sz w:val="24"/>
          <w:szCs w:val="24"/>
          <w:lang w:val="ru-RU"/>
        </w:rPr>
        <w:t>5</w:t>
      </w:r>
      <w:r w:rsidRPr="00464340">
        <w:rPr>
          <w:sz w:val="24"/>
          <w:szCs w:val="24"/>
          <w:lang w:val="ru-RU"/>
        </w:rPr>
        <w:t>.1. Общи</w:t>
      </w:r>
      <w:r>
        <w:rPr>
          <w:sz w:val="24"/>
          <w:szCs w:val="24"/>
          <w:lang w:val="ru-RU"/>
        </w:rPr>
        <w:t>е</w:t>
      </w:r>
      <w:r w:rsidRPr="00464340">
        <w:rPr>
          <w:sz w:val="24"/>
          <w:szCs w:val="24"/>
          <w:lang w:val="ru-RU"/>
        </w:rPr>
        <w:t xml:space="preserve"> требования</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.1.1.Зоны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B64789" w:rsidRPr="00464340" w:rsidRDefault="00B64789" w:rsidP="00163034">
      <w:pPr>
        <w:ind w:left="567" w:firstLine="709"/>
        <w:jc w:val="both"/>
        <w:rPr>
          <w:sz w:val="24"/>
          <w:szCs w:val="24"/>
          <w:lang w:val="ru-RU"/>
        </w:rPr>
      </w:pPr>
      <w:r w:rsidRPr="00464340">
        <w:rPr>
          <w:sz w:val="24"/>
          <w:szCs w:val="24"/>
          <w:lang w:val="ru-RU"/>
        </w:rPr>
        <w:tab/>
        <w:t>Сооружения и коммуникации транспортной инфраструктуры могут располагаться в составе всех территориальных зон.</w:t>
      </w:r>
    </w:p>
    <w:p w:rsidR="00B64789" w:rsidRPr="00464340" w:rsidRDefault="00B64789" w:rsidP="00163034">
      <w:pPr>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B64789" w:rsidRPr="00464340" w:rsidRDefault="00B64789" w:rsidP="00163034">
      <w:pPr>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B64789" w:rsidRPr="00464340" w:rsidRDefault="00B64789" w:rsidP="00163034">
      <w:pPr>
        <w:ind w:left="567" w:firstLine="709"/>
        <w:jc w:val="both"/>
        <w:rPr>
          <w:sz w:val="24"/>
          <w:szCs w:val="24"/>
          <w:lang w:val="ru-RU"/>
        </w:rPr>
      </w:pPr>
      <w:r w:rsidRPr="00464340">
        <w:rPr>
          <w:sz w:val="24"/>
          <w:szCs w:val="24"/>
          <w:lang w:val="ru-RU"/>
        </w:rPr>
        <w:t>Конструкция дорожного покрытия должна обеспечивать установленную скорость движения транспорта в соответствии с категорией дороги.</w:t>
      </w:r>
    </w:p>
    <w:p w:rsidR="00B64789" w:rsidRPr="00464340" w:rsidRDefault="00B64789" w:rsidP="00163034">
      <w:pPr>
        <w:ind w:left="567" w:firstLine="709"/>
        <w:jc w:val="both"/>
        <w:rPr>
          <w:sz w:val="24"/>
          <w:szCs w:val="24"/>
          <w:lang w:val="ru-RU"/>
        </w:rPr>
      </w:pPr>
      <w:r w:rsidRPr="00464340">
        <w:rPr>
          <w:sz w:val="24"/>
          <w:szCs w:val="24"/>
          <w:lang w:val="ru-RU"/>
        </w:rPr>
        <w:tab/>
      </w:r>
    </w:p>
    <w:p w:rsidR="00B64789" w:rsidRDefault="00B64789" w:rsidP="00163034">
      <w:pPr>
        <w:autoSpaceDE w:val="0"/>
        <w:autoSpaceDN w:val="0"/>
        <w:adjustRightInd w:val="0"/>
        <w:ind w:left="567" w:firstLine="709"/>
        <w:jc w:val="center"/>
        <w:outlineLvl w:val="3"/>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.2. Внешний транспорт</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B64789" w:rsidRPr="00464340" w:rsidRDefault="00B64789" w:rsidP="00163034">
      <w:pPr>
        <w:ind w:left="567" w:firstLine="709"/>
        <w:jc w:val="both"/>
        <w:rPr>
          <w:sz w:val="24"/>
          <w:szCs w:val="24"/>
          <w:lang w:val="ru-RU"/>
        </w:rPr>
      </w:pPr>
      <w:r w:rsidRPr="00464340">
        <w:rPr>
          <w:sz w:val="24"/>
          <w:szCs w:val="24"/>
          <w:lang w:val="ru-RU"/>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.2.2. Прокладку трасс автомобильных дорог следует выполнять с учетом минимального воздействия на окружающую среду. Не допускается прокладка трасс по зонам особо охраняемых природных территорий. Вдоль рек, озер и других водных объектов трассы следует прокладывать за пределами установленных для них защитных зон. В районах размещения санаториев, домов отдыха, пансионатов, загородных детских учреждений и т.п. трассы следует прокладывать за пределами установленных вокруг них санитарных зон. По лесным массивам трассы следует прокладывать по возможности с использованием просек и противопожарных разрывов.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.2.3. Автомобильные дороги в зависимости от расчетной интенсивности движения и их хозяйственного и административного значения подразделяются на </w:t>
      </w:r>
      <w:r w:rsidRPr="00464340">
        <w:rPr>
          <w:sz w:val="24"/>
          <w:szCs w:val="24"/>
        </w:rPr>
        <w:t>I</w:t>
      </w:r>
      <w:r w:rsidRPr="00464340">
        <w:rPr>
          <w:sz w:val="24"/>
          <w:szCs w:val="24"/>
          <w:lang w:val="ru-RU"/>
        </w:rPr>
        <w:t xml:space="preserve">а, </w:t>
      </w:r>
      <w:r w:rsidRPr="00464340">
        <w:rPr>
          <w:sz w:val="24"/>
          <w:szCs w:val="24"/>
        </w:rPr>
        <w:t>I</w:t>
      </w:r>
      <w:r w:rsidRPr="00464340">
        <w:rPr>
          <w:sz w:val="24"/>
          <w:szCs w:val="24"/>
          <w:lang w:val="ru-RU"/>
        </w:rPr>
        <w:t xml:space="preserve">б, </w:t>
      </w:r>
      <w:r w:rsidRPr="00464340">
        <w:rPr>
          <w:sz w:val="24"/>
          <w:szCs w:val="24"/>
        </w:rPr>
        <w:t>I</w:t>
      </w:r>
      <w:r w:rsidRPr="00464340">
        <w:rPr>
          <w:sz w:val="24"/>
          <w:szCs w:val="24"/>
          <w:lang w:val="ru-RU"/>
        </w:rPr>
        <w:t xml:space="preserve">в,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категории. Категория автомобильной дороги, а также ее параметры назначаются в соответствии с ГОСТ Р 52399-2005 «Геометрические элементы автомобильных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.2.4. Ширина полос и размеры участков земель, отводимых для автомобильных дорог и транспортных развязок, определяются в зависимости от категории дорог, количества полос движения и других условий в соответствии с требованиями СН 467-74 «Нормы отвода земель для автомобильных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.2.5. Автосервис является важной составной частью благоустройства дороги. Он представляет собой совокупность предприятий и сооружений, обеспечивающих полное обслуживание автомобильного движения по дороге, создающих удобства проезжающим, способствующих повышению безопасности движения и эффективности работы автомобильного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.2.6. Предприятия и объекты автосервиса по функциональному значению могут быть разделены на три группы обслуживания: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пассажирских перевозок;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подвижного состава;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грузовых перевозок.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пассажирских перевозок, относятся: автобусные остановки,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подвижного состава, относятся: станции технического обслуживания (СТО), автозаправочные станции (АЗС), моечные пункты, осмотровые эстакады, площадки-стоянки.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.2.7.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 непосредственным расположением объекта у дороги подразумевают расположение на минимально допустимом расстоянии от проезжей части основной дороги или в удалении площадки от дороги на 200 - 300 м с учетом ее перспективного развития и с устройством необходимых подъездов.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сооружениям, которые, как правило, следует размещать непосредственно у дороги, относятся: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автобусные остановки;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 отдыха;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площадки-стоянки для автотранспорта при комплексах, а также у магазинов и общественных предприятий и зданий, которые находятся у дороги;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автозаправочные станции (далее также - АЗС);</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станции технического обслуживания (далее также - СТО);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контрольно-диспетчерские пункты;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предприятия общественного питания;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моечные пункты (в комплексе с АЗС и СТО).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.2.8. Остановочные и посадочные площадки и павильоны для пассажиров следует предусматривать в местах автобусных остановок.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Автобусные остановки на дорогах </w:t>
      </w:r>
      <w:r w:rsidRPr="00464340">
        <w:rPr>
          <w:sz w:val="24"/>
          <w:szCs w:val="24"/>
        </w:rPr>
        <w:t>I</w:t>
      </w:r>
      <w:r w:rsidRPr="00464340">
        <w:rPr>
          <w:sz w:val="24"/>
          <w:szCs w:val="24"/>
          <w:lang w:val="ru-RU"/>
        </w:rPr>
        <w:t>а категории следует располагать вне пределов земляного полотна и в целях безопасности их следует отделять от проезжей части.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Автобусные остановки на дорогах </w:t>
      </w:r>
      <w:r w:rsidRPr="00464340">
        <w:rPr>
          <w:sz w:val="24"/>
          <w:szCs w:val="24"/>
        </w:rPr>
        <w:t>I</w:t>
      </w:r>
      <w:r w:rsidRPr="00464340">
        <w:rPr>
          <w:sz w:val="24"/>
          <w:szCs w:val="24"/>
          <w:lang w:val="ru-RU"/>
        </w:rPr>
        <w:t xml:space="preserve"> категории следует располагать одну против другой, а на дорогах </w:t>
      </w:r>
      <w:r w:rsidRPr="00464340">
        <w:rPr>
          <w:sz w:val="24"/>
          <w:szCs w:val="24"/>
        </w:rPr>
        <w:t>II</w:t>
      </w:r>
      <w:r w:rsidRPr="00464340">
        <w:rPr>
          <w:sz w:val="24"/>
          <w:szCs w:val="24"/>
          <w:lang w:val="ru-RU"/>
        </w:rPr>
        <w:t xml:space="preserve"> - </w:t>
      </w:r>
      <w:r w:rsidRPr="00464340">
        <w:rPr>
          <w:sz w:val="24"/>
          <w:szCs w:val="24"/>
        </w:rPr>
        <w:t>V</w:t>
      </w:r>
      <w:r w:rsidRPr="00464340">
        <w:rPr>
          <w:sz w:val="24"/>
          <w:szCs w:val="24"/>
          <w:lang w:val="ru-RU"/>
        </w:rPr>
        <w:t xml:space="preserve"> категорий их следует смещать по ходу движения на расстояние не менее 30 м между ближайшими стенками павильонов.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На дорогах </w:t>
      </w:r>
      <w:r w:rsidRPr="00464340">
        <w:rPr>
          <w:sz w:val="24"/>
          <w:szCs w:val="24"/>
        </w:rPr>
        <w:t>I</w:t>
      </w:r>
      <w:r w:rsidRPr="00464340">
        <w:rPr>
          <w:sz w:val="24"/>
          <w:szCs w:val="24"/>
          <w:lang w:val="ru-RU"/>
        </w:rPr>
        <w:t xml:space="preserve"> - </w:t>
      </w:r>
      <w:r w:rsidRPr="00464340">
        <w:rPr>
          <w:sz w:val="24"/>
          <w:szCs w:val="24"/>
        </w:rPr>
        <w:t>III</w:t>
      </w:r>
      <w:r w:rsidRPr="00464340">
        <w:rPr>
          <w:sz w:val="24"/>
          <w:szCs w:val="24"/>
          <w:lang w:val="ru-RU"/>
        </w:rPr>
        <w:t xml:space="preserve"> категорий автобусные остановки следует назначать не чаще чем через 3 км, а в курортных районах и густонаселенной местности - 1,5 км.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.1.9. Площадки отдыха следует предусматривать через 15 - 20 км на дорогах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категорий, 25 - 35 км на дорогах </w:t>
      </w:r>
      <w:r w:rsidRPr="00464340">
        <w:rPr>
          <w:sz w:val="24"/>
          <w:szCs w:val="24"/>
        </w:rPr>
        <w:t>III</w:t>
      </w:r>
      <w:r w:rsidRPr="00464340">
        <w:rPr>
          <w:sz w:val="24"/>
          <w:szCs w:val="24"/>
          <w:lang w:val="ru-RU"/>
        </w:rPr>
        <w:t xml:space="preserve"> категории и 45 - 55 км на дорогах </w:t>
      </w:r>
      <w:r w:rsidRPr="00464340">
        <w:rPr>
          <w:sz w:val="24"/>
          <w:szCs w:val="24"/>
        </w:rPr>
        <w:t>IV</w:t>
      </w:r>
      <w:r w:rsidRPr="00464340">
        <w:rPr>
          <w:sz w:val="24"/>
          <w:szCs w:val="24"/>
          <w:lang w:val="ru-RU"/>
        </w:rPr>
        <w:t xml:space="preserve"> категории.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площадок отдыха могут быть предусмотрены сооружения для технического осмотра автомобилей и пункты торговли.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Вместимость площадок отдыха следует рассчитывать на одновременную остановку не менее 20 - 50 автомобилей на дорогах </w:t>
      </w:r>
      <w:r w:rsidRPr="00464340">
        <w:rPr>
          <w:sz w:val="24"/>
          <w:szCs w:val="24"/>
        </w:rPr>
        <w:t>I</w:t>
      </w:r>
      <w:r w:rsidRPr="00464340">
        <w:rPr>
          <w:sz w:val="24"/>
          <w:szCs w:val="24"/>
          <w:lang w:val="ru-RU"/>
        </w:rPr>
        <w:t xml:space="preserve"> категории при интенсивности движения до 30000 физ. ед./сут., 10 - 15 - на дорогах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категорий, 10 - на дорогах </w:t>
      </w:r>
      <w:r w:rsidRPr="00464340">
        <w:rPr>
          <w:sz w:val="24"/>
          <w:szCs w:val="24"/>
        </w:rPr>
        <w:t>IV</w:t>
      </w:r>
      <w:r w:rsidRPr="00464340">
        <w:rPr>
          <w:sz w:val="24"/>
          <w:szCs w:val="24"/>
          <w:lang w:val="ru-RU"/>
        </w:rPr>
        <w:t xml:space="preserve"> категории. При двустороннем размещении площадок отдыха на дорогах </w:t>
      </w:r>
      <w:r w:rsidRPr="00464340">
        <w:rPr>
          <w:sz w:val="24"/>
          <w:szCs w:val="24"/>
        </w:rPr>
        <w:t>I</w:t>
      </w:r>
      <w:r w:rsidRPr="00464340">
        <w:rPr>
          <w:sz w:val="24"/>
          <w:szCs w:val="24"/>
          <w:lang w:val="ru-RU"/>
        </w:rPr>
        <w:t xml:space="preserve"> категории их вместимость уменьшается вдвое по сравнению с указанной выше.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.2.10. Размещение автозаправочных станций (АЗС) и дорожных станций технического обслуживания (СТО) должно производиться на основе экономических и статических изысканий.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Мощность АЗС (число заправок в сутки) и расстояние между ними в зависимости от интенсивности движения необходимо принимать по таблице 24.</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5"/>
        <w:rPr>
          <w:sz w:val="24"/>
          <w:szCs w:val="24"/>
          <w:lang w:val="ru-RU"/>
        </w:rPr>
      </w:pPr>
      <w:r w:rsidRPr="00464340">
        <w:rPr>
          <w:sz w:val="24"/>
          <w:szCs w:val="24"/>
        </w:rPr>
        <w:t>Таблица 2</w:t>
      </w:r>
      <w:r w:rsidRPr="00464340">
        <w:rPr>
          <w:sz w:val="24"/>
          <w:szCs w:val="24"/>
          <w:lang w:val="ru-RU"/>
        </w:rPr>
        <w:t>4</w:t>
      </w:r>
    </w:p>
    <w:p w:rsidR="00B64789" w:rsidRPr="00464340" w:rsidRDefault="00B64789" w:rsidP="00163034">
      <w:pPr>
        <w:autoSpaceDE w:val="0"/>
        <w:autoSpaceDN w:val="0"/>
        <w:adjustRightInd w:val="0"/>
        <w:ind w:left="567" w:firstLine="709"/>
        <w:jc w:val="right"/>
        <w:rPr>
          <w:sz w:val="24"/>
          <w:szCs w:val="24"/>
        </w:rPr>
      </w:pPr>
    </w:p>
    <w:tbl>
      <w:tblPr>
        <w:tblW w:w="8931" w:type="dxa"/>
        <w:tblInd w:w="2" w:type="dxa"/>
        <w:tblLayout w:type="fixed"/>
        <w:tblCellMar>
          <w:left w:w="70" w:type="dxa"/>
          <w:right w:w="70" w:type="dxa"/>
        </w:tblCellMar>
        <w:tblLook w:val="0000"/>
      </w:tblPr>
      <w:tblGrid>
        <w:gridCol w:w="3261"/>
        <w:gridCol w:w="1842"/>
        <w:gridCol w:w="1843"/>
        <w:gridCol w:w="1985"/>
      </w:tblGrid>
      <w:tr w:rsidR="00B64789" w:rsidRPr="00464340">
        <w:trPr>
          <w:cantSplit/>
          <w:trHeight w:val="48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ед./сут.</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Мощность АЗС, </w:t>
            </w:r>
            <w:r w:rsidRPr="00464340">
              <w:rPr>
                <w:rFonts w:ascii="Times New Roman" w:hAnsi="Times New Roman" w:cs="Times New Roman"/>
                <w:sz w:val="24"/>
                <w:szCs w:val="24"/>
              </w:rPr>
              <w:br/>
              <w:t xml:space="preserve">заправок  </w:t>
            </w:r>
            <w:r w:rsidRPr="00464340">
              <w:rPr>
                <w:rFonts w:ascii="Times New Roman" w:hAnsi="Times New Roman" w:cs="Times New Roman"/>
                <w:sz w:val="24"/>
                <w:szCs w:val="24"/>
              </w:rPr>
              <w:br/>
              <w:t>в сутки</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r w:rsidRPr="00464340">
              <w:rPr>
                <w:rFonts w:ascii="Times New Roman" w:hAnsi="Times New Roman" w:cs="Times New Roman"/>
                <w:sz w:val="24"/>
                <w:szCs w:val="24"/>
              </w:rPr>
              <w:br/>
              <w:t>между АЗС, км</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АЗС</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Свыше 100</w:t>
            </w:r>
            <w:r w:rsidRPr="00464340">
              <w:rPr>
                <w:rFonts w:ascii="Times New Roman" w:hAnsi="Times New Roman" w:cs="Times New Roman"/>
                <w:sz w:val="24"/>
                <w:szCs w:val="24"/>
              </w:rPr>
              <w:t xml:space="preserve">0 до 2000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30 - 40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 до 3000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3000 до 5000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5000 до 7000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50 - 60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7000 до 20000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326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20000     </w:t>
            </w:r>
          </w:p>
        </w:tc>
        <w:tc>
          <w:tcPr>
            <w:tcW w:w="184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20 - 25</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расчете потребности в автозаправочных станциях следует учитывать, что на первом перегоне от крупного города протяженностью 20 - 40 км около 90 процентов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процентов. В соответствии с этим потребность автотранспорта в заправках принимается с коэффициентом равным 0,5.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последующих перегонах, но не далее 100 км от таких городов, доля автомобилей, нуждающихся в заправке, составляет около 75 процентов от общей интенсивности движения. Поправочный коэффициент в данном случае - 0,75.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остальном протяжении дороги в расчет принимается весь транспорт.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.2.11. Число постов на дорожных станциях технического обслуживания в зависимости от расстояния между ними и интенсивности движения необходимо принимать по таблице 25.</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080B74">
      <w:pPr>
        <w:autoSpaceDE w:val="0"/>
        <w:autoSpaceDN w:val="0"/>
        <w:adjustRightInd w:val="0"/>
        <w:jc w:val="right"/>
        <w:outlineLvl w:val="5"/>
        <w:rPr>
          <w:sz w:val="24"/>
          <w:szCs w:val="24"/>
          <w:lang w:val="ru-RU"/>
        </w:rPr>
      </w:pPr>
      <w:r w:rsidRPr="00464340">
        <w:rPr>
          <w:sz w:val="24"/>
          <w:szCs w:val="24"/>
        </w:rPr>
        <w:t xml:space="preserve">Таблица </w:t>
      </w:r>
      <w:r w:rsidRPr="00464340">
        <w:rPr>
          <w:sz w:val="24"/>
          <w:szCs w:val="24"/>
          <w:lang w:val="ru-RU"/>
        </w:rPr>
        <w:t>25</w:t>
      </w:r>
    </w:p>
    <w:p w:rsidR="00B64789" w:rsidRPr="00464340" w:rsidRDefault="00B64789" w:rsidP="00163034">
      <w:pPr>
        <w:autoSpaceDE w:val="0"/>
        <w:autoSpaceDN w:val="0"/>
        <w:adjustRightInd w:val="0"/>
        <w:ind w:left="567" w:firstLine="709"/>
        <w:jc w:val="right"/>
        <w:rPr>
          <w:sz w:val="24"/>
          <w:szCs w:val="24"/>
        </w:rPr>
      </w:pPr>
    </w:p>
    <w:tbl>
      <w:tblPr>
        <w:tblW w:w="9498" w:type="dxa"/>
        <w:tblInd w:w="2" w:type="dxa"/>
        <w:tblLayout w:type="fixed"/>
        <w:tblCellMar>
          <w:left w:w="70" w:type="dxa"/>
          <w:right w:w="70" w:type="dxa"/>
        </w:tblCellMar>
        <w:tblLook w:val="0000"/>
      </w:tblPr>
      <w:tblGrid>
        <w:gridCol w:w="2268"/>
        <w:gridCol w:w="993"/>
        <w:gridCol w:w="850"/>
        <w:gridCol w:w="709"/>
        <w:gridCol w:w="850"/>
        <w:gridCol w:w="1134"/>
        <w:gridCol w:w="2694"/>
      </w:tblGrid>
      <w:tr w:rsidR="00B64789" w:rsidRPr="00464340">
        <w:trPr>
          <w:cantSplit/>
          <w:trHeight w:val="480"/>
        </w:trPr>
        <w:tc>
          <w:tcPr>
            <w:tcW w:w="2268"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ед./сут.</w:t>
            </w:r>
          </w:p>
        </w:tc>
        <w:tc>
          <w:tcPr>
            <w:tcW w:w="4536" w:type="dxa"/>
            <w:gridSpan w:val="5"/>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Число постов на СТО  в зависимости от расстояния </w:t>
            </w:r>
            <w:r w:rsidRPr="00464340">
              <w:rPr>
                <w:rFonts w:ascii="Times New Roman" w:hAnsi="Times New Roman" w:cs="Times New Roman"/>
                <w:sz w:val="24"/>
                <w:szCs w:val="24"/>
              </w:rPr>
              <w:t>между ними, км</w:t>
            </w:r>
          </w:p>
        </w:tc>
        <w:tc>
          <w:tcPr>
            <w:tcW w:w="2694" w:type="dxa"/>
            <w:vMerge w:val="restart"/>
            <w:tcBorders>
              <w:top w:val="single" w:sz="6" w:space="0" w:color="auto"/>
              <w:left w:val="single" w:sz="6" w:space="0" w:color="auto"/>
              <w:bottom w:val="nil"/>
              <w:right w:val="single" w:sz="6" w:space="0" w:color="auto"/>
            </w:tcBorders>
          </w:tcPr>
          <w:p w:rsidR="00B64789" w:rsidRDefault="00B64789" w:rsidP="00520159">
            <w:pPr>
              <w:pStyle w:val="ConsPlusCell"/>
              <w:widowControl/>
              <w:jc w:val="center"/>
              <w:rPr>
                <w:rFonts w:ascii="Times New Roman" w:hAnsi="Times New Roman" w:cs="Times New Roman"/>
                <w:sz w:val="24"/>
                <w:szCs w:val="24"/>
              </w:rPr>
            </w:pPr>
          </w:p>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Размещение СТО</w:t>
            </w:r>
          </w:p>
        </w:tc>
      </w:tr>
      <w:tr w:rsidR="00B64789" w:rsidRPr="00464340">
        <w:trPr>
          <w:cantSplit/>
          <w:trHeight w:val="240"/>
        </w:trPr>
        <w:tc>
          <w:tcPr>
            <w:tcW w:w="2268"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2694"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jc w:val="center"/>
              <w:rPr>
                <w:rFonts w:ascii="Times New Roman" w:hAnsi="Times New Roman" w:cs="Times New Roman"/>
                <w:sz w:val="24"/>
                <w:szCs w:val="24"/>
              </w:rPr>
            </w:pP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2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48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984"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специальному</w:t>
            </w:r>
            <w:r w:rsidRPr="00464340">
              <w:rPr>
                <w:rFonts w:ascii="Times New Roman" w:hAnsi="Times New Roman" w:cs="Times New Roman"/>
                <w:sz w:val="24"/>
                <w:szCs w:val="24"/>
              </w:rPr>
              <w:br/>
              <w:t xml:space="preserve">расчету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B64789" w:rsidRPr="00464340">
        <w:trPr>
          <w:cantSplit/>
          <w:trHeight w:val="36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3"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специальному </w:t>
            </w:r>
            <w:r w:rsidRPr="00464340">
              <w:rPr>
                <w:rFonts w:ascii="Times New Roman" w:hAnsi="Times New Roman" w:cs="Times New Roman"/>
                <w:sz w:val="24"/>
                <w:szCs w:val="24"/>
              </w:rPr>
              <w:br/>
              <w:t xml:space="preserve">расчету   </w:t>
            </w:r>
          </w:p>
        </w:tc>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дорожных станциях технического обслуживания целесообразно предусматривать автозаправочные станции.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Санитарно-защитные зоны для автозаправочных станций, станций технического обслуживания, моек для автомобилей следует принимать в соответствии с требованиями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.2.12. Вместимость (число спальных мест)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крупных городов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Расстояние между мотелями и кемпингами следует принимать не более 500 км.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Мотели целесообразно проектировать комплексно, включая дорожные станции технического обслуживания, АЗС, пункты питания и торговли.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объектах автомобильного сервиса при необходимости следует размещать пункты питания и торговли.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.2.13. Ориентировочная площадь отвода участков под строительство предприятий и объектов автосервиса представлена в таблице 26.</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080B74">
      <w:pPr>
        <w:autoSpaceDE w:val="0"/>
        <w:autoSpaceDN w:val="0"/>
        <w:adjustRightInd w:val="0"/>
        <w:jc w:val="right"/>
        <w:outlineLvl w:val="5"/>
        <w:rPr>
          <w:sz w:val="24"/>
          <w:szCs w:val="24"/>
          <w:lang w:val="ru-RU"/>
        </w:rPr>
      </w:pPr>
    </w:p>
    <w:p w:rsidR="00B64789" w:rsidRDefault="00B64789" w:rsidP="00080B74">
      <w:pPr>
        <w:autoSpaceDE w:val="0"/>
        <w:autoSpaceDN w:val="0"/>
        <w:adjustRightInd w:val="0"/>
        <w:jc w:val="right"/>
        <w:outlineLvl w:val="5"/>
        <w:rPr>
          <w:sz w:val="24"/>
          <w:szCs w:val="24"/>
          <w:lang w:val="ru-RU"/>
        </w:rPr>
      </w:pPr>
    </w:p>
    <w:p w:rsidR="00B64789" w:rsidRDefault="00B64789" w:rsidP="00080B74">
      <w:pPr>
        <w:autoSpaceDE w:val="0"/>
        <w:autoSpaceDN w:val="0"/>
        <w:adjustRightInd w:val="0"/>
        <w:jc w:val="right"/>
        <w:outlineLvl w:val="5"/>
        <w:rPr>
          <w:sz w:val="24"/>
          <w:szCs w:val="24"/>
          <w:lang w:val="ru-RU"/>
        </w:rPr>
      </w:pPr>
    </w:p>
    <w:p w:rsidR="00B64789" w:rsidRDefault="00B64789" w:rsidP="00080B74">
      <w:pPr>
        <w:autoSpaceDE w:val="0"/>
        <w:autoSpaceDN w:val="0"/>
        <w:adjustRightInd w:val="0"/>
        <w:jc w:val="right"/>
        <w:outlineLvl w:val="5"/>
        <w:rPr>
          <w:sz w:val="24"/>
          <w:szCs w:val="24"/>
          <w:lang w:val="ru-RU"/>
        </w:rPr>
      </w:pPr>
    </w:p>
    <w:p w:rsidR="00B64789" w:rsidRDefault="00B64789" w:rsidP="00080B74">
      <w:pPr>
        <w:autoSpaceDE w:val="0"/>
        <w:autoSpaceDN w:val="0"/>
        <w:adjustRightInd w:val="0"/>
        <w:jc w:val="right"/>
        <w:outlineLvl w:val="5"/>
        <w:rPr>
          <w:sz w:val="24"/>
          <w:szCs w:val="24"/>
          <w:lang w:val="ru-RU"/>
        </w:rPr>
      </w:pPr>
    </w:p>
    <w:p w:rsidR="00B64789" w:rsidRPr="00464340" w:rsidRDefault="00B64789" w:rsidP="00080B74">
      <w:pPr>
        <w:autoSpaceDE w:val="0"/>
        <w:autoSpaceDN w:val="0"/>
        <w:adjustRightInd w:val="0"/>
        <w:jc w:val="right"/>
        <w:outlineLvl w:val="5"/>
        <w:rPr>
          <w:sz w:val="24"/>
          <w:szCs w:val="24"/>
          <w:lang w:val="ru-RU"/>
        </w:rPr>
      </w:pPr>
      <w:r w:rsidRPr="00464340">
        <w:rPr>
          <w:sz w:val="24"/>
          <w:szCs w:val="24"/>
        </w:rPr>
        <w:t>Таблица 2</w:t>
      </w:r>
      <w:r w:rsidRPr="00464340">
        <w:rPr>
          <w:sz w:val="24"/>
          <w:szCs w:val="24"/>
          <w:lang w:val="ru-RU"/>
        </w:rPr>
        <w:t>6</w:t>
      </w:r>
    </w:p>
    <w:p w:rsidR="00B64789" w:rsidRPr="00464340" w:rsidRDefault="00B64789" w:rsidP="00163034">
      <w:pPr>
        <w:autoSpaceDE w:val="0"/>
        <w:autoSpaceDN w:val="0"/>
        <w:adjustRightInd w:val="0"/>
        <w:ind w:left="567" w:firstLine="709"/>
        <w:jc w:val="right"/>
        <w:rPr>
          <w:sz w:val="24"/>
          <w:szCs w:val="24"/>
        </w:rPr>
      </w:pPr>
    </w:p>
    <w:tbl>
      <w:tblPr>
        <w:tblW w:w="8789" w:type="dxa"/>
        <w:tblInd w:w="2" w:type="dxa"/>
        <w:tblLayout w:type="fixed"/>
        <w:tblCellMar>
          <w:left w:w="70" w:type="dxa"/>
          <w:right w:w="70" w:type="dxa"/>
        </w:tblCellMar>
        <w:tblLook w:val="0000"/>
      </w:tblPr>
      <w:tblGrid>
        <w:gridCol w:w="851"/>
        <w:gridCol w:w="5954"/>
        <w:gridCol w:w="1984"/>
      </w:tblGrid>
      <w:tr w:rsidR="00B64789" w:rsidRPr="00FB2ADE">
        <w:trPr>
          <w:cantSplit/>
          <w:trHeight w:val="48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br/>
              <w:t>п/п</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Ориентировочная </w:t>
            </w:r>
            <w:r w:rsidRPr="00464340">
              <w:rPr>
                <w:rFonts w:ascii="Times New Roman" w:hAnsi="Times New Roman" w:cs="Times New Roman"/>
                <w:sz w:val="24"/>
                <w:szCs w:val="24"/>
              </w:rPr>
              <w:br/>
              <w:t xml:space="preserve">площадь земельного </w:t>
            </w:r>
            <w:r w:rsidRPr="00464340">
              <w:rPr>
                <w:rFonts w:ascii="Times New Roman" w:hAnsi="Times New Roman" w:cs="Times New Roman"/>
                <w:sz w:val="24"/>
                <w:szCs w:val="24"/>
              </w:rPr>
              <w:br/>
              <w:t>участка, га</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500 заправок со стоянкой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0,80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1000 заправок со стоянкой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10 пассажиров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0,08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4</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20 пассажиров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5</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до 5 постов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0,13 на один пост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6</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от 5 до 8 постов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0,17 на один пост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10 чел.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8</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25 чел.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0,65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9</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50 чел.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75 чел.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0,90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автомобилей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0,03 - 0,08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12</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автопоездов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0,07    </w:t>
            </w:r>
          </w:p>
        </w:tc>
      </w:tr>
      <w:tr w:rsidR="00B64789" w:rsidRPr="00464340">
        <w:trPr>
          <w:cantSplit/>
          <w:trHeight w:val="24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13</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Пункт ГИБДД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B64789" w:rsidRPr="00464340">
        <w:trPr>
          <w:cantSplit/>
          <w:trHeight w:val="36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14</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Притрассовая площадка отдыха, осмотровая    </w:t>
            </w:r>
            <w:r w:rsidRPr="00464340">
              <w:rPr>
                <w:rFonts w:ascii="Times New Roman" w:hAnsi="Times New Roman" w:cs="Times New Roman"/>
                <w:sz w:val="24"/>
                <w:szCs w:val="24"/>
              </w:rPr>
              <w:br/>
              <w:t xml:space="preserve">эстакада, туалет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0,01 - 0,04  </w:t>
            </w:r>
          </w:p>
        </w:tc>
      </w:tr>
      <w:tr w:rsidR="00B64789" w:rsidRPr="00464340">
        <w:trPr>
          <w:cantSplit/>
          <w:trHeight w:val="36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Притрассовая площадка отдыха, предприятия    </w:t>
            </w:r>
            <w:r w:rsidRPr="00464340">
              <w:rPr>
                <w:rFonts w:ascii="Times New Roman" w:hAnsi="Times New Roman" w:cs="Times New Roman"/>
                <w:sz w:val="24"/>
                <w:szCs w:val="24"/>
              </w:rPr>
              <w:br/>
              <w:t xml:space="preserve">торговли и общественного питания, туалет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r>
      <w:tr w:rsidR="00B64789" w:rsidRPr="00464340">
        <w:trPr>
          <w:cantSplit/>
          <w:trHeight w:val="36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16</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туалет, предприятия торговли и       </w:t>
            </w:r>
            <w:r w:rsidRPr="00464340">
              <w:rPr>
                <w:rFonts w:ascii="Times New Roman" w:hAnsi="Times New Roman" w:cs="Times New Roman"/>
                <w:sz w:val="24"/>
                <w:szCs w:val="24"/>
              </w:rPr>
              <w:br/>
              <w:t xml:space="preserve">общественного питания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r>
      <w:tr w:rsidR="00B64789" w:rsidRPr="00464340">
        <w:trPr>
          <w:cantSplit/>
          <w:trHeight w:val="36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17</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СТО, предприятия торговли и общественного </w:t>
            </w:r>
            <w:r w:rsidRPr="00464340">
              <w:rPr>
                <w:rFonts w:ascii="Times New Roman" w:hAnsi="Times New Roman" w:cs="Times New Roman"/>
                <w:sz w:val="24"/>
                <w:szCs w:val="24"/>
              </w:rPr>
              <w:br/>
              <w:t xml:space="preserve">питания, моечный пункт, комнаты отдыха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r>
      <w:tr w:rsidR="00B64789" w:rsidRPr="00464340">
        <w:trPr>
          <w:cantSplit/>
          <w:trHeight w:val="48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18</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АЗС, СТО, туалет, медицинский пункт,  </w:t>
            </w:r>
            <w:r w:rsidRPr="00464340">
              <w:rPr>
                <w:rFonts w:ascii="Times New Roman" w:hAnsi="Times New Roman" w:cs="Times New Roman"/>
                <w:sz w:val="24"/>
                <w:szCs w:val="24"/>
              </w:rPr>
              <w:br/>
              <w:t xml:space="preserve">моечный пункт, предприятия торговли и      </w:t>
            </w:r>
            <w:r w:rsidRPr="00464340">
              <w:rPr>
                <w:rFonts w:ascii="Times New Roman" w:hAnsi="Times New Roman" w:cs="Times New Roman"/>
                <w:sz w:val="24"/>
                <w:szCs w:val="24"/>
              </w:rPr>
              <w:br/>
              <w:t xml:space="preserve">общественного питания, площадка-стоянка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B64789" w:rsidRPr="00464340">
        <w:trPr>
          <w:cantSplit/>
          <w:trHeight w:val="48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19</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Мотель, кемпинг, площадка-стоянка, туалет,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АЗС, СТО, моечный пункт, медицинский пункт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    </w:t>
            </w:r>
          </w:p>
        </w:tc>
      </w:tr>
      <w:tr w:rsidR="00B64789" w:rsidRPr="00464340">
        <w:trPr>
          <w:cantSplit/>
          <w:trHeight w:val="48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Пассажирская автостанция, площадка-стоянка,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комнаты отдыха, пост ГИБДД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0,45 - 0,9   </w:t>
            </w:r>
          </w:p>
        </w:tc>
      </w:tr>
      <w:tr w:rsidR="00B64789" w:rsidRPr="00464340">
        <w:trPr>
          <w:cantSplit/>
          <w:trHeight w:val="48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Автовокзал, площадка-стоянка, предприятия    </w:t>
            </w:r>
            <w:r w:rsidRPr="00464340">
              <w:rPr>
                <w:rFonts w:ascii="Times New Roman" w:hAnsi="Times New Roman" w:cs="Times New Roman"/>
                <w:sz w:val="24"/>
                <w:szCs w:val="24"/>
              </w:rPr>
              <w:br/>
              <w:t xml:space="preserve">торговли и общественного питания, медицинский  </w:t>
            </w:r>
            <w:r w:rsidRPr="00464340">
              <w:rPr>
                <w:rFonts w:ascii="Times New Roman" w:hAnsi="Times New Roman" w:cs="Times New Roman"/>
                <w:sz w:val="24"/>
                <w:szCs w:val="24"/>
              </w:rPr>
              <w:br/>
              <w:t xml:space="preserve">пункт, пикет милиции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r>
      <w:tr w:rsidR="00B64789" w:rsidRPr="00464340">
        <w:trPr>
          <w:cantSplit/>
          <w:trHeight w:val="360"/>
        </w:trPr>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95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Грузовая автостанция, площадка-стоянка, моечный </w:t>
            </w:r>
            <w:r w:rsidRPr="00464340">
              <w:rPr>
                <w:rFonts w:ascii="Times New Roman" w:hAnsi="Times New Roman" w:cs="Times New Roman"/>
                <w:sz w:val="24"/>
                <w:szCs w:val="24"/>
              </w:rPr>
              <w:br/>
              <w:t>пункт, комната отдыха, медицинский пункт, туалет</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r>
    </w:tbl>
    <w:p w:rsidR="00B64789" w:rsidRPr="00464340" w:rsidRDefault="00B64789" w:rsidP="00520159">
      <w:pPr>
        <w:autoSpaceDE w:val="0"/>
        <w:autoSpaceDN w:val="0"/>
        <w:adjustRightInd w:val="0"/>
        <w:ind w:left="567" w:firstLine="709"/>
        <w:jc w:val="both"/>
        <w:rPr>
          <w:sz w:val="24"/>
          <w:szCs w:val="24"/>
        </w:rPr>
      </w:pPr>
    </w:p>
    <w:p w:rsidR="00B64789" w:rsidRDefault="00B64789" w:rsidP="00520159">
      <w:pPr>
        <w:suppressAutoHyphens w:val="0"/>
        <w:ind w:firstLine="708"/>
        <w:rPr>
          <w:sz w:val="24"/>
          <w:szCs w:val="24"/>
          <w:lang w:val="ru-RU"/>
        </w:rPr>
      </w:pPr>
      <w:r w:rsidRPr="007A3BC1">
        <w:rPr>
          <w:sz w:val="24"/>
          <w:szCs w:val="24"/>
          <w:lang w:val="ru-RU"/>
        </w:rPr>
        <w:t>Примечания:</w:t>
      </w:r>
    </w:p>
    <w:p w:rsidR="00B64789" w:rsidRPr="00D01443" w:rsidRDefault="00B64789" w:rsidP="00520159">
      <w:pPr>
        <w:suppressAutoHyphens w:val="0"/>
        <w:ind w:left="567" w:firstLine="708"/>
        <w:rPr>
          <w:sz w:val="24"/>
          <w:szCs w:val="24"/>
          <w:lang w:val="ru-RU"/>
        </w:rPr>
      </w:pPr>
      <w:r w:rsidRPr="00464340">
        <w:rPr>
          <w:sz w:val="24"/>
          <w:szCs w:val="24"/>
          <w:lang w:val="ru-RU"/>
        </w:rPr>
        <w:t>1. При водоснабжении комплекса от проектируемой артезианской скважины добавлять 1 га к указанной площади.</w:t>
      </w:r>
    </w:p>
    <w:p w:rsidR="00B64789" w:rsidRPr="00464340" w:rsidRDefault="00B64789" w:rsidP="00520159">
      <w:pPr>
        <w:autoSpaceDE w:val="0"/>
        <w:autoSpaceDN w:val="0"/>
        <w:adjustRightInd w:val="0"/>
        <w:ind w:left="567" w:firstLine="709"/>
        <w:jc w:val="both"/>
        <w:rPr>
          <w:sz w:val="24"/>
          <w:szCs w:val="24"/>
          <w:lang w:val="ru-RU"/>
        </w:rPr>
      </w:pPr>
      <w:r w:rsidRPr="00464340">
        <w:rPr>
          <w:sz w:val="24"/>
          <w:szCs w:val="24"/>
          <w:lang w:val="ru-RU"/>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B64789" w:rsidRPr="00464340" w:rsidRDefault="00B64789" w:rsidP="00520159">
      <w:pPr>
        <w:autoSpaceDE w:val="0"/>
        <w:autoSpaceDN w:val="0"/>
        <w:adjustRightInd w:val="0"/>
        <w:ind w:left="567" w:firstLine="709"/>
        <w:jc w:val="both"/>
        <w:rPr>
          <w:sz w:val="24"/>
          <w:szCs w:val="24"/>
          <w:lang w:val="ru-RU"/>
        </w:rPr>
      </w:pPr>
      <w:r w:rsidRPr="00464340">
        <w:rPr>
          <w:sz w:val="24"/>
          <w:szCs w:val="24"/>
          <w:lang w:val="ru-RU"/>
        </w:rPr>
        <w:t>3. При проектировании котельной к площади комплекса добавлять от 0,4 до 0,7 га.</w:t>
      </w:r>
    </w:p>
    <w:p w:rsidR="00B64789" w:rsidRPr="00464340" w:rsidRDefault="00B64789" w:rsidP="00520159">
      <w:pPr>
        <w:autoSpaceDE w:val="0"/>
        <w:autoSpaceDN w:val="0"/>
        <w:adjustRightInd w:val="0"/>
        <w:ind w:left="567" w:firstLine="709"/>
        <w:jc w:val="both"/>
        <w:rPr>
          <w:sz w:val="24"/>
          <w:szCs w:val="24"/>
          <w:lang w:val="ru-RU"/>
        </w:rPr>
      </w:pPr>
    </w:p>
    <w:p w:rsidR="00B64789" w:rsidRPr="00464340" w:rsidRDefault="00B64789" w:rsidP="00520159">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.2.14. Автомобильные дороги общей сети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 Расстояния от бровки земляного полотна указанных дорог до застройки необходимо принимать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жилой застройки - 100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садоводческих товариществ - 50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дорог </w:t>
      </w:r>
      <w:r w:rsidRPr="00464340">
        <w:rPr>
          <w:sz w:val="24"/>
          <w:szCs w:val="24"/>
        </w:rPr>
        <w:t>IV</w:t>
      </w:r>
      <w:r w:rsidRPr="00464340">
        <w:rPr>
          <w:sz w:val="24"/>
          <w:szCs w:val="24"/>
          <w:lang w:val="ru-RU"/>
        </w:rPr>
        <w:t xml:space="preserve"> категории - соответственно 50 и 25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.2.15. Для автомагистралей устанавливается расстояние от источников химического, биологического или физического воздействия, уменьшающее эти воздействия до значений гигиенических нормативов (санитарные разрывы).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разработке рабочей документации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с последующим проведением натурных исследований и измерений.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.3. Сеть улиц и дорог</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 Пропускную способность сети улиц и дорог, число мест хранения автомобилей следует определять исходя из уровня автомобилизации (автомобилей на 1000 человек):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сельских населенных пунктов - 180 - 200 автомобилей, включая 1 - 2 такси и 3 - 4 ведомственных автомобиля, 10 - 20 грузовых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Число мотоциклов и мопедов на 1000 человек следует принимать 100 - 150 единиц.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Указанный уровень автомобилизации допускается уменьшать, но не более чем на 20 процентов, или увеличивать в зависимости от местных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Плотность магистралей следует принимать 3,5 - 4,5 км/кв. км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Плотность магистралей сельских поселений следует принимать не менее 2,8 - 3,2 км/кв. км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плотность транспортных коммуникаций в центральной части населенного пункта следует принимать на 15 - 20 процентов выше, чем в периферийных районах.</w:t>
      </w:r>
    </w:p>
    <w:p w:rsidR="00B64789" w:rsidRDefault="00B64789" w:rsidP="00D54DEB">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.3.2. Категории улиц и дорог поселений следует назначать в соответствии с классификацией, приведенной в таблицах 27, 28.</w:t>
      </w:r>
    </w:p>
    <w:p w:rsidR="00B64789" w:rsidRDefault="00B64789" w:rsidP="00D54DEB">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27</w:t>
      </w:r>
    </w:p>
    <w:p w:rsidR="00B64789" w:rsidRPr="00464340" w:rsidRDefault="00B64789" w:rsidP="00163034">
      <w:pPr>
        <w:autoSpaceDE w:val="0"/>
        <w:autoSpaceDN w:val="0"/>
        <w:adjustRightInd w:val="0"/>
        <w:ind w:left="567" w:firstLine="709"/>
        <w:jc w:val="right"/>
        <w:rPr>
          <w:sz w:val="24"/>
          <w:szCs w:val="24"/>
        </w:rPr>
      </w:pPr>
    </w:p>
    <w:tbl>
      <w:tblPr>
        <w:tblW w:w="9498" w:type="dxa"/>
        <w:tblInd w:w="2" w:type="dxa"/>
        <w:tblLayout w:type="fixed"/>
        <w:tblCellMar>
          <w:left w:w="70" w:type="dxa"/>
          <w:right w:w="70" w:type="dxa"/>
        </w:tblCellMar>
        <w:tblLook w:val="0000"/>
      </w:tblPr>
      <w:tblGrid>
        <w:gridCol w:w="3402"/>
        <w:gridCol w:w="6096"/>
      </w:tblGrid>
      <w:tr w:rsidR="00B64789" w:rsidRPr="00FB2ADE">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дорог и улиц</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Основное назначение дорог и улиц</w:t>
            </w:r>
          </w:p>
        </w:tc>
      </w:tr>
      <w:tr w:rsidR="00B64789" w:rsidRPr="00464340">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дороги: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D01443">
        <w:trPr>
          <w:cantSplit/>
          <w:trHeight w:val="96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скоростного движения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Скоростная транспортная связь между удаленными </w:t>
            </w:r>
            <w:r w:rsidRPr="00464340">
              <w:rPr>
                <w:rFonts w:ascii="Times New Roman" w:hAnsi="Times New Roman" w:cs="Times New Roman"/>
                <w:sz w:val="24"/>
                <w:szCs w:val="24"/>
              </w:rPr>
              <w:br/>
              <w:t xml:space="preserve">промышленными и планировочными районами в   </w:t>
            </w:r>
            <w:r w:rsidRPr="00464340">
              <w:rPr>
                <w:rFonts w:ascii="Times New Roman" w:hAnsi="Times New Roman" w:cs="Times New Roman"/>
                <w:sz w:val="24"/>
                <w:szCs w:val="24"/>
              </w:rPr>
              <w:br/>
              <w:t>крупнейших и крупных городах; выходы на внешние</w:t>
            </w:r>
            <w:r w:rsidRPr="00464340">
              <w:rPr>
                <w:rFonts w:ascii="Times New Roman" w:hAnsi="Times New Roman" w:cs="Times New Roman"/>
                <w:sz w:val="24"/>
                <w:szCs w:val="24"/>
              </w:rPr>
              <w:br/>
              <w:t xml:space="preserve">автомобильные дороги, к аэропортам, крупным  </w:t>
            </w:r>
            <w:r w:rsidRPr="00464340">
              <w:rPr>
                <w:rFonts w:ascii="Times New Roman" w:hAnsi="Times New Roman" w:cs="Times New Roman"/>
                <w:sz w:val="24"/>
                <w:szCs w:val="24"/>
              </w:rPr>
              <w:br/>
              <w:t xml:space="preserve">зонам массового отдыха и поселениям в системе </w:t>
            </w:r>
            <w:r w:rsidRPr="00464340">
              <w:rPr>
                <w:rFonts w:ascii="Times New Roman" w:hAnsi="Times New Roman" w:cs="Times New Roman"/>
                <w:sz w:val="24"/>
                <w:szCs w:val="24"/>
              </w:rPr>
              <w:br/>
              <w:t xml:space="preserve">расселения. Пересечения с магистральными    </w:t>
            </w:r>
            <w:r w:rsidRPr="00464340">
              <w:rPr>
                <w:rFonts w:ascii="Times New Roman" w:hAnsi="Times New Roman" w:cs="Times New Roman"/>
                <w:sz w:val="24"/>
                <w:szCs w:val="24"/>
              </w:rPr>
              <w:br/>
              <w:t xml:space="preserve">улицами и дорогами в разных уровнях      </w:t>
            </w:r>
          </w:p>
        </w:tc>
      </w:tr>
      <w:tr w:rsidR="00B64789" w:rsidRPr="00FB2ADE">
        <w:trPr>
          <w:cantSplit/>
          <w:trHeight w:val="8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районами города на  </w:t>
            </w:r>
            <w:r w:rsidRPr="00464340">
              <w:rPr>
                <w:rFonts w:ascii="Times New Roman" w:hAnsi="Times New Roman" w:cs="Times New Roman"/>
                <w:sz w:val="24"/>
                <w:szCs w:val="24"/>
              </w:rPr>
              <w:br/>
              <w:t xml:space="preserve">отдельных направлениях и участках       </w:t>
            </w:r>
            <w:r w:rsidRPr="00464340">
              <w:rPr>
                <w:rFonts w:ascii="Times New Roman" w:hAnsi="Times New Roman" w:cs="Times New Roman"/>
                <w:sz w:val="24"/>
                <w:szCs w:val="24"/>
              </w:rPr>
              <w:br/>
              <w:t xml:space="preserve">преимущественно грузового движения,      </w:t>
            </w:r>
            <w:r w:rsidRPr="00464340">
              <w:rPr>
                <w:rFonts w:ascii="Times New Roman" w:hAnsi="Times New Roman" w:cs="Times New Roman"/>
                <w:sz w:val="24"/>
                <w:szCs w:val="24"/>
              </w:rPr>
              <w:br/>
              <w:t xml:space="preserve">осуществляемого вне жилой застройки, выходы на </w:t>
            </w:r>
            <w:r w:rsidRPr="00464340">
              <w:rPr>
                <w:rFonts w:ascii="Times New Roman" w:hAnsi="Times New Roman" w:cs="Times New Roman"/>
                <w:sz w:val="24"/>
                <w:szCs w:val="24"/>
              </w:rPr>
              <w:br/>
              <w:t xml:space="preserve">внешние автомобильные дороги, пересечения с  </w:t>
            </w:r>
            <w:r w:rsidRPr="00464340">
              <w:rPr>
                <w:rFonts w:ascii="Times New Roman" w:hAnsi="Times New Roman" w:cs="Times New Roman"/>
                <w:sz w:val="24"/>
                <w:szCs w:val="24"/>
              </w:rPr>
              <w:br/>
              <w:t>улицами и дорогами, как правило, в одном уровне</w:t>
            </w:r>
          </w:p>
        </w:tc>
      </w:tr>
      <w:tr w:rsidR="00B64789" w:rsidRPr="00464340">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улицы: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464340">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D01443">
        <w:trPr>
          <w:cantSplit/>
          <w:trHeight w:val="96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непрерывного движения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районами и общественными центрами в крупнейших,</w:t>
            </w:r>
            <w:r w:rsidRPr="00464340">
              <w:rPr>
                <w:rFonts w:ascii="Times New Roman" w:hAnsi="Times New Roman" w:cs="Times New Roman"/>
                <w:sz w:val="24"/>
                <w:szCs w:val="24"/>
              </w:rPr>
              <w:br/>
              <w:t xml:space="preserve">крупных и больших городах, а также с другими  </w:t>
            </w:r>
            <w:r w:rsidRPr="00464340">
              <w:rPr>
                <w:rFonts w:ascii="Times New Roman" w:hAnsi="Times New Roman" w:cs="Times New Roman"/>
                <w:sz w:val="24"/>
                <w:szCs w:val="24"/>
              </w:rPr>
              <w:br/>
              <w:t xml:space="preserve">магистральными улицами, городскими и внешними </w:t>
            </w:r>
            <w:r w:rsidRPr="00464340">
              <w:rPr>
                <w:rFonts w:ascii="Times New Roman" w:hAnsi="Times New Roman" w:cs="Times New Roman"/>
                <w:sz w:val="24"/>
                <w:szCs w:val="24"/>
              </w:rPr>
              <w:br/>
              <w:t xml:space="preserve">автомобильными дорогами. Обеспечение движения </w:t>
            </w:r>
            <w:r w:rsidRPr="00464340">
              <w:rPr>
                <w:rFonts w:ascii="Times New Roman" w:hAnsi="Times New Roman" w:cs="Times New Roman"/>
                <w:sz w:val="24"/>
                <w:szCs w:val="24"/>
              </w:rPr>
              <w:br/>
              <w:t xml:space="preserve">транспорта по основным направлениям в разных  </w:t>
            </w:r>
            <w:r w:rsidRPr="00464340">
              <w:rPr>
                <w:rFonts w:ascii="Times New Roman" w:hAnsi="Times New Roman" w:cs="Times New Roman"/>
                <w:sz w:val="24"/>
                <w:szCs w:val="24"/>
              </w:rPr>
              <w:br/>
              <w:t xml:space="preserve">уровнях                    </w:t>
            </w:r>
          </w:p>
        </w:tc>
      </w:tr>
      <w:tr w:rsidR="00B64789" w:rsidRPr="00FB2ADE">
        <w:trPr>
          <w:cantSplit/>
          <w:trHeight w:val="8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 xml:space="preserve">районами и центром города, центрами      </w:t>
            </w:r>
            <w:r w:rsidRPr="00464340">
              <w:rPr>
                <w:rFonts w:ascii="Times New Roman" w:hAnsi="Times New Roman" w:cs="Times New Roman"/>
                <w:sz w:val="24"/>
                <w:szCs w:val="24"/>
              </w:rPr>
              <w:br/>
              <w:t xml:space="preserve">планировочных районов; выходы на магистральные </w:t>
            </w:r>
            <w:r w:rsidRPr="00464340">
              <w:rPr>
                <w:rFonts w:ascii="Times New Roman" w:hAnsi="Times New Roman" w:cs="Times New Roman"/>
                <w:sz w:val="24"/>
                <w:szCs w:val="24"/>
              </w:rPr>
              <w:br/>
              <w:t xml:space="preserve">улицы и дороги и внешние автомобильные дороги. </w:t>
            </w:r>
            <w:r w:rsidRPr="00464340">
              <w:rPr>
                <w:rFonts w:ascii="Times New Roman" w:hAnsi="Times New Roman" w:cs="Times New Roman"/>
                <w:sz w:val="24"/>
                <w:szCs w:val="24"/>
              </w:rPr>
              <w:br/>
              <w:t xml:space="preserve">Пересечения с магистральными улицами и     </w:t>
            </w:r>
            <w:r w:rsidRPr="00464340">
              <w:rPr>
                <w:rFonts w:ascii="Times New Roman" w:hAnsi="Times New Roman" w:cs="Times New Roman"/>
                <w:sz w:val="24"/>
                <w:szCs w:val="24"/>
              </w:rPr>
              <w:br/>
              <w:t xml:space="preserve">дорогами, как правило, в одном уровне     </w:t>
            </w:r>
          </w:p>
        </w:tc>
      </w:tr>
      <w:tr w:rsidR="00B64789" w:rsidRPr="00464340">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районного значения: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FB2ADE">
        <w:trPr>
          <w:cantSplit/>
          <w:trHeight w:val="6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транспортно-пешеходные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и пешеходная связи между жилыми  </w:t>
            </w:r>
            <w:r w:rsidRPr="00464340">
              <w:rPr>
                <w:rFonts w:ascii="Times New Roman" w:hAnsi="Times New Roman" w:cs="Times New Roman"/>
                <w:sz w:val="24"/>
                <w:szCs w:val="24"/>
              </w:rPr>
              <w:br/>
              <w:t xml:space="preserve">районами, а также между жилыми и промышленными </w:t>
            </w:r>
            <w:r w:rsidRPr="00464340">
              <w:rPr>
                <w:rFonts w:ascii="Times New Roman" w:hAnsi="Times New Roman" w:cs="Times New Roman"/>
                <w:sz w:val="24"/>
                <w:szCs w:val="24"/>
              </w:rPr>
              <w:br/>
              <w:t xml:space="preserve">районами, общественными центрами, выходы на  </w:t>
            </w:r>
            <w:r w:rsidRPr="00464340">
              <w:rPr>
                <w:rFonts w:ascii="Times New Roman" w:hAnsi="Times New Roman" w:cs="Times New Roman"/>
                <w:sz w:val="24"/>
                <w:szCs w:val="24"/>
              </w:rPr>
              <w:br/>
              <w:t xml:space="preserve">другие магистральные улицы           </w:t>
            </w:r>
          </w:p>
        </w:tc>
      </w:tr>
      <w:tr w:rsidR="00B64789" w:rsidRPr="00FB2ADE">
        <w:trPr>
          <w:cantSplit/>
          <w:trHeight w:val="48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пешеходно-транспортные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и транспортная связи        </w:t>
            </w:r>
            <w:r w:rsidRPr="00464340">
              <w:rPr>
                <w:rFonts w:ascii="Times New Roman" w:hAnsi="Times New Roman" w:cs="Times New Roman"/>
                <w:sz w:val="24"/>
                <w:szCs w:val="24"/>
              </w:rPr>
              <w:br/>
              <w:t xml:space="preserve">(преимущественно общественный пассажирский   </w:t>
            </w:r>
            <w:r w:rsidRPr="00464340">
              <w:rPr>
                <w:rFonts w:ascii="Times New Roman" w:hAnsi="Times New Roman" w:cs="Times New Roman"/>
                <w:sz w:val="24"/>
                <w:szCs w:val="24"/>
              </w:rPr>
              <w:br/>
              <w:t xml:space="preserve">транспорт) в пределах планировочного района  </w:t>
            </w:r>
          </w:p>
        </w:tc>
      </w:tr>
      <w:tr w:rsidR="00B64789" w:rsidRPr="00FB2ADE">
        <w:trPr>
          <w:cantSplit/>
          <w:trHeight w:val="48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Pr>
                <w:rFonts w:ascii="Times New Roman" w:hAnsi="Times New Roman" w:cs="Times New Roman"/>
                <w:sz w:val="24"/>
                <w:szCs w:val="24"/>
              </w:rPr>
              <w:t>у</w:t>
            </w:r>
            <w:r w:rsidRPr="00464340">
              <w:rPr>
                <w:rFonts w:ascii="Times New Roman" w:hAnsi="Times New Roman" w:cs="Times New Roman"/>
                <w:sz w:val="24"/>
                <w:szCs w:val="24"/>
              </w:rPr>
              <w:t xml:space="preserve">лицы и дороги местного </w:t>
            </w:r>
            <w:r w:rsidRPr="00464340">
              <w:rPr>
                <w:rFonts w:ascii="Times New Roman" w:hAnsi="Times New Roman" w:cs="Times New Roman"/>
                <w:sz w:val="24"/>
                <w:szCs w:val="24"/>
              </w:rPr>
              <w:br/>
              <w:t xml:space="preserve">значения: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FB2ADE">
        <w:trPr>
          <w:cantSplit/>
          <w:trHeight w:val="72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застройке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(без пропуска грузового и     </w:t>
            </w:r>
            <w:r w:rsidRPr="00464340">
              <w:rPr>
                <w:rFonts w:ascii="Times New Roman" w:hAnsi="Times New Roman" w:cs="Times New Roman"/>
                <w:sz w:val="24"/>
                <w:szCs w:val="24"/>
              </w:rPr>
              <w:br/>
              <w:t>общественного транспорта) и пешеходная связи на</w:t>
            </w:r>
            <w:r w:rsidRPr="00464340">
              <w:rPr>
                <w:rFonts w:ascii="Times New Roman" w:hAnsi="Times New Roman" w:cs="Times New Roman"/>
                <w:sz w:val="24"/>
                <w:szCs w:val="24"/>
              </w:rPr>
              <w:br/>
              <w:t>территории жилых районов (микрорайонов), выходы</w:t>
            </w:r>
            <w:r w:rsidRPr="00464340">
              <w:rPr>
                <w:rFonts w:ascii="Times New Roman" w:hAnsi="Times New Roman" w:cs="Times New Roman"/>
                <w:sz w:val="24"/>
                <w:szCs w:val="24"/>
              </w:rPr>
              <w:br/>
              <w:t xml:space="preserve">на магистральные улицы и дороги регулируемого </w:t>
            </w:r>
            <w:r w:rsidRPr="00464340">
              <w:rPr>
                <w:rFonts w:ascii="Times New Roman" w:hAnsi="Times New Roman" w:cs="Times New Roman"/>
                <w:sz w:val="24"/>
                <w:szCs w:val="24"/>
              </w:rPr>
              <w:br/>
              <w:t xml:space="preserve">движения                    </w:t>
            </w:r>
          </w:p>
        </w:tc>
      </w:tr>
      <w:tr w:rsidR="00B64789" w:rsidRPr="00D01443">
        <w:trPr>
          <w:cantSplit/>
          <w:trHeight w:val="72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в научно- </w:t>
            </w:r>
            <w:r w:rsidRPr="00464340">
              <w:rPr>
                <w:rFonts w:ascii="Times New Roman" w:hAnsi="Times New Roman" w:cs="Times New Roman"/>
                <w:sz w:val="24"/>
                <w:szCs w:val="24"/>
              </w:rPr>
              <w:br/>
              <w:t xml:space="preserve">производственных,    </w:t>
            </w:r>
            <w:r w:rsidRPr="00464340">
              <w:rPr>
                <w:rFonts w:ascii="Times New Roman" w:hAnsi="Times New Roman" w:cs="Times New Roman"/>
                <w:sz w:val="24"/>
                <w:szCs w:val="24"/>
              </w:rPr>
              <w:br/>
              <w:t xml:space="preserve">промышленных и      </w:t>
            </w:r>
            <w:r w:rsidRPr="00464340">
              <w:rPr>
                <w:rFonts w:ascii="Times New Roman" w:hAnsi="Times New Roman" w:cs="Times New Roman"/>
                <w:sz w:val="24"/>
                <w:szCs w:val="24"/>
              </w:rPr>
              <w:br/>
              <w:t xml:space="preserve">коммунально-складских  </w:t>
            </w:r>
            <w:r w:rsidRPr="00464340">
              <w:rPr>
                <w:rFonts w:ascii="Times New Roman" w:hAnsi="Times New Roman" w:cs="Times New Roman"/>
                <w:sz w:val="24"/>
                <w:szCs w:val="24"/>
              </w:rPr>
              <w:br/>
              <w:t xml:space="preserve">зонах (районах)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преимущественно легкового и </w:t>
            </w:r>
            <w:r w:rsidRPr="00464340">
              <w:rPr>
                <w:rFonts w:ascii="Times New Roman" w:hAnsi="Times New Roman" w:cs="Times New Roman"/>
                <w:sz w:val="24"/>
                <w:szCs w:val="24"/>
              </w:rPr>
              <w:br/>
              <w:t xml:space="preserve">грузового транспорта в пределах зон (районов), </w:t>
            </w:r>
            <w:r w:rsidRPr="00464340">
              <w:rPr>
                <w:rFonts w:ascii="Times New Roman" w:hAnsi="Times New Roman" w:cs="Times New Roman"/>
                <w:sz w:val="24"/>
                <w:szCs w:val="24"/>
              </w:rPr>
              <w:br/>
              <w:t xml:space="preserve">выходы на магистральные городские дороги.   </w:t>
            </w:r>
            <w:r w:rsidRPr="00464340">
              <w:rPr>
                <w:rFonts w:ascii="Times New Roman" w:hAnsi="Times New Roman" w:cs="Times New Roman"/>
                <w:sz w:val="24"/>
                <w:szCs w:val="24"/>
              </w:rPr>
              <w:br/>
              <w:t>Пересечения с улицами и дорогами устраиваются в</w:t>
            </w:r>
            <w:r w:rsidRPr="00464340">
              <w:rPr>
                <w:rFonts w:ascii="Times New Roman" w:hAnsi="Times New Roman" w:cs="Times New Roman"/>
                <w:sz w:val="24"/>
                <w:szCs w:val="24"/>
              </w:rPr>
              <w:br/>
              <w:t xml:space="preserve">одном уровне                  </w:t>
            </w:r>
          </w:p>
        </w:tc>
      </w:tr>
      <w:tr w:rsidR="00B64789" w:rsidRPr="00FB2ADE">
        <w:trPr>
          <w:cantSplit/>
          <w:trHeight w:val="72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пешеходные улицы и дороги</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связь с местами приложения труда,  </w:t>
            </w:r>
            <w:r w:rsidRPr="00464340">
              <w:rPr>
                <w:rFonts w:ascii="Times New Roman" w:hAnsi="Times New Roman" w:cs="Times New Roman"/>
                <w:sz w:val="24"/>
                <w:szCs w:val="24"/>
              </w:rPr>
              <w:br/>
              <w:t xml:space="preserve">учреждениями и предприятиями обслуживания, в  </w:t>
            </w:r>
            <w:r w:rsidRPr="00464340">
              <w:rPr>
                <w:rFonts w:ascii="Times New Roman" w:hAnsi="Times New Roman" w:cs="Times New Roman"/>
                <w:sz w:val="24"/>
                <w:szCs w:val="24"/>
              </w:rPr>
              <w:br/>
              <w:t xml:space="preserve">том числе в пределах общественных центров,   </w:t>
            </w:r>
            <w:r w:rsidRPr="00464340">
              <w:rPr>
                <w:rFonts w:ascii="Times New Roman" w:hAnsi="Times New Roman" w:cs="Times New Roman"/>
                <w:sz w:val="24"/>
                <w:szCs w:val="24"/>
              </w:rPr>
              <w:br/>
              <w:t xml:space="preserve">местами отдыха и остановочными пунктами    </w:t>
            </w:r>
            <w:r w:rsidRPr="00464340">
              <w:rPr>
                <w:rFonts w:ascii="Times New Roman" w:hAnsi="Times New Roman" w:cs="Times New Roman"/>
                <w:sz w:val="24"/>
                <w:szCs w:val="24"/>
              </w:rPr>
              <w:br/>
              <w:t xml:space="preserve">общественного транспорта            </w:t>
            </w:r>
          </w:p>
        </w:tc>
      </w:tr>
      <w:tr w:rsidR="00B64789" w:rsidRPr="00FB2ADE">
        <w:trPr>
          <w:cantSplit/>
          <w:trHeight w:val="48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Транспортная связь в пределах территории парков</w:t>
            </w:r>
            <w:r w:rsidRPr="00464340">
              <w:rPr>
                <w:rFonts w:ascii="Times New Roman" w:hAnsi="Times New Roman" w:cs="Times New Roman"/>
                <w:sz w:val="24"/>
                <w:szCs w:val="24"/>
              </w:rPr>
              <w:br/>
              <w:t xml:space="preserve">и лесопарков преимущественно для движения   </w:t>
            </w:r>
            <w:r w:rsidRPr="00464340">
              <w:rPr>
                <w:rFonts w:ascii="Times New Roman" w:hAnsi="Times New Roman" w:cs="Times New Roman"/>
                <w:sz w:val="24"/>
                <w:szCs w:val="24"/>
              </w:rPr>
              <w:br/>
              <w:t xml:space="preserve">легковых автомобилей              </w:t>
            </w:r>
          </w:p>
        </w:tc>
      </w:tr>
      <w:tr w:rsidR="00B64789" w:rsidRPr="00FB2ADE">
        <w:trPr>
          <w:cantSplit/>
          <w:trHeight w:val="24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FB2ADE">
        <w:trPr>
          <w:cantSplit/>
          <w:trHeight w:val="60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Подъезд транспортных средств к жилым и     </w:t>
            </w:r>
            <w:r w:rsidRPr="00464340">
              <w:rPr>
                <w:rFonts w:ascii="Times New Roman" w:hAnsi="Times New Roman" w:cs="Times New Roman"/>
                <w:sz w:val="24"/>
                <w:szCs w:val="24"/>
              </w:rPr>
              <w:br/>
              <w:t>общественным зданиям, учреждениям, предприятиям</w:t>
            </w:r>
            <w:r w:rsidRPr="00464340">
              <w:rPr>
                <w:rFonts w:ascii="Times New Roman" w:hAnsi="Times New Roman" w:cs="Times New Roman"/>
                <w:sz w:val="24"/>
                <w:szCs w:val="24"/>
              </w:rPr>
              <w:br/>
              <w:t xml:space="preserve">и другим объектам городской застройки внутри  </w:t>
            </w:r>
            <w:r w:rsidRPr="00464340">
              <w:rPr>
                <w:rFonts w:ascii="Times New Roman" w:hAnsi="Times New Roman" w:cs="Times New Roman"/>
                <w:sz w:val="24"/>
                <w:szCs w:val="24"/>
              </w:rPr>
              <w:br/>
              <w:t xml:space="preserve">районов, микрорайонов, кварталов        </w:t>
            </w:r>
          </w:p>
        </w:tc>
      </w:tr>
      <w:tr w:rsidR="00B64789" w:rsidRPr="00FB2ADE">
        <w:trPr>
          <w:cantSplit/>
          <w:trHeight w:val="720"/>
        </w:trPr>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дорожки   </w:t>
            </w:r>
          </w:p>
        </w:tc>
        <w:tc>
          <w:tcPr>
            <w:tcW w:w="609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на велосипедах по свободным от других  </w:t>
            </w:r>
            <w:r w:rsidRPr="00464340">
              <w:rPr>
                <w:rFonts w:ascii="Times New Roman" w:hAnsi="Times New Roman" w:cs="Times New Roman"/>
                <w:sz w:val="24"/>
                <w:szCs w:val="24"/>
              </w:rPr>
              <w:br/>
              <w:t xml:space="preserve">видов транспортного движения трассам к местам </w:t>
            </w:r>
            <w:r w:rsidRPr="00464340">
              <w:rPr>
                <w:rFonts w:ascii="Times New Roman" w:hAnsi="Times New Roman" w:cs="Times New Roman"/>
                <w:sz w:val="24"/>
                <w:szCs w:val="24"/>
              </w:rPr>
              <w:br/>
              <w:t xml:space="preserve">отдыха, общественным центрам, а в крупнейших и </w:t>
            </w:r>
            <w:r w:rsidRPr="00464340">
              <w:rPr>
                <w:rFonts w:ascii="Times New Roman" w:hAnsi="Times New Roman" w:cs="Times New Roman"/>
                <w:sz w:val="24"/>
                <w:szCs w:val="24"/>
              </w:rPr>
              <w:br/>
              <w:t xml:space="preserve">крупных городах связь в пределах планировочных </w:t>
            </w:r>
            <w:r w:rsidRPr="00464340">
              <w:rPr>
                <w:rFonts w:ascii="Times New Roman" w:hAnsi="Times New Roman" w:cs="Times New Roman"/>
                <w:sz w:val="24"/>
                <w:szCs w:val="24"/>
              </w:rPr>
              <w:br/>
              <w:t xml:space="preserve">районов                    </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Default="00B64789" w:rsidP="00163034">
      <w:pPr>
        <w:autoSpaceDE w:val="0"/>
        <w:autoSpaceDN w:val="0"/>
        <w:adjustRightInd w:val="0"/>
        <w:ind w:left="567" w:firstLine="709"/>
        <w:jc w:val="right"/>
        <w:outlineLvl w:val="4"/>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28</w:t>
      </w:r>
    </w:p>
    <w:p w:rsidR="00B64789" w:rsidRPr="00464340" w:rsidRDefault="00B64789" w:rsidP="00163034">
      <w:pPr>
        <w:autoSpaceDE w:val="0"/>
        <w:autoSpaceDN w:val="0"/>
        <w:adjustRightInd w:val="0"/>
        <w:ind w:left="567" w:firstLine="709"/>
        <w:jc w:val="right"/>
        <w:rPr>
          <w:sz w:val="24"/>
          <w:szCs w:val="24"/>
        </w:rPr>
      </w:pPr>
    </w:p>
    <w:tbl>
      <w:tblPr>
        <w:tblW w:w="9639" w:type="dxa"/>
        <w:tblInd w:w="2" w:type="dxa"/>
        <w:tblLayout w:type="fixed"/>
        <w:tblCellMar>
          <w:left w:w="70" w:type="dxa"/>
          <w:right w:w="70" w:type="dxa"/>
        </w:tblCellMar>
        <w:tblLook w:val="0000"/>
      </w:tblPr>
      <w:tblGrid>
        <w:gridCol w:w="1276"/>
        <w:gridCol w:w="1276"/>
        <w:gridCol w:w="1134"/>
        <w:gridCol w:w="1134"/>
        <w:gridCol w:w="992"/>
        <w:gridCol w:w="1276"/>
        <w:gridCol w:w="1276"/>
        <w:gridCol w:w="1275"/>
      </w:tblGrid>
      <w:tr w:rsidR="00B64789" w:rsidRPr="00FB2ADE">
        <w:trPr>
          <w:cantSplit/>
          <w:trHeight w:val="9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Категория дорог </w:t>
            </w:r>
            <w:r w:rsidRPr="007A3BC1">
              <w:rPr>
                <w:rFonts w:ascii="Times New Roman" w:hAnsi="Times New Roman" w:cs="Times New Roman"/>
                <w:sz w:val="24"/>
                <w:szCs w:val="24"/>
              </w:rPr>
              <w:br/>
              <w:t>и улиц</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Расчет-</w:t>
            </w:r>
            <w:r w:rsidRPr="007A3BC1">
              <w:rPr>
                <w:rFonts w:ascii="Times New Roman" w:hAnsi="Times New Roman" w:cs="Times New Roman"/>
                <w:sz w:val="24"/>
                <w:szCs w:val="24"/>
              </w:rPr>
              <w:br/>
              <w:t xml:space="preserve">ная  </w:t>
            </w:r>
            <w:r w:rsidRPr="007A3BC1">
              <w:rPr>
                <w:rFonts w:ascii="Times New Roman" w:hAnsi="Times New Roman" w:cs="Times New Roman"/>
                <w:sz w:val="24"/>
                <w:szCs w:val="24"/>
              </w:rPr>
              <w:br/>
              <w:t xml:space="preserve">ско-  </w:t>
            </w:r>
            <w:r w:rsidRPr="007A3BC1">
              <w:rPr>
                <w:rFonts w:ascii="Times New Roman" w:hAnsi="Times New Roman" w:cs="Times New Roman"/>
                <w:sz w:val="24"/>
                <w:szCs w:val="24"/>
              </w:rPr>
              <w:br/>
              <w:t xml:space="preserve">рость </w:t>
            </w:r>
            <w:r w:rsidRPr="007A3BC1">
              <w:rPr>
                <w:rFonts w:ascii="Times New Roman" w:hAnsi="Times New Roman" w:cs="Times New Roman"/>
                <w:sz w:val="24"/>
                <w:szCs w:val="24"/>
              </w:rPr>
              <w:br/>
              <w:t xml:space="preserve">движе- </w:t>
            </w:r>
            <w:r w:rsidRPr="007A3BC1">
              <w:rPr>
                <w:rFonts w:ascii="Times New Roman" w:hAnsi="Times New Roman" w:cs="Times New Roman"/>
                <w:sz w:val="24"/>
                <w:szCs w:val="24"/>
              </w:rPr>
              <w:br/>
              <w:t xml:space="preserve">ния,  </w:t>
            </w:r>
            <w:r w:rsidRPr="007A3BC1">
              <w:rPr>
                <w:rFonts w:ascii="Times New Roman" w:hAnsi="Times New Roman" w:cs="Times New Roman"/>
                <w:sz w:val="24"/>
                <w:szCs w:val="24"/>
              </w:rPr>
              <w:br/>
              <w:t>км/ч</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Ширина в</w:t>
            </w:r>
            <w:r w:rsidRPr="007A3BC1">
              <w:rPr>
                <w:rFonts w:ascii="Times New Roman" w:hAnsi="Times New Roman" w:cs="Times New Roman"/>
                <w:sz w:val="24"/>
                <w:szCs w:val="24"/>
              </w:rPr>
              <w:br/>
              <w:t xml:space="preserve">красных </w:t>
            </w:r>
            <w:r w:rsidRPr="007A3BC1">
              <w:rPr>
                <w:rFonts w:ascii="Times New Roman" w:hAnsi="Times New Roman" w:cs="Times New Roman"/>
                <w:sz w:val="24"/>
                <w:szCs w:val="24"/>
              </w:rPr>
              <w:br/>
              <w:t xml:space="preserve">линиях, </w:t>
            </w:r>
            <w:r w:rsidRPr="007A3BC1">
              <w:rPr>
                <w:rFonts w:ascii="Times New Roman" w:hAnsi="Times New Roman" w:cs="Times New Roman"/>
                <w:sz w:val="24"/>
                <w:szCs w:val="24"/>
              </w:rPr>
              <w:br/>
              <w:t>м</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Ширина</w:t>
            </w:r>
            <w:r w:rsidRPr="007A3BC1">
              <w:rPr>
                <w:rFonts w:ascii="Times New Roman" w:hAnsi="Times New Roman" w:cs="Times New Roman"/>
                <w:sz w:val="24"/>
                <w:szCs w:val="24"/>
              </w:rPr>
              <w:br/>
              <w:t>полосы</w:t>
            </w:r>
            <w:r w:rsidRPr="007A3BC1">
              <w:rPr>
                <w:rFonts w:ascii="Times New Roman" w:hAnsi="Times New Roman" w:cs="Times New Roman"/>
                <w:sz w:val="24"/>
                <w:szCs w:val="24"/>
              </w:rPr>
              <w:br/>
              <w:t>движе-</w:t>
            </w:r>
            <w:r w:rsidRPr="007A3BC1">
              <w:rPr>
                <w:rFonts w:ascii="Times New Roman" w:hAnsi="Times New Roman" w:cs="Times New Roman"/>
                <w:sz w:val="24"/>
                <w:szCs w:val="24"/>
              </w:rPr>
              <w:br/>
              <w:t>ния, м</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Число </w:t>
            </w:r>
            <w:r w:rsidRPr="007A3BC1">
              <w:rPr>
                <w:rFonts w:ascii="Times New Roman" w:hAnsi="Times New Roman" w:cs="Times New Roman"/>
                <w:sz w:val="24"/>
                <w:szCs w:val="24"/>
              </w:rPr>
              <w:br/>
              <w:t xml:space="preserve">полос </w:t>
            </w:r>
            <w:r w:rsidRPr="007A3BC1">
              <w:rPr>
                <w:rFonts w:ascii="Times New Roman" w:hAnsi="Times New Roman" w:cs="Times New Roman"/>
                <w:sz w:val="24"/>
                <w:szCs w:val="24"/>
              </w:rPr>
              <w:br/>
              <w:t>движе-</w:t>
            </w:r>
            <w:r w:rsidRPr="007A3BC1">
              <w:rPr>
                <w:rFonts w:ascii="Times New Roman" w:hAnsi="Times New Roman" w:cs="Times New Roman"/>
                <w:sz w:val="24"/>
                <w:szCs w:val="24"/>
              </w:rPr>
              <w:br/>
              <w:t>ния</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Наимень-</w:t>
            </w:r>
            <w:r w:rsidRPr="007A3BC1">
              <w:rPr>
                <w:rFonts w:ascii="Times New Roman" w:hAnsi="Times New Roman" w:cs="Times New Roman"/>
                <w:sz w:val="24"/>
                <w:szCs w:val="24"/>
              </w:rPr>
              <w:br/>
              <w:t xml:space="preserve">ший   </w:t>
            </w:r>
            <w:r w:rsidRPr="007A3BC1">
              <w:rPr>
                <w:rFonts w:ascii="Times New Roman" w:hAnsi="Times New Roman" w:cs="Times New Roman"/>
                <w:sz w:val="24"/>
                <w:szCs w:val="24"/>
              </w:rPr>
              <w:br/>
              <w:t xml:space="preserve">радиус </w:t>
            </w:r>
            <w:r w:rsidRPr="007A3BC1">
              <w:rPr>
                <w:rFonts w:ascii="Times New Roman" w:hAnsi="Times New Roman" w:cs="Times New Roman"/>
                <w:sz w:val="24"/>
                <w:szCs w:val="24"/>
              </w:rPr>
              <w:br/>
              <w:t>кривых в</w:t>
            </w:r>
            <w:r w:rsidRPr="007A3BC1">
              <w:rPr>
                <w:rFonts w:ascii="Times New Roman" w:hAnsi="Times New Roman" w:cs="Times New Roman"/>
                <w:sz w:val="24"/>
                <w:szCs w:val="24"/>
              </w:rPr>
              <w:br/>
              <w:t>плане, м</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Наи-</w:t>
            </w:r>
            <w:r w:rsidRPr="007A3BC1">
              <w:rPr>
                <w:rFonts w:ascii="Times New Roman" w:hAnsi="Times New Roman" w:cs="Times New Roman"/>
                <w:sz w:val="24"/>
                <w:szCs w:val="24"/>
              </w:rPr>
              <w:br/>
              <w:t>больший</w:t>
            </w:r>
            <w:r w:rsidRPr="007A3BC1">
              <w:rPr>
                <w:rFonts w:ascii="Times New Roman" w:hAnsi="Times New Roman" w:cs="Times New Roman"/>
                <w:sz w:val="24"/>
                <w:szCs w:val="24"/>
              </w:rPr>
              <w:br/>
              <w:t xml:space="preserve">продо- </w:t>
            </w:r>
            <w:r w:rsidRPr="007A3BC1">
              <w:rPr>
                <w:rFonts w:ascii="Times New Roman" w:hAnsi="Times New Roman" w:cs="Times New Roman"/>
                <w:sz w:val="24"/>
                <w:szCs w:val="24"/>
              </w:rPr>
              <w:br/>
              <w:t xml:space="preserve">льный </w:t>
            </w:r>
            <w:r w:rsidRPr="007A3BC1">
              <w:rPr>
                <w:rFonts w:ascii="Times New Roman" w:hAnsi="Times New Roman" w:cs="Times New Roman"/>
                <w:sz w:val="24"/>
                <w:szCs w:val="24"/>
              </w:rPr>
              <w:br/>
              <w:t xml:space="preserve">уклон, </w:t>
            </w:r>
            <w:r w:rsidRPr="007A3BC1">
              <w:rPr>
                <w:rFonts w:ascii="Times New Roman" w:hAnsi="Times New Roman" w:cs="Times New Roman"/>
                <w:sz w:val="24"/>
                <w:szCs w:val="24"/>
              </w:rPr>
              <w:br/>
              <w:t>%</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520159">
            <w:pPr>
              <w:pStyle w:val="ConsPlusCell"/>
              <w:widowControl/>
              <w:jc w:val="center"/>
              <w:rPr>
                <w:rFonts w:ascii="Times New Roman" w:hAnsi="Times New Roman" w:cs="Times New Roman"/>
                <w:sz w:val="24"/>
                <w:szCs w:val="24"/>
              </w:rPr>
            </w:pPr>
            <w:r w:rsidRPr="007A3BC1">
              <w:rPr>
                <w:rFonts w:ascii="Times New Roman" w:hAnsi="Times New Roman" w:cs="Times New Roman"/>
                <w:sz w:val="24"/>
                <w:szCs w:val="24"/>
              </w:rPr>
              <w:t xml:space="preserve">Ширина </w:t>
            </w:r>
            <w:r w:rsidRPr="007A3BC1">
              <w:rPr>
                <w:rFonts w:ascii="Times New Roman" w:hAnsi="Times New Roman" w:cs="Times New Roman"/>
                <w:sz w:val="24"/>
                <w:szCs w:val="24"/>
              </w:rPr>
              <w:br/>
              <w:t>пеше-</w:t>
            </w:r>
            <w:r w:rsidRPr="007A3BC1">
              <w:rPr>
                <w:rFonts w:ascii="Times New Roman" w:hAnsi="Times New Roman" w:cs="Times New Roman"/>
                <w:sz w:val="24"/>
                <w:szCs w:val="24"/>
              </w:rPr>
              <w:br/>
              <w:t xml:space="preserve">ходной </w:t>
            </w:r>
            <w:r w:rsidRPr="007A3BC1">
              <w:rPr>
                <w:rFonts w:ascii="Times New Roman" w:hAnsi="Times New Roman" w:cs="Times New Roman"/>
                <w:sz w:val="24"/>
                <w:szCs w:val="24"/>
              </w:rPr>
              <w:br/>
              <w:t xml:space="preserve">части </w:t>
            </w:r>
            <w:r w:rsidRPr="007A3BC1">
              <w:rPr>
                <w:rFonts w:ascii="Times New Roman" w:hAnsi="Times New Roman" w:cs="Times New Roman"/>
                <w:sz w:val="24"/>
                <w:szCs w:val="24"/>
              </w:rPr>
              <w:br/>
              <w:t xml:space="preserve">троту- </w:t>
            </w:r>
            <w:r w:rsidRPr="007A3BC1">
              <w:rPr>
                <w:rFonts w:ascii="Times New Roman" w:hAnsi="Times New Roman" w:cs="Times New Roman"/>
                <w:sz w:val="24"/>
                <w:szCs w:val="24"/>
              </w:rPr>
              <w:br/>
              <w:t>ара, м</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 xml:space="preserve">дороги: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скоростного   </w:t>
            </w:r>
            <w:r w:rsidRPr="007A3BC1">
              <w:rPr>
                <w:rFonts w:ascii="Times New Roman" w:hAnsi="Times New Roman" w:cs="Times New Roman"/>
                <w:sz w:val="24"/>
                <w:szCs w:val="24"/>
              </w:rPr>
              <w:br/>
              <w:t xml:space="preserve">движения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120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50 - 75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600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40 - 65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2 - 6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B64789" w:rsidRPr="00464340">
        <w:trPr>
          <w:cantSplit/>
          <w:trHeight w:val="182"/>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 xml:space="preserve">улицы: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общегородского </w:t>
            </w:r>
            <w:r w:rsidRPr="007A3BC1">
              <w:rPr>
                <w:rFonts w:ascii="Times New Roman" w:hAnsi="Times New Roman" w:cs="Times New Roman"/>
                <w:sz w:val="24"/>
                <w:szCs w:val="24"/>
              </w:rPr>
              <w:br/>
              <w:t xml:space="preserve">значения: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непрерывного  </w:t>
            </w:r>
            <w:r w:rsidRPr="007A3BC1">
              <w:rPr>
                <w:rFonts w:ascii="Times New Roman" w:hAnsi="Times New Roman" w:cs="Times New Roman"/>
                <w:sz w:val="24"/>
                <w:szCs w:val="24"/>
              </w:rPr>
              <w:br/>
              <w:t xml:space="preserve">движения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100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40 - 80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500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4,5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35 - 70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районного    </w:t>
            </w:r>
            <w:r w:rsidRPr="007A3BC1">
              <w:rPr>
                <w:rFonts w:ascii="Times New Roman" w:hAnsi="Times New Roman" w:cs="Times New Roman"/>
                <w:sz w:val="24"/>
                <w:szCs w:val="24"/>
              </w:rPr>
              <w:br/>
              <w:t xml:space="preserve">значения: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транспортно-  </w:t>
            </w:r>
            <w:r w:rsidRPr="007A3BC1">
              <w:rPr>
                <w:rFonts w:ascii="Times New Roman" w:hAnsi="Times New Roman" w:cs="Times New Roman"/>
                <w:sz w:val="24"/>
                <w:szCs w:val="24"/>
              </w:rPr>
              <w:br/>
              <w:t xml:space="preserve">пешеходные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70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35 - 45 </w:t>
            </w:r>
          </w:p>
        </w:tc>
        <w:tc>
          <w:tcPr>
            <w:tcW w:w="1134"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2"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2 - 4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250  </w:t>
            </w:r>
          </w:p>
        </w:tc>
        <w:tc>
          <w:tcPr>
            <w:tcW w:w="1276"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  </w:t>
            </w:r>
          </w:p>
        </w:tc>
        <w:tc>
          <w:tcPr>
            <w:tcW w:w="1275" w:type="dxa"/>
            <w:tcBorders>
              <w:top w:val="single" w:sz="6" w:space="0" w:color="auto"/>
              <w:left w:val="single" w:sz="6" w:space="0" w:color="auto"/>
              <w:bottom w:val="single" w:sz="6" w:space="0" w:color="auto"/>
              <w:right w:val="single" w:sz="6" w:space="0" w:color="auto"/>
            </w:tcBorders>
          </w:tcPr>
          <w:p w:rsidR="00B64789" w:rsidRPr="007A3BC1" w:rsidRDefault="00B64789"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2,25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пешеходно-</w:t>
            </w:r>
            <w:r w:rsidRPr="00464340">
              <w:rPr>
                <w:rFonts w:ascii="Times New Roman" w:hAnsi="Times New Roman" w:cs="Times New Roman"/>
                <w:sz w:val="24"/>
                <w:szCs w:val="24"/>
              </w:rPr>
              <w:br/>
              <w:t xml:space="preserve">транспортные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125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B64789" w:rsidRPr="00FB2ADE">
        <w:trPr>
          <w:cantSplit/>
          <w:trHeight w:val="48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значения: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в жилой  </w:t>
            </w:r>
            <w:r w:rsidRPr="00464340">
              <w:rPr>
                <w:rFonts w:ascii="Times New Roman" w:hAnsi="Times New Roman" w:cs="Times New Roman"/>
                <w:sz w:val="24"/>
                <w:szCs w:val="24"/>
              </w:rPr>
              <w:br/>
              <w:t xml:space="preserve">застройке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r w:rsidRPr="00464340">
              <w:rPr>
                <w:rFonts w:ascii="Times New Roman" w:hAnsi="Times New Roman" w:cs="Times New Roman"/>
                <w:sz w:val="24"/>
                <w:szCs w:val="24"/>
              </w:rPr>
              <w:br/>
              <w:t>&lt;*&gt;</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B64789" w:rsidRPr="00464340">
        <w:trPr>
          <w:cantSplit/>
          <w:trHeight w:val="48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и дороги в</w:t>
            </w:r>
            <w:r w:rsidRPr="00464340">
              <w:rPr>
                <w:rFonts w:ascii="Times New Roman" w:hAnsi="Times New Roman" w:cs="Times New Roman"/>
                <w:sz w:val="24"/>
                <w:szCs w:val="24"/>
              </w:rPr>
              <w:br/>
              <w:t>производственной</w:t>
            </w:r>
            <w:r w:rsidRPr="00464340">
              <w:rPr>
                <w:rFonts w:ascii="Times New Roman" w:hAnsi="Times New Roman" w:cs="Times New Roman"/>
                <w:sz w:val="24"/>
                <w:szCs w:val="24"/>
              </w:rPr>
              <w:br/>
              <w:t xml:space="preserve">зоне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B64789" w:rsidRPr="00464340">
        <w:trPr>
          <w:cantSplit/>
          <w:trHeight w:val="24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464340">
        <w:trPr>
          <w:cantSplit/>
          <w:trHeight w:val="24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4,50 -5,50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Пешеходные   </w:t>
            </w:r>
            <w:r w:rsidRPr="00464340">
              <w:rPr>
                <w:rFonts w:ascii="Times New Roman" w:hAnsi="Times New Roman" w:cs="Times New Roman"/>
                <w:sz w:val="24"/>
                <w:szCs w:val="24"/>
              </w:rPr>
              <w:br/>
              <w:t xml:space="preserve">улицы: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расчету</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B64789" w:rsidRPr="00464340">
        <w:trPr>
          <w:cantSplit/>
          <w:trHeight w:val="360"/>
        </w:trPr>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w:t>
            </w:r>
            <w:r w:rsidRPr="00464340">
              <w:rPr>
                <w:rFonts w:ascii="Times New Roman" w:hAnsi="Times New Roman" w:cs="Times New Roman"/>
                <w:sz w:val="24"/>
                <w:szCs w:val="24"/>
              </w:rPr>
              <w:br/>
              <w:t xml:space="preserve">дорожки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Примечание: в ширину пешеходной части тротуаров и дорожек не включаются площади, необходимые для размещения киосков, скамеек и т.п.</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.3.3. 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B64789" w:rsidRPr="00464340" w:rsidRDefault="00B64789" w:rsidP="00520159">
      <w:pPr>
        <w:autoSpaceDE w:val="0"/>
        <w:autoSpaceDN w:val="0"/>
        <w:adjustRightInd w:val="0"/>
        <w:ind w:left="708" w:firstLine="708"/>
        <w:jc w:val="both"/>
        <w:rPr>
          <w:sz w:val="24"/>
          <w:szCs w:val="24"/>
          <w:lang w:val="ru-RU"/>
        </w:rPr>
      </w:pPr>
      <w:r w:rsidRPr="00464340">
        <w:rPr>
          <w:sz w:val="24"/>
          <w:szCs w:val="24"/>
          <w:lang w:val="ru-RU"/>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.3.4.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.3.5. Расстояние от края основной проезжей части магистральных дорог до линии жилой застройки следует принимать не менее 50 м, а при условии применения шумозащитных устройств - не менее 25 м.</w:t>
      </w:r>
    </w:p>
    <w:p w:rsidR="00B64789" w:rsidRPr="00464340" w:rsidRDefault="00B64789" w:rsidP="00520159">
      <w:pPr>
        <w:autoSpaceDE w:val="0"/>
        <w:autoSpaceDN w:val="0"/>
        <w:adjustRightInd w:val="0"/>
        <w:ind w:left="708" w:firstLine="709"/>
        <w:jc w:val="both"/>
        <w:rPr>
          <w:sz w:val="24"/>
          <w:szCs w:val="24"/>
          <w:lang w:val="ru-RU"/>
        </w:rPr>
      </w:pPr>
      <w:r w:rsidRPr="00464340">
        <w:rPr>
          <w:sz w:val="24"/>
          <w:szCs w:val="24"/>
          <w:lang w:val="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B64789" w:rsidRPr="00464340" w:rsidRDefault="00B64789" w:rsidP="00520159">
      <w:pPr>
        <w:autoSpaceDE w:val="0"/>
        <w:autoSpaceDN w:val="0"/>
        <w:adjustRightInd w:val="0"/>
        <w:ind w:left="567" w:firstLine="709"/>
        <w:jc w:val="both"/>
        <w:rPr>
          <w:sz w:val="24"/>
          <w:szCs w:val="24"/>
        </w:rPr>
      </w:pPr>
      <w:r w:rsidRPr="00464340">
        <w:rPr>
          <w:sz w:val="24"/>
          <w:szCs w:val="24"/>
          <w:lang w:val="ru-RU"/>
        </w:rPr>
        <w:t>4.</w:t>
      </w:r>
      <w:r>
        <w:rPr>
          <w:sz w:val="24"/>
          <w:szCs w:val="24"/>
          <w:lang w:val="ru-RU"/>
        </w:rPr>
        <w:t>5</w:t>
      </w:r>
      <w:r w:rsidRPr="00464340">
        <w:rPr>
          <w:sz w:val="24"/>
          <w:szCs w:val="24"/>
          <w:lang w:val="ru-RU"/>
        </w:rPr>
        <w:t xml:space="preserve">.3.6.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w:t>
      </w:r>
      <w:r w:rsidRPr="00464340">
        <w:rPr>
          <w:sz w:val="24"/>
          <w:szCs w:val="24"/>
        </w:rPr>
        <w:t xml:space="preserve">Ширина разделительных полос </w:t>
      </w:r>
      <w:r w:rsidRPr="002C0F07">
        <w:rPr>
          <w:sz w:val="24"/>
          <w:szCs w:val="24"/>
        </w:rPr>
        <w:t xml:space="preserve">принимается по таблице </w:t>
      </w:r>
      <w:r w:rsidRPr="002C0F07">
        <w:rPr>
          <w:sz w:val="24"/>
          <w:szCs w:val="24"/>
          <w:lang w:val="ru-RU"/>
        </w:rPr>
        <w:t>29</w:t>
      </w:r>
      <w:r w:rsidRPr="002C0F07">
        <w:rPr>
          <w:sz w:val="24"/>
          <w:szCs w:val="24"/>
        </w:rPr>
        <w:t>.</w:t>
      </w:r>
    </w:p>
    <w:p w:rsidR="00B64789" w:rsidRPr="00464340" w:rsidRDefault="00B64789" w:rsidP="004952F0">
      <w:pPr>
        <w:autoSpaceDE w:val="0"/>
        <w:autoSpaceDN w:val="0"/>
        <w:adjustRightInd w:val="0"/>
        <w:ind w:firstLine="709"/>
        <w:jc w:val="both"/>
        <w:rPr>
          <w:sz w:val="24"/>
          <w:szCs w:val="24"/>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29</w:t>
      </w:r>
    </w:p>
    <w:p w:rsidR="00B64789" w:rsidRPr="00464340" w:rsidRDefault="00B64789" w:rsidP="00163034">
      <w:pPr>
        <w:autoSpaceDE w:val="0"/>
        <w:autoSpaceDN w:val="0"/>
        <w:adjustRightInd w:val="0"/>
        <w:ind w:left="567" w:firstLine="709"/>
        <w:jc w:val="right"/>
        <w:rPr>
          <w:sz w:val="24"/>
          <w:szCs w:val="24"/>
        </w:rPr>
      </w:pPr>
    </w:p>
    <w:tbl>
      <w:tblPr>
        <w:tblW w:w="8931" w:type="dxa"/>
        <w:tblInd w:w="2" w:type="dxa"/>
        <w:tblLayout w:type="fixed"/>
        <w:tblCellMar>
          <w:left w:w="70" w:type="dxa"/>
          <w:right w:w="70" w:type="dxa"/>
        </w:tblCellMar>
        <w:tblLook w:val="0000"/>
      </w:tblPr>
      <w:tblGrid>
        <w:gridCol w:w="2127"/>
        <w:gridCol w:w="1984"/>
        <w:gridCol w:w="1701"/>
        <w:gridCol w:w="1418"/>
        <w:gridCol w:w="1701"/>
      </w:tblGrid>
      <w:tr w:rsidR="00B64789" w:rsidRPr="00464340">
        <w:trPr>
          <w:cantSplit/>
          <w:trHeight w:val="240"/>
        </w:trPr>
        <w:tc>
          <w:tcPr>
            <w:tcW w:w="2127" w:type="dxa"/>
            <w:vMerge w:val="restart"/>
            <w:tcBorders>
              <w:top w:val="single" w:sz="6" w:space="0" w:color="auto"/>
              <w:left w:val="single" w:sz="6" w:space="0" w:color="auto"/>
              <w:bottom w:val="nil"/>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Местоположение  </w:t>
            </w:r>
            <w:r w:rsidRPr="00464340">
              <w:rPr>
                <w:rFonts w:ascii="Times New Roman" w:hAnsi="Times New Roman" w:cs="Times New Roman"/>
                <w:sz w:val="24"/>
                <w:szCs w:val="24"/>
              </w:rPr>
              <w:br/>
              <w:t>полосы</w:t>
            </w:r>
          </w:p>
        </w:tc>
        <w:tc>
          <w:tcPr>
            <w:tcW w:w="6804"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Ширина полосы, м</w:t>
            </w:r>
          </w:p>
        </w:tc>
      </w:tr>
      <w:tr w:rsidR="00B64789" w:rsidRPr="00FB2ADE">
        <w:trPr>
          <w:cantSplit/>
          <w:trHeight w:val="240"/>
        </w:trPr>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p>
        </w:tc>
        <w:tc>
          <w:tcPr>
            <w:tcW w:w="5103"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Магистральные улицы</w:t>
            </w:r>
          </w:p>
        </w:tc>
        <w:tc>
          <w:tcPr>
            <w:tcW w:w="1701" w:type="dxa"/>
            <w:vMerge w:val="restart"/>
            <w:tcBorders>
              <w:top w:val="single" w:sz="6" w:space="0" w:color="auto"/>
              <w:left w:val="single" w:sz="6" w:space="0" w:color="auto"/>
              <w:bottom w:val="nil"/>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местного</w:t>
            </w:r>
            <w:r w:rsidRPr="00464340">
              <w:rPr>
                <w:rFonts w:ascii="Times New Roman" w:hAnsi="Times New Roman" w:cs="Times New Roman"/>
                <w:sz w:val="24"/>
                <w:szCs w:val="24"/>
              </w:rPr>
              <w:br/>
              <w:t xml:space="preserve">значения.  </w:t>
            </w:r>
            <w:r w:rsidRPr="00464340">
              <w:rPr>
                <w:rFonts w:ascii="Times New Roman" w:hAnsi="Times New Roman" w:cs="Times New Roman"/>
                <w:sz w:val="24"/>
                <w:szCs w:val="24"/>
              </w:rPr>
              <w:br/>
              <w:t xml:space="preserve">Улицы в жилой </w:t>
            </w:r>
            <w:r w:rsidRPr="00464340">
              <w:rPr>
                <w:rFonts w:ascii="Times New Roman" w:hAnsi="Times New Roman" w:cs="Times New Roman"/>
                <w:sz w:val="24"/>
                <w:szCs w:val="24"/>
              </w:rPr>
              <w:br/>
              <w:t>застройке</w:t>
            </w:r>
          </w:p>
        </w:tc>
      </w:tr>
      <w:tr w:rsidR="00B64789" w:rsidRPr="00464340">
        <w:trPr>
          <w:cantSplit/>
          <w:trHeight w:val="240"/>
        </w:trPr>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1418" w:type="dxa"/>
            <w:vMerge w:val="restart"/>
            <w:tcBorders>
              <w:top w:val="single" w:sz="6" w:space="0" w:color="auto"/>
              <w:left w:val="single" w:sz="6" w:space="0" w:color="auto"/>
              <w:bottom w:val="nil"/>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районного</w:t>
            </w:r>
            <w:r w:rsidRPr="00464340">
              <w:rPr>
                <w:rFonts w:ascii="Times New Roman" w:hAnsi="Times New Roman" w:cs="Times New Roman"/>
                <w:sz w:val="24"/>
                <w:szCs w:val="24"/>
              </w:rPr>
              <w:br/>
              <w:t xml:space="preserve">значения </w:t>
            </w:r>
          </w:p>
        </w:tc>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r>
      <w:tr w:rsidR="00B64789" w:rsidRPr="00464340">
        <w:trPr>
          <w:cantSplit/>
          <w:trHeight w:val="360"/>
        </w:trPr>
        <w:tc>
          <w:tcPr>
            <w:tcW w:w="212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непрерывным</w:t>
            </w:r>
            <w:r w:rsidRPr="00464340">
              <w:rPr>
                <w:rFonts w:ascii="Times New Roman" w:hAnsi="Times New Roman" w:cs="Times New Roman"/>
                <w:sz w:val="24"/>
                <w:szCs w:val="24"/>
              </w:rPr>
              <w:br/>
              <w:t xml:space="preserve">движением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регулируемым</w:t>
            </w:r>
            <w:r w:rsidRPr="00464340">
              <w:rPr>
                <w:rFonts w:ascii="Times New Roman" w:hAnsi="Times New Roman" w:cs="Times New Roman"/>
                <w:sz w:val="24"/>
                <w:szCs w:val="24"/>
              </w:rPr>
              <w:br/>
              <w:t xml:space="preserve">движением  </w:t>
            </w:r>
          </w:p>
        </w:tc>
        <w:tc>
          <w:tcPr>
            <w:tcW w:w="1418"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r>
      <w:tr w:rsidR="00B64789" w:rsidRPr="00464340">
        <w:trPr>
          <w:cantSplit/>
          <w:trHeight w:val="360"/>
        </w:trPr>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Центральная  </w:t>
            </w:r>
            <w:r w:rsidRPr="00464340">
              <w:rPr>
                <w:rFonts w:ascii="Times New Roman" w:hAnsi="Times New Roman" w:cs="Times New Roman"/>
                <w:sz w:val="24"/>
                <w:szCs w:val="24"/>
              </w:rPr>
              <w:br/>
              <w:t xml:space="preserve">разделительная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480"/>
        </w:trPr>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основной   </w:t>
            </w:r>
            <w:r w:rsidRPr="00464340">
              <w:rPr>
                <w:rFonts w:ascii="Times New Roman" w:hAnsi="Times New Roman" w:cs="Times New Roman"/>
                <w:sz w:val="24"/>
                <w:szCs w:val="24"/>
              </w:rPr>
              <w:br/>
              <w:t xml:space="preserve">проезжей частью и </w:t>
            </w:r>
            <w:r w:rsidRPr="00464340">
              <w:rPr>
                <w:rFonts w:ascii="Times New Roman" w:hAnsi="Times New Roman" w:cs="Times New Roman"/>
                <w:sz w:val="24"/>
                <w:szCs w:val="24"/>
              </w:rPr>
              <w:br/>
              <w:t xml:space="preserve">местными проездами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360"/>
        </w:trPr>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проезжей   </w:t>
            </w:r>
            <w:r w:rsidRPr="00464340">
              <w:rPr>
                <w:rFonts w:ascii="Times New Roman" w:hAnsi="Times New Roman" w:cs="Times New Roman"/>
                <w:sz w:val="24"/>
                <w:szCs w:val="24"/>
              </w:rPr>
              <w:br/>
              <w:t xml:space="preserve">частью и тротуаром </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в условиях реконструкции допускается уменьшить ширину разделительных полос между основной проезжей частью и местным проездом на магистральных улицах общегородского значения до 2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.3.7. Диапазон габаритов поперечного профиля магистралей районного значения следует принимать по таблице 30.</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7A3BC1">
      <w:pPr>
        <w:autoSpaceDE w:val="0"/>
        <w:autoSpaceDN w:val="0"/>
        <w:adjustRightInd w:val="0"/>
        <w:jc w:val="right"/>
        <w:outlineLvl w:val="4"/>
        <w:rPr>
          <w:sz w:val="24"/>
          <w:szCs w:val="24"/>
          <w:lang w:val="ru-RU"/>
        </w:rPr>
      </w:pPr>
      <w:r w:rsidRPr="00464340">
        <w:rPr>
          <w:sz w:val="24"/>
          <w:szCs w:val="24"/>
        </w:rPr>
        <w:t>Таблица 3</w:t>
      </w:r>
      <w:r w:rsidRPr="00464340">
        <w:rPr>
          <w:sz w:val="24"/>
          <w:szCs w:val="24"/>
          <w:lang w:val="ru-RU"/>
        </w:rPr>
        <w:t>0</w:t>
      </w:r>
    </w:p>
    <w:tbl>
      <w:tblPr>
        <w:tblpPr w:leftFromText="180" w:rightFromText="180" w:vertAnchor="text" w:horzAnchor="margin" w:tblpXSpec="right" w:tblpY="135"/>
        <w:tblW w:w="8931" w:type="dxa"/>
        <w:tblLayout w:type="fixed"/>
        <w:tblCellMar>
          <w:left w:w="70" w:type="dxa"/>
          <w:right w:w="70" w:type="dxa"/>
        </w:tblCellMar>
        <w:tblLook w:val="0000"/>
      </w:tblPr>
      <w:tblGrid>
        <w:gridCol w:w="1843"/>
        <w:gridCol w:w="2552"/>
        <w:gridCol w:w="1275"/>
        <w:gridCol w:w="1276"/>
        <w:gridCol w:w="1985"/>
      </w:tblGrid>
      <w:tr w:rsidR="00B64789" w:rsidRPr="00464340">
        <w:trPr>
          <w:cantSplit/>
          <w:trHeight w:val="240"/>
        </w:trPr>
        <w:tc>
          <w:tcPr>
            <w:tcW w:w="1843"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магистральных</w:t>
            </w:r>
            <w:r w:rsidRPr="00464340">
              <w:rPr>
                <w:rFonts w:ascii="Times New Roman" w:hAnsi="Times New Roman" w:cs="Times New Roman"/>
                <w:sz w:val="24"/>
                <w:szCs w:val="24"/>
              </w:rPr>
              <w:br/>
              <w:t>улиц</w:t>
            </w:r>
          </w:p>
        </w:tc>
        <w:tc>
          <w:tcPr>
            <w:tcW w:w="2552"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Элементы поперечного</w:t>
            </w:r>
            <w:r w:rsidRPr="00464340">
              <w:rPr>
                <w:rFonts w:ascii="Times New Roman" w:hAnsi="Times New Roman" w:cs="Times New Roman"/>
                <w:sz w:val="24"/>
                <w:szCs w:val="24"/>
              </w:rPr>
              <w:br/>
              <w:t>профиля</w:t>
            </w:r>
          </w:p>
        </w:tc>
        <w:tc>
          <w:tcPr>
            <w:tcW w:w="2551"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Ширина элементов, м</w:t>
            </w:r>
          </w:p>
        </w:tc>
        <w:tc>
          <w:tcPr>
            <w:tcW w:w="1985"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Примечание</w:t>
            </w:r>
          </w:p>
        </w:tc>
      </w:tr>
      <w:tr w:rsidR="00B64789" w:rsidRPr="00464340">
        <w:trPr>
          <w:cantSplit/>
          <w:trHeight w:val="240"/>
        </w:trPr>
        <w:tc>
          <w:tcPr>
            <w:tcW w:w="1843"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jc w:val="center"/>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минимум</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максимум</w:t>
            </w:r>
          </w:p>
        </w:tc>
        <w:tc>
          <w:tcPr>
            <w:tcW w:w="1985"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jc w:val="center"/>
              <w:rPr>
                <w:rFonts w:ascii="Times New Roman" w:hAnsi="Times New Roman" w:cs="Times New Roman"/>
                <w:sz w:val="24"/>
                <w:szCs w:val="24"/>
              </w:rPr>
            </w:pPr>
          </w:p>
        </w:tc>
      </w:tr>
      <w:tr w:rsidR="00B64789" w:rsidRPr="00464340">
        <w:trPr>
          <w:cantSplit/>
          <w:trHeight w:val="480"/>
        </w:trPr>
        <w:tc>
          <w:tcPr>
            <w:tcW w:w="1843"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Городские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35,0 &lt;*&gt;</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включая  </w:t>
            </w:r>
            <w:r w:rsidRPr="00464340">
              <w:rPr>
                <w:rFonts w:ascii="Times New Roman" w:hAnsi="Times New Roman" w:cs="Times New Roman"/>
                <w:sz w:val="24"/>
                <w:szCs w:val="24"/>
              </w:rPr>
              <w:br/>
              <w:t xml:space="preserve">разделительную полосу - 4 м </w:t>
            </w:r>
          </w:p>
        </w:tc>
      </w:tr>
      <w:tr w:rsidR="00B64789" w:rsidRPr="00464340">
        <w:trPr>
          <w:cantSplit/>
          <w:trHeight w:val="24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6,0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r>
      <w:tr w:rsidR="00B64789" w:rsidRPr="00464340">
        <w:trPr>
          <w:cantSplit/>
          <w:trHeight w:val="48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r w:rsidR="00B64789" w:rsidRPr="00FB2ADE">
        <w:trPr>
          <w:cantSplit/>
          <w:trHeight w:val="72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Озеленение     </w:t>
            </w:r>
            <w:r w:rsidRPr="00464340">
              <w:rPr>
                <w:rFonts w:ascii="Times New Roman" w:hAnsi="Times New Roman" w:cs="Times New Roman"/>
                <w:sz w:val="24"/>
                <w:szCs w:val="24"/>
              </w:rPr>
              <w:br/>
              <w:t xml:space="preserve">(специально     </w:t>
            </w:r>
            <w:r w:rsidRPr="00464340">
              <w:rPr>
                <w:rFonts w:ascii="Times New Roman" w:hAnsi="Times New Roman" w:cs="Times New Roman"/>
                <w:sz w:val="24"/>
                <w:szCs w:val="24"/>
              </w:rPr>
              <w:br/>
              <w:t xml:space="preserve">выделенные     </w:t>
            </w:r>
            <w:r w:rsidRPr="00464340">
              <w:rPr>
                <w:rFonts w:ascii="Times New Roman" w:hAnsi="Times New Roman" w:cs="Times New Roman"/>
                <w:sz w:val="24"/>
                <w:szCs w:val="24"/>
              </w:rPr>
              <w:br/>
              <w:t xml:space="preserve">территории)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B64789" w:rsidRPr="00464340">
        <w:trPr>
          <w:cantSplit/>
          <w:trHeight w:val="360"/>
        </w:trPr>
        <w:tc>
          <w:tcPr>
            <w:tcW w:w="1843"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77,0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r w:rsidR="00B64789" w:rsidRPr="00464340">
        <w:trPr>
          <w:cantSplit/>
          <w:trHeight w:val="381"/>
        </w:trPr>
        <w:tc>
          <w:tcPr>
            <w:tcW w:w="1843" w:type="dxa"/>
            <w:vMerge w:val="restart"/>
            <w:tcBorders>
              <w:top w:val="single" w:sz="6" w:space="0" w:color="auto"/>
              <w:left w:val="single" w:sz="6" w:space="0" w:color="auto"/>
              <w:bottom w:val="nil"/>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Районные   </w:t>
            </w: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r w:rsidR="00B64789" w:rsidRPr="00464340">
        <w:trPr>
          <w:cantSplit/>
          <w:trHeight w:val="24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4,0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r w:rsidR="00B64789" w:rsidRPr="00464340">
        <w:trPr>
          <w:cantSplit/>
          <w:trHeight w:val="48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r w:rsidR="00B64789" w:rsidRPr="00FB2ADE">
        <w:trPr>
          <w:cantSplit/>
          <w:trHeight w:val="720"/>
        </w:trPr>
        <w:tc>
          <w:tcPr>
            <w:tcW w:w="1843" w:type="dxa"/>
            <w:vMerge/>
            <w:tcBorders>
              <w:top w:val="nil"/>
              <w:left w:val="single" w:sz="6" w:space="0" w:color="auto"/>
              <w:bottom w:val="nil"/>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Озеленение  </w:t>
            </w:r>
            <w:r w:rsidRPr="00464340">
              <w:rPr>
                <w:rFonts w:ascii="Times New Roman" w:hAnsi="Times New Roman" w:cs="Times New Roman"/>
                <w:sz w:val="24"/>
                <w:szCs w:val="24"/>
              </w:rPr>
              <w:t xml:space="preserve">(специально     </w:t>
            </w:r>
            <w:r w:rsidRPr="00464340">
              <w:rPr>
                <w:rFonts w:ascii="Times New Roman" w:hAnsi="Times New Roman" w:cs="Times New Roman"/>
                <w:sz w:val="24"/>
                <w:szCs w:val="24"/>
              </w:rPr>
              <w:br/>
              <w:t xml:space="preserve">выделенныетерритории)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B64789" w:rsidRPr="00464340">
        <w:trPr>
          <w:cantSplit/>
          <w:trHeight w:val="360"/>
        </w:trPr>
        <w:tc>
          <w:tcPr>
            <w:tcW w:w="1843" w:type="dxa"/>
            <w:vMerge/>
            <w:tcBorders>
              <w:top w:val="nil"/>
              <w:left w:val="single" w:sz="6" w:space="0" w:color="auto"/>
              <w:bottom w:val="single" w:sz="6" w:space="0" w:color="auto"/>
              <w:right w:val="single" w:sz="6" w:space="0" w:color="auto"/>
            </w:tcBorders>
          </w:tcPr>
          <w:p w:rsidR="00B64789" w:rsidRPr="00464340" w:rsidRDefault="00B64789" w:rsidP="00520159">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rPr>
                <w:rFonts w:ascii="Times New Roman" w:hAnsi="Times New Roman" w:cs="Times New Roman"/>
                <w:sz w:val="24"/>
                <w:szCs w:val="24"/>
              </w:rPr>
            </w:pPr>
          </w:p>
        </w:tc>
      </w:tr>
    </w:tbl>
    <w:p w:rsidR="00B64789" w:rsidRPr="00464340" w:rsidRDefault="00B64789" w:rsidP="00163034">
      <w:pPr>
        <w:autoSpaceDE w:val="0"/>
        <w:autoSpaceDN w:val="0"/>
        <w:adjustRightInd w:val="0"/>
        <w:ind w:left="567" w:firstLine="709"/>
        <w:jc w:val="right"/>
        <w:rPr>
          <w:sz w:val="24"/>
          <w:szCs w:val="24"/>
        </w:rPr>
      </w:pPr>
    </w:p>
    <w:p w:rsidR="00B64789" w:rsidRPr="00464340" w:rsidRDefault="00B64789" w:rsidP="00163034">
      <w:pPr>
        <w:autoSpaceDE w:val="0"/>
        <w:autoSpaceDN w:val="0"/>
        <w:adjustRightInd w:val="0"/>
        <w:ind w:left="567" w:firstLine="709"/>
        <w:jc w:val="both"/>
        <w:rPr>
          <w:sz w:val="24"/>
          <w:szCs w:val="24"/>
        </w:rPr>
      </w:pPr>
    </w:p>
    <w:p w:rsidR="00B64789" w:rsidRDefault="00B64789" w:rsidP="004952F0">
      <w:pPr>
        <w:autoSpaceDE w:val="0"/>
        <w:autoSpaceDN w:val="0"/>
        <w:adjustRightInd w:val="0"/>
        <w:ind w:firstLine="567"/>
        <w:jc w:val="both"/>
        <w:rPr>
          <w:sz w:val="24"/>
          <w:szCs w:val="24"/>
          <w:lang w:val="ru-RU"/>
        </w:rPr>
      </w:pP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Примечание: при необходимости полоса для прокладки инженерных коммуникаций может быть выделена в виде самостоятельной технической зоны, проходящей между красной линией и линией регулирования застройки, либо в виде самостоятельной технической зоны по межмагистральной территории (ММТ).</w:t>
      </w:r>
    </w:p>
    <w:p w:rsidR="00B64789" w:rsidRPr="00464340" w:rsidRDefault="00B64789" w:rsidP="004952F0">
      <w:pPr>
        <w:autoSpaceDE w:val="0"/>
        <w:autoSpaceDN w:val="0"/>
        <w:adjustRightInd w:val="0"/>
        <w:ind w:firstLine="567"/>
        <w:jc w:val="both"/>
        <w:rPr>
          <w:sz w:val="24"/>
          <w:szCs w:val="24"/>
          <w:lang w:val="ru-RU"/>
        </w:rPr>
      </w:pP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.3.8.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Пешеходные переходы в разных уровнях следует располагать: на дорогах скоростного движения - с интервалом 400 - 800 м; на магистральных улицах непрерывного движения - с интервалом 300 - 400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Пешеходные переходы в разных уровнях (подземные или надземные) следует проектировать при интенсивности пешеходного движения 250 чел./ч и более. В местах расположения таких переходов следует предусматривать пешеходные ограждения.</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Пешеходные переходы следует оборудовать приспособлениями, необходимыми при пользовании инвалидными и детскими колясками, в соответствии с действующими правилами и нормами.</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.3.9.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B64789" w:rsidRPr="00464340" w:rsidRDefault="00B64789" w:rsidP="004952F0">
      <w:pPr>
        <w:autoSpaceDE w:val="0"/>
        <w:autoSpaceDN w:val="0"/>
        <w:adjustRightInd w:val="0"/>
        <w:ind w:firstLine="567"/>
        <w:jc w:val="both"/>
        <w:rPr>
          <w:sz w:val="24"/>
          <w:szCs w:val="24"/>
          <w:lang w:val="ru-RU"/>
        </w:rPr>
      </w:pPr>
      <w:r w:rsidRPr="00464340">
        <w:rPr>
          <w:sz w:val="24"/>
          <w:szCs w:val="24"/>
          <w:lang w:val="ru-RU"/>
        </w:rPr>
        <w:t>до проезжей части, опор транспортных сооружений и деревьев - 0,75;</w:t>
      </w:r>
    </w:p>
    <w:p w:rsidR="00B64789" w:rsidRPr="00464340" w:rsidRDefault="00B64789" w:rsidP="004952F0">
      <w:pPr>
        <w:autoSpaceDE w:val="0"/>
        <w:autoSpaceDN w:val="0"/>
        <w:adjustRightInd w:val="0"/>
        <w:ind w:firstLine="567"/>
        <w:jc w:val="both"/>
        <w:rPr>
          <w:sz w:val="24"/>
          <w:szCs w:val="24"/>
          <w:lang w:val="ru-RU"/>
        </w:rPr>
      </w:pPr>
      <w:r w:rsidRPr="00464340">
        <w:rPr>
          <w:sz w:val="24"/>
          <w:szCs w:val="24"/>
          <w:lang w:val="ru-RU"/>
        </w:rPr>
        <w:t>до тротуаров - 0,5;</w:t>
      </w:r>
    </w:p>
    <w:p w:rsidR="00B64789" w:rsidRPr="00464340" w:rsidRDefault="00B64789" w:rsidP="004952F0">
      <w:pPr>
        <w:autoSpaceDE w:val="0"/>
        <w:autoSpaceDN w:val="0"/>
        <w:adjustRightInd w:val="0"/>
        <w:ind w:firstLine="567"/>
        <w:jc w:val="both"/>
        <w:rPr>
          <w:sz w:val="24"/>
          <w:szCs w:val="24"/>
          <w:lang w:val="ru-RU"/>
        </w:rPr>
      </w:pPr>
      <w:r w:rsidRPr="00464340">
        <w:rPr>
          <w:sz w:val="24"/>
          <w:szCs w:val="24"/>
          <w:lang w:val="ru-RU"/>
        </w:rPr>
        <w:t>до стоянок автомобилей и остановок общественного транспорта - 1,5.</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.3.10. 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r w:rsidRPr="00464340">
        <w:rPr>
          <w:sz w:val="24"/>
          <w:szCs w:val="24"/>
        </w:rPr>
        <w:t>x</w:t>
      </w:r>
      <w:r w:rsidRPr="00464340">
        <w:rPr>
          <w:sz w:val="24"/>
          <w:szCs w:val="24"/>
          <w:lang w:val="ru-RU"/>
        </w:rPr>
        <w:t xml:space="preserve"> 16 м или кольцом с радиусом по оси улиц не менее 10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.3.12.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r w:rsidRPr="00464340">
        <w:rPr>
          <w:sz w:val="24"/>
          <w:szCs w:val="24"/>
        </w:rPr>
        <w:t>x</w:t>
      </w:r>
      <w:r w:rsidRPr="00464340">
        <w:rPr>
          <w:sz w:val="24"/>
          <w:szCs w:val="24"/>
          <w:lang w:val="ru-RU"/>
        </w:rPr>
        <w:t xml:space="preserve"> 40 и 10 </w:t>
      </w:r>
      <w:r w:rsidRPr="00464340">
        <w:rPr>
          <w:sz w:val="24"/>
          <w:szCs w:val="24"/>
        </w:rPr>
        <w:t>x</w:t>
      </w:r>
      <w:r w:rsidRPr="00464340">
        <w:rPr>
          <w:sz w:val="24"/>
          <w:szCs w:val="24"/>
          <w:lang w:val="ru-RU"/>
        </w:rPr>
        <w:t xml:space="preserve"> 50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.3.13. Пересечения магистральных улиц в зависимости от категорий последних следует проектировать следующих классов:</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w:t>
      </w:r>
      <w:r w:rsidRPr="00464340">
        <w:rPr>
          <w:sz w:val="24"/>
          <w:szCs w:val="24"/>
        </w:rPr>
        <w:t>I</w:t>
      </w:r>
      <w:r w:rsidRPr="00464340">
        <w:rPr>
          <w:sz w:val="24"/>
          <w:szCs w:val="24"/>
          <w:lang w:val="ru-RU"/>
        </w:rPr>
        <w:t xml:space="preserve"> класса;</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классов;</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транспортная развязка 5-го класса - пересечение улиц и магистралей со светофорным регулированием.</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Организация светофорного регулирования на уличной сети определяется требованиями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B64789" w:rsidRPr="00464340" w:rsidRDefault="00B64789" w:rsidP="00520159">
      <w:pPr>
        <w:autoSpaceDE w:val="0"/>
        <w:autoSpaceDN w:val="0"/>
        <w:adjustRightInd w:val="0"/>
        <w:ind w:left="567" w:firstLine="708"/>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.3.14. Основные расчетные параметры уличной сети в пределах сельского населенного пункта и сельского поселения принимаются в соответствии с таблицей 31.</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1</w:t>
      </w:r>
    </w:p>
    <w:p w:rsidR="00B64789" w:rsidRPr="00464340" w:rsidRDefault="00B64789" w:rsidP="00163034">
      <w:pPr>
        <w:autoSpaceDE w:val="0"/>
        <w:autoSpaceDN w:val="0"/>
        <w:adjustRightInd w:val="0"/>
        <w:ind w:left="567" w:firstLine="709"/>
        <w:jc w:val="right"/>
        <w:rPr>
          <w:sz w:val="24"/>
          <w:szCs w:val="24"/>
        </w:rPr>
      </w:pPr>
    </w:p>
    <w:tbl>
      <w:tblPr>
        <w:tblW w:w="9356" w:type="dxa"/>
        <w:tblInd w:w="2" w:type="dxa"/>
        <w:tblLayout w:type="fixed"/>
        <w:tblCellMar>
          <w:left w:w="70" w:type="dxa"/>
          <w:right w:w="70" w:type="dxa"/>
        </w:tblCellMar>
        <w:tblLook w:val="0000"/>
      </w:tblPr>
      <w:tblGrid>
        <w:gridCol w:w="2268"/>
        <w:gridCol w:w="1418"/>
        <w:gridCol w:w="1417"/>
        <w:gridCol w:w="1276"/>
        <w:gridCol w:w="1418"/>
        <w:gridCol w:w="1559"/>
      </w:tblGrid>
      <w:tr w:rsidR="00B64789" w:rsidRPr="00FB2ADE">
        <w:trPr>
          <w:cantSplit/>
          <w:trHeight w:val="72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Категория улиц</w:t>
            </w:r>
            <w:r w:rsidRPr="00464340">
              <w:rPr>
                <w:rFonts w:ascii="Times New Roman" w:hAnsi="Times New Roman" w:cs="Times New Roman"/>
                <w:sz w:val="24"/>
                <w:szCs w:val="24"/>
              </w:rPr>
              <w:br/>
              <w:t>и дорог</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Основное  </w:t>
            </w:r>
            <w:r w:rsidRPr="00464340">
              <w:rPr>
                <w:rFonts w:ascii="Times New Roman" w:hAnsi="Times New Roman" w:cs="Times New Roman"/>
                <w:sz w:val="24"/>
                <w:szCs w:val="24"/>
              </w:rPr>
              <w:br/>
              <w:t>назначение</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Расчетная</w:t>
            </w:r>
            <w:r w:rsidRPr="00464340">
              <w:rPr>
                <w:rFonts w:ascii="Times New Roman" w:hAnsi="Times New Roman" w:cs="Times New Roman"/>
                <w:sz w:val="24"/>
                <w:szCs w:val="24"/>
              </w:rPr>
              <w:br/>
              <w:t xml:space="preserve">скорость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t>км/ч</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 xml:space="preserve">полосы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t>м</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Число </w:t>
            </w:r>
            <w:r w:rsidRPr="00464340">
              <w:rPr>
                <w:rFonts w:ascii="Times New Roman" w:hAnsi="Times New Roman" w:cs="Times New Roman"/>
                <w:sz w:val="24"/>
                <w:szCs w:val="24"/>
              </w:rPr>
              <w:br/>
              <w:t xml:space="preserve">полос </w:t>
            </w:r>
            <w:r w:rsidRPr="00464340">
              <w:rPr>
                <w:rFonts w:ascii="Times New Roman" w:hAnsi="Times New Roman" w:cs="Times New Roman"/>
                <w:sz w:val="24"/>
                <w:szCs w:val="24"/>
              </w:rPr>
              <w:br/>
              <w:t>движения</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пешеходной</w:t>
            </w:r>
            <w:r w:rsidRPr="00464340">
              <w:rPr>
                <w:rFonts w:ascii="Times New Roman" w:hAnsi="Times New Roman" w:cs="Times New Roman"/>
                <w:sz w:val="24"/>
                <w:szCs w:val="24"/>
              </w:rPr>
              <w:br/>
              <w:t xml:space="preserve">части  </w:t>
            </w:r>
            <w:r w:rsidRPr="00464340">
              <w:rPr>
                <w:rFonts w:ascii="Times New Roman" w:hAnsi="Times New Roman" w:cs="Times New Roman"/>
                <w:sz w:val="24"/>
                <w:szCs w:val="24"/>
              </w:rPr>
              <w:br/>
              <w:t xml:space="preserve">тротуара, </w:t>
            </w:r>
            <w:r w:rsidRPr="00464340">
              <w:rPr>
                <w:rFonts w:ascii="Times New Roman" w:hAnsi="Times New Roman" w:cs="Times New Roman"/>
                <w:sz w:val="24"/>
                <w:szCs w:val="24"/>
              </w:rPr>
              <w:br/>
              <w:t>м</w:t>
            </w:r>
          </w:p>
        </w:tc>
      </w:tr>
      <w:tr w:rsidR="00B64789" w:rsidRPr="00464340">
        <w:trPr>
          <w:cantSplit/>
          <w:trHeight w:val="60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Поселковая </w:t>
            </w:r>
            <w:r w:rsidRPr="00464340">
              <w:rPr>
                <w:rFonts w:ascii="Times New Roman" w:hAnsi="Times New Roman" w:cs="Times New Roman"/>
                <w:sz w:val="24"/>
                <w:szCs w:val="24"/>
              </w:rPr>
              <w:t xml:space="preserve">дорога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сельского </w:t>
            </w:r>
            <w:r w:rsidRPr="00464340">
              <w:rPr>
                <w:rFonts w:ascii="Times New Roman" w:hAnsi="Times New Roman" w:cs="Times New Roman"/>
                <w:sz w:val="24"/>
                <w:szCs w:val="24"/>
              </w:rPr>
              <w:br/>
              <w:t xml:space="preserve">поселения с   </w:t>
            </w:r>
            <w:r w:rsidRPr="00464340">
              <w:rPr>
                <w:rFonts w:ascii="Times New Roman" w:hAnsi="Times New Roman" w:cs="Times New Roman"/>
                <w:sz w:val="24"/>
                <w:szCs w:val="24"/>
              </w:rPr>
              <w:br/>
              <w:t>внешними дорогами</w:t>
            </w:r>
            <w:r w:rsidRPr="00464340">
              <w:rPr>
                <w:rFonts w:ascii="Times New Roman" w:hAnsi="Times New Roman" w:cs="Times New Roman"/>
                <w:sz w:val="24"/>
                <w:szCs w:val="24"/>
              </w:rPr>
              <w:br/>
              <w:t xml:space="preserve">общей сети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60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Главная улица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территорий с   </w:t>
            </w:r>
            <w:r w:rsidRPr="00464340">
              <w:rPr>
                <w:rFonts w:ascii="Times New Roman" w:hAnsi="Times New Roman" w:cs="Times New Roman"/>
                <w:sz w:val="24"/>
                <w:szCs w:val="24"/>
              </w:rPr>
              <w:br/>
              <w:t xml:space="preserve">общественным   </w:t>
            </w:r>
            <w:r w:rsidRPr="00464340">
              <w:rPr>
                <w:rFonts w:ascii="Times New Roman" w:hAnsi="Times New Roman" w:cs="Times New Roman"/>
                <w:sz w:val="24"/>
                <w:szCs w:val="24"/>
              </w:rPr>
              <w:br/>
              <w:t xml:space="preserve">центром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1,5 - 2,25</w:t>
            </w:r>
          </w:p>
        </w:tc>
      </w:tr>
      <w:tr w:rsidR="00B64789" w:rsidRPr="00464340">
        <w:trPr>
          <w:cantSplit/>
          <w:trHeight w:val="96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Основная улица</w:t>
            </w:r>
            <w:r w:rsidRPr="00464340">
              <w:rPr>
                <w:rFonts w:ascii="Times New Roman" w:hAnsi="Times New Roman" w:cs="Times New Roman"/>
                <w:sz w:val="24"/>
                <w:szCs w:val="24"/>
              </w:rPr>
              <w:br/>
              <w:t xml:space="preserve">в жилой    </w:t>
            </w:r>
            <w:r w:rsidRPr="00464340">
              <w:rPr>
                <w:rFonts w:ascii="Times New Roman" w:hAnsi="Times New Roman" w:cs="Times New Roman"/>
                <w:sz w:val="24"/>
                <w:szCs w:val="24"/>
              </w:rPr>
              <w:br/>
              <w:t xml:space="preserve">застройке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внутри   </w:t>
            </w:r>
            <w:r w:rsidRPr="00464340">
              <w:rPr>
                <w:rFonts w:ascii="Times New Roman" w:hAnsi="Times New Roman" w:cs="Times New Roman"/>
                <w:sz w:val="24"/>
                <w:szCs w:val="24"/>
              </w:rPr>
              <w:br/>
              <w:t xml:space="preserve">жилых территорий </w:t>
            </w:r>
            <w:r w:rsidRPr="00464340">
              <w:rPr>
                <w:rFonts w:ascii="Times New Roman" w:hAnsi="Times New Roman" w:cs="Times New Roman"/>
                <w:sz w:val="24"/>
                <w:szCs w:val="24"/>
              </w:rPr>
              <w:br/>
              <w:t xml:space="preserve">и с главной   </w:t>
            </w:r>
            <w:r w:rsidRPr="00464340">
              <w:rPr>
                <w:rFonts w:ascii="Times New Roman" w:hAnsi="Times New Roman" w:cs="Times New Roman"/>
                <w:sz w:val="24"/>
                <w:szCs w:val="24"/>
              </w:rPr>
              <w:br/>
              <w:t xml:space="preserve">улицей по    </w:t>
            </w:r>
            <w:r w:rsidRPr="00464340">
              <w:rPr>
                <w:rFonts w:ascii="Times New Roman" w:hAnsi="Times New Roman" w:cs="Times New Roman"/>
                <w:sz w:val="24"/>
                <w:szCs w:val="24"/>
              </w:rPr>
              <w:br/>
              <w:t xml:space="preserve">направлениям с  </w:t>
            </w:r>
            <w:r w:rsidRPr="00464340">
              <w:rPr>
                <w:rFonts w:ascii="Times New Roman" w:hAnsi="Times New Roman" w:cs="Times New Roman"/>
                <w:sz w:val="24"/>
                <w:szCs w:val="24"/>
              </w:rPr>
              <w:br/>
              <w:t xml:space="preserve">интенсивным   </w:t>
            </w:r>
            <w:r w:rsidRPr="00464340">
              <w:rPr>
                <w:rFonts w:ascii="Times New Roman" w:hAnsi="Times New Roman" w:cs="Times New Roman"/>
                <w:sz w:val="24"/>
                <w:szCs w:val="24"/>
              </w:rPr>
              <w:br/>
              <w:t xml:space="preserve">движением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r>
      <w:tr w:rsidR="00B64789" w:rsidRPr="00464340">
        <w:trPr>
          <w:cantSplit/>
          <w:trHeight w:val="48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Второстепенная</w:t>
            </w:r>
            <w:r w:rsidRPr="00464340">
              <w:rPr>
                <w:rFonts w:ascii="Times New Roman" w:hAnsi="Times New Roman" w:cs="Times New Roman"/>
                <w:sz w:val="24"/>
                <w:szCs w:val="24"/>
              </w:rPr>
              <w:br/>
              <w:t xml:space="preserve">улица в жилой </w:t>
            </w:r>
            <w:r w:rsidRPr="00464340">
              <w:rPr>
                <w:rFonts w:ascii="Times New Roman" w:hAnsi="Times New Roman" w:cs="Times New Roman"/>
                <w:sz w:val="24"/>
                <w:szCs w:val="24"/>
              </w:rPr>
              <w:br/>
              <w:t xml:space="preserve">застройке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между   </w:t>
            </w:r>
            <w:r w:rsidRPr="00464340">
              <w:rPr>
                <w:rFonts w:ascii="Times New Roman" w:hAnsi="Times New Roman" w:cs="Times New Roman"/>
                <w:sz w:val="24"/>
                <w:szCs w:val="24"/>
              </w:rPr>
              <w:br/>
              <w:t xml:space="preserve">основными жилыми </w:t>
            </w:r>
            <w:r w:rsidRPr="00464340">
              <w:rPr>
                <w:rFonts w:ascii="Times New Roman" w:hAnsi="Times New Roman" w:cs="Times New Roman"/>
                <w:sz w:val="24"/>
                <w:szCs w:val="24"/>
              </w:rPr>
              <w:br/>
              <w:t xml:space="preserve">улицами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2,75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464340">
        <w:trPr>
          <w:cantSplit/>
          <w:trHeight w:val="72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домов,      </w:t>
            </w:r>
            <w:r w:rsidRPr="00464340">
              <w:rPr>
                <w:rFonts w:ascii="Times New Roman" w:hAnsi="Times New Roman" w:cs="Times New Roman"/>
                <w:sz w:val="24"/>
                <w:szCs w:val="24"/>
              </w:rPr>
              <w:br/>
              <w:t xml:space="preserve">расположенных в </w:t>
            </w:r>
            <w:r w:rsidRPr="00464340">
              <w:rPr>
                <w:rFonts w:ascii="Times New Roman" w:hAnsi="Times New Roman" w:cs="Times New Roman"/>
                <w:sz w:val="24"/>
                <w:szCs w:val="24"/>
              </w:rPr>
              <w:br/>
              <w:t>глубине квартала,</w:t>
            </w:r>
            <w:r w:rsidRPr="00464340">
              <w:rPr>
                <w:rFonts w:ascii="Times New Roman" w:hAnsi="Times New Roman" w:cs="Times New Roman"/>
                <w:sz w:val="24"/>
                <w:szCs w:val="24"/>
              </w:rPr>
              <w:br/>
              <w:t xml:space="preserve">с улицей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2,75 - 3,0</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0 - 1,0 </w:t>
            </w:r>
          </w:p>
        </w:tc>
      </w:tr>
      <w:tr w:rsidR="00B64789" w:rsidRPr="00464340">
        <w:trPr>
          <w:cantSplit/>
          <w:trHeight w:val="840"/>
        </w:trPr>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Хозяйственный </w:t>
            </w:r>
            <w:r w:rsidRPr="00464340">
              <w:rPr>
                <w:rFonts w:ascii="Times New Roman" w:hAnsi="Times New Roman" w:cs="Times New Roman"/>
                <w:sz w:val="24"/>
                <w:szCs w:val="24"/>
              </w:rPr>
              <w:br/>
              <w:t xml:space="preserve">проезд,    </w:t>
            </w:r>
            <w:r w:rsidRPr="00464340">
              <w:rPr>
                <w:rFonts w:ascii="Times New Roman" w:hAnsi="Times New Roman" w:cs="Times New Roman"/>
                <w:sz w:val="24"/>
                <w:szCs w:val="24"/>
              </w:rPr>
              <w:br/>
              <w:t xml:space="preserve">скотопрогон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Прогон личного  </w:t>
            </w:r>
            <w:r w:rsidRPr="00464340">
              <w:rPr>
                <w:rFonts w:ascii="Times New Roman" w:hAnsi="Times New Roman" w:cs="Times New Roman"/>
                <w:sz w:val="24"/>
                <w:szCs w:val="24"/>
              </w:rPr>
              <w:br/>
              <w:t xml:space="preserve">скота и проезд  </w:t>
            </w:r>
            <w:r w:rsidRPr="00464340">
              <w:rPr>
                <w:rFonts w:ascii="Times New Roman" w:hAnsi="Times New Roman" w:cs="Times New Roman"/>
                <w:sz w:val="24"/>
                <w:szCs w:val="24"/>
              </w:rPr>
              <w:br/>
              <w:t xml:space="preserve">грузового    </w:t>
            </w:r>
            <w:r w:rsidRPr="00464340">
              <w:rPr>
                <w:rFonts w:ascii="Times New Roman" w:hAnsi="Times New Roman" w:cs="Times New Roman"/>
                <w:sz w:val="24"/>
                <w:szCs w:val="24"/>
              </w:rPr>
              <w:br/>
              <w:t xml:space="preserve">транспорта к   </w:t>
            </w:r>
            <w:r w:rsidRPr="00464340">
              <w:rPr>
                <w:rFonts w:ascii="Times New Roman" w:hAnsi="Times New Roman" w:cs="Times New Roman"/>
                <w:sz w:val="24"/>
                <w:szCs w:val="24"/>
              </w:rPr>
              <w:br/>
              <w:t xml:space="preserve">приусадебным   </w:t>
            </w:r>
            <w:r w:rsidRPr="00464340">
              <w:rPr>
                <w:rFonts w:ascii="Times New Roman" w:hAnsi="Times New Roman" w:cs="Times New Roman"/>
                <w:sz w:val="24"/>
                <w:szCs w:val="24"/>
              </w:rPr>
              <w:br/>
              <w:t xml:space="preserve">участкам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.3.15. Ширину и поперечный профиль улиц в пределах красных линий, уровень их благоустройства следует определять в зависимости от величины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 В условиях существующей застройки разрешается уменьшить ширину красных линий до 20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На второстепенных улицах и проездах (при одностороннем движении) следует предусматривать разъездные площадки размером 7 </w:t>
      </w:r>
      <w:r w:rsidRPr="00464340">
        <w:rPr>
          <w:sz w:val="24"/>
          <w:szCs w:val="24"/>
        </w:rPr>
        <w:t>x</w:t>
      </w:r>
      <w:r w:rsidRPr="00464340">
        <w:rPr>
          <w:sz w:val="24"/>
          <w:szCs w:val="24"/>
          <w:lang w:val="ru-RU"/>
        </w:rPr>
        <w:t xml:space="preserve"> 15 м через каждые 200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Хозяйственные проезды допускается принимать совмещенными со скотопрогонами. При этом они не должны пересекать главные улицы. Покрытие хозяйственных проездов должно выдерживать нагрузку грузовых автомобилей, тракторов и других машин.</w:t>
      </w: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.3.17.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32.</w:t>
      </w:r>
    </w:p>
    <w:p w:rsidR="00B64789" w:rsidRPr="00464340" w:rsidRDefault="00B64789" w:rsidP="00163034">
      <w:pPr>
        <w:autoSpaceDE w:val="0"/>
        <w:autoSpaceDN w:val="0"/>
        <w:adjustRightInd w:val="0"/>
        <w:ind w:left="567" w:firstLine="709"/>
        <w:jc w:val="both"/>
        <w:rPr>
          <w:sz w:val="24"/>
          <w:szCs w:val="24"/>
          <w:lang w:val="ru-RU"/>
        </w:rPr>
      </w:pPr>
    </w:p>
    <w:p w:rsidR="00B64789" w:rsidRPr="006228A3" w:rsidRDefault="00B64789" w:rsidP="00520159">
      <w:pPr>
        <w:suppressAutoHyphens w:val="0"/>
        <w:spacing w:after="200" w:line="276" w:lineRule="auto"/>
        <w:jc w:val="right"/>
        <w:rPr>
          <w:sz w:val="24"/>
          <w:szCs w:val="24"/>
          <w:lang w:val="ru-RU"/>
        </w:rPr>
      </w:pPr>
      <w:r w:rsidRPr="00D54DEB">
        <w:rPr>
          <w:sz w:val="24"/>
          <w:szCs w:val="24"/>
          <w:lang w:val="ru-RU"/>
        </w:rPr>
        <w:t>Таблица 3</w:t>
      </w:r>
      <w:r w:rsidRPr="00464340">
        <w:rPr>
          <w:sz w:val="24"/>
          <w:szCs w:val="24"/>
          <w:lang w:val="ru-RU"/>
        </w:rPr>
        <w:t>2</w:t>
      </w:r>
    </w:p>
    <w:tbl>
      <w:tblPr>
        <w:tblW w:w="9355" w:type="dxa"/>
        <w:tblInd w:w="2" w:type="dxa"/>
        <w:tblLayout w:type="fixed"/>
        <w:tblCellMar>
          <w:left w:w="70" w:type="dxa"/>
          <w:right w:w="70" w:type="dxa"/>
        </w:tblCellMar>
        <w:tblLook w:val="0000"/>
      </w:tblPr>
      <w:tblGrid>
        <w:gridCol w:w="6095"/>
        <w:gridCol w:w="1701"/>
        <w:gridCol w:w="1559"/>
      </w:tblGrid>
      <w:tr w:rsidR="00B64789" w:rsidRPr="00D54DEB">
        <w:trPr>
          <w:cantSplit/>
          <w:trHeight w:val="1080"/>
        </w:trPr>
        <w:tc>
          <w:tcPr>
            <w:tcW w:w="6095" w:type="dxa"/>
            <w:tcBorders>
              <w:top w:val="single" w:sz="6" w:space="0" w:color="auto"/>
              <w:left w:val="single" w:sz="6" w:space="0" w:color="auto"/>
              <w:bottom w:val="single" w:sz="6" w:space="0" w:color="auto"/>
              <w:right w:val="single" w:sz="6" w:space="0" w:color="auto"/>
            </w:tcBorders>
          </w:tcPr>
          <w:p w:rsidR="00B64789" w:rsidRDefault="00B64789" w:rsidP="00520159">
            <w:pPr>
              <w:pStyle w:val="ConsPlusCell"/>
              <w:widowControl/>
              <w:jc w:val="center"/>
              <w:rPr>
                <w:rFonts w:ascii="Times New Roman" w:hAnsi="Times New Roman" w:cs="Times New Roman"/>
                <w:sz w:val="24"/>
                <w:szCs w:val="24"/>
              </w:rPr>
            </w:pPr>
          </w:p>
          <w:p w:rsidR="00B64789" w:rsidRDefault="00B64789" w:rsidP="00520159">
            <w:pPr>
              <w:pStyle w:val="ConsPlusCell"/>
              <w:widowControl/>
              <w:jc w:val="center"/>
              <w:rPr>
                <w:rFonts w:ascii="Times New Roman" w:hAnsi="Times New Roman" w:cs="Times New Roman"/>
                <w:sz w:val="24"/>
                <w:szCs w:val="24"/>
              </w:rPr>
            </w:pPr>
          </w:p>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Назначение внутрихозяйственных дорог</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Расчетный</w:t>
            </w:r>
            <w:r w:rsidRPr="00464340">
              <w:rPr>
                <w:rFonts w:ascii="Times New Roman" w:hAnsi="Times New Roman" w:cs="Times New Roman"/>
                <w:sz w:val="24"/>
                <w:szCs w:val="24"/>
              </w:rPr>
              <w:br/>
              <w:t xml:space="preserve">объем </w:t>
            </w:r>
            <w:r w:rsidRPr="00464340">
              <w:rPr>
                <w:rFonts w:ascii="Times New Roman" w:hAnsi="Times New Roman" w:cs="Times New Roman"/>
                <w:sz w:val="24"/>
                <w:szCs w:val="24"/>
              </w:rPr>
              <w:br/>
              <w:t xml:space="preserve">грузовых </w:t>
            </w:r>
            <w:r w:rsidRPr="00464340">
              <w:rPr>
                <w:rFonts w:ascii="Times New Roman" w:hAnsi="Times New Roman" w:cs="Times New Roman"/>
                <w:sz w:val="24"/>
                <w:szCs w:val="24"/>
              </w:rPr>
              <w:br/>
              <w:t>перевозок,</w:t>
            </w:r>
            <w:r w:rsidRPr="00464340">
              <w:rPr>
                <w:rFonts w:ascii="Times New Roman" w:hAnsi="Times New Roman" w:cs="Times New Roman"/>
                <w:sz w:val="24"/>
                <w:szCs w:val="24"/>
              </w:rPr>
              <w:br/>
              <w:t xml:space="preserve">тыс. т </w:t>
            </w:r>
            <w:r w:rsidRPr="00464340">
              <w:rPr>
                <w:rFonts w:ascii="Times New Roman" w:hAnsi="Times New Roman" w:cs="Times New Roman"/>
                <w:sz w:val="24"/>
                <w:szCs w:val="24"/>
              </w:rPr>
              <w:br/>
              <w:t xml:space="preserve">нетто, в </w:t>
            </w:r>
            <w:r w:rsidRPr="00464340">
              <w:rPr>
                <w:rFonts w:ascii="Times New Roman" w:hAnsi="Times New Roman" w:cs="Times New Roman"/>
                <w:sz w:val="24"/>
                <w:szCs w:val="24"/>
              </w:rPr>
              <w:br/>
              <w:t xml:space="preserve">месяц  </w:t>
            </w:r>
            <w:r w:rsidRPr="00464340">
              <w:rPr>
                <w:rFonts w:ascii="Times New Roman" w:hAnsi="Times New Roman" w:cs="Times New Roman"/>
                <w:sz w:val="24"/>
                <w:szCs w:val="24"/>
              </w:rPr>
              <w:br/>
              <w:t>"пик"</w:t>
            </w:r>
          </w:p>
        </w:tc>
        <w:tc>
          <w:tcPr>
            <w:tcW w:w="1559" w:type="dxa"/>
            <w:tcBorders>
              <w:top w:val="single" w:sz="6" w:space="0" w:color="auto"/>
              <w:left w:val="single" w:sz="6" w:space="0" w:color="auto"/>
              <w:bottom w:val="single" w:sz="6" w:space="0" w:color="auto"/>
              <w:right w:val="single" w:sz="6" w:space="0" w:color="auto"/>
            </w:tcBorders>
          </w:tcPr>
          <w:p w:rsidR="00B64789" w:rsidRDefault="00B64789" w:rsidP="00520159">
            <w:pPr>
              <w:pStyle w:val="ConsPlusCell"/>
              <w:widowControl/>
              <w:jc w:val="center"/>
              <w:rPr>
                <w:rFonts w:ascii="Times New Roman" w:hAnsi="Times New Roman" w:cs="Times New Roman"/>
                <w:sz w:val="24"/>
                <w:szCs w:val="24"/>
              </w:rPr>
            </w:pPr>
          </w:p>
          <w:p w:rsidR="00B64789" w:rsidRDefault="00B64789" w:rsidP="00520159">
            <w:pPr>
              <w:pStyle w:val="ConsPlusCell"/>
              <w:widowControl/>
              <w:jc w:val="center"/>
              <w:rPr>
                <w:rFonts w:ascii="Times New Roman" w:hAnsi="Times New Roman" w:cs="Times New Roman"/>
                <w:sz w:val="24"/>
                <w:szCs w:val="24"/>
              </w:rPr>
            </w:pPr>
          </w:p>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Категория</w:t>
            </w:r>
            <w:r w:rsidRPr="00464340">
              <w:rPr>
                <w:rFonts w:ascii="Times New Roman" w:hAnsi="Times New Roman" w:cs="Times New Roman"/>
                <w:sz w:val="24"/>
                <w:szCs w:val="24"/>
              </w:rPr>
              <w:br/>
              <w:t>дороги</w:t>
            </w:r>
          </w:p>
        </w:tc>
      </w:tr>
      <w:tr w:rsidR="00B64789" w:rsidRPr="00464340">
        <w:trPr>
          <w:cantSplit/>
          <w:trHeight w:val="600"/>
        </w:trPr>
        <w:tc>
          <w:tcPr>
            <w:tcW w:w="6095" w:type="dxa"/>
            <w:vMerge w:val="restart"/>
            <w:tcBorders>
              <w:top w:val="single" w:sz="6" w:space="0" w:color="auto"/>
              <w:left w:val="single" w:sz="6" w:space="0" w:color="auto"/>
              <w:bottom w:val="nil"/>
              <w:right w:val="single" w:sz="6" w:space="0" w:color="auto"/>
            </w:tcBorders>
          </w:tcPr>
          <w:p w:rsidR="00B64789" w:rsidRPr="00464340" w:rsidRDefault="00B64789" w:rsidP="002C0F07">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Дороги, соединяющие центральные усадьбы сельскохозяйственных предприятий и организаций с их </w:t>
            </w:r>
            <w:r w:rsidRPr="00464340">
              <w:rPr>
                <w:rFonts w:ascii="Times New Roman" w:hAnsi="Times New Roman" w:cs="Times New Roman"/>
                <w:sz w:val="24"/>
                <w:szCs w:val="24"/>
              </w:rPr>
              <w:br/>
              <w:t>отделениями, животноводческими комплексами, фермами,</w:t>
            </w:r>
            <w:r>
              <w:rPr>
                <w:rFonts w:ascii="Times New Roman" w:hAnsi="Times New Roman" w:cs="Times New Roman"/>
                <w:sz w:val="24"/>
                <w:szCs w:val="24"/>
              </w:rPr>
              <w:t> </w:t>
            </w:r>
            <w:r w:rsidRPr="00464340">
              <w:rPr>
                <w:rFonts w:ascii="Times New Roman" w:hAnsi="Times New Roman" w:cs="Times New Roman"/>
                <w:sz w:val="24"/>
                <w:szCs w:val="24"/>
              </w:rPr>
              <w:t>полевыми станами, пунктами заготовки, хранения</w:t>
            </w:r>
            <w:r>
              <w:rPr>
                <w:rFonts w:ascii="Times New Roman" w:hAnsi="Times New Roman" w:cs="Times New Roman"/>
                <w:sz w:val="24"/>
                <w:szCs w:val="24"/>
              </w:rPr>
              <w:t> </w:t>
            </w:r>
            <w:r w:rsidRPr="00464340">
              <w:rPr>
                <w:rFonts w:ascii="Times New Roman" w:hAnsi="Times New Roman" w:cs="Times New Roman"/>
                <w:sz w:val="24"/>
                <w:szCs w:val="24"/>
              </w:rPr>
              <w:t>и</w:t>
            </w:r>
            <w:r>
              <w:rPr>
                <w:rFonts w:ascii="Times New Roman" w:hAnsi="Times New Roman" w:cs="Times New Roman"/>
                <w:sz w:val="24"/>
                <w:szCs w:val="24"/>
              </w:rPr>
              <w:t> </w:t>
            </w:r>
            <w:r w:rsidRPr="00464340">
              <w:rPr>
                <w:rFonts w:ascii="Times New Roman" w:hAnsi="Times New Roman" w:cs="Times New Roman"/>
                <w:sz w:val="24"/>
                <w:szCs w:val="24"/>
              </w:rPr>
              <w:t xml:space="preserve">первичной переработки продукции и другими      </w:t>
            </w:r>
            <w:r w:rsidRPr="00464340">
              <w:rPr>
                <w:rFonts w:ascii="Times New Roman" w:hAnsi="Times New Roman" w:cs="Times New Roman"/>
                <w:sz w:val="24"/>
                <w:szCs w:val="24"/>
              </w:rPr>
              <w:br/>
              <w:t>сельскохозяйственными объекта</w:t>
            </w:r>
            <w:r>
              <w:rPr>
                <w:rFonts w:ascii="Times New Roman" w:hAnsi="Times New Roman" w:cs="Times New Roman"/>
                <w:sz w:val="24"/>
                <w:szCs w:val="24"/>
              </w:rPr>
              <w:t xml:space="preserve">ми, а также      </w:t>
            </w:r>
            <w:r>
              <w:rPr>
                <w:rFonts w:ascii="Times New Roman" w:hAnsi="Times New Roman" w:cs="Times New Roman"/>
                <w:sz w:val="24"/>
                <w:szCs w:val="24"/>
              </w:rPr>
              <w:br/>
              <w:t>автомобильные дороги, соединяющие сельскохозяйственные объекты с </w:t>
            </w:r>
            <w:r w:rsidRPr="00464340">
              <w:rPr>
                <w:rFonts w:ascii="Times New Roman" w:hAnsi="Times New Roman" w:cs="Times New Roman"/>
                <w:sz w:val="24"/>
                <w:szCs w:val="24"/>
              </w:rPr>
              <w:t>доро</w:t>
            </w:r>
            <w:r>
              <w:rPr>
                <w:rFonts w:ascii="Times New Roman" w:hAnsi="Times New Roman" w:cs="Times New Roman"/>
                <w:sz w:val="24"/>
                <w:szCs w:val="24"/>
              </w:rPr>
              <w:t>гами общего пользования и между собой, за исключением полевых вспомогательных </w:t>
            </w:r>
            <w:r w:rsidRPr="00464340">
              <w:rPr>
                <w:rFonts w:ascii="Times New Roman" w:hAnsi="Times New Roman" w:cs="Times New Roman"/>
                <w:sz w:val="24"/>
                <w:szCs w:val="24"/>
              </w:rPr>
              <w:t xml:space="preserve">и внутриплощадных дорог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10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Iс  </w:t>
            </w:r>
          </w:p>
        </w:tc>
      </w:tr>
      <w:tr w:rsidR="00B64789" w:rsidRPr="00464340">
        <w:trPr>
          <w:cantSplit/>
          <w:trHeight w:val="720"/>
        </w:trPr>
        <w:tc>
          <w:tcPr>
            <w:tcW w:w="609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IIс</w:t>
            </w:r>
          </w:p>
        </w:tc>
      </w:tr>
      <w:tr w:rsidR="00B64789" w:rsidRPr="00464340">
        <w:trPr>
          <w:cantSplit/>
          <w:trHeight w:val="480"/>
        </w:trPr>
        <w:tc>
          <w:tcPr>
            <w:tcW w:w="6095" w:type="dxa"/>
            <w:tcBorders>
              <w:top w:val="single" w:sz="6" w:space="0" w:color="auto"/>
              <w:left w:val="single" w:sz="6" w:space="0" w:color="auto"/>
              <w:bottom w:val="single" w:sz="6" w:space="0" w:color="auto"/>
              <w:right w:val="single" w:sz="6" w:space="0" w:color="auto"/>
            </w:tcBorders>
          </w:tcPr>
          <w:p w:rsidR="00B64789" w:rsidRDefault="00B64789"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Дороги полевые вспомогательные, пре</w:t>
            </w:r>
            <w:r>
              <w:rPr>
                <w:rFonts w:ascii="Times New Roman" w:hAnsi="Times New Roman" w:cs="Times New Roman"/>
                <w:sz w:val="24"/>
                <w:szCs w:val="24"/>
              </w:rPr>
              <w:t xml:space="preserve">дназначенные для </w:t>
            </w:r>
            <w:r>
              <w:rPr>
                <w:rFonts w:ascii="Times New Roman" w:hAnsi="Times New Roman" w:cs="Times New Roman"/>
                <w:sz w:val="24"/>
                <w:szCs w:val="24"/>
              </w:rPr>
              <w:br/>
              <w:t>транспортного обслуживания отдельных </w:t>
            </w:r>
          </w:p>
          <w:p w:rsidR="00B64789" w:rsidRPr="00464340" w:rsidRDefault="00B64789"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или их составных частей </w:t>
            </w:r>
          </w:p>
        </w:tc>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IIIс</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.4. Сеть общественного пассажирского транспорта</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 и пешеходного движения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.4.2.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.4.3. Расстояния между остановочными пунктами общественного пассажирского транспорта следует принимать 400 - 600 м, в пределах центрального ядра городского поселения - 300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Дальность пешеходных подходов до ближайшей остановки общественного пассажирского транспорта следует принимать не более 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городских поселениях до 600 м, в сельских поселениях - до 800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Длину посадочной площадки на остановках следует принимать не менее длины остановочной площадки.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Ширину посадочной площадки следует принимать не менее 3 м; для установки павильона ожидания следует предусматривать уширение до 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 Сооружения и устройства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для хранения и обслуживания транспортных средств</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.5.1. В городских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обеспеченности населения транспортными средствами.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.5.2. Общая обеспеченность гаражами и открытыми стоянками для постоянного хранения легковых автомобилей должна составлять не менее 90 процентов расчетного числа индивидуальных легковых автомобилей при пешеходной доступности не более 800 м. Допускается увеличивать дальность подходов к сооружениям хранения легковых автомобилей для жителей территорий с сохраняемой застройкой до 1500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.5.3. Гаражи и открытые стоянки для временного хранения легковых автомобилей предусматриваются из расчета не менее 80 процентов расчетного парка индивидуального легкового автотранспорта, в том числе,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жилые территории - 40;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промышленные и коммунально-складские территории - 10;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общегородские и специализированные центры - 15;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зоны массового кратковременного отдыха - 15.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.5.4. Автостоянки, предназначенные для хранения легкового автотранспорта, подразделяются 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кратковременного хранения - до трех часов;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временного хранения - до восьми часов;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постоянного хранения - более одних суток.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.5.5. Расчетное число машино-мест в зависимости от категории жилого фонда по уровню комфорта следует принимать в соответствии с таблицей 33.</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6228A3">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3</w:t>
      </w:r>
    </w:p>
    <w:p w:rsidR="00B64789" w:rsidRPr="006228A3" w:rsidRDefault="00B64789" w:rsidP="006228A3">
      <w:pPr>
        <w:autoSpaceDE w:val="0"/>
        <w:autoSpaceDN w:val="0"/>
        <w:adjustRightInd w:val="0"/>
        <w:ind w:left="567" w:firstLine="709"/>
        <w:jc w:val="right"/>
        <w:outlineLvl w:val="4"/>
        <w:rPr>
          <w:sz w:val="24"/>
          <w:szCs w:val="24"/>
          <w:lang w:val="ru-RU"/>
        </w:rPr>
      </w:pPr>
    </w:p>
    <w:tbl>
      <w:tblPr>
        <w:tblW w:w="8931" w:type="dxa"/>
        <w:tblInd w:w="2" w:type="dxa"/>
        <w:tblLayout w:type="fixed"/>
        <w:tblCellMar>
          <w:left w:w="70" w:type="dxa"/>
          <w:right w:w="70" w:type="dxa"/>
        </w:tblCellMar>
        <w:tblLook w:val="0000"/>
      </w:tblPr>
      <w:tblGrid>
        <w:gridCol w:w="4395"/>
        <w:gridCol w:w="2409"/>
        <w:gridCol w:w="2127"/>
      </w:tblGrid>
      <w:tr w:rsidR="00B64789" w:rsidRPr="00FB2ADE">
        <w:trPr>
          <w:cantSplit/>
          <w:trHeight w:val="8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жилого дома по уровню комфорта</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для постоянного</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t xml:space="preserve">машино-мест на </w:t>
            </w:r>
            <w:r w:rsidRPr="00464340">
              <w:rPr>
                <w:rFonts w:ascii="Times New Roman" w:hAnsi="Times New Roman" w:cs="Times New Roman"/>
                <w:sz w:val="24"/>
                <w:szCs w:val="24"/>
              </w:rPr>
              <w:br/>
              <w:t>квартиру</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 xml:space="preserve">для временного </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t xml:space="preserve">машино-мест на </w:t>
            </w:r>
            <w:r w:rsidRPr="00464340">
              <w:rPr>
                <w:rFonts w:ascii="Times New Roman" w:hAnsi="Times New Roman" w:cs="Times New Roman"/>
                <w:sz w:val="24"/>
                <w:szCs w:val="24"/>
              </w:rPr>
              <w:br/>
              <w:t>квартиру</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Высококомфортный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0,75 - 1,00 </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Комфортный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0,60 - 0,80 </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Массовый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0,25 - 0,50 </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Социальный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0,15 - 0,20 </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Временный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0,5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0,10 - 0,15 </w:t>
            </w:r>
          </w:p>
        </w:tc>
      </w:tr>
      <w:tr w:rsidR="00B64789" w:rsidRPr="00464340">
        <w:trPr>
          <w:cantSplit/>
          <w:trHeight w:val="240"/>
        </w:trPr>
        <w:tc>
          <w:tcPr>
            <w:tcW w:w="4395"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Специализированный          </w:t>
            </w:r>
          </w:p>
        </w:tc>
        <w:tc>
          <w:tcPr>
            <w:tcW w:w="2409"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2127" w:type="dxa"/>
            <w:tcBorders>
              <w:top w:val="single" w:sz="6" w:space="0" w:color="auto"/>
              <w:left w:val="single" w:sz="6" w:space="0" w:color="auto"/>
              <w:bottom w:val="single" w:sz="6" w:space="0" w:color="auto"/>
              <w:right w:val="single" w:sz="6" w:space="0" w:color="auto"/>
            </w:tcBorders>
          </w:tcPr>
          <w:p w:rsidR="00B64789" w:rsidRPr="00464340" w:rsidRDefault="00B64789"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0,25 - 0,40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жилых районов и микрорайонов в городах следует предусматривать места для хранения автомобилей в подземных автостоянках из расчета не менее 0,5 машино-места на 1 квартиру.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.5.6.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на подземных, подвальных, цокольных или нижних надземных этажах, а также размещаться на специально оборудованной открытой площадке науровне земли.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Подземные автостоянки допускается размещать также на незастроенной территории (под проездами, улицами, площадями, скверами, газонами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34.</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Таблица 3</w:t>
      </w:r>
      <w:r w:rsidRPr="00464340">
        <w:rPr>
          <w:sz w:val="24"/>
          <w:szCs w:val="24"/>
          <w:lang w:val="ru-RU"/>
        </w:rPr>
        <w:t>4</w:t>
      </w:r>
    </w:p>
    <w:p w:rsidR="00B64789" w:rsidRPr="00464340" w:rsidRDefault="00B64789" w:rsidP="00163034">
      <w:pPr>
        <w:autoSpaceDE w:val="0"/>
        <w:autoSpaceDN w:val="0"/>
        <w:adjustRightInd w:val="0"/>
        <w:ind w:left="567" w:firstLine="709"/>
        <w:jc w:val="right"/>
        <w:rPr>
          <w:sz w:val="24"/>
          <w:szCs w:val="24"/>
        </w:rPr>
      </w:pPr>
    </w:p>
    <w:tbl>
      <w:tblPr>
        <w:tblW w:w="8931" w:type="dxa"/>
        <w:tblInd w:w="2" w:type="dxa"/>
        <w:tblLayout w:type="fixed"/>
        <w:tblCellMar>
          <w:left w:w="70" w:type="dxa"/>
          <w:right w:w="70" w:type="dxa"/>
        </w:tblCellMar>
        <w:tblLook w:val="0000"/>
      </w:tblPr>
      <w:tblGrid>
        <w:gridCol w:w="3969"/>
        <w:gridCol w:w="1134"/>
        <w:gridCol w:w="993"/>
        <w:gridCol w:w="992"/>
        <w:gridCol w:w="850"/>
        <w:gridCol w:w="993"/>
      </w:tblGrid>
      <w:tr w:rsidR="00B64789" w:rsidRPr="00464340">
        <w:trPr>
          <w:cantSplit/>
          <w:trHeight w:val="240"/>
        </w:trPr>
        <w:tc>
          <w:tcPr>
            <w:tcW w:w="3969" w:type="dxa"/>
            <w:vMerge w:val="restart"/>
            <w:tcBorders>
              <w:top w:val="single" w:sz="6" w:space="0" w:color="auto"/>
              <w:left w:val="single" w:sz="6" w:space="0" w:color="auto"/>
              <w:bottom w:val="nil"/>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Объекты, до которых исчисляется </w:t>
            </w:r>
            <w:r w:rsidRPr="00464340">
              <w:rPr>
                <w:rFonts w:ascii="Times New Roman" w:hAnsi="Times New Roman" w:cs="Times New Roman"/>
                <w:sz w:val="24"/>
                <w:szCs w:val="24"/>
              </w:rPr>
              <w:br/>
              <w:t xml:space="preserve">расстояние       </w:t>
            </w:r>
          </w:p>
        </w:tc>
        <w:tc>
          <w:tcPr>
            <w:tcW w:w="4962" w:type="dxa"/>
            <w:gridSpan w:val="5"/>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Расстояние, м, не менее    </w:t>
            </w:r>
          </w:p>
        </w:tc>
      </w:tr>
      <w:tr w:rsidR="00B64789" w:rsidRPr="00FB2ADE">
        <w:trPr>
          <w:cantSplit/>
          <w:trHeight w:val="480"/>
        </w:trPr>
        <w:tc>
          <w:tcPr>
            <w:tcW w:w="3969"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4962" w:type="dxa"/>
            <w:gridSpan w:val="5"/>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автостоянки открытого типа, закрытого</w:t>
            </w:r>
            <w:r w:rsidRPr="00464340">
              <w:rPr>
                <w:rFonts w:ascii="Times New Roman" w:hAnsi="Times New Roman" w:cs="Times New Roman"/>
                <w:sz w:val="24"/>
                <w:szCs w:val="24"/>
              </w:rPr>
              <w:br/>
              <w:t xml:space="preserve">типа (наземные) вместимостью,  </w:t>
            </w:r>
            <w:r w:rsidRPr="00464340">
              <w:rPr>
                <w:rFonts w:ascii="Times New Roman" w:hAnsi="Times New Roman" w:cs="Times New Roman"/>
                <w:sz w:val="24"/>
                <w:szCs w:val="24"/>
              </w:rPr>
              <w:br/>
              <w:t xml:space="preserve">машино-мест       </w:t>
            </w:r>
          </w:p>
        </w:tc>
      </w:tr>
      <w:tr w:rsidR="00B64789" w:rsidRPr="00464340">
        <w:trPr>
          <w:cantSplit/>
          <w:trHeight w:val="360"/>
        </w:trPr>
        <w:tc>
          <w:tcPr>
            <w:tcW w:w="3969"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 xml:space="preserve">менее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11 - 50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Pr>
                <w:rFonts w:ascii="Times New Roman" w:hAnsi="Times New Roman" w:cs="Times New Roman"/>
                <w:sz w:val="24"/>
                <w:szCs w:val="24"/>
              </w:rPr>
              <w:t>51 -</w:t>
            </w:r>
            <w:r w:rsidRPr="00464340">
              <w:rPr>
                <w:rFonts w:ascii="Times New Roman" w:hAnsi="Times New Roman" w:cs="Times New Roman"/>
                <w:sz w:val="24"/>
                <w:szCs w:val="24"/>
              </w:rPr>
              <w:t xml:space="preserve">100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101 - </w:t>
            </w:r>
            <w:r w:rsidRPr="00464340">
              <w:rPr>
                <w:rFonts w:ascii="Times New Roman" w:hAnsi="Times New Roman" w:cs="Times New Roman"/>
                <w:sz w:val="24"/>
                <w:szCs w:val="24"/>
              </w:rPr>
              <w:br/>
              <w:t xml:space="preserve">300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w:t>
            </w:r>
            <w:r w:rsidRPr="00464340">
              <w:rPr>
                <w:rFonts w:ascii="Times New Roman" w:hAnsi="Times New Roman" w:cs="Times New Roman"/>
                <w:sz w:val="24"/>
                <w:szCs w:val="24"/>
              </w:rPr>
              <w:br/>
              <w:t xml:space="preserve">300 </w:t>
            </w:r>
          </w:p>
        </w:tc>
      </w:tr>
      <w:tr w:rsidR="00B64789" w:rsidRPr="00464340">
        <w:trPr>
          <w:cantSplit/>
          <w:trHeight w:val="240"/>
        </w:trPr>
        <w:tc>
          <w:tcPr>
            <w:tcW w:w="3969"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Фасады жилых домов и торцы с окнами</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B64789" w:rsidRPr="00464340">
        <w:trPr>
          <w:cantSplit/>
          <w:trHeight w:val="240"/>
        </w:trPr>
        <w:tc>
          <w:tcPr>
            <w:tcW w:w="3969"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Торцы жилых домов без окон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r>
      <w:tr w:rsidR="00B64789" w:rsidRPr="00464340">
        <w:trPr>
          <w:cantSplit/>
          <w:trHeight w:val="240"/>
        </w:trPr>
        <w:tc>
          <w:tcPr>
            <w:tcW w:w="3969"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Общественные здания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B64789" w:rsidRPr="00464340">
        <w:trPr>
          <w:cantSplit/>
          <w:trHeight w:val="600"/>
        </w:trPr>
        <w:tc>
          <w:tcPr>
            <w:tcW w:w="3969"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w:t>
            </w:r>
            <w:r w:rsidRPr="00464340">
              <w:rPr>
                <w:rFonts w:ascii="Times New Roman" w:hAnsi="Times New Roman" w:cs="Times New Roman"/>
                <w:sz w:val="24"/>
                <w:szCs w:val="24"/>
              </w:rPr>
              <w:br/>
              <w:t xml:space="preserve">учреждения, общеобразовательные  </w:t>
            </w:r>
            <w:r w:rsidRPr="00464340">
              <w:rPr>
                <w:rFonts w:ascii="Times New Roman" w:hAnsi="Times New Roman" w:cs="Times New Roman"/>
                <w:sz w:val="24"/>
                <w:szCs w:val="24"/>
              </w:rPr>
              <w:br/>
              <w:t xml:space="preserve">школы, площадки отдыха, игр и   </w:t>
            </w:r>
            <w:r w:rsidRPr="00464340">
              <w:rPr>
                <w:rFonts w:ascii="Times New Roman" w:hAnsi="Times New Roman" w:cs="Times New Roman"/>
                <w:sz w:val="24"/>
                <w:szCs w:val="24"/>
              </w:rPr>
              <w:br/>
              <w:t xml:space="preserve">спорта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B64789" w:rsidRPr="00464340">
        <w:trPr>
          <w:cantSplit/>
          <w:trHeight w:val="720"/>
        </w:trPr>
        <w:tc>
          <w:tcPr>
            <w:tcW w:w="3969"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Лечебные учреждения стационарного </w:t>
            </w:r>
            <w:r w:rsidRPr="00464340">
              <w:rPr>
                <w:rFonts w:ascii="Times New Roman" w:hAnsi="Times New Roman" w:cs="Times New Roman"/>
                <w:sz w:val="24"/>
                <w:szCs w:val="24"/>
              </w:rPr>
              <w:br/>
              <w:t xml:space="preserve">типа, открытые спортивные     </w:t>
            </w:r>
            <w:r w:rsidRPr="00464340">
              <w:rPr>
                <w:rFonts w:ascii="Times New Roman" w:hAnsi="Times New Roman" w:cs="Times New Roman"/>
                <w:sz w:val="24"/>
                <w:szCs w:val="24"/>
              </w:rPr>
              <w:br/>
              <w:t xml:space="preserve">сооружения общего пользования,   </w:t>
            </w:r>
            <w:r w:rsidRPr="00464340">
              <w:rPr>
                <w:rFonts w:ascii="Times New Roman" w:hAnsi="Times New Roman" w:cs="Times New Roman"/>
                <w:sz w:val="24"/>
                <w:szCs w:val="24"/>
              </w:rPr>
              <w:br/>
              <w:t xml:space="preserve">места отдыха населения (сады,   </w:t>
            </w:r>
            <w:r w:rsidRPr="00464340">
              <w:rPr>
                <w:rFonts w:ascii="Times New Roman" w:hAnsi="Times New Roman" w:cs="Times New Roman"/>
                <w:sz w:val="24"/>
                <w:szCs w:val="24"/>
              </w:rPr>
              <w:br/>
              <w:t xml:space="preserve">скверы, парки)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&lt;*&gt; Устанавливаются по согласованию с органами государственного санитарно-эпидемиологического 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&lt;**&gt; Для зданий автостоянок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степеней огнестойкости расстояния следует принимать не менее 12 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7A3BC1">
      <w:pPr>
        <w:suppressAutoHyphens w:val="0"/>
        <w:spacing w:after="200" w:line="276" w:lineRule="auto"/>
        <w:jc w:val="both"/>
        <w:rPr>
          <w:sz w:val="24"/>
          <w:szCs w:val="24"/>
          <w:lang w:val="ru-RU"/>
        </w:rPr>
      </w:pPr>
      <w:r w:rsidRPr="00464340">
        <w:rPr>
          <w:sz w:val="24"/>
          <w:szCs w:val="24"/>
          <w:lang w:val="ru-RU"/>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Расстояния от секционных жилых домов до открытых площадок вместимостью 101 - 300 машино-мест, размещаемых вдоль продольных фасадов, следует принимать не менее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3. Для зданий автостоянок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автостоянок вместимостью более 300 машино-мест.</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Открытые автостоянки для хранения легковых автомобилей вместимостью более 300 машино-мест следует размещать вне жилых районов на производственной или коммунально-складской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Автостоянки, пристраиваемые к зданиям другого назначения, должны быть отделены от этих зданий противопожарными стенами первого типа.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Разрыв от проездов автотранспорта из гаражей-стоянок, паркингов, автостоянок до нормируемых объектов должно быть не менее 7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Вентвыбросы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обеспечения ПДК в устье выброса в атмосферу.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Разрыв от территорий подземных гаражей- стоянок не лимитируется.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Требования, отнесенные к подземным гаражам, распространяются на размещение обвалованных гаражей-стоянок.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гостевых автостоянок жилых домов разрывы не устанавливаются.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.5.7.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допускается определять в соответствии с </w:t>
      </w:r>
      <w:r w:rsidRPr="007A3BC1">
        <w:rPr>
          <w:sz w:val="24"/>
          <w:szCs w:val="24"/>
          <w:lang w:val="ru-RU"/>
        </w:rPr>
        <w:t>рекомендуемой таблицей 35.</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D54DEB">
      <w:pPr>
        <w:suppressAutoHyphens w:val="0"/>
        <w:jc w:val="right"/>
        <w:rPr>
          <w:sz w:val="24"/>
          <w:szCs w:val="24"/>
          <w:lang w:val="ru-RU"/>
        </w:rPr>
      </w:pPr>
    </w:p>
    <w:p w:rsidR="00B64789" w:rsidRDefault="00B64789" w:rsidP="00D54DEB">
      <w:pPr>
        <w:suppressAutoHyphens w:val="0"/>
        <w:jc w:val="right"/>
        <w:rPr>
          <w:sz w:val="24"/>
          <w:szCs w:val="24"/>
          <w:lang w:val="ru-RU"/>
        </w:rPr>
      </w:pPr>
    </w:p>
    <w:p w:rsidR="00B64789" w:rsidRDefault="00B64789" w:rsidP="00D54DEB">
      <w:pPr>
        <w:suppressAutoHyphens w:val="0"/>
        <w:jc w:val="right"/>
        <w:rPr>
          <w:sz w:val="24"/>
          <w:szCs w:val="24"/>
          <w:lang w:val="ru-RU"/>
        </w:rPr>
      </w:pPr>
    </w:p>
    <w:p w:rsidR="00B64789" w:rsidRPr="00464340" w:rsidRDefault="00B64789" w:rsidP="00D54DEB">
      <w:pPr>
        <w:suppressAutoHyphens w:val="0"/>
        <w:jc w:val="right"/>
        <w:rPr>
          <w:sz w:val="24"/>
          <w:szCs w:val="24"/>
          <w:lang w:val="ru-RU"/>
        </w:rPr>
      </w:pPr>
      <w:r w:rsidRPr="00464340">
        <w:rPr>
          <w:sz w:val="24"/>
          <w:szCs w:val="24"/>
        </w:rPr>
        <w:t xml:space="preserve">Таблица </w:t>
      </w:r>
      <w:r w:rsidRPr="00464340">
        <w:rPr>
          <w:sz w:val="24"/>
          <w:szCs w:val="24"/>
          <w:lang w:val="ru-RU"/>
        </w:rPr>
        <w:t>35</w:t>
      </w:r>
    </w:p>
    <w:p w:rsidR="00B64789" w:rsidRPr="00464340" w:rsidRDefault="00B64789" w:rsidP="00163034">
      <w:pPr>
        <w:autoSpaceDE w:val="0"/>
        <w:autoSpaceDN w:val="0"/>
        <w:adjustRightInd w:val="0"/>
        <w:ind w:left="567" w:firstLine="709"/>
        <w:jc w:val="right"/>
        <w:rPr>
          <w:sz w:val="24"/>
          <w:szCs w:val="24"/>
        </w:rPr>
      </w:pPr>
    </w:p>
    <w:tbl>
      <w:tblPr>
        <w:tblW w:w="9072" w:type="dxa"/>
        <w:tblInd w:w="2" w:type="dxa"/>
        <w:tblLayout w:type="fixed"/>
        <w:tblCellMar>
          <w:left w:w="70" w:type="dxa"/>
          <w:right w:w="70" w:type="dxa"/>
        </w:tblCellMar>
        <w:tblLook w:val="0000"/>
      </w:tblPr>
      <w:tblGrid>
        <w:gridCol w:w="4974"/>
        <w:gridCol w:w="2025"/>
        <w:gridCol w:w="2073"/>
      </w:tblGrid>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Наименование зданий и сооружений,  </w:t>
            </w:r>
            <w:r w:rsidRPr="00464340">
              <w:rPr>
                <w:rFonts w:ascii="Times New Roman" w:hAnsi="Times New Roman" w:cs="Times New Roman"/>
                <w:sz w:val="24"/>
                <w:szCs w:val="24"/>
              </w:rPr>
              <w:br/>
              <w:t xml:space="preserve">рекреационных территорий и объектов </w:t>
            </w:r>
            <w:r w:rsidRPr="00464340">
              <w:rPr>
                <w:rFonts w:ascii="Times New Roman" w:hAnsi="Times New Roman" w:cs="Times New Roman"/>
                <w:sz w:val="24"/>
                <w:szCs w:val="24"/>
              </w:rPr>
              <w:br/>
              <w:t>отдых</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Расчетная  </w:t>
            </w:r>
            <w:r w:rsidRPr="00464340">
              <w:rPr>
                <w:rFonts w:ascii="Times New Roman" w:hAnsi="Times New Roman" w:cs="Times New Roman"/>
                <w:sz w:val="24"/>
                <w:szCs w:val="24"/>
              </w:rPr>
              <w:br/>
              <w:t>единица</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машино-мест </w:t>
            </w:r>
            <w:r w:rsidRPr="00464340">
              <w:rPr>
                <w:rFonts w:ascii="Times New Roman" w:hAnsi="Times New Roman" w:cs="Times New Roman"/>
                <w:sz w:val="24"/>
                <w:szCs w:val="24"/>
              </w:rPr>
              <w:br/>
              <w:t xml:space="preserve">на расчетную  </w:t>
            </w:r>
            <w:r w:rsidRPr="00464340">
              <w:rPr>
                <w:rFonts w:ascii="Times New Roman" w:hAnsi="Times New Roman" w:cs="Times New Roman"/>
                <w:sz w:val="24"/>
                <w:szCs w:val="24"/>
              </w:rPr>
              <w:br/>
              <w:t>единицу</w:t>
            </w:r>
          </w:p>
        </w:tc>
      </w:tr>
      <w:tr w:rsidR="00B64789" w:rsidRPr="00464340">
        <w:trPr>
          <w:cantSplit/>
          <w:trHeight w:val="240"/>
        </w:trPr>
        <w:tc>
          <w:tcPr>
            <w:tcW w:w="9072"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Здания и сооружения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Административно-общественные      </w:t>
            </w:r>
            <w:r w:rsidRPr="00464340">
              <w:rPr>
                <w:rFonts w:ascii="Times New Roman" w:hAnsi="Times New Roman" w:cs="Times New Roman"/>
                <w:sz w:val="24"/>
                <w:szCs w:val="24"/>
              </w:rPr>
              <w:br/>
              <w:t xml:space="preserve">учреждения, кредитно-финансовые и   </w:t>
            </w:r>
            <w:r w:rsidRPr="00464340">
              <w:rPr>
                <w:rFonts w:ascii="Times New Roman" w:hAnsi="Times New Roman" w:cs="Times New Roman"/>
                <w:sz w:val="24"/>
                <w:szCs w:val="24"/>
              </w:rPr>
              <w:br/>
              <w:t xml:space="preserve">юридические учреждения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B64789" w:rsidRPr="00464340">
        <w:trPr>
          <w:cantSplit/>
          <w:trHeight w:val="36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Научные и проектные организации, высшие</w:t>
            </w:r>
            <w:r w:rsidRPr="00464340">
              <w:rPr>
                <w:rFonts w:ascii="Times New Roman" w:hAnsi="Times New Roman" w:cs="Times New Roman"/>
                <w:sz w:val="24"/>
                <w:szCs w:val="24"/>
              </w:rPr>
              <w:br/>
              <w:t>и средние специальные учебные заведения</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Промышленные предприятия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r w:rsidRPr="00464340">
              <w:rPr>
                <w:rFonts w:ascii="Times New Roman" w:hAnsi="Times New Roman" w:cs="Times New Roman"/>
                <w:sz w:val="24"/>
                <w:szCs w:val="24"/>
              </w:rPr>
              <w:br/>
              <w:t>в двух смежных</w:t>
            </w:r>
            <w:r w:rsidRPr="00464340">
              <w:rPr>
                <w:rFonts w:ascii="Times New Roman" w:hAnsi="Times New Roman" w:cs="Times New Roman"/>
                <w:sz w:val="24"/>
                <w:szCs w:val="24"/>
              </w:rPr>
              <w:br/>
              <w:t xml:space="preserve">сменах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FB2ADE">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объект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заданию на  </w:t>
            </w:r>
            <w:r w:rsidRPr="00464340">
              <w:rPr>
                <w:rFonts w:ascii="Times New Roman" w:hAnsi="Times New Roman" w:cs="Times New Roman"/>
                <w:sz w:val="24"/>
                <w:szCs w:val="24"/>
              </w:rPr>
              <w:br/>
              <w:t>проектирование, но</w:t>
            </w:r>
            <w:r w:rsidRPr="00464340">
              <w:rPr>
                <w:rFonts w:ascii="Times New Roman" w:hAnsi="Times New Roman" w:cs="Times New Roman"/>
                <w:sz w:val="24"/>
                <w:szCs w:val="24"/>
              </w:rPr>
              <w:br/>
              <w:t xml:space="preserve">не менее 2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Школы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Больницы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коек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Поликлиники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посещений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B64789" w:rsidRPr="00464340">
        <w:trPr>
          <w:cantSplit/>
          <w:trHeight w:val="36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бытового обслуживания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кв. м общей</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Спортивные объекты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Театры, цирки, кинотеатры, концертные </w:t>
            </w:r>
            <w:r w:rsidRPr="00464340">
              <w:rPr>
                <w:rFonts w:ascii="Times New Roman" w:hAnsi="Times New Roman" w:cs="Times New Roman"/>
                <w:sz w:val="24"/>
                <w:szCs w:val="24"/>
              </w:rPr>
              <w:br/>
              <w:t xml:space="preserve">залы, музеи, выставки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Парки культуры и отдыха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Торговые центры, универмаги, магазины с</w:t>
            </w:r>
            <w:r w:rsidRPr="00464340">
              <w:rPr>
                <w:rFonts w:ascii="Times New Roman" w:hAnsi="Times New Roman" w:cs="Times New Roman"/>
                <w:sz w:val="24"/>
                <w:szCs w:val="24"/>
              </w:rPr>
              <w:br/>
              <w:t>площадью торговых залов более 200 кв. м</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кв. м  </w:t>
            </w:r>
            <w:r w:rsidRPr="00464340">
              <w:rPr>
                <w:rFonts w:ascii="Times New Roman" w:hAnsi="Times New Roman" w:cs="Times New Roman"/>
                <w:sz w:val="24"/>
                <w:szCs w:val="24"/>
              </w:rPr>
              <w:br/>
              <w:t xml:space="preserve">торговой  </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B64789" w:rsidRPr="00464340">
        <w:trPr>
          <w:cantSplit/>
          <w:trHeight w:val="36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Рынки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торговых </w:t>
            </w:r>
            <w:r w:rsidRPr="00464340">
              <w:rPr>
                <w:rFonts w:ascii="Times New Roman" w:hAnsi="Times New Roman" w:cs="Times New Roman"/>
                <w:sz w:val="24"/>
                <w:szCs w:val="24"/>
              </w:rPr>
              <w:br/>
              <w:t xml:space="preserve">мест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r>
      <w:tr w:rsidR="00B64789" w:rsidRPr="00464340">
        <w:trPr>
          <w:cantSplit/>
          <w:trHeight w:val="36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Рестораны и кафе общегородского    </w:t>
            </w:r>
            <w:r w:rsidRPr="00464340">
              <w:rPr>
                <w:rFonts w:ascii="Times New Roman" w:hAnsi="Times New Roman" w:cs="Times New Roman"/>
                <w:sz w:val="24"/>
                <w:szCs w:val="24"/>
              </w:rPr>
              <w:br/>
              <w:t xml:space="preserve">значения, клубы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B64789" w:rsidRPr="00464340">
        <w:trPr>
          <w:cantSplit/>
          <w:trHeight w:val="8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Вокзалы всех видов транспорта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пассажиров</w:t>
            </w:r>
            <w:r w:rsidRPr="00464340">
              <w:rPr>
                <w:rFonts w:ascii="Times New Roman" w:hAnsi="Times New Roman" w:cs="Times New Roman"/>
                <w:sz w:val="24"/>
                <w:szCs w:val="24"/>
              </w:rPr>
              <w:br/>
              <w:t xml:space="preserve">дальнего 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сообщений, </w:t>
            </w:r>
            <w:r w:rsidRPr="00464340">
              <w:rPr>
                <w:rFonts w:ascii="Times New Roman" w:hAnsi="Times New Roman" w:cs="Times New Roman"/>
                <w:sz w:val="24"/>
                <w:szCs w:val="24"/>
              </w:rPr>
              <w:br/>
              <w:t xml:space="preserve">прибывающих в </w:t>
            </w:r>
            <w:r w:rsidRPr="00464340">
              <w:rPr>
                <w:rFonts w:ascii="Times New Roman" w:hAnsi="Times New Roman" w:cs="Times New Roman"/>
                <w:sz w:val="24"/>
                <w:szCs w:val="24"/>
              </w:rPr>
              <w:br/>
              <w:t xml:space="preserve">час "пик"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FB2ADE">
        <w:trPr>
          <w:cantSplit/>
          <w:trHeight w:val="240"/>
        </w:trPr>
        <w:tc>
          <w:tcPr>
            <w:tcW w:w="9072"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территории и объекты отдыха        </w:t>
            </w:r>
          </w:p>
        </w:tc>
      </w:tr>
      <w:tr w:rsidR="00B64789" w:rsidRPr="00464340">
        <w:trPr>
          <w:cantSplit/>
          <w:trHeight w:val="48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Пляжи и парки в зонах отдыха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Лесопарки и заповедники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Базы кратковременного отдыха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B64789" w:rsidRPr="00464340">
        <w:trPr>
          <w:cantSplit/>
          <w:trHeight w:val="60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Дома отдыха и санатории, санатории-  </w:t>
            </w:r>
            <w:r w:rsidRPr="00464340">
              <w:rPr>
                <w:rFonts w:ascii="Times New Roman" w:hAnsi="Times New Roman" w:cs="Times New Roman"/>
                <w:sz w:val="24"/>
                <w:szCs w:val="24"/>
              </w:rPr>
              <w:br/>
              <w:t xml:space="preserve">профилактории, базы отдыха предприятий </w:t>
            </w:r>
            <w:r w:rsidRPr="00464340">
              <w:rPr>
                <w:rFonts w:ascii="Times New Roman" w:hAnsi="Times New Roman" w:cs="Times New Roman"/>
                <w:sz w:val="24"/>
                <w:szCs w:val="24"/>
              </w:rPr>
              <w:br/>
              <w:t xml:space="preserve">и туристские базы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отдыхающих</w:t>
            </w:r>
            <w:r w:rsidRPr="00464340">
              <w:rPr>
                <w:rFonts w:ascii="Times New Roman" w:hAnsi="Times New Roman" w:cs="Times New Roman"/>
                <w:sz w:val="24"/>
                <w:szCs w:val="24"/>
              </w:rPr>
              <w:br/>
              <w:t xml:space="preserve">и    </w:t>
            </w:r>
            <w:r w:rsidRPr="00464340">
              <w:rPr>
                <w:rFonts w:ascii="Times New Roman" w:hAnsi="Times New Roman" w:cs="Times New Roman"/>
                <w:sz w:val="24"/>
                <w:szCs w:val="24"/>
              </w:rPr>
              <w:br/>
              <w:t>обслуживающего</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(туристские и курортные)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B64789" w:rsidRPr="00464340">
        <w:trPr>
          <w:cantSplit/>
          <w:trHeight w:val="36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Мотели и кемпинги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расчетной  </w:t>
            </w:r>
            <w:r w:rsidRPr="00464340">
              <w:rPr>
                <w:rFonts w:ascii="Times New Roman" w:hAnsi="Times New Roman" w:cs="Times New Roman"/>
                <w:sz w:val="24"/>
                <w:szCs w:val="24"/>
              </w:rPr>
              <w:br/>
              <w:t xml:space="preserve">вместимости  </w:t>
            </w:r>
          </w:p>
        </w:tc>
      </w:tr>
      <w:tr w:rsidR="00B64789" w:rsidRPr="00464340">
        <w:trPr>
          <w:cantSplit/>
          <w:trHeight w:val="72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общественного питания,   </w:t>
            </w:r>
            <w:r w:rsidRPr="00464340">
              <w:rPr>
                <w:rFonts w:ascii="Times New Roman" w:hAnsi="Times New Roman" w:cs="Times New Roman"/>
                <w:sz w:val="24"/>
                <w:szCs w:val="24"/>
              </w:rPr>
              <w:br/>
              <w:t xml:space="preserve">торговли и коммунально-бытового    </w:t>
            </w:r>
            <w:r w:rsidRPr="00464340">
              <w:rPr>
                <w:rFonts w:ascii="Times New Roman" w:hAnsi="Times New Roman" w:cs="Times New Roman"/>
                <w:sz w:val="24"/>
                <w:szCs w:val="24"/>
              </w:rPr>
              <w:br/>
              <w:t xml:space="preserve">обслуживания в зонах отдыха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в </w:t>
            </w:r>
            <w:r w:rsidRPr="00464340">
              <w:rPr>
                <w:rFonts w:ascii="Times New Roman" w:hAnsi="Times New Roman" w:cs="Times New Roman"/>
                <w:sz w:val="24"/>
                <w:szCs w:val="24"/>
              </w:rPr>
              <w:br/>
              <w:t xml:space="preserve">залах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и </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B64789" w:rsidRPr="00464340">
        <w:trPr>
          <w:cantSplit/>
          <w:trHeight w:val="240"/>
        </w:trPr>
        <w:tc>
          <w:tcPr>
            <w:tcW w:w="497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товарищества       </w:t>
            </w:r>
          </w:p>
        </w:tc>
        <w:tc>
          <w:tcPr>
            <w:tcW w:w="202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участков </w:t>
            </w:r>
          </w:p>
        </w:tc>
        <w:tc>
          <w:tcPr>
            <w:tcW w:w="207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процентов. Число машино-мест следует принимать при уровнях автомобилизации, определенных на расчетный срок.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Автостоянки допускается проектировать встроенными в здания другого функционального назначения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степеней огнестойкости класса С0 и С1, за исключением зданий, указанных в пункте 2.3.5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Автостоянки допускается проектировать встроенными в одноквартирные, в том числе блокированные, жилые здания независимо от их степени огнестойкости.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спортивными сооружениями, под хозяйственными, спортивными и игровыми площадками (кроме детских), под проездами, гостевыми автостоянками из расчета не менее 0,1 машино-места на 1 семью.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кв. м на одно машино-место, для: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одноэтажных - 30;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двухэтажных - 20;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трехэтажных - 14;</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четырехэтажных - 12;</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пятиэтажных - 10.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Размеры земельных участков для наземных стоянок следует принимать из расчета 25 кв. м на одно машино-место.</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.6. Мероприятия по обеспечению доступности объектов социальной инфраструктуры для маломобильных групп населения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.6.1.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.6.2.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.6.3. Ширина пешеходного пути через островок безопасности в местах перехода через проезжую часть улиц должна быть не менее 3 м, длина - не менее 2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.6.4. Опасные для инвалидов участки и пространства следует огораживать бортовым камнем высотой не менее 10 см.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.6.5. 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.6.6. 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машино-мест.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.6.7. 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.6.8.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.6.9. 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.6.10.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w:t>
      </w:r>
      <w:r>
        <w:rPr>
          <w:b/>
          <w:bCs/>
          <w:sz w:val="24"/>
          <w:szCs w:val="24"/>
          <w:lang w:val="ru-RU"/>
        </w:rPr>
        <w:t>6</w:t>
      </w:r>
      <w:r w:rsidRPr="00464340">
        <w:rPr>
          <w:b/>
          <w:bCs/>
          <w:sz w:val="24"/>
          <w:szCs w:val="24"/>
          <w:lang w:val="ru-RU"/>
        </w:rPr>
        <w:t>. Зоны сельскохозяйственного использования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.1. Общие требования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.1.1. В состав зон сельскохозяйственного использования могут включаться: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зоны сельскохозяйственных угодий - пашни, сенокосы, пастбища, залежи, земли, занятые многолетними насаждениями (садами, виноградниками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.1.2. В состав территориальных зон, устанавливаемых в границах территории поселений,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.1.3.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.1.4.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.1.5. Сельскохозяйственные зоны, помимо основного целевого назначения, могут использоваться для производства с основной функцией: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интенсивного животноводства низкой и средней санитарной вредности;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интенсивного садоводства и овощеводства;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научно-образовательные зоны с основными функциями;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научного исследования;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высшего образования, научного исследования;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специального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.1.6. Зоны сельскохозяйственного использования могут застраиваться животноводческими, птицеводческими, звероводческими комплексами и фермами, парниковыми и тепличными предприятиями, зернохранилищами, овощехранилищами, плодохранилищами, сооружениями, необходимыми для функционирования сельского хозяйства.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Санитарно-защитные зоны для сельскохозяйственных предприятий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.2. Зоны размещения объектов сельскохозяйственного назначения, предназначенные для ведения сельского хозяйства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производственных зонах сельских поселений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.2.3. Размещение производственных зон на пашнях, землях, орошаемых и осушенных, занятых многолетними плодовыми насаждениями, водоохранными, защитными и другими лесами первой группы, допускается в исключительных случаях.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.2.4. Не допускается размещение производственных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площадках залегания полезных ископаемых без согласования с органами государственного горного 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зонах оползней, которые могут угрожать застройке и эксплуатации предприятий,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первом поясе зоны санитарной охраны источников водоснабжения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первой и второй зонах округов санитарной охраны курортов;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пригородных зеленых зон городских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земельных участках, загрязненных органическими и радиоактивными отбросами, до истечения сроков, установленных органами государственного санитарно-эпидемиологического и ветеринарного 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.2.5. 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.2.6. При размещении сельскохозяйственных предприятий в водоохранных зонах рек и водоемов и при отсутствии непосредственной связи предприятий с ними следует предусматривать незастроенную прибрежную защитную полосу шириной от 30 м до 50 м в зависимости от уклона берега (30 метров для обратного или нулевого уклона, 40 метров для уклона до 3 градусов и 50 метров для уклона 3 и более градуса).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.2.7. При размещении производственных зон в районе расположения радиостанций, складов взрывчатых веществ, сильнодействующих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.2.8.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.2.9.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.2.10. Территории производственных зон не должны разделяться на обособленные участки автомобильными дорогами общей сети, а также реками.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.2.11. При планировке и застройке производственных зон необходимо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планировочную увязку с селитебной зоной;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мероприятия по охране окружающей среды от загрязнения производственными выбросами и стоками;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возможность расширения производственной зоны сельскохозяйственных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.2.12.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Плотность застройки площадок сельскохозяйственных предприятий следует принимать по СНиП </w:t>
      </w:r>
      <w:r w:rsidRPr="00464340">
        <w:rPr>
          <w:sz w:val="24"/>
          <w:szCs w:val="24"/>
        </w:rPr>
        <w:t>II</w:t>
      </w:r>
      <w:r w:rsidRPr="00464340">
        <w:rPr>
          <w:sz w:val="24"/>
          <w:szCs w:val="24"/>
          <w:lang w:val="ru-RU"/>
        </w:rPr>
        <w:t>-97-76 «Генеральные планы сельскохозяйственных предприятий», исходя из санитарных, ветеринарных, противопожарных требований и норм технологического проектирования.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.2.13. </w:t>
      </w:r>
      <w:r w:rsidRPr="00AB3321">
        <w:rPr>
          <w:sz w:val="24"/>
          <w:szCs w:val="24"/>
          <w:lang w:val="ru-RU"/>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требованиями подраздела 7.2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.2.14. Расстояния между зданиями, освещаемыми через оконные проемы, должно быть не менее наибольшей высоты (до верха карниза) противостоящих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Минимальные расстояния от складов открытого хранения сена, соломы, льна, необмолоченного хлеба (от границы площадей, предназначенных для размещения (складирования) материалов) принимаются при степени огнестойкости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- 30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- 39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- 48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Расстояния от складов открытого хранения до зданий и сооружений с производствами категорий А, Б и Г увеличиваются на 25 процентов; до складов других сгораемых материалов принимается как до зданий или сооружений </w:t>
      </w: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степени огнестойкости.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Расстояния от складов открытого хранения до границ леса следует принимать не менее 100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складировании материалов под навесами расстояния могут быть уменьшены в два раза.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Расстояния от складов, не указанных в пункте 4.7.2.15 настоящих нормативов, следует принимать в соответствии с действующими нормами и правилами.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СанПин 2.2.1/2.1.1.1200-03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  Территория санитарно-защитных зон используется для размещения объектов, разрешенных к строительству в санитарно-защитных зонах в соответствии с СанПиН 2.2.1/2.1.1.1200-0303 «Санитарно-защитные зоны и санитарная классификация предприятий, сооружений и иных объектов» (новая редакция). На территории СЗЗ сибиреязвенных скотомогильников не допускается проведение изыскательских, строительных, сельскохозяйственных и других работ, сопровождающихся нарушением целостности почвенного покрова.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санитарного разрыва от населенного пункта до сельскохозяйственных полей, обрабатываемых пестицидами и агрохимикатами авиационным способом, должен составлять не менее 2000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.2.16.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площадок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общих объектов подсобных производств;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складов.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.2.18. Площадки сельскохозяйственных предприятий должны разделяться на следующие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производственную;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хранения и подготовки сырья (кормов);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хранения и переработки отходов производства.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Деление на указанные зоны производится с учетом задания на проектирование и конкретных условий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.2.19. При проектировании площадок сельскохозяйственных предприятий необходимо учитывать нормы по их размещению.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.2.20.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Здания и помещения для хранения и переработки сельскохозяйственной продукции (овощей, фруктов), для первичной переработки молока, скота и птицы) проектируются в соответствии с требованиями СНиП 2.10.02-84 «Здания и помещения для хранения и переработки сельскохозяйственной продукции».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подраздела 4.4 настоящих нормативов.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Проектирование пожарных депо следует предусматривать в соответствии с подразделом 7.5 настоящих нормативов.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.2.21.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Главный проходной пункт площадки сельскохозяйственных предприятий следует предусматривать со стороны основного подхода или подъезда.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Перед проходными пунктами следует предусматривать площадки из расчета 0,15 кв. м на 1 работающего (в наибольшую смену), пользующегося этим пунктом.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.2.22. Площадки для стоянки автотранспорта, принадлежащего гражданам, следует предусматривать: на первую очередь - 12 автомобилей, на расчетный срок - 35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участках, свободных от застройки и покрытий, а также по периметру площадки предприятия следует предусматривать озеленение. Площадь участков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w:t>
      </w: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.2.23. Ширину полос зеленых насаждений, предназначенных для защиты от шума производственных объектов, следует принимать по таблице 36.</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36</w:t>
      </w:r>
    </w:p>
    <w:p w:rsidR="00B64789" w:rsidRPr="00464340" w:rsidRDefault="00B64789" w:rsidP="00163034">
      <w:pPr>
        <w:ind w:left="567" w:firstLine="709"/>
        <w:jc w:val="both"/>
        <w:rPr>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79"/>
        <w:gridCol w:w="2552"/>
      </w:tblGrid>
      <w:tr w:rsidR="00B64789" w:rsidRPr="00FB2ADE">
        <w:tc>
          <w:tcPr>
            <w:tcW w:w="6379" w:type="dxa"/>
          </w:tcPr>
          <w:p w:rsidR="00B64789" w:rsidRPr="00EA675D" w:rsidRDefault="00B64789" w:rsidP="00EA675D">
            <w:pPr>
              <w:jc w:val="both"/>
              <w:rPr>
                <w:sz w:val="24"/>
                <w:szCs w:val="24"/>
                <w:lang w:val="ru-RU"/>
              </w:rPr>
            </w:pPr>
            <w:r w:rsidRPr="00EA675D">
              <w:rPr>
                <w:sz w:val="24"/>
                <w:szCs w:val="24"/>
                <w:lang w:val="ru-RU"/>
              </w:rPr>
              <w:t>Полоса</w:t>
            </w:r>
          </w:p>
        </w:tc>
        <w:tc>
          <w:tcPr>
            <w:tcW w:w="2552" w:type="dxa"/>
          </w:tcPr>
          <w:p w:rsidR="00B64789" w:rsidRPr="00EA675D" w:rsidRDefault="00B64789" w:rsidP="00EA675D">
            <w:pPr>
              <w:jc w:val="both"/>
              <w:rPr>
                <w:sz w:val="24"/>
                <w:szCs w:val="24"/>
                <w:lang w:val="ru-RU"/>
              </w:rPr>
            </w:pPr>
            <w:r w:rsidRPr="00EA675D">
              <w:rPr>
                <w:sz w:val="24"/>
                <w:szCs w:val="24"/>
                <w:lang w:val="ru-RU"/>
              </w:rPr>
              <w:t>Ширина полосы, м, не менее</w:t>
            </w:r>
          </w:p>
        </w:tc>
      </w:tr>
      <w:tr w:rsidR="00B64789" w:rsidRPr="00464340">
        <w:tc>
          <w:tcPr>
            <w:tcW w:w="6379" w:type="dxa"/>
          </w:tcPr>
          <w:p w:rsidR="00B64789" w:rsidRPr="00EA675D" w:rsidRDefault="00B64789" w:rsidP="00EA675D">
            <w:pPr>
              <w:jc w:val="both"/>
              <w:rPr>
                <w:sz w:val="24"/>
                <w:szCs w:val="24"/>
                <w:lang w:val="ru-RU"/>
              </w:rPr>
            </w:pPr>
            <w:r w:rsidRPr="00EA675D">
              <w:rPr>
                <w:sz w:val="24"/>
                <w:szCs w:val="24"/>
                <w:lang w:val="ru-RU"/>
              </w:rPr>
              <w:t>Газон с рядовой посадкой деревьев или деревьев в одном ряду с кустарниками:</w:t>
            </w:r>
          </w:p>
          <w:p w:rsidR="00B64789" w:rsidRPr="00EA675D" w:rsidRDefault="00B64789" w:rsidP="00EA675D">
            <w:pPr>
              <w:jc w:val="both"/>
              <w:rPr>
                <w:sz w:val="24"/>
                <w:szCs w:val="24"/>
                <w:lang w:val="ru-RU"/>
              </w:rPr>
            </w:pPr>
            <w:r w:rsidRPr="00EA675D">
              <w:rPr>
                <w:sz w:val="24"/>
                <w:szCs w:val="24"/>
                <w:lang w:val="ru-RU"/>
              </w:rPr>
              <w:t>однорядная посадка;</w:t>
            </w:r>
          </w:p>
          <w:p w:rsidR="00B64789" w:rsidRPr="00EA675D" w:rsidRDefault="00B64789" w:rsidP="00EA675D">
            <w:pPr>
              <w:jc w:val="both"/>
              <w:rPr>
                <w:sz w:val="24"/>
                <w:szCs w:val="24"/>
                <w:lang w:val="ru-RU"/>
              </w:rPr>
            </w:pPr>
            <w:r w:rsidRPr="00EA675D">
              <w:rPr>
                <w:sz w:val="24"/>
                <w:szCs w:val="24"/>
                <w:lang w:val="ru-RU"/>
              </w:rPr>
              <w:t xml:space="preserve">двухрядная посадка; </w:t>
            </w:r>
          </w:p>
        </w:tc>
        <w:tc>
          <w:tcPr>
            <w:tcW w:w="2552" w:type="dxa"/>
          </w:tcPr>
          <w:p w:rsidR="00B64789" w:rsidRPr="00EA675D" w:rsidRDefault="00B64789" w:rsidP="00EA675D">
            <w:pPr>
              <w:ind w:left="567" w:firstLine="709"/>
              <w:jc w:val="both"/>
              <w:rPr>
                <w:sz w:val="24"/>
                <w:szCs w:val="24"/>
                <w:lang w:val="ru-RU"/>
              </w:rPr>
            </w:pPr>
          </w:p>
          <w:p w:rsidR="00B64789" w:rsidRPr="00EA675D" w:rsidRDefault="00B64789" w:rsidP="00EA675D">
            <w:pPr>
              <w:ind w:left="567" w:firstLine="709"/>
              <w:rPr>
                <w:sz w:val="24"/>
                <w:szCs w:val="24"/>
                <w:lang w:val="ru-RU"/>
              </w:rPr>
            </w:pPr>
          </w:p>
          <w:p w:rsidR="00B64789" w:rsidRPr="00EA675D" w:rsidRDefault="00B64789" w:rsidP="00EA675D">
            <w:pPr>
              <w:ind w:left="567" w:firstLine="709"/>
              <w:rPr>
                <w:sz w:val="24"/>
                <w:szCs w:val="24"/>
                <w:lang w:val="ru-RU"/>
              </w:rPr>
            </w:pPr>
            <w:r w:rsidRPr="00EA675D">
              <w:rPr>
                <w:sz w:val="24"/>
                <w:szCs w:val="24"/>
                <w:lang w:val="ru-RU"/>
              </w:rPr>
              <w:t>2</w:t>
            </w:r>
          </w:p>
          <w:p w:rsidR="00B64789" w:rsidRPr="00EA675D" w:rsidRDefault="00B64789" w:rsidP="00EA675D">
            <w:pPr>
              <w:ind w:left="567" w:firstLine="709"/>
              <w:rPr>
                <w:sz w:val="24"/>
                <w:szCs w:val="24"/>
                <w:lang w:val="ru-RU"/>
              </w:rPr>
            </w:pPr>
            <w:r w:rsidRPr="00EA675D">
              <w:rPr>
                <w:sz w:val="24"/>
                <w:szCs w:val="24"/>
                <w:lang w:val="ru-RU"/>
              </w:rPr>
              <w:t>5</w:t>
            </w:r>
          </w:p>
        </w:tc>
      </w:tr>
      <w:tr w:rsidR="00B64789" w:rsidRPr="00464340">
        <w:tc>
          <w:tcPr>
            <w:tcW w:w="6379" w:type="dxa"/>
          </w:tcPr>
          <w:p w:rsidR="00B64789" w:rsidRPr="00EA675D" w:rsidRDefault="00B64789" w:rsidP="00EA675D">
            <w:pPr>
              <w:jc w:val="both"/>
              <w:rPr>
                <w:sz w:val="24"/>
                <w:szCs w:val="24"/>
                <w:lang w:val="ru-RU"/>
              </w:rPr>
            </w:pPr>
            <w:r w:rsidRPr="00EA675D">
              <w:rPr>
                <w:sz w:val="24"/>
                <w:szCs w:val="24"/>
                <w:lang w:val="ru-RU"/>
              </w:rPr>
              <w:t>Газон с однорядной посадкой кустарников высотой:</w:t>
            </w:r>
          </w:p>
          <w:p w:rsidR="00B64789" w:rsidRPr="00EA675D" w:rsidRDefault="00B64789" w:rsidP="00EA675D">
            <w:pPr>
              <w:jc w:val="both"/>
              <w:rPr>
                <w:sz w:val="24"/>
                <w:szCs w:val="24"/>
                <w:lang w:val="ru-RU"/>
              </w:rPr>
            </w:pPr>
            <w:r w:rsidRPr="00EA675D">
              <w:rPr>
                <w:sz w:val="24"/>
                <w:szCs w:val="24"/>
                <w:lang w:val="ru-RU"/>
              </w:rPr>
              <w:t>свыше 1,8 м;</w:t>
            </w:r>
          </w:p>
          <w:p w:rsidR="00B64789" w:rsidRPr="00EA675D" w:rsidRDefault="00B64789" w:rsidP="00EA675D">
            <w:pPr>
              <w:jc w:val="both"/>
              <w:rPr>
                <w:sz w:val="24"/>
                <w:szCs w:val="24"/>
                <w:lang w:val="ru-RU"/>
              </w:rPr>
            </w:pPr>
            <w:r w:rsidRPr="00EA675D">
              <w:rPr>
                <w:sz w:val="24"/>
                <w:szCs w:val="24"/>
                <w:lang w:val="ru-RU"/>
              </w:rPr>
              <w:t>свыше 1,2 до 1,8 м;</w:t>
            </w:r>
          </w:p>
          <w:p w:rsidR="00B64789" w:rsidRPr="00EA675D" w:rsidRDefault="00B64789" w:rsidP="00EA675D">
            <w:pPr>
              <w:jc w:val="both"/>
              <w:rPr>
                <w:sz w:val="24"/>
                <w:szCs w:val="24"/>
                <w:lang w:val="ru-RU"/>
              </w:rPr>
            </w:pPr>
            <w:r w:rsidRPr="00EA675D">
              <w:rPr>
                <w:sz w:val="24"/>
                <w:szCs w:val="24"/>
                <w:lang w:val="ru-RU"/>
              </w:rPr>
              <w:t>до 1,2 м;</w:t>
            </w:r>
          </w:p>
        </w:tc>
        <w:tc>
          <w:tcPr>
            <w:tcW w:w="2552" w:type="dxa"/>
          </w:tcPr>
          <w:p w:rsidR="00B64789" w:rsidRPr="00EA675D" w:rsidRDefault="00B64789" w:rsidP="00EA675D">
            <w:pPr>
              <w:ind w:left="567" w:firstLine="709"/>
              <w:jc w:val="both"/>
              <w:rPr>
                <w:sz w:val="24"/>
                <w:szCs w:val="24"/>
                <w:lang w:val="ru-RU"/>
              </w:rPr>
            </w:pPr>
          </w:p>
          <w:p w:rsidR="00B64789" w:rsidRPr="00EA675D" w:rsidRDefault="00B64789" w:rsidP="00EA675D">
            <w:pPr>
              <w:ind w:left="567" w:firstLine="709"/>
              <w:rPr>
                <w:sz w:val="24"/>
                <w:szCs w:val="24"/>
                <w:lang w:val="ru-RU"/>
              </w:rPr>
            </w:pPr>
            <w:r w:rsidRPr="00EA675D">
              <w:rPr>
                <w:sz w:val="24"/>
                <w:szCs w:val="24"/>
                <w:lang w:val="ru-RU"/>
              </w:rPr>
              <w:t>1,2</w:t>
            </w:r>
          </w:p>
          <w:p w:rsidR="00B64789" w:rsidRPr="00EA675D" w:rsidRDefault="00B64789" w:rsidP="00EA675D">
            <w:pPr>
              <w:ind w:left="567" w:firstLine="709"/>
              <w:rPr>
                <w:sz w:val="24"/>
                <w:szCs w:val="24"/>
                <w:lang w:val="ru-RU"/>
              </w:rPr>
            </w:pPr>
            <w:r w:rsidRPr="00EA675D">
              <w:rPr>
                <w:sz w:val="24"/>
                <w:szCs w:val="24"/>
                <w:lang w:val="ru-RU"/>
              </w:rPr>
              <w:t>1</w:t>
            </w:r>
          </w:p>
          <w:p w:rsidR="00B64789" w:rsidRPr="00EA675D" w:rsidRDefault="00B64789" w:rsidP="00EA675D">
            <w:pPr>
              <w:ind w:left="567" w:firstLine="709"/>
              <w:rPr>
                <w:sz w:val="24"/>
                <w:szCs w:val="24"/>
                <w:lang w:val="ru-RU"/>
              </w:rPr>
            </w:pPr>
            <w:r w:rsidRPr="00EA675D">
              <w:rPr>
                <w:sz w:val="24"/>
                <w:szCs w:val="24"/>
                <w:lang w:val="ru-RU"/>
              </w:rPr>
              <w:t>0,8</w:t>
            </w:r>
          </w:p>
        </w:tc>
      </w:tr>
      <w:tr w:rsidR="00B64789" w:rsidRPr="00464340">
        <w:tc>
          <w:tcPr>
            <w:tcW w:w="6379" w:type="dxa"/>
          </w:tcPr>
          <w:p w:rsidR="00B64789" w:rsidRPr="00EA675D" w:rsidRDefault="00B64789" w:rsidP="00EA675D">
            <w:pPr>
              <w:jc w:val="both"/>
              <w:rPr>
                <w:sz w:val="24"/>
                <w:szCs w:val="24"/>
                <w:lang w:val="ru-RU"/>
              </w:rPr>
            </w:pPr>
            <w:r w:rsidRPr="00EA675D">
              <w:rPr>
                <w:sz w:val="24"/>
                <w:szCs w:val="24"/>
                <w:lang w:val="ru-RU"/>
              </w:rPr>
              <w:t>Газон с групповой или куртинной посадкой деревьев</w:t>
            </w:r>
          </w:p>
        </w:tc>
        <w:tc>
          <w:tcPr>
            <w:tcW w:w="2552" w:type="dxa"/>
          </w:tcPr>
          <w:p w:rsidR="00B64789" w:rsidRPr="00EA675D" w:rsidRDefault="00B64789" w:rsidP="00EA675D">
            <w:pPr>
              <w:ind w:left="567" w:firstLine="709"/>
              <w:jc w:val="both"/>
              <w:rPr>
                <w:sz w:val="24"/>
                <w:szCs w:val="24"/>
                <w:lang w:val="ru-RU"/>
              </w:rPr>
            </w:pPr>
            <w:r w:rsidRPr="00EA675D">
              <w:rPr>
                <w:sz w:val="24"/>
                <w:szCs w:val="24"/>
                <w:lang w:val="ru-RU"/>
              </w:rPr>
              <w:t>4,5</w:t>
            </w:r>
          </w:p>
        </w:tc>
      </w:tr>
      <w:tr w:rsidR="00B64789" w:rsidRPr="00464340">
        <w:tc>
          <w:tcPr>
            <w:tcW w:w="6379" w:type="dxa"/>
          </w:tcPr>
          <w:p w:rsidR="00B64789" w:rsidRPr="00EA675D" w:rsidRDefault="00B64789" w:rsidP="00EA675D">
            <w:pPr>
              <w:jc w:val="both"/>
              <w:rPr>
                <w:sz w:val="24"/>
                <w:szCs w:val="24"/>
                <w:lang w:val="ru-RU"/>
              </w:rPr>
            </w:pPr>
            <w:r w:rsidRPr="00EA675D">
              <w:rPr>
                <w:sz w:val="24"/>
                <w:szCs w:val="24"/>
                <w:lang w:val="ru-RU"/>
              </w:rPr>
              <w:t>Газон с групповой или куртинной посадкой кустарников</w:t>
            </w:r>
          </w:p>
        </w:tc>
        <w:tc>
          <w:tcPr>
            <w:tcW w:w="2552" w:type="dxa"/>
          </w:tcPr>
          <w:p w:rsidR="00B64789" w:rsidRPr="00EA675D" w:rsidRDefault="00B64789" w:rsidP="00EA675D">
            <w:pPr>
              <w:ind w:left="567" w:firstLine="709"/>
              <w:jc w:val="both"/>
              <w:rPr>
                <w:sz w:val="24"/>
                <w:szCs w:val="24"/>
                <w:lang w:val="ru-RU"/>
              </w:rPr>
            </w:pPr>
            <w:r w:rsidRPr="00EA675D">
              <w:rPr>
                <w:sz w:val="24"/>
                <w:szCs w:val="24"/>
                <w:lang w:val="ru-RU"/>
              </w:rPr>
              <w:t>3</w:t>
            </w:r>
          </w:p>
        </w:tc>
      </w:tr>
      <w:tr w:rsidR="00B64789" w:rsidRPr="00464340">
        <w:tc>
          <w:tcPr>
            <w:tcW w:w="6379" w:type="dxa"/>
          </w:tcPr>
          <w:p w:rsidR="00B64789" w:rsidRPr="00EA675D" w:rsidRDefault="00B64789" w:rsidP="00EA675D">
            <w:pPr>
              <w:jc w:val="both"/>
              <w:rPr>
                <w:sz w:val="24"/>
                <w:szCs w:val="24"/>
                <w:lang w:val="ru-RU"/>
              </w:rPr>
            </w:pPr>
            <w:r w:rsidRPr="00EA675D">
              <w:rPr>
                <w:sz w:val="24"/>
                <w:szCs w:val="24"/>
                <w:lang w:val="ru-RU"/>
              </w:rPr>
              <w:t>Газон</w:t>
            </w:r>
          </w:p>
        </w:tc>
        <w:tc>
          <w:tcPr>
            <w:tcW w:w="2552" w:type="dxa"/>
          </w:tcPr>
          <w:p w:rsidR="00B64789" w:rsidRPr="00EA675D" w:rsidRDefault="00B64789" w:rsidP="00EA675D">
            <w:pPr>
              <w:ind w:left="567" w:firstLine="709"/>
              <w:jc w:val="both"/>
              <w:rPr>
                <w:sz w:val="24"/>
                <w:szCs w:val="24"/>
                <w:lang w:val="ru-RU"/>
              </w:rPr>
            </w:pPr>
            <w:r w:rsidRPr="00EA675D">
              <w:rPr>
                <w:sz w:val="24"/>
                <w:szCs w:val="24"/>
                <w:lang w:val="ru-RU"/>
              </w:rPr>
              <w:t>1</w:t>
            </w:r>
          </w:p>
        </w:tc>
      </w:tr>
    </w:tbl>
    <w:p w:rsidR="00B64789" w:rsidRPr="00464340" w:rsidRDefault="00B64789" w:rsidP="00163034">
      <w:pPr>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Внешний транспорт и сеть дорог производственной зоны должны обеспечивать транспортные связи со всеми сельскохозяйственными предприятиями, жилыми зонами и общественно-деловыми зонами и соответствовать требованиям подраздела 4.6 настоящих нормативов, а также настоящего раздела.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.2.24.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Пересечение на площадках сельскохозяйственных предприятий транспортных потоков готовой продукции, кормов и навоза не допускается.</w:t>
      </w:r>
    </w:p>
    <w:p w:rsidR="00B64789" w:rsidRPr="00464340" w:rsidRDefault="00B64789" w:rsidP="00163034">
      <w:pPr>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.2.25. Расстояния от зданий и сооружений до края проезжей части автомобильных дорог следует принимать по таблице 37</w:t>
      </w:r>
    </w:p>
    <w:p w:rsidR="00B64789" w:rsidRDefault="00B64789" w:rsidP="00331137">
      <w:pPr>
        <w:ind w:left="567" w:firstLine="709"/>
        <w:jc w:val="right"/>
        <w:rPr>
          <w:sz w:val="24"/>
          <w:szCs w:val="24"/>
          <w:lang w:val="ru-RU"/>
        </w:rPr>
      </w:pPr>
      <w:r w:rsidRPr="00464340">
        <w:rPr>
          <w:sz w:val="24"/>
          <w:szCs w:val="24"/>
          <w:lang w:val="ru-RU"/>
        </w:rPr>
        <w:t>Таблица 37</w:t>
      </w:r>
    </w:p>
    <w:p w:rsidR="00B64789" w:rsidRPr="00464340" w:rsidRDefault="00B64789" w:rsidP="00331137">
      <w:pPr>
        <w:ind w:left="567" w:firstLine="709"/>
        <w:jc w:val="right"/>
        <w:rPr>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63"/>
        <w:gridCol w:w="2268"/>
      </w:tblGrid>
      <w:tr w:rsidR="00B64789" w:rsidRPr="00464340">
        <w:tc>
          <w:tcPr>
            <w:tcW w:w="6663" w:type="dxa"/>
          </w:tcPr>
          <w:p w:rsidR="00B64789" w:rsidRPr="00EA675D" w:rsidRDefault="00B64789" w:rsidP="00EA675D">
            <w:pPr>
              <w:jc w:val="both"/>
              <w:rPr>
                <w:sz w:val="24"/>
                <w:szCs w:val="24"/>
                <w:lang w:val="ru-RU"/>
              </w:rPr>
            </w:pPr>
            <w:r w:rsidRPr="00EA675D">
              <w:rPr>
                <w:sz w:val="24"/>
                <w:szCs w:val="24"/>
              </w:rPr>
              <w:t>Здания и сооружения</w:t>
            </w:r>
          </w:p>
        </w:tc>
        <w:tc>
          <w:tcPr>
            <w:tcW w:w="2268" w:type="dxa"/>
          </w:tcPr>
          <w:p w:rsidR="00B64789" w:rsidRPr="00EA675D" w:rsidRDefault="00B64789" w:rsidP="00EA675D">
            <w:pPr>
              <w:jc w:val="both"/>
              <w:rPr>
                <w:sz w:val="24"/>
                <w:szCs w:val="24"/>
                <w:lang w:val="ru-RU"/>
              </w:rPr>
            </w:pPr>
            <w:r w:rsidRPr="00EA675D">
              <w:rPr>
                <w:sz w:val="24"/>
                <w:szCs w:val="24"/>
              </w:rPr>
              <w:t>Расстояние, м</w:t>
            </w:r>
          </w:p>
        </w:tc>
      </w:tr>
      <w:tr w:rsidR="00B64789" w:rsidRPr="00464340">
        <w:tc>
          <w:tcPr>
            <w:tcW w:w="6663" w:type="dxa"/>
          </w:tcPr>
          <w:p w:rsidR="00B64789" w:rsidRPr="00EA675D" w:rsidRDefault="00B64789" w:rsidP="00EA675D">
            <w:pPr>
              <w:jc w:val="both"/>
              <w:rPr>
                <w:sz w:val="24"/>
                <w:szCs w:val="24"/>
                <w:lang w:val="ru-RU"/>
              </w:rPr>
            </w:pPr>
            <w:r w:rsidRPr="00EA675D">
              <w:rPr>
                <w:sz w:val="24"/>
                <w:szCs w:val="24"/>
                <w:lang w:val="ru-RU"/>
              </w:rPr>
              <w:t>Наружные грани стен зданий:</w:t>
            </w:r>
          </w:p>
          <w:p w:rsidR="00B64789" w:rsidRPr="00EA675D" w:rsidRDefault="00B64789" w:rsidP="00EA675D">
            <w:pPr>
              <w:jc w:val="both"/>
              <w:rPr>
                <w:sz w:val="24"/>
                <w:szCs w:val="24"/>
                <w:lang w:val="ru-RU"/>
              </w:rPr>
            </w:pPr>
            <w:r w:rsidRPr="00EA675D">
              <w:rPr>
                <w:sz w:val="24"/>
                <w:szCs w:val="24"/>
                <w:lang w:val="ru-RU"/>
              </w:rPr>
              <w:t>при отсутствии въезда в здание и при длине здания до 20 м;</w:t>
            </w:r>
          </w:p>
          <w:p w:rsidR="00B64789" w:rsidRPr="00EA675D" w:rsidRDefault="00B64789" w:rsidP="00EA675D">
            <w:pPr>
              <w:jc w:val="both"/>
              <w:rPr>
                <w:sz w:val="24"/>
                <w:szCs w:val="24"/>
                <w:lang w:val="ru-RU"/>
              </w:rPr>
            </w:pPr>
            <w:r w:rsidRPr="00EA675D">
              <w:rPr>
                <w:sz w:val="24"/>
                <w:szCs w:val="24"/>
                <w:lang w:val="ru-RU"/>
              </w:rPr>
              <w:t>то же, более 20 м;</w:t>
            </w:r>
          </w:p>
          <w:p w:rsidR="00B64789" w:rsidRPr="00EA675D" w:rsidRDefault="00B64789" w:rsidP="00EA675D">
            <w:pPr>
              <w:jc w:val="both"/>
              <w:rPr>
                <w:sz w:val="24"/>
                <w:szCs w:val="24"/>
                <w:lang w:val="ru-RU"/>
              </w:rPr>
            </w:pPr>
            <w:r w:rsidRPr="00EA675D">
              <w:rPr>
                <w:sz w:val="24"/>
                <w:szCs w:val="24"/>
                <w:lang w:val="ru-RU"/>
              </w:rPr>
              <w:t>при наличии въезда в здание для электрокаров, автокаров;</w:t>
            </w:r>
          </w:p>
          <w:p w:rsidR="00B64789" w:rsidRPr="00EA675D" w:rsidRDefault="00B64789" w:rsidP="00EA675D">
            <w:pPr>
              <w:jc w:val="both"/>
              <w:rPr>
                <w:sz w:val="24"/>
                <w:szCs w:val="24"/>
                <w:lang w:val="ru-RU"/>
              </w:rPr>
            </w:pPr>
            <w:r w:rsidRPr="00EA675D">
              <w:rPr>
                <w:sz w:val="24"/>
                <w:szCs w:val="24"/>
                <w:lang w:val="ru-RU"/>
              </w:rPr>
              <w:t>автопогрузчиков и двухосных автомобилей;</w:t>
            </w:r>
          </w:p>
          <w:p w:rsidR="00B64789" w:rsidRPr="00EA675D" w:rsidRDefault="00B64789" w:rsidP="00EA675D">
            <w:pPr>
              <w:jc w:val="both"/>
              <w:rPr>
                <w:sz w:val="24"/>
                <w:szCs w:val="24"/>
                <w:lang w:val="ru-RU"/>
              </w:rPr>
            </w:pPr>
            <w:r w:rsidRPr="00EA675D">
              <w:rPr>
                <w:sz w:val="24"/>
                <w:szCs w:val="24"/>
                <w:lang w:val="ru-RU"/>
              </w:rPr>
              <w:t>при наличии въезда в здание трехосных автомобилей;</w:t>
            </w:r>
          </w:p>
        </w:tc>
        <w:tc>
          <w:tcPr>
            <w:tcW w:w="2268" w:type="dxa"/>
          </w:tcPr>
          <w:p w:rsidR="00B64789" w:rsidRPr="00EA675D" w:rsidRDefault="00B64789" w:rsidP="00EA675D">
            <w:pPr>
              <w:ind w:left="567" w:firstLine="709"/>
              <w:jc w:val="center"/>
              <w:rPr>
                <w:sz w:val="24"/>
                <w:szCs w:val="24"/>
                <w:lang w:val="ru-RU"/>
              </w:rPr>
            </w:pPr>
          </w:p>
          <w:p w:rsidR="00B64789" w:rsidRPr="00EA675D" w:rsidRDefault="00B64789" w:rsidP="00EA675D">
            <w:pPr>
              <w:jc w:val="center"/>
              <w:rPr>
                <w:sz w:val="24"/>
                <w:szCs w:val="24"/>
                <w:lang w:val="ru-RU"/>
              </w:rPr>
            </w:pPr>
            <w:r w:rsidRPr="00EA675D">
              <w:rPr>
                <w:sz w:val="24"/>
                <w:szCs w:val="24"/>
                <w:lang w:val="ru-RU"/>
              </w:rPr>
              <w:t>1,5</w:t>
            </w:r>
          </w:p>
          <w:p w:rsidR="00B64789" w:rsidRPr="00EA675D" w:rsidRDefault="00B64789" w:rsidP="00EA675D">
            <w:pPr>
              <w:jc w:val="center"/>
              <w:rPr>
                <w:sz w:val="24"/>
                <w:szCs w:val="24"/>
                <w:lang w:val="ru-RU"/>
              </w:rPr>
            </w:pPr>
            <w:r w:rsidRPr="00EA675D">
              <w:rPr>
                <w:sz w:val="24"/>
                <w:szCs w:val="24"/>
                <w:lang w:val="ru-RU"/>
              </w:rPr>
              <w:t>3</w:t>
            </w:r>
          </w:p>
          <w:p w:rsidR="00B64789" w:rsidRPr="00EA675D" w:rsidRDefault="00B64789" w:rsidP="00EA675D">
            <w:pPr>
              <w:jc w:val="center"/>
              <w:rPr>
                <w:sz w:val="24"/>
                <w:szCs w:val="24"/>
                <w:lang w:val="ru-RU"/>
              </w:rPr>
            </w:pPr>
            <w:r w:rsidRPr="00EA675D">
              <w:rPr>
                <w:sz w:val="24"/>
                <w:szCs w:val="24"/>
                <w:lang w:val="ru-RU"/>
              </w:rPr>
              <w:t>8</w:t>
            </w:r>
          </w:p>
          <w:p w:rsidR="00B64789" w:rsidRPr="00EA675D" w:rsidRDefault="00B64789" w:rsidP="00EA675D">
            <w:pPr>
              <w:ind w:left="567" w:firstLine="709"/>
              <w:jc w:val="center"/>
              <w:rPr>
                <w:sz w:val="24"/>
                <w:szCs w:val="24"/>
                <w:lang w:val="ru-RU"/>
              </w:rPr>
            </w:pPr>
          </w:p>
          <w:p w:rsidR="00B64789" w:rsidRPr="00EA675D" w:rsidRDefault="00B64789" w:rsidP="00EA675D">
            <w:pPr>
              <w:jc w:val="center"/>
              <w:rPr>
                <w:sz w:val="24"/>
                <w:szCs w:val="24"/>
                <w:lang w:val="ru-RU"/>
              </w:rPr>
            </w:pPr>
            <w:r w:rsidRPr="00EA675D">
              <w:rPr>
                <w:sz w:val="24"/>
                <w:szCs w:val="24"/>
                <w:lang w:val="ru-RU"/>
              </w:rPr>
              <w:t>12</w:t>
            </w:r>
          </w:p>
        </w:tc>
      </w:tr>
      <w:tr w:rsidR="00B64789" w:rsidRPr="00464340">
        <w:tc>
          <w:tcPr>
            <w:tcW w:w="6663" w:type="dxa"/>
          </w:tcPr>
          <w:p w:rsidR="00B64789" w:rsidRPr="00EA675D" w:rsidRDefault="00B64789" w:rsidP="00EA675D">
            <w:pPr>
              <w:jc w:val="both"/>
              <w:rPr>
                <w:sz w:val="24"/>
                <w:szCs w:val="24"/>
                <w:lang w:val="ru-RU"/>
              </w:rPr>
            </w:pPr>
            <w:r w:rsidRPr="00EA675D">
              <w:rPr>
                <w:sz w:val="24"/>
                <w:szCs w:val="24"/>
              </w:rPr>
              <w:t>Ограждения площадок предприятия</w:t>
            </w:r>
            <w:r w:rsidRPr="00EA675D">
              <w:rPr>
                <w:sz w:val="24"/>
                <w:szCs w:val="24"/>
                <w:lang w:val="ru-RU"/>
              </w:rPr>
              <w:t>;</w:t>
            </w:r>
          </w:p>
        </w:tc>
        <w:tc>
          <w:tcPr>
            <w:tcW w:w="2268" w:type="dxa"/>
          </w:tcPr>
          <w:p w:rsidR="00B64789" w:rsidRPr="00EA675D" w:rsidRDefault="00B64789" w:rsidP="00EA675D">
            <w:pPr>
              <w:jc w:val="center"/>
              <w:rPr>
                <w:sz w:val="24"/>
                <w:szCs w:val="24"/>
                <w:lang w:val="ru-RU"/>
              </w:rPr>
            </w:pPr>
            <w:r w:rsidRPr="00EA675D">
              <w:rPr>
                <w:sz w:val="24"/>
                <w:szCs w:val="24"/>
                <w:lang w:val="ru-RU"/>
              </w:rPr>
              <w:t>1,5</w:t>
            </w:r>
          </w:p>
        </w:tc>
      </w:tr>
      <w:tr w:rsidR="00B64789" w:rsidRPr="00464340">
        <w:tc>
          <w:tcPr>
            <w:tcW w:w="6663" w:type="dxa"/>
          </w:tcPr>
          <w:p w:rsidR="00B64789" w:rsidRPr="00EA675D" w:rsidRDefault="00B64789" w:rsidP="00EA675D">
            <w:pPr>
              <w:pStyle w:val="ConsPlusNonformat"/>
              <w:widowControl/>
              <w:jc w:val="both"/>
              <w:rPr>
                <w:rFonts w:cs="Times New Roman"/>
                <w:sz w:val="24"/>
                <w:szCs w:val="24"/>
              </w:rPr>
            </w:pPr>
            <w:r w:rsidRPr="00EA675D">
              <w:rPr>
                <w:rFonts w:ascii="Times New Roman" w:hAnsi="Times New Roman" w:cs="Times New Roman"/>
                <w:sz w:val="24"/>
                <w:szCs w:val="24"/>
              </w:rPr>
              <w:t>Ограждения опор эстакад, осветительных столбов, мачт идругих сооружений;</w:t>
            </w:r>
          </w:p>
        </w:tc>
        <w:tc>
          <w:tcPr>
            <w:tcW w:w="2268" w:type="dxa"/>
          </w:tcPr>
          <w:p w:rsidR="00B64789" w:rsidRPr="00EA675D" w:rsidRDefault="00B64789" w:rsidP="00EA675D">
            <w:pPr>
              <w:jc w:val="center"/>
              <w:rPr>
                <w:sz w:val="24"/>
                <w:szCs w:val="24"/>
                <w:lang w:val="ru-RU"/>
              </w:rPr>
            </w:pPr>
            <w:r w:rsidRPr="00EA675D">
              <w:rPr>
                <w:sz w:val="24"/>
                <w:szCs w:val="24"/>
                <w:lang w:val="ru-RU"/>
              </w:rPr>
              <w:t>0,5</w:t>
            </w:r>
          </w:p>
        </w:tc>
      </w:tr>
      <w:tr w:rsidR="00B64789" w:rsidRPr="00464340">
        <w:tc>
          <w:tcPr>
            <w:tcW w:w="6663" w:type="dxa"/>
          </w:tcPr>
          <w:p w:rsidR="00B64789" w:rsidRPr="00EA675D" w:rsidRDefault="00B64789" w:rsidP="00EA675D">
            <w:pPr>
              <w:jc w:val="both"/>
              <w:rPr>
                <w:sz w:val="24"/>
                <w:szCs w:val="24"/>
                <w:lang w:val="ru-RU"/>
              </w:rPr>
            </w:pPr>
            <w:r w:rsidRPr="00EA675D">
              <w:rPr>
                <w:sz w:val="24"/>
                <w:szCs w:val="24"/>
              </w:rPr>
              <w:t>Ограждения охраняемой части предприятия</w:t>
            </w:r>
            <w:r w:rsidRPr="00EA675D">
              <w:rPr>
                <w:sz w:val="24"/>
                <w:szCs w:val="24"/>
                <w:lang w:val="ru-RU"/>
              </w:rPr>
              <w:t>;</w:t>
            </w:r>
          </w:p>
        </w:tc>
        <w:tc>
          <w:tcPr>
            <w:tcW w:w="2268" w:type="dxa"/>
          </w:tcPr>
          <w:p w:rsidR="00B64789" w:rsidRPr="00EA675D" w:rsidRDefault="00B64789" w:rsidP="00EA675D">
            <w:pPr>
              <w:jc w:val="center"/>
              <w:rPr>
                <w:sz w:val="24"/>
                <w:szCs w:val="24"/>
                <w:lang w:val="ru-RU"/>
              </w:rPr>
            </w:pPr>
            <w:r w:rsidRPr="00EA675D">
              <w:rPr>
                <w:sz w:val="24"/>
                <w:szCs w:val="24"/>
                <w:lang w:val="ru-RU"/>
              </w:rPr>
              <w:t>5</w:t>
            </w:r>
          </w:p>
        </w:tc>
      </w:tr>
      <w:tr w:rsidR="00B64789" w:rsidRPr="00464340">
        <w:tc>
          <w:tcPr>
            <w:tcW w:w="6663" w:type="dxa"/>
          </w:tcPr>
          <w:p w:rsidR="00B64789" w:rsidRPr="00EA675D" w:rsidRDefault="00B64789" w:rsidP="00EA675D">
            <w:pPr>
              <w:jc w:val="both"/>
              <w:rPr>
                <w:sz w:val="24"/>
                <w:szCs w:val="24"/>
                <w:lang w:val="ru-RU"/>
              </w:rPr>
            </w:pPr>
            <w:r w:rsidRPr="00EA675D">
              <w:rPr>
                <w:sz w:val="24"/>
                <w:szCs w:val="24"/>
                <w:lang w:val="ru-RU"/>
              </w:rPr>
              <w:t>Оси параллельно расположенных путей колеи 1520 мм;</w:t>
            </w:r>
          </w:p>
        </w:tc>
        <w:tc>
          <w:tcPr>
            <w:tcW w:w="2268" w:type="dxa"/>
          </w:tcPr>
          <w:p w:rsidR="00B64789" w:rsidRPr="00EA675D" w:rsidRDefault="00B64789" w:rsidP="00EA675D">
            <w:pPr>
              <w:jc w:val="center"/>
              <w:rPr>
                <w:sz w:val="24"/>
                <w:szCs w:val="24"/>
                <w:lang w:val="ru-RU"/>
              </w:rPr>
            </w:pPr>
            <w:r w:rsidRPr="00EA675D">
              <w:rPr>
                <w:sz w:val="24"/>
                <w:szCs w:val="24"/>
                <w:lang w:val="ru-RU"/>
              </w:rPr>
              <w:t>3,75</w:t>
            </w:r>
          </w:p>
        </w:tc>
      </w:tr>
    </w:tbl>
    <w:p w:rsidR="00B64789" w:rsidRPr="00464340" w:rsidRDefault="00B64789" w:rsidP="00163034">
      <w:pPr>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w:t>
      </w:r>
      <w:r w:rsidRPr="00464340">
        <w:rPr>
          <w:sz w:val="24"/>
          <w:szCs w:val="24"/>
        </w:rPr>
        <w:t>x</w:t>
      </w:r>
      <w:r w:rsidRPr="00464340">
        <w:rPr>
          <w:sz w:val="24"/>
          <w:szCs w:val="24"/>
          <w:lang w:val="ru-RU"/>
        </w:rPr>
        <w:t xml:space="preserve"> 12 м для разворота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Внешние транспортные связи и сеть дорог в производственной зоне нормируются в соответствии с требованиями подраздела 4.6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инженерных сетей необходимо соблюдать требования подраздела 4.5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наружных сетей и сооружений канализации необходимо предусматривать отвод поверхностных вод со всего бассейна стока.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5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.2.26. При реконструкции производственных зон сельских населенных пунктов следует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концентрацию производственных объектов на одном земельном участке;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ликвидацию малодеятельных подъездных путей и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улучшение благоустройства производственных территорий и санитарно-защитных зон, повышение архитектурного уровня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организацию площадок для стоянки автомобильного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.2.27.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B64789" w:rsidRPr="00464340" w:rsidRDefault="00B64789" w:rsidP="00163034">
      <w:pPr>
        <w:autoSpaceDE w:val="0"/>
        <w:autoSpaceDN w:val="0"/>
        <w:adjustRightInd w:val="0"/>
        <w:ind w:left="567" w:firstLine="709"/>
        <w:jc w:val="both"/>
        <w:outlineLvl w:val="3"/>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.3. Зоны, предназначенные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для ведения садоводства, дачного хозяйства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 Организация зоны (территории) садоводческого (дачного) объединения осуществляется в соответствии с проектом планировки территории садоводческого (дачного) объединения, утвержденным органами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Проект может разрабатываться как для одной, так и для группы (массива) рядом расположенных территорий садоводческих (дачных) объединений.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электромагнитных излучений, выделяемого из земли радона и других негативных воздействий в соответствии с требованиями раздела 5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Запрещается размещение территорий садоводческих (дачных) объединений в санитарно-защитных зонах промышленных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.3.3. Территорию садоводческого (дачного) объединения необходимо отделять от автодорог общего пользования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санитарно-защитной зоной шириной не менее 50 м, от автодорог </w:t>
      </w:r>
      <w:r w:rsidRPr="00464340">
        <w:rPr>
          <w:sz w:val="24"/>
          <w:szCs w:val="24"/>
        </w:rPr>
        <w:t>IV</w:t>
      </w:r>
      <w:r w:rsidRPr="00464340">
        <w:rPr>
          <w:sz w:val="24"/>
          <w:szCs w:val="24"/>
          <w:lang w:val="ru-RU"/>
        </w:rPr>
        <w:t xml:space="preserve"> категории - не менее 25 м с размещением в ней лесополосы шириной не менее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.3.3.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 м - для ВЛ напряжением до 20 кВ;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15 м - для ВЛ напряжением 35 кВ;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20 м - для ВЛ напряжением 110 кВ;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25 м - для ВЛ напряжением 150 - 220 кВ;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30 м - для ВЛ напряжением 330 - 500 кВ.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Расстояние от застройки до лесных массивов на территории садоводческих (дачных) объединений должно быть не менее 15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пересечении территории садоводческого (дачного) объединения инженерными коммуникациями следует предусматривать санитарно-защитные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.3.4.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.3.5. Территория садоводческого (дачного) объединения должна быть соединена подъездной дорогой с автомобильной дорогой общего 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садоводческого (дачного) объединения ширина улиц и проездов в красных линиях должна быть: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улиц - не менее 15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проездов - не менее 9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Минимальный радиус закругления края проезжей части - 6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проезжей части улиц и проездов принимается: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улиц - не менее 7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проездов - не менее 3,5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Максимальная протяженность тупикового проезда не должна превышать 150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Тупиковые проезды обеспечиваются разворотными площадками размером не менее 12 </w:t>
      </w:r>
      <w:r w:rsidRPr="00464340">
        <w:rPr>
          <w:sz w:val="24"/>
          <w:szCs w:val="24"/>
        </w:rPr>
        <w:t>x</w:t>
      </w:r>
      <w:r w:rsidRPr="00464340">
        <w:rPr>
          <w:sz w:val="24"/>
          <w:szCs w:val="24"/>
          <w:lang w:val="ru-RU"/>
        </w:rPr>
        <w:t xml:space="preserve"> 12 м. Использование разворотной площадки для стоянки автомобилей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.3.7. На территории садоводческих (дачных) объединений и за ее пределами запрещается организовывать свалки отходов. Для бытовых отходов на территории общего пользования садоводческого объединения должны быть предусмотрены контейнерные площадки для сбора мусора. Для неутилизируемых отходов (стекло, металл, полиэтилен и др.) на территории общего пользования должны быть предусмотрены площадки контейнеров для мусора.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 для мусорных контейнеров размещаются на расстоянии не менее 20 м и не более 100 м от границ садовых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.3.9.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 а также нагревательные приборы и водоразборная арматура.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.3.10.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подраздела 4.5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обеспечения пожарной безопасности на территории садоводческого (дачного) объединения должны соблюдаться требования подраздела 7.2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.3.11. Площадь индивидуального садового (дачного) участка принимается не менее 0,06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садовом (дачном) участке могут возводиться садовые дома,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для автомобиля, уборная.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.3.12. Противопожарные расстояния между строениями и сооружениями в пределах одного садового участка не нормируются.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подраздела 7.2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.3.13. Минимальные расстояния до границы соседнего участка по санитарно-бытовым условиям должны быть: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садового дома - 3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постройки для содержания мелкого скота и птицы - 4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других построек - 1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стволов высокорослых деревьев - 4 м, среднерослых - 2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кустарника - 1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.3.14. Гаражи для автомобилей могут быть отдельно стоящими, встроенными или пристроенными к садовому дому и хозяйственным постройкам.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.3.15. Инсоляция жилых помещений жилых строений (домов) на садовых (дачных) участках должна обеспечиваться в соответствии с требованиями СанПиН 2.2.1./2.1.1.1076-01 «Гигиенические требования к инсоляции и солнцезащите помещений жилых и общественных зданий и территорий».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.4. Зоны, предназначенные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для ведения личного подсобного хозяйства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6</w:t>
      </w:r>
      <w:r w:rsidRPr="00464340">
        <w:rPr>
          <w:sz w:val="24"/>
          <w:szCs w:val="24"/>
          <w:lang w:val="ru-RU"/>
        </w:rPr>
        <w:t>.4.1. Для ведения личного подсобного хозяйства могут использоваться земельный участок, расположенный в пределах границы населенного пункта (приусадебный земельный участок), и земельный участок за границей населенного пункта (полевой земельный участок).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Приусадебный земельный участок используется для производства сельскохозяйственной продукции, а также для возведения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Максимальный размер земельного участка, предоставляемых гражданам для ведения личного подсобного хозяйства, составляет 0,2 га, </w:t>
      </w:r>
      <w:r w:rsidRPr="00956401">
        <w:rPr>
          <w:sz w:val="24"/>
          <w:szCs w:val="24"/>
          <w:lang w:val="ru-RU"/>
        </w:rPr>
        <w:t>минимальный 0,04 га.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suppressAutoHyphens w:val="0"/>
        <w:ind w:left="567" w:firstLine="709"/>
        <w:jc w:val="center"/>
        <w:rPr>
          <w:b/>
          <w:bCs/>
          <w:sz w:val="24"/>
          <w:szCs w:val="24"/>
          <w:lang w:val="ru-RU"/>
        </w:rPr>
      </w:pPr>
      <w:r w:rsidRPr="00E01531">
        <w:rPr>
          <w:b/>
          <w:bCs/>
          <w:sz w:val="24"/>
          <w:szCs w:val="24"/>
          <w:lang w:val="ru-RU"/>
        </w:rPr>
        <w:t>4.</w:t>
      </w:r>
      <w:r>
        <w:rPr>
          <w:b/>
          <w:bCs/>
          <w:sz w:val="24"/>
          <w:szCs w:val="24"/>
          <w:lang w:val="ru-RU"/>
        </w:rPr>
        <w:t>7</w:t>
      </w:r>
      <w:r w:rsidRPr="00E01531">
        <w:rPr>
          <w:b/>
          <w:bCs/>
          <w:sz w:val="24"/>
          <w:szCs w:val="24"/>
          <w:lang w:val="ru-RU"/>
        </w:rPr>
        <w:t>. Зоны особо охраняемых территорий</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.1. Зоны особо охраняемых природных территорий,</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виды и режимы использования</w:t>
      </w:r>
    </w:p>
    <w:p w:rsidR="00B64789" w:rsidRPr="00464340" w:rsidRDefault="00B64789" w:rsidP="00163034">
      <w:pPr>
        <w:autoSpaceDE w:val="0"/>
        <w:autoSpaceDN w:val="0"/>
        <w:adjustRightInd w:val="0"/>
        <w:ind w:left="567" w:firstLine="709"/>
        <w:jc w:val="both"/>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.1.1. 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.1.2. К землям особо охраняемых природных территорий относятся земли различного значения: природоохранного, научного, культурного, рекреационного, эстетического, оздоровительного.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относятся к объектам общенационального достояния.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.1.3. С учетом особенностей режима особо охраняемых природных территорий и статуса находящихся на них природоохранных учреждений различаются следующие категории указанных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государственные природные заповедники, в том числе биосферные;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национальные парки;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природные парки;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государственные природные заказники;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памятники природы;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дендрологические парки и ботанические сады;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.1.4. Органы местного самоуправления Крапивинского муниципального района могут устанавливать и иные категории особо охраняемых природных территорий (территории, на которых находятся зеленые зоны, городские леса, городские парки,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охранной зоны должна приниматься по решению исполнительных органов государственной власти Кемеровской области, но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километров - со стороны селитебных территорий городских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 километров - со стороны производственных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.1.6. Особо охраняемые природные территории могут иметь федеральное, региональное или местное значение.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регионального значения являются собственностью субъектов Российской Федерации и находятся в ведении исполнительных органов государственной власти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.1.7.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Порядок отнесения земель к землям особо охраняемых природных территорий регионального и местного значения, порядок использования и охраны земель особо охраняемых природных территорий регионального и местного значения устанавливаются органами государственной власти Кемеровской области и органами местного самоуправления в соответствии с федеральными законами, законами Кемеровской области и нормативными правовыми актами органов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Особо охраняемые природные территории проектируются в соответствии с требованиями законодательства Российской Федерации и Кемеровской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B64789" w:rsidRDefault="00B64789" w:rsidP="007A3BC1">
      <w:pPr>
        <w:autoSpaceDE w:val="0"/>
        <w:autoSpaceDN w:val="0"/>
        <w:adjustRightInd w:val="0"/>
        <w:jc w:val="both"/>
        <w:rPr>
          <w:sz w:val="24"/>
          <w:szCs w:val="24"/>
          <w:lang w:val="ru-RU"/>
        </w:rPr>
      </w:pPr>
    </w:p>
    <w:p w:rsidR="00B64789" w:rsidRPr="007A3BC1" w:rsidRDefault="00B64789" w:rsidP="007A3BC1">
      <w:pPr>
        <w:rPr>
          <w:sz w:val="24"/>
          <w:szCs w:val="24"/>
          <w:lang w:val="ru-RU"/>
        </w:rPr>
      </w:pPr>
    </w:p>
    <w:p w:rsidR="00B64789" w:rsidRPr="00464340" w:rsidRDefault="00B64789" w:rsidP="007A3BC1">
      <w:pPr>
        <w:tabs>
          <w:tab w:val="left" w:pos="2744"/>
        </w:tabs>
        <w:rPr>
          <w:sz w:val="24"/>
          <w:szCs w:val="24"/>
          <w:lang w:val="ru-RU"/>
        </w:rPr>
      </w:pPr>
      <w:r>
        <w:rPr>
          <w:sz w:val="24"/>
          <w:szCs w:val="24"/>
          <w:lang w:val="ru-RU"/>
        </w:rPr>
        <w:tab/>
      </w:r>
      <w:r w:rsidRPr="00464340">
        <w:rPr>
          <w:sz w:val="24"/>
          <w:szCs w:val="24"/>
          <w:lang w:val="ru-RU"/>
        </w:rPr>
        <w:t>4.</w:t>
      </w:r>
      <w:r>
        <w:rPr>
          <w:sz w:val="24"/>
          <w:szCs w:val="24"/>
          <w:lang w:val="ru-RU"/>
        </w:rPr>
        <w:t>7</w:t>
      </w:r>
      <w:r w:rsidRPr="00464340">
        <w:rPr>
          <w:sz w:val="24"/>
          <w:szCs w:val="24"/>
          <w:lang w:val="ru-RU"/>
        </w:rPr>
        <w:t xml:space="preserve">.2. Зоны природоохранного назначения,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виды и режимы использования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.2.1. К землям природоохранного назначения относятся земли: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запретных и нерестоохранных полос;</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иные земли, выполняющие природоохранные функции.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Кемеровской области и нормативными правовыми актами органов местного самоуправления.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.2.2. Земли, занятые защитными лесами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Кроме того, в лесах могут быть выделены особо защитные участки лесов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.2.3. Водоохранные зоны и прибрежные защитные полосы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Водоохранными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водоохранной зоны рек, ручьев, каналов, озер, водохранилищ и ширина их прибрежной защитной полосы за пределами территорий городских округов и поселений устанавливаются от соответствующей береговой линии.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водоохранных зон рек или ручьев устанавливается от их истока для рек или ручьев протяженностью: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10 км - 50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10 до 50 км - 100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50 км и более - 200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водоохранной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водоохранных зон запрещаются: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сточных вод для удобрения почв;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осуществление авиационных мер по борьбе с вредителями и болезнями растений;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трех градусов и 50 м - для уклона три и более градуса.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прибрежных защитных полос дополнительно запрещается: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распашка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отвалов размываемых грунтов;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выпас сельскохозяйственных животных и организация для них летних лагерей, ванн.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.3. Зоны лечебно-оздоровительного назначения,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режим использования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.3.1.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Лечебно-оздоровительные местности и курорты могут иметь федеральное, региональное или местное значение.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Отнесение территорий (акваторий) к лечебно-оздоровительным местностям и курортам осуществляется в порядке, установленном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лечебно-оздоровительных местностей и курортов 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охраны.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.3.2. Порядок организации округов 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B64789" w:rsidRDefault="00B64789" w:rsidP="00E01531">
      <w:pPr>
        <w:autoSpaceDE w:val="0"/>
        <w:autoSpaceDN w:val="0"/>
        <w:adjustRightInd w:val="0"/>
        <w:outlineLvl w:val="3"/>
        <w:rPr>
          <w:sz w:val="24"/>
          <w:szCs w:val="24"/>
          <w:lang w:val="ru-RU"/>
        </w:rPr>
      </w:pPr>
    </w:p>
    <w:p w:rsidR="00B64789" w:rsidRPr="00464340" w:rsidRDefault="00B64789" w:rsidP="00520159">
      <w:pPr>
        <w:suppressAutoHyphens w:val="0"/>
        <w:jc w:val="center"/>
        <w:rPr>
          <w:sz w:val="24"/>
          <w:szCs w:val="24"/>
          <w:lang w:val="ru-RU"/>
        </w:rPr>
      </w:pPr>
      <w:r w:rsidRPr="00464340">
        <w:rPr>
          <w:sz w:val="24"/>
          <w:szCs w:val="24"/>
          <w:lang w:val="ru-RU"/>
        </w:rPr>
        <w:t>4.</w:t>
      </w:r>
      <w:r>
        <w:rPr>
          <w:sz w:val="24"/>
          <w:szCs w:val="24"/>
          <w:lang w:val="ru-RU"/>
        </w:rPr>
        <w:t>7</w:t>
      </w:r>
      <w:r w:rsidRPr="00464340">
        <w:rPr>
          <w:sz w:val="24"/>
          <w:szCs w:val="24"/>
          <w:lang w:val="ru-RU"/>
        </w:rPr>
        <w:t>.4. Зоны рекреационного назначения, виды, доступность и</w:t>
      </w:r>
    </w:p>
    <w:p w:rsidR="00B64789" w:rsidRPr="00464340" w:rsidRDefault="00B64789" w:rsidP="00520159">
      <w:pPr>
        <w:autoSpaceDE w:val="0"/>
        <w:autoSpaceDN w:val="0"/>
        <w:adjustRightInd w:val="0"/>
        <w:ind w:left="567" w:firstLine="709"/>
        <w:jc w:val="center"/>
        <w:outlineLvl w:val="3"/>
        <w:rPr>
          <w:sz w:val="24"/>
          <w:szCs w:val="24"/>
          <w:lang w:val="ru-RU"/>
        </w:rPr>
      </w:pPr>
      <w:r w:rsidRPr="00464340">
        <w:rPr>
          <w:sz w:val="24"/>
          <w:szCs w:val="24"/>
          <w:lang w:val="ru-RU"/>
        </w:rPr>
        <w:t>расчетные показатели, режимы использования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рекреационного назначения запрещается деятельность, не соответствующая их целевому назначению.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территориях рекреационных зон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.4.2. В составе рекреационных зон могут выделяться озелененные территории общего пользования, зоны массового отдыха и курортные, особо охраняемые природные территории и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Рекреационные зоны формируются на землях общего пользования (парки, сады, скверы, бульвары и другие озелененные территории общего пользования); на землях природоохранного, оздоровительного, рекреационного и историко-культурного назначения (памятники природы, природные национальные парки, дендрологические парки, ботанические сады); землях, обладающих природными лечебными ресурсами; землях памятников истории и культуры, музеев, заповедников.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.4.3. Зона рекреации водного объекта - водный объект или его участок с прилегающим к нему берегом, используемый для отдыха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Качество воды водных объектов в местах рекреационного водопользования должно соответствовать требованиям СанПиН 2.1.5.980-00 Гигиенические требования к охране поверхностных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.4.4. Доля рекреации на незастроенных пространствах в пределах населенного пункта зависит от его местоположения и величины.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38</w:t>
      </w:r>
    </w:p>
    <w:p w:rsidR="00B64789" w:rsidRPr="00464340" w:rsidRDefault="00B64789" w:rsidP="00163034">
      <w:pPr>
        <w:autoSpaceDE w:val="0"/>
        <w:autoSpaceDN w:val="0"/>
        <w:adjustRightInd w:val="0"/>
        <w:ind w:left="567" w:firstLine="709"/>
        <w:jc w:val="right"/>
        <w:rPr>
          <w:sz w:val="24"/>
          <w:szCs w:val="24"/>
        </w:rPr>
      </w:pPr>
    </w:p>
    <w:tbl>
      <w:tblPr>
        <w:tblW w:w="0" w:type="auto"/>
        <w:tblInd w:w="2" w:type="dxa"/>
        <w:tblLayout w:type="fixed"/>
        <w:tblCellMar>
          <w:left w:w="70" w:type="dxa"/>
          <w:right w:w="70" w:type="dxa"/>
        </w:tblCellMar>
        <w:tblLook w:val="0000"/>
      </w:tblPr>
      <w:tblGrid>
        <w:gridCol w:w="4394"/>
        <w:gridCol w:w="3685"/>
      </w:tblGrid>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52015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Рекреационная зона, %</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r>
      <w:tr w:rsidR="00B64789" w:rsidRPr="00464340">
        <w:trPr>
          <w:cantSplit/>
          <w:trHeight w:val="240"/>
        </w:trPr>
        <w:tc>
          <w:tcPr>
            <w:tcW w:w="4394"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малые        </w:t>
            </w:r>
          </w:p>
        </w:tc>
        <w:tc>
          <w:tcPr>
            <w:tcW w:w="3685"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.4.5. Классификация рекреационных объектов и принципы их размещения представлены в приложении </w:t>
      </w:r>
      <w:r w:rsidRPr="00464340">
        <w:rPr>
          <w:sz w:val="24"/>
          <w:szCs w:val="24"/>
        </w:rPr>
        <w:t>N</w:t>
      </w:r>
      <w:r w:rsidRPr="00464340">
        <w:rPr>
          <w:sz w:val="24"/>
          <w:szCs w:val="24"/>
          <w:lang w:val="ru-RU"/>
        </w:rPr>
        <w:t xml:space="preserve"> 3. </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.5. Зоны историко-культурного назначения, режим использования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.5.1. К землям историко-культурного назначения относятся земли: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территорий объектов культурного наследия (памятников, ансамблей и достопримечательных мест),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военных и гражданских захоронений.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.5.2. Земли историко-культурного назначения используются строго в соответствии с их целевым назначением.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Изменение целевого назначения земель историко-культурного назначения и не соответствующая их целевому назначению деятельность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.5.3. Охрана объектов культурного наследия (памятников истории и культуры)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подготовке документов территориального планирования и документации по планировке территории Крапивинского муниципального района следует соблюдать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Документация по планировке территории не должна предусматривать снос, перемещение или другие изменения состояния объектов культурного наследия (памятников истории и культуры) народов Российской Федерации (далее - объекты культурного наследия). Изменение состояния объектов культурного наследия допускается в соответствии с действующим законодательством в исключительных случаях.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.5.4. Объекты культурного наследия подразделяются на следующие виды: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достопримечательные места - творения, созданные человеком и/или природой;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Необходимый состав зон охраны объекта культурного наследия определяется проектом зон охраны объекта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.5.6. Расстояния от объектов культурного наследия до транспортных и инженерных коммуникаций следует принимать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проезжих частей магистралей скоростного и непрерывного движения: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условиях сложного рельефа - 100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плоском рельефе - 50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сетей водопровода, канализации и теплоснабжения (кроме разводящих) - 15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других подземных инженерных сетей - 5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условиях реконструкции указанные расстояния до инженерных сетей допускается сокращать, но принимать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 водонесущих сетей - 5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неводонесущих - 2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.6. Особо ценные земли, виды и режимы использования</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Сведения об особо ценных землях должны указываться в документах государственного земельного кадастра, документах государственной регистрации прав на недвижимое имущество и сделок с ним и иных удостоверяющих права на землю документах.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 целью сохранения особо ценных земель запрещается любая деятельность, не соответствующая целевому назначению этих земель.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7</w:t>
      </w:r>
      <w:r w:rsidRPr="00464340">
        <w:rPr>
          <w:sz w:val="24"/>
          <w:szCs w:val="24"/>
          <w:lang w:val="ru-RU"/>
        </w:rPr>
        <w:t>.6.3. 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строительство и эксплуатация жилых и хозяйственных объектов, не связанных с производством продукции;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садоводческих и дачных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строительство магистральных дорог, трубопроводов, линий электропередачи и других коммуникаций;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разведка и разработка полезных ископаемых;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строительство объектов культуры, здравоохранения, образования;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4.</w:t>
      </w:r>
      <w:r>
        <w:rPr>
          <w:b/>
          <w:bCs/>
          <w:sz w:val="24"/>
          <w:szCs w:val="24"/>
          <w:lang w:val="ru-RU"/>
        </w:rPr>
        <w:t>8</w:t>
      </w:r>
      <w:r w:rsidRPr="00464340">
        <w:rPr>
          <w:b/>
          <w:bCs/>
          <w:sz w:val="24"/>
          <w:szCs w:val="24"/>
          <w:lang w:val="ru-RU"/>
        </w:rPr>
        <w:t>. Зоны специального назначения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.1. Зоны размещения кладбищ, условия размещения, нормативные показатели, размеры земельных участков, санитарно-защитные зоны</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.1.1.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 </w:t>
      </w:r>
      <w:r w:rsidRPr="00464340">
        <w:rPr>
          <w:sz w:val="24"/>
          <w:szCs w:val="24"/>
        </w:rPr>
        <w:t>N</w:t>
      </w:r>
      <w:r w:rsidRPr="00464340">
        <w:rPr>
          <w:sz w:val="24"/>
          <w:szCs w:val="24"/>
          <w:lang w:val="ru-RU"/>
        </w:rPr>
        <w:t xml:space="preserve"> 8-ФЗ «О погребении и похо</w:t>
      </w:r>
      <w:r>
        <w:rPr>
          <w:sz w:val="24"/>
          <w:szCs w:val="24"/>
          <w:lang w:val="ru-RU"/>
        </w:rPr>
        <w:t>ронном деле», СанПиН 2.1.2882-11</w:t>
      </w:r>
      <w:r w:rsidRPr="00464340">
        <w:rPr>
          <w:sz w:val="24"/>
          <w:szCs w:val="24"/>
          <w:lang w:val="ru-RU"/>
        </w:rPr>
        <w:t xml:space="preserve"> «Гигиенические требования к размещению, устройству и содержанию кладбищ, зданий и сооружений похоронного назначения» </w:t>
      </w:r>
      <w:r w:rsidRPr="00E17A0C">
        <w:rPr>
          <w:sz w:val="24"/>
          <w:szCs w:val="24"/>
          <w:lang w:val="ru-RU"/>
        </w:rPr>
        <w:t>(далее - СанПиН 2.1.2882-11)</w:t>
      </w:r>
      <w:r w:rsidRPr="00464340">
        <w:rPr>
          <w:sz w:val="24"/>
          <w:szCs w:val="24"/>
          <w:lang w:val="ru-RU"/>
        </w:rPr>
        <w:t xml:space="preserve"> и настоящих нормативов.</w:t>
      </w:r>
      <w:r>
        <w:rPr>
          <w:sz w:val="24"/>
          <w:szCs w:val="24"/>
          <w:lang w:val="ru-RU"/>
        </w:rPr>
        <w:t xml:space="preserve"> </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.1.2. Принципами похоронного дела в Кемеровской области являются: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обеспечение санитарно-эпидемиологического и социального благополучия населения, сохранение физического и психического здоровья, поддержание нормального функционирования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защита от вредных воздействий останков или праха на здоровье населения, окружающую среду, застройку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внедрение кремации и рациональных способов погребения останков после кремации;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рациональное размещение объектов похоронного обслуживания в градостроительной структуре населенных пунктов в соответствии с градостроительными, экологическими, санитарными и иными нормами, установленными нормативными актами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.1.3. Выбор земельного участка под размещение кладбища производится на основе санитарно-эпидемиологической оценки следующих факторов: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санитарно-эпидемиологической обстановки;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градостроительного назначения и ландшафтного зонирования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геологических, гидрогеологических и гидрогеохимических данных;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почвенно-географических и способности почв и почвогрунтов к самоочищению;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эрозионного потенциала и миграции загрязнений;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транспортной доступности.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Участок, отводимый под кладбище, должен удовлетворять следующим требованиям: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не затопляться при паводках;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должен быть доступен для инвалидов и маломобильных лиц;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иметь сухую пористую почву (супесчаную, песчаную) на глубине 1,5 метра и ниже с влажностью почвы в пределах 6 - 18 процентов;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располагаться с подветренной стороны по отношению к жилой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.1.4. Не разрешается размещать кладбища на территориях: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первого и второго поясов зон санитарной охраны источников централизованного водоснабжения и минеральных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зон санитарной, горно-санитарной охраны лечебно-оздоровительных местностей и курортов;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 выходом на поверхность закарстованных, сильнотрещиноватых пород и в местах выклинивания водоносных горизонтов;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.1.5. Размер земельного участка для кладбища определяется с учетом количества жителей конкретного населенного пункта,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земельного участка для территории кладбища принимается исходя из нормы 0,24 га на 1 тыс. человек в соответствии со СНиП 2.07.01-89* «Градостроительство. Планировка и застройка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Гражданам на территории Крапивинского муниципального района могут предоставляться земельные участки на кладбищах для создания семейных захоронений. Порядок предоставления земельных участков устанавливается органами местного самоуправления.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.1.6. Вновь создаваемые места погребения должны размещаться на расстоянии не менее 300 м от границ селитебной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500 метров - кладбища смешанного и традиционного захоронения площадью от 20 до 40 га (размещение кладбища размером территории более 40 га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300 метров - кладбища смешанного и традиционного захоронения площадью от 10 до 20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100 метров - кладбища смешанного и традиционного захоронения площадью до 10 и менее 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50 метров - для сельских закрытых кладбищ и мемориальных комплексов, кладбищ с погребением после кремации;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500 м - без подготовительных и обрядовых процессов с одной однокамерной печью;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1000 м - при количестве печей более одной.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.1.8.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условий растительности в регулировании водного режима территории.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.2. Зоны размещения скотомогильников, условия размещения, нормативные показатели, размеры земельных участков, санитарно-защитные зоны</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.2.1. 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Места, отведенные для захоронения биологических отходов (скотомогильники), должны иметь одну или несколько биотермических 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.2.2. Уничтожение биологических отходов путем захоронения в землю категорически запрещается.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.2.3. Скотомогильники размещают на сухом возвышенном участке земли площадью не менее 600 кв. м. Уровень грунтовых вод должен быть не менее 2 м от поверхности земли.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.2.4. Размер санитарно-защитной зоны до жилых и общественных зданий и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скотомогильника с захоронением в ямах - 1000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 скотомогильника с биотермическими ямами - 500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санитарно-защитной зоны от скотомогильника (биотермической ямы) должен быть до: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животноводческих ферм (комплексов) - 1000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скотопрогонов и пастбищ - 200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автомобильных, железных дорог в зависимости от их категории - 50 - 300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.2.6. На территории скотомогильника запрещается: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пасти скот, косить траву;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брать, выносить, вывозить землю и гуммированный остаток за его пределы.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скотомогильников вводоохраной лесопарковой и заповедной зонах категорически запрещается.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.2.7. К скотомогильникам предусматриваются удобные подъездные пути в соответствии с требованиями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исключительных случаях с разрешения главного государственного ветеринарного инспектора Кемеровской области допускается использование территории скотомогильника для промышленного строительства, если с момента последнего захоронения: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биотермическую яму прошло не менее 2 лет;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земляную яму - не менее 25 лет.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Промышленный объект не должен быть связан с приемом, производством и переработкой продуктов питания и кормов.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.3. Зоны размещения полигонов для твердых бытовых отходов,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Pr>
          <w:sz w:val="24"/>
          <w:szCs w:val="24"/>
          <w:lang w:val="ru-RU"/>
        </w:rPr>
        <w:t>4.8</w:t>
      </w:r>
      <w:r w:rsidRPr="00464340">
        <w:rPr>
          <w:sz w:val="24"/>
          <w:szCs w:val="24"/>
          <w:lang w:val="ru-RU"/>
        </w:rPr>
        <w:t>.3.1.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.3.2. Нормативы накопления бытовых отходов от зданий и сооружений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39</w:t>
      </w:r>
    </w:p>
    <w:p w:rsidR="00B64789" w:rsidRPr="00464340" w:rsidRDefault="00B64789" w:rsidP="00163034">
      <w:pPr>
        <w:autoSpaceDE w:val="0"/>
        <w:autoSpaceDN w:val="0"/>
        <w:adjustRightInd w:val="0"/>
        <w:ind w:left="567" w:firstLine="709"/>
        <w:jc w:val="both"/>
        <w:rPr>
          <w:sz w:val="24"/>
          <w:szCs w:val="24"/>
        </w:rPr>
      </w:pPr>
    </w:p>
    <w:tbl>
      <w:tblPr>
        <w:tblW w:w="8930" w:type="dxa"/>
        <w:tblInd w:w="2" w:type="dxa"/>
        <w:tblLayout w:type="fixed"/>
        <w:tblCellMar>
          <w:left w:w="70" w:type="dxa"/>
          <w:right w:w="70" w:type="dxa"/>
        </w:tblCellMar>
        <w:tblLook w:val="0000"/>
      </w:tblPr>
      <w:tblGrid>
        <w:gridCol w:w="6662"/>
        <w:gridCol w:w="2268"/>
      </w:tblGrid>
      <w:tr w:rsidR="00B64789" w:rsidRPr="00FB2ADE">
        <w:trPr>
          <w:cantSplit/>
          <w:trHeight w:val="36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BA4DF2">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Твердые бытовые отходы</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BA4DF2">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Нормативное значение, </w:t>
            </w:r>
            <w:r w:rsidRPr="00464340">
              <w:rPr>
                <w:rFonts w:ascii="Times New Roman" w:hAnsi="Times New Roman" w:cs="Times New Roman"/>
                <w:sz w:val="24"/>
                <w:szCs w:val="24"/>
              </w:rPr>
              <w:br/>
              <w:t>кг/год на 1 человека</w:t>
            </w:r>
          </w:p>
        </w:tc>
      </w:tr>
      <w:tr w:rsidR="00B64789" w:rsidRPr="00464340">
        <w:trPr>
          <w:cantSplit/>
          <w:trHeight w:val="48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благоустроенных жилых зданий, оборудованных водопроводом, канализацией, центральным отоплением и газом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190</w:t>
            </w:r>
          </w:p>
        </w:tc>
      </w:tr>
      <w:tr w:rsidR="00B64789" w:rsidRPr="00464340">
        <w:trPr>
          <w:cantSplit/>
          <w:trHeight w:val="24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неблагоустроенных жилых зданий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r>
      <w:tr w:rsidR="00B64789" w:rsidRPr="00464340">
        <w:trPr>
          <w:cantSplit/>
          <w:trHeight w:val="24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330</w:t>
            </w:r>
          </w:p>
        </w:tc>
      </w:tr>
      <w:tr w:rsidR="00B64789" w:rsidRPr="00464340">
        <w:trPr>
          <w:cantSplit/>
          <w:trHeight w:val="24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бурым углем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450</w:t>
            </w:r>
          </w:p>
        </w:tc>
      </w:tr>
      <w:tr w:rsidR="00B64789" w:rsidRPr="00464340">
        <w:trPr>
          <w:cantSplit/>
          <w:trHeight w:val="24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Общее количество с учетом общественных зданий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280</w:t>
            </w:r>
          </w:p>
        </w:tc>
      </w:tr>
      <w:tr w:rsidR="00B64789" w:rsidRPr="00464340">
        <w:trPr>
          <w:cantSplit/>
          <w:trHeight w:val="36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Смет с 1 кв. м твердых покрытий улиц, площадей и парков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r>
      <w:tr w:rsidR="00B64789" w:rsidRPr="00464340">
        <w:trPr>
          <w:cantSplit/>
          <w:trHeight w:val="240"/>
        </w:trPr>
        <w:tc>
          <w:tcPr>
            <w:tcW w:w="666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Крупногабаритных бытовых отходов         </w:t>
            </w:r>
          </w:p>
        </w:tc>
        <w:tc>
          <w:tcPr>
            <w:tcW w:w="2268"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.3.3. Полигоны ТБО размещаются за пределами жилой зоны, на обособленных территориях с обеспечением нормативных санитарно-защитных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санитарно-защитной зоны может уточняться при расчете газообразных выбросов в атмосферу. Границы зоны устанавливаются по изолинии 1ПДК, если она выходит из пределов нормативной зоны. Санитарно-защитная зона должна быть озеленена.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.3.4. Размеры земельных участков и санитарно-защитных зон предприятий и сооружений по обращению с бытовыми отходами</w:t>
      </w:r>
    </w:p>
    <w:p w:rsidR="00B64789" w:rsidRPr="00464340" w:rsidRDefault="00B64789" w:rsidP="00163034">
      <w:pPr>
        <w:ind w:left="567" w:firstLine="709"/>
        <w:jc w:val="both"/>
        <w:rPr>
          <w:sz w:val="24"/>
          <w:szCs w:val="24"/>
          <w:lang w:val="ru-RU"/>
        </w:rPr>
      </w:pP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8"/>
        <w:gridCol w:w="3433"/>
        <w:gridCol w:w="2324"/>
      </w:tblGrid>
      <w:tr w:rsidR="00B64789" w:rsidRPr="00464340">
        <w:trPr>
          <w:tblHeader/>
          <w:jc w:val="center"/>
        </w:trPr>
        <w:tc>
          <w:tcPr>
            <w:tcW w:w="2466" w:type="dxa"/>
            <w:tcBorders>
              <w:top w:val="double" w:sz="4" w:space="0" w:color="auto"/>
              <w:bottom w:val="single" w:sz="6" w:space="0" w:color="auto"/>
            </w:tcBorders>
          </w:tcPr>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 xml:space="preserve">Предприятия и сооружения </w:t>
            </w:r>
          </w:p>
          <w:p w:rsidR="00B64789" w:rsidRPr="00EA675D" w:rsidRDefault="00B64789" w:rsidP="00163034">
            <w:pPr>
              <w:pStyle w:val="S0"/>
              <w:ind w:left="567" w:firstLine="709"/>
              <w:rPr>
                <w:rFonts w:ascii="Times New Roman" w:hAnsi="Times New Roman" w:cs="Times New Roman"/>
                <w:sz w:val="24"/>
                <w:szCs w:val="24"/>
                <w:lang w:eastAsia="en-US"/>
              </w:rPr>
            </w:pPr>
          </w:p>
        </w:tc>
        <w:tc>
          <w:tcPr>
            <w:tcW w:w="3490" w:type="dxa"/>
            <w:tcBorders>
              <w:top w:val="double" w:sz="4" w:space="0" w:color="auto"/>
              <w:bottom w:val="single" w:sz="6" w:space="0" w:color="auto"/>
            </w:tcBorders>
          </w:tcPr>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Размеры земельных участков, га, на 1000 т твердых бытовых отходов в год</w:t>
            </w:r>
          </w:p>
        </w:tc>
        <w:tc>
          <w:tcPr>
            <w:tcW w:w="2349" w:type="dxa"/>
            <w:tcBorders>
              <w:top w:val="double" w:sz="4" w:space="0" w:color="auto"/>
              <w:bottom w:val="single" w:sz="6" w:space="0" w:color="auto"/>
            </w:tcBorders>
          </w:tcPr>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Санитарно-защитные зоны, м</w:t>
            </w:r>
          </w:p>
        </w:tc>
      </w:tr>
      <w:tr w:rsidR="00B64789" w:rsidRPr="00464340">
        <w:trPr>
          <w:jc w:val="center"/>
        </w:trPr>
        <w:tc>
          <w:tcPr>
            <w:tcW w:w="2466" w:type="dxa"/>
            <w:tcBorders>
              <w:top w:val="single" w:sz="6" w:space="0" w:color="auto"/>
            </w:tcBorders>
          </w:tcPr>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 xml:space="preserve">Предприятия по промышленной переработке </w:t>
            </w:r>
          </w:p>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твёрдых бытовых  отходов мощностью, тыс. т в год:</w:t>
            </w:r>
          </w:p>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 xml:space="preserve"> до 40</w:t>
            </w:r>
          </w:p>
          <w:p w:rsidR="00B64789" w:rsidRPr="00EA675D" w:rsidRDefault="00B64789" w:rsidP="00331137">
            <w:pPr>
              <w:pStyle w:val="S0"/>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 xml:space="preserve">свыше 40 </w:t>
            </w:r>
          </w:p>
        </w:tc>
        <w:tc>
          <w:tcPr>
            <w:tcW w:w="3490" w:type="dxa"/>
            <w:tcBorders>
              <w:top w:val="single" w:sz="6" w:space="0" w:color="auto"/>
            </w:tcBorders>
          </w:tcPr>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rPr>
                <w:rFonts w:ascii="Times New Roman" w:hAnsi="Times New Roman" w:cs="Times New Roman"/>
                <w:sz w:val="24"/>
                <w:szCs w:val="24"/>
                <w:lang w:eastAsia="en-US"/>
              </w:rPr>
            </w:pPr>
          </w:p>
          <w:p w:rsidR="00B64789" w:rsidRPr="00EA675D" w:rsidRDefault="00B64789" w:rsidP="00331137">
            <w:pPr>
              <w:pStyle w:val="S0"/>
              <w:rPr>
                <w:rFonts w:ascii="Times New Roman" w:hAnsi="Times New Roman" w:cs="Times New Roman"/>
                <w:sz w:val="24"/>
                <w:szCs w:val="24"/>
                <w:lang w:eastAsia="en-US"/>
              </w:rPr>
            </w:pPr>
          </w:p>
          <w:p w:rsidR="00B64789" w:rsidRPr="00EA675D" w:rsidRDefault="00B64789" w:rsidP="00331137">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0,05</w:t>
            </w:r>
          </w:p>
          <w:p w:rsidR="00B64789" w:rsidRPr="00EA675D" w:rsidRDefault="00B64789" w:rsidP="00331137">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0,05</w:t>
            </w:r>
          </w:p>
        </w:tc>
        <w:tc>
          <w:tcPr>
            <w:tcW w:w="2349" w:type="dxa"/>
            <w:tcBorders>
              <w:top w:val="single" w:sz="6" w:space="0" w:color="auto"/>
            </w:tcBorders>
          </w:tcPr>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ind w:left="567" w:firstLine="709"/>
              <w:rPr>
                <w:rFonts w:ascii="Times New Roman" w:hAnsi="Times New Roman" w:cs="Times New Roman"/>
                <w:sz w:val="24"/>
                <w:szCs w:val="24"/>
                <w:lang w:eastAsia="en-US"/>
              </w:rPr>
            </w:pPr>
          </w:p>
          <w:p w:rsidR="00B64789" w:rsidRPr="00EA675D" w:rsidRDefault="00B64789" w:rsidP="00331137">
            <w:pPr>
              <w:pStyle w:val="S0"/>
              <w:rPr>
                <w:rFonts w:ascii="Times New Roman" w:hAnsi="Times New Roman" w:cs="Times New Roman"/>
                <w:sz w:val="24"/>
                <w:szCs w:val="24"/>
                <w:lang w:eastAsia="en-US"/>
              </w:rPr>
            </w:pPr>
          </w:p>
          <w:p w:rsidR="00B64789" w:rsidRPr="00EA675D" w:rsidRDefault="00B64789" w:rsidP="00331137">
            <w:pPr>
              <w:pStyle w:val="S0"/>
              <w:jc w:val="left"/>
              <w:rPr>
                <w:rFonts w:ascii="Times New Roman" w:hAnsi="Times New Roman" w:cs="Times New Roman"/>
                <w:sz w:val="24"/>
                <w:szCs w:val="24"/>
                <w:lang w:eastAsia="en-US"/>
              </w:rPr>
            </w:pPr>
          </w:p>
          <w:p w:rsidR="00B64789" w:rsidRPr="00EA675D" w:rsidRDefault="00B64789" w:rsidP="00287D8D">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500</w:t>
            </w:r>
          </w:p>
          <w:p w:rsidR="00B64789" w:rsidRPr="00EA675D" w:rsidRDefault="00B64789" w:rsidP="00287D8D">
            <w:pPr>
              <w:pStyle w:val="S0"/>
              <w:ind w:left="567"/>
              <w:jc w:val="left"/>
              <w:rPr>
                <w:rFonts w:ascii="Times New Roman" w:hAnsi="Times New Roman" w:cs="Times New Roman"/>
                <w:sz w:val="24"/>
                <w:szCs w:val="24"/>
                <w:lang w:eastAsia="en-US"/>
              </w:rPr>
            </w:pPr>
            <w:r w:rsidRPr="00EA675D">
              <w:rPr>
                <w:rFonts w:ascii="Times New Roman" w:hAnsi="Times New Roman" w:cs="Times New Roman"/>
                <w:sz w:val="24"/>
                <w:szCs w:val="24"/>
                <w:lang w:eastAsia="en-US"/>
              </w:rPr>
              <w:t>1000</w:t>
            </w:r>
          </w:p>
        </w:tc>
      </w:tr>
      <w:tr w:rsidR="00B64789" w:rsidRPr="00464340">
        <w:trPr>
          <w:jc w:val="center"/>
        </w:trPr>
        <w:tc>
          <w:tcPr>
            <w:tcW w:w="2466" w:type="dxa"/>
          </w:tcPr>
          <w:p w:rsidR="00B64789" w:rsidRPr="00464340" w:rsidRDefault="00B64789" w:rsidP="00331137">
            <w:pPr>
              <w:pStyle w:val="S0"/>
              <w:jc w:val="left"/>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 xml:space="preserve">Полигоны </w:t>
            </w:r>
          </w:p>
        </w:tc>
        <w:tc>
          <w:tcPr>
            <w:tcW w:w="3490" w:type="dxa"/>
          </w:tcPr>
          <w:p w:rsidR="00B64789" w:rsidRPr="00464340" w:rsidRDefault="00B64789" w:rsidP="00331137">
            <w:pPr>
              <w:pStyle w:val="S0"/>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0,02 - 0,05</w:t>
            </w:r>
          </w:p>
        </w:tc>
        <w:tc>
          <w:tcPr>
            <w:tcW w:w="2349" w:type="dxa"/>
          </w:tcPr>
          <w:p w:rsidR="00B64789" w:rsidRPr="00EA675D" w:rsidRDefault="00B64789" w:rsidP="00331137">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500</w:t>
            </w:r>
          </w:p>
        </w:tc>
      </w:tr>
      <w:tr w:rsidR="00B64789" w:rsidRPr="00464340">
        <w:trPr>
          <w:jc w:val="center"/>
        </w:trPr>
        <w:tc>
          <w:tcPr>
            <w:tcW w:w="2466" w:type="dxa"/>
          </w:tcPr>
          <w:p w:rsidR="00B64789" w:rsidRPr="00464340" w:rsidRDefault="00B64789" w:rsidP="00331137">
            <w:pPr>
              <w:pStyle w:val="S0"/>
              <w:jc w:val="left"/>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Поля компостирования  отходов</w:t>
            </w:r>
          </w:p>
        </w:tc>
        <w:tc>
          <w:tcPr>
            <w:tcW w:w="3490" w:type="dxa"/>
          </w:tcPr>
          <w:p w:rsidR="00B64789" w:rsidRPr="00464340" w:rsidRDefault="00B64789" w:rsidP="00331137">
            <w:pPr>
              <w:pStyle w:val="S0"/>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0,50 - 1,00</w:t>
            </w:r>
          </w:p>
        </w:tc>
        <w:tc>
          <w:tcPr>
            <w:tcW w:w="2349" w:type="dxa"/>
          </w:tcPr>
          <w:p w:rsidR="00B64789" w:rsidRPr="00EA675D" w:rsidRDefault="00B64789" w:rsidP="00331137">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500</w:t>
            </w:r>
          </w:p>
        </w:tc>
      </w:tr>
      <w:tr w:rsidR="00B64789" w:rsidRPr="00464340">
        <w:trPr>
          <w:jc w:val="center"/>
        </w:trPr>
        <w:tc>
          <w:tcPr>
            <w:tcW w:w="2466" w:type="dxa"/>
          </w:tcPr>
          <w:p w:rsidR="00B64789" w:rsidRPr="00464340" w:rsidRDefault="00B64789" w:rsidP="00331137">
            <w:pPr>
              <w:pStyle w:val="S0"/>
              <w:jc w:val="left"/>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 xml:space="preserve">Мусороперегрузочные станции  </w:t>
            </w:r>
          </w:p>
        </w:tc>
        <w:tc>
          <w:tcPr>
            <w:tcW w:w="3490" w:type="dxa"/>
          </w:tcPr>
          <w:p w:rsidR="00B64789" w:rsidRPr="00464340" w:rsidRDefault="00B64789" w:rsidP="00331137">
            <w:pPr>
              <w:pStyle w:val="S0"/>
              <w:rPr>
                <w:rFonts w:ascii="Times New Roman" w:hAnsi="Times New Roman" w:cs="Times New Roman"/>
                <w:sz w:val="24"/>
                <w:szCs w:val="24"/>
                <w:lang w:val="en-US" w:eastAsia="en-US"/>
              </w:rPr>
            </w:pPr>
            <w:r w:rsidRPr="00EA675D">
              <w:rPr>
                <w:rFonts w:ascii="Times New Roman" w:hAnsi="Times New Roman" w:cs="Times New Roman"/>
                <w:sz w:val="24"/>
                <w:szCs w:val="24"/>
                <w:lang w:eastAsia="en-US"/>
              </w:rPr>
              <w:t>0,04</w:t>
            </w:r>
          </w:p>
        </w:tc>
        <w:tc>
          <w:tcPr>
            <w:tcW w:w="2349" w:type="dxa"/>
          </w:tcPr>
          <w:p w:rsidR="00B64789" w:rsidRPr="00EA675D" w:rsidRDefault="00B64789" w:rsidP="00331137">
            <w:pPr>
              <w:pStyle w:val="S0"/>
              <w:rPr>
                <w:rFonts w:ascii="Times New Roman" w:hAnsi="Times New Roman" w:cs="Times New Roman"/>
                <w:sz w:val="24"/>
                <w:szCs w:val="24"/>
                <w:lang w:eastAsia="en-US"/>
              </w:rPr>
            </w:pPr>
            <w:r w:rsidRPr="00EA675D">
              <w:rPr>
                <w:rFonts w:ascii="Times New Roman" w:hAnsi="Times New Roman" w:cs="Times New Roman"/>
                <w:sz w:val="24"/>
                <w:szCs w:val="24"/>
                <w:lang w:eastAsia="en-US"/>
              </w:rPr>
              <w:t>100</w:t>
            </w:r>
          </w:p>
        </w:tc>
      </w:tr>
    </w:tbl>
    <w:p w:rsidR="00B64789" w:rsidRPr="00464340" w:rsidRDefault="00B64789" w:rsidP="00163034">
      <w:pPr>
        <w:ind w:left="567" w:firstLine="709"/>
        <w:jc w:val="both"/>
        <w:rPr>
          <w:sz w:val="24"/>
          <w:szCs w:val="24"/>
          <w:lang w:val="ru-RU"/>
        </w:rPr>
      </w:pPr>
    </w:p>
    <w:p w:rsidR="00B64789" w:rsidRPr="00464340" w:rsidRDefault="00B64789"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&lt;*&gt; Кроме полигонов по обезвреживанию и захоронению токсичных промышленных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.3.5.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Рекомендуемые максимальные расстояния вывоза ТБО на полигоны</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D54DEB">
      <w:pPr>
        <w:suppressAutoHyphens w:val="0"/>
        <w:spacing w:after="200" w:line="276" w:lineRule="auto"/>
        <w:jc w:val="right"/>
        <w:rPr>
          <w:sz w:val="24"/>
          <w:szCs w:val="24"/>
          <w:lang w:val="ru-RU"/>
        </w:rPr>
      </w:pPr>
      <w:r w:rsidRPr="00D54DEB">
        <w:rPr>
          <w:sz w:val="24"/>
          <w:szCs w:val="24"/>
          <w:lang w:val="ru-RU"/>
        </w:rPr>
        <w:t>Таблица 4</w:t>
      </w:r>
      <w:r w:rsidRPr="00464340">
        <w:rPr>
          <w:sz w:val="24"/>
          <w:szCs w:val="24"/>
          <w:lang w:val="ru-RU"/>
        </w:rPr>
        <w:t>1</w:t>
      </w:r>
    </w:p>
    <w:tbl>
      <w:tblPr>
        <w:tblW w:w="0" w:type="auto"/>
        <w:tblInd w:w="2" w:type="dxa"/>
        <w:tblLayout w:type="fixed"/>
        <w:tblCellMar>
          <w:left w:w="70" w:type="dxa"/>
          <w:right w:w="70" w:type="dxa"/>
        </w:tblCellMar>
        <w:tblLook w:val="0000"/>
      </w:tblPr>
      <w:tblGrid>
        <w:gridCol w:w="4253"/>
        <w:gridCol w:w="3402"/>
      </w:tblGrid>
      <w:tr w:rsidR="00B64789" w:rsidRPr="00D54DEB">
        <w:trPr>
          <w:cantSplit/>
          <w:trHeight w:val="240"/>
        </w:trPr>
        <w:tc>
          <w:tcPr>
            <w:tcW w:w="425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Расстояние вывоза ТБО, км</w:t>
            </w:r>
          </w:p>
        </w:tc>
      </w:tr>
      <w:tr w:rsidR="00B64789" w:rsidRPr="00D54DEB">
        <w:trPr>
          <w:cantSplit/>
          <w:trHeight w:val="240"/>
        </w:trPr>
        <w:tc>
          <w:tcPr>
            <w:tcW w:w="425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B64789" w:rsidRPr="00D54DEB">
        <w:trPr>
          <w:cantSplit/>
          <w:trHeight w:val="240"/>
        </w:trPr>
        <w:tc>
          <w:tcPr>
            <w:tcW w:w="425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средние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B64789" w:rsidRPr="00464340">
        <w:trPr>
          <w:cantSplit/>
          <w:trHeight w:val="240"/>
        </w:trPr>
        <w:tc>
          <w:tcPr>
            <w:tcW w:w="4253"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.3.6. Основные критерии территориального размещения полигона ТБО</w:t>
      </w:r>
    </w:p>
    <w:p w:rsidR="00B64789" w:rsidRDefault="00B64789" w:rsidP="00163034">
      <w:pPr>
        <w:autoSpaceDE w:val="0"/>
        <w:autoSpaceDN w:val="0"/>
        <w:adjustRightInd w:val="0"/>
        <w:ind w:left="567" w:firstLine="709"/>
        <w:jc w:val="both"/>
        <w:rPr>
          <w:sz w:val="24"/>
          <w:szCs w:val="24"/>
          <w:lang w:val="ru-RU"/>
        </w:rPr>
      </w:pPr>
    </w:p>
    <w:p w:rsidR="00B64789" w:rsidRPr="007A3BC1" w:rsidRDefault="00B64789" w:rsidP="007A3BC1">
      <w:pPr>
        <w:jc w:val="right"/>
        <w:rPr>
          <w:sz w:val="24"/>
          <w:szCs w:val="24"/>
          <w:lang w:val="ru-RU"/>
        </w:rPr>
      </w:pPr>
      <w:r>
        <w:rPr>
          <w:sz w:val="24"/>
          <w:szCs w:val="24"/>
          <w:lang w:val="ru-RU"/>
        </w:rPr>
        <w:t>Таблица 42</w:t>
      </w:r>
    </w:p>
    <w:p w:rsidR="00B64789" w:rsidRDefault="00B64789" w:rsidP="007A3BC1">
      <w:pPr>
        <w:rPr>
          <w:sz w:val="24"/>
          <w:szCs w:val="24"/>
          <w:lang w:val="ru-RU"/>
        </w:rPr>
      </w:pP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4536"/>
      </w:tblGrid>
      <w:tr w:rsidR="00B64789">
        <w:tc>
          <w:tcPr>
            <w:tcW w:w="5211" w:type="dxa"/>
          </w:tcPr>
          <w:p w:rsidR="00B64789" w:rsidRPr="00EA675D" w:rsidRDefault="00B64789" w:rsidP="00EA675D">
            <w:pPr>
              <w:pStyle w:val="ConsPlusCell"/>
              <w:widowControl/>
              <w:jc w:val="center"/>
              <w:rPr>
                <w:rFonts w:ascii="Times New Roman" w:hAnsi="Times New Roman" w:cs="Times New Roman"/>
                <w:sz w:val="24"/>
                <w:szCs w:val="24"/>
              </w:rPr>
            </w:pPr>
            <w:r w:rsidRPr="00EA675D">
              <w:rPr>
                <w:rFonts w:ascii="Times New Roman" w:hAnsi="Times New Roman" w:cs="Times New Roman"/>
                <w:sz w:val="24"/>
                <w:szCs w:val="24"/>
              </w:rPr>
              <w:t xml:space="preserve">Критерии, исключающие организацию  </w:t>
            </w:r>
            <w:r w:rsidRPr="00EA675D">
              <w:rPr>
                <w:rFonts w:ascii="Times New Roman" w:hAnsi="Times New Roman" w:cs="Times New Roman"/>
                <w:sz w:val="24"/>
                <w:szCs w:val="24"/>
              </w:rPr>
              <w:br/>
              <w:t>полигона ТБО</w:t>
            </w:r>
          </w:p>
          <w:p w:rsidR="00B64789" w:rsidRPr="00EA675D" w:rsidRDefault="00B64789" w:rsidP="00EA675D">
            <w:pPr>
              <w:autoSpaceDE w:val="0"/>
              <w:autoSpaceDN w:val="0"/>
              <w:adjustRightInd w:val="0"/>
              <w:jc w:val="center"/>
              <w:rPr>
                <w:sz w:val="24"/>
                <w:szCs w:val="24"/>
                <w:lang w:val="ru-RU"/>
              </w:rPr>
            </w:pPr>
          </w:p>
        </w:tc>
        <w:tc>
          <w:tcPr>
            <w:tcW w:w="4536" w:type="dxa"/>
          </w:tcPr>
          <w:p w:rsidR="00B64789" w:rsidRPr="00EA675D" w:rsidRDefault="00B64789" w:rsidP="00EA675D">
            <w:pPr>
              <w:pStyle w:val="ConsPlusCell"/>
              <w:widowControl/>
              <w:jc w:val="center"/>
              <w:rPr>
                <w:rFonts w:ascii="Times New Roman" w:hAnsi="Times New Roman" w:cs="Times New Roman"/>
                <w:sz w:val="24"/>
                <w:szCs w:val="24"/>
              </w:rPr>
            </w:pPr>
            <w:r w:rsidRPr="00EA675D">
              <w:rPr>
                <w:rFonts w:ascii="Times New Roman" w:hAnsi="Times New Roman" w:cs="Times New Roman"/>
                <w:sz w:val="24"/>
                <w:szCs w:val="24"/>
              </w:rPr>
              <w:t xml:space="preserve">Критерии, благоприятствующие  </w:t>
            </w:r>
            <w:r w:rsidRPr="00EA675D">
              <w:rPr>
                <w:rFonts w:ascii="Times New Roman" w:hAnsi="Times New Roman" w:cs="Times New Roman"/>
                <w:sz w:val="24"/>
                <w:szCs w:val="24"/>
              </w:rPr>
              <w:br/>
              <w:t>организации полигона ТБО</w:t>
            </w:r>
          </w:p>
          <w:p w:rsidR="00B64789" w:rsidRPr="00EA675D" w:rsidRDefault="00B64789" w:rsidP="00EA675D">
            <w:pPr>
              <w:autoSpaceDE w:val="0"/>
              <w:autoSpaceDN w:val="0"/>
              <w:adjustRightInd w:val="0"/>
              <w:jc w:val="center"/>
              <w:rPr>
                <w:sz w:val="24"/>
                <w:szCs w:val="24"/>
                <w:lang w:val="ru-RU"/>
              </w:rPr>
            </w:pPr>
          </w:p>
        </w:tc>
      </w:tr>
      <w:tr w:rsidR="00B64789" w:rsidRPr="00FB2ADE">
        <w:tc>
          <w:tcPr>
            <w:tcW w:w="5211" w:type="dxa"/>
          </w:tcPr>
          <w:p w:rsidR="00B64789" w:rsidRPr="00EA675D" w:rsidRDefault="00B64789" w:rsidP="00EA675D">
            <w:pPr>
              <w:pStyle w:val="ConsPlusCell"/>
              <w:widowControl/>
              <w:jc w:val="both"/>
              <w:rPr>
                <w:rFonts w:ascii="Times New Roman" w:hAnsi="Times New Roman" w:cs="Times New Roman"/>
                <w:sz w:val="24"/>
                <w:szCs w:val="24"/>
              </w:rPr>
            </w:pPr>
            <w:r w:rsidRPr="00EA675D">
              <w:rPr>
                <w:rFonts w:ascii="Times New Roman" w:hAnsi="Times New Roman" w:cs="Times New Roman"/>
                <w:sz w:val="24"/>
                <w:szCs w:val="24"/>
              </w:rPr>
              <w:t xml:space="preserve">На территории природно-заповедного  фонда Российской Федерации (особо охраняемые территории) и его охранной </w:t>
            </w:r>
            <w:r w:rsidRPr="00EA675D">
              <w:rPr>
                <w:rFonts w:ascii="Times New Roman" w:hAnsi="Times New Roman" w:cs="Times New Roman"/>
                <w:sz w:val="24"/>
                <w:szCs w:val="24"/>
              </w:rPr>
              <w:br/>
              <w:t xml:space="preserve">зоны, в пределах округов санитарной охраны курортных и лечебно- оздоровительных зон; </w:t>
            </w:r>
          </w:p>
          <w:p w:rsidR="00B64789" w:rsidRPr="00EA675D" w:rsidRDefault="00B64789" w:rsidP="007A3BC1">
            <w:pPr>
              <w:rPr>
                <w:sz w:val="24"/>
                <w:szCs w:val="24"/>
                <w:lang w:val="ru-RU"/>
              </w:rPr>
            </w:pPr>
            <w:r w:rsidRPr="00EA675D">
              <w:rPr>
                <w:sz w:val="24"/>
                <w:szCs w:val="24"/>
                <w:lang w:val="ru-RU"/>
              </w:rPr>
              <w:t xml:space="preserve">в местах массового отдыха населения и оздоровительных учреждений; на территории зеленых зон городов и промышленных поселков, на землях, занятых или предназначенных под занятие лесами, лесопарками и другими зелеными насаждениями, выполняющими средозащитные, санитарно-гигиенические и рекреационные функции; на сельскохозяйственных угодьях с кадастровой оценкой выше среднерайонного уровня (Земельный кодекс Российской Федерации);     </w:t>
            </w:r>
            <w:r w:rsidRPr="00EA675D">
              <w:rPr>
                <w:sz w:val="24"/>
                <w:szCs w:val="24"/>
                <w:lang w:val="ru-RU"/>
              </w:rPr>
              <w:br/>
              <w:t>на землях историко-культурного назначения;</w:t>
            </w:r>
            <w:r w:rsidRPr="00EA675D">
              <w:rPr>
                <w:sz w:val="24"/>
                <w:szCs w:val="24"/>
                <w:lang w:val="ru-RU"/>
              </w:rPr>
              <w:br/>
              <w:t xml:space="preserve">в пределах водоохранных зон водных объектов (Водный кодекс Российской Федерации);              </w:t>
            </w:r>
            <w:r w:rsidRPr="00EA675D">
              <w:rPr>
                <w:sz w:val="24"/>
                <w:szCs w:val="24"/>
                <w:lang w:val="ru-RU"/>
              </w:rPr>
              <w:br/>
              <w:t xml:space="preserve">на территории зон санитарной охраны  водоисточников и минеральных источников;              </w:t>
            </w:r>
            <w:r w:rsidRPr="00EA675D">
              <w:rPr>
                <w:sz w:val="24"/>
                <w:szCs w:val="24"/>
                <w:lang w:val="ru-RU"/>
              </w:rPr>
              <w:br/>
              <w:t xml:space="preserve">в пределах городской черты (Федеральный закон "Об отходах производства и потребления");     </w:t>
            </w:r>
            <w:r w:rsidRPr="00EA675D">
              <w:rPr>
                <w:sz w:val="24"/>
                <w:szCs w:val="24"/>
                <w:lang w:val="ru-RU"/>
              </w:rPr>
              <w:br/>
              <w:t xml:space="preserve">на территориях со сложными геологическими и гидрогеологическими условиями (в местах выхода на     </w:t>
            </w:r>
            <w:r w:rsidRPr="00EA675D">
              <w:rPr>
                <w:sz w:val="24"/>
                <w:szCs w:val="24"/>
                <w:lang w:val="ru-RU"/>
              </w:rPr>
              <w:br/>
              <w:t xml:space="preserve">поверхность трещиноватых пород,  развитых склоновых процессов, суффозионно-неустойчивых грунтов, в  </w:t>
            </w:r>
            <w:r w:rsidRPr="00EA675D">
              <w:rPr>
                <w:sz w:val="24"/>
                <w:szCs w:val="24"/>
                <w:lang w:val="ru-RU"/>
              </w:rPr>
              <w:br/>
              <w:t xml:space="preserve">местах выклинивания водоносных  горизонтов, заболоченных участках и  зонах подтопления и т.п.)      </w:t>
            </w:r>
          </w:p>
          <w:p w:rsidR="00B64789" w:rsidRPr="00EA675D" w:rsidRDefault="00B64789" w:rsidP="00EA675D">
            <w:pPr>
              <w:autoSpaceDE w:val="0"/>
              <w:autoSpaceDN w:val="0"/>
              <w:adjustRightInd w:val="0"/>
              <w:jc w:val="both"/>
              <w:rPr>
                <w:sz w:val="24"/>
                <w:szCs w:val="24"/>
                <w:lang w:val="ru-RU"/>
              </w:rPr>
            </w:pPr>
          </w:p>
        </w:tc>
        <w:tc>
          <w:tcPr>
            <w:tcW w:w="4536" w:type="dxa"/>
          </w:tcPr>
          <w:p w:rsidR="00B64789" w:rsidRPr="00EA675D" w:rsidRDefault="00B64789" w:rsidP="007A3BC1">
            <w:pPr>
              <w:rPr>
                <w:lang w:val="ru-RU"/>
              </w:rPr>
            </w:pPr>
            <w:r w:rsidRPr="00EA675D">
              <w:rPr>
                <w:sz w:val="24"/>
                <w:szCs w:val="24"/>
                <w:lang w:val="ru-RU"/>
              </w:rPr>
              <w:t xml:space="preserve">Открытые, ровные территории,  исключающие возможность смыва атмосферными осадками части отходов и загрязнения, хорошо проветриваемые, незатопляемые и неподтапливаемые, допускающие осуществление мероприятий и инженерных решений, исключающих загрязнение окружающей среды;   </w:t>
            </w:r>
            <w:r w:rsidRPr="00EA675D">
              <w:rPr>
                <w:sz w:val="24"/>
                <w:szCs w:val="24"/>
                <w:lang w:val="ru-RU"/>
              </w:rPr>
              <w:br/>
              <w:t xml:space="preserve">расположение с подветренной  стороны (для ветров преобладающего направления) по отношению к рекреационным пунктам и      </w:t>
            </w:r>
            <w:r w:rsidRPr="00EA675D">
              <w:rPr>
                <w:sz w:val="24"/>
                <w:szCs w:val="24"/>
                <w:lang w:val="ru-RU"/>
              </w:rPr>
              <w:br/>
              <w:t xml:space="preserve">рекреационным зонам;       </w:t>
            </w:r>
            <w:r w:rsidRPr="00EA675D">
              <w:rPr>
                <w:sz w:val="24"/>
                <w:szCs w:val="24"/>
                <w:lang w:val="ru-RU"/>
              </w:rPr>
              <w:br/>
              <w:t>расположение ниже мест водозаборов</w:t>
            </w:r>
            <w:r w:rsidRPr="00EA675D">
              <w:rPr>
                <w:sz w:val="24"/>
                <w:szCs w:val="24"/>
                <w:lang w:val="ru-RU"/>
              </w:rPr>
              <w:br/>
              <w:t xml:space="preserve">хозяйственно-питьевоговодоснабжения, рыбоводных хозяйств, мест нереста,      </w:t>
            </w:r>
            <w:r w:rsidRPr="00EA675D">
              <w:rPr>
                <w:sz w:val="24"/>
                <w:szCs w:val="24"/>
                <w:lang w:val="ru-RU"/>
              </w:rPr>
              <w:br/>
              <w:t>зимовальных ям рыбы;</w:t>
            </w:r>
            <w:r w:rsidRPr="00EA675D">
              <w:rPr>
                <w:sz w:val="24"/>
                <w:szCs w:val="24"/>
                <w:lang w:val="ru-RU"/>
              </w:rPr>
              <w:br/>
              <w:t xml:space="preserve">удаление от аэропортов на расстоянии 15 км и более, от сельскохозяйственных угодий и   </w:t>
            </w:r>
            <w:r w:rsidRPr="00EA675D">
              <w:rPr>
                <w:sz w:val="24"/>
                <w:szCs w:val="24"/>
                <w:lang w:val="ru-RU"/>
              </w:rPr>
              <w:br/>
              <w:t xml:space="preserve">транзитных магистральных дорог на 200 м, от лесных массивов и лесопосадок, не предназначенных для рекреации, - на 50 м;     </w:t>
            </w:r>
            <w:r w:rsidRPr="00EA675D">
              <w:rPr>
                <w:sz w:val="24"/>
                <w:szCs w:val="24"/>
                <w:lang w:val="ru-RU"/>
              </w:rPr>
              <w:br/>
              <w:t xml:space="preserve">с уклоном в сторону населенных пунктов, промышленных предприятий, сельскохозяйственных угодий, лесных массивов не более 1,5%;  </w:t>
            </w:r>
            <w:r w:rsidRPr="00EA675D">
              <w:rPr>
                <w:sz w:val="24"/>
                <w:szCs w:val="24"/>
                <w:lang w:val="ru-RU"/>
              </w:rPr>
              <w:br/>
              <w:t xml:space="preserve">на участках, где выявлены глины или тяжелые суглинки, а грунтовые воды находятся на глубине более 2 м;                </w:t>
            </w:r>
            <w:r w:rsidRPr="00EA675D">
              <w:rPr>
                <w:sz w:val="24"/>
                <w:szCs w:val="24"/>
                <w:lang w:val="ru-RU"/>
              </w:rPr>
              <w:br/>
              <w:t xml:space="preserve">с преобладанием в разрезе четвертичных отложений экранирующих пород (в том числе  </w:t>
            </w:r>
            <w:r w:rsidRPr="00EA675D">
              <w:rPr>
                <w:sz w:val="24"/>
                <w:szCs w:val="24"/>
                <w:lang w:val="ru-RU"/>
              </w:rPr>
              <w:br/>
              <w:t xml:space="preserve">моренные суглинки, характеризующиеся коэффициентом фильтрации не более 10 - 7 м/с); </w:t>
            </w:r>
            <w:r w:rsidRPr="00EA675D">
              <w:rPr>
                <w:sz w:val="24"/>
                <w:szCs w:val="24"/>
                <w:lang w:val="ru-RU"/>
              </w:rPr>
              <w:br/>
              <w:t xml:space="preserve">на участках карьеров и других   </w:t>
            </w:r>
            <w:r w:rsidRPr="00EA675D">
              <w:rPr>
                <w:sz w:val="24"/>
                <w:szCs w:val="24"/>
                <w:lang w:val="ru-RU"/>
              </w:rPr>
              <w:br/>
              <w:t xml:space="preserve">искусственно созданных полостей  </w:t>
            </w:r>
          </w:p>
          <w:p w:rsidR="00B64789" w:rsidRPr="00EA675D" w:rsidRDefault="00B64789" w:rsidP="00EA675D">
            <w:pPr>
              <w:autoSpaceDE w:val="0"/>
              <w:autoSpaceDN w:val="0"/>
              <w:adjustRightInd w:val="0"/>
              <w:jc w:val="both"/>
              <w:rPr>
                <w:sz w:val="24"/>
                <w:szCs w:val="24"/>
                <w:lang w:val="ru-RU"/>
              </w:rPr>
            </w:pP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.3.7.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.3.9. Сооружения по контролю качества грунтовых и поверхностных вод должны иметь подъезды для автотранспорта.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Складирование ТБО в воду, на болотистых и заливаемых паводковыми водами участках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 полигонам ТБО должны проектироваться удобные подъездные пути.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.3.10. Прием трупов павших животных, конфискатов боен мясокомбинатов на полигоны твердых бытовых отходов не допускается в соответствии с СП 2.1.7.1038-01 «Гигиенические требования к устройству и содержанию полигонов твердых бытовых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полигоны твердых бытовых отходов разрешен прием твердых бытовых отходов лечебно-профилактических учреждений (далее - ЛПУ) в соответствии с правилами сбора, хранения и удаления отходов ЛПУ.</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.4. Зоны размещения для отходов производства,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 xml:space="preserve">условия размещения, нормативные показатели, </w:t>
      </w: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размеры земельных участков, санитарно-защитные зоны</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.4.1.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Требования к размещению, устройству, технологии, режиму эксплуатации и рекультивации мест централизованного использования, обезвреживания и захоронения отходов производства и потребления регламентируются СанПиН 2.1.7.1322-03 «Гигиенические требования к размещению отходов производства и потребления».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.4.2. Объекты располагаются за пределами жилой зоны и на обособленных территориях с обеспечением нормативных санитарно-защитных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должны располагаться с подветренной стороны по отношению к жилой застройке.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.4.3. Размещение объектов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на территории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поясов зон санитарной охраны водоисточников и минеральных источников;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 всех поясах зоны санитарной охраны курортов;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зонах массового загородного отдыха населения и на территории лечебно-оздоровительных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рекреационных зонах;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местах выклинивания водоносных горизонтов;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заболачиваемых и подтопляемых территориях.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установленных водоохранных зон открытых водоемов.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.4.4. 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.4.5. На территории объектов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.4.6. Хранение и захоронение отходов на объекте осуществляется с учетом классов опасности, агрегатного состояния, водорастворимости, класса опасности веществ и их компонентов.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Объекты должны быть обеспечены централизованными сетями водоснабжения, канализации. Для очистки поверхностного стока и дренажных вод предусматриваются локальные очистные сооружения.</w:t>
      </w:r>
    </w:p>
    <w:p w:rsidR="00B64789" w:rsidRPr="00464340" w:rsidRDefault="00B64789" w:rsidP="00E043AD">
      <w:pPr>
        <w:autoSpaceDE w:val="0"/>
        <w:autoSpaceDN w:val="0"/>
        <w:adjustRightInd w:val="0"/>
        <w:ind w:left="567" w:firstLine="709"/>
        <w:jc w:val="center"/>
        <w:rPr>
          <w:sz w:val="24"/>
          <w:szCs w:val="24"/>
          <w:lang w:val="ru-RU"/>
        </w:rPr>
      </w:pPr>
      <w:r w:rsidRPr="00464340">
        <w:rPr>
          <w:sz w:val="24"/>
          <w:szCs w:val="24"/>
          <w:lang w:val="ru-RU"/>
        </w:rPr>
        <w:t>4.</w:t>
      </w:r>
      <w:r>
        <w:rPr>
          <w:sz w:val="24"/>
          <w:szCs w:val="24"/>
          <w:lang w:val="ru-RU"/>
        </w:rPr>
        <w:t>8</w:t>
      </w:r>
      <w:r w:rsidRPr="00464340">
        <w:rPr>
          <w:sz w:val="24"/>
          <w:szCs w:val="24"/>
          <w:lang w:val="ru-RU"/>
        </w:rPr>
        <w:t>.5. Зоны размещения для токсичных отходов производства, условия размещения, нормативные показатели, размеры земельных участков, санитарно-защитные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Количество и мощность полигонов определяются технико-экономическими обоснованиями на строительство полигонов.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.5.2. Полигоны по обезвреживанию и захоронению токсичных промышленных отходов следует проектировать: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площадках, на которых возможно осуществление мероприятий и инженерных решений, исключающих загрязнение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 подветренной стороны (для ветров преобладающего направления) по отношению к жилой зоне населенных пунктов и зонам отдыха;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ниже мест водозаборов питьевой воды, рыбоводных хозяйств;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.5.3. Размещение полигонов не допускается на территориях, указанных в пункте 4.</w:t>
      </w:r>
      <w:r>
        <w:rPr>
          <w:sz w:val="24"/>
          <w:szCs w:val="24"/>
          <w:lang w:val="ru-RU"/>
        </w:rPr>
        <w:t>8</w:t>
      </w:r>
      <w:r w:rsidRPr="00464340">
        <w:rPr>
          <w:sz w:val="24"/>
          <w:szCs w:val="24"/>
          <w:lang w:val="ru-RU"/>
        </w:rPr>
        <w:t>.4 настоящего подраздела нормативов, а также: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площадях залегания полезных ископаемых без согласования с органами государственного горного 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зонах активного карста;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зонах оползней;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заболоченных местах;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зоне питания подземных источников питьевой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территориях зеленых зон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участках, загрязненных органическими и радиоактивными отходами, до истечения сроков, установленных органами Роспотребнадзора.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.5.4. Размер участка полигона устанавливается исходя из срока накопления отходов 20 - 25 лет.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 участка захоронения токсичных промышленных отходов проектируется исходя из срока накопления отходов в течение 20 - 25 лет.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.5.5. На участке захоронения токсичных промышленных отходов по его периметру начиная от ограждения должны последовательно размещаться: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кольцевой канал;</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кольцевое обвалование высотой 1,5 м и шириной по верху 3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кольцевая автодорога с усовершенствованным капитальным покрытием и въездами на карты;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лотки дождевой канализации вдоль дороги или кюветы с облицовкой бетонными плитами.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Участки захоронения токсичных промышленных отходов следует размещать на расстоянии не менее: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200 метров - от сельскохозяйственных угодий и автомобильных и железных дорог общей сети;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50 метров - от границ леса и лесопосадок, не предназначенных для использования в рекреационных целях.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.5.6. 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 «Методика расчета концентраций в атмосферном воздухе вредных веществ, содержащихся в выбросах предприятий», утвержденного Председателем Государственного комитета СССР по гидрометеорологии и контролю природной среды 4 августа 1986 г. </w:t>
      </w:r>
      <w:r w:rsidRPr="00464340">
        <w:rPr>
          <w:sz w:val="24"/>
          <w:szCs w:val="24"/>
        </w:rPr>
        <w:t>N</w:t>
      </w:r>
      <w:r w:rsidRPr="00464340">
        <w:rPr>
          <w:sz w:val="24"/>
          <w:szCs w:val="24"/>
          <w:lang w:val="ru-RU"/>
        </w:rPr>
        <w:t xml:space="preserve"> 192 (далее - ОНД 86 (РД 52.04.212-86)).</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.6. Зоны размещения площадок снеготаяния, условия размещения, нормативные показатели, размеры земельных участков, санитарно-защитные зоны</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.6.1. Для улучшения состояния окружающей природной среды снежно-ледяные отложения в населенных пунктах, на мостах, путепроводах, эстакадах и других объектах должны быть утилизированы и складированы на специально отведенных для этой цели площадках снеготаяния (снегосвалках).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.6.2. 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.6.3. 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.6.4.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.6.5. Вывоз снега с улиц и внутриквартальных проездов должен осуществляться на специально подготовленные площадки.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.6.6. 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.6.7. В целях обеспечения безопасности населения, в соответствии с СанПин 2.2.1/2.1.1.1200-03 «Санитарно-защитные зоны и санитарная классификация предприятий, сооружений и иных объектов» (новая редакция) от площадок снеготаяния устанавливаются санитарно-защитные зоны в размере 100 м.</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pPr>
        <w:suppressAutoHyphens w:val="0"/>
        <w:spacing w:after="200" w:line="276" w:lineRule="auto"/>
        <w:rPr>
          <w:sz w:val="24"/>
          <w:szCs w:val="24"/>
          <w:lang w:val="ru-RU"/>
        </w:rPr>
      </w:pPr>
      <w:r>
        <w:rPr>
          <w:sz w:val="24"/>
          <w:szCs w:val="24"/>
          <w:lang w:val="ru-RU"/>
        </w:rPr>
        <w:br w:type="page"/>
      </w:r>
    </w:p>
    <w:p w:rsidR="00B64789" w:rsidRPr="00464340" w:rsidRDefault="00B64789" w:rsidP="00D54DEB">
      <w:pPr>
        <w:suppressAutoHyphens w:val="0"/>
        <w:jc w:val="center"/>
        <w:rPr>
          <w:b/>
          <w:bCs/>
          <w:sz w:val="24"/>
          <w:szCs w:val="24"/>
          <w:lang w:val="ru-RU"/>
        </w:rPr>
      </w:pPr>
      <w:r w:rsidRPr="00464340">
        <w:rPr>
          <w:b/>
          <w:bCs/>
          <w:sz w:val="24"/>
          <w:szCs w:val="24"/>
          <w:lang w:val="ru-RU"/>
        </w:rPr>
        <w:t>5. Охрана окружающей среды</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 проектировании необходимо руководствоваться федеральными законами: от 21 февраля 1992 г. </w:t>
      </w:r>
      <w:r w:rsidRPr="00464340">
        <w:rPr>
          <w:sz w:val="24"/>
          <w:szCs w:val="24"/>
        </w:rPr>
        <w:t>N</w:t>
      </w:r>
      <w:r w:rsidRPr="00464340">
        <w:rPr>
          <w:sz w:val="24"/>
          <w:szCs w:val="24"/>
          <w:lang w:val="ru-RU"/>
        </w:rPr>
        <w:t xml:space="preserve"> 2395-1 «О недрах», от 23 ноября 1995 г. </w:t>
      </w:r>
      <w:r w:rsidRPr="00464340">
        <w:rPr>
          <w:sz w:val="24"/>
          <w:szCs w:val="24"/>
        </w:rPr>
        <w:t>N</w:t>
      </w:r>
      <w:r w:rsidRPr="00464340">
        <w:rPr>
          <w:sz w:val="24"/>
          <w:szCs w:val="24"/>
          <w:lang w:val="ru-RU"/>
        </w:rPr>
        <w:t xml:space="preserve"> 174-ФЗ «Об экологической экспертизе»,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 от 4 мая 1999 г. </w:t>
      </w:r>
      <w:r w:rsidRPr="00464340">
        <w:rPr>
          <w:sz w:val="24"/>
          <w:szCs w:val="24"/>
        </w:rPr>
        <w:t>N</w:t>
      </w:r>
      <w:r w:rsidRPr="00464340">
        <w:rPr>
          <w:sz w:val="24"/>
          <w:szCs w:val="24"/>
          <w:lang w:val="ru-RU"/>
        </w:rPr>
        <w:t xml:space="preserve"> 96-ФЗ «Об охране атмосферного воздуха», от 10 января 2002 г. </w:t>
      </w:r>
      <w:r w:rsidRPr="00464340">
        <w:rPr>
          <w:sz w:val="24"/>
          <w:szCs w:val="24"/>
        </w:rPr>
        <w:t>N</w:t>
      </w:r>
      <w:r w:rsidRPr="00464340">
        <w:rPr>
          <w:sz w:val="24"/>
          <w:szCs w:val="24"/>
          <w:lang w:val="ru-RU"/>
        </w:rPr>
        <w:t xml:space="preserve"> 7-ФЗ «Об охране окружающей среды», Водным, Земельным и Лесным кодексами Российской Федерации, законодательством Кемеровской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5.1. Рациональное использование и охрана природных ресурсов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5.1.1. Территорию для строительства новых и развития существующих поселений следует предусматривать на землях, непригодных для сельскохозяйственного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5.1.2. Изъятие под застройку земель государственного лесного фонда допускается в исключительных случаях только в установленном законом порядке.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Кроме того, в пределах поселений, а также на прилегающих территориях следует предусматривать защитные лесные полосы.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5.1.3. Проектирование и строительство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5.1.4.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5.1.5. В зонах особо охраняемых территорий и рекреационных зонах запрещается строительство зданий, сооружений и коммуникаций, в том числе: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заповедников, заказников, природных национальных парков, ботанических садов, дендрологических парков и прибрежных защитных полос;</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зонах охраны гидрометеорологических станций;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первом поясе зоны округа санитарной охраны курортов, если проектируемые объекты не связаны с эксплуатацией природных лечебных средств курортов.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Во втором поясе зоны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5.1.6.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внедрения ресурсосберегающих технологий систем водоснабжения;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расширения оборотного и повторного использования воды на предприятиях;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сокращения потерь воды на подающих коммунальных и оросительных сетях;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использования водных ресурсов без изъятия из источников (в целях водного транспорта, воспроизводства рыбных ресурсов, поддержания экологического благополучия водных объектов).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5.2. Охрана атмосферного воздуха, водных объектов и почв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5.2.1. Охрана атмосферного воздуха</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(далее - ГН 2.1.6.1338-03), ГН 2.1.6.2309-07 «Ориентировочные безопасные уровни воздействия (ОБУВ) загрязняющих веществ в атмосферном воздухе населенных мест» (далее - ГН 2.1.6.2309-07), и СанПиН 2.1.6.1032-01 «Гигиенические требования к обеспечению качества атмосферного воздуха населенных мест» (далее - СанПиН 2.1.6.1032-01).</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федерального органа исполнительной власти в области охраны атмосферного воздуха, при наличии санитарно-эпидемиологического заключения.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5.2.1.3. Промышленные,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5.2.1.4. В жилой зоне и местах массового отдыха населения запрещается размещать промышленные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Запрещается проектирование и размещение объектов, если в составе выбросов присутствуют вещества, не имеющие утвержденных ПДК или ОБУВ.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Санитарно-защитные зоны устанавливаются в соответствии с требованиями СанПиН 2.2.1/2.1.1.1200-03 (новая редакция).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5.2.1.6.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w:t>
      </w:r>
    </w:p>
    <w:p w:rsidR="00B64789" w:rsidRPr="00464340" w:rsidRDefault="00B64789" w:rsidP="00163034">
      <w:pPr>
        <w:autoSpaceDE w:val="0"/>
        <w:autoSpaceDN w:val="0"/>
        <w:adjustRightInd w:val="0"/>
        <w:ind w:left="567" w:firstLine="709"/>
        <w:jc w:val="both"/>
        <w:rPr>
          <w:sz w:val="24"/>
          <w:szCs w:val="24"/>
          <w:lang w:val="ru-RU"/>
        </w:rPr>
      </w:pPr>
    </w:p>
    <w:p w:rsidR="00B64789" w:rsidRPr="00D54DEB" w:rsidRDefault="00B64789" w:rsidP="00D54DEB">
      <w:pPr>
        <w:suppressAutoHyphens w:val="0"/>
        <w:jc w:val="right"/>
        <w:rPr>
          <w:sz w:val="24"/>
          <w:szCs w:val="24"/>
          <w:lang w:val="ru-RU"/>
        </w:rPr>
      </w:pPr>
      <w:r w:rsidRPr="00D54DEB">
        <w:rPr>
          <w:sz w:val="24"/>
          <w:szCs w:val="24"/>
          <w:lang w:val="ru-RU"/>
        </w:rPr>
        <w:t xml:space="preserve">Таблица </w:t>
      </w:r>
      <w:r w:rsidRPr="00464340">
        <w:rPr>
          <w:sz w:val="24"/>
          <w:szCs w:val="24"/>
          <w:lang w:val="ru-RU"/>
        </w:rPr>
        <w:t>43</w:t>
      </w:r>
    </w:p>
    <w:p w:rsidR="00B64789" w:rsidRPr="00D54DEB" w:rsidRDefault="00B64789" w:rsidP="00163034">
      <w:pPr>
        <w:autoSpaceDE w:val="0"/>
        <w:autoSpaceDN w:val="0"/>
        <w:adjustRightInd w:val="0"/>
        <w:ind w:left="567" w:firstLine="709"/>
        <w:jc w:val="right"/>
        <w:rPr>
          <w:sz w:val="24"/>
          <w:szCs w:val="24"/>
          <w:lang w:val="ru-RU"/>
        </w:rPr>
      </w:pPr>
    </w:p>
    <w:tbl>
      <w:tblPr>
        <w:tblW w:w="9356" w:type="dxa"/>
        <w:tblInd w:w="2" w:type="dxa"/>
        <w:tblLayout w:type="fixed"/>
        <w:tblCellMar>
          <w:left w:w="70" w:type="dxa"/>
          <w:right w:w="70" w:type="dxa"/>
        </w:tblCellMar>
        <w:tblLook w:val="0000"/>
      </w:tblPr>
      <w:tblGrid>
        <w:gridCol w:w="992"/>
        <w:gridCol w:w="993"/>
        <w:gridCol w:w="850"/>
        <w:gridCol w:w="1134"/>
        <w:gridCol w:w="1134"/>
        <w:gridCol w:w="1418"/>
        <w:gridCol w:w="1417"/>
        <w:gridCol w:w="1418"/>
      </w:tblGrid>
      <w:tr w:rsidR="00B64789" w:rsidRPr="00464340">
        <w:trPr>
          <w:cantSplit/>
          <w:trHeight w:val="240"/>
        </w:trPr>
        <w:tc>
          <w:tcPr>
            <w:tcW w:w="992" w:type="dxa"/>
            <w:vMerge w:val="restart"/>
            <w:tcBorders>
              <w:top w:val="single" w:sz="6" w:space="0" w:color="auto"/>
              <w:left w:val="single" w:sz="6" w:space="0" w:color="auto"/>
              <w:bottom w:val="nil"/>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Потенциал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 xml:space="preserve">атмосферы </w:t>
            </w:r>
            <w:r w:rsidRPr="00464340">
              <w:rPr>
                <w:rFonts w:ascii="Times New Roman" w:hAnsi="Times New Roman" w:cs="Times New Roman"/>
                <w:sz w:val="24"/>
                <w:szCs w:val="24"/>
              </w:rPr>
              <w:br/>
              <w:t>(ПЗА)</w:t>
            </w:r>
          </w:p>
        </w:tc>
        <w:tc>
          <w:tcPr>
            <w:tcW w:w="2977"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Приземные инверсии</w:t>
            </w:r>
          </w:p>
        </w:tc>
        <w:tc>
          <w:tcPr>
            <w:tcW w:w="2552"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Повторяемость, %</w:t>
            </w:r>
          </w:p>
        </w:tc>
        <w:tc>
          <w:tcPr>
            <w:tcW w:w="1417" w:type="dxa"/>
            <w:vMerge w:val="restart"/>
            <w:tcBorders>
              <w:top w:val="single" w:sz="6" w:space="0" w:color="auto"/>
              <w:left w:val="single" w:sz="6" w:space="0" w:color="auto"/>
              <w:bottom w:val="nil"/>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Высота </w:t>
            </w:r>
            <w:r w:rsidRPr="00464340">
              <w:rPr>
                <w:rFonts w:ascii="Times New Roman" w:hAnsi="Times New Roman" w:cs="Times New Roman"/>
                <w:sz w:val="24"/>
                <w:szCs w:val="24"/>
              </w:rPr>
              <w:br/>
              <w:t xml:space="preserve">слоя  </w:t>
            </w:r>
            <w:r w:rsidRPr="00464340">
              <w:rPr>
                <w:rFonts w:ascii="Times New Roman" w:hAnsi="Times New Roman" w:cs="Times New Roman"/>
                <w:sz w:val="24"/>
                <w:szCs w:val="24"/>
              </w:rPr>
              <w:br/>
              <w:t>переме-</w:t>
            </w:r>
            <w:r w:rsidRPr="00464340">
              <w:rPr>
                <w:rFonts w:ascii="Times New Roman" w:hAnsi="Times New Roman" w:cs="Times New Roman"/>
                <w:sz w:val="24"/>
                <w:szCs w:val="24"/>
              </w:rPr>
              <w:br/>
              <w:t xml:space="preserve">щения, </w:t>
            </w:r>
            <w:r w:rsidRPr="00464340">
              <w:rPr>
                <w:rFonts w:ascii="Times New Roman" w:hAnsi="Times New Roman" w:cs="Times New Roman"/>
                <w:sz w:val="24"/>
                <w:szCs w:val="24"/>
              </w:rPr>
              <w:br/>
              <w:t>км</w:t>
            </w:r>
          </w:p>
        </w:tc>
        <w:tc>
          <w:tcPr>
            <w:tcW w:w="1418" w:type="dxa"/>
            <w:vMerge w:val="restart"/>
            <w:tcBorders>
              <w:top w:val="single" w:sz="6" w:space="0" w:color="auto"/>
              <w:left w:val="single" w:sz="6" w:space="0" w:color="auto"/>
              <w:bottom w:val="nil"/>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Продолжи-</w:t>
            </w:r>
            <w:r w:rsidRPr="00464340">
              <w:rPr>
                <w:rFonts w:ascii="Times New Roman" w:hAnsi="Times New Roman" w:cs="Times New Roman"/>
                <w:sz w:val="24"/>
                <w:szCs w:val="24"/>
              </w:rPr>
              <w:br/>
              <w:t>тельность</w:t>
            </w:r>
            <w:r w:rsidRPr="00464340">
              <w:rPr>
                <w:rFonts w:ascii="Times New Roman" w:hAnsi="Times New Roman" w:cs="Times New Roman"/>
                <w:sz w:val="24"/>
                <w:szCs w:val="24"/>
              </w:rPr>
              <w:br/>
              <w:t>тумана, ч</w:t>
            </w:r>
          </w:p>
        </w:tc>
      </w:tr>
      <w:tr w:rsidR="00B64789" w:rsidRPr="00FB2ADE">
        <w:trPr>
          <w:cantSplit/>
          <w:trHeight w:val="863"/>
        </w:trPr>
        <w:tc>
          <w:tcPr>
            <w:tcW w:w="992" w:type="dxa"/>
            <w:vMerge/>
            <w:tcBorders>
              <w:top w:val="nil"/>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повторя-</w:t>
            </w:r>
            <w:r w:rsidRPr="00464340">
              <w:rPr>
                <w:rFonts w:ascii="Times New Roman" w:hAnsi="Times New Roman" w:cs="Times New Roman"/>
                <w:sz w:val="24"/>
                <w:szCs w:val="24"/>
              </w:rPr>
              <w:br/>
              <w:t xml:space="preserve">емость, </w:t>
            </w:r>
            <w:r w:rsidRPr="00464340">
              <w:rPr>
                <w:rFonts w:ascii="Times New Roman" w:hAnsi="Times New Roman" w:cs="Times New Roman"/>
                <w:sz w:val="24"/>
                <w:szCs w:val="24"/>
              </w:rPr>
              <w:br/>
              <w:t>%</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мощ-</w:t>
            </w:r>
            <w:r w:rsidRPr="00464340">
              <w:rPr>
                <w:rFonts w:ascii="Times New Roman" w:hAnsi="Times New Roman" w:cs="Times New Roman"/>
                <w:sz w:val="24"/>
                <w:szCs w:val="24"/>
              </w:rPr>
              <w:br/>
              <w:t>ность,</w:t>
            </w:r>
            <w:r w:rsidRPr="00464340">
              <w:rPr>
                <w:rFonts w:ascii="Times New Roman" w:hAnsi="Times New Roman" w:cs="Times New Roman"/>
                <w:sz w:val="24"/>
                <w:szCs w:val="24"/>
              </w:rPr>
              <w:br/>
              <w:t>км</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интен-</w:t>
            </w:r>
            <w:r w:rsidRPr="00464340">
              <w:rPr>
                <w:rFonts w:ascii="Times New Roman" w:hAnsi="Times New Roman" w:cs="Times New Roman"/>
                <w:sz w:val="24"/>
                <w:szCs w:val="24"/>
              </w:rPr>
              <w:br/>
              <w:t>сивность,</w:t>
            </w:r>
            <w:r w:rsidRPr="00464340">
              <w:rPr>
                <w:rFonts w:ascii="Times New Roman" w:hAnsi="Times New Roman" w:cs="Times New Roman"/>
                <w:sz w:val="24"/>
                <w:szCs w:val="24"/>
              </w:rPr>
              <w:br/>
              <w:t>С</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скорость </w:t>
            </w:r>
            <w:r w:rsidRPr="00464340">
              <w:rPr>
                <w:rFonts w:ascii="Times New Roman" w:hAnsi="Times New Roman" w:cs="Times New Roman"/>
                <w:sz w:val="24"/>
                <w:szCs w:val="24"/>
              </w:rPr>
              <w:br/>
              <w:t>ветра 0 -</w:t>
            </w:r>
            <w:r w:rsidRPr="00464340">
              <w:rPr>
                <w:rFonts w:ascii="Times New Roman" w:hAnsi="Times New Roman" w:cs="Times New Roman"/>
                <w:sz w:val="24"/>
                <w:szCs w:val="24"/>
              </w:rPr>
              <w:br/>
              <w:t>1 м/с</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 том числе </w:t>
            </w:r>
            <w:r w:rsidRPr="00464340">
              <w:rPr>
                <w:rFonts w:ascii="Times New Roman" w:hAnsi="Times New Roman" w:cs="Times New Roman"/>
                <w:sz w:val="24"/>
                <w:szCs w:val="24"/>
              </w:rPr>
              <w:br/>
              <w:t xml:space="preserve">непрерывно </w:t>
            </w:r>
            <w:r w:rsidRPr="00464340">
              <w:rPr>
                <w:rFonts w:ascii="Times New Roman" w:hAnsi="Times New Roman" w:cs="Times New Roman"/>
                <w:sz w:val="24"/>
                <w:szCs w:val="24"/>
              </w:rPr>
              <w:br/>
              <w:t xml:space="preserve">подряд дней  </w:t>
            </w:r>
            <w:r w:rsidRPr="00464340">
              <w:rPr>
                <w:rFonts w:ascii="Times New Roman" w:hAnsi="Times New Roman" w:cs="Times New Roman"/>
                <w:sz w:val="24"/>
                <w:szCs w:val="24"/>
              </w:rPr>
              <w:br/>
              <w:t>застоя воздуха</w:t>
            </w:r>
          </w:p>
        </w:tc>
        <w:tc>
          <w:tcPr>
            <w:tcW w:w="1417" w:type="dxa"/>
            <w:vMerge/>
            <w:tcBorders>
              <w:top w:val="nil"/>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1418" w:type="dxa"/>
            <w:vMerge/>
            <w:tcBorders>
              <w:top w:val="nil"/>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r>
      <w:tr w:rsidR="00B64789" w:rsidRPr="00464340">
        <w:trPr>
          <w:cantSplit/>
          <w:trHeight w:val="360"/>
        </w:trPr>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Низкий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Pr>
                <w:rFonts w:ascii="Times New Roman" w:hAnsi="Times New Roman" w:cs="Times New Roman"/>
                <w:sz w:val="24"/>
                <w:szCs w:val="24"/>
              </w:rPr>
              <w:t>0,3 -</w:t>
            </w:r>
            <w:r w:rsidRPr="00464340">
              <w:rPr>
                <w:rFonts w:ascii="Times New Roman" w:hAnsi="Times New Roman" w:cs="Times New Roman"/>
                <w:sz w:val="24"/>
                <w:szCs w:val="24"/>
              </w:rPr>
              <w:t xml:space="preserve">0,4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5 - 10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0,7 - 0,8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80 - 350 </w:t>
            </w:r>
          </w:p>
        </w:tc>
      </w:tr>
      <w:tr w:rsidR="00B64789" w:rsidRPr="00464340">
        <w:trPr>
          <w:cantSplit/>
          <w:trHeight w:val="360"/>
        </w:trPr>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Умеренный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0,4 - 0,5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7 - 12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100 - 550</w:t>
            </w:r>
          </w:p>
        </w:tc>
      </w:tr>
      <w:tr w:rsidR="00B64789" w:rsidRPr="00464340">
        <w:trPr>
          <w:cantSplit/>
          <w:trHeight w:val="360"/>
        </w:trPr>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0,3 - 0,6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3 - 18 </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100 - 600</w:t>
            </w:r>
          </w:p>
        </w:tc>
      </w:tr>
      <w:tr w:rsidR="00B64789" w:rsidRPr="00464340">
        <w:trPr>
          <w:cantSplit/>
          <w:trHeight w:val="360"/>
        </w:trPr>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Высокий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0,3 - 0,7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3 - 6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30 - 60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10 - 30</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0,7 - 1,6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50 - 200 </w:t>
            </w:r>
          </w:p>
        </w:tc>
      </w:tr>
      <w:tr w:rsidR="00B64789" w:rsidRPr="00464340">
        <w:trPr>
          <w:cantSplit/>
          <w:trHeight w:val="360"/>
        </w:trPr>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Очень   </w:t>
            </w:r>
            <w:r w:rsidRPr="00464340">
              <w:rPr>
                <w:rFonts w:ascii="Times New Roman" w:hAnsi="Times New Roman" w:cs="Times New Roman"/>
                <w:sz w:val="24"/>
                <w:szCs w:val="24"/>
              </w:rPr>
              <w:br/>
              <w:t xml:space="preserve">высокий  </w:t>
            </w:r>
          </w:p>
        </w:tc>
        <w:tc>
          <w:tcPr>
            <w:tcW w:w="993"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0,3 - 0,9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3 - 10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50 - 70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20 - 45</w:t>
            </w:r>
          </w:p>
        </w:tc>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0,8 - 1,6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10 - 600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5.2.1.7. Размещение предприятий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5.2.1.8. Для защиты атмосферного воздуха от загрязнений следует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снижение выбросов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защитные мероприятия от влияния транспорта, в том числе использование природного газа в качестве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увеличение доли использования газообразного топлива при выработке тепла и энергии;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вынос за пределы населенных пунктов предприятий, неспособных обеспечить безопасный уровень воздействия на окружающую среду;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нетрадиционных источников энергии;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ликвидацию неорганизованных источников загрязнения.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5.2.2. Охрана водных объектов</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5.2.2.2.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(далее - СанПиН 2.1.5.980-00), ГН 2.1.5.1315-03 «Предельно допустимые концентрации (ПДК) химических веществ в воде водных объектов хозяйственно-питьевого и культурно-бытового водопользования» (далее - ГН 2.1.5.1315-03), ГН 2.1.5.1316-03 «Ориентировочные допустимые уровни (ОДУ) химических веществ в воде водных объектов хозяйственно-питьевого и культурно-бытового водопользования» (далее - ГН 2.1.5.1316-03).</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5.2.2.3. В целях охраны поверхностных вод от загрязнения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сбрасывать в водные объекты, на поверхность ледяного покрова и водосборную территорию пульпу, снег, осадки, другие отходы и мусор, формирующиеся на территории населенных мест и производственных площадок;</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осуществлять иные действия, запрещенные согласно статье 56 и статье 60 Водного кодекса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5.2.2.4. Запрещается сброс сточных вод и (или) дренажных вод в водные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содержащие природные лечебные ресурсы;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отнесенные к особо охраняемым водным объектам;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зон, округов санитарной охраны источников питьевого, хозяйственно-бытового водоснабжения;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первого и второго поясов округов санитарной (горно-санитарной) охраны лечебно-оздоровительных местностей и курортов;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границах рыбоохранных зон, рыбохозяйственных заповедных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5.2.2.5. Мероприятия по защите поверхностных вод от загрязнения разрабатываются в каждом конкретном случае отдельно и предусматривают: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водоохранных зон и прибрежных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и содержание в исправном состоянии сооружений для очистки сточных вод до нормативных показателей качества воды;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содержание в исправном состоянии гидротехнических и других водохозяйственных сооружений и технических устройств;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превышает нормативы допустимого воздействия на водные объекты;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предотвращение захоронения в водных объектах ядерных материалов, радиоактивных веществ;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предотвращение загрязнения водных объектов при проведении всех видов работ, в том числе радиоактивными и (или) токсичными веществами;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установление зон рекреации водных объектов, в том числе мест для купания, туризма, водного спорта, рыбной ловли и т.п.;</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5.2.2.6. В целях охраны подземных вод от загрязнения запрещается: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сточных вод для орошения и удобрения земель с нарушением санитарного законодательства;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отвод без очистки дренажных вод с полей и поверхностных сточных вод с территорий населенных мест в овраги и балки;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различного рода неэкранированных земляных амбаров, прудов - накопителей, а также карстовых воронок и других углублений для сброса сточных вод;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применение, хранение ядохимикатов и удобрений в пределах водосборов грунтовых вод, используемых при нецентрализованном водоснабжении;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осуществлять иные действия, запрещенные согласно статье 59 Водного кодекса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5.2.2.7. Мероприятия по защите подземных вод от загрязнения разрабатываются в каждом конкретном случае отдельно и предусматривают: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зон санитарной охраны источников водоснабжения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ликвидацию объектов, нарушающих режим водоохранных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внедрение организационных мероприятий, направленных на рациональное водопотребление, уменьшение водоотведения;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мониторинг состояния и режима эксплуатации водозаборов подземных вод, ограничение водозабора.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5.2.3. Охрана почв</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5.2.3.1. Требования по охране почв предъявляются к жилым, рекреационным и курортным зонам, водоохранным зонам, прибрежным защитным полосам, зонам санитарной охраны источников водоснабжения,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5.2.3.2. В почвах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5.2.3.3.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лечебно-профилактических учреждений, зон санитарной охраны источников водоснабжения, водоохранных зон водоемов и прибрежных защитных полос.</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5.2.3.4. Выбор площадки для размещений объектов проводится с учетом: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физико-химических свойств почв, их механического состава, содержания органического вещества, кислотности и т.д.;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природно-климатических характеристик (роза ветров, количество осадков, температурный режим района);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ландшафтной, геологической и гидрологической характеристики почв;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их хозяйственного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5.2.3.5. Не разрешается предоставление земельных участков без заключения органов Роспотребнадзора.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D54DEB">
      <w:pPr>
        <w:suppressAutoHyphens w:val="0"/>
        <w:ind w:left="567" w:firstLine="709"/>
        <w:jc w:val="right"/>
        <w:rPr>
          <w:sz w:val="24"/>
          <w:szCs w:val="24"/>
          <w:lang w:val="ru-RU"/>
        </w:rPr>
      </w:pPr>
    </w:p>
    <w:p w:rsidR="00B64789" w:rsidRDefault="00B64789" w:rsidP="00D54DEB">
      <w:pPr>
        <w:suppressAutoHyphens w:val="0"/>
        <w:ind w:left="567" w:firstLine="709"/>
        <w:jc w:val="right"/>
        <w:rPr>
          <w:sz w:val="24"/>
          <w:szCs w:val="24"/>
          <w:lang w:val="ru-RU"/>
        </w:rPr>
      </w:pPr>
      <w:r w:rsidRPr="00464340">
        <w:rPr>
          <w:sz w:val="24"/>
          <w:szCs w:val="24"/>
          <w:lang w:val="ru-RU"/>
        </w:rPr>
        <w:t>Таблица 44</w:t>
      </w:r>
    </w:p>
    <w:p w:rsidR="00B64789" w:rsidRPr="00464340" w:rsidRDefault="00B64789" w:rsidP="00D54DEB">
      <w:pPr>
        <w:suppressAutoHyphens w:val="0"/>
        <w:ind w:left="567" w:firstLine="709"/>
        <w:jc w:val="right"/>
        <w:rPr>
          <w:sz w:val="24"/>
          <w:szCs w:val="24"/>
          <w:lang w:val="ru-RU"/>
        </w:rPr>
      </w:pPr>
    </w:p>
    <w:p w:rsidR="00B64789" w:rsidRPr="00464340" w:rsidRDefault="00B64789" w:rsidP="00A71FB9">
      <w:pPr>
        <w:autoSpaceDE w:val="0"/>
        <w:autoSpaceDN w:val="0"/>
        <w:adjustRightInd w:val="0"/>
        <w:ind w:left="567" w:firstLine="709"/>
        <w:jc w:val="center"/>
        <w:rPr>
          <w:sz w:val="24"/>
          <w:szCs w:val="24"/>
          <w:lang w:val="ru-RU"/>
        </w:rPr>
      </w:pPr>
      <w:r w:rsidRPr="00464340">
        <w:rPr>
          <w:sz w:val="24"/>
          <w:szCs w:val="24"/>
          <w:lang w:val="ru-RU"/>
        </w:rPr>
        <w:t>Требования к почвам по химическим показателям</w:t>
      </w:r>
    </w:p>
    <w:tbl>
      <w:tblPr>
        <w:tblpPr w:leftFromText="180" w:rightFromText="180" w:vertAnchor="text" w:horzAnchor="margin" w:tblpX="-2" w:tblpY="149"/>
        <w:tblW w:w="10348" w:type="dxa"/>
        <w:tblLayout w:type="fixed"/>
        <w:tblCellMar>
          <w:left w:w="70" w:type="dxa"/>
          <w:right w:w="70" w:type="dxa"/>
        </w:tblCellMar>
        <w:tblLook w:val="0000"/>
      </w:tblPr>
      <w:tblGrid>
        <w:gridCol w:w="1488"/>
        <w:gridCol w:w="1134"/>
        <w:gridCol w:w="992"/>
        <w:gridCol w:w="1205"/>
        <w:gridCol w:w="1276"/>
        <w:gridCol w:w="1559"/>
        <w:gridCol w:w="1418"/>
        <w:gridCol w:w="1276"/>
      </w:tblGrid>
      <w:tr w:rsidR="00B64789" w:rsidRPr="00FB2ADE">
        <w:trPr>
          <w:cantSplit/>
          <w:trHeight w:val="240"/>
        </w:trPr>
        <w:tc>
          <w:tcPr>
            <w:tcW w:w="1488" w:type="dxa"/>
            <w:vMerge w:val="restart"/>
            <w:tcBorders>
              <w:top w:val="single" w:sz="6" w:space="0" w:color="auto"/>
              <w:left w:val="single" w:sz="6" w:space="0" w:color="auto"/>
              <w:bottom w:val="nil"/>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w:t>
            </w:r>
            <w:r w:rsidRPr="00464340">
              <w:rPr>
                <w:rFonts w:ascii="Times New Roman" w:hAnsi="Times New Roman" w:cs="Times New Roman"/>
                <w:sz w:val="24"/>
                <w:szCs w:val="24"/>
              </w:rPr>
              <w:t xml:space="preserve">атегории </w:t>
            </w:r>
            <w:r w:rsidRPr="00464340">
              <w:rPr>
                <w:rFonts w:ascii="Times New Roman" w:hAnsi="Times New Roman" w:cs="Times New Roman"/>
                <w:sz w:val="24"/>
                <w:szCs w:val="24"/>
              </w:rPr>
              <w:br/>
              <w:t>загрязнения</w:t>
            </w:r>
          </w:p>
        </w:tc>
        <w:tc>
          <w:tcPr>
            <w:tcW w:w="1134" w:type="dxa"/>
            <w:vMerge w:val="restart"/>
            <w:tcBorders>
              <w:top w:val="single" w:sz="6" w:space="0" w:color="auto"/>
              <w:left w:val="single" w:sz="6" w:space="0" w:color="auto"/>
              <w:bottom w:val="nil"/>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Суммарный </w:t>
            </w:r>
            <w:r w:rsidRPr="00464340">
              <w:rPr>
                <w:rFonts w:ascii="Times New Roman" w:hAnsi="Times New Roman" w:cs="Times New Roman"/>
                <w:sz w:val="24"/>
                <w:szCs w:val="24"/>
              </w:rPr>
              <w:br/>
              <w:t xml:space="preserve">показатель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(Zc)</w:t>
            </w:r>
          </w:p>
        </w:tc>
        <w:tc>
          <w:tcPr>
            <w:tcW w:w="7726" w:type="dxa"/>
            <w:gridSpan w:val="6"/>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Содержание в почве (мг/кг)</w:t>
            </w:r>
          </w:p>
        </w:tc>
      </w:tr>
      <w:tr w:rsidR="00B64789" w:rsidRPr="00464340">
        <w:trPr>
          <w:cantSplit/>
          <w:trHeight w:val="360"/>
        </w:trPr>
        <w:tc>
          <w:tcPr>
            <w:tcW w:w="1488" w:type="dxa"/>
            <w:vMerge/>
            <w:tcBorders>
              <w:top w:val="nil"/>
              <w:left w:val="single" w:sz="6" w:space="0" w:color="auto"/>
              <w:bottom w:val="nil"/>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2197"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класс опасности</w:t>
            </w:r>
          </w:p>
        </w:tc>
        <w:tc>
          <w:tcPr>
            <w:tcW w:w="2835"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 класс   </w:t>
            </w:r>
            <w:r w:rsidRPr="00464340">
              <w:rPr>
                <w:rFonts w:ascii="Times New Roman" w:hAnsi="Times New Roman" w:cs="Times New Roman"/>
                <w:sz w:val="24"/>
                <w:szCs w:val="24"/>
              </w:rPr>
              <w:br/>
              <w:t>опасности</w:t>
            </w:r>
          </w:p>
        </w:tc>
        <w:tc>
          <w:tcPr>
            <w:tcW w:w="2694"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III класс  </w:t>
            </w:r>
            <w:r w:rsidRPr="00464340">
              <w:rPr>
                <w:rFonts w:ascii="Times New Roman" w:hAnsi="Times New Roman" w:cs="Times New Roman"/>
                <w:sz w:val="24"/>
                <w:szCs w:val="24"/>
              </w:rPr>
              <w:br/>
              <w:t>опасности</w:t>
            </w:r>
          </w:p>
        </w:tc>
      </w:tr>
      <w:tr w:rsidR="00B64789" w:rsidRPr="00464340">
        <w:trPr>
          <w:cantSplit/>
          <w:trHeight w:val="240"/>
        </w:trPr>
        <w:tc>
          <w:tcPr>
            <w:tcW w:w="1488" w:type="dxa"/>
            <w:vMerge/>
            <w:tcBorders>
              <w:top w:val="nil"/>
              <w:left w:val="single" w:sz="6" w:space="0" w:color="auto"/>
              <w:bottom w:val="nil"/>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1134" w:type="dxa"/>
            <w:vMerge/>
            <w:tcBorders>
              <w:top w:val="nil"/>
              <w:left w:val="single" w:sz="6" w:space="0" w:color="auto"/>
              <w:bottom w:val="nil"/>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2197"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835"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694"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соединения</w:t>
            </w:r>
          </w:p>
        </w:tc>
      </w:tr>
      <w:tr w:rsidR="00B64789" w:rsidRPr="00464340">
        <w:trPr>
          <w:cantSplit/>
          <w:trHeight w:val="360"/>
        </w:trPr>
        <w:tc>
          <w:tcPr>
            <w:tcW w:w="1488" w:type="dxa"/>
            <w:vMerge/>
            <w:tcBorders>
              <w:top w:val="nil"/>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B64789" w:rsidRPr="00464340" w:rsidRDefault="00B64789" w:rsidP="00A71FB9">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органи-</w:t>
            </w:r>
            <w:r w:rsidRPr="00464340">
              <w:rPr>
                <w:rFonts w:ascii="Times New Roman" w:hAnsi="Times New Roman" w:cs="Times New Roman"/>
                <w:sz w:val="24"/>
                <w:szCs w:val="24"/>
              </w:rPr>
              <w:br/>
              <w:t>ческие</w:t>
            </w: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неоргани-</w:t>
            </w:r>
            <w:r w:rsidRPr="00464340">
              <w:rPr>
                <w:rFonts w:ascii="Times New Roman" w:hAnsi="Times New Roman" w:cs="Times New Roman"/>
                <w:sz w:val="24"/>
                <w:szCs w:val="24"/>
              </w:rPr>
              <w:br/>
              <w:t>ческие</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органи-</w:t>
            </w:r>
            <w:r w:rsidRPr="00464340">
              <w:rPr>
                <w:rFonts w:ascii="Times New Roman" w:hAnsi="Times New Roman" w:cs="Times New Roman"/>
                <w:sz w:val="24"/>
                <w:szCs w:val="24"/>
              </w:rPr>
              <w:br/>
              <w:t>ческие</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неоргани-</w:t>
            </w:r>
            <w:r w:rsidRPr="00464340">
              <w:rPr>
                <w:rFonts w:ascii="Times New Roman" w:hAnsi="Times New Roman" w:cs="Times New Roman"/>
                <w:sz w:val="24"/>
                <w:szCs w:val="24"/>
              </w:rPr>
              <w:br/>
              <w:t>ческие</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органи-</w:t>
            </w:r>
            <w:r w:rsidRPr="00464340">
              <w:rPr>
                <w:rFonts w:ascii="Times New Roman" w:hAnsi="Times New Roman" w:cs="Times New Roman"/>
                <w:sz w:val="24"/>
                <w:szCs w:val="24"/>
              </w:rPr>
              <w:br/>
              <w:t>ческие</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неорга-</w:t>
            </w:r>
            <w:r w:rsidRPr="00464340">
              <w:rPr>
                <w:rFonts w:ascii="Times New Roman" w:hAnsi="Times New Roman" w:cs="Times New Roman"/>
                <w:sz w:val="24"/>
                <w:szCs w:val="24"/>
              </w:rPr>
              <w:br/>
              <w:t>нические</w:t>
            </w:r>
          </w:p>
        </w:tc>
      </w:tr>
      <w:tr w:rsidR="00B64789" w:rsidRPr="00464340">
        <w:trPr>
          <w:cantSplit/>
          <w:trHeight w:val="360"/>
        </w:trPr>
        <w:tc>
          <w:tcPr>
            <w:tcW w:w="148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 до</w:t>
            </w:r>
            <w:r w:rsidRPr="00464340">
              <w:rPr>
                <w:rFonts w:ascii="Times New Roman" w:hAnsi="Times New Roman" w:cs="Times New Roman"/>
                <w:sz w:val="24"/>
                <w:szCs w:val="24"/>
              </w:rPr>
              <w:br/>
              <w:t xml:space="preserve">ПДК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r>
      <w:tr w:rsidR="00B64789" w:rsidRPr="00FB2ADE">
        <w:trPr>
          <w:cantSplit/>
          <w:trHeight w:val="600"/>
        </w:trPr>
        <w:tc>
          <w:tcPr>
            <w:tcW w:w="148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Допустимая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 16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значений</w:t>
            </w:r>
            <w:r w:rsidRPr="00464340">
              <w:rPr>
                <w:rFonts w:ascii="Times New Roman" w:hAnsi="Times New Roman" w:cs="Times New Roman"/>
                <w:sz w:val="24"/>
                <w:szCs w:val="24"/>
              </w:rPr>
              <w:br/>
              <w:t xml:space="preserve">до ПДК </w:t>
            </w:r>
          </w:p>
        </w:tc>
      </w:tr>
      <w:tr w:rsidR="00B64789" w:rsidRPr="00464340">
        <w:trPr>
          <w:cantSplit/>
          <w:trHeight w:val="360"/>
        </w:trPr>
        <w:tc>
          <w:tcPr>
            <w:tcW w:w="148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меренно  </w:t>
            </w:r>
            <w:r w:rsidRPr="00464340">
              <w:rPr>
                <w:rFonts w:ascii="Times New Roman" w:hAnsi="Times New Roman" w:cs="Times New Roman"/>
                <w:sz w:val="24"/>
                <w:szCs w:val="24"/>
              </w:rPr>
              <w:b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16 - 32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 ПДК </w:t>
            </w:r>
            <w:r w:rsidRPr="00464340">
              <w:rPr>
                <w:rFonts w:ascii="Times New Roman" w:hAnsi="Times New Roman" w:cs="Times New Roman"/>
                <w:sz w:val="24"/>
                <w:szCs w:val="24"/>
              </w:rPr>
              <w:br/>
              <w:t xml:space="preserve">до Кmax </w:t>
            </w:r>
          </w:p>
        </w:tc>
      </w:tr>
      <w:tr w:rsidR="00B64789" w:rsidRPr="00464340">
        <w:trPr>
          <w:cantSplit/>
          <w:trHeight w:val="360"/>
        </w:trPr>
        <w:tc>
          <w:tcPr>
            <w:tcW w:w="148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32 - 128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ПДК до </w:t>
            </w:r>
            <w:r w:rsidRPr="00464340">
              <w:rPr>
                <w:rFonts w:ascii="Times New Roman" w:hAnsi="Times New Roman" w:cs="Times New Roman"/>
                <w:sz w:val="24"/>
                <w:szCs w:val="24"/>
              </w:rPr>
              <w:br/>
              <w:t xml:space="preserve">Кmax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ПДК до</w:t>
            </w:r>
            <w:r w:rsidRPr="00464340">
              <w:rPr>
                <w:rFonts w:ascii="Times New Roman" w:hAnsi="Times New Roman" w:cs="Times New Roman"/>
                <w:sz w:val="24"/>
                <w:szCs w:val="24"/>
              </w:rPr>
              <w:br/>
              <w:t xml:space="preserve">Кmax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Kmax </w:t>
            </w:r>
          </w:p>
        </w:tc>
      </w:tr>
      <w:tr w:rsidR="00B64789" w:rsidRPr="00464340">
        <w:trPr>
          <w:cantSplit/>
          <w:trHeight w:val="360"/>
        </w:trPr>
        <w:tc>
          <w:tcPr>
            <w:tcW w:w="148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резвычайно</w:t>
            </w:r>
            <w:r w:rsidRPr="00464340">
              <w:rPr>
                <w:rFonts w:ascii="Times New Roman" w:hAnsi="Times New Roman" w:cs="Times New Roman"/>
                <w:sz w:val="24"/>
                <w:szCs w:val="24"/>
              </w:rPr>
              <w:br/>
              <w:t xml:space="preserve">опасная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128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Pr>
                <w:rFonts w:ascii="Times New Roman" w:hAnsi="Times New Roman" w:cs="Times New Roman"/>
                <w:sz w:val="24"/>
                <w:szCs w:val="24"/>
              </w:rPr>
              <w:t>&gt; 5</w:t>
            </w:r>
            <w:r w:rsidRPr="00464340">
              <w:rPr>
                <w:rFonts w:ascii="Times New Roman" w:hAnsi="Times New Roman" w:cs="Times New Roman"/>
                <w:sz w:val="24"/>
                <w:szCs w:val="24"/>
              </w:rPr>
              <w:t>ПДК</w:t>
            </w:r>
          </w:p>
        </w:tc>
        <w:tc>
          <w:tcPr>
            <w:tcW w:w="1205"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&gt;Кmax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&gt;Кmax </w:t>
            </w:r>
          </w:p>
        </w:tc>
        <w:tc>
          <w:tcPr>
            <w:tcW w:w="1418"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A71FB9">
            <w:pPr>
              <w:pStyle w:val="ConsPlusCell"/>
              <w:widowControl/>
              <w:rPr>
                <w:rFonts w:ascii="Times New Roman" w:hAnsi="Times New Roman" w:cs="Times New Roman"/>
                <w:sz w:val="24"/>
                <w:szCs w:val="24"/>
              </w:rPr>
            </w:pPr>
          </w:p>
        </w:tc>
      </w:tr>
    </w:tbl>
    <w:p w:rsidR="00B64789" w:rsidRDefault="00B64789" w:rsidP="00D54DEB">
      <w:pPr>
        <w:autoSpaceDE w:val="0"/>
        <w:autoSpaceDN w:val="0"/>
        <w:adjustRightInd w:val="0"/>
        <w:jc w:val="both"/>
        <w:rPr>
          <w:sz w:val="24"/>
          <w:szCs w:val="24"/>
          <w:lang w:val="ru-RU"/>
        </w:rPr>
      </w:pPr>
    </w:p>
    <w:p w:rsidR="00B64789" w:rsidRDefault="00B64789" w:rsidP="00D54DEB">
      <w:pPr>
        <w:autoSpaceDE w:val="0"/>
        <w:autoSpaceDN w:val="0"/>
        <w:adjustRightInd w:val="0"/>
        <w:jc w:val="both"/>
        <w:rPr>
          <w:sz w:val="24"/>
          <w:szCs w:val="24"/>
          <w:lang w:val="ru-RU"/>
        </w:rPr>
      </w:pPr>
    </w:p>
    <w:p w:rsidR="00B64789" w:rsidRPr="00464340" w:rsidRDefault="00B64789" w:rsidP="00F2790B">
      <w:pPr>
        <w:autoSpaceDE w:val="0"/>
        <w:autoSpaceDN w:val="0"/>
        <w:adjustRightInd w:val="0"/>
        <w:ind w:left="567" w:firstLine="141"/>
        <w:jc w:val="both"/>
        <w:rPr>
          <w:sz w:val="24"/>
          <w:szCs w:val="24"/>
          <w:lang w:val="ru-RU"/>
        </w:rPr>
      </w:pPr>
      <w:r w:rsidRPr="00464340">
        <w:rPr>
          <w:sz w:val="24"/>
          <w:szCs w:val="24"/>
          <w:lang w:val="ru-RU"/>
        </w:rPr>
        <w:t>К</w:t>
      </w:r>
      <w:r w:rsidRPr="00464340">
        <w:rPr>
          <w:sz w:val="24"/>
          <w:szCs w:val="24"/>
        </w:rPr>
        <w:t>max</w:t>
      </w:r>
      <w:r w:rsidRPr="00464340">
        <w:rPr>
          <w:sz w:val="24"/>
          <w:szCs w:val="24"/>
          <w:lang w:val="ru-RU"/>
        </w:rPr>
        <w:t xml:space="preserve"> - максимальное значение допустимого уровня содержания элемента по одному из четырех показателей вредности;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Zc</w:t>
      </w:r>
      <w:r w:rsidRPr="00464340">
        <w:rPr>
          <w:sz w:val="24"/>
          <w:szCs w:val="24"/>
          <w:lang w:val="ru-RU"/>
        </w:rPr>
        <w:t xml:space="preserve"> - расчет проводится в соответствии с методическими указаниями по гигиенической оценке качества почвы населенных мест.</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химические загрязняющие вещества разделяются на следующие классы 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w:t>
      </w:r>
      <w:r w:rsidRPr="00464340">
        <w:rPr>
          <w:sz w:val="24"/>
          <w:szCs w:val="24"/>
          <w:lang w:val="ru-RU"/>
        </w:rPr>
        <w:t xml:space="preserve"> - мышьяк, кадмий, ртуть, свинец, цинк, фтор, 3, 4-бензапирен;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бор, кобальт, никель, молибден, медь, сурьма, хром;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барий, ванадий, вольфрам, марганец, стронций, ацетофенон.</w:t>
      </w:r>
    </w:p>
    <w:p w:rsidR="00B64789" w:rsidRPr="00464340" w:rsidRDefault="00B64789" w:rsidP="00163034">
      <w:pPr>
        <w:autoSpaceDE w:val="0"/>
        <w:autoSpaceDN w:val="0"/>
        <w:adjustRightInd w:val="0"/>
        <w:ind w:left="567" w:firstLine="709"/>
        <w:jc w:val="right"/>
        <w:outlineLvl w:val="4"/>
        <w:rPr>
          <w:sz w:val="24"/>
          <w:szCs w:val="24"/>
          <w:lang w:val="ru-RU"/>
        </w:rPr>
      </w:pPr>
    </w:p>
    <w:p w:rsidR="00B64789" w:rsidRDefault="00B64789" w:rsidP="00D54DEB">
      <w:pPr>
        <w:suppressAutoHyphens w:val="0"/>
        <w:jc w:val="right"/>
        <w:rPr>
          <w:sz w:val="24"/>
          <w:szCs w:val="24"/>
          <w:lang w:val="ru-RU"/>
        </w:rPr>
      </w:pPr>
      <w:r w:rsidRPr="00464340">
        <w:rPr>
          <w:sz w:val="24"/>
          <w:szCs w:val="24"/>
          <w:lang w:val="ru-RU"/>
        </w:rPr>
        <w:t>Таблица 45</w:t>
      </w:r>
    </w:p>
    <w:p w:rsidR="00B64789" w:rsidRPr="00464340" w:rsidRDefault="00B64789" w:rsidP="00D54DEB">
      <w:pPr>
        <w:suppressAutoHyphens w:val="0"/>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Требования к почвам по эпидемиологическим показателям</w:t>
      </w:r>
    </w:p>
    <w:p w:rsidR="00B64789" w:rsidRPr="00464340" w:rsidRDefault="00B64789" w:rsidP="00163034">
      <w:pPr>
        <w:autoSpaceDE w:val="0"/>
        <w:autoSpaceDN w:val="0"/>
        <w:adjustRightInd w:val="0"/>
        <w:ind w:left="567" w:firstLine="709"/>
        <w:jc w:val="center"/>
        <w:rPr>
          <w:sz w:val="24"/>
          <w:szCs w:val="24"/>
          <w:lang w:val="ru-RU"/>
        </w:rPr>
      </w:pPr>
    </w:p>
    <w:tbl>
      <w:tblPr>
        <w:tblW w:w="9781" w:type="dxa"/>
        <w:tblInd w:w="2" w:type="dxa"/>
        <w:tblLayout w:type="fixed"/>
        <w:tblCellMar>
          <w:left w:w="70" w:type="dxa"/>
          <w:right w:w="70" w:type="dxa"/>
        </w:tblCellMar>
        <w:tblLook w:val="0000"/>
      </w:tblPr>
      <w:tblGrid>
        <w:gridCol w:w="1417"/>
        <w:gridCol w:w="1276"/>
        <w:gridCol w:w="1559"/>
        <w:gridCol w:w="1985"/>
        <w:gridCol w:w="1559"/>
        <w:gridCol w:w="1985"/>
      </w:tblGrid>
      <w:tr w:rsidR="00B64789" w:rsidRPr="00FB2ADE">
        <w:trPr>
          <w:cantSplit/>
          <w:trHeight w:val="840"/>
        </w:trPr>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почв</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Индекс БГКП</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Индекс  </w:t>
            </w:r>
            <w:r w:rsidRPr="00464340">
              <w:rPr>
                <w:rFonts w:ascii="Times New Roman" w:hAnsi="Times New Roman" w:cs="Times New Roman"/>
                <w:sz w:val="24"/>
                <w:szCs w:val="24"/>
              </w:rPr>
              <w:br/>
              <w:t>энтерококков</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Патогенные </w:t>
            </w:r>
            <w:r w:rsidRPr="00464340">
              <w:rPr>
                <w:rFonts w:ascii="Times New Roman" w:hAnsi="Times New Roman" w:cs="Times New Roman"/>
                <w:sz w:val="24"/>
                <w:szCs w:val="24"/>
              </w:rPr>
              <w:br/>
              <w:t xml:space="preserve">бактерии, </w:t>
            </w:r>
            <w:r w:rsidRPr="00464340">
              <w:rPr>
                <w:rFonts w:ascii="Times New Roman" w:hAnsi="Times New Roman" w:cs="Times New Roman"/>
                <w:sz w:val="24"/>
                <w:szCs w:val="24"/>
              </w:rPr>
              <w:br/>
              <w:t>в том числе</w:t>
            </w:r>
            <w:r w:rsidRPr="00464340">
              <w:rPr>
                <w:rFonts w:ascii="Times New Roman" w:hAnsi="Times New Roman" w:cs="Times New Roman"/>
                <w:sz w:val="24"/>
                <w:szCs w:val="24"/>
              </w:rPr>
              <w:br/>
              <w:t>сальмонеллы</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Яйца  </w:t>
            </w:r>
            <w:r w:rsidRPr="00464340">
              <w:rPr>
                <w:rFonts w:ascii="Times New Roman" w:hAnsi="Times New Roman" w:cs="Times New Roman"/>
                <w:sz w:val="24"/>
                <w:szCs w:val="24"/>
              </w:rPr>
              <w:br/>
              <w:t>гельминтов,</w:t>
            </w:r>
            <w:r w:rsidRPr="00464340">
              <w:rPr>
                <w:rFonts w:ascii="Times New Roman" w:hAnsi="Times New Roman" w:cs="Times New Roman"/>
                <w:sz w:val="24"/>
                <w:szCs w:val="24"/>
              </w:rPr>
              <w:br/>
              <w:t>экз./кг</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Личинки-Л и</w:t>
            </w:r>
            <w:r w:rsidRPr="00464340">
              <w:rPr>
                <w:rFonts w:ascii="Times New Roman" w:hAnsi="Times New Roman" w:cs="Times New Roman"/>
                <w:sz w:val="24"/>
                <w:szCs w:val="24"/>
              </w:rPr>
              <w:br/>
              <w:t xml:space="preserve">куколки-К </w:t>
            </w:r>
            <w:r w:rsidRPr="00464340">
              <w:rPr>
                <w:rFonts w:ascii="Times New Roman" w:hAnsi="Times New Roman" w:cs="Times New Roman"/>
                <w:sz w:val="24"/>
                <w:szCs w:val="24"/>
              </w:rPr>
              <w:br/>
              <w:t xml:space="preserve">мух, экз. </w:t>
            </w:r>
            <w:r w:rsidRPr="00464340">
              <w:rPr>
                <w:rFonts w:ascii="Times New Roman" w:hAnsi="Times New Roman" w:cs="Times New Roman"/>
                <w:sz w:val="24"/>
                <w:szCs w:val="24"/>
              </w:rPr>
              <w:br/>
              <w:t xml:space="preserve">в почве  </w:t>
            </w:r>
            <w:r w:rsidRPr="00464340">
              <w:rPr>
                <w:rFonts w:ascii="Times New Roman" w:hAnsi="Times New Roman" w:cs="Times New Roman"/>
                <w:sz w:val="24"/>
                <w:szCs w:val="24"/>
              </w:rPr>
              <w:br/>
              <w:t xml:space="preserve">площадью 20 </w:t>
            </w:r>
            <w:r w:rsidRPr="00464340">
              <w:rPr>
                <w:rFonts w:ascii="Times New Roman" w:hAnsi="Times New Roman" w:cs="Times New Roman"/>
                <w:sz w:val="24"/>
                <w:szCs w:val="24"/>
              </w:rPr>
              <w:br/>
              <w:t>x 20 см</w:t>
            </w:r>
          </w:p>
        </w:tc>
      </w:tr>
      <w:tr w:rsidR="00B64789" w:rsidRPr="00464340">
        <w:trPr>
          <w:cantSplit/>
          <w:trHeight w:val="240"/>
        </w:trPr>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r>
      <w:tr w:rsidR="00B64789" w:rsidRPr="00464340">
        <w:trPr>
          <w:cantSplit/>
          <w:trHeight w:val="360"/>
        </w:trPr>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Умеренно  </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 </w:t>
            </w:r>
            <w:r w:rsidRPr="00464340">
              <w:rPr>
                <w:rFonts w:ascii="Times New Roman" w:hAnsi="Times New Roman" w:cs="Times New Roman"/>
                <w:sz w:val="24"/>
                <w:szCs w:val="24"/>
              </w:rPr>
              <w:br/>
              <w:t xml:space="preserve">К - отс. </w:t>
            </w:r>
          </w:p>
        </w:tc>
      </w:tr>
      <w:tr w:rsidR="00B64789" w:rsidRPr="00464340">
        <w:trPr>
          <w:cantSplit/>
          <w:trHeight w:val="360"/>
        </w:trPr>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100, </w:t>
            </w:r>
            <w:r w:rsidRPr="00464340">
              <w:rPr>
                <w:rFonts w:ascii="Times New Roman" w:hAnsi="Times New Roman" w:cs="Times New Roman"/>
                <w:sz w:val="24"/>
                <w:szCs w:val="24"/>
              </w:rPr>
              <w:br/>
              <w:t xml:space="preserve">К до 10 </w:t>
            </w:r>
          </w:p>
        </w:tc>
      </w:tr>
      <w:tr w:rsidR="00B64789" w:rsidRPr="00464340">
        <w:trPr>
          <w:cantSplit/>
          <w:trHeight w:val="360"/>
        </w:trPr>
        <w:tc>
          <w:tcPr>
            <w:tcW w:w="1417"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Чрезвычайно</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1000 и выше</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и выше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100  </w:t>
            </w:r>
          </w:p>
        </w:tc>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&gt; 100, </w:t>
            </w:r>
            <w:r w:rsidRPr="00464340">
              <w:rPr>
                <w:rFonts w:ascii="Times New Roman" w:hAnsi="Times New Roman" w:cs="Times New Roman"/>
                <w:sz w:val="24"/>
                <w:szCs w:val="24"/>
              </w:rPr>
              <w:br/>
              <w:t xml:space="preserve">К &gt; 10  </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5.2.3.6. В почвах на территориях жилой застройки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санитарно-токсикологическим показателям - превышение предельно допустимых концентраций или ориентировочно допустимых концентраций (далее - ОДК) химических загрязнений;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санитарно-бактериологическим показателям - наличие возбудителей каких-либо кишечных инфекций, патогенных бактерий, энтеровирусов. Индекс санитарно-показательных организмов должен быть не выше 10 клеток/г почвы;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санитарно-паразитологическим показателям - наличие возбудителей кишечных паразитарных заболеваний (геогельминтозы, лямблиоз, амебиаз и др.), яиц геогельминтов, цист (ооциты), кишечных, патогенных, простейших;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санитарно-энтомологическим показателям - наличие преимагинальных форм синантропных мух;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 санитарно-химическим показателям - санитарное число должно быть не ниже 0,98 (относительные единицы).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Почвы, отвечающие предъявленным требованиям, следует относить к категории «чистая».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5.2.3.7. Рекомендации по использованию почв обуславливаются степенью их химического, бактериологического, паразитологического и энтомологического загрязнения.</w:t>
      </w:r>
    </w:p>
    <w:p w:rsidR="00B64789" w:rsidRPr="00464340" w:rsidRDefault="00B64789" w:rsidP="00163034">
      <w:pPr>
        <w:ind w:left="567" w:firstLine="709"/>
        <w:jc w:val="both"/>
        <w:rPr>
          <w:sz w:val="24"/>
          <w:szCs w:val="24"/>
          <w:lang w:val="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8"/>
        <w:gridCol w:w="6200"/>
      </w:tblGrid>
      <w:tr w:rsidR="00B64789" w:rsidRPr="00464340">
        <w:tc>
          <w:tcPr>
            <w:tcW w:w="3298" w:type="dxa"/>
          </w:tcPr>
          <w:p w:rsidR="00B64789" w:rsidRPr="00EA675D" w:rsidRDefault="00B64789" w:rsidP="00EA675D">
            <w:pPr>
              <w:jc w:val="both"/>
              <w:rPr>
                <w:sz w:val="24"/>
                <w:szCs w:val="24"/>
                <w:lang w:val="ru-RU"/>
              </w:rPr>
            </w:pPr>
            <w:r w:rsidRPr="00EA675D">
              <w:rPr>
                <w:sz w:val="24"/>
                <w:szCs w:val="24"/>
                <w:lang w:val="ru-RU"/>
              </w:rPr>
              <w:t>Категория загрязнения почв</w:t>
            </w:r>
          </w:p>
        </w:tc>
        <w:tc>
          <w:tcPr>
            <w:tcW w:w="6200" w:type="dxa"/>
          </w:tcPr>
          <w:p w:rsidR="00B64789" w:rsidRPr="00EA675D" w:rsidRDefault="00B64789" w:rsidP="00EA675D">
            <w:pPr>
              <w:jc w:val="both"/>
              <w:rPr>
                <w:sz w:val="24"/>
                <w:szCs w:val="24"/>
                <w:lang w:val="ru-RU"/>
              </w:rPr>
            </w:pPr>
            <w:r w:rsidRPr="00EA675D">
              <w:rPr>
                <w:sz w:val="24"/>
                <w:szCs w:val="24"/>
                <w:lang w:val="ru-RU"/>
              </w:rPr>
              <w:t>Рекомендации по использованию почв</w:t>
            </w:r>
          </w:p>
        </w:tc>
      </w:tr>
      <w:tr w:rsidR="00B64789" w:rsidRPr="00FB2ADE">
        <w:tc>
          <w:tcPr>
            <w:tcW w:w="3298" w:type="dxa"/>
          </w:tcPr>
          <w:p w:rsidR="00B64789" w:rsidRPr="00EA675D" w:rsidRDefault="00B64789" w:rsidP="00EA675D">
            <w:pPr>
              <w:jc w:val="both"/>
              <w:rPr>
                <w:sz w:val="24"/>
                <w:szCs w:val="24"/>
                <w:lang w:val="ru-RU"/>
              </w:rPr>
            </w:pPr>
            <w:r w:rsidRPr="00EA675D">
              <w:rPr>
                <w:sz w:val="24"/>
                <w:szCs w:val="24"/>
                <w:lang w:val="ru-RU"/>
              </w:rPr>
              <w:t>Чистая;</w:t>
            </w:r>
          </w:p>
          <w:p w:rsidR="00B64789" w:rsidRPr="00EA675D" w:rsidRDefault="00B64789" w:rsidP="00EA675D">
            <w:pPr>
              <w:jc w:val="both"/>
              <w:rPr>
                <w:sz w:val="24"/>
                <w:szCs w:val="24"/>
                <w:lang w:val="ru-RU"/>
              </w:rPr>
            </w:pPr>
            <w:r w:rsidRPr="00EA675D">
              <w:rPr>
                <w:sz w:val="24"/>
                <w:szCs w:val="24"/>
                <w:lang w:val="ru-RU"/>
              </w:rPr>
              <w:t>Допустимая;</w:t>
            </w:r>
          </w:p>
        </w:tc>
        <w:tc>
          <w:tcPr>
            <w:tcW w:w="6200" w:type="dxa"/>
          </w:tcPr>
          <w:p w:rsidR="00B64789" w:rsidRPr="00EA675D" w:rsidRDefault="00B64789" w:rsidP="00EA675D">
            <w:pPr>
              <w:jc w:val="both"/>
              <w:rPr>
                <w:sz w:val="24"/>
                <w:szCs w:val="24"/>
                <w:lang w:val="ru-RU"/>
              </w:rPr>
            </w:pPr>
            <w:r w:rsidRPr="00EA675D">
              <w:rPr>
                <w:sz w:val="24"/>
                <w:szCs w:val="24"/>
                <w:lang w:val="ru-RU"/>
              </w:rPr>
              <w:t>Использование без ограничений</w:t>
            </w:r>
          </w:p>
          <w:p w:rsidR="00B64789" w:rsidRPr="00EA675D" w:rsidRDefault="00B64789" w:rsidP="00EA675D">
            <w:pPr>
              <w:jc w:val="both"/>
              <w:rPr>
                <w:sz w:val="24"/>
                <w:szCs w:val="24"/>
                <w:lang w:val="ru-RU"/>
              </w:rPr>
            </w:pPr>
            <w:r w:rsidRPr="00EA675D">
              <w:rPr>
                <w:sz w:val="24"/>
                <w:szCs w:val="24"/>
                <w:lang w:val="ru-RU"/>
              </w:rPr>
              <w:t>Использование без ограничений, исключая объекты повышенного риска</w:t>
            </w:r>
          </w:p>
        </w:tc>
      </w:tr>
      <w:tr w:rsidR="00B64789" w:rsidRPr="00FB2ADE">
        <w:tc>
          <w:tcPr>
            <w:tcW w:w="3298" w:type="dxa"/>
          </w:tcPr>
          <w:p w:rsidR="00B64789" w:rsidRPr="00EA675D" w:rsidRDefault="00B64789" w:rsidP="00EA675D">
            <w:pPr>
              <w:jc w:val="both"/>
              <w:rPr>
                <w:sz w:val="24"/>
                <w:szCs w:val="24"/>
                <w:lang w:val="ru-RU"/>
              </w:rPr>
            </w:pPr>
            <w:r w:rsidRPr="00EA675D">
              <w:rPr>
                <w:sz w:val="24"/>
                <w:szCs w:val="24"/>
                <w:lang w:val="ru-RU"/>
              </w:rPr>
              <w:t>Умеренно опасная</w:t>
            </w:r>
          </w:p>
        </w:tc>
        <w:tc>
          <w:tcPr>
            <w:tcW w:w="6200" w:type="dxa"/>
          </w:tcPr>
          <w:p w:rsidR="00B64789" w:rsidRPr="00EA675D" w:rsidRDefault="00B64789" w:rsidP="00EA675D">
            <w:pPr>
              <w:jc w:val="both"/>
              <w:rPr>
                <w:sz w:val="24"/>
                <w:szCs w:val="24"/>
                <w:lang w:val="ru-RU"/>
              </w:rPr>
            </w:pPr>
            <w:r w:rsidRPr="00EA675D">
              <w:rPr>
                <w:sz w:val="24"/>
                <w:szCs w:val="24"/>
                <w:lang w:val="ru-RU"/>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B64789" w:rsidRPr="00FB2ADE">
        <w:tc>
          <w:tcPr>
            <w:tcW w:w="3298" w:type="dxa"/>
          </w:tcPr>
          <w:p w:rsidR="00B64789" w:rsidRPr="00EA675D" w:rsidRDefault="00B64789" w:rsidP="00EA675D">
            <w:pPr>
              <w:jc w:val="both"/>
              <w:rPr>
                <w:sz w:val="24"/>
                <w:szCs w:val="24"/>
                <w:lang w:val="ru-RU"/>
              </w:rPr>
            </w:pPr>
            <w:r w:rsidRPr="00EA675D">
              <w:rPr>
                <w:sz w:val="24"/>
                <w:szCs w:val="24"/>
                <w:lang w:val="ru-RU"/>
              </w:rPr>
              <w:t>Опасная</w:t>
            </w:r>
          </w:p>
        </w:tc>
        <w:tc>
          <w:tcPr>
            <w:tcW w:w="6200" w:type="dxa"/>
          </w:tcPr>
          <w:p w:rsidR="00B64789" w:rsidRPr="00EA675D" w:rsidRDefault="00B64789" w:rsidP="00EA675D">
            <w:pPr>
              <w:jc w:val="both"/>
              <w:rPr>
                <w:sz w:val="24"/>
                <w:szCs w:val="24"/>
                <w:lang w:val="ru-RU"/>
              </w:rPr>
            </w:pPr>
            <w:r w:rsidRPr="00EA675D">
              <w:rPr>
                <w:sz w:val="24"/>
                <w:szCs w:val="24"/>
                <w:lang w:val="ru-RU"/>
              </w:rPr>
              <w:t>Ограниченное использование под отсыпки выемок и котлованов с перекрытием слоем чистого грунта не менее 0,5 м.</w:t>
            </w:r>
          </w:p>
          <w:p w:rsidR="00B64789" w:rsidRPr="00EA675D" w:rsidRDefault="00B64789" w:rsidP="00EA675D">
            <w:pPr>
              <w:autoSpaceDE w:val="0"/>
              <w:autoSpaceDN w:val="0"/>
              <w:adjustRightInd w:val="0"/>
              <w:jc w:val="both"/>
              <w:rPr>
                <w:sz w:val="24"/>
                <w:szCs w:val="24"/>
                <w:lang w:val="ru-RU"/>
              </w:rPr>
            </w:pPr>
            <w:r w:rsidRPr="00EA675D">
              <w:rPr>
                <w:sz w:val="24"/>
                <w:szCs w:val="24"/>
                <w:lang w:val="ru-RU"/>
              </w:rPr>
              <w:t>При наличии эпидемиологической опасности -</w:t>
            </w:r>
          </w:p>
          <w:p w:rsidR="00B64789" w:rsidRPr="00EA675D" w:rsidRDefault="00B64789" w:rsidP="00EA675D">
            <w:pPr>
              <w:autoSpaceDE w:val="0"/>
              <w:autoSpaceDN w:val="0"/>
              <w:adjustRightInd w:val="0"/>
              <w:jc w:val="both"/>
              <w:rPr>
                <w:sz w:val="24"/>
                <w:szCs w:val="24"/>
                <w:lang w:val="ru-RU"/>
              </w:rPr>
            </w:pPr>
            <w:r w:rsidRPr="00EA675D">
              <w:rPr>
                <w:sz w:val="24"/>
                <w:szCs w:val="24"/>
                <w:lang w:val="ru-RU"/>
              </w:rPr>
              <w:t>использование после проведения дезинфекции (дезинвазии) по предписанию органов Роспотребнадзора с последующим лабораторным контролем</w:t>
            </w:r>
          </w:p>
        </w:tc>
      </w:tr>
      <w:tr w:rsidR="00B64789" w:rsidRPr="00FB2ADE">
        <w:tc>
          <w:tcPr>
            <w:tcW w:w="3298" w:type="dxa"/>
          </w:tcPr>
          <w:p w:rsidR="00B64789" w:rsidRPr="00EA675D" w:rsidRDefault="00B64789" w:rsidP="00EA675D">
            <w:pPr>
              <w:autoSpaceDE w:val="0"/>
              <w:autoSpaceDN w:val="0"/>
              <w:adjustRightInd w:val="0"/>
              <w:jc w:val="both"/>
              <w:rPr>
                <w:sz w:val="24"/>
                <w:szCs w:val="24"/>
                <w:lang w:val="ru-RU"/>
              </w:rPr>
            </w:pPr>
            <w:r w:rsidRPr="00EA675D">
              <w:rPr>
                <w:sz w:val="24"/>
                <w:szCs w:val="24"/>
                <w:lang w:val="ru-RU"/>
              </w:rPr>
              <w:t>Чрезвычайно опасная</w:t>
            </w:r>
          </w:p>
        </w:tc>
        <w:tc>
          <w:tcPr>
            <w:tcW w:w="6200" w:type="dxa"/>
          </w:tcPr>
          <w:p w:rsidR="00B64789" w:rsidRPr="00EA675D" w:rsidRDefault="00B64789" w:rsidP="00EA675D">
            <w:pPr>
              <w:jc w:val="both"/>
              <w:rPr>
                <w:sz w:val="24"/>
                <w:szCs w:val="24"/>
                <w:lang w:val="ru-RU"/>
              </w:rPr>
            </w:pPr>
            <w:r w:rsidRPr="00EA675D">
              <w:rPr>
                <w:sz w:val="24"/>
                <w:szCs w:val="24"/>
                <w:lang w:val="ru-RU"/>
              </w:rPr>
              <w:t>Вывоз и утилизация на специализированных полигонах.</w:t>
            </w:r>
          </w:p>
          <w:p w:rsidR="00B64789" w:rsidRPr="00EA675D" w:rsidRDefault="00B64789" w:rsidP="00EA675D">
            <w:pPr>
              <w:autoSpaceDE w:val="0"/>
              <w:autoSpaceDN w:val="0"/>
              <w:adjustRightInd w:val="0"/>
              <w:jc w:val="both"/>
              <w:rPr>
                <w:sz w:val="24"/>
                <w:szCs w:val="24"/>
                <w:lang w:val="ru-RU"/>
              </w:rPr>
            </w:pPr>
            <w:r w:rsidRPr="00EA675D">
              <w:rPr>
                <w:sz w:val="24"/>
                <w:szCs w:val="24"/>
                <w:lang w:val="ru-RU"/>
              </w:rPr>
              <w:t>При наличии эпидемиологической опасности -использование после проведения дезинфекции (дезинвазии) по предписанию органов Роспотребнадзора с последующим лабораторным контролем</w:t>
            </w:r>
          </w:p>
        </w:tc>
      </w:tr>
    </w:tbl>
    <w:p w:rsidR="00B64789" w:rsidRPr="00464340" w:rsidRDefault="00B64789" w:rsidP="00163034">
      <w:pPr>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5.2.3.8. Мероприятия по защите почв разрабатываются в каждом конкретном случае, учитывающем категорию их загрязнения, и должны предусматривать: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рекультивацию и мелиорацию почв, восстановление плодородия;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введение специальных режимов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изменение целевого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Кроме того, в жилых зонах, включая территории повышенного риска, в зоне влияния транспорта, захоронения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5.2.3.9.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Порядок консервации земель устанавливается Правительством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 xml:space="preserve">5.3. Защита от шума, вибрации, электрических и магнитных полей, </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облучений и излучений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5.3.1. Защита от шума и вибрации</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5.3.1.1. В соответствии с СН 2.2.4/2.1.8.562-96 «Шум на рабочих местах, в помещениях жилых, общественных зданий и на территории жилой застройки» устанавливаются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населенных мест, с целью защиты от шума и обеспечения нормативных параметров акустической среды в производственных, жилых, общественных зданиях и на территории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5.3.1.2. Защита от шума строительно-акустическими методами должна обеспечиваться: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рабочих местах промышленных предприятий;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помещениях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территории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5.3.1.3. Основными источниками внешнего шума являются: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транспортные потоки на улицах и дорогах;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железнодорожный, водный и воздушный транспорт;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промышленные и энергетические предприятия и их отдельные установки;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внутриквартальные источники шума (трансформаторные подстанции, центральные тепловые пункты, хозяйственные дворы магазинов, спортивные и игровые площадки и др.).</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5.3.1.4. Шумовыми характеристиками источников внешнего шума являются: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транспортных потоков на улицах и дорогах - эквивалентный уровень звука </w:t>
      </w:r>
      <w:r w:rsidRPr="00464340">
        <w:rPr>
          <w:sz w:val="24"/>
          <w:szCs w:val="24"/>
        </w:rPr>
        <w:t>L</w:t>
      </w:r>
      <w:r w:rsidRPr="00464340">
        <w:rPr>
          <w:sz w:val="24"/>
          <w:szCs w:val="24"/>
          <w:lang w:val="ru-RU"/>
        </w:rPr>
        <w:t>Аэкв, дБА на расстоянии 7,5 м от оси первой полосы движения (для трамваев - на расстоянии 7,5 м от оси ближнего пути);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водного транспорта - эквивалентный уровень звука </w:t>
      </w:r>
      <w:r w:rsidRPr="00464340">
        <w:rPr>
          <w:sz w:val="24"/>
          <w:szCs w:val="24"/>
        </w:rPr>
        <w:t>L</w:t>
      </w:r>
      <w:r w:rsidRPr="00464340">
        <w:rPr>
          <w:sz w:val="24"/>
          <w:szCs w:val="24"/>
          <w:lang w:val="ru-RU"/>
        </w:rPr>
        <w:t xml:space="preserve">Аэкв, дБА и максимальный уровень звука </w:t>
      </w:r>
      <w:r w:rsidRPr="00464340">
        <w:rPr>
          <w:sz w:val="24"/>
          <w:szCs w:val="24"/>
        </w:rPr>
        <w:t>L</w:t>
      </w:r>
      <w:r w:rsidRPr="00464340">
        <w:rPr>
          <w:sz w:val="24"/>
          <w:szCs w:val="24"/>
          <w:lang w:val="ru-RU"/>
        </w:rPr>
        <w:t>Амакс, дБА на расстоянии 25 м от борта судна;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r w:rsidRPr="00464340">
        <w:rPr>
          <w:sz w:val="24"/>
          <w:szCs w:val="24"/>
        </w:rPr>
        <w:t>Lw</w:t>
      </w:r>
      <w:r w:rsidRPr="00464340">
        <w:rPr>
          <w:sz w:val="24"/>
          <w:szCs w:val="24"/>
          <w:lang w:val="ru-RU"/>
        </w:rPr>
        <w:t xml:space="preserve">экв и максимальные уровни звуковой мощности </w:t>
      </w:r>
      <w:r w:rsidRPr="00464340">
        <w:rPr>
          <w:sz w:val="24"/>
          <w:szCs w:val="24"/>
        </w:rPr>
        <w:t>Lw</w:t>
      </w:r>
      <w:r w:rsidRPr="00464340">
        <w:rPr>
          <w:sz w:val="24"/>
          <w:szCs w:val="24"/>
          <w:lang w:val="ru-RU"/>
        </w:rPr>
        <w:t xml:space="preserve">макс в восьмиоктавных полосах частот со среднегеометрическими частотами 63 - 8000 Гц и фактор направленности излучения в направлении расчетной точки Ф (Ф = 1, если фактор направленности не известен). Допускается представлять шумовые характеристики в виде эквивалентных корректированных уровней звуковой мощности </w:t>
      </w:r>
      <w:r w:rsidRPr="00464340">
        <w:rPr>
          <w:sz w:val="24"/>
          <w:szCs w:val="24"/>
        </w:rPr>
        <w:t>LwA</w:t>
      </w:r>
      <w:r w:rsidRPr="00464340">
        <w:rPr>
          <w:sz w:val="24"/>
          <w:szCs w:val="24"/>
          <w:lang w:val="ru-RU"/>
        </w:rPr>
        <w:t xml:space="preserve">экв, дБА и максимальных корректированных уровней звуковой мощности </w:t>
      </w:r>
      <w:r w:rsidRPr="00464340">
        <w:rPr>
          <w:sz w:val="24"/>
          <w:szCs w:val="24"/>
        </w:rPr>
        <w:t>LwA</w:t>
      </w:r>
      <w:r w:rsidRPr="00464340">
        <w:rPr>
          <w:sz w:val="24"/>
          <w:szCs w:val="24"/>
          <w:lang w:val="ru-RU"/>
        </w:rPr>
        <w:t>макс, дБа;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промышленных зон, промышленных и энергетических предприятий с максимальным линейным размером в плане более 300 м - эквивалентный уровень звука </w:t>
      </w:r>
      <w:r w:rsidRPr="00464340">
        <w:rPr>
          <w:sz w:val="24"/>
          <w:szCs w:val="24"/>
        </w:rPr>
        <w:t>L</w:t>
      </w:r>
      <w:r w:rsidRPr="00464340">
        <w:rPr>
          <w:sz w:val="24"/>
          <w:szCs w:val="24"/>
          <w:lang w:val="ru-RU"/>
        </w:rPr>
        <w:t xml:space="preserve">Аэкв.гр, дБА и максимальный уровень звука </w:t>
      </w:r>
      <w:r w:rsidRPr="00464340">
        <w:rPr>
          <w:sz w:val="24"/>
          <w:szCs w:val="24"/>
        </w:rPr>
        <w:t>L</w:t>
      </w:r>
      <w:r w:rsidRPr="00464340">
        <w:rPr>
          <w:sz w:val="24"/>
          <w:szCs w:val="24"/>
          <w:lang w:val="ru-RU"/>
        </w:rPr>
        <w:t>Амакс.гр, дБА на границе территории предприятия и селитебной территории в направлении расчетной точки;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для внутриквартальных источников шума - эквивалентный уровень звука </w:t>
      </w:r>
      <w:r w:rsidRPr="00464340">
        <w:rPr>
          <w:sz w:val="24"/>
          <w:szCs w:val="24"/>
        </w:rPr>
        <w:t>L</w:t>
      </w:r>
      <w:r w:rsidRPr="00464340">
        <w:rPr>
          <w:sz w:val="24"/>
          <w:szCs w:val="24"/>
          <w:lang w:val="ru-RU"/>
        </w:rPr>
        <w:t xml:space="preserve">Аэкв и максимальный уровень звука </w:t>
      </w:r>
      <w:r w:rsidRPr="00464340">
        <w:rPr>
          <w:sz w:val="24"/>
          <w:szCs w:val="24"/>
        </w:rPr>
        <w:t>L</w:t>
      </w:r>
      <w:r w:rsidRPr="00464340">
        <w:rPr>
          <w:sz w:val="24"/>
          <w:szCs w:val="24"/>
          <w:lang w:val="ru-RU"/>
        </w:rPr>
        <w:t>Амакс на фиксированном расстоянии от источника.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5.3.1.5. 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(таблица 47)</w:t>
      </w:r>
    </w:p>
    <w:p w:rsidR="00B64789" w:rsidRPr="00464340" w:rsidRDefault="00B64789" w:rsidP="00163034">
      <w:pPr>
        <w:autoSpaceDE w:val="0"/>
        <w:autoSpaceDN w:val="0"/>
        <w:adjustRightInd w:val="0"/>
        <w:ind w:left="567" w:firstLine="709"/>
        <w:jc w:val="both"/>
        <w:rPr>
          <w:sz w:val="24"/>
          <w:szCs w:val="24"/>
          <w:lang w:val="ru-RU"/>
        </w:rPr>
      </w:pPr>
    </w:p>
    <w:p w:rsidR="00B64789" w:rsidRDefault="00B64789" w:rsidP="00163034">
      <w:pPr>
        <w:autoSpaceDE w:val="0"/>
        <w:autoSpaceDN w:val="0"/>
        <w:adjustRightInd w:val="0"/>
        <w:ind w:left="567" w:firstLine="709"/>
        <w:jc w:val="right"/>
        <w:rPr>
          <w:sz w:val="24"/>
          <w:szCs w:val="24"/>
          <w:lang w:val="ru-RU"/>
        </w:rPr>
      </w:pPr>
    </w:p>
    <w:p w:rsidR="00B64789"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right"/>
        <w:rPr>
          <w:sz w:val="24"/>
          <w:szCs w:val="24"/>
          <w:lang w:val="ru-RU"/>
        </w:rPr>
      </w:pPr>
      <w:r w:rsidRPr="00464340">
        <w:rPr>
          <w:sz w:val="24"/>
          <w:szCs w:val="24"/>
          <w:lang w:val="ru-RU"/>
        </w:rPr>
        <w:t>Таблица 47</w:t>
      </w:r>
    </w:p>
    <w:p w:rsidR="00B64789" w:rsidRPr="00464340" w:rsidRDefault="00B64789" w:rsidP="00163034">
      <w:pPr>
        <w:autoSpaceDE w:val="0"/>
        <w:autoSpaceDN w:val="0"/>
        <w:adjustRightInd w:val="0"/>
        <w:ind w:left="567" w:firstLine="709"/>
        <w:jc w:val="right"/>
        <w:rPr>
          <w:sz w:val="24"/>
          <w:szCs w:val="24"/>
          <w:lang w:val="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256"/>
        <w:gridCol w:w="621"/>
        <w:gridCol w:w="423"/>
        <w:gridCol w:w="423"/>
        <w:gridCol w:w="545"/>
        <w:gridCol w:w="537"/>
        <w:gridCol w:w="537"/>
        <w:gridCol w:w="541"/>
        <w:gridCol w:w="772"/>
        <w:gridCol w:w="2139"/>
      </w:tblGrid>
      <w:tr w:rsidR="00B64789" w:rsidRPr="00FB2ADE">
        <w:trPr>
          <w:tblHeader/>
          <w:jc w:val="center"/>
        </w:trPr>
        <w:tc>
          <w:tcPr>
            <w:tcW w:w="1663" w:type="pct"/>
            <w:vMerge w:val="restart"/>
            <w:tcMar>
              <w:top w:w="0" w:type="dxa"/>
              <w:left w:w="28" w:type="dxa"/>
              <w:bottom w:w="0" w:type="dxa"/>
              <w:right w:w="28" w:type="dxa"/>
            </w:tcMar>
            <w:vAlign w:val="center"/>
          </w:tcPr>
          <w:p w:rsidR="00B64789" w:rsidRPr="00DE6F36" w:rsidRDefault="00B64789" w:rsidP="00AF114E">
            <w:pPr>
              <w:jc w:val="center"/>
              <w:rPr>
                <w:sz w:val="24"/>
                <w:szCs w:val="24"/>
                <w:lang w:eastAsia="ru-RU"/>
              </w:rPr>
            </w:pPr>
            <w:bookmarkStart w:id="4" w:name="i92595"/>
            <w:r w:rsidRPr="00DE6F36">
              <w:rPr>
                <w:sz w:val="24"/>
                <w:szCs w:val="24"/>
                <w:lang w:eastAsia="ru-RU"/>
              </w:rPr>
              <w:t>Помещения и территории</w:t>
            </w:r>
            <w:bookmarkEnd w:id="4"/>
          </w:p>
        </w:tc>
        <w:tc>
          <w:tcPr>
            <w:tcW w:w="2245" w:type="pct"/>
            <w:gridSpan w:val="8"/>
            <w:tcMar>
              <w:top w:w="0" w:type="dxa"/>
              <w:left w:w="28" w:type="dxa"/>
              <w:bottom w:w="0" w:type="dxa"/>
              <w:right w:w="28" w:type="dxa"/>
            </w:tcMar>
            <w:vAlign w:val="center"/>
          </w:tcPr>
          <w:p w:rsidR="00B64789" w:rsidRPr="00DE6F36" w:rsidRDefault="00B64789" w:rsidP="00AF114E">
            <w:pPr>
              <w:jc w:val="center"/>
              <w:rPr>
                <w:sz w:val="24"/>
                <w:szCs w:val="24"/>
                <w:lang w:val="ru-RU" w:eastAsia="ru-RU"/>
              </w:rPr>
            </w:pPr>
            <w:r w:rsidRPr="00DE6F36">
              <w:rPr>
                <w:sz w:val="24"/>
                <w:szCs w:val="24"/>
                <w:lang w:val="ru-RU" w:eastAsia="ru-RU"/>
              </w:rPr>
              <w:t>Уровни звукового давления</w:t>
            </w:r>
            <w:r w:rsidRPr="00DE6F36">
              <w:rPr>
                <w:sz w:val="24"/>
                <w:szCs w:val="24"/>
                <w:lang w:eastAsia="ru-RU"/>
              </w:rPr>
              <w:t> </w:t>
            </w:r>
            <w:r w:rsidRPr="00DE6F36">
              <w:rPr>
                <w:i/>
                <w:iCs/>
                <w:sz w:val="24"/>
                <w:szCs w:val="24"/>
                <w:lang w:eastAsia="ru-RU"/>
              </w:rPr>
              <w:t>L</w:t>
            </w:r>
            <w:r w:rsidRPr="00DE6F36">
              <w:rPr>
                <w:sz w:val="24"/>
                <w:szCs w:val="24"/>
                <w:lang w:eastAsia="ru-RU"/>
              </w:rPr>
              <w:t> </w:t>
            </w:r>
            <w:r w:rsidRPr="00DE6F36">
              <w:rPr>
                <w:sz w:val="24"/>
                <w:szCs w:val="24"/>
                <w:lang w:val="ru-RU" w:eastAsia="ru-RU"/>
              </w:rPr>
              <w:t>(эквивалентные уровни звукового давления</w:t>
            </w:r>
            <w:r w:rsidRPr="00DE6F36">
              <w:rPr>
                <w:sz w:val="24"/>
                <w:szCs w:val="24"/>
                <w:lang w:eastAsia="ru-RU"/>
              </w:rPr>
              <w:t> </w:t>
            </w:r>
            <w:r w:rsidRPr="00DE6F36">
              <w:rPr>
                <w:i/>
                <w:iCs/>
                <w:sz w:val="24"/>
                <w:szCs w:val="24"/>
                <w:lang w:eastAsia="ru-RU"/>
              </w:rPr>
              <w:t>L</w:t>
            </w:r>
            <w:r w:rsidRPr="00DE6F36">
              <w:rPr>
                <w:i/>
                <w:iCs/>
                <w:sz w:val="24"/>
                <w:szCs w:val="24"/>
                <w:vertAlign w:val="subscript"/>
                <w:lang w:val="ru-RU" w:eastAsia="ru-RU"/>
              </w:rPr>
              <w:t>экв</w:t>
            </w:r>
            <w:r w:rsidRPr="00DE6F36">
              <w:rPr>
                <w:sz w:val="24"/>
                <w:szCs w:val="24"/>
                <w:lang w:val="ru-RU" w:eastAsia="ru-RU"/>
              </w:rPr>
              <w:t>) в дБ в октавных полосах частот со среднегеометрическими частотами в Гц</w:t>
            </w:r>
          </w:p>
        </w:tc>
        <w:tc>
          <w:tcPr>
            <w:tcW w:w="1092" w:type="pct"/>
            <w:vMerge w:val="restart"/>
            <w:tcMar>
              <w:top w:w="0" w:type="dxa"/>
              <w:left w:w="28" w:type="dxa"/>
              <w:bottom w:w="0" w:type="dxa"/>
              <w:right w:w="28" w:type="dxa"/>
            </w:tcMar>
            <w:vAlign w:val="center"/>
          </w:tcPr>
          <w:p w:rsidR="00B64789" w:rsidRPr="00DE6F36" w:rsidRDefault="00B64789" w:rsidP="00AF114E">
            <w:pPr>
              <w:jc w:val="center"/>
              <w:rPr>
                <w:sz w:val="24"/>
                <w:szCs w:val="24"/>
                <w:lang w:val="ru-RU" w:eastAsia="ru-RU"/>
              </w:rPr>
            </w:pPr>
            <w:r w:rsidRPr="00DE6F36">
              <w:rPr>
                <w:sz w:val="24"/>
                <w:szCs w:val="24"/>
                <w:lang w:val="ru-RU" w:eastAsia="ru-RU"/>
              </w:rPr>
              <w:t>Уровни звука</w:t>
            </w:r>
            <w:r w:rsidRPr="00DE6F36">
              <w:rPr>
                <w:sz w:val="24"/>
                <w:szCs w:val="24"/>
                <w:lang w:eastAsia="ru-RU"/>
              </w:rPr>
              <w:t> </w:t>
            </w:r>
            <w:r w:rsidRPr="00DE6F36">
              <w:rPr>
                <w:i/>
                <w:iCs/>
                <w:sz w:val="24"/>
                <w:szCs w:val="24"/>
                <w:lang w:eastAsia="ru-RU"/>
              </w:rPr>
              <w:t>L</w:t>
            </w:r>
            <w:r w:rsidRPr="00DE6F36">
              <w:rPr>
                <w:i/>
                <w:iCs/>
                <w:sz w:val="24"/>
                <w:szCs w:val="24"/>
                <w:vertAlign w:val="subscript"/>
                <w:lang w:val="ru-RU" w:eastAsia="ru-RU"/>
              </w:rPr>
              <w:t>А</w:t>
            </w:r>
            <w:r w:rsidRPr="00DE6F36">
              <w:rPr>
                <w:sz w:val="24"/>
                <w:szCs w:val="24"/>
                <w:lang w:eastAsia="ru-RU"/>
              </w:rPr>
              <w:t> </w:t>
            </w:r>
            <w:r w:rsidRPr="00DE6F36">
              <w:rPr>
                <w:sz w:val="24"/>
                <w:szCs w:val="24"/>
                <w:lang w:val="ru-RU" w:eastAsia="ru-RU"/>
              </w:rPr>
              <w:t>и эквивалентные уровни звука</w:t>
            </w:r>
            <w:r w:rsidRPr="00DE6F36">
              <w:rPr>
                <w:sz w:val="24"/>
                <w:szCs w:val="24"/>
                <w:lang w:eastAsia="ru-RU"/>
              </w:rPr>
              <w:t> </w:t>
            </w:r>
            <w:r w:rsidRPr="00DE6F36">
              <w:rPr>
                <w:i/>
                <w:iCs/>
                <w:sz w:val="24"/>
                <w:szCs w:val="24"/>
                <w:lang w:eastAsia="ru-RU"/>
              </w:rPr>
              <w:t>L</w:t>
            </w:r>
            <w:r w:rsidRPr="00DE6F36">
              <w:rPr>
                <w:i/>
                <w:iCs/>
                <w:sz w:val="24"/>
                <w:szCs w:val="24"/>
                <w:vertAlign w:val="subscript"/>
                <w:lang w:val="ru-RU" w:eastAsia="ru-RU"/>
              </w:rPr>
              <w:t>Аэкв</w:t>
            </w:r>
            <w:r w:rsidRPr="00DE6F36">
              <w:rPr>
                <w:sz w:val="24"/>
                <w:szCs w:val="24"/>
                <w:lang w:eastAsia="ru-RU"/>
              </w:rPr>
              <w:t> </w:t>
            </w:r>
            <w:r w:rsidRPr="00DE6F36">
              <w:rPr>
                <w:sz w:val="24"/>
                <w:szCs w:val="24"/>
                <w:lang w:val="ru-RU" w:eastAsia="ru-RU"/>
              </w:rPr>
              <w:t>в дБА</w:t>
            </w:r>
          </w:p>
        </w:tc>
      </w:tr>
      <w:tr w:rsidR="00B64789" w:rsidRPr="00DE6F36">
        <w:trPr>
          <w:tblHeader/>
          <w:jc w:val="center"/>
        </w:trPr>
        <w:tc>
          <w:tcPr>
            <w:tcW w:w="1663" w:type="pct"/>
            <w:vMerge/>
            <w:vAlign w:val="center"/>
          </w:tcPr>
          <w:p w:rsidR="00B64789" w:rsidRPr="00DE6F36" w:rsidRDefault="00B64789" w:rsidP="00AF114E">
            <w:pPr>
              <w:rPr>
                <w:sz w:val="24"/>
                <w:szCs w:val="24"/>
                <w:lang w:val="ru-RU" w:eastAsia="ru-RU"/>
              </w:rPr>
            </w:pPr>
          </w:p>
        </w:tc>
        <w:tc>
          <w:tcPr>
            <w:tcW w:w="317"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63</w:t>
            </w:r>
          </w:p>
        </w:tc>
        <w:tc>
          <w:tcPr>
            <w:tcW w:w="216"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125</w:t>
            </w:r>
          </w:p>
        </w:tc>
        <w:tc>
          <w:tcPr>
            <w:tcW w:w="216"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250</w:t>
            </w:r>
          </w:p>
        </w:tc>
        <w:tc>
          <w:tcPr>
            <w:tcW w:w="278"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500</w:t>
            </w:r>
          </w:p>
        </w:tc>
        <w:tc>
          <w:tcPr>
            <w:tcW w:w="274"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1000</w:t>
            </w:r>
          </w:p>
        </w:tc>
        <w:tc>
          <w:tcPr>
            <w:tcW w:w="274"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2000</w:t>
            </w:r>
          </w:p>
        </w:tc>
        <w:tc>
          <w:tcPr>
            <w:tcW w:w="276"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4000</w:t>
            </w:r>
          </w:p>
        </w:tc>
        <w:tc>
          <w:tcPr>
            <w:tcW w:w="393" w:type="pct"/>
            <w:tcMar>
              <w:top w:w="0" w:type="dxa"/>
              <w:left w:w="28" w:type="dxa"/>
              <w:bottom w:w="0" w:type="dxa"/>
              <w:right w:w="28" w:type="dxa"/>
            </w:tcMar>
            <w:vAlign w:val="center"/>
          </w:tcPr>
          <w:p w:rsidR="00B64789" w:rsidRPr="00DE6F36" w:rsidRDefault="00B64789" w:rsidP="00AF114E">
            <w:pPr>
              <w:jc w:val="center"/>
              <w:rPr>
                <w:sz w:val="24"/>
                <w:szCs w:val="24"/>
                <w:lang w:eastAsia="ru-RU"/>
              </w:rPr>
            </w:pPr>
            <w:r w:rsidRPr="00DE6F36">
              <w:rPr>
                <w:sz w:val="24"/>
                <w:szCs w:val="24"/>
                <w:lang w:eastAsia="ru-RU"/>
              </w:rPr>
              <w:t>8000</w:t>
            </w:r>
          </w:p>
        </w:tc>
        <w:tc>
          <w:tcPr>
            <w:tcW w:w="1092" w:type="pct"/>
            <w:vMerge/>
            <w:vAlign w:val="center"/>
          </w:tcPr>
          <w:p w:rsidR="00B64789" w:rsidRPr="00DE6F36" w:rsidRDefault="00B64789" w:rsidP="00AF114E">
            <w:pPr>
              <w:rPr>
                <w:sz w:val="24"/>
                <w:szCs w:val="24"/>
                <w:lang w:eastAsia="ru-RU"/>
              </w:rPr>
            </w:pP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1. Палаты больниц и санаториев, операционные больниц</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51</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39</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31</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24</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20</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17</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14</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13</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25</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2. Жилые комнаты квартир, жилые помещения домов отдыха и пансионатов, спальные помещения в детских дошкольных учреждениях и школах-интернатах</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55</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44</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35</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29</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25</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22</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20</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18</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30</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3. Кабинеты врачей больниц, санаториев, поликлиник, зрительные залы концертных залов, номера гостиниц, жилые комнаты в общежитиях</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59</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48</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40</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34</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30</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27</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25</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23</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35</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4. Территории больниц, санаториев, непосредственно прилегающие к зданию</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59</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48</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40</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34</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30</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27</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25</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23</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35</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5. Территории, непосредственно прилегающие к жилым домам (в 2 м от ограждающих конструкций), площадки отдыха микрорайонов и групп жилых домов, площадки детских дошкольных учреждений, участки школ</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67</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57</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49</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44</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40</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37</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35</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33</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45</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6. Классные помещения, учебные кабинеты, аудитории школ и других учебных заведений, конференц-залы, читальные залы, зрительные залы театров, клубов, кинотеатров, залы судебных заседаний и совещаний</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63</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52</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45</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39</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35</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32</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30</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28</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40</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7. Рабочие помещения управлений, рабочие помещения конструкторских, проектных организаций и научно-исследовательских институтов</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71</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61</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54</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49</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45</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42</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40</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38</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50</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8. Залы кафе, ресторанов, столовых, фойе театров и кинотеатров</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75</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66</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59</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54</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50</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47</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45</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48</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55</w:t>
            </w:r>
          </w:p>
        </w:tc>
      </w:tr>
      <w:tr w:rsidR="00B64789" w:rsidRPr="00DE6F36">
        <w:trPr>
          <w:jc w:val="center"/>
        </w:trPr>
        <w:tc>
          <w:tcPr>
            <w:tcW w:w="1663" w:type="pct"/>
            <w:tcMar>
              <w:top w:w="0" w:type="dxa"/>
              <w:left w:w="28" w:type="dxa"/>
              <w:bottom w:w="0" w:type="dxa"/>
              <w:right w:w="28" w:type="dxa"/>
            </w:tcMar>
          </w:tcPr>
          <w:p w:rsidR="00B64789" w:rsidRPr="00DE6F36" w:rsidRDefault="00B64789" w:rsidP="00AF114E">
            <w:pPr>
              <w:jc w:val="both"/>
              <w:rPr>
                <w:sz w:val="24"/>
                <w:szCs w:val="24"/>
                <w:lang w:val="ru-RU" w:eastAsia="ru-RU"/>
              </w:rPr>
            </w:pPr>
            <w:r w:rsidRPr="00DE6F36">
              <w:rPr>
                <w:sz w:val="24"/>
                <w:szCs w:val="24"/>
                <w:lang w:val="ru-RU" w:eastAsia="ru-RU"/>
              </w:rPr>
              <w:t>9.Торговые</w:t>
            </w:r>
            <w:r w:rsidRPr="00DE6F36">
              <w:rPr>
                <w:caps/>
                <w:sz w:val="24"/>
                <w:szCs w:val="24"/>
                <w:lang w:eastAsia="ru-RU"/>
              </w:rPr>
              <w:t> </w:t>
            </w:r>
            <w:r w:rsidRPr="00DE6F36">
              <w:rPr>
                <w:sz w:val="24"/>
                <w:szCs w:val="24"/>
                <w:lang w:val="ru-RU" w:eastAsia="ru-RU"/>
              </w:rPr>
              <w:t>залы магазинов, спортивные залы, пассажирские залы аэрофлотов и вокзалов, приемные пункты предприятий общественного обслуживания</w:t>
            </w:r>
          </w:p>
        </w:tc>
        <w:tc>
          <w:tcPr>
            <w:tcW w:w="317"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79</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70</w:t>
            </w:r>
          </w:p>
        </w:tc>
        <w:tc>
          <w:tcPr>
            <w:tcW w:w="21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63</w:t>
            </w:r>
          </w:p>
        </w:tc>
        <w:tc>
          <w:tcPr>
            <w:tcW w:w="278"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58</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55</w:t>
            </w:r>
          </w:p>
        </w:tc>
        <w:tc>
          <w:tcPr>
            <w:tcW w:w="274"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52</w:t>
            </w:r>
          </w:p>
        </w:tc>
        <w:tc>
          <w:tcPr>
            <w:tcW w:w="276"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50</w:t>
            </w:r>
          </w:p>
        </w:tc>
        <w:tc>
          <w:tcPr>
            <w:tcW w:w="393"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49</w:t>
            </w:r>
          </w:p>
        </w:tc>
        <w:tc>
          <w:tcPr>
            <w:tcW w:w="1092" w:type="pct"/>
            <w:tcMar>
              <w:top w:w="0" w:type="dxa"/>
              <w:left w:w="28" w:type="dxa"/>
              <w:bottom w:w="0" w:type="dxa"/>
              <w:right w:w="28" w:type="dxa"/>
            </w:tcMar>
          </w:tcPr>
          <w:p w:rsidR="00B64789" w:rsidRPr="00DE6F36" w:rsidRDefault="00B64789" w:rsidP="00AF114E">
            <w:pPr>
              <w:jc w:val="center"/>
              <w:rPr>
                <w:sz w:val="24"/>
                <w:szCs w:val="24"/>
                <w:lang w:eastAsia="ru-RU"/>
              </w:rPr>
            </w:pPr>
            <w:r w:rsidRPr="00DE6F36">
              <w:rPr>
                <w:sz w:val="24"/>
                <w:szCs w:val="24"/>
                <w:lang w:eastAsia="ru-RU"/>
              </w:rPr>
              <w:t>60</w:t>
            </w:r>
          </w:p>
        </w:tc>
      </w:tr>
    </w:tbl>
    <w:p w:rsidR="00B64789" w:rsidRPr="00464340" w:rsidRDefault="00B64789" w:rsidP="00163034">
      <w:pPr>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5.3.1.6. Нормативные требования по уровням шума в жилых и общественных зданиях установлены для различных категорий: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категория А - обеспечение высококомфортных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категория Б - обеспечение комфортных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категория В - обеспечение предельно допустимых условий.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Категорию здания устанавливают техническим заданием на проектирование.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5.3.1.7. Мероприятия по шумовой защите предусматривают: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санитарно-защитных зон предприятий (в том числе предприятий коммунально-транспортной сферы), автомобильных и железных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трассировку магистральных дорог скоростного и грузового движения в обход жилых районов и зон отдыха;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укрупнение межмагистральных территорий для отдаления основных массивов застройки от транспортных магистралей;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создание системы парковки автомобилей на границе жилых районов и групп жилых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формирование общегородской системы зеленых насаждений;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5.3.1.8.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Уровни вибрации в жилых и общественных зданиях, на территории жилой застройки, на рабочих местах не должны превышать значений, установленных в СН 2.2.4/2.1.8.566-96 «Производственная вибрация, вибрация в помещениях жилых и общественных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Мероприятия по защите от вибраций предусматривают: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удаление зданий и сооружений от источников вибрации;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использование методов виброзащиты при проектировании зданий и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меры по снижению динамических нагрузок, создаваемых источником вибрации.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Снижение вибрации может быть достигнуто:</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устройством виброизоляции отдельных установок или оборудования;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применением для трубопроводов и коммуникаций: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гибких элементов - в системах, соединенных с источником вибрации;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мягких прокладок - в местах перехода через ограждающие конструкции и крепления к ограждающим конструкциям.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3"/>
        <w:rPr>
          <w:sz w:val="24"/>
          <w:szCs w:val="24"/>
          <w:lang w:val="ru-RU"/>
        </w:rPr>
      </w:pPr>
      <w:r w:rsidRPr="00464340">
        <w:rPr>
          <w:sz w:val="24"/>
          <w:szCs w:val="24"/>
          <w:lang w:val="ru-RU"/>
        </w:rPr>
        <w:t>5.3.2. Защита от электромагнитных полей, излучений и облучений</w:t>
      </w:r>
    </w:p>
    <w:p w:rsidR="00B64789" w:rsidRPr="00464340" w:rsidRDefault="00B64789" w:rsidP="00163034">
      <w:pPr>
        <w:autoSpaceDE w:val="0"/>
        <w:autoSpaceDN w:val="0"/>
        <w:adjustRightInd w:val="0"/>
        <w:ind w:left="567" w:firstLine="709"/>
        <w:jc w:val="center"/>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5.3.2.1. Специальные требования по защите от электромагнитных полей, излучений и облучений устанавливают для: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элементов систем сотовой связи и других видов подвижной связи.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диапазоне частот 30 кГц - 300 МГц - по эффективным значениям напряженности электрического поля (Е), В/м;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диапазоне частот 300 МГц - 300 ГГц - по средним значениям плотности потока энергии, мкВт/кв. см.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установленных СанПиН 2.1.8/2.2.4.1383-03 «Гигиенические требования к размещению и эксплуатации передающих радиотехнических объектов» (далее - СанПиН 2.1.8/2.2.4.1383-03), СанПиН 2.1.8/2.2.4.1190-03, СанПиН 2.1.6.1032-01.</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5.3.2.4.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10,0 В/м - в диапазоне частот 27 МГц - 30 МГц;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3,0 В/м - в диапазоне частот 30 МГц - 300 МГц;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10,0 мкВт/кв. см - в диапазоне частот 300 МГц - 2400 МГц.</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5.3.2.5. При размещении антенн радиолюбительских радиостанций и радиостанций гражданского диапазона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5.3.2.6.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Границы санитарно-защитной зоны определяются на высоте 2 м от поверхности земли по ПДУ, указанным в таблице 48.</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4"/>
        <w:rPr>
          <w:sz w:val="24"/>
          <w:szCs w:val="24"/>
          <w:lang w:val="ru-RU"/>
        </w:rPr>
      </w:pPr>
      <w:r w:rsidRPr="00464340">
        <w:rPr>
          <w:sz w:val="24"/>
          <w:szCs w:val="24"/>
        </w:rPr>
        <w:t xml:space="preserve">Таблица </w:t>
      </w:r>
      <w:r w:rsidRPr="00464340">
        <w:rPr>
          <w:sz w:val="24"/>
          <w:szCs w:val="24"/>
          <w:lang w:val="ru-RU"/>
        </w:rPr>
        <w:t>48</w:t>
      </w:r>
    </w:p>
    <w:p w:rsidR="00B64789" w:rsidRPr="00464340" w:rsidRDefault="00B64789" w:rsidP="00163034">
      <w:pPr>
        <w:autoSpaceDE w:val="0"/>
        <w:autoSpaceDN w:val="0"/>
        <w:adjustRightInd w:val="0"/>
        <w:ind w:left="567" w:firstLine="709"/>
        <w:jc w:val="right"/>
        <w:rPr>
          <w:sz w:val="24"/>
          <w:szCs w:val="24"/>
        </w:rPr>
      </w:pPr>
    </w:p>
    <w:tbl>
      <w:tblPr>
        <w:tblW w:w="8505" w:type="dxa"/>
        <w:tblInd w:w="2" w:type="dxa"/>
        <w:tblLayout w:type="fixed"/>
        <w:tblCellMar>
          <w:left w:w="70" w:type="dxa"/>
          <w:right w:w="70" w:type="dxa"/>
        </w:tblCellMar>
        <w:tblLook w:val="0000"/>
      </w:tblPr>
      <w:tblGrid>
        <w:gridCol w:w="1985"/>
        <w:gridCol w:w="1276"/>
        <w:gridCol w:w="1134"/>
        <w:gridCol w:w="1559"/>
        <w:gridCol w:w="992"/>
        <w:gridCol w:w="1559"/>
      </w:tblGrid>
      <w:tr w:rsidR="00B64789" w:rsidRPr="00464340">
        <w:trPr>
          <w:cantSplit/>
          <w:trHeight w:val="360"/>
        </w:trPr>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Диапазон частот</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30 - 300</w:t>
            </w:r>
            <w:r w:rsidRPr="00464340">
              <w:rPr>
                <w:rFonts w:ascii="Times New Roman" w:hAnsi="Times New Roman" w:cs="Times New Roman"/>
                <w:sz w:val="24"/>
                <w:szCs w:val="24"/>
              </w:rPr>
              <w:br/>
              <w:t>кГц</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0,3 - 3 МГц</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3 - 30 МГц</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30 - 300 </w:t>
            </w:r>
            <w:r w:rsidRPr="00464340">
              <w:rPr>
                <w:rFonts w:ascii="Times New Roman" w:hAnsi="Times New Roman" w:cs="Times New Roman"/>
                <w:sz w:val="24"/>
                <w:szCs w:val="24"/>
              </w:rPr>
              <w:br/>
              <w:t>МГц</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0,3 - 300 </w:t>
            </w:r>
            <w:r w:rsidRPr="00464340">
              <w:rPr>
                <w:rFonts w:ascii="Times New Roman" w:hAnsi="Times New Roman" w:cs="Times New Roman"/>
                <w:sz w:val="24"/>
                <w:szCs w:val="24"/>
              </w:rPr>
              <w:br/>
              <w:t>ГГц</w:t>
            </w:r>
          </w:p>
        </w:tc>
      </w:tr>
      <w:tr w:rsidR="00B64789" w:rsidRPr="00FB2ADE">
        <w:trPr>
          <w:cantSplit/>
          <w:trHeight w:val="600"/>
        </w:trPr>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Нормируемый   </w:t>
            </w:r>
            <w:r w:rsidRPr="00464340">
              <w:rPr>
                <w:rFonts w:ascii="Times New Roman" w:hAnsi="Times New Roman" w:cs="Times New Roman"/>
                <w:sz w:val="24"/>
                <w:szCs w:val="24"/>
              </w:rPr>
              <w:br/>
              <w:t xml:space="preserve">параметр     </w:t>
            </w:r>
          </w:p>
        </w:tc>
        <w:tc>
          <w:tcPr>
            <w:tcW w:w="4961"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287D8D">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напряженность электрического поля, Е (В/м)</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плотность </w:t>
            </w:r>
            <w:r w:rsidRPr="00464340">
              <w:rPr>
                <w:rFonts w:ascii="Times New Roman" w:hAnsi="Times New Roman" w:cs="Times New Roman"/>
                <w:sz w:val="24"/>
                <w:szCs w:val="24"/>
              </w:rPr>
              <w:br/>
              <w:t xml:space="preserve">потока  </w:t>
            </w:r>
            <w:r w:rsidRPr="00464340">
              <w:rPr>
                <w:rFonts w:ascii="Times New Roman" w:hAnsi="Times New Roman" w:cs="Times New Roman"/>
                <w:sz w:val="24"/>
                <w:szCs w:val="24"/>
              </w:rPr>
              <w:br/>
              <w:t xml:space="preserve">энергии, </w:t>
            </w:r>
            <w:r w:rsidRPr="00464340">
              <w:rPr>
                <w:rFonts w:ascii="Times New Roman" w:hAnsi="Times New Roman" w:cs="Times New Roman"/>
                <w:sz w:val="24"/>
                <w:szCs w:val="24"/>
              </w:rPr>
              <w:br/>
              <w:t>мкВт/кв. см</w:t>
            </w:r>
          </w:p>
        </w:tc>
      </w:tr>
      <w:tr w:rsidR="00B64789" w:rsidRPr="00464340">
        <w:trPr>
          <w:cantSplit/>
          <w:trHeight w:val="360"/>
        </w:trPr>
        <w:tc>
          <w:tcPr>
            <w:tcW w:w="1985"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Предельно    </w:t>
            </w:r>
            <w:r w:rsidRPr="00464340">
              <w:rPr>
                <w:rFonts w:ascii="Times New Roman" w:hAnsi="Times New Roman" w:cs="Times New Roman"/>
                <w:sz w:val="24"/>
                <w:szCs w:val="24"/>
              </w:rPr>
              <w:br/>
              <w:t>допустимые уровни</w:t>
            </w:r>
          </w:p>
        </w:tc>
        <w:tc>
          <w:tcPr>
            <w:tcW w:w="1276"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&lt;*&gt;</w:t>
            </w:r>
          </w:p>
        </w:tc>
        <w:tc>
          <w:tcPr>
            <w:tcW w:w="1559"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25 &lt;**&gt;</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т.д.</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5.3.2.7.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5.3.2.8.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0,5 - внутри жилых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 на территории зоны жилой застройки;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10 - на участках пересечения воздушных линий с автомобильными дорогами </w:t>
      </w:r>
      <w:r w:rsidRPr="00464340">
        <w:rPr>
          <w:sz w:val="24"/>
          <w:szCs w:val="24"/>
        </w:rPr>
        <w:t>I</w:t>
      </w:r>
      <w:r w:rsidRPr="00464340">
        <w:rPr>
          <w:sz w:val="24"/>
          <w:szCs w:val="24"/>
          <w:lang w:val="ru-RU"/>
        </w:rPr>
        <w:t xml:space="preserve"> - </w:t>
      </w:r>
      <w:r w:rsidRPr="00464340">
        <w:rPr>
          <w:sz w:val="24"/>
          <w:szCs w:val="24"/>
        </w:rPr>
        <w:t>IV</w:t>
      </w:r>
      <w:r w:rsidRPr="00464340">
        <w:rPr>
          <w:sz w:val="24"/>
          <w:szCs w:val="24"/>
          <w:lang w:val="ru-RU"/>
        </w:rPr>
        <w:t xml:space="preserve"> категории;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15 - в ненаселенной местности (незастроенные местности, доступные для транспорта и сельскохозяйственные угодья);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5.3.2.9. Для защиты населения от электромагнитных полей, излучений и облучений следует предусматривать следующие мероприятия: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рациональное размещение источников электромагнитного поля и применение средств защиты, в том числе экранирование источников;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уменьшение излучаемой мощности передатчиков и антенн;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ограничение доступа к источникам излучения, в том числе вторичного излучения (сетям, конструкциям зданий, коммуникациям);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устройство санитарно-защитных зон от высоковольтных воздушных линий электропередачи.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5.4. Допустимые уровни воздействия на среду и человека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DE6F36">
      <w:pPr>
        <w:suppressAutoHyphens w:val="0"/>
        <w:jc w:val="right"/>
        <w:rPr>
          <w:sz w:val="24"/>
          <w:szCs w:val="24"/>
          <w:lang w:val="ru-RU"/>
        </w:rPr>
      </w:pPr>
      <w:r w:rsidRPr="00F2199C">
        <w:rPr>
          <w:sz w:val="24"/>
          <w:szCs w:val="24"/>
          <w:lang w:val="ru-RU"/>
        </w:rPr>
        <w:t xml:space="preserve">Таблица </w:t>
      </w:r>
      <w:r w:rsidRPr="00464340">
        <w:rPr>
          <w:sz w:val="24"/>
          <w:szCs w:val="24"/>
          <w:lang w:val="ru-RU"/>
        </w:rPr>
        <w:t>49</w:t>
      </w:r>
    </w:p>
    <w:p w:rsidR="00B64789" w:rsidRPr="00464340" w:rsidRDefault="00B64789" w:rsidP="00163034">
      <w:pPr>
        <w:autoSpaceDE w:val="0"/>
        <w:autoSpaceDN w:val="0"/>
        <w:adjustRightInd w:val="0"/>
        <w:ind w:left="567" w:firstLine="709"/>
        <w:jc w:val="right"/>
        <w:outlineLvl w:val="3"/>
        <w:rPr>
          <w:sz w:val="24"/>
          <w:szCs w:val="24"/>
          <w:lang w:val="ru-RU"/>
        </w:rPr>
      </w:pPr>
    </w:p>
    <w:tbl>
      <w:tblPr>
        <w:tblW w:w="9214" w:type="dxa"/>
        <w:tblInd w:w="2" w:type="dxa"/>
        <w:tblLayout w:type="fixed"/>
        <w:tblCellMar>
          <w:left w:w="70" w:type="dxa"/>
          <w:right w:w="70" w:type="dxa"/>
        </w:tblCellMar>
        <w:tblLook w:val="0000"/>
      </w:tblPr>
      <w:tblGrid>
        <w:gridCol w:w="1134"/>
        <w:gridCol w:w="1843"/>
        <w:gridCol w:w="2126"/>
        <w:gridCol w:w="1843"/>
        <w:gridCol w:w="2268"/>
      </w:tblGrid>
      <w:tr w:rsidR="00B64789" w:rsidRPr="00F2790B">
        <w:trPr>
          <w:cantSplit/>
          <w:trHeight w:val="84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790B">
            <w:pPr>
              <w:pStyle w:val="ConsPlusCell"/>
              <w:widowControl/>
              <w:jc w:val="center"/>
              <w:rPr>
                <w:rFonts w:ascii="Times New Roman" w:hAnsi="Times New Roman" w:cs="Times New Roman"/>
              </w:rPr>
            </w:pPr>
            <w:r w:rsidRPr="00F2790B">
              <w:rPr>
                <w:rFonts w:ascii="Times New Roman" w:hAnsi="Times New Roman" w:cs="Times New Roman"/>
              </w:rPr>
              <w:t>Зона</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790B">
            <w:pPr>
              <w:pStyle w:val="ConsPlusCell"/>
              <w:widowControl/>
              <w:jc w:val="center"/>
              <w:rPr>
                <w:rFonts w:ascii="Times New Roman" w:hAnsi="Times New Roman" w:cs="Times New Roman"/>
              </w:rPr>
            </w:pPr>
            <w:r w:rsidRPr="00F2790B">
              <w:rPr>
                <w:rFonts w:ascii="Times New Roman" w:hAnsi="Times New Roman" w:cs="Times New Roman"/>
              </w:rPr>
              <w:t xml:space="preserve">Максимальный    </w:t>
            </w:r>
            <w:r w:rsidRPr="00F2790B">
              <w:rPr>
                <w:rFonts w:ascii="Times New Roman" w:hAnsi="Times New Roman" w:cs="Times New Roman"/>
              </w:rPr>
              <w:br/>
              <w:t xml:space="preserve">уровень  </w:t>
            </w:r>
            <w:r w:rsidRPr="00F2790B">
              <w:rPr>
                <w:rFonts w:ascii="Times New Roman" w:hAnsi="Times New Roman" w:cs="Times New Roman"/>
              </w:rPr>
              <w:br/>
              <w:t xml:space="preserve">шумового  </w:t>
            </w:r>
            <w:r w:rsidRPr="00F2790B">
              <w:rPr>
                <w:rFonts w:ascii="Times New Roman" w:hAnsi="Times New Roman" w:cs="Times New Roman"/>
              </w:rPr>
              <w:br/>
              <w:t>воздейст-</w:t>
            </w:r>
            <w:r w:rsidRPr="00F2790B">
              <w:rPr>
                <w:rFonts w:ascii="Times New Roman" w:hAnsi="Times New Roman" w:cs="Times New Roman"/>
              </w:rPr>
              <w:br/>
              <w:t>вия, дБА</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790B">
            <w:pPr>
              <w:pStyle w:val="ConsPlusCell"/>
              <w:widowControl/>
              <w:jc w:val="center"/>
              <w:rPr>
                <w:rFonts w:ascii="Times New Roman" w:hAnsi="Times New Roman" w:cs="Times New Roman"/>
              </w:rPr>
            </w:pPr>
            <w:r w:rsidRPr="00F2790B">
              <w:rPr>
                <w:rFonts w:ascii="Times New Roman" w:hAnsi="Times New Roman" w:cs="Times New Roman"/>
              </w:rPr>
              <w:t xml:space="preserve">Максимальный </w:t>
            </w:r>
            <w:r w:rsidRPr="00F2790B">
              <w:rPr>
                <w:rFonts w:ascii="Times New Roman" w:hAnsi="Times New Roman" w:cs="Times New Roman"/>
              </w:rPr>
              <w:br/>
              <w:t xml:space="preserve">уровень  </w:t>
            </w:r>
            <w:r w:rsidRPr="00F2790B">
              <w:rPr>
                <w:rFonts w:ascii="Times New Roman" w:hAnsi="Times New Roman" w:cs="Times New Roman"/>
              </w:rPr>
              <w:br/>
              <w:t xml:space="preserve">загрязнения </w:t>
            </w:r>
            <w:r w:rsidRPr="00F2790B">
              <w:rPr>
                <w:rFonts w:ascii="Times New Roman" w:hAnsi="Times New Roman" w:cs="Times New Roman"/>
              </w:rPr>
              <w:br/>
              <w:t xml:space="preserve">атмосферного </w:t>
            </w:r>
            <w:r w:rsidRPr="00F2790B">
              <w:rPr>
                <w:rFonts w:ascii="Times New Roman" w:hAnsi="Times New Roman" w:cs="Times New Roman"/>
              </w:rPr>
              <w:br/>
              <w:t>воздуха</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790B">
            <w:pPr>
              <w:pStyle w:val="ConsPlusCell"/>
              <w:widowControl/>
              <w:jc w:val="center"/>
              <w:rPr>
                <w:rFonts w:ascii="Times New Roman" w:hAnsi="Times New Roman" w:cs="Times New Roman"/>
              </w:rPr>
            </w:pPr>
            <w:r w:rsidRPr="00F2790B">
              <w:rPr>
                <w:rFonts w:ascii="Times New Roman" w:hAnsi="Times New Roman" w:cs="Times New Roman"/>
              </w:rPr>
              <w:t>Максимальный</w:t>
            </w:r>
            <w:r w:rsidRPr="00F2790B">
              <w:rPr>
                <w:rFonts w:ascii="Times New Roman" w:hAnsi="Times New Roman" w:cs="Times New Roman"/>
              </w:rPr>
              <w:br/>
              <w:t xml:space="preserve">уровень  </w:t>
            </w:r>
            <w:r w:rsidRPr="00F2790B">
              <w:rPr>
                <w:rFonts w:ascii="Times New Roman" w:hAnsi="Times New Roman" w:cs="Times New Roman"/>
              </w:rPr>
              <w:br/>
              <w:t>электро-</w:t>
            </w:r>
            <w:r w:rsidRPr="00F2790B">
              <w:rPr>
                <w:rFonts w:ascii="Times New Roman" w:hAnsi="Times New Roman" w:cs="Times New Roman"/>
              </w:rPr>
              <w:br/>
              <w:t xml:space="preserve">магнитного </w:t>
            </w:r>
            <w:r w:rsidRPr="00F2790B">
              <w:rPr>
                <w:rFonts w:ascii="Times New Roman" w:hAnsi="Times New Roman" w:cs="Times New Roman"/>
              </w:rPr>
              <w:br/>
              <w:t>излучения от</w:t>
            </w:r>
            <w:r w:rsidRPr="00F2790B">
              <w:rPr>
                <w:rFonts w:ascii="Times New Roman" w:hAnsi="Times New Roman" w:cs="Times New Roman"/>
              </w:rPr>
              <w:br/>
              <w:t>РТО</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790B">
            <w:pPr>
              <w:pStyle w:val="ConsPlusCell"/>
              <w:widowControl/>
              <w:jc w:val="center"/>
              <w:rPr>
                <w:rFonts w:ascii="Times New Roman" w:hAnsi="Times New Roman" w:cs="Times New Roman"/>
              </w:rPr>
            </w:pPr>
            <w:r w:rsidRPr="00F2790B">
              <w:rPr>
                <w:rFonts w:ascii="Times New Roman" w:hAnsi="Times New Roman" w:cs="Times New Roman"/>
              </w:rPr>
              <w:t xml:space="preserve">Загрязненность </w:t>
            </w:r>
            <w:r w:rsidRPr="00F2790B">
              <w:rPr>
                <w:rFonts w:ascii="Times New Roman" w:hAnsi="Times New Roman" w:cs="Times New Roman"/>
              </w:rPr>
              <w:br/>
              <w:t>сточных вод</w:t>
            </w:r>
          </w:p>
        </w:tc>
      </w:tr>
      <w:tr w:rsidR="00B64789" w:rsidRPr="00FB2ADE">
        <w:trPr>
          <w:cantSplit/>
          <w:trHeight w:val="36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Жилые зоны:     </w:t>
            </w:r>
            <w:r w:rsidRPr="00F2790B">
              <w:rPr>
                <w:rFonts w:ascii="Times New Roman" w:hAnsi="Times New Roman" w:cs="Times New Roman"/>
              </w:rPr>
              <w:br/>
              <w:t>малоэтажная застройка</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55   </w:t>
            </w:r>
          </w:p>
        </w:tc>
        <w:tc>
          <w:tcPr>
            <w:tcW w:w="2126" w:type="dxa"/>
            <w:vMerge w:val="restart"/>
            <w:tcBorders>
              <w:top w:val="single" w:sz="6" w:space="0" w:color="auto"/>
              <w:left w:val="single" w:sz="6" w:space="0" w:color="auto"/>
              <w:bottom w:val="nil"/>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ПДК   </w:t>
            </w:r>
          </w:p>
        </w:tc>
        <w:tc>
          <w:tcPr>
            <w:tcW w:w="1843" w:type="dxa"/>
            <w:vMerge w:val="restart"/>
            <w:tcBorders>
              <w:top w:val="single" w:sz="6" w:space="0" w:color="auto"/>
              <w:left w:val="single" w:sz="6" w:space="0" w:color="auto"/>
              <w:bottom w:val="nil"/>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268" w:type="dxa"/>
            <w:vMerge w:val="restart"/>
            <w:tcBorders>
              <w:top w:val="single" w:sz="6" w:space="0" w:color="auto"/>
              <w:left w:val="single" w:sz="6" w:space="0" w:color="auto"/>
              <w:bottom w:val="nil"/>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w:t>
            </w:r>
            <w:r w:rsidRPr="00F2790B">
              <w:rPr>
                <w:rFonts w:ascii="Times New Roman" w:hAnsi="Times New Roman" w:cs="Times New Roman"/>
              </w:rPr>
              <w:br/>
              <w:t xml:space="preserve">выпуск в    </w:t>
            </w:r>
            <w:r w:rsidRPr="00F2790B">
              <w:rPr>
                <w:rFonts w:ascii="Times New Roman" w:hAnsi="Times New Roman" w:cs="Times New Roman"/>
              </w:rPr>
              <w:br/>
              <w:t xml:space="preserve">коллектор с  </w:t>
            </w:r>
            <w:r w:rsidRPr="00F2790B">
              <w:rPr>
                <w:rFonts w:ascii="Times New Roman" w:hAnsi="Times New Roman" w:cs="Times New Roman"/>
              </w:rPr>
              <w:br/>
              <w:t xml:space="preserve">последующей   </w:t>
            </w:r>
            <w:r w:rsidRPr="00F2790B">
              <w:rPr>
                <w:rFonts w:ascii="Times New Roman" w:hAnsi="Times New Roman" w:cs="Times New Roman"/>
              </w:rPr>
              <w:br/>
              <w:t xml:space="preserve">очисткой на КОС </w:t>
            </w:r>
          </w:p>
        </w:tc>
      </w:tr>
      <w:tr w:rsidR="00B64789" w:rsidRPr="00F2790B">
        <w:trPr>
          <w:cantSplit/>
          <w:trHeight w:val="36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многоэтажная   застройка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55   </w:t>
            </w:r>
          </w:p>
        </w:tc>
        <w:tc>
          <w:tcPr>
            <w:tcW w:w="2126" w:type="dxa"/>
            <w:vMerge/>
            <w:tcBorders>
              <w:top w:val="nil"/>
              <w:left w:val="single" w:sz="6" w:space="0" w:color="auto"/>
              <w:bottom w:val="nil"/>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c>
          <w:tcPr>
            <w:tcW w:w="1843" w:type="dxa"/>
            <w:vMerge/>
            <w:tcBorders>
              <w:top w:val="nil"/>
              <w:left w:val="single" w:sz="6" w:space="0" w:color="auto"/>
              <w:bottom w:val="nil"/>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c>
          <w:tcPr>
            <w:tcW w:w="2268" w:type="dxa"/>
            <w:vMerge/>
            <w:tcBorders>
              <w:top w:val="nil"/>
              <w:left w:val="single" w:sz="6" w:space="0" w:color="auto"/>
              <w:bottom w:val="nil"/>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r>
      <w:tr w:rsidR="00B64789" w:rsidRPr="00F2790B">
        <w:trPr>
          <w:cantSplit/>
          <w:trHeight w:val="60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ночное время суток  </w:t>
            </w:r>
            <w:r w:rsidRPr="00F2790B">
              <w:rPr>
                <w:rFonts w:ascii="Times New Roman" w:hAnsi="Times New Roman" w:cs="Times New Roman"/>
              </w:rPr>
              <w:br/>
              <w:t xml:space="preserve">(23:00 - 7:00)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45   </w:t>
            </w:r>
          </w:p>
        </w:tc>
        <w:tc>
          <w:tcPr>
            <w:tcW w:w="2126" w:type="dxa"/>
            <w:vMerge/>
            <w:tcBorders>
              <w:top w:val="nil"/>
              <w:left w:val="single" w:sz="6" w:space="0" w:color="auto"/>
              <w:bottom w:val="single" w:sz="6" w:space="0" w:color="auto"/>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c>
          <w:tcPr>
            <w:tcW w:w="1843" w:type="dxa"/>
            <w:vMerge/>
            <w:tcBorders>
              <w:top w:val="nil"/>
              <w:left w:val="single" w:sz="6" w:space="0" w:color="auto"/>
              <w:bottom w:val="single" w:sz="6" w:space="0" w:color="auto"/>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c>
          <w:tcPr>
            <w:tcW w:w="2268" w:type="dxa"/>
            <w:vMerge/>
            <w:tcBorders>
              <w:top w:val="nil"/>
              <w:left w:val="single" w:sz="6" w:space="0" w:color="auto"/>
              <w:bottom w:val="single" w:sz="6" w:space="0" w:color="auto"/>
              <w:right w:val="single" w:sz="6" w:space="0" w:color="auto"/>
            </w:tcBorders>
          </w:tcPr>
          <w:p w:rsidR="00B64789" w:rsidRPr="00F2790B" w:rsidRDefault="00B64789" w:rsidP="00163034">
            <w:pPr>
              <w:pStyle w:val="ConsPlusCell"/>
              <w:widowControl/>
              <w:ind w:left="567" w:firstLine="709"/>
              <w:rPr>
                <w:rFonts w:ascii="Times New Roman" w:hAnsi="Times New Roman" w:cs="Times New Roman"/>
              </w:rPr>
            </w:pPr>
          </w:p>
        </w:tc>
      </w:tr>
      <w:tr w:rsidR="00B64789" w:rsidRPr="00FB2ADE">
        <w:trPr>
          <w:cantSplit/>
          <w:trHeight w:val="132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Общественно-деловые </w:t>
            </w:r>
            <w:r w:rsidRPr="00F2790B">
              <w:rPr>
                <w:rFonts w:ascii="Times New Roman" w:hAnsi="Times New Roman" w:cs="Times New Roman"/>
              </w:rPr>
              <w:br/>
              <w:t xml:space="preserve">зоны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60   </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ПДК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w:t>
            </w:r>
            <w:r w:rsidRPr="00F2790B">
              <w:rPr>
                <w:rFonts w:ascii="Times New Roman" w:hAnsi="Times New Roman" w:cs="Times New Roman"/>
              </w:rPr>
              <w:br/>
              <w:t xml:space="preserve">выпуск в    </w:t>
            </w:r>
            <w:r w:rsidRPr="00F2790B">
              <w:rPr>
                <w:rFonts w:ascii="Times New Roman" w:hAnsi="Times New Roman" w:cs="Times New Roman"/>
              </w:rPr>
              <w:br/>
              <w:t xml:space="preserve">коллектор с  </w:t>
            </w:r>
            <w:r w:rsidRPr="00F2790B">
              <w:rPr>
                <w:rFonts w:ascii="Times New Roman" w:hAnsi="Times New Roman" w:cs="Times New Roman"/>
              </w:rPr>
              <w:br/>
              <w:t xml:space="preserve">последующей   </w:t>
            </w:r>
            <w:r w:rsidRPr="00F2790B">
              <w:rPr>
                <w:rFonts w:ascii="Times New Roman" w:hAnsi="Times New Roman" w:cs="Times New Roman"/>
              </w:rPr>
              <w:br/>
              <w:t xml:space="preserve">очисткой на КОС </w:t>
            </w:r>
          </w:p>
        </w:tc>
      </w:tr>
      <w:tr w:rsidR="00B64789" w:rsidRPr="00FB2ADE">
        <w:trPr>
          <w:cantSplit/>
          <w:trHeight w:val="132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Производственные зоны</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Нормируется</w:t>
            </w:r>
            <w:r w:rsidRPr="00F2790B">
              <w:rPr>
                <w:rFonts w:ascii="Times New Roman" w:hAnsi="Times New Roman" w:cs="Times New Roman"/>
              </w:rPr>
              <w:br/>
              <w:t xml:space="preserve">по границе </w:t>
            </w:r>
            <w:r w:rsidRPr="00F2790B">
              <w:rPr>
                <w:rFonts w:ascii="Times New Roman" w:hAnsi="Times New Roman" w:cs="Times New Roman"/>
              </w:rPr>
              <w:br/>
              <w:t xml:space="preserve">СЗЗ   </w:t>
            </w:r>
            <w:r w:rsidRPr="00F2790B">
              <w:rPr>
                <w:rFonts w:ascii="Times New Roman" w:hAnsi="Times New Roman" w:cs="Times New Roman"/>
              </w:rPr>
              <w:br/>
              <w:t xml:space="preserve">70   </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Нормируется по</w:t>
            </w:r>
            <w:r w:rsidRPr="00F2790B">
              <w:rPr>
                <w:rFonts w:ascii="Times New Roman" w:hAnsi="Times New Roman" w:cs="Times New Roman"/>
              </w:rPr>
              <w:br/>
              <w:t xml:space="preserve">границе  </w:t>
            </w:r>
            <w:r w:rsidRPr="00F2790B">
              <w:rPr>
                <w:rFonts w:ascii="Times New Roman" w:hAnsi="Times New Roman" w:cs="Times New Roman"/>
              </w:rPr>
              <w:br/>
              <w:t xml:space="preserve">СЗЗ   </w:t>
            </w:r>
            <w:r w:rsidRPr="00F2790B">
              <w:rPr>
                <w:rFonts w:ascii="Times New Roman" w:hAnsi="Times New Roman" w:cs="Times New Roman"/>
              </w:rPr>
              <w:br/>
              <w:t xml:space="preserve">1 ПДК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Нормируется </w:t>
            </w:r>
            <w:r w:rsidRPr="00F2790B">
              <w:rPr>
                <w:rFonts w:ascii="Times New Roman" w:hAnsi="Times New Roman" w:cs="Times New Roman"/>
              </w:rPr>
              <w:br/>
              <w:t xml:space="preserve">по границе </w:t>
            </w:r>
            <w:r w:rsidRPr="00F2790B">
              <w:rPr>
                <w:rFonts w:ascii="Times New Roman" w:hAnsi="Times New Roman" w:cs="Times New Roman"/>
              </w:rPr>
              <w:br/>
              <w:t xml:space="preserve">СЗЗ   </w:t>
            </w:r>
            <w:r w:rsidRPr="00F2790B">
              <w:rPr>
                <w:rFonts w:ascii="Times New Roman" w:hAnsi="Times New Roman" w:cs="Times New Roman"/>
              </w:rPr>
              <w:br/>
              <w:t xml:space="preserve">1 ПДК  </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с </w:t>
            </w:r>
            <w:r w:rsidRPr="00F2790B">
              <w:rPr>
                <w:rFonts w:ascii="Times New Roman" w:hAnsi="Times New Roman" w:cs="Times New Roman"/>
              </w:rPr>
              <w:br/>
              <w:t xml:space="preserve">самостоятельным </w:t>
            </w:r>
            <w:r w:rsidRPr="00F2790B">
              <w:rPr>
                <w:rFonts w:ascii="Times New Roman" w:hAnsi="Times New Roman" w:cs="Times New Roman"/>
              </w:rPr>
              <w:br/>
              <w:t xml:space="preserve">или       </w:t>
            </w:r>
            <w:r w:rsidRPr="00F2790B">
              <w:rPr>
                <w:rFonts w:ascii="Times New Roman" w:hAnsi="Times New Roman" w:cs="Times New Roman"/>
              </w:rPr>
              <w:br/>
              <w:t>централизованным</w:t>
            </w:r>
            <w:r w:rsidRPr="00F2790B">
              <w:rPr>
                <w:rFonts w:ascii="Times New Roman" w:hAnsi="Times New Roman" w:cs="Times New Roman"/>
              </w:rPr>
              <w:br/>
              <w:t xml:space="preserve">выпуском    </w:t>
            </w:r>
          </w:p>
        </w:tc>
      </w:tr>
      <w:tr w:rsidR="00B64789" w:rsidRPr="00FB2ADE">
        <w:trPr>
          <w:cantSplit/>
          <w:trHeight w:val="108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Рекреационные зоны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65   </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0,8 ПДК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с </w:t>
            </w:r>
            <w:r w:rsidRPr="00F2790B">
              <w:rPr>
                <w:rFonts w:ascii="Times New Roman" w:hAnsi="Times New Roman" w:cs="Times New Roman"/>
              </w:rPr>
              <w:br/>
              <w:t xml:space="preserve">самостоятельным </w:t>
            </w:r>
            <w:r w:rsidRPr="00F2790B">
              <w:rPr>
                <w:rFonts w:ascii="Times New Roman" w:hAnsi="Times New Roman" w:cs="Times New Roman"/>
              </w:rPr>
              <w:br/>
              <w:t xml:space="preserve">выпуском    </w:t>
            </w:r>
          </w:p>
        </w:tc>
      </w:tr>
      <w:tr w:rsidR="00B64789" w:rsidRPr="00FB2ADE">
        <w:trPr>
          <w:cantSplit/>
          <w:trHeight w:val="132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Зона особо охраняемых</w:t>
            </w:r>
            <w:r w:rsidRPr="00F2790B">
              <w:rPr>
                <w:rFonts w:ascii="Times New Roman" w:hAnsi="Times New Roman" w:cs="Times New Roman"/>
              </w:rPr>
              <w:br/>
              <w:t xml:space="preserve">природных территорий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65   </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0,8 ПДК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с </w:t>
            </w:r>
            <w:r w:rsidRPr="00F2790B">
              <w:rPr>
                <w:rFonts w:ascii="Times New Roman" w:hAnsi="Times New Roman" w:cs="Times New Roman"/>
              </w:rPr>
              <w:br/>
              <w:t xml:space="preserve">самостоятельным </w:t>
            </w:r>
            <w:r w:rsidRPr="00F2790B">
              <w:rPr>
                <w:rFonts w:ascii="Times New Roman" w:hAnsi="Times New Roman" w:cs="Times New Roman"/>
              </w:rPr>
              <w:br/>
              <w:t xml:space="preserve">или       </w:t>
            </w:r>
            <w:r w:rsidRPr="00F2790B">
              <w:rPr>
                <w:rFonts w:ascii="Times New Roman" w:hAnsi="Times New Roman" w:cs="Times New Roman"/>
              </w:rPr>
              <w:br/>
              <w:t>централизованным</w:t>
            </w:r>
            <w:r w:rsidRPr="00F2790B">
              <w:rPr>
                <w:rFonts w:ascii="Times New Roman" w:hAnsi="Times New Roman" w:cs="Times New Roman"/>
              </w:rPr>
              <w:br/>
              <w:t xml:space="preserve">выпуском    </w:t>
            </w:r>
          </w:p>
        </w:tc>
      </w:tr>
      <w:tr w:rsidR="00B64789" w:rsidRPr="00FB2ADE">
        <w:trPr>
          <w:cantSplit/>
          <w:trHeight w:val="1320"/>
        </w:trPr>
        <w:tc>
          <w:tcPr>
            <w:tcW w:w="1134"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Зоны         </w:t>
            </w:r>
            <w:r w:rsidRPr="00F2790B">
              <w:rPr>
                <w:rFonts w:ascii="Times New Roman" w:hAnsi="Times New Roman" w:cs="Times New Roman"/>
              </w:rPr>
              <w:br/>
              <w:t>сельскохозяйственного</w:t>
            </w:r>
            <w:r w:rsidRPr="00F2790B">
              <w:rPr>
                <w:rFonts w:ascii="Times New Roman" w:hAnsi="Times New Roman" w:cs="Times New Roman"/>
              </w:rPr>
              <w:br/>
              <w:t xml:space="preserve">использования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70   </w:t>
            </w:r>
          </w:p>
        </w:tc>
        <w:tc>
          <w:tcPr>
            <w:tcW w:w="2126"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0,8 ПДК -  </w:t>
            </w:r>
            <w:r w:rsidRPr="00F2790B">
              <w:rPr>
                <w:rFonts w:ascii="Times New Roman" w:hAnsi="Times New Roman" w:cs="Times New Roman"/>
              </w:rPr>
              <w:br/>
              <w:t xml:space="preserve">дачные  </w:t>
            </w:r>
            <w:r w:rsidRPr="00F2790B">
              <w:rPr>
                <w:rFonts w:ascii="Times New Roman" w:hAnsi="Times New Roman" w:cs="Times New Roman"/>
              </w:rPr>
              <w:br/>
              <w:t xml:space="preserve">хозяйства, </w:t>
            </w:r>
            <w:r w:rsidRPr="00F2790B">
              <w:rPr>
                <w:rFonts w:ascii="Times New Roman" w:hAnsi="Times New Roman" w:cs="Times New Roman"/>
              </w:rPr>
              <w:br/>
              <w:t xml:space="preserve">садоводство; </w:t>
            </w:r>
            <w:r w:rsidRPr="00F2790B">
              <w:rPr>
                <w:rFonts w:ascii="Times New Roman" w:hAnsi="Times New Roman" w:cs="Times New Roman"/>
              </w:rPr>
              <w:br/>
              <w:t xml:space="preserve">1 ПДК - зоны, </w:t>
            </w:r>
            <w:r w:rsidRPr="00F2790B">
              <w:rPr>
                <w:rFonts w:ascii="Times New Roman" w:hAnsi="Times New Roman" w:cs="Times New Roman"/>
              </w:rPr>
              <w:br/>
              <w:t xml:space="preserve">занятые  </w:t>
            </w:r>
            <w:r w:rsidRPr="00F2790B">
              <w:rPr>
                <w:rFonts w:ascii="Times New Roman" w:hAnsi="Times New Roman" w:cs="Times New Roman"/>
              </w:rPr>
              <w:br/>
              <w:t xml:space="preserve">объектами  </w:t>
            </w:r>
            <w:r w:rsidRPr="00F2790B">
              <w:rPr>
                <w:rFonts w:ascii="Times New Roman" w:hAnsi="Times New Roman" w:cs="Times New Roman"/>
              </w:rPr>
              <w:br/>
              <w:t>сельско-</w:t>
            </w:r>
            <w:r w:rsidRPr="00F2790B">
              <w:rPr>
                <w:rFonts w:ascii="Times New Roman" w:hAnsi="Times New Roman" w:cs="Times New Roman"/>
              </w:rPr>
              <w:br/>
              <w:t>хозяйственного</w:t>
            </w:r>
            <w:r w:rsidRPr="00F2790B">
              <w:rPr>
                <w:rFonts w:ascii="Times New Roman" w:hAnsi="Times New Roman" w:cs="Times New Roman"/>
              </w:rPr>
              <w:br/>
              <w:t xml:space="preserve">назначения </w:t>
            </w:r>
          </w:p>
        </w:tc>
        <w:tc>
          <w:tcPr>
            <w:tcW w:w="1843"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1 ПДУ  </w:t>
            </w:r>
          </w:p>
        </w:tc>
        <w:tc>
          <w:tcPr>
            <w:tcW w:w="2268" w:type="dxa"/>
            <w:tcBorders>
              <w:top w:val="single" w:sz="6" w:space="0" w:color="auto"/>
              <w:left w:val="single" w:sz="6" w:space="0" w:color="auto"/>
              <w:bottom w:val="single" w:sz="6" w:space="0" w:color="auto"/>
              <w:right w:val="single" w:sz="6" w:space="0" w:color="auto"/>
            </w:tcBorders>
          </w:tcPr>
          <w:p w:rsidR="00B64789" w:rsidRPr="00F2790B" w:rsidRDefault="00B64789" w:rsidP="00F2199C">
            <w:pPr>
              <w:pStyle w:val="ConsPlusCell"/>
              <w:widowControl/>
              <w:rPr>
                <w:rFonts w:ascii="Times New Roman" w:hAnsi="Times New Roman" w:cs="Times New Roman"/>
              </w:rPr>
            </w:pPr>
            <w:r w:rsidRPr="00F2790B">
              <w:rPr>
                <w:rFonts w:ascii="Times New Roman" w:hAnsi="Times New Roman" w:cs="Times New Roman"/>
              </w:rPr>
              <w:t xml:space="preserve">Очищенные до  </w:t>
            </w:r>
            <w:r w:rsidRPr="00F2790B">
              <w:rPr>
                <w:rFonts w:ascii="Times New Roman" w:hAnsi="Times New Roman" w:cs="Times New Roman"/>
              </w:rPr>
              <w:br/>
              <w:t xml:space="preserve">нормативных   </w:t>
            </w:r>
            <w:r w:rsidRPr="00F2790B">
              <w:rPr>
                <w:rFonts w:ascii="Times New Roman" w:hAnsi="Times New Roman" w:cs="Times New Roman"/>
              </w:rPr>
              <w:br/>
              <w:t xml:space="preserve">значений на   </w:t>
            </w:r>
            <w:r w:rsidRPr="00F2790B">
              <w:rPr>
                <w:rFonts w:ascii="Times New Roman" w:hAnsi="Times New Roman" w:cs="Times New Roman"/>
              </w:rPr>
              <w:br/>
              <w:t xml:space="preserve">локальных    </w:t>
            </w:r>
            <w:r w:rsidRPr="00F2790B">
              <w:rPr>
                <w:rFonts w:ascii="Times New Roman" w:hAnsi="Times New Roman" w:cs="Times New Roman"/>
              </w:rPr>
              <w:br/>
              <w:t xml:space="preserve">очистных    </w:t>
            </w:r>
            <w:r w:rsidRPr="00F2790B">
              <w:rPr>
                <w:rFonts w:ascii="Times New Roman" w:hAnsi="Times New Roman" w:cs="Times New Roman"/>
              </w:rPr>
              <w:br/>
              <w:t xml:space="preserve">сооружениях, с </w:t>
            </w:r>
            <w:r w:rsidRPr="00F2790B">
              <w:rPr>
                <w:rFonts w:ascii="Times New Roman" w:hAnsi="Times New Roman" w:cs="Times New Roman"/>
              </w:rPr>
              <w:br/>
              <w:t xml:space="preserve">самостоятельным </w:t>
            </w:r>
            <w:r w:rsidRPr="00F2790B">
              <w:rPr>
                <w:rFonts w:ascii="Times New Roman" w:hAnsi="Times New Roman" w:cs="Times New Roman"/>
              </w:rPr>
              <w:br/>
              <w:t xml:space="preserve">или       </w:t>
            </w:r>
            <w:r w:rsidRPr="00F2790B">
              <w:rPr>
                <w:rFonts w:ascii="Times New Roman" w:hAnsi="Times New Roman" w:cs="Times New Roman"/>
              </w:rPr>
              <w:br/>
              <w:t>централизованным</w:t>
            </w:r>
            <w:r w:rsidRPr="00F2790B">
              <w:rPr>
                <w:rFonts w:ascii="Times New Roman" w:hAnsi="Times New Roman" w:cs="Times New Roman"/>
              </w:rPr>
              <w:br/>
              <w:t xml:space="preserve">выпуском    </w:t>
            </w:r>
          </w:p>
        </w:tc>
      </w:tr>
    </w:tbl>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изразрешенных в зонах по обе стороны границы.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5.5. Регулирование микроклимата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планировке и застройке территории необходимо обеспечивать нормы освещенности помещений проектируемых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городских округов и поселений, географической широты районов Кемеровской области - не менее 2 часов в день в период с 22 марта по 22 сентября (для районов южнее 58° северной широты).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Продолжительность инсоляции жилых и общественных зданий обеспечивается в соответствии с требованиями СанПиН 2.2.1/2.1.1.1076-01.</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процентов площади участка.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5.6. Охрана растительного и животного мира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5.6.1. 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5.6.2. При размещении, проектировании транспортных магистралей, линий электропередачи и связи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5.6.3. 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5.6.4. 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5.6.5. 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и утверждаются Правительством Российской Федерации и высшим исполнительным органом государственной власти Кемеровской области.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5.6.6. В пределах особо охраняемых природных территорий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5.6.7. 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5.6.8. Исчисление размера вреда от уничтожения, незаконного вылова или добычи водных биологических ресурсов, занесенных в Красную книгу Российской Федерации и не относящихся к объектам рыболовства, производится согласно соответствующим таксам, утвержденным постановлением Правительства Российской Федерации от 26 сентября 2000 г. </w:t>
      </w:r>
      <w:r w:rsidRPr="00464340">
        <w:rPr>
          <w:sz w:val="24"/>
          <w:szCs w:val="24"/>
        </w:rPr>
        <w:t>N</w:t>
      </w:r>
      <w:r w:rsidRPr="00464340">
        <w:rPr>
          <w:sz w:val="24"/>
          <w:szCs w:val="24"/>
          <w:lang w:val="ru-RU"/>
        </w:rPr>
        <w:t xml:space="preserve"> 724.</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5.6.9. Исчисление размера вреда, причиненного объектам животного мира и среде их обитания, производится в соответствии с приказом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5.6.10. В соответствии с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5.6.11. При градостроительном проектировании необходимо обеспечение охраны зеленого фонда городских и сельских поселений.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5.6.12.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5.6.13.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5.6.14. Охрана лесов от пожаров осуществляется в соответствии с Федеральным законом от 21 декабря 1994 г. </w:t>
      </w:r>
      <w:r w:rsidRPr="00464340">
        <w:rPr>
          <w:sz w:val="24"/>
          <w:szCs w:val="24"/>
        </w:rPr>
        <w:t>N</w:t>
      </w:r>
      <w:r w:rsidRPr="00464340">
        <w:rPr>
          <w:sz w:val="24"/>
          <w:szCs w:val="24"/>
          <w:lang w:val="ru-RU"/>
        </w:rPr>
        <w:t xml:space="preserve">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5.6.15. Обеспечение санитарной безопасности в лесах осуществляется в соответствии с постановлением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5.6.17. Растения, относящиеся к видам, занесенным в Красные книги, повсеместно подлежат изъятию из хозяйственного использования.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Запрещается деятельность, ведущая к сокращению численности этих растений и ухудшающая среду их обитания.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5.7. Обращение с отходами производства и потребления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5.7.1. Отходы по степени воздействия на человека и окружающую среду распределяются на четыре класса 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1-й класс - чрезвычайно опасные;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2-й класс </w:t>
      </w:r>
      <w:r>
        <w:rPr>
          <w:sz w:val="24"/>
          <w:szCs w:val="24"/>
          <w:lang w:val="ru-RU"/>
        </w:rPr>
        <w:t>–</w:t>
      </w:r>
      <w:r w:rsidRPr="00464340">
        <w:rPr>
          <w:sz w:val="24"/>
          <w:szCs w:val="24"/>
          <w:lang w:val="ru-RU"/>
        </w:rPr>
        <w:t xml:space="preserve"> высокоопасные;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3-й класс - умеренно опасные;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4-й класс - малоопасные;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5-й класс - практически неопасные.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5.7.2. Класс опасности отходов устанавливается по степени возможного вредного воздействия на окружающую природную среду (далее также - ОПС) при непосредственном или опосредованном воздействии опасного отхода на нее в соответствии с Критериями отнесения опасных отходов к классу опасности для окружающей природной среды, утвержденными Приказом Министерства природных ресурсов Российской Федерации от 15 июня 2001 г. </w:t>
      </w:r>
      <w:r w:rsidRPr="00464340">
        <w:rPr>
          <w:sz w:val="24"/>
          <w:szCs w:val="24"/>
        </w:rPr>
        <w:t>N</w:t>
      </w:r>
      <w:r w:rsidRPr="00464340">
        <w:rPr>
          <w:sz w:val="24"/>
          <w:szCs w:val="24"/>
          <w:lang w:val="ru-RU"/>
        </w:rPr>
        <w:t xml:space="preserve"> 511. Критерии установления класса опасности отходов по степени возможного вредного воздействия на окружающую природную среду представлены в приложении </w:t>
      </w:r>
      <w:r w:rsidRPr="00464340">
        <w:rPr>
          <w:sz w:val="24"/>
          <w:szCs w:val="24"/>
        </w:rPr>
        <w:t>N</w:t>
      </w:r>
      <w:r w:rsidRPr="00464340">
        <w:rPr>
          <w:sz w:val="24"/>
          <w:szCs w:val="24"/>
          <w:lang w:val="ru-RU"/>
        </w:rPr>
        <w:t xml:space="preserve"> 21.</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5.7.3. Отнесение отходов к классу опасности для ОПС может осуществляться расчетным или экспериментальным методами.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5.7.4. Специализированные предприятия, осуществляющие производственную деятельность с целью размещения отходов, обязаны: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принимать надлежащие, обеспечивающие охрану окружающей среды и сбережение природных ресурсов меры по обращению с отходами, установленные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соблюдать действующие экологические, санитарно-эпидемиологические и технологические нормы и правила при обращении с отходами;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 последующее размещение;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произведенных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обеспечивать выполнение установленных нормативов предельного размещения отходов.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5.7.6. Транспортировка опасных отходов допускается только специально оборудованным транспортом, имеющим специальное оформление согласно действующим инструкциям.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5.7.7. Допускается временное складирование отходов производства и потребления, которые на современном уровне развития научно-технического прогресса не могут быть утилизированы на предприятиях.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5.7.8. Выбор места для строительства объекта размещения отходов осуществляется на основе специально выполненных геологических, инженерно - геологических и гидрологических исследований при наличии положительного заключения государственной экологической экспертизы. Создание объектов размещения отходов допускается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5.7.9.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5.7.10. Отходы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а при необходимости и </w:t>
      </w:r>
      <w:r w:rsidRPr="00464340">
        <w:rPr>
          <w:sz w:val="24"/>
          <w:szCs w:val="24"/>
        </w:rPr>
        <w:t>IV</w:t>
      </w:r>
      <w:r w:rsidRPr="00464340">
        <w:rPr>
          <w:sz w:val="24"/>
          <w:szCs w:val="24"/>
          <w:lang w:val="ru-RU"/>
        </w:rPr>
        <w:t xml:space="preserve"> классов опасности, можно размещать только на полигонах по обезвреживанию и захоронению токсичных промышленных отходов, обустроенных в соответствии со СНиП 2.01.28-85.</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5.7.11. Не допускается размещение опасных отходов на территории в границах и менее 3 км от границ населенных пунктов,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запрещается сброс отходов в водоемы общего пользования, подземные водоносные горизонты.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5.7.12. Предприятия, объединения, организации, учреждения, осуществляющие любые виды деятельности на территории Российской Федерации, в результате которых образуются, используются, обезвреживаются, складируются и захораниваются отходы производства и потребления, в соответствии с Законом Российской Федерации «Об охране окружающей природной среды» и природоохранными нормативными документами Российской Федерации ведут учет наличия, образования, поставок, использования и размещения всех отходов собственного производства и отходов, завозимых со стороны.</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suppressAutoHyphens w:val="0"/>
        <w:ind w:left="567" w:firstLine="709"/>
        <w:rPr>
          <w:b/>
          <w:bCs/>
          <w:sz w:val="24"/>
          <w:szCs w:val="24"/>
          <w:lang w:val="ru-RU"/>
        </w:rPr>
      </w:pPr>
      <w:r w:rsidRPr="00464340">
        <w:rPr>
          <w:b/>
          <w:bCs/>
          <w:sz w:val="24"/>
          <w:szCs w:val="24"/>
          <w:lang w:val="ru-RU"/>
        </w:rPr>
        <w:br w:type="page"/>
      </w: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t>6. Обеспечение доступности объектов социальной</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инфраструктуры для инвалидов и маломобильных</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групп населения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 При планировке и застройке городских и сельских поселений необходимо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6.3. Объекты социальной инфраструктуры должны оснащаться следующими специальными приспособлениями и оборудованием: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телефонами-автоматами или иными средствами связи, доступными для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санитарно-гигиеническими помещениями;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пандусами и поручнями у лестниц при входах в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пологими спусками у тротуаров в местах наземных переходов улиц, дорог, магистралей и остановок общественного транспорта;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специальными указателями маршрутов движения инвалидов по территории вокзалов, парков и других рекреационных зон;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пандусами при входах в здания, пандусами или подъемными устройствами у лестниц на лифтовых площадках.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6.4. Расстояние от остановок специализированного транспорта, перевозящего только инвалидов, до входов в общественные здания следует располагать не далее 100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6.5. Ширина пути движения на участке при встречном движении инвалидов на креслах-колясках должна быть не менее 1,8 м. Ширина пешеходного пути через островок безопасности в местах перехода через проезжую часть улиц должна быть не менее 3 м, длина - не менее 2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процента.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6.7.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т.п.</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6.8.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 высотой не менее 0,05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6.9.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6.10.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6.11. По периметру земельного участка комплекса открытых спортивных сооружений необходимо планировать размещение полос с двумя-тремя рядами деревьев и неколючих кустарников, осуществляющих ветро-, пыле- и шумозащиту. Отдельные площадки и открытые плавательные бассейны должны окружаться полосами кустарниковых насаждений. Минимальная ширина шумозащитной полосы должна составлять не менее 10 м при минимальной высоте деревьев 5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6.12.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6.13.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6.14. Опасные для инвалидов участки и пространства следует огораживать бортовым камнем высотой не менее 10 см.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машино-мест.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suppressAutoHyphens w:val="0"/>
        <w:ind w:left="567" w:firstLine="709"/>
        <w:rPr>
          <w:b/>
          <w:bCs/>
          <w:sz w:val="24"/>
          <w:szCs w:val="24"/>
          <w:lang w:val="ru-RU"/>
        </w:rPr>
      </w:pPr>
      <w:r w:rsidRPr="00464340">
        <w:rPr>
          <w:b/>
          <w:bCs/>
          <w:sz w:val="24"/>
          <w:szCs w:val="24"/>
          <w:lang w:val="ru-RU"/>
        </w:rPr>
        <w:br w:type="page"/>
      </w: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t>7. Защита населения и территорий от воздействия</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и мероприятия по гражданской обороне</w:t>
      </w:r>
    </w:p>
    <w:p w:rsidR="00B64789" w:rsidRPr="00464340" w:rsidRDefault="00B64789" w:rsidP="00163034">
      <w:pPr>
        <w:autoSpaceDE w:val="0"/>
        <w:autoSpaceDN w:val="0"/>
        <w:adjustRightInd w:val="0"/>
        <w:ind w:left="567" w:firstLine="709"/>
        <w:jc w:val="center"/>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Органы местного самоуправления проводят мероприятия по гражданской обороне, разрабатывают и реализовывают планы гражданской обороны и защиты населения в соответствии с требованиями Федерального закона от 12 февраля 1998 г. </w:t>
      </w:r>
      <w:r w:rsidRPr="00464340">
        <w:rPr>
          <w:sz w:val="24"/>
          <w:szCs w:val="24"/>
        </w:rPr>
        <w:t>N</w:t>
      </w:r>
      <w:r w:rsidRPr="00464340">
        <w:rPr>
          <w:sz w:val="24"/>
          <w:szCs w:val="24"/>
          <w:lang w:val="ru-RU"/>
        </w:rPr>
        <w:t xml:space="preserve"> 28-ФЗ «О гражданской оборонеф».</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w:t>
      </w:r>
      <w:r w:rsidRPr="00464340">
        <w:rPr>
          <w:sz w:val="24"/>
          <w:szCs w:val="24"/>
        </w:rPr>
        <w:t>N</w:t>
      </w:r>
      <w:r w:rsidRPr="00464340">
        <w:rPr>
          <w:sz w:val="24"/>
          <w:szCs w:val="24"/>
          <w:lang w:val="ru-RU"/>
        </w:rPr>
        <w:t xml:space="preserve"> 68-ФЗ «О защите населения и территорий от чрезвычайных ситуаций природного и техногенного характера».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Инженерно-технические мероприятия гражданской обороны и предупреждения чрезвычайных ситуаций (далее - ИТМ ГОЧС) должны предусматриваться при: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подготовке схемы территориального планирования Крапивинского муниципального района;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подготовке генеральных планов городских и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7.1. Инженерная защита и подготовка территории</w:t>
      </w:r>
    </w:p>
    <w:p w:rsidR="00B64789" w:rsidRPr="00464340" w:rsidRDefault="00B64789" w:rsidP="00163034">
      <w:pPr>
        <w:autoSpaceDE w:val="0"/>
        <w:autoSpaceDN w:val="0"/>
        <w:adjustRightInd w:val="0"/>
        <w:ind w:left="567" w:firstLine="709"/>
        <w:jc w:val="center"/>
        <w:outlineLvl w:val="2"/>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7.1.1. Инженерная подготовка территории должна обеспечивать возможность градостроительного освоения территорий, подлежащих застройке.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7.1.2. Инженерная подготовка и защита проводится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7.1.3.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7.1.4. При разработке проектов планировки поселений следует предусматривать при необходимости инженерную защиту от затопления, подтопления, оползней и обвалов.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7.1.5. На территориях со сложными инженерно-строительными условиями (территории активного карстового процесса или возможного его развития; подтопляемые или подверженные подтоплению; затопляемые поймы рек; крутые склоны, подверженные эрозии; действующих оползней или возможного развития оползнеобразования; сложенные естественными грунтами с низкими прочностными свойствами; сложенные техногенными отложениями, сухими или осложненными подтоплением)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среды.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7.1.6.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и высокоплотной малоэтажной застройки путем устройства закрытых дренажей. На территории усадебной застройки, стадионов, парков и других озелененных территорий общего пользования допускается открытая осушительная сеть.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7.1.7. Территории поселений,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7.1.8.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7.1.9.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2"/>
        <w:rPr>
          <w:b/>
          <w:bCs/>
          <w:sz w:val="24"/>
          <w:szCs w:val="24"/>
          <w:lang w:val="ru-RU"/>
        </w:rPr>
      </w:pPr>
      <w:r w:rsidRPr="00464340">
        <w:rPr>
          <w:b/>
          <w:bCs/>
          <w:sz w:val="24"/>
          <w:szCs w:val="24"/>
          <w:lang w:val="ru-RU"/>
        </w:rPr>
        <w:t>7.2. Пожарная безопасность</w:t>
      </w:r>
    </w:p>
    <w:p w:rsidR="00B64789" w:rsidRPr="00464340" w:rsidRDefault="00B64789" w:rsidP="00163034">
      <w:pPr>
        <w:autoSpaceDE w:val="0"/>
        <w:autoSpaceDN w:val="0"/>
        <w:adjustRightInd w:val="0"/>
        <w:ind w:left="567" w:firstLine="709"/>
        <w:jc w:val="center"/>
        <w:outlineLvl w:val="2"/>
        <w:rPr>
          <w:b/>
          <w:bCs/>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7.2.1. Мероприятия по пожарной безопасности объектов следует проектировать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7.2.2. Классификацию зданий, сооружений, строений по степеням огнестойкости, классам конструктивной пожарной опасности и классам функциональной пожарной опасности следует принимать в соответствии с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7.2.3.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7.2.4.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50.</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F2199C">
      <w:pPr>
        <w:suppressAutoHyphens w:val="0"/>
        <w:jc w:val="right"/>
        <w:rPr>
          <w:sz w:val="24"/>
          <w:szCs w:val="24"/>
          <w:lang w:val="ru-RU"/>
        </w:rPr>
      </w:pPr>
      <w:r w:rsidRPr="00464340">
        <w:rPr>
          <w:sz w:val="24"/>
          <w:szCs w:val="24"/>
          <w:lang w:val="ru-RU"/>
        </w:rPr>
        <w:t>Таблица 50</w:t>
      </w: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между зданиями, сооружениями</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и строениями в зависимости от степени огнестойкости</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и класса конструктивной пожарной опасности</w:t>
      </w:r>
    </w:p>
    <w:p w:rsidR="00B64789" w:rsidRPr="00464340" w:rsidRDefault="00B64789" w:rsidP="00163034">
      <w:pPr>
        <w:autoSpaceDE w:val="0"/>
        <w:autoSpaceDN w:val="0"/>
        <w:adjustRightInd w:val="0"/>
        <w:ind w:left="567" w:firstLine="709"/>
        <w:jc w:val="right"/>
        <w:rPr>
          <w:sz w:val="24"/>
          <w:szCs w:val="24"/>
        </w:rPr>
      </w:pPr>
    </w:p>
    <w:tbl>
      <w:tblPr>
        <w:tblW w:w="9497" w:type="dxa"/>
        <w:tblInd w:w="2" w:type="dxa"/>
        <w:tblLayout w:type="fixed"/>
        <w:tblCellMar>
          <w:left w:w="70" w:type="dxa"/>
          <w:right w:w="70" w:type="dxa"/>
        </w:tblCellMar>
        <w:tblLook w:val="0000"/>
      </w:tblPr>
      <w:tblGrid>
        <w:gridCol w:w="1701"/>
        <w:gridCol w:w="2126"/>
        <w:gridCol w:w="1843"/>
        <w:gridCol w:w="1984"/>
        <w:gridCol w:w="1843"/>
      </w:tblGrid>
      <w:tr w:rsidR="00B64789" w:rsidRPr="00FB2ADE">
        <w:trPr>
          <w:cantSplit/>
          <w:trHeight w:val="480"/>
        </w:trPr>
        <w:tc>
          <w:tcPr>
            <w:tcW w:w="1701" w:type="dxa"/>
            <w:vMerge w:val="restart"/>
            <w:tcBorders>
              <w:top w:val="single" w:sz="6" w:space="0" w:color="auto"/>
              <w:left w:val="single" w:sz="6" w:space="0" w:color="auto"/>
              <w:bottom w:val="nil"/>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Степень  </w:t>
            </w:r>
            <w:r w:rsidRPr="00464340">
              <w:rPr>
                <w:rFonts w:ascii="Times New Roman" w:hAnsi="Times New Roman" w:cs="Times New Roman"/>
                <w:sz w:val="24"/>
                <w:szCs w:val="24"/>
              </w:rPr>
              <w:br/>
              <w:t>огнестойкости</w:t>
            </w:r>
            <w:r w:rsidRPr="00464340">
              <w:rPr>
                <w:rFonts w:ascii="Times New Roman" w:hAnsi="Times New Roman" w:cs="Times New Roman"/>
                <w:sz w:val="24"/>
                <w:szCs w:val="24"/>
              </w:rPr>
              <w:br/>
              <w:t>здания</w:t>
            </w:r>
          </w:p>
        </w:tc>
        <w:tc>
          <w:tcPr>
            <w:tcW w:w="2126" w:type="dxa"/>
            <w:vMerge w:val="restart"/>
            <w:tcBorders>
              <w:top w:val="single" w:sz="6" w:space="0" w:color="auto"/>
              <w:left w:val="single" w:sz="6" w:space="0" w:color="auto"/>
              <w:bottom w:val="nil"/>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Класс конструктивной</w:t>
            </w:r>
            <w:r w:rsidRPr="00464340">
              <w:rPr>
                <w:rFonts w:ascii="Times New Roman" w:hAnsi="Times New Roman" w:cs="Times New Roman"/>
                <w:sz w:val="24"/>
                <w:szCs w:val="24"/>
              </w:rPr>
              <w:br/>
              <w:t>пожарной опасности</w:t>
            </w:r>
          </w:p>
        </w:tc>
        <w:tc>
          <w:tcPr>
            <w:tcW w:w="5670"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Минимальное расстояние при степени </w:t>
            </w:r>
            <w:r w:rsidRPr="00464340">
              <w:rPr>
                <w:rFonts w:ascii="Times New Roman" w:hAnsi="Times New Roman" w:cs="Times New Roman"/>
                <w:sz w:val="24"/>
                <w:szCs w:val="24"/>
              </w:rPr>
              <w:br/>
              <w:t>огнестойкости и классе конструктивной</w:t>
            </w:r>
            <w:r w:rsidRPr="00464340">
              <w:rPr>
                <w:rFonts w:ascii="Times New Roman" w:hAnsi="Times New Roman" w:cs="Times New Roman"/>
                <w:sz w:val="24"/>
                <w:szCs w:val="24"/>
              </w:rPr>
              <w:br/>
              <w:t>пожарной опасности здания, м</w:t>
            </w:r>
          </w:p>
        </w:tc>
      </w:tr>
      <w:tr w:rsidR="00B64789" w:rsidRPr="00464340">
        <w:trPr>
          <w:cantSplit/>
          <w:trHeight w:val="360"/>
        </w:trPr>
        <w:tc>
          <w:tcPr>
            <w:tcW w:w="1701" w:type="dxa"/>
            <w:vMerge/>
            <w:tcBorders>
              <w:top w:val="nil"/>
              <w:left w:val="single" w:sz="6" w:space="0" w:color="auto"/>
              <w:bottom w:val="single" w:sz="6" w:space="0" w:color="auto"/>
              <w:right w:val="single" w:sz="6" w:space="0" w:color="auto"/>
            </w:tcBorders>
          </w:tcPr>
          <w:p w:rsidR="00B64789" w:rsidRPr="00464340" w:rsidRDefault="00B64789" w:rsidP="00F2790B">
            <w:pPr>
              <w:pStyle w:val="ConsPlusCell"/>
              <w:widowControl/>
              <w:ind w:left="567" w:firstLine="709"/>
              <w:jc w:val="center"/>
              <w:rPr>
                <w:rFonts w:ascii="Times New Roman" w:hAnsi="Times New Roman" w:cs="Times New Roman"/>
                <w:sz w:val="24"/>
                <w:szCs w:val="24"/>
              </w:rPr>
            </w:pPr>
          </w:p>
        </w:tc>
        <w:tc>
          <w:tcPr>
            <w:tcW w:w="2126" w:type="dxa"/>
            <w:vMerge/>
            <w:tcBorders>
              <w:top w:val="nil"/>
              <w:left w:val="single" w:sz="6" w:space="0" w:color="auto"/>
              <w:bottom w:val="single" w:sz="6" w:space="0" w:color="auto"/>
              <w:right w:val="single" w:sz="6" w:space="0" w:color="auto"/>
            </w:tcBorders>
          </w:tcPr>
          <w:p w:rsidR="00B64789" w:rsidRPr="00464340" w:rsidRDefault="00B64789" w:rsidP="00F2790B">
            <w:pPr>
              <w:pStyle w:val="ConsPlusCell"/>
              <w:widowControl/>
              <w:ind w:left="567" w:firstLine="709"/>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 II, III </w:t>
            </w:r>
            <w:r w:rsidRPr="00464340">
              <w:rPr>
                <w:rFonts w:ascii="Times New Roman" w:hAnsi="Times New Roman" w:cs="Times New Roman"/>
                <w:sz w:val="24"/>
                <w:szCs w:val="24"/>
              </w:rPr>
              <w:br/>
              <w:t>СО</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II, III, IV </w:t>
            </w:r>
            <w:r w:rsidRPr="00464340">
              <w:rPr>
                <w:rFonts w:ascii="Times New Roman" w:hAnsi="Times New Roman" w:cs="Times New Roman"/>
                <w:sz w:val="24"/>
                <w:szCs w:val="24"/>
              </w:rPr>
              <w:br/>
              <w:t>С1</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 С2, С3</w:t>
            </w:r>
          </w:p>
        </w:tc>
      </w:tr>
      <w:tr w:rsidR="00B64789" w:rsidRPr="00464340">
        <w:trPr>
          <w:cantSplit/>
          <w:trHeight w:val="240"/>
        </w:trPr>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II, III</w:t>
            </w:r>
          </w:p>
        </w:tc>
        <w:tc>
          <w:tcPr>
            <w:tcW w:w="2126"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B64789" w:rsidRPr="00464340">
        <w:trPr>
          <w:cantSplit/>
          <w:trHeight w:val="240"/>
        </w:trPr>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II, III, IV</w:t>
            </w:r>
          </w:p>
        </w:tc>
        <w:tc>
          <w:tcPr>
            <w:tcW w:w="2126"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С1</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r>
      <w:tr w:rsidR="00B64789" w:rsidRPr="00464340">
        <w:trPr>
          <w:cantSplit/>
          <w:trHeight w:val="240"/>
        </w:trPr>
        <w:tc>
          <w:tcPr>
            <w:tcW w:w="1701"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w:t>
            </w:r>
          </w:p>
        </w:tc>
        <w:tc>
          <w:tcPr>
            <w:tcW w:w="2126"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С2, С3</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4"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B64789" w:rsidRPr="00464340" w:rsidRDefault="00B64789"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50.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Размещение временных построек, ларьков, киосков, навесов и других подобных строений следует принимать в соответствии с таблицей 50.</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5. В районах с сейсмичностью 9 и выше баллов противопожарные расстояния между жилыми зданиями, а также между жилыми и общественными зданиями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степеней огнестойкости следует увеличивать на 20 процентов.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7.2.5.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w:t>
      </w:r>
    </w:p>
    <w:p w:rsidR="00B64789" w:rsidRPr="00464340" w:rsidRDefault="00B64789" w:rsidP="00163034">
      <w:pPr>
        <w:ind w:left="567" w:firstLine="709"/>
        <w:jc w:val="both"/>
        <w:rPr>
          <w:sz w:val="24"/>
          <w:szCs w:val="24"/>
          <w:lang w:val="ru-RU"/>
        </w:rPr>
      </w:pPr>
      <w:r w:rsidRPr="00464340">
        <w:rPr>
          <w:sz w:val="24"/>
          <w:szCs w:val="24"/>
          <w:lang w:val="ru-RU"/>
        </w:rPr>
        <w:t>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B64789" w:rsidRPr="00464340" w:rsidRDefault="00B64789" w:rsidP="00163034">
      <w:pPr>
        <w:ind w:left="567" w:firstLine="709"/>
        <w:jc w:val="both"/>
        <w:rPr>
          <w:sz w:val="24"/>
          <w:szCs w:val="24"/>
          <w:lang w:val="ru-RU"/>
        </w:rPr>
      </w:pPr>
    </w:p>
    <w:p w:rsidR="00B64789" w:rsidRPr="00464340" w:rsidRDefault="00B64789" w:rsidP="00F2199C">
      <w:pPr>
        <w:suppressAutoHyphens w:val="0"/>
        <w:spacing w:after="200" w:line="276" w:lineRule="auto"/>
        <w:jc w:val="right"/>
        <w:rPr>
          <w:sz w:val="24"/>
          <w:szCs w:val="24"/>
          <w:lang w:val="ru-RU"/>
        </w:rPr>
      </w:pPr>
      <w:r w:rsidRPr="00464340">
        <w:rPr>
          <w:sz w:val="24"/>
          <w:szCs w:val="24"/>
          <w:lang w:val="ru-RU"/>
        </w:rPr>
        <w:t>Таблица 51</w:t>
      </w:r>
    </w:p>
    <w:tbl>
      <w:tblPr>
        <w:tblW w:w="4832"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651"/>
        <w:gridCol w:w="4660"/>
        <w:gridCol w:w="1776"/>
        <w:gridCol w:w="1171"/>
        <w:gridCol w:w="1490"/>
      </w:tblGrid>
      <w:tr w:rsidR="00B64789" w:rsidRPr="00FB2ADE">
        <w:trPr>
          <w:tblCellSpacing w:w="15" w:type="dxa"/>
        </w:trPr>
        <w:tc>
          <w:tcPr>
            <w:tcW w:w="311" w:type="pct"/>
            <w:shd w:val="clear" w:color="auto" w:fill="FFFFFF"/>
          </w:tcPr>
          <w:p w:rsidR="00B64789" w:rsidRPr="00F2199C" w:rsidRDefault="00B64789" w:rsidP="00F2199C">
            <w:pPr>
              <w:rPr>
                <w:sz w:val="24"/>
                <w:szCs w:val="24"/>
                <w:lang w:val="ru-RU" w:eastAsia="ru-RU"/>
              </w:rPr>
            </w:pPr>
            <w:r w:rsidRPr="00F2199C">
              <w:rPr>
                <w:sz w:val="24"/>
                <w:szCs w:val="24"/>
                <w:lang w:val="ru-RU" w:eastAsia="ru-RU"/>
              </w:rPr>
              <w:t>№.п.</w:t>
            </w:r>
          </w:p>
        </w:tc>
        <w:tc>
          <w:tcPr>
            <w:tcW w:w="2375" w:type="pct"/>
            <w:shd w:val="clear" w:color="auto" w:fill="FFFFFF"/>
          </w:tcPr>
          <w:p w:rsidR="00B64789" w:rsidRPr="00464340" w:rsidRDefault="00B64789" w:rsidP="00F2199C">
            <w:pPr>
              <w:rPr>
                <w:sz w:val="24"/>
                <w:szCs w:val="24"/>
                <w:lang w:val="ru-RU" w:eastAsia="ru-RU"/>
              </w:rPr>
            </w:pPr>
            <w:r w:rsidRPr="00464340">
              <w:rPr>
                <w:sz w:val="24"/>
                <w:szCs w:val="24"/>
                <w:lang w:val="ru-RU" w:eastAsia="ru-RU"/>
              </w:rPr>
              <w:t>Наименование объектов, до которых определяется расстояние</w:t>
            </w:r>
          </w:p>
        </w:tc>
        <w:tc>
          <w:tcPr>
            <w:tcW w:w="0" w:type="auto"/>
            <w:shd w:val="clear" w:color="auto" w:fill="FFFFFF"/>
          </w:tcPr>
          <w:p w:rsidR="00B64789" w:rsidRPr="00464340" w:rsidRDefault="00B64789" w:rsidP="00F2199C">
            <w:pPr>
              <w:rPr>
                <w:sz w:val="24"/>
                <w:szCs w:val="24"/>
                <w:lang w:val="ru-RU" w:eastAsia="ru-RU"/>
              </w:rPr>
            </w:pPr>
            <w:r w:rsidRPr="00464340">
              <w:rPr>
                <w:sz w:val="24"/>
                <w:szCs w:val="24"/>
                <w:lang w:val="ru-RU" w:eastAsia="ru-RU"/>
              </w:rPr>
              <w:t>Расстояние от АЗС с подземными</w:t>
            </w:r>
          </w:p>
        </w:tc>
        <w:tc>
          <w:tcPr>
            <w:tcW w:w="0" w:type="auto"/>
            <w:gridSpan w:val="2"/>
            <w:shd w:val="clear" w:color="auto" w:fill="FFFFFF"/>
          </w:tcPr>
          <w:p w:rsidR="00B64789" w:rsidRPr="00464340" w:rsidRDefault="00B64789" w:rsidP="00F2199C">
            <w:pPr>
              <w:rPr>
                <w:sz w:val="24"/>
                <w:szCs w:val="24"/>
                <w:lang w:val="ru-RU" w:eastAsia="ru-RU"/>
              </w:rPr>
            </w:pPr>
            <w:r w:rsidRPr="00464340">
              <w:rPr>
                <w:sz w:val="24"/>
                <w:szCs w:val="24"/>
                <w:lang w:val="ru-RU" w:eastAsia="ru-RU"/>
              </w:rPr>
              <w:t xml:space="preserve">Расстояние от АЗС с наземными резервуарами, </w:t>
            </w:r>
            <w:r w:rsidRPr="00464340">
              <w:rPr>
                <w:sz w:val="24"/>
                <w:szCs w:val="24"/>
                <w:lang w:eastAsia="ru-RU"/>
              </w:rPr>
              <w:t> </w:t>
            </w:r>
            <w:r w:rsidRPr="00464340">
              <w:rPr>
                <w:sz w:val="24"/>
                <w:szCs w:val="24"/>
                <w:lang w:val="ru-RU" w:eastAsia="ru-RU"/>
              </w:rPr>
              <w:t>м, типа</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val="ru-RU" w:eastAsia="ru-RU"/>
              </w:rPr>
            </w:pPr>
          </w:p>
        </w:tc>
        <w:tc>
          <w:tcPr>
            <w:tcW w:w="2375" w:type="pct"/>
            <w:shd w:val="clear" w:color="auto" w:fill="FFFFFF"/>
          </w:tcPr>
          <w:p w:rsidR="00B64789" w:rsidRPr="00464340" w:rsidRDefault="00B64789" w:rsidP="00F2199C">
            <w:pPr>
              <w:rPr>
                <w:sz w:val="24"/>
                <w:szCs w:val="24"/>
                <w:lang w:val="ru-RU" w:eastAsia="ru-RU"/>
              </w:rPr>
            </w:pPr>
          </w:p>
        </w:tc>
        <w:tc>
          <w:tcPr>
            <w:tcW w:w="896" w:type="pct"/>
            <w:shd w:val="clear" w:color="auto" w:fill="FFFFFF"/>
          </w:tcPr>
          <w:p w:rsidR="00B64789" w:rsidRPr="00464340" w:rsidRDefault="00B64789" w:rsidP="00F2199C">
            <w:pPr>
              <w:rPr>
                <w:sz w:val="24"/>
                <w:szCs w:val="24"/>
                <w:lang w:eastAsia="ru-RU"/>
              </w:rPr>
            </w:pPr>
            <w:r w:rsidRPr="00464340">
              <w:rPr>
                <w:sz w:val="24"/>
                <w:szCs w:val="24"/>
                <w:lang w:eastAsia="ru-RU"/>
              </w:rPr>
              <w:t>Резервуарами, м</w:t>
            </w:r>
          </w:p>
        </w:tc>
        <w:tc>
          <w:tcPr>
            <w:tcW w:w="585" w:type="pct"/>
            <w:shd w:val="clear" w:color="auto" w:fill="FFFFFF"/>
          </w:tcPr>
          <w:p w:rsidR="00B64789" w:rsidRPr="00464340" w:rsidRDefault="00B64789" w:rsidP="00F2199C">
            <w:pPr>
              <w:rPr>
                <w:sz w:val="24"/>
                <w:szCs w:val="24"/>
                <w:lang w:eastAsia="ru-RU"/>
              </w:rPr>
            </w:pPr>
            <w:r w:rsidRPr="00464340">
              <w:rPr>
                <w:sz w:val="24"/>
                <w:szCs w:val="24"/>
                <w:lang w:eastAsia="ru-RU"/>
              </w:rPr>
              <w:t>А</w:t>
            </w:r>
          </w:p>
        </w:tc>
        <w:tc>
          <w:tcPr>
            <w:tcW w:w="741" w:type="pct"/>
            <w:shd w:val="clear" w:color="auto" w:fill="FFFFFF"/>
          </w:tcPr>
          <w:p w:rsidR="00B64789" w:rsidRPr="00464340" w:rsidRDefault="00B64789" w:rsidP="00F2199C">
            <w:pPr>
              <w:rPr>
                <w:sz w:val="24"/>
                <w:szCs w:val="24"/>
                <w:lang w:eastAsia="ru-RU"/>
              </w:rPr>
            </w:pPr>
            <w:r w:rsidRPr="00464340">
              <w:rPr>
                <w:sz w:val="24"/>
                <w:szCs w:val="24"/>
                <w:lang w:eastAsia="ru-RU"/>
              </w:rPr>
              <w:t>Б</w:t>
            </w:r>
          </w:p>
        </w:tc>
      </w:tr>
      <w:tr w:rsidR="00B64789" w:rsidRPr="00464340">
        <w:trPr>
          <w:tblCellSpacing w:w="15" w:type="dxa"/>
        </w:trPr>
        <w:tc>
          <w:tcPr>
            <w:tcW w:w="311" w:type="pct"/>
            <w:shd w:val="clear" w:color="auto" w:fill="FFFFFF"/>
          </w:tcPr>
          <w:p w:rsidR="00B64789" w:rsidRPr="00464340" w:rsidRDefault="00B64789" w:rsidP="00DE6F36">
            <w:pPr>
              <w:rPr>
                <w:sz w:val="24"/>
                <w:szCs w:val="24"/>
                <w:lang w:eastAsia="ru-RU"/>
              </w:rPr>
            </w:pPr>
            <w:r w:rsidRPr="00464340">
              <w:rPr>
                <w:sz w:val="24"/>
                <w:szCs w:val="24"/>
                <w:lang w:eastAsia="ru-RU"/>
              </w:rPr>
              <w:t>1</w:t>
            </w:r>
          </w:p>
        </w:tc>
        <w:tc>
          <w:tcPr>
            <w:tcW w:w="2375" w:type="pct"/>
            <w:shd w:val="clear" w:color="auto" w:fill="FFFFFF"/>
          </w:tcPr>
          <w:p w:rsidR="00B64789" w:rsidRPr="00464340" w:rsidRDefault="00B64789" w:rsidP="00583F1F">
            <w:pPr>
              <w:ind w:left="567" w:firstLine="709"/>
              <w:jc w:val="center"/>
              <w:rPr>
                <w:sz w:val="24"/>
                <w:szCs w:val="24"/>
                <w:lang w:eastAsia="ru-RU"/>
              </w:rPr>
            </w:pPr>
            <w:r w:rsidRPr="00464340">
              <w:rPr>
                <w:sz w:val="24"/>
                <w:szCs w:val="24"/>
                <w:lang w:eastAsia="ru-RU"/>
              </w:rPr>
              <w:t>2</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3</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4</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5</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1</w:t>
            </w:r>
          </w:p>
        </w:tc>
        <w:tc>
          <w:tcPr>
            <w:tcW w:w="2375" w:type="pct"/>
            <w:shd w:val="clear" w:color="auto" w:fill="FFFFFF"/>
          </w:tcPr>
          <w:p w:rsidR="00B64789" w:rsidRPr="00464340" w:rsidRDefault="00B64789" w:rsidP="00F2199C">
            <w:pPr>
              <w:jc w:val="both"/>
              <w:rPr>
                <w:sz w:val="24"/>
                <w:szCs w:val="24"/>
                <w:lang w:val="ru-RU" w:eastAsia="ru-RU"/>
              </w:rPr>
            </w:pPr>
            <w:r>
              <w:rPr>
                <w:sz w:val="24"/>
                <w:szCs w:val="24"/>
                <w:lang w:val="ru-RU" w:eastAsia="ru-RU"/>
              </w:rPr>
              <w:t>Производственные,складские </w:t>
            </w:r>
            <w:r w:rsidRPr="00464340">
              <w:rPr>
                <w:sz w:val="24"/>
                <w:szCs w:val="24"/>
                <w:lang w:val="ru-RU" w:eastAsia="ru-RU"/>
              </w:rPr>
              <w:t>и администрати</w:t>
            </w:r>
            <w:r>
              <w:rPr>
                <w:sz w:val="24"/>
                <w:szCs w:val="24"/>
                <w:lang w:val="ru-RU" w:eastAsia="ru-RU"/>
              </w:rPr>
              <w:t>вно-бытовые здания и сооружения промышленных предприятий (за </w:t>
            </w:r>
            <w:r w:rsidRPr="00464340">
              <w:rPr>
                <w:sz w:val="24"/>
                <w:szCs w:val="24"/>
                <w:lang w:val="ru-RU" w:eastAsia="ru-RU"/>
              </w:rPr>
              <w:t>исключением указанных в поз. 10)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15</w:t>
            </w:r>
          </w:p>
        </w:tc>
        <w:tc>
          <w:tcPr>
            <w:tcW w:w="0" w:type="auto"/>
            <w:gridSpan w:val="2"/>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2</w:t>
            </w: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Лесные массивы:</w:t>
            </w:r>
          </w:p>
        </w:tc>
        <w:tc>
          <w:tcPr>
            <w:tcW w:w="0" w:type="auto"/>
            <w:shd w:val="clear" w:color="auto" w:fill="FFFFFF"/>
          </w:tcPr>
          <w:p w:rsidR="00B64789" w:rsidRPr="00464340" w:rsidRDefault="00B64789" w:rsidP="00583F1F">
            <w:pPr>
              <w:ind w:left="567" w:firstLine="709"/>
              <w:jc w:val="center"/>
              <w:rPr>
                <w:sz w:val="24"/>
                <w:szCs w:val="24"/>
                <w:lang w:eastAsia="ru-RU"/>
              </w:rPr>
            </w:pPr>
          </w:p>
        </w:tc>
        <w:tc>
          <w:tcPr>
            <w:tcW w:w="0" w:type="auto"/>
            <w:shd w:val="clear" w:color="auto" w:fill="FFFFFF"/>
          </w:tcPr>
          <w:p w:rsidR="00B64789" w:rsidRPr="00F2199C" w:rsidRDefault="00B64789" w:rsidP="00583F1F">
            <w:pPr>
              <w:jc w:val="center"/>
              <w:rPr>
                <w:sz w:val="24"/>
                <w:szCs w:val="24"/>
                <w:lang w:val="ru-RU" w:eastAsia="ru-RU"/>
              </w:rPr>
            </w:pPr>
          </w:p>
        </w:tc>
        <w:tc>
          <w:tcPr>
            <w:tcW w:w="0" w:type="auto"/>
            <w:shd w:val="clear" w:color="auto" w:fill="FFFFFF"/>
          </w:tcPr>
          <w:p w:rsidR="00B64789" w:rsidRPr="00F2199C" w:rsidRDefault="00B64789" w:rsidP="00583F1F">
            <w:pPr>
              <w:jc w:val="center"/>
              <w:rPr>
                <w:sz w:val="24"/>
                <w:szCs w:val="24"/>
                <w:lang w:val="ru-RU" w:eastAsia="ru-RU"/>
              </w:rPr>
            </w:pPr>
          </w:p>
        </w:tc>
      </w:tr>
      <w:tr w:rsidR="00B64789" w:rsidRPr="00464340">
        <w:trPr>
          <w:tblCellSpacing w:w="15" w:type="dxa"/>
        </w:trPr>
        <w:tc>
          <w:tcPr>
            <w:tcW w:w="311" w:type="pct"/>
            <w:shd w:val="clear" w:color="auto" w:fill="FFFFFF"/>
          </w:tcPr>
          <w:p w:rsidR="00B64789" w:rsidRPr="00F2199C" w:rsidRDefault="00B64789" w:rsidP="00F2199C">
            <w:pPr>
              <w:rPr>
                <w:sz w:val="24"/>
                <w:szCs w:val="24"/>
                <w:lang w:val="ru-RU" w:eastAsia="ru-RU"/>
              </w:rPr>
            </w:pP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хвойных и смешанных пород</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40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30</w:t>
            </w:r>
          </w:p>
        </w:tc>
      </w:tr>
      <w:tr w:rsidR="00B64789" w:rsidRPr="00464340">
        <w:trPr>
          <w:tblCellSpacing w:w="15" w:type="dxa"/>
        </w:trPr>
        <w:tc>
          <w:tcPr>
            <w:tcW w:w="311" w:type="pct"/>
            <w:shd w:val="clear" w:color="auto" w:fill="FFFFFF"/>
          </w:tcPr>
          <w:p w:rsidR="00B64789" w:rsidRPr="00F2199C" w:rsidRDefault="00B64789" w:rsidP="00F2199C">
            <w:pPr>
              <w:rPr>
                <w:sz w:val="24"/>
                <w:szCs w:val="24"/>
                <w:lang w:val="ru-RU" w:eastAsia="ru-RU"/>
              </w:rPr>
            </w:pP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лиственных пород</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15</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12</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3</w:t>
            </w: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Жилые и общественные здания</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80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40</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4</w:t>
            </w: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Места массового скопления людей</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c>
          <w:tcPr>
            <w:tcW w:w="0" w:type="auto"/>
            <w:gridSpan w:val="2"/>
            <w:shd w:val="clear" w:color="auto" w:fill="FFFFFF"/>
          </w:tcPr>
          <w:p w:rsidR="00B64789" w:rsidRPr="00464340" w:rsidRDefault="00B64789" w:rsidP="00583F1F">
            <w:pPr>
              <w:jc w:val="center"/>
              <w:rPr>
                <w:sz w:val="24"/>
                <w:szCs w:val="24"/>
                <w:lang w:eastAsia="ru-RU"/>
              </w:rPr>
            </w:pPr>
            <w:r w:rsidRPr="00464340">
              <w:rPr>
                <w:sz w:val="24"/>
                <w:szCs w:val="24"/>
                <w:lang w:eastAsia="ru-RU"/>
              </w:rPr>
              <w:t>80</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5</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Индивидуальные гаражи и открытые стоянки для автомобилей</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18</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30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6</w:t>
            </w: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Торговые палатки и киоски</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c>
          <w:tcPr>
            <w:tcW w:w="0" w:type="auto"/>
            <w:gridSpan w:val="2"/>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r>
      <w:tr w:rsidR="00B64789" w:rsidRPr="00FB2ADE">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7</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Автомобильные дороги общей сети (край проезжей части):</w:t>
            </w:r>
          </w:p>
        </w:tc>
        <w:tc>
          <w:tcPr>
            <w:tcW w:w="0" w:type="auto"/>
            <w:shd w:val="clear" w:color="auto" w:fill="FFFFFF"/>
          </w:tcPr>
          <w:p w:rsidR="00B64789" w:rsidRPr="00464340" w:rsidRDefault="00B64789" w:rsidP="00583F1F">
            <w:pPr>
              <w:jc w:val="center"/>
              <w:rPr>
                <w:sz w:val="24"/>
                <w:szCs w:val="24"/>
                <w:lang w:val="ru-RU" w:eastAsia="ru-RU"/>
              </w:rPr>
            </w:pPr>
          </w:p>
        </w:tc>
        <w:tc>
          <w:tcPr>
            <w:tcW w:w="0" w:type="auto"/>
            <w:shd w:val="clear" w:color="auto" w:fill="FFFFFF"/>
          </w:tcPr>
          <w:p w:rsidR="00B64789" w:rsidRPr="00464340" w:rsidRDefault="00B64789" w:rsidP="00583F1F">
            <w:pPr>
              <w:jc w:val="center"/>
              <w:rPr>
                <w:sz w:val="24"/>
                <w:szCs w:val="24"/>
                <w:lang w:val="ru-RU" w:eastAsia="ru-RU"/>
              </w:rPr>
            </w:pPr>
          </w:p>
        </w:tc>
        <w:tc>
          <w:tcPr>
            <w:tcW w:w="0" w:type="auto"/>
            <w:shd w:val="clear" w:color="auto" w:fill="FFFFFF"/>
          </w:tcPr>
          <w:p w:rsidR="00B64789" w:rsidRPr="00464340" w:rsidRDefault="00B64789" w:rsidP="00583F1F">
            <w:pPr>
              <w:jc w:val="center"/>
              <w:rPr>
                <w:sz w:val="24"/>
                <w:szCs w:val="24"/>
                <w:lang w:val="ru-RU" w:eastAsia="ru-RU"/>
              </w:rPr>
            </w:pPr>
          </w:p>
        </w:tc>
      </w:tr>
      <w:tr w:rsidR="00B64789" w:rsidRPr="00464340">
        <w:trPr>
          <w:tblCellSpacing w:w="15" w:type="dxa"/>
        </w:trPr>
        <w:tc>
          <w:tcPr>
            <w:tcW w:w="311" w:type="pct"/>
            <w:shd w:val="clear" w:color="auto" w:fill="FFFFFF"/>
          </w:tcPr>
          <w:p w:rsidR="00B64789" w:rsidRPr="00464340" w:rsidRDefault="00B64789" w:rsidP="00F2199C">
            <w:pPr>
              <w:rPr>
                <w:sz w:val="24"/>
                <w:szCs w:val="24"/>
                <w:lang w:val="ru-RU" w:eastAsia="ru-RU"/>
              </w:rPr>
            </w:pP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eastAsia="ru-RU"/>
              </w:rPr>
              <w:t>I</w:t>
            </w:r>
            <w:r w:rsidRPr="00464340">
              <w:rPr>
                <w:sz w:val="24"/>
                <w:szCs w:val="24"/>
                <w:lang w:val="ru-RU" w:eastAsia="ru-RU"/>
              </w:rPr>
              <w:t xml:space="preserve">, </w:t>
            </w:r>
            <w:r w:rsidRPr="00464340">
              <w:rPr>
                <w:sz w:val="24"/>
                <w:szCs w:val="24"/>
                <w:lang w:eastAsia="ru-RU"/>
              </w:rPr>
              <w:t>II</w:t>
            </w:r>
            <w:r w:rsidRPr="00464340">
              <w:rPr>
                <w:sz w:val="24"/>
                <w:szCs w:val="24"/>
                <w:lang w:val="ru-RU" w:eastAsia="ru-RU"/>
              </w:rPr>
              <w:t xml:space="preserve"> и </w:t>
            </w:r>
            <w:r w:rsidRPr="00464340">
              <w:rPr>
                <w:sz w:val="24"/>
                <w:szCs w:val="24"/>
                <w:lang w:eastAsia="ru-RU"/>
              </w:rPr>
              <w:t>III</w:t>
            </w:r>
            <w:r w:rsidRPr="00464340">
              <w:rPr>
                <w:sz w:val="24"/>
                <w:szCs w:val="24"/>
                <w:lang w:val="ru-RU" w:eastAsia="ru-RU"/>
              </w:rPr>
              <w:t xml:space="preserve"> категории</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12</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15</w:t>
            </w:r>
          </w:p>
        </w:tc>
      </w:tr>
      <w:tr w:rsidR="00B64789" w:rsidRPr="00464340">
        <w:trPr>
          <w:tblCellSpacing w:w="15" w:type="dxa"/>
        </w:trPr>
        <w:tc>
          <w:tcPr>
            <w:tcW w:w="311" w:type="pct"/>
            <w:shd w:val="clear" w:color="auto" w:fill="FFFFFF"/>
          </w:tcPr>
          <w:p w:rsidR="00B64789" w:rsidRPr="00F2199C" w:rsidRDefault="00B64789" w:rsidP="00F2199C">
            <w:pPr>
              <w:rPr>
                <w:sz w:val="24"/>
                <w:szCs w:val="24"/>
                <w:lang w:val="ru-RU" w:eastAsia="ru-RU"/>
              </w:rPr>
            </w:pPr>
          </w:p>
        </w:tc>
        <w:tc>
          <w:tcPr>
            <w:tcW w:w="2375" w:type="pct"/>
            <w:shd w:val="clear" w:color="auto" w:fill="FFFFFF"/>
          </w:tcPr>
          <w:p w:rsidR="00B64789" w:rsidRPr="00464340" w:rsidRDefault="00B64789" w:rsidP="00F2199C">
            <w:pPr>
              <w:jc w:val="both"/>
              <w:rPr>
                <w:sz w:val="24"/>
                <w:szCs w:val="24"/>
                <w:lang w:eastAsia="ru-RU"/>
              </w:rPr>
            </w:pPr>
            <w:r w:rsidRPr="00464340">
              <w:rPr>
                <w:sz w:val="24"/>
                <w:szCs w:val="24"/>
                <w:lang w:eastAsia="ru-RU"/>
              </w:rPr>
              <w:t>IV и V категории</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9</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12</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9</w:t>
            </w:r>
          </w:p>
        </w:tc>
      </w:tr>
      <w:tr w:rsidR="00B64789" w:rsidRPr="00464340">
        <w:trPr>
          <w:tblCellSpacing w:w="15" w:type="dxa"/>
        </w:trPr>
        <w:tc>
          <w:tcPr>
            <w:tcW w:w="311" w:type="pct"/>
            <w:shd w:val="clear" w:color="auto" w:fill="FFFFFF"/>
          </w:tcPr>
          <w:p w:rsidR="00B64789" w:rsidRPr="00F2199C" w:rsidRDefault="00B64789" w:rsidP="00F2199C">
            <w:pPr>
              <w:rPr>
                <w:sz w:val="24"/>
                <w:szCs w:val="24"/>
                <w:lang w:val="ru-RU" w:eastAsia="ru-RU"/>
              </w:rPr>
            </w:pP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Маршруты электрифицированного городского транспорта (до контактной сети)</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15</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8</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Железные дороги общей сети (до подошвы насыпи или бровки выемки)</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c>
          <w:tcPr>
            <w:tcW w:w="0" w:type="auto"/>
            <w:gridSpan w:val="2"/>
            <w:shd w:val="clear" w:color="auto" w:fill="FFFFFF"/>
          </w:tcPr>
          <w:p w:rsidR="00B64789" w:rsidRPr="00464340" w:rsidRDefault="00B64789" w:rsidP="00583F1F">
            <w:pPr>
              <w:jc w:val="center"/>
              <w:rPr>
                <w:sz w:val="24"/>
                <w:szCs w:val="24"/>
                <w:lang w:eastAsia="ru-RU"/>
              </w:rPr>
            </w:pPr>
            <w:r w:rsidRPr="00464340">
              <w:rPr>
                <w:sz w:val="24"/>
                <w:szCs w:val="24"/>
                <w:lang w:eastAsia="ru-RU"/>
              </w:rPr>
              <w:t>30</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9</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Очистные канализационные сооружения и насосные станции, не относящиеся к АЗС</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15</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30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25</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10</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Технологические установки категорий А</w:t>
            </w:r>
            <w:r w:rsidRPr="00464340">
              <w:rPr>
                <w:sz w:val="24"/>
                <w:szCs w:val="24"/>
                <w:vertAlign w:val="subscript"/>
                <w:lang w:val="ru-RU" w:eastAsia="ru-RU"/>
              </w:rPr>
              <w:t>н</w:t>
            </w:r>
            <w:r w:rsidRPr="00464340">
              <w:rPr>
                <w:sz w:val="24"/>
                <w:szCs w:val="24"/>
                <w:lang w:val="ru-RU" w:eastAsia="ru-RU"/>
              </w:rPr>
              <w:t>, Б</w:t>
            </w:r>
            <w:r w:rsidRPr="00464340">
              <w:rPr>
                <w:sz w:val="24"/>
                <w:szCs w:val="24"/>
                <w:vertAlign w:val="subscript"/>
                <w:lang w:val="ru-RU" w:eastAsia="ru-RU"/>
              </w:rPr>
              <w:t>н</w:t>
            </w:r>
            <w:r w:rsidRPr="00464340">
              <w:rPr>
                <w:i/>
                <w:iCs/>
                <w:sz w:val="24"/>
                <w:szCs w:val="24"/>
                <w:lang w:val="ru-RU" w:eastAsia="ru-RU"/>
              </w:rPr>
              <w:t>,</w:t>
            </w:r>
            <w:r w:rsidRPr="00464340">
              <w:rPr>
                <w:sz w:val="24"/>
                <w:szCs w:val="24"/>
                <w:lang w:eastAsia="ru-RU"/>
              </w:rPr>
              <w:t> </w:t>
            </w:r>
            <w:r w:rsidRPr="00464340">
              <w:rPr>
                <w:sz w:val="24"/>
                <w:szCs w:val="24"/>
                <w:lang w:val="ru-RU" w:eastAsia="ru-RU"/>
              </w:rPr>
              <w:t>Г</w:t>
            </w:r>
            <w:r w:rsidRPr="00464340">
              <w:rPr>
                <w:sz w:val="24"/>
                <w:szCs w:val="24"/>
                <w:vertAlign w:val="subscript"/>
                <w:lang w:val="ru-RU" w:eastAsia="ru-RU"/>
              </w:rPr>
              <w:t>н</w:t>
            </w:r>
            <w:r w:rsidRPr="00464340">
              <w:rPr>
                <w:sz w:val="24"/>
                <w:szCs w:val="24"/>
                <w:lang w:val="ru-RU" w:eastAsia="ru-RU"/>
              </w:rPr>
              <w:t xml:space="preserve">, здания и сооружения сналичием радиоактивных и вредных веществ </w:t>
            </w:r>
            <w:r w:rsidRPr="00464340">
              <w:rPr>
                <w:sz w:val="24"/>
                <w:szCs w:val="24"/>
                <w:lang w:eastAsia="ru-RU"/>
              </w:rPr>
              <w:t>I</w:t>
            </w:r>
            <w:r w:rsidRPr="00464340">
              <w:rPr>
                <w:sz w:val="24"/>
                <w:szCs w:val="24"/>
                <w:lang w:val="ru-RU" w:eastAsia="ru-RU"/>
              </w:rPr>
              <w:t xml:space="preserve"> и </w:t>
            </w:r>
            <w:r w:rsidRPr="00464340">
              <w:rPr>
                <w:sz w:val="24"/>
                <w:szCs w:val="24"/>
                <w:lang w:eastAsia="ru-RU"/>
              </w:rPr>
              <w:t>II</w:t>
            </w:r>
            <w:r w:rsidRPr="00464340">
              <w:rPr>
                <w:sz w:val="24"/>
                <w:szCs w:val="24"/>
                <w:lang w:val="ru-RU" w:eastAsia="ru-RU"/>
              </w:rPr>
              <w:t xml:space="preserve"> классов опасности по ГОСТ 12.1.007</w:t>
            </w:r>
          </w:p>
        </w:tc>
        <w:tc>
          <w:tcPr>
            <w:tcW w:w="0" w:type="auto"/>
            <w:gridSpan w:val="3"/>
            <w:shd w:val="clear" w:color="auto" w:fill="FFFFFF"/>
          </w:tcPr>
          <w:p w:rsidR="00B64789" w:rsidRPr="00464340" w:rsidRDefault="00B64789" w:rsidP="00583F1F">
            <w:pPr>
              <w:jc w:val="center"/>
              <w:rPr>
                <w:sz w:val="24"/>
                <w:szCs w:val="24"/>
                <w:lang w:eastAsia="ru-RU"/>
              </w:rPr>
            </w:pPr>
            <w:r w:rsidRPr="00464340">
              <w:rPr>
                <w:sz w:val="24"/>
                <w:szCs w:val="24"/>
                <w:lang w:eastAsia="ru-RU"/>
              </w:rPr>
              <w:t>100</w:t>
            </w:r>
          </w:p>
        </w:tc>
      </w:tr>
      <w:tr w:rsidR="00B64789" w:rsidRPr="00464340">
        <w:trPr>
          <w:tblCellSpacing w:w="15" w:type="dxa"/>
        </w:trPr>
        <w:tc>
          <w:tcPr>
            <w:tcW w:w="311" w:type="pct"/>
            <w:shd w:val="clear" w:color="auto" w:fill="FFFFFF"/>
          </w:tcPr>
          <w:p w:rsidR="00B64789" w:rsidRPr="00F2199C" w:rsidRDefault="00B64789" w:rsidP="00F2199C">
            <w:pPr>
              <w:rPr>
                <w:sz w:val="24"/>
                <w:szCs w:val="24"/>
                <w:lang w:val="ru-RU" w:eastAsia="ru-RU"/>
              </w:rPr>
            </w:pPr>
            <w:r w:rsidRPr="00464340">
              <w:rPr>
                <w:sz w:val="24"/>
                <w:szCs w:val="24"/>
                <w:lang w:eastAsia="ru-RU"/>
              </w:rPr>
              <w:t>1</w:t>
            </w:r>
            <w:r>
              <w:rPr>
                <w:sz w:val="24"/>
                <w:szCs w:val="24"/>
                <w:lang w:val="ru-RU" w:eastAsia="ru-RU"/>
              </w:rPr>
              <w:t>1</w:t>
            </w:r>
          </w:p>
        </w:tc>
        <w:tc>
          <w:tcPr>
            <w:tcW w:w="2375" w:type="pct"/>
            <w:shd w:val="clear" w:color="auto" w:fill="FFFFFF"/>
          </w:tcPr>
          <w:p w:rsidR="00B64789" w:rsidRPr="00464340" w:rsidRDefault="00B64789" w:rsidP="00F2199C">
            <w:pPr>
              <w:jc w:val="both"/>
              <w:rPr>
                <w:sz w:val="24"/>
                <w:szCs w:val="24"/>
                <w:lang w:val="ru-RU" w:eastAsia="ru-RU"/>
              </w:rPr>
            </w:pPr>
            <w:r>
              <w:rPr>
                <w:sz w:val="24"/>
                <w:szCs w:val="24"/>
                <w:lang w:val="ru-RU" w:eastAsia="ru-RU"/>
              </w:rPr>
              <w:t>Линии электропередачи, э</w:t>
            </w:r>
            <w:r w:rsidRPr="00464340">
              <w:rPr>
                <w:sz w:val="24"/>
                <w:szCs w:val="24"/>
                <w:lang w:val="ru-RU" w:eastAsia="ru-RU"/>
              </w:rPr>
              <w:t>лектроподстанции (в том числе трансформаторные подстанции)</w:t>
            </w:r>
          </w:p>
        </w:tc>
        <w:tc>
          <w:tcPr>
            <w:tcW w:w="0" w:type="auto"/>
            <w:gridSpan w:val="3"/>
            <w:shd w:val="clear" w:color="auto" w:fill="FFFFFF"/>
          </w:tcPr>
          <w:p w:rsidR="00B64789" w:rsidRPr="00464340" w:rsidRDefault="00B64789" w:rsidP="00583F1F">
            <w:pPr>
              <w:jc w:val="center"/>
              <w:rPr>
                <w:sz w:val="24"/>
                <w:szCs w:val="24"/>
                <w:lang w:eastAsia="ru-RU"/>
              </w:rPr>
            </w:pPr>
            <w:r w:rsidRPr="00464340">
              <w:rPr>
                <w:sz w:val="24"/>
                <w:szCs w:val="24"/>
                <w:lang w:eastAsia="ru-RU"/>
              </w:rPr>
              <w:t>по ПУЭ</w:t>
            </w:r>
          </w:p>
        </w:tc>
      </w:tr>
      <w:tr w:rsidR="00B64789" w:rsidRPr="00464340">
        <w:trPr>
          <w:tblCellSpacing w:w="15" w:type="dxa"/>
        </w:trPr>
        <w:tc>
          <w:tcPr>
            <w:tcW w:w="311" w:type="pct"/>
            <w:shd w:val="clear" w:color="auto" w:fill="FFFFFF"/>
          </w:tcPr>
          <w:p w:rsidR="00B64789" w:rsidRPr="00464340" w:rsidRDefault="00B64789" w:rsidP="00F2199C">
            <w:pPr>
              <w:rPr>
                <w:sz w:val="24"/>
                <w:szCs w:val="24"/>
                <w:lang w:eastAsia="ru-RU"/>
              </w:rPr>
            </w:pPr>
            <w:r w:rsidRPr="00464340">
              <w:rPr>
                <w:sz w:val="24"/>
                <w:szCs w:val="24"/>
                <w:lang w:eastAsia="ru-RU"/>
              </w:rPr>
              <w:t>12</w:t>
            </w:r>
          </w:p>
        </w:tc>
        <w:tc>
          <w:tcPr>
            <w:tcW w:w="2375" w:type="pct"/>
            <w:shd w:val="clear" w:color="auto" w:fill="FFFFFF"/>
          </w:tcPr>
          <w:p w:rsidR="00B64789" w:rsidRPr="00464340" w:rsidRDefault="00B64789" w:rsidP="00F2199C">
            <w:pPr>
              <w:jc w:val="both"/>
              <w:rPr>
                <w:sz w:val="24"/>
                <w:szCs w:val="24"/>
                <w:lang w:val="ru-RU" w:eastAsia="ru-RU"/>
              </w:rPr>
            </w:pPr>
            <w:r w:rsidRPr="00464340">
              <w:rPr>
                <w:sz w:val="24"/>
                <w:szCs w:val="24"/>
                <w:lang w:val="ru-RU" w:eastAsia="ru-RU"/>
              </w:rPr>
              <w:t>Склады: лесных материалов, торфа, волокнистых горючих веществ, сена, соломы, а также участки открытого залегания торфа</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20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40</w:t>
            </w:r>
          </w:p>
        </w:tc>
        <w:tc>
          <w:tcPr>
            <w:tcW w:w="0" w:type="auto"/>
            <w:shd w:val="clear" w:color="auto" w:fill="FFFFFF"/>
          </w:tcPr>
          <w:p w:rsidR="00B64789" w:rsidRPr="00464340" w:rsidRDefault="00B64789" w:rsidP="00583F1F">
            <w:pPr>
              <w:jc w:val="center"/>
              <w:rPr>
                <w:sz w:val="24"/>
                <w:szCs w:val="24"/>
                <w:lang w:eastAsia="ru-RU"/>
              </w:rPr>
            </w:pPr>
            <w:r w:rsidRPr="00464340">
              <w:rPr>
                <w:sz w:val="24"/>
                <w:szCs w:val="24"/>
                <w:lang w:eastAsia="ru-RU"/>
              </w:rPr>
              <w:t>30</w:t>
            </w:r>
          </w:p>
        </w:tc>
      </w:tr>
    </w:tbl>
    <w:p w:rsidR="00B64789" w:rsidRPr="00464340" w:rsidRDefault="00B64789" w:rsidP="00163034">
      <w:pPr>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7.2.6.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52.</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3"/>
        <w:rPr>
          <w:sz w:val="24"/>
          <w:szCs w:val="24"/>
          <w:lang w:val="ru-RU"/>
        </w:rPr>
      </w:pPr>
      <w:r w:rsidRPr="00464340">
        <w:rPr>
          <w:sz w:val="24"/>
          <w:szCs w:val="24"/>
          <w:lang w:val="ru-RU"/>
        </w:rPr>
        <w:t>Таблица 52</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от мест организованного хранения</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и обслуживания транспортных средств</w:t>
      </w:r>
    </w:p>
    <w:p w:rsidR="00B64789" w:rsidRPr="00464340" w:rsidRDefault="00B64789" w:rsidP="00163034">
      <w:pPr>
        <w:autoSpaceDE w:val="0"/>
        <w:autoSpaceDN w:val="0"/>
        <w:adjustRightInd w:val="0"/>
        <w:ind w:left="567" w:firstLine="709"/>
        <w:jc w:val="both"/>
        <w:rPr>
          <w:sz w:val="24"/>
          <w:szCs w:val="24"/>
        </w:rPr>
      </w:pPr>
    </w:p>
    <w:tbl>
      <w:tblPr>
        <w:tblW w:w="9639" w:type="dxa"/>
        <w:tblInd w:w="2" w:type="dxa"/>
        <w:tblLayout w:type="fixed"/>
        <w:tblCellMar>
          <w:left w:w="70" w:type="dxa"/>
          <w:right w:w="70" w:type="dxa"/>
        </w:tblCellMar>
        <w:tblLook w:val="0000"/>
      </w:tblPr>
      <w:tblGrid>
        <w:gridCol w:w="3685"/>
        <w:gridCol w:w="425"/>
        <w:gridCol w:w="851"/>
        <w:gridCol w:w="850"/>
        <w:gridCol w:w="993"/>
        <w:gridCol w:w="850"/>
        <w:gridCol w:w="1985"/>
      </w:tblGrid>
      <w:tr w:rsidR="00B64789" w:rsidRPr="00FB2ADE">
        <w:trPr>
          <w:cantSplit/>
          <w:trHeight w:val="360"/>
        </w:trPr>
        <w:tc>
          <w:tcPr>
            <w:tcW w:w="3685" w:type="dxa"/>
            <w:vMerge w:val="restart"/>
            <w:tcBorders>
              <w:top w:val="single" w:sz="6" w:space="0" w:color="auto"/>
              <w:left w:val="single" w:sz="6" w:space="0" w:color="auto"/>
              <w:bottom w:val="nil"/>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Здания, до которых определяются  </w:t>
            </w:r>
            <w:r w:rsidRPr="00F2790B">
              <w:rPr>
                <w:rFonts w:ascii="Times New Roman" w:hAnsi="Times New Roman" w:cs="Times New Roman"/>
                <w:sz w:val="22"/>
                <w:szCs w:val="22"/>
              </w:rPr>
              <w:br/>
              <w:t xml:space="preserve">противопожарные расстояния </w:t>
            </w:r>
          </w:p>
        </w:tc>
        <w:tc>
          <w:tcPr>
            <w:tcW w:w="5954" w:type="dxa"/>
            <w:gridSpan w:val="6"/>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Противопожарные расстояния до  </w:t>
            </w:r>
            <w:r w:rsidRPr="00F2790B">
              <w:rPr>
                <w:rFonts w:ascii="Times New Roman" w:hAnsi="Times New Roman" w:cs="Times New Roman"/>
                <w:sz w:val="22"/>
                <w:szCs w:val="22"/>
              </w:rPr>
              <w:br/>
              <w:t>соседних зданий, м</w:t>
            </w:r>
          </w:p>
        </w:tc>
      </w:tr>
      <w:tr w:rsidR="00B64789" w:rsidRPr="00FB2ADE">
        <w:trPr>
          <w:cantSplit/>
          <w:trHeight w:val="840"/>
        </w:trPr>
        <w:tc>
          <w:tcPr>
            <w:tcW w:w="3685" w:type="dxa"/>
            <w:vMerge/>
            <w:tcBorders>
              <w:top w:val="nil"/>
              <w:left w:val="single" w:sz="6" w:space="0" w:color="auto"/>
              <w:bottom w:val="nil"/>
              <w:right w:val="single" w:sz="6" w:space="0" w:color="auto"/>
            </w:tcBorders>
          </w:tcPr>
          <w:p w:rsidR="00B64789" w:rsidRPr="00F2790B" w:rsidRDefault="00B64789" w:rsidP="00163034">
            <w:pPr>
              <w:pStyle w:val="ConsPlusCell"/>
              <w:widowControl/>
              <w:ind w:left="567" w:firstLine="709"/>
              <w:jc w:val="center"/>
              <w:rPr>
                <w:rFonts w:ascii="Times New Roman" w:hAnsi="Times New Roman" w:cs="Times New Roman"/>
                <w:sz w:val="22"/>
                <w:szCs w:val="22"/>
              </w:rPr>
            </w:pPr>
          </w:p>
        </w:tc>
        <w:tc>
          <w:tcPr>
            <w:tcW w:w="3119" w:type="dxa"/>
            <w:gridSpan w:val="4"/>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от коллективных гаражей</w:t>
            </w:r>
            <w:r w:rsidRPr="00F2790B">
              <w:rPr>
                <w:rFonts w:ascii="Times New Roman" w:hAnsi="Times New Roman" w:cs="Times New Roman"/>
                <w:sz w:val="22"/>
                <w:szCs w:val="22"/>
              </w:rPr>
              <w:br/>
              <w:t xml:space="preserve">и организованных  </w:t>
            </w:r>
            <w:r w:rsidRPr="00F2790B">
              <w:rPr>
                <w:rFonts w:ascii="Times New Roman" w:hAnsi="Times New Roman" w:cs="Times New Roman"/>
                <w:sz w:val="22"/>
                <w:szCs w:val="22"/>
              </w:rPr>
              <w:br/>
              <w:t xml:space="preserve">открытых автостоянок </w:t>
            </w:r>
            <w:r w:rsidRPr="00F2790B">
              <w:rPr>
                <w:rFonts w:ascii="Times New Roman" w:hAnsi="Times New Roman" w:cs="Times New Roman"/>
                <w:sz w:val="22"/>
                <w:szCs w:val="22"/>
              </w:rPr>
              <w:br/>
              <w:t xml:space="preserve">при числе легковых </w:t>
            </w:r>
            <w:r w:rsidRPr="00F2790B">
              <w:rPr>
                <w:rFonts w:ascii="Times New Roman" w:hAnsi="Times New Roman" w:cs="Times New Roman"/>
                <w:sz w:val="22"/>
                <w:szCs w:val="22"/>
              </w:rPr>
              <w:br/>
              <w:t>автомобилей</w:t>
            </w:r>
          </w:p>
        </w:tc>
        <w:tc>
          <w:tcPr>
            <w:tcW w:w="2835" w:type="dxa"/>
            <w:gridSpan w:val="2"/>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от станций </w:t>
            </w:r>
            <w:r w:rsidRPr="00F2790B">
              <w:rPr>
                <w:rFonts w:ascii="Times New Roman" w:hAnsi="Times New Roman" w:cs="Times New Roman"/>
                <w:sz w:val="22"/>
                <w:szCs w:val="22"/>
              </w:rPr>
              <w:br/>
              <w:t>технического</w:t>
            </w:r>
            <w:r w:rsidRPr="00F2790B">
              <w:rPr>
                <w:rFonts w:ascii="Times New Roman" w:hAnsi="Times New Roman" w:cs="Times New Roman"/>
                <w:sz w:val="22"/>
                <w:szCs w:val="22"/>
              </w:rPr>
              <w:br/>
              <w:t>обслуживания</w:t>
            </w:r>
            <w:r w:rsidRPr="00F2790B">
              <w:rPr>
                <w:rFonts w:ascii="Times New Roman" w:hAnsi="Times New Roman" w:cs="Times New Roman"/>
                <w:sz w:val="22"/>
                <w:szCs w:val="22"/>
              </w:rPr>
              <w:br/>
              <w:t>автомобилей</w:t>
            </w:r>
            <w:r w:rsidRPr="00F2790B">
              <w:rPr>
                <w:rFonts w:ascii="Times New Roman" w:hAnsi="Times New Roman" w:cs="Times New Roman"/>
                <w:sz w:val="22"/>
                <w:szCs w:val="22"/>
              </w:rPr>
              <w:br/>
              <w:t xml:space="preserve">при числе </w:t>
            </w:r>
            <w:r w:rsidRPr="00F2790B">
              <w:rPr>
                <w:rFonts w:ascii="Times New Roman" w:hAnsi="Times New Roman" w:cs="Times New Roman"/>
                <w:sz w:val="22"/>
                <w:szCs w:val="22"/>
              </w:rPr>
              <w:br/>
              <w:t>постов</w:t>
            </w:r>
          </w:p>
        </w:tc>
      </w:tr>
      <w:tr w:rsidR="00B64789" w:rsidRPr="00F2790B">
        <w:trPr>
          <w:cantSplit/>
          <w:trHeight w:val="360"/>
        </w:trPr>
        <w:tc>
          <w:tcPr>
            <w:tcW w:w="3685" w:type="dxa"/>
            <w:vMerge/>
            <w:tcBorders>
              <w:top w:val="nil"/>
              <w:left w:val="single" w:sz="6" w:space="0" w:color="auto"/>
              <w:bottom w:val="single" w:sz="6" w:space="0" w:color="auto"/>
              <w:right w:val="single" w:sz="6" w:space="0" w:color="auto"/>
            </w:tcBorders>
          </w:tcPr>
          <w:p w:rsidR="00B64789" w:rsidRPr="00F2790B" w:rsidRDefault="00B64789" w:rsidP="00163034">
            <w:pPr>
              <w:pStyle w:val="ConsPlusCell"/>
              <w:widowControl/>
              <w:ind w:left="567" w:firstLine="709"/>
              <w:jc w:val="center"/>
              <w:rPr>
                <w:rFonts w:ascii="Times New Roman" w:hAnsi="Times New Roman" w:cs="Times New Roman"/>
                <w:sz w:val="22"/>
                <w:szCs w:val="22"/>
              </w:rPr>
            </w:pPr>
          </w:p>
        </w:tc>
        <w:tc>
          <w:tcPr>
            <w:tcW w:w="42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0 и </w:t>
            </w:r>
            <w:r w:rsidRPr="00F2790B">
              <w:rPr>
                <w:rFonts w:ascii="Times New Roman" w:hAnsi="Times New Roman" w:cs="Times New Roman"/>
                <w:sz w:val="22"/>
                <w:szCs w:val="22"/>
              </w:rPr>
              <w:br/>
              <w:t>менее</w:t>
            </w:r>
          </w:p>
        </w:tc>
        <w:tc>
          <w:tcPr>
            <w:tcW w:w="851"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11 -</w:t>
            </w:r>
            <w:r w:rsidRPr="00F2790B">
              <w:rPr>
                <w:rFonts w:ascii="Times New Roman" w:hAnsi="Times New Roman" w:cs="Times New Roman"/>
                <w:sz w:val="22"/>
                <w:szCs w:val="22"/>
              </w:rPr>
              <w:br/>
              <w:t>50</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51 -</w:t>
            </w:r>
            <w:r w:rsidRPr="00F2790B">
              <w:rPr>
                <w:rFonts w:ascii="Times New Roman" w:hAnsi="Times New Roman" w:cs="Times New Roman"/>
                <w:sz w:val="22"/>
                <w:szCs w:val="22"/>
              </w:rPr>
              <w:br/>
              <w:t>100</w:t>
            </w:r>
          </w:p>
        </w:tc>
        <w:tc>
          <w:tcPr>
            <w:tcW w:w="993"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101 -</w:t>
            </w:r>
            <w:r w:rsidRPr="00F2790B">
              <w:rPr>
                <w:rFonts w:ascii="Times New Roman" w:hAnsi="Times New Roman" w:cs="Times New Roman"/>
                <w:sz w:val="22"/>
                <w:szCs w:val="22"/>
              </w:rPr>
              <w:br/>
              <w:t>300</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10 и </w:t>
            </w:r>
            <w:r w:rsidRPr="00F2790B">
              <w:rPr>
                <w:rFonts w:ascii="Times New Roman" w:hAnsi="Times New Roman" w:cs="Times New Roman"/>
                <w:sz w:val="22"/>
                <w:szCs w:val="22"/>
              </w:rPr>
              <w:br/>
              <w:t>менее</w:t>
            </w:r>
          </w:p>
        </w:tc>
        <w:tc>
          <w:tcPr>
            <w:tcW w:w="19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11 -</w:t>
            </w:r>
            <w:r w:rsidRPr="00F2790B">
              <w:rPr>
                <w:rFonts w:ascii="Times New Roman" w:hAnsi="Times New Roman" w:cs="Times New Roman"/>
                <w:sz w:val="22"/>
                <w:szCs w:val="22"/>
              </w:rPr>
              <w:br/>
              <w:t>30</w:t>
            </w:r>
          </w:p>
        </w:tc>
      </w:tr>
      <w:tr w:rsidR="00B64789" w:rsidRPr="00F2790B">
        <w:trPr>
          <w:cantSplit/>
          <w:trHeight w:val="360"/>
        </w:trPr>
        <w:tc>
          <w:tcPr>
            <w:tcW w:w="36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Общественные здания         </w:t>
            </w:r>
          </w:p>
        </w:tc>
        <w:tc>
          <w:tcPr>
            <w:tcW w:w="42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0 </w:t>
            </w:r>
            <w:r w:rsidRPr="00F2790B">
              <w:rPr>
                <w:rFonts w:ascii="Times New Roman" w:hAnsi="Times New Roman" w:cs="Times New Roman"/>
                <w:sz w:val="22"/>
                <w:szCs w:val="22"/>
              </w:rPr>
              <w:br/>
              <w:t>(12)</w:t>
            </w:r>
          </w:p>
        </w:tc>
        <w:tc>
          <w:tcPr>
            <w:tcW w:w="851"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 xml:space="preserve">10 </w:t>
            </w:r>
            <w:r w:rsidRPr="00F2790B">
              <w:rPr>
                <w:rFonts w:ascii="Times New Roman" w:hAnsi="Times New Roman" w:cs="Times New Roman"/>
                <w:sz w:val="22"/>
                <w:szCs w:val="22"/>
              </w:rPr>
              <w:br/>
              <w:t>(12)</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15</w:t>
            </w:r>
          </w:p>
        </w:tc>
        <w:tc>
          <w:tcPr>
            <w:tcW w:w="993"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15</w:t>
            </w:r>
          </w:p>
        </w:tc>
        <w:tc>
          <w:tcPr>
            <w:tcW w:w="19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20</w:t>
            </w:r>
          </w:p>
        </w:tc>
      </w:tr>
      <w:tr w:rsidR="00B64789" w:rsidRPr="00F2790B">
        <w:trPr>
          <w:cantSplit/>
          <w:trHeight w:val="600"/>
        </w:trPr>
        <w:tc>
          <w:tcPr>
            <w:tcW w:w="36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Границы земельных участков     </w:t>
            </w:r>
            <w:r w:rsidRPr="00F2790B">
              <w:rPr>
                <w:rFonts w:ascii="Times New Roman" w:hAnsi="Times New Roman" w:cs="Times New Roman"/>
                <w:sz w:val="22"/>
                <w:szCs w:val="22"/>
              </w:rPr>
              <w:br/>
              <w:t xml:space="preserve">общеобразовательных учреждений и  </w:t>
            </w:r>
            <w:r w:rsidRPr="00F2790B">
              <w:rPr>
                <w:rFonts w:ascii="Times New Roman" w:hAnsi="Times New Roman" w:cs="Times New Roman"/>
                <w:sz w:val="22"/>
                <w:szCs w:val="22"/>
              </w:rPr>
              <w:br/>
              <w:t xml:space="preserve">дошкольных образовательных     </w:t>
            </w:r>
            <w:r w:rsidRPr="00F2790B">
              <w:rPr>
                <w:rFonts w:ascii="Times New Roman" w:hAnsi="Times New Roman" w:cs="Times New Roman"/>
                <w:sz w:val="22"/>
                <w:szCs w:val="22"/>
              </w:rPr>
              <w:br/>
              <w:t xml:space="preserve">учреждений             </w:t>
            </w:r>
          </w:p>
        </w:tc>
        <w:tc>
          <w:tcPr>
            <w:tcW w:w="42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15</w:t>
            </w:r>
          </w:p>
        </w:tc>
        <w:tc>
          <w:tcPr>
            <w:tcW w:w="851"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993"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19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r>
      <w:tr w:rsidR="00B64789" w:rsidRPr="00F2790B">
        <w:trPr>
          <w:cantSplit/>
          <w:trHeight w:val="360"/>
        </w:trPr>
        <w:tc>
          <w:tcPr>
            <w:tcW w:w="36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rPr>
                <w:rFonts w:ascii="Times New Roman" w:hAnsi="Times New Roman" w:cs="Times New Roman"/>
                <w:sz w:val="22"/>
                <w:szCs w:val="22"/>
              </w:rPr>
            </w:pPr>
            <w:r w:rsidRPr="00F2790B">
              <w:rPr>
                <w:rFonts w:ascii="Times New Roman" w:hAnsi="Times New Roman" w:cs="Times New Roman"/>
                <w:sz w:val="22"/>
                <w:szCs w:val="22"/>
              </w:rPr>
              <w:t xml:space="preserve">Границы земельных участков лечебных </w:t>
            </w:r>
            <w:r w:rsidRPr="00F2790B">
              <w:rPr>
                <w:rFonts w:ascii="Times New Roman" w:hAnsi="Times New Roman" w:cs="Times New Roman"/>
                <w:sz w:val="22"/>
                <w:szCs w:val="22"/>
              </w:rPr>
              <w:br/>
              <w:t xml:space="preserve">учреждений стационарного типа    </w:t>
            </w:r>
          </w:p>
        </w:tc>
        <w:tc>
          <w:tcPr>
            <w:tcW w:w="42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25</w:t>
            </w:r>
          </w:p>
        </w:tc>
        <w:tc>
          <w:tcPr>
            <w:tcW w:w="851"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993"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850"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c>
          <w:tcPr>
            <w:tcW w:w="1985" w:type="dxa"/>
            <w:tcBorders>
              <w:top w:val="single" w:sz="6" w:space="0" w:color="auto"/>
              <w:left w:val="single" w:sz="6" w:space="0" w:color="auto"/>
              <w:bottom w:val="single" w:sz="6" w:space="0" w:color="auto"/>
              <w:right w:val="single" w:sz="6" w:space="0" w:color="auto"/>
            </w:tcBorders>
          </w:tcPr>
          <w:p w:rsidR="00B64789" w:rsidRPr="00F2790B" w:rsidRDefault="00B64789" w:rsidP="00583F1F">
            <w:pPr>
              <w:pStyle w:val="ConsPlusCell"/>
              <w:widowControl/>
              <w:jc w:val="center"/>
              <w:rPr>
                <w:rFonts w:ascii="Times New Roman" w:hAnsi="Times New Roman" w:cs="Times New Roman"/>
                <w:sz w:val="22"/>
                <w:szCs w:val="22"/>
              </w:rPr>
            </w:pPr>
            <w:r w:rsidRPr="00F2790B">
              <w:rPr>
                <w:rFonts w:ascii="Times New Roman" w:hAnsi="Times New Roman" w:cs="Times New Roman"/>
                <w:sz w:val="22"/>
                <w:szCs w:val="22"/>
              </w:rPr>
              <w:t>50</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7.2.7.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7.2.8.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7.2.9.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50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7.2.10.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50 настоящих нормативов.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7.2.11. При проектировании проездов и пешеходных путей в застройке необходимо обеспечивать возможность проездов пожарных машин к зданиям и доступ пожарных с автолестниц или автоподъемников в любую квартиру или помещение, в том числе при наличии встроенно-пристроенных помещений или разновысоких объемов в зданиях, а также замкнутых или полузамкнутых внутренних дворов.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этом дворы должны быть шириной не менее 20 м и иметь сквозные проезды; допускается один въезд в замкнутый двор при его площади до 5000 кв.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7.2.12. Тупиковые проезды должны заканчиваться площадками для разворота пожарной техники размером не менее чем 15 </w:t>
      </w:r>
      <w:r w:rsidRPr="00464340">
        <w:rPr>
          <w:sz w:val="24"/>
          <w:szCs w:val="24"/>
        </w:rPr>
        <w:t>x</w:t>
      </w:r>
      <w:r w:rsidRPr="00464340">
        <w:rPr>
          <w:sz w:val="24"/>
          <w:szCs w:val="24"/>
          <w:lang w:val="ru-RU"/>
        </w:rPr>
        <w:t xml:space="preserve"> 15 метров. Максимальная протяженность тупикового проезда не должна превышать 150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7.2.13. Сквозные проходы в зданиях, в том числе через лестничные клетки, следует располагать по фронту здания с шагом не более 100 метров. Допускается в случаях П-образной или Т-образной формах здания в плане измерять расстояние между сквозными проходами по внутреннему контуру здания.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7.2.14. Подъезд пожарных автомобилей должен быть обеспечен:</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7.2.15. К зданиям, сооружениям и строениям производственных объектов по всей их длине должен быть обеспечен подъезд пожарных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с одной стороны - при ширине здания, сооружения или строения не более 18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с двух сторон - при ширине здания, сооружения или строения более 18 метров, а также при устройстве замкнутых и полузамкнутых дворов.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7.2.16. Допускается предусматривать подъезд пожарных автомобилей только с одной стороны к зданиям, сооружениям и строениям в случаях: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меньшей этажности, чем указано в подпункте 1 пункта 7.5.14;</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двусторонней ориентации квартир или помещений;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7.2.19. Ширину подъездной дороги для пожарной техники и удаления ее внутреннего края от наружной стены здания (с учетом высоты здания и возможности установки автолестниц и автоподъемников в необходимой зоне около здания) следует принимать по таблице 53.</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outlineLvl w:val="3"/>
        <w:rPr>
          <w:sz w:val="24"/>
          <w:szCs w:val="24"/>
          <w:lang w:val="ru-RU"/>
        </w:rPr>
      </w:pPr>
      <w:r w:rsidRPr="00464340">
        <w:rPr>
          <w:sz w:val="24"/>
          <w:szCs w:val="24"/>
        </w:rPr>
        <w:t xml:space="preserve">Таблица </w:t>
      </w:r>
      <w:r w:rsidRPr="00464340">
        <w:rPr>
          <w:sz w:val="24"/>
          <w:szCs w:val="24"/>
          <w:lang w:val="ru-RU"/>
        </w:rPr>
        <w:t>53</w:t>
      </w:r>
    </w:p>
    <w:p w:rsidR="00B64789" w:rsidRPr="00464340" w:rsidRDefault="00B64789" w:rsidP="00163034">
      <w:pPr>
        <w:autoSpaceDE w:val="0"/>
        <w:autoSpaceDN w:val="0"/>
        <w:adjustRightInd w:val="0"/>
        <w:ind w:left="567" w:firstLine="709"/>
        <w:jc w:val="right"/>
        <w:rPr>
          <w:sz w:val="24"/>
          <w:szCs w:val="24"/>
        </w:rPr>
      </w:pPr>
    </w:p>
    <w:tbl>
      <w:tblPr>
        <w:tblW w:w="9356" w:type="dxa"/>
        <w:tblInd w:w="2" w:type="dxa"/>
        <w:tblLayout w:type="fixed"/>
        <w:tblCellMar>
          <w:left w:w="70" w:type="dxa"/>
          <w:right w:w="70" w:type="dxa"/>
        </w:tblCellMar>
        <w:tblLook w:val="0000"/>
      </w:tblPr>
      <w:tblGrid>
        <w:gridCol w:w="2552"/>
        <w:gridCol w:w="3260"/>
        <w:gridCol w:w="3544"/>
      </w:tblGrid>
      <w:tr w:rsidR="00B64789" w:rsidRPr="00FB2ADE">
        <w:trPr>
          <w:cantSplit/>
          <w:trHeight w:val="36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Высота здания </w:t>
            </w:r>
            <w:r w:rsidRPr="00464340">
              <w:rPr>
                <w:rFonts w:ascii="Times New Roman" w:hAnsi="Times New Roman" w:cs="Times New Roman"/>
                <w:sz w:val="24"/>
                <w:szCs w:val="24"/>
              </w:rPr>
              <w:br/>
              <w:t>Н, м</w:t>
            </w:r>
          </w:p>
        </w:tc>
        <w:tc>
          <w:tcPr>
            <w:tcW w:w="3260"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Ширина подъездной  </w:t>
            </w:r>
            <w:r w:rsidRPr="00464340">
              <w:rPr>
                <w:rFonts w:ascii="Times New Roman" w:hAnsi="Times New Roman" w:cs="Times New Roman"/>
                <w:sz w:val="24"/>
                <w:szCs w:val="24"/>
              </w:rPr>
              <w:br/>
              <w:t>дороги, м</w:t>
            </w:r>
          </w:p>
        </w:tc>
        <w:tc>
          <w:tcPr>
            <w:tcW w:w="3544"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Удаление внутреннего края дороги </w:t>
            </w:r>
            <w:r w:rsidRPr="00464340">
              <w:rPr>
                <w:rFonts w:ascii="Times New Roman" w:hAnsi="Times New Roman" w:cs="Times New Roman"/>
                <w:sz w:val="24"/>
                <w:szCs w:val="24"/>
              </w:rPr>
              <w:br/>
              <w:t>от наружной стены здания, м</w:t>
            </w: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менее  </w:t>
            </w:r>
          </w:p>
        </w:tc>
        <w:tc>
          <w:tcPr>
            <w:tcW w:w="3260"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10 - 28  </w:t>
            </w:r>
          </w:p>
        </w:tc>
        <w:tc>
          <w:tcPr>
            <w:tcW w:w="3260"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B64789" w:rsidRPr="00464340">
        <w:trPr>
          <w:cantSplit/>
          <w:trHeight w:val="240"/>
        </w:trPr>
        <w:tc>
          <w:tcPr>
            <w:tcW w:w="2552"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28  </w:t>
            </w:r>
          </w:p>
        </w:tc>
        <w:tc>
          <w:tcPr>
            <w:tcW w:w="3260"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544" w:type="dxa"/>
            <w:tcBorders>
              <w:top w:val="single" w:sz="6" w:space="0" w:color="auto"/>
              <w:left w:val="single" w:sz="6" w:space="0" w:color="auto"/>
              <w:bottom w:val="single" w:sz="6" w:space="0" w:color="auto"/>
              <w:right w:val="single" w:sz="6" w:space="0" w:color="auto"/>
            </w:tcBorders>
          </w:tcPr>
          <w:p w:rsidR="00B64789" w:rsidRPr="00464340" w:rsidRDefault="00B64789"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16,0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r w:rsidRPr="00464340">
        <w:rPr>
          <w:sz w:val="24"/>
          <w:szCs w:val="24"/>
        </w:rPr>
        <w:t>Примечания: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Н - высота от поверхности проезда для пожарных машин до нижней границы открывающегося проема окна верхнего этажа здания, не считая верхнего технического этажа.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Между подъездными дорогами и стенами зданий не размещаются ограждения, воздушные линии электропередачи и рядовая посадка высокоствольных деревьев.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3. Вдоль фасадов зданий, не имеющих входов, предусматриваются полосы шириной 6 м, пригодные для проезда пожарных машин с учетом их допустимой нагрузки на покрытие или грунт.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4. При наличии в здании пристроенных помещений удаление внутреннего края пожарного проезда нормируется от наружной стены основного здания на расстоянии не более 16 м.</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7.2.20. Расстояния между пожарными въездами на территорию микрорайонов и кварталов, а также сквозные проезды в зданиях и сооружениях следует предусматривать не более 300 м по фронту застройки, а в реконструируемых районах при периметральной застройке - не более чем через 180 м. Размеры сквозных проездов (арки и тоннели) с учетом габаритов пожарных машин должны быть не менее 3,5 м (по ширине) и 4,5м (по высоте).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7.2.21. Дислокация подразделений пожарной охраны на территориях поселений и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7.2.22. Здания пожарных депо в зависимости от назначения, количества автомобилей, состава помещений и их площадей подразделяются на следующие типы: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w:t>
      </w:r>
      <w:r w:rsidRPr="00464340">
        <w:rPr>
          <w:sz w:val="24"/>
          <w:szCs w:val="24"/>
          <w:lang w:val="ru-RU"/>
        </w:rPr>
        <w:t xml:space="preserve"> - пожарные депо на 6, 8, 10 и 12 автомобилей для охраны городских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пожарные депо на 2, 4 и 6 автомобилей для охраны городских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пожарные депо на 6, 8, 10 и 12 автомобилей для охраны организаций;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IV</w:t>
      </w:r>
      <w:r w:rsidRPr="00464340">
        <w:rPr>
          <w:sz w:val="24"/>
          <w:szCs w:val="24"/>
          <w:lang w:val="ru-RU"/>
        </w:rPr>
        <w:t xml:space="preserve"> - пожарные депо на 2, 4 и 6 автомобилей для охраны организаций;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rPr>
        <w:t>V</w:t>
      </w:r>
      <w:r w:rsidRPr="00464340">
        <w:rPr>
          <w:sz w:val="24"/>
          <w:szCs w:val="24"/>
          <w:lang w:val="ru-RU"/>
        </w:rPr>
        <w:t xml:space="preserve"> - пожарные депо на 1, 2, 3 и 4 автомобиля для охраны сельских поселений.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7.2.23. Пожарные депо следует размещать на земельных участках, имеющих выезды на магистральные улицы или центральные дороги.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7.2.23.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 xml:space="preserve">7.2.24.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464340">
        <w:rPr>
          <w:sz w:val="24"/>
          <w:szCs w:val="24"/>
        </w:rPr>
        <w:t>II</w:t>
      </w:r>
      <w:r w:rsidRPr="00464340">
        <w:rPr>
          <w:sz w:val="24"/>
          <w:szCs w:val="24"/>
          <w:lang w:val="ru-RU"/>
        </w:rPr>
        <w:t xml:space="preserve">, </w:t>
      </w:r>
      <w:r w:rsidRPr="00464340">
        <w:rPr>
          <w:sz w:val="24"/>
          <w:szCs w:val="24"/>
        </w:rPr>
        <w:t>IV</w:t>
      </w:r>
      <w:r w:rsidRPr="00464340">
        <w:rPr>
          <w:sz w:val="24"/>
          <w:szCs w:val="24"/>
          <w:lang w:val="ru-RU"/>
        </w:rPr>
        <w:t xml:space="preserve">, </w:t>
      </w:r>
      <w:r w:rsidRPr="00464340">
        <w:rPr>
          <w:sz w:val="24"/>
          <w:szCs w:val="24"/>
        </w:rPr>
        <w:t>V</w:t>
      </w:r>
      <w:r w:rsidRPr="00464340">
        <w:rPr>
          <w:sz w:val="24"/>
          <w:szCs w:val="24"/>
          <w:lang w:val="ru-RU"/>
        </w:rPr>
        <w:t xml:space="preserve"> типов указанное расстояние допускается уменьшать до 10 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7.2.25. Площадь земельных участков в зависимости от типа пожарного депо определяется по таблице 54 настоящих нормативов.</w:t>
      </w:r>
    </w:p>
    <w:p w:rsidR="00B64789" w:rsidRPr="00464340" w:rsidRDefault="00B64789" w:rsidP="00F2790B">
      <w:pPr>
        <w:suppressAutoHyphens w:val="0"/>
        <w:spacing w:after="200" w:line="276" w:lineRule="auto"/>
        <w:jc w:val="right"/>
        <w:rPr>
          <w:sz w:val="24"/>
          <w:szCs w:val="24"/>
          <w:lang w:val="ru-RU"/>
        </w:rPr>
      </w:pPr>
      <w:r w:rsidRPr="00464340">
        <w:rPr>
          <w:sz w:val="24"/>
          <w:szCs w:val="24"/>
          <w:lang w:val="ru-RU"/>
        </w:rPr>
        <w:t>Та</w:t>
      </w:r>
      <w:r w:rsidRPr="00464340">
        <w:rPr>
          <w:sz w:val="24"/>
          <w:szCs w:val="24"/>
        </w:rPr>
        <w:t xml:space="preserve">блица </w:t>
      </w:r>
      <w:r w:rsidRPr="00464340">
        <w:rPr>
          <w:sz w:val="24"/>
          <w:szCs w:val="24"/>
          <w:lang w:val="ru-RU"/>
        </w:rPr>
        <w:t>54</w:t>
      </w:r>
    </w:p>
    <w:tbl>
      <w:tblPr>
        <w:tblpPr w:leftFromText="180" w:rightFromText="180" w:vertAnchor="text" w:horzAnchor="margin" w:tblpY="91"/>
        <w:tblW w:w="10065" w:type="dxa"/>
        <w:tblLayout w:type="fixed"/>
        <w:tblCellMar>
          <w:left w:w="70" w:type="dxa"/>
          <w:right w:w="70" w:type="dxa"/>
        </w:tblCellMar>
        <w:tblLook w:val="0000"/>
      </w:tblPr>
      <w:tblGrid>
        <w:gridCol w:w="1273"/>
        <w:gridCol w:w="428"/>
        <w:gridCol w:w="426"/>
        <w:gridCol w:w="567"/>
        <w:gridCol w:w="567"/>
        <w:gridCol w:w="567"/>
        <w:gridCol w:w="563"/>
        <w:gridCol w:w="567"/>
        <w:gridCol w:w="567"/>
        <w:gridCol w:w="567"/>
        <w:gridCol w:w="567"/>
        <w:gridCol w:w="567"/>
        <w:gridCol w:w="429"/>
        <w:gridCol w:w="567"/>
        <w:gridCol w:w="422"/>
        <w:gridCol w:w="850"/>
        <w:gridCol w:w="571"/>
      </w:tblGrid>
      <w:tr w:rsidR="00B64789" w:rsidRPr="00464340">
        <w:trPr>
          <w:cantSplit/>
          <w:trHeight w:val="240"/>
        </w:trPr>
        <w:tc>
          <w:tcPr>
            <w:tcW w:w="127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p>
        </w:tc>
        <w:tc>
          <w:tcPr>
            <w:tcW w:w="1988"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     </w:t>
            </w:r>
          </w:p>
        </w:tc>
        <w:tc>
          <w:tcPr>
            <w:tcW w:w="1697"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w:t>
            </w:r>
          </w:p>
        </w:tc>
        <w:tc>
          <w:tcPr>
            <w:tcW w:w="2268"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III    </w:t>
            </w:r>
          </w:p>
        </w:tc>
        <w:tc>
          <w:tcPr>
            <w:tcW w:w="1418" w:type="dxa"/>
            <w:gridSpan w:val="3"/>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IV   </w:t>
            </w:r>
          </w:p>
        </w:tc>
        <w:tc>
          <w:tcPr>
            <w:tcW w:w="1421" w:type="dxa"/>
            <w:gridSpan w:val="2"/>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V   </w:t>
            </w:r>
          </w:p>
        </w:tc>
      </w:tr>
      <w:tr w:rsidR="00B64789" w:rsidRPr="00464340">
        <w:trPr>
          <w:cantSplit/>
          <w:trHeight w:val="960"/>
        </w:trPr>
        <w:tc>
          <w:tcPr>
            <w:tcW w:w="127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Тип  </w:t>
            </w:r>
            <w:r w:rsidRPr="00464340">
              <w:rPr>
                <w:rFonts w:ascii="Times New Roman" w:hAnsi="Times New Roman" w:cs="Times New Roman"/>
                <w:sz w:val="24"/>
                <w:szCs w:val="24"/>
              </w:rPr>
              <w:br/>
              <w:t xml:space="preserve">пожарного </w:t>
            </w:r>
            <w:r w:rsidRPr="00464340">
              <w:rPr>
                <w:rFonts w:ascii="Times New Roman" w:hAnsi="Times New Roman" w:cs="Times New Roman"/>
                <w:sz w:val="24"/>
                <w:szCs w:val="24"/>
              </w:rPr>
              <w:br/>
              <w:t xml:space="preserve">депо и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 xml:space="preserve">пожарных </w:t>
            </w:r>
            <w:r w:rsidRPr="00464340">
              <w:rPr>
                <w:rFonts w:ascii="Times New Roman" w:hAnsi="Times New Roman" w:cs="Times New Roman"/>
                <w:sz w:val="24"/>
                <w:szCs w:val="24"/>
              </w:rPr>
              <w:br/>
              <w:t>автомобилей</w:t>
            </w:r>
            <w:r w:rsidRPr="00464340">
              <w:rPr>
                <w:rFonts w:ascii="Times New Roman" w:hAnsi="Times New Roman" w:cs="Times New Roman"/>
                <w:sz w:val="24"/>
                <w:szCs w:val="24"/>
              </w:rPr>
              <w:br/>
              <w:t>в депо, шт.</w:t>
            </w:r>
          </w:p>
        </w:tc>
        <w:tc>
          <w:tcPr>
            <w:tcW w:w="428"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426"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429"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422"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71"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r>
      <w:tr w:rsidR="00B64789" w:rsidRPr="00464340">
        <w:trPr>
          <w:cantSplit/>
          <w:trHeight w:val="600"/>
        </w:trPr>
        <w:tc>
          <w:tcPr>
            <w:tcW w:w="127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w:t>
            </w:r>
            <w:r w:rsidRPr="00464340">
              <w:rPr>
                <w:rFonts w:ascii="Times New Roman" w:hAnsi="Times New Roman" w:cs="Times New Roman"/>
                <w:sz w:val="24"/>
                <w:szCs w:val="24"/>
              </w:rPr>
              <w:br/>
              <w:t>земельног</w:t>
            </w:r>
            <w:r>
              <w:rPr>
                <w:rFonts w:ascii="Times New Roman" w:hAnsi="Times New Roman" w:cs="Times New Roman"/>
                <w:sz w:val="24"/>
                <w:szCs w:val="24"/>
              </w:rPr>
              <w:t>о</w:t>
            </w:r>
            <w:r w:rsidRPr="00464340">
              <w:rPr>
                <w:rFonts w:ascii="Times New Roman" w:hAnsi="Times New Roman" w:cs="Times New Roman"/>
                <w:sz w:val="24"/>
                <w:szCs w:val="24"/>
              </w:rPr>
              <w:br/>
              <w:t xml:space="preserve">участка </w:t>
            </w:r>
            <w:r w:rsidRPr="00464340">
              <w:rPr>
                <w:rFonts w:ascii="Times New Roman" w:hAnsi="Times New Roman" w:cs="Times New Roman"/>
                <w:sz w:val="24"/>
                <w:szCs w:val="24"/>
              </w:rPr>
              <w:br/>
              <w:t>депо, га</w:t>
            </w:r>
          </w:p>
        </w:tc>
        <w:tc>
          <w:tcPr>
            <w:tcW w:w="428"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22,2</w:t>
            </w:r>
          </w:p>
        </w:tc>
        <w:tc>
          <w:tcPr>
            <w:tcW w:w="426"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11,95</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11,75</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3"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11,5</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11,3</w:t>
            </w:r>
          </w:p>
        </w:tc>
        <w:tc>
          <w:tcPr>
            <w:tcW w:w="429"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422"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00,85</w:t>
            </w:r>
          </w:p>
        </w:tc>
        <w:tc>
          <w:tcPr>
            <w:tcW w:w="571" w:type="dxa"/>
            <w:tcBorders>
              <w:top w:val="single" w:sz="6" w:space="0" w:color="auto"/>
              <w:left w:val="single" w:sz="6" w:space="0" w:color="auto"/>
              <w:bottom w:val="single" w:sz="6" w:space="0" w:color="auto"/>
              <w:right w:val="single" w:sz="6" w:space="0" w:color="auto"/>
            </w:tcBorders>
          </w:tcPr>
          <w:p w:rsidR="00B64789" w:rsidRPr="00464340" w:rsidRDefault="00B64789" w:rsidP="00F2790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00,55</w:t>
            </w:r>
          </w:p>
        </w:tc>
      </w:tr>
    </w:tbl>
    <w:p w:rsidR="00B64789" w:rsidRPr="00464340" w:rsidRDefault="00B64789" w:rsidP="00163034">
      <w:pPr>
        <w:autoSpaceDE w:val="0"/>
        <w:autoSpaceDN w:val="0"/>
        <w:adjustRightInd w:val="0"/>
        <w:ind w:left="567" w:firstLine="709"/>
        <w:jc w:val="right"/>
        <w:outlineLvl w:val="3"/>
        <w:rPr>
          <w:sz w:val="24"/>
          <w:szCs w:val="24"/>
          <w:lang w:val="ru-RU"/>
        </w:rPr>
      </w:pPr>
    </w:p>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7.2.26. На территориях поселений должны быть источники наружного или внутреннего противопожарного водоснабжения.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7.2.27. К источникам наружного противопожарного водоснабжения относятся: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1) наружные водопроводные сети с пожарными гидрантами;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2) водные объекты, используемые для целей пожаротушения в соответствии с законодательством Российской Федерации.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7.2.28. 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7.2.29. К рекам и водоемам следует предусматривать подъезды и площадки (пирсы) для забора воды пожарными машинами. Места расположения и количество площадок (пирсов) принимаются по согласованию с местными органами Государственной противопожарной службы из расчета обеспечения расхода воды на наружное пожаротушение объектов, расположенных в радиусе до 500 м от водоемов.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7.2.30. Расход воды на наружное пожаротушение в поселениях из водопроводной сети следует принимать в соответствии с таблицей 10 настоящих нормативов, на наружное пожаротушение жилых и общественных зданий по таблице 11 настоящих нормативов, на наружное пожаротушение производственных объектов и складских зданий - по таблице 12.</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7.2.31.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7.2.32.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7.2.33.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7.2.34.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outlineLvl w:val="1"/>
        <w:rPr>
          <w:sz w:val="24"/>
          <w:szCs w:val="24"/>
          <w:lang w:val="ru-RU"/>
        </w:rPr>
      </w:pPr>
    </w:p>
    <w:p w:rsidR="00B64789" w:rsidRPr="00464340" w:rsidRDefault="00B64789" w:rsidP="00163034">
      <w:pPr>
        <w:suppressAutoHyphens w:val="0"/>
        <w:ind w:left="567" w:firstLine="709"/>
        <w:rPr>
          <w:b/>
          <w:bCs/>
          <w:sz w:val="24"/>
          <w:szCs w:val="24"/>
          <w:lang w:val="ru-RU"/>
        </w:rPr>
      </w:pPr>
      <w:r w:rsidRPr="00464340">
        <w:rPr>
          <w:b/>
          <w:bCs/>
          <w:sz w:val="24"/>
          <w:szCs w:val="24"/>
          <w:lang w:val="ru-RU"/>
        </w:rPr>
        <w:br w:type="page"/>
      </w:r>
    </w:p>
    <w:p w:rsidR="00B64789" w:rsidRPr="00464340" w:rsidRDefault="00B64789" w:rsidP="00163034">
      <w:pPr>
        <w:autoSpaceDE w:val="0"/>
        <w:autoSpaceDN w:val="0"/>
        <w:adjustRightInd w:val="0"/>
        <w:ind w:left="567" w:firstLine="709"/>
        <w:jc w:val="center"/>
        <w:outlineLvl w:val="1"/>
        <w:rPr>
          <w:b/>
          <w:bCs/>
          <w:sz w:val="24"/>
          <w:szCs w:val="24"/>
          <w:lang w:val="ru-RU"/>
        </w:rPr>
      </w:pPr>
      <w:r w:rsidRPr="00464340">
        <w:rPr>
          <w:b/>
          <w:bCs/>
          <w:sz w:val="24"/>
          <w:szCs w:val="24"/>
          <w:lang w:val="ru-RU"/>
        </w:rPr>
        <w:t>8. Требования к материалам, сдаваемым в составе</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градостроительной документации, в целях формирования</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информационных ресурсов информационной системы обеспечения</w:t>
      </w:r>
    </w:p>
    <w:p w:rsidR="00B64789" w:rsidRPr="00464340" w:rsidRDefault="00B64789" w:rsidP="00163034">
      <w:pPr>
        <w:autoSpaceDE w:val="0"/>
        <w:autoSpaceDN w:val="0"/>
        <w:adjustRightInd w:val="0"/>
        <w:ind w:left="567" w:firstLine="709"/>
        <w:jc w:val="center"/>
        <w:rPr>
          <w:b/>
          <w:bCs/>
          <w:sz w:val="24"/>
          <w:szCs w:val="24"/>
          <w:lang w:val="ru-RU"/>
        </w:rPr>
      </w:pPr>
      <w:r w:rsidRPr="00464340">
        <w:rPr>
          <w:b/>
          <w:bCs/>
          <w:sz w:val="24"/>
          <w:szCs w:val="24"/>
          <w:lang w:val="ru-RU"/>
        </w:rPr>
        <w:t>градостроительной деятельности</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8.1. Материалы сдаются комплектом, состоящим из электронного носителя с электронным видом проекта, и его копиями на твердом носителе (бумаге) в трех экземплярах.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8.3. Графические данные записываются в согласованном с заказчиком формате.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8.5. Проект должен содержать согласованные с заказчиком справочники и классификаторы в электронном виде. Объекты, включаемые в проект, должны классифицироваться согласно этим справочникам.</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8.6. Графические листы градостроительной документации, сдаваемые в электронном виде, формируются с помощью программного обеспечения, указанного в техническом задании. В одном сдаваемом файле должен содержаться один лист градостроительной документации. Содержание графического листа,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в угловом штампе. Файл должен без помех открываться и не должен иметь в своем составе ссылок на внешние объекты (таблицы, рисунки, программы, не включаемые в проект).</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8.7. Пояснительная записка должна включать полное описание электронной версии проекта. В записке должны содержаться следующие данные:</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краткое описание технологии создания проекта;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указание на источники исходных данных, их точность и актуальность;</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краткое описание используемых программных продуктов;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описание структуры хранения тематических данных с перечислением каталогов и подкаталогов, их содержания;</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описание используемых форматов файлов;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описание типа, размера и содержания каждого файла;</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описание типа, размера и содержания атрибутивных полей файлов;</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описание используемых справочников и классификаторов;</w:t>
      </w:r>
    </w:p>
    <w:p w:rsidR="00B64789" w:rsidRDefault="00B64789" w:rsidP="006468EE">
      <w:pPr>
        <w:autoSpaceDE w:val="0"/>
        <w:autoSpaceDN w:val="0"/>
        <w:adjustRightInd w:val="0"/>
        <w:ind w:left="567" w:firstLine="709"/>
        <w:jc w:val="both"/>
        <w:rPr>
          <w:sz w:val="24"/>
          <w:szCs w:val="24"/>
          <w:lang w:val="ru-RU"/>
        </w:rPr>
        <w:sectPr w:rsidR="00B64789" w:rsidSect="009E6EE1">
          <w:pgSz w:w="11905" w:h="16840" w:code="9"/>
          <w:pgMar w:top="624" w:right="794" w:bottom="425" w:left="1134" w:header="720" w:footer="74" w:gutter="0"/>
          <w:paperSrc w:first="7" w:other="7"/>
          <w:cols w:space="720"/>
        </w:sectPr>
      </w:pPr>
      <w:r>
        <w:rPr>
          <w:sz w:val="24"/>
          <w:szCs w:val="24"/>
          <w:lang w:val="ru-RU"/>
        </w:rPr>
        <w:t>краткая инструкция пользователя</w:t>
      </w:r>
    </w:p>
    <w:p w:rsidR="00B64789" w:rsidRPr="008E5456" w:rsidRDefault="00B64789" w:rsidP="008E5456">
      <w:pPr>
        <w:jc w:val="right"/>
        <w:rPr>
          <w:sz w:val="24"/>
          <w:szCs w:val="24"/>
          <w:lang w:val="ru-RU"/>
        </w:rPr>
      </w:pPr>
      <w:r>
        <w:rPr>
          <w:sz w:val="24"/>
          <w:szCs w:val="24"/>
          <w:lang w:val="ru-RU"/>
        </w:rPr>
        <w:t>Приложение № 1 (рекомендуемое)</w:t>
      </w:r>
    </w:p>
    <w:p w:rsidR="00B64789" w:rsidRPr="00464340" w:rsidRDefault="00B64789" w:rsidP="008E5456">
      <w:pPr>
        <w:tabs>
          <w:tab w:val="left" w:pos="2370"/>
        </w:tabs>
        <w:rPr>
          <w:sz w:val="24"/>
          <w:szCs w:val="24"/>
          <w:lang w:val="ru-RU"/>
        </w:rPr>
      </w:pPr>
      <w:r>
        <w:rPr>
          <w:sz w:val="24"/>
          <w:szCs w:val="24"/>
          <w:lang w:val="ru-RU"/>
        </w:rPr>
        <w:tab/>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Расчетную максимальную плотность населения (чел./га) территории городских и сельских населенных пунктов рекомендуется принимать не менее приведенной в таблицах. Число зон различной степени градостроительной ценности территории и их границы определяются на стадии задания на проектирование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 чел./га</w:t>
      </w:r>
    </w:p>
    <w:p w:rsidR="00B64789" w:rsidRPr="00464340" w:rsidRDefault="00B64789" w:rsidP="00163034">
      <w:pPr>
        <w:autoSpaceDE w:val="0"/>
        <w:autoSpaceDN w:val="0"/>
        <w:adjustRightInd w:val="0"/>
        <w:ind w:left="567" w:firstLine="709"/>
        <w:jc w:val="center"/>
        <w:rPr>
          <w:sz w:val="24"/>
          <w:szCs w:val="24"/>
          <w:lang w:val="ru-RU"/>
        </w:rPr>
      </w:pPr>
    </w:p>
    <w:tbl>
      <w:tblPr>
        <w:tblW w:w="9072" w:type="dxa"/>
        <w:tblInd w:w="2" w:type="dxa"/>
        <w:tblLayout w:type="fixed"/>
        <w:tblCellMar>
          <w:left w:w="70" w:type="dxa"/>
          <w:right w:w="70" w:type="dxa"/>
        </w:tblCellMar>
        <w:tblLook w:val="0000"/>
      </w:tblPr>
      <w:tblGrid>
        <w:gridCol w:w="1560"/>
        <w:gridCol w:w="1275"/>
        <w:gridCol w:w="851"/>
        <w:gridCol w:w="992"/>
        <w:gridCol w:w="709"/>
        <w:gridCol w:w="850"/>
        <w:gridCol w:w="709"/>
        <w:gridCol w:w="709"/>
        <w:gridCol w:w="709"/>
        <w:gridCol w:w="708"/>
      </w:tblGrid>
      <w:tr w:rsidR="00B64789" w:rsidRPr="00464340">
        <w:trPr>
          <w:cantSplit/>
          <w:trHeight w:val="240"/>
        </w:trPr>
        <w:tc>
          <w:tcPr>
            <w:tcW w:w="1560" w:type="dxa"/>
            <w:vMerge w:val="restart"/>
            <w:tcBorders>
              <w:top w:val="single" w:sz="6" w:space="0" w:color="auto"/>
              <w:left w:val="single" w:sz="6" w:space="0" w:color="auto"/>
              <w:bottom w:val="nil"/>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застройки</w:t>
            </w:r>
          </w:p>
        </w:tc>
        <w:tc>
          <w:tcPr>
            <w:tcW w:w="1275" w:type="dxa"/>
            <w:vMerge w:val="restart"/>
            <w:tcBorders>
              <w:top w:val="single" w:sz="6" w:space="0" w:color="auto"/>
              <w:left w:val="single" w:sz="6" w:space="0" w:color="auto"/>
              <w:bottom w:val="nil"/>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w:t>
            </w:r>
            <w:r w:rsidRPr="00464340">
              <w:rPr>
                <w:rFonts w:ascii="Times New Roman" w:hAnsi="Times New Roman" w:cs="Times New Roman"/>
                <w:sz w:val="24"/>
                <w:szCs w:val="24"/>
              </w:rPr>
              <w:br/>
              <w:t xml:space="preserve">различной </w:t>
            </w:r>
            <w:r w:rsidRPr="00464340">
              <w:rPr>
                <w:rFonts w:ascii="Times New Roman" w:hAnsi="Times New Roman" w:cs="Times New Roman"/>
                <w:sz w:val="24"/>
                <w:szCs w:val="24"/>
              </w:rPr>
              <w:br/>
              <w:t xml:space="preserve">степени  </w:t>
            </w:r>
            <w:r w:rsidRPr="00464340">
              <w:rPr>
                <w:rFonts w:ascii="Times New Roman" w:hAnsi="Times New Roman" w:cs="Times New Roman"/>
                <w:sz w:val="24"/>
                <w:szCs w:val="24"/>
              </w:rPr>
              <w:br/>
              <w:t>градострои-</w:t>
            </w:r>
            <w:r w:rsidRPr="00464340">
              <w:rPr>
                <w:rFonts w:ascii="Times New Roman" w:hAnsi="Times New Roman" w:cs="Times New Roman"/>
                <w:sz w:val="24"/>
                <w:szCs w:val="24"/>
              </w:rPr>
              <w:br/>
              <w:t xml:space="preserve">тельной  </w:t>
            </w:r>
            <w:r w:rsidRPr="00464340">
              <w:rPr>
                <w:rFonts w:ascii="Times New Roman" w:hAnsi="Times New Roman" w:cs="Times New Roman"/>
                <w:sz w:val="24"/>
                <w:szCs w:val="24"/>
              </w:rPr>
              <w:br/>
              <w:t xml:space="preserve">ценности  </w:t>
            </w:r>
            <w:r w:rsidRPr="00464340">
              <w:rPr>
                <w:rFonts w:ascii="Times New Roman" w:hAnsi="Times New Roman" w:cs="Times New Roman"/>
                <w:sz w:val="24"/>
                <w:szCs w:val="24"/>
              </w:rPr>
              <w:br/>
              <w:t xml:space="preserve">территории </w:t>
            </w:r>
          </w:p>
        </w:tc>
        <w:tc>
          <w:tcPr>
            <w:tcW w:w="6237" w:type="dxa"/>
            <w:gridSpan w:val="8"/>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Населенный пункт         </w:t>
            </w:r>
          </w:p>
        </w:tc>
      </w:tr>
      <w:tr w:rsidR="00B64789" w:rsidRPr="00464340">
        <w:trPr>
          <w:cantSplit/>
          <w:trHeight w:val="240"/>
        </w:trPr>
        <w:tc>
          <w:tcPr>
            <w:tcW w:w="1560"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городской    </w:t>
            </w:r>
          </w:p>
        </w:tc>
        <w:tc>
          <w:tcPr>
            <w:tcW w:w="2835" w:type="dxa"/>
            <w:gridSpan w:val="4"/>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сельский    </w:t>
            </w:r>
          </w:p>
        </w:tc>
      </w:tr>
      <w:tr w:rsidR="00B64789" w:rsidRPr="00464340">
        <w:trPr>
          <w:cantSplit/>
          <w:trHeight w:val="480"/>
        </w:trPr>
        <w:tc>
          <w:tcPr>
            <w:tcW w:w="1560"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круп-</w:t>
            </w:r>
            <w:r w:rsidRPr="00464340">
              <w:rPr>
                <w:rFonts w:ascii="Times New Roman" w:hAnsi="Times New Roman" w:cs="Times New Roman"/>
                <w:sz w:val="24"/>
                <w:szCs w:val="24"/>
              </w:rPr>
              <w:br/>
              <w:t xml:space="preserve">ный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боль-</w:t>
            </w:r>
            <w:r w:rsidRPr="00464340">
              <w:rPr>
                <w:rFonts w:ascii="Times New Roman" w:hAnsi="Times New Roman" w:cs="Times New Roman"/>
                <w:sz w:val="24"/>
                <w:szCs w:val="24"/>
              </w:rPr>
              <w:br/>
              <w:t xml:space="preserve">шой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w:t>
            </w:r>
            <w:r w:rsidRPr="00464340">
              <w:rPr>
                <w:rFonts w:ascii="Times New Roman" w:hAnsi="Times New Roman" w:cs="Times New Roman"/>
                <w:sz w:val="24"/>
                <w:szCs w:val="24"/>
              </w:rPr>
              <w:br/>
              <w:t xml:space="preserve">ний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круп-</w:t>
            </w:r>
            <w:r w:rsidRPr="00464340">
              <w:rPr>
                <w:rFonts w:ascii="Times New Roman" w:hAnsi="Times New Roman" w:cs="Times New Roman"/>
                <w:sz w:val="24"/>
                <w:szCs w:val="24"/>
              </w:rPr>
              <w:br/>
              <w:t xml:space="preserve">ный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боль-</w:t>
            </w:r>
            <w:r w:rsidRPr="00464340">
              <w:rPr>
                <w:rFonts w:ascii="Times New Roman" w:hAnsi="Times New Roman" w:cs="Times New Roman"/>
                <w:sz w:val="24"/>
                <w:szCs w:val="24"/>
              </w:rPr>
              <w:br/>
              <w:t xml:space="preserve">шой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w:t>
            </w:r>
            <w:r w:rsidRPr="00464340">
              <w:rPr>
                <w:rFonts w:ascii="Times New Roman" w:hAnsi="Times New Roman" w:cs="Times New Roman"/>
                <w:sz w:val="24"/>
                <w:szCs w:val="24"/>
              </w:rPr>
              <w:br/>
              <w:t xml:space="preserve">ний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r>
      <w:tr w:rsidR="00B64789" w:rsidRPr="00464340">
        <w:trPr>
          <w:cantSplit/>
          <w:trHeight w:val="240"/>
        </w:trPr>
        <w:tc>
          <w:tcPr>
            <w:tcW w:w="1560" w:type="dxa"/>
            <w:vMerge w:val="restart"/>
            <w:tcBorders>
              <w:top w:val="single" w:sz="6" w:space="0" w:color="auto"/>
              <w:left w:val="single" w:sz="6" w:space="0" w:color="auto"/>
              <w:bottom w:val="nil"/>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Повышенной  </w:t>
            </w:r>
            <w:r w:rsidRPr="00464340">
              <w:rPr>
                <w:rFonts w:ascii="Times New Roman" w:hAnsi="Times New Roman" w:cs="Times New Roman"/>
                <w:sz w:val="24"/>
                <w:szCs w:val="24"/>
              </w:rPr>
              <w:br/>
              <w:t xml:space="preserve">этажности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Pr>
                <w:rFonts w:ascii="Times New Roman" w:hAnsi="Times New Roman" w:cs="Times New Roman"/>
                <w:sz w:val="24"/>
                <w:szCs w:val="24"/>
              </w:rPr>
              <w:t>с</w:t>
            </w:r>
            <w:r w:rsidRPr="00464340">
              <w:rPr>
                <w:rFonts w:ascii="Times New Roman" w:hAnsi="Times New Roman" w:cs="Times New Roman"/>
                <w:sz w:val="24"/>
                <w:szCs w:val="24"/>
              </w:rPr>
              <w:t xml:space="preserve">редняя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val="restart"/>
            <w:tcBorders>
              <w:top w:val="single" w:sz="6" w:space="0" w:color="auto"/>
              <w:left w:val="single" w:sz="6" w:space="0" w:color="auto"/>
              <w:bottom w:val="nil"/>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620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610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val="restart"/>
            <w:tcBorders>
              <w:top w:val="single" w:sz="6" w:space="0" w:color="auto"/>
              <w:left w:val="single" w:sz="6" w:space="0" w:color="auto"/>
              <w:bottom w:val="nil"/>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Среднеэтажная</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630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590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490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225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1560"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B64789" w:rsidRDefault="00B64789" w:rsidP="008E5456">
      <w:pPr>
        <w:autoSpaceDE w:val="0"/>
        <w:autoSpaceDN w:val="0"/>
        <w:adjustRightInd w:val="0"/>
        <w:jc w:val="both"/>
        <w:rPr>
          <w:sz w:val="24"/>
          <w:szCs w:val="24"/>
          <w:lang w:val="ru-RU"/>
        </w:rPr>
      </w:pPr>
    </w:p>
    <w:p w:rsidR="00B64789" w:rsidRDefault="00B64789" w:rsidP="00AF114E">
      <w:pPr>
        <w:autoSpaceDE w:val="0"/>
        <w:autoSpaceDN w:val="0"/>
        <w:adjustRightInd w:val="0"/>
        <w:ind w:left="567" w:firstLine="709"/>
        <w:jc w:val="both"/>
        <w:rPr>
          <w:sz w:val="24"/>
          <w:szCs w:val="24"/>
          <w:lang w:val="ru-RU"/>
        </w:rPr>
      </w:pPr>
    </w:p>
    <w:p w:rsidR="00B64789" w:rsidRDefault="00B64789" w:rsidP="00AF114E">
      <w:pPr>
        <w:autoSpaceDE w:val="0"/>
        <w:autoSpaceDN w:val="0"/>
        <w:adjustRightInd w:val="0"/>
        <w:ind w:left="567" w:firstLine="709"/>
        <w:jc w:val="both"/>
        <w:rPr>
          <w:sz w:val="24"/>
          <w:szCs w:val="24"/>
          <w:lang w:val="ru-RU"/>
        </w:rPr>
      </w:pPr>
      <w:r w:rsidRPr="00464340">
        <w:rPr>
          <w:sz w:val="24"/>
          <w:szCs w:val="24"/>
          <w:lang w:val="ru-RU"/>
        </w:rPr>
        <w:t>Примечание.</w:t>
      </w:r>
    </w:p>
    <w:p w:rsidR="00B64789" w:rsidRPr="00464340" w:rsidRDefault="00B64789" w:rsidP="00AF114E">
      <w:pPr>
        <w:autoSpaceDE w:val="0"/>
        <w:autoSpaceDN w:val="0"/>
        <w:adjustRightInd w:val="0"/>
        <w:ind w:left="567" w:firstLine="709"/>
        <w:jc w:val="both"/>
        <w:rPr>
          <w:sz w:val="24"/>
          <w:szCs w:val="24"/>
          <w:lang w:val="ru-RU"/>
        </w:rPr>
      </w:pPr>
      <w:r w:rsidRPr="00464340">
        <w:rPr>
          <w:sz w:val="24"/>
          <w:szCs w:val="24"/>
          <w:lang w:val="ru-RU"/>
        </w:rPr>
        <w:t>Показатели плотности приведены при расчетной жилищной обеспеченности 18 кв. м/чел. При другой жилищной обеспеченности расчетную нормативную плотность Р, чел./га, следует определять по формуле</w:t>
      </w:r>
    </w:p>
    <w:p w:rsidR="00B64789" w:rsidRPr="00464340" w:rsidRDefault="00B64789" w:rsidP="00163034">
      <w:pPr>
        <w:pStyle w:val="NormalWeb"/>
        <w:ind w:left="567" w:firstLine="709"/>
        <w:rPr>
          <w:i/>
          <w:iCs/>
          <w:color w:val="000000"/>
        </w:rPr>
      </w:pPr>
      <w:r w:rsidRPr="00464340">
        <w:rPr>
          <w:rStyle w:val="Emphasis"/>
          <w:i w:val="0"/>
          <w:iCs w:val="0"/>
          <w:color w:val="000000"/>
        </w:rPr>
        <w:t>P=P</w:t>
      </w:r>
      <w:r w:rsidRPr="00464340">
        <w:rPr>
          <w:rStyle w:val="Emphasis"/>
          <w:i w:val="0"/>
          <w:iCs w:val="0"/>
          <w:color w:val="000000"/>
          <w:vertAlign w:val="subscript"/>
        </w:rPr>
        <w:t>18</w:t>
      </w:r>
      <w:r w:rsidRPr="00464340">
        <w:rPr>
          <w:rStyle w:val="apple-converted-space"/>
          <w:i/>
          <w:iCs/>
          <w:color w:val="000000"/>
        </w:rPr>
        <w:t> </w:t>
      </w:r>
      <w:r w:rsidRPr="00464340">
        <w:rPr>
          <w:rStyle w:val="Emphasis"/>
          <w:i w:val="0"/>
          <w:iCs w:val="0"/>
          <w:color w:val="000000"/>
        </w:rPr>
        <w:t>Ч18 /H</w:t>
      </w:r>
    </w:p>
    <w:p w:rsidR="00B64789" w:rsidRPr="00464340" w:rsidRDefault="00B64789" w:rsidP="00163034">
      <w:pPr>
        <w:pStyle w:val="NormalWeb"/>
        <w:ind w:left="567" w:firstLine="709"/>
        <w:rPr>
          <w:i/>
          <w:iCs/>
          <w:color w:val="000000"/>
        </w:rPr>
      </w:pPr>
      <w:r w:rsidRPr="00464340">
        <w:rPr>
          <w:rStyle w:val="Emphasis"/>
          <w:i w:val="0"/>
          <w:iCs w:val="0"/>
          <w:color w:val="000000"/>
        </w:rPr>
        <w:t>где P</w:t>
      </w:r>
      <w:r w:rsidRPr="00464340">
        <w:rPr>
          <w:rStyle w:val="Emphasis"/>
          <w:i w:val="0"/>
          <w:iCs w:val="0"/>
          <w:color w:val="000000"/>
          <w:vertAlign w:val="subscript"/>
        </w:rPr>
        <w:t>18</w:t>
      </w:r>
      <w:r w:rsidRPr="00464340">
        <w:rPr>
          <w:rStyle w:val="Emphasis"/>
          <w:i w:val="0"/>
          <w:iCs w:val="0"/>
          <w:color w:val="000000"/>
        </w:rPr>
        <w:t>— показатель плотности при 18 м</w:t>
      </w:r>
      <w:r w:rsidRPr="00464340">
        <w:rPr>
          <w:rStyle w:val="Emphasis"/>
          <w:i w:val="0"/>
          <w:iCs w:val="0"/>
          <w:color w:val="000000"/>
          <w:vertAlign w:val="superscript"/>
        </w:rPr>
        <w:t>2</w:t>
      </w:r>
      <w:r w:rsidRPr="00464340">
        <w:rPr>
          <w:rStyle w:val="Emphasis"/>
          <w:i w:val="0"/>
          <w:iCs w:val="0"/>
          <w:color w:val="000000"/>
        </w:rPr>
        <w:t>/чел.;</w:t>
      </w:r>
    </w:p>
    <w:p w:rsidR="00B64789" w:rsidRPr="00464340" w:rsidRDefault="00B64789" w:rsidP="00163034">
      <w:pPr>
        <w:pStyle w:val="NormalWeb"/>
        <w:ind w:left="567" w:firstLine="709"/>
        <w:rPr>
          <w:i/>
          <w:iCs/>
          <w:color w:val="000000"/>
        </w:rPr>
      </w:pPr>
      <w:r w:rsidRPr="00464340">
        <w:rPr>
          <w:rStyle w:val="Emphasis"/>
          <w:i w:val="0"/>
          <w:iCs w:val="0"/>
          <w:color w:val="000000"/>
        </w:rPr>
        <w:t>H — расчетная жилищная обеспеченность, м</w:t>
      </w:r>
      <w:r w:rsidRPr="00464340">
        <w:rPr>
          <w:rStyle w:val="Emphasis"/>
          <w:i w:val="0"/>
          <w:iCs w:val="0"/>
          <w:color w:val="000000"/>
          <w:vertAlign w:val="superscript"/>
        </w:rPr>
        <w:t>2</w:t>
      </w:r>
      <w:r w:rsidRPr="00464340">
        <w:rPr>
          <w:rStyle w:val="Emphasis"/>
          <w:i w:val="0"/>
          <w:iCs w:val="0"/>
          <w:color w:val="000000"/>
        </w:rPr>
        <w:t>.</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 чел./га</w:t>
      </w:r>
    </w:p>
    <w:p w:rsidR="00B64789" w:rsidRPr="00464340" w:rsidRDefault="00B64789" w:rsidP="00163034">
      <w:pPr>
        <w:autoSpaceDE w:val="0"/>
        <w:autoSpaceDN w:val="0"/>
        <w:adjustRightInd w:val="0"/>
        <w:ind w:left="567" w:firstLine="709"/>
        <w:jc w:val="center"/>
        <w:rPr>
          <w:sz w:val="24"/>
          <w:szCs w:val="24"/>
          <w:lang w:val="ru-RU"/>
        </w:rPr>
      </w:pPr>
    </w:p>
    <w:tbl>
      <w:tblPr>
        <w:tblW w:w="9498" w:type="dxa"/>
        <w:tblInd w:w="2" w:type="dxa"/>
        <w:tblLayout w:type="fixed"/>
        <w:tblCellMar>
          <w:left w:w="70" w:type="dxa"/>
          <w:right w:w="70" w:type="dxa"/>
        </w:tblCellMar>
        <w:tblLook w:val="0000"/>
      </w:tblPr>
      <w:tblGrid>
        <w:gridCol w:w="2694"/>
        <w:gridCol w:w="850"/>
        <w:gridCol w:w="851"/>
        <w:gridCol w:w="992"/>
        <w:gridCol w:w="992"/>
        <w:gridCol w:w="851"/>
        <w:gridCol w:w="850"/>
        <w:gridCol w:w="851"/>
        <w:gridCol w:w="567"/>
      </w:tblGrid>
      <w:tr w:rsidR="00B64789" w:rsidRPr="00464340">
        <w:trPr>
          <w:cantSplit/>
          <w:trHeight w:val="240"/>
        </w:trPr>
        <w:tc>
          <w:tcPr>
            <w:tcW w:w="2694" w:type="dxa"/>
            <w:vMerge w:val="restart"/>
            <w:tcBorders>
              <w:top w:val="single" w:sz="6" w:space="0" w:color="auto"/>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Тип дома     </w:t>
            </w:r>
          </w:p>
        </w:tc>
        <w:tc>
          <w:tcPr>
            <w:tcW w:w="6804" w:type="dxa"/>
            <w:gridSpan w:val="8"/>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Средний размер семьи       </w:t>
            </w:r>
          </w:p>
        </w:tc>
      </w:tr>
      <w:tr w:rsidR="00B64789" w:rsidRPr="00464340">
        <w:trPr>
          <w:cantSplit/>
          <w:trHeight w:val="240"/>
        </w:trPr>
        <w:tc>
          <w:tcPr>
            <w:tcW w:w="269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B64789" w:rsidRPr="00FB2ADE">
        <w:trPr>
          <w:cantSplit/>
          <w:trHeight w:val="36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Усадебный с приквартирными </w:t>
            </w:r>
            <w:r w:rsidRPr="00464340">
              <w:rPr>
                <w:rFonts w:ascii="Times New Roman" w:hAnsi="Times New Roman" w:cs="Times New Roman"/>
                <w:sz w:val="24"/>
                <w:szCs w:val="24"/>
              </w:rPr>
              <w:br/>
              <w:t xml:space="preserve">участками, кв. м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14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23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37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54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Секционный с числом этажей:</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B64789" w:rsidRPr="00464340">
        <w:trPr>
          <w:cantSplit/>
          <w:trHeight w:val="240"/>
        </w:trPr>
        <w:tc>
          <w:tcPr>
            <w:tcW w:w="2694"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highlight w:val="yellow"/>
          <w:lang w:val="ru-RU"/>
        </w:rPr>
      </w:pPr>
    </w:p>
    <w:p w:rsidR="00B64789" w:rsidRPr="00464340" w:rsidRDefault="00B64789" w:rsidP="00163034">
      <w:pPr>
        <w:autoSpaceDE w:val="0"/>
        <w:autoSpaceDN w:val="0"/>
        <w:adjustRightInd w:val="0"/>
        <w:ind w:left="567" w:firstLine="709"/>
        <w:jc w:val="both"/>
        <w:rPr>
          <w:sz w:val="24"/>
          <w:szCs w:val="24"/>
          <w:highlight w:val="yellow"/>
          <w:lang w:val="ru-RU"/>
        </w:rPr>
      </w:pPr>
    </w:p>
    <w:p w:rsidR="00B64789" w:rsidRPr="00464340" w:rsidRDefault="00B64789" w:rsidP="00163034">
      <w:pPr>
        <w:autoSpaceDE w:val="0"/>
        <w:autoSpaceDN w:val="0"/>
        <w:adjustRightInd w:val="0"/>
        <w:ind w:left="567" w:firstLine="709"/>
        <w:jc w:val="both"/>
        <w:rPr>
          <w:sz w:val="24"/>
          <w:szCs w:val="24"/>
          <w:highlight w:val="yellow"/>
          <w:lang w:val="ru-RU"/>
        </w:rPr>
      </w:pPr>
    </w:p>
    <w:p w:rsidR="00B64789" w:rsidRPr="00464340" w:rsidRDefault="00B64789" w:rsidP="00163034">
      <w:pPr>
        <w:autoSpaceDE w:val="0"/>
        <w:autoSpaceDN w:val="0"/>
        <w:adjustRightInd w:val="0"/>
        <w:ind w:left="567" w:firstLine="709"/>
        <w:jc w:val="both"/>
        <w:rPr>
          <w:sz w:val="24"/>
          <w:szCs w:val="24"/>
          <w:highlight w:val="yellow"/>
          <w:lang w:val="ru-RU"/>
        </w:rPr>
      </w:pPr>
    </w:p>
    <w:p w:rsidR="00B64789" w:rsidRDefault="00B64789">
      <w:pPr>
        <w:suppressAutoHyphens w:val="0"/>
        <w:spacing w:after="200" w:line="276" w:lineRule="auto"/>
        <w:rPr>
          <w:sz w:val="24"/>
          <w:szCs w:val="24"/>
          <w:lang w:val="ru-RU"/>
        </w:rPr>
      </w:pPr>
      <w:r>
        <w:rPr>
          <w:sz w:val="24"/>
          <w:szCs w:val="24"/>
          <w:lang w:val="ru-RU"/>
        </w:rPr>
        <w:br w:type="page"/>
      </w:r>
    </w:p>
    <w:p w:rsidR="00B64789" w:rsidRPr="00464340" w:rsidRDefault="00B64789" w:rsidP="00BD19BE">
      <w:pPr>
        <w:autoSpaceDE w:val="0"/>
        <w:autoSpaceDN w:val="0"/>
        <w:adjustRightInd w:val="0"/>
        <w:jc w:val="right"/>
        <w:outlineLvl w:val="1"/>
        <w:rPr>
          <w:sz w:val="24"/>
          <w:szCs w:val="24"/>
          <w:lang w:val="ru-RU"/>
        </w:rPr>
      </w:pPr>
      <w:r w:rsidRPr="00464340">
        <w:rPr>
          <w:sz w:val="24"/>
          <w:szCs w:val="24"/>
          <w:lang w:val="ru-RU"/>
        </w:rPr>
        <w:t xml:space="preserve">Приложение </w:t>
      </w:r>
      <w:r w:rsidRPr="00464340">
        <w:rPr>
          <w:sz w:val="24"/>
          <w:szCs w:val="24"/>
        </w:rPr>
        <w:t>N</w:t>
      </w:r>
      <w:r>
        <w:rPr>
          <w:sz w:val="24"/>
          <w:szCs w:val="24"/>
          <w:lang w:val="ru-RU"/>
        </w:rPr>
        <w:t>2</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КЛАССИФИКАЦИЯ</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РЕКРЕАЦИОННЫХ ОБЪЕКТОВ И ПРИНЦИПЫ ИХ РАЗМЕЩЕНИЯ</w:t>
      </w:r>
    </w:p>
    <w:p w:rsidR="00B64789" w:rsidRPr="00464340" w:rsidRDefault="00B64789" w:rsidP="00163034">
      <w:pPr>
        <w:autoSpaceDE w:val="0"/>
        <w:autoSpaceDN w:val="0"/>
        <w:adjustRightInd w:val="0"/>
        <w:ind w:left="567" w:firstLine="709"/>
        <w:jc w:val="both"/>
        <w:rPr>
          <w:sz w:val="24"/>
          <w:szCs w:val="24"/>
          <w:lang w:val="ru-RU"/>
        </w:rPr>
      </w:pPr>
    </w:p>
    <w:p w:rsidR="00B64789" w:rsidRPr="00464340" w:rsidRDefault="00B64789" w:rsidP="00163034">
      <w:pPr>
        <w:autoSpaceDE w:val="0"/>
        <w:autoSpaceDN w:val="0"/>
        <w:adjustRightInd w:val="0"/>
        <w:ind w:left="567" w:firstLine="709"/>
        <w:jc w:val="right"/>
        <w:rPr>
          <w:sz w:val="24"/>
          <w:szCs w:val="24"/>
          <w:lang w:val="ru-RU"/>
        </w:rPr>
      </w:pP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Рекреационная сеть - совокупность рекреационных</w:t>
      </w:r>
    </w:p>
    <w:p w:rsidR="00B64789" w:rsidRPr="00464340" w:rsidRDefault="00B64789" w:rsidP="00163034">
      <w:pPr>
        <w:autoSpaceDE w:val="0"/>
        <w:autoSpaceDN w:val="0"/>
        <w:adjustRightInd w:val="0"/>
        <w:ind w:left="567" w:firstLine="709"/>
        <w:jc w:val="center"/>
        <w:rPr>
          <w:sz w:val="24"/>
          <w:szCs w:val="24"/>
          <w:lang w:val="ru-RU"/>
        </w:rPr>
      </w:pPr>
      <w:r w:rsidRPr="00464340">
        <w:rPr>
          <w:sz w:val="24"/>
          <w:szCs w:val="24"/>
          <w:lang w:val="ru-RU"/>
        </w:rPr>
        <w:t>территорий и учреждений.</w:t>
      </w:r>
    </w:p>
    <w:p w:rsidR="00B64789" w:rsidRPr="00464340" w:rsidRDefault="00B64789" w:rsidP="00163034">
      <w:pPr>
        <w:autoSpaceDE w:val="0"/>
        <w:autoSpaceDN w:val="0"/>
        <w:adjustRightInd w:val="0"/>
        <w:ind w:left="567" w:firstLine="709"/>
        <w:jc w:val="center"/>
        <w:rPr>
          <w:sz w:val="24"/>
          <w:szCs w:val="24"/>
        </w:rPr>
      </w:pPr>
      <w:r w:rsidRPr="00464340">
        <w:rPr>
          <w:sz w:val="24"/>
          <w:szCs w:val="24"/>
        </w:rPr>
        <w:t>Классификация рекреационных территорий и учреждений</w:t>
      </w:r>
    </w:p>
    <w:p w:rsidR="00B64789" w:rsidRPr="00464340" w:rsidRDefault="00B64789" w:rsidP="00163034">
      <w:pPr>
        <w:autoSpaceDE w:val="0"/>
        <w:autoSpaceDN w:val="0"/>
        <w:adjustRightInd w:val="0"/>
        <w:ind w:left="567" w:firstLine="709"/>
        <w:jc w:val="center"/>
        <w:rPr>
          <w:sz w:val="24"/>
          <w:szCs w:val="24"/>
        </w:rPr>
      </w:pPr>
    </w:p>
    <w:tbl>
      <w:tblPr>
        <w:tblW w:w="9214" w:type="dxa"/>
        <w:tblInd w:w="2" w:type="dxa"/>
        <w:tblLayout w:type="fixed"/>
        <w:tblCellMar>
          <w:left w:w="70" w:type="dxa"/>
          <w:right w:w="70" w:type="dxa"/>
        </w:tblCellMar>
        <w:tblLook w:val="0000"/>
      </w:tblPr>
      <w:tblGrid>
        <w:gridCol w:w="1701"/>
        <w:gridCol w:w="2127"/>
        <w:gridCol w:w="1984"/>
        <w:gridCol w:w="3402"/>
      </w:tblGrid>
      <w:tr w:rsidR="00B64789" w:rsidRPr="00464340">
        <w:trPr>
          <w:cantSplit/>
          <w:trHeight w:val="240"/>
        </w:trPr>
        <w:tc>
          <w:tcPr>
            <w:tcW w:w="1701"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Общедоступная </w:t>
            </w:r>
            <w:r w:rsidRPr="00464340">
              <w:rPr>
                <w:rFonts w:ascii="Times New Roman" w:hAnsi="Times New Roman" w:cs="Times New Roman"/>
                <w:sz w:val="24"/>
                <w:szCs w:val="24"/>
              </w:rPr>
              <w:br/>
              <w:t>сеть (массовая)</w:t>
            </w:r>
          </w:p>
        </w:tc>
        <w:tc>
          <w:tcPr>
            <w:tcW w:w="2127"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постоянного и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w:t>
            </w:r>
            <w:r w:rsidRPr="00464340">
              <w:rPr>
                <w:rFonts w:ascii="Times New Roman" w:hAnsi="Times New Roman" w:cs="Times New Roman"/>
                <w:sz w:val="24"/>
                <w:szCs w:val="24"/>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сквер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бульвар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           </w:t>
            </w:r>
          </w:p>
        </w:tc>
      </w:tr>
      <w:tr w:rsidR="00B64789" w:rsidRPr="00464340">
        <w:trPr>
          <w:cantSplit/>
          <w:trHeight w:val="240"/>
        </w:trPr>
        <w:tc>
          <w:tcPr>
            <w:tcW w:w="1701"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          </w:t>
            </w:r>
          </w:p>
        </w:tc>
      </w:tr>
      <w:tr w:rsidR="00B64789" w:rsidRPr="00464340">
        <w:trPr>
          <w:cantSplit/>
          <w:trHeight w:val="240"/>
        </w:trPr>
        <w:tc>
          <w:tcPr>
            <w:tcW w:w="1701"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Сеть      </w:t>
            </w:r>
            <w:r w:rsidRPr="00464340">
              <w:rPr>
                <w:rFonts w:ascii="Times New Roman" w:hAnsi="Times New Roman" w:cs="Times New Roman"/>
                <w:sz w:val="24"/>
                <w:szCs w:val="24"/>
              </w:rPr>
              <w:br/>
              <w:t xml:space="preserve">ограниченного </w:t>
            </w:r>
            <w:r w:rsidRPr="00464340">
              <w:rPr>
                <w:rFonts w:ascii="Times New Roman" w:hAnsi="Times New Roman" w:cs="Times New Roman"/>
                <w:sz w:val="24"/>
                <w:szCs w:val="24"/>
              </w:rPr>
              <w:br/>
              <w:t xml:space="preserve">доступа    </w:t>
            </w:r>
          </w:p>
        </w:tc>
        <w:tc>
          <w:tcPr>
            <w:tcW w:w="2127"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    </w:t>
            </w:r>
            <w:r w:rsidRPr="00464340">
              <w:rPr>
                <w:rFonts w:ascii="Times New Roman" w:hAnsi="Times New Roman" w:cs="Times New Roman"/>
                <w:sz w:val="24"/>
                <w:szCs w:val="24"/>
              </w:rPr>
              <w:br/>
              <w:t>оздоровительные</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санаторий-профилакторий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с лечением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 и грязелечебницы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 отдыха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база отдыха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Туристические </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турбаза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приют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стоянка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лагерь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гостиница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дома рыбаков и охотников</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Дачная     </w:t>
            </w:r>
            <w:r w:rsidRPr="00464340">
              <w:rPr>
                <w:rFonts w:ascii="Times New Roman" w:hAnsi="Times New Roman" w:cs="Times New Roman"/>
                <w:sz w:val="24"/>
                <w:szCs w:val="24"/>
              </w:rPr>
              <w:br/>
              <w:t xml:space="preserve">рекреация   </w:t>
            </w: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личные дачи       </w:t>
            </w:r>
          </w:p>
        </w:tc>
      </w:tr>
      <w:tr w:rsidR="00B64789" w:rsidRPr="00464340">
        <w:trPr>
          <w:cantSplit/>
          <w:trHeight w:val="240"/>
        </w:trPr>
        <w:tc>
          <w:tcPr>
            <w:tcW w:w="1701"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дачные кооперативы   </w:t>
            </w:r>
          </w:p>
        </w:tc>
      </w:tr>
      <w:tr w:rsidR="00B64789" w:rsidRPr="00464340">
        <w:trPr>
          <w:cantSplit/>
          <w:trHeight w:val="360"/>
        </w:trPr>
        <w:tc>
          <w:tcPr>
            <w:tcW w:w="1701"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B64789" w:rsidRPr="00464340" w:rsidRDefault="00B64789"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B64789" w:rsidRPr="00464340" w:rsidRDefault="00B64789"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w:t>
            </w:r>
            <w:r w:rsidRPr="00464340">
              <w:rPr>
                <w:rFonts w:ascii="Times New Roman" w:hAnsi="Times New Roman" w:cs="Times New Roman"/>
                <w:sz w:val="24"/>
                <w:szCs w:val="24"/>
              </w:rPr>
              <w:br/>
              <w:t xml:space="preserve">товарищества      </w:t>
            </w:r>
          </w:p>
        </w:tc>
      </w:tr>
    </w:tbl>
    <w:p w:rsidR="00B64789" w:rsidRPr="00464340" w:rsidRDefault="00B64789" w:rsidP="00163034">
      <w:pPr>
        <w:autoSpaceDE w:val="0"/>
        <w:autoSpaceDN w:val="0"/>
        <w:adjustRightInd w:val="0"/>
        <w:ind w:left="567" w:firstLine="709"/>
        <w:jc w:val="both"/>
        <w:rPr>
          <w:sz w:val="24"/>
          <w:szCs w:val="24"/>
        </w:rPr>
      </w:pP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Примечание: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Учреждения, обеспечивающие функционирование рекреационной сети, - экскурсионно-туристические бюро и туристические фирмы.</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планировании рекреационной системы территории области главной целью является формирование организованного туризма и создание рекреационной сети.</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При разработке решений схемы территориального планирования области необходимо закладывать суммарное количество коек в рекреационно-туристических учреждениях.</w:t>
      </w:r>
    </w:p>
    <w:p w:rsidR="00B64789" w:rsidRPr="00464340" w:rsidRDefault="00B64789" w:rsidP="00163034">
      <w:pPr>
        <w:autoSpaceDE w:val="0"/>
        <w:autoSpaceDN w:val="0"/>
        <w:adjustRightInd w:val="0"/>
        <w:ind w:left="567" w:firstLine="709"/>
        <w:jc w:val="both"/>
        <w:rPr>
          <w:sz w:val="24"/>
          <w:szCs w:val="24"/>
          <w:lang w:val="ru-RU"/>
        </w:rPr>
      </w:pPr>
      <w:r w:rsidRPr="00464340">
        <w:rPr>
          <w:sz w:val="24"/>
          <w:szCs w:val="24"/>
          <w:lang w:val="ru-RU"/>
        </w:rPr>
        <w:t>Норму обеспеченности рекреационными объектами и размеры земельных участков необходимо устанавливать заданием на проектирование.</w:t>
      </w:r>
    </w:p>
    <w:p w:rsidR="00B64789" w:rsidRDefault="00B64789" w:rsidP="00AF114E">
      <w:pPr>
        <w:autoSpaceDE w:val="0"/>
        <w:autoSpaceDN w:val="0"/>
        <w:adjustRightInd w:val="0"/>
        <w:jc w:val="both"/>
        <w:rPr>
          <w:sz w:val="24"/>
          <w:szCs w:val="24"/>
          <w:lang w:val="ru-RU"/>
        </w:rPr>
      </w:pPr>
    </w:p>
    <w:p w:rsidR="00B64789" w:rsidRDefault="00B64789" w:rsidP="00AF114E">
      <w:pPr>
        <w:autoSpaceDE w:val="0"/>
        <w:autoSpaceDN w:val="0"/>
        <w:adjustRightInd w:val="0"/>
        <w:jc w:val="both"/>
        <w:rPr>
          <w:sz w:val="24"/>
          <w:szCs w:val="24"/>
          <w:lang w:val="ru-RU"/>
        </w:rPr>
      </w:pPr>
    </w:p>
    <w:p w:rsidR="00B64789" w:rsidRDefault="00B64789" w:rsidP="00AF114E">
      <w:pPr>
        <w:autoSpaceDE w:val="0"/>
        <w:autoSpaceDN w:val="0"/>
        <w:adjustRightInd w:val="0"/>
        <w:jc w:val="both"/>
        <w:rPr>
          <w:sz w:val="24"/>
          <w:szCs w:val="24"/>
          <w:lang w:val="ru-RU"/>
        </w:rPr>
      </w:pPr>
    </w:p>
    <w:p w:rsidR="00B64789" w:rsidRPr="00464340" w:rsidRDefault="00B64789" w:rsidP="00AF114E">
      <w:pPr>
        <w:autoSpaceDE w:val="0"/>
        <w:autoSpaceDN w:val="0"/>
        <w:adjustRightInd w:val="0"/>
        <w:jc w:val="both"/>
        <w:rPr>
          <w:sz w:val="24"/>
          <w:szCs w:val="24"/>
          <w:lang w:val="ru-RU"/>
        </w:rPr>
        <w:sectPr w:rsidR="00B64789" w:rsidRPr="00464340" w:rsidSect="00F2790B">
          <w:pgSz w:w="11905" w:h="16840" w:code="9"/>
          <w:pgMar w:top="567" w:right="1134" w:bottom="1134" w:left="1701" w:header="720" w:footer="720" w:gutter="0"/>
          <w:cols w:space="720"/>
        </w:sectPr>
      </w:pPr>
    </w:p>
    <w:p w:rsidR="00B64789" w:rsidRDefault="00B64789" w:rsidP="001506BB">
      <w:pPr>
        <w:jc w:val="right"/>
        <w:rPr>
          <w:sz w:val="24"/>
          <w:szCs w:val="24"/>
          <w:lang w:val="ru-RU"/>
        </w:rPr>
      </w:pPr>
      <w:r>
        <w:rPr>
          <w:sz w:val="24"/>
          <w:szCs w:val="24"/>
          <w:lang w:val="ru-RU"/>
        </w:rPr>
        <w:t>Приложение №3 (рекомендуемое)</w:t>
      </w:r>
    </w:p>
    <w:p w:rsidR="00B64789" w:rsidRDefault="00B64789" w:rsidP="001506BB">
      <w:pPr>
        <w:jc w:val="right"/>
        <w:rPr>
          <w:sz w:val="24"/>
          <w:szCs w:val="24"/>
          <w:lang w:val="ru-RU"/>
        </w:rPr>
      </w:pPr>
    </w:p>
    <w:p w:rsidR="00B64789" w:rsidRPr="00E043AD" w:rsidRDefault="00B64789" w:rsidP="001506BB">
      <w:pPr>
        <w:spacing w:before="120" w:after="120"/>
        <w:jc w:val="center"/>
        <w:rPr>
          <w:caps/>
          <w:color w:val="000000"/>
          <w:sz w:val="24"/>
          <w:szCs w:val="24"/>
          <w:lang w:val="ru-RU" w:eastAsia="ru-RU"/>
        </w:rPr>
      </w:pPr>
      <w:bookmarkStart w:id="5" w:name="i644471"/>
      <w:r w:rsidRPr="00E043AD">
        <w:rPr>
          <w:caps/>
          <w:color w:val="000000"/>
          <w:sz w:val="24"/>
          <w:szCs w:val="24"/>
          <w:lang w:val="ru-RU" w:eastAsia="ru-RU"/>
        </w:rPr>
        <w:t>Нормы расчета учреждений и предприятий обслуживания и размеры их земельных участков</w:t>
      </w:r>
      <w:bookmarkEnd w:id="5"/>
    </w:p>
    <w:p w:rsidR="00B64789" w:rsidRDefault="00B64789" w:rsidP="001506BB">
      <w:pPr>
        <w:jc w:val="center"/>
        <w:rPr>
          <w:sz w:val="24"/>
          <w:szCs w:val="24"/>
          <w:lang w:val="ru-RU"/>
        </w:rPr>
      </w:pPr>
    </w:p>
    <w:tbl>
      <w:tblPr>
        <w:tblW w:w="1470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42"/>
        <w:gridCol w:w="1417"/>
        <w:gridCol w:w="567"/>
        <w:gridCol w:w="1276"/>
        <w:gridCol w:w="3119"/>
        <w:gridCol w:w="5670"/>
      </w:tblGrid>
      <w:tr w:rsidR="00B64789">
        <w:tc>
          <w:tcPr>
            <w:tcW w:w="2660" w:type="dxa"/>
            <w:gridSpan w:val="2"/>
          </w:tcPr>
          <w:p w:rsidR="00B64789" w:rsidRPr="00EA675D" w:rsidRDefault="00B64789" w:rsidP="00EA675D">
            <w:pPr>
              <w:spacing w:before="120" w:after="120"/>
              <w:jc w:val="center"/>
              <w:rPr>
                <w:sz w:val="24"/>
                <w:szCs w:val="24"/>
                <w:lang w:val="ru-RU" w:eastAsia="ru-RU"/>
              </w:rPr>
            </w:pPr>
            <w:r w:rsidRPr="00EA675D">
              <w:rPr>
                <w:sz w:val="24"/>
                <w:szCs w:val="24"/>
                <w:lang w:val="ru-RU" w:eastAsia="ru-RU"/>
              </w:rPr>
              <w:t>Учреждения, предприятия, сооружения, единица измерения</w:t>
            </w:r>
          </w:p>
        </w:tc>
        <w:tc>
          <w:tcPr>
            <w:tcW w:w="3260" w:type="dxa"/>
            <w:gridSpan w:val="3"/>
          </w:tcPr>
          <w:p w:rsidR="00B64789" w:rsidRPr="00EA675D" w:rsidRDefault="00B64789" w:rsidP="00EA675D">
            <w:pPr>
              <w:spacing w:before="120" w:after="120"/>
              <w:jc w:val="center"/>
              <w:rPr>
                <w:sz w:val="24"/>
                <w:szCs w:val="24"/>
                <w:lang w:eastAsia="ru-RU"/>
              </w:rPr>
            </w:pPr>
            <w:r w:rsidRPr="00EA675D">
              <w:rPr>
                <w:sz w:val="24"/>
                <w:szCs w:val="24"/>
                <w:lang w:eastAsia="ru-RU"/>
              </w:rPr>
              <w:t>Число*</w:t>
            </w:r>
          </w:p>
        </w:tc>
        <w:tc>
          <w:tcPr>
            <w:tcW w:w="3119" w:type="dxa"/>
          </w:tcPr>
          <w:p w:rsidR="00B64789" w:rsidRPr="00EA675D" w:rsidRDefault="00B64789" w:rsidP="00EA675D">
            <w:pPr>
              <w:spacing w:before="120" w:after="120"/>
              <w:jc w:val="center"/>
              <w:rPr>
                <w:sz w:val="24"/>
                <w:szCs w:val="24"/>
                <w:lang w:eastAsia="ru-RU"/>
              </w:rPr>
            </w:pPr>
            <w:r w:rsidRPr="00EA675D">
              <w:rPr>
                <w:sz w:val="24"/>
                <w:szCs w:val="24"/>
                <w:lang w:eastAsia="ru-RU"/>
              </w:rPr>
              <w:t>Размеры земельных участков</w:t>
            </w:r>
          </w:p>
        </w:tc>
        <w:tc>
          <w:tcPr>
            <w:tcW w:w="5670" w:type="dxa"/>
          </w:tcPr>
          <w:p w:rsidR="00B64789" w:rsidRPr="00EA675D" w:rsidRDefault="00B64789" w:rsidP="00EA675D">
            <w:pPr>
              <w:spacing w:before="120" w:after="120"/>
              <w:jc w:val="center"/>
              <w:rPr>
                <w:sz w:val="24"/>
                <w:szCs w:val="24"/>
                <w:lang w:eastAsia="ru-RU"/>
              </w:rPr>
            </w:pPr>
            <w:r w:rsidRPr="00EA675D">
              <w:rPr>
                <w:sz w:val="24"/>
                <w:szCs w:val="24"/>
                <w:lang w:eastAsia="ru-RU"/>
              </w:rPr>
              <w:t>Примечания</w:t>
            </w:r>
          </w:p>
        </w:tc>
      </w:tr>
      <w:tr w:rsidR="00B64789">
        <w:tc>
          <w:tcPr>
            <w:tcW w:w="2660" w:type="dxa"/>
            <w:gridSpan w:val="2"/>
          </w:tcPr>
          <w:p w:rsidR="00B64789" w:rsidRPr="00EA675D" w:rsidRDefault="00B64789" w:rsidP="00EA675D">
            <w:pPr>
              <w:spacing w:before="120" w:after="120"/>
              <w:jc w:val="center"/>
              <w:rPr>
                <w:sz w:val="24"/>
                <w:szCs w:val="24"/>
                <w:lang w:eastAsia="ru-RU"/>
              </w:rPr>
            </w:pPr>
            <w:r w:rsidRPr="00EA675D">
              <w:rPr>
                <w:sz w:val="24"/>
                <w:szCs w:val="24"/>
                <w:lang w:eastAsia="ru-RU"/>
              </w:rPr>
              <w:t>1</w:t>
            </w:r>
          </w:p>
        </w:tc>
        <w:tc>
          <w:tcPr>
            <w:tcW w:w="3260" w:type="dxa"/>
            <w:gridSpan w:val="3"/>
          </w:tcPr>
          <w:p w:rsidR="00B64789" w:rsidRPr="00EA675D" w:rsidRDefault="00B64789" w:rsidP="00EA675D">
            <w:pPr>
              <w:spacing w:before="120" w:after="120"/>
              <w:jc w:val="center"/>
              <w:rPr>
                <w:sz w:val="24"/>
                <w:szCs w:val="24"/>
                <w:lang w:eastAsia="ru-RU"/>
              </w:rPr>
            </w:pPr>
            <w:r w:rsidRPr="00EA675D">
              <w:rPr>
                <w:sz w:val="24"/>
                <w:szCs w:val="24"/>
                <w:lang w:eastAsia="ru-RU"/>
              </w:rPr>
              <w:t>2</w:t>
            </w:r>
          </w:p>
        </w:tc>
        <w:tc>
          <w:tcPr>
            <w:tcW w:w="3119" w:type="dxa"/>
          </w:tcPr>
          <w:p w:rsidR="00B64789" w:rsidRPr="00EA675D" w:rsidRDefault="00B64789" w:rsidP="00EA675D">
            <w:pPr>
              <w:spacing w:before="120" w:after="120"/>
              <w:jc w:val="center"/>
              <w:rPr>
                <w:sz w:val="24"/>
                <w:szCs w:val="24"/>
                <w:lang w:eastAsia="ru-RU"/>
              </w:rPr>
            </w:pPr>
            <w:r w:rsidRPr="00EA675D">
              <w:rPr>
                <w:sz w:val="24"/>
                <w:szCs w:val="24"/>
                <w:lang w:eastAsia="ru-RU"/>
              </w:rPr>
              <w:t>3</w:t>
            </w:r>
          </w:p>
        </w:tc>
        <w:tc>
          <w:tcPr>
            <w:tcW w:w="5670" w:type="dxa"/>
          </w:tcPr>
          <w:p w:rsidR="00B64789" w:rsidRPr="00EA675D" w:rsidRDefault="00B64789" w:rsidP="00EA675D">
            <w:pPr>
              <w:spacing w:before="120" w:after="120"/>
              <w:jc w:val="center"/>
              <w:rPr>
                <w:sz w:val="24"/>
                <w:szCs w:val="24"/>
                <w:lang w:eastAsia="ru-RU"/>
              </w:rPr>
            </w:pPr>
            <w:r w:rsidRPr="00EA675D">
              <w:rPr>
                <w:sz w:val="24"/>
                <w:szCs w:val="24"/>
                <w:lang w:eastAsia="ru-RU"/>
              </w:rPr>
              <w:t>4</w:t>
            </w:r>
          </w:p>
        </w:tc>
      </w:tr>
      <w:tr w:rsidR="00B64789">
        <w:tc>
          <w:tcPr>
            <w:tcW w:w="14709" w:type="dxa"/>
            <w:gridSpan w:val="7"/>
          </w:tcPr>
          <w:p w:rsidR="00B64789" w:rsidRPr="00EA675D" w:rsidRDefault="00B64789" w:rsidP="00EA675D">
            <w:pPr>
              <w:spacing w:before="120" w:after="120"/>
              <w:jc w:val="center"/>
              <w:rPr>
                <w:sz w:val="24"/>
                <w:szCs w:val="24"/>
                <w:lang w:eastAsia="ru-RU"/>
              </w:rPr>
            </w:pPr>
            <w:r w:rsidRPr="00EA675D">
              <w:rPr>
                <w:b/>
                <w:bCs/>
                <w:sz w:val="24"/>
                <w:szCs w:val="24"/>
                <w:lang w:eastAsia="ru-RU"/>
              </w:rPr>
              <w:t>Учреждения народного образования</w:t>
            </w:r>
          </w:p>
        </w:tc>
      </w:tr>
      <w:tr w:rsidR="00B64789" w:rsidRPr="00FB2ADE">
        <w:tc>
          <w:tcPr>
            <w:tcW w:w="2660" w:type="dxa"/>
            <w:gridSpan w:val="2"/>
          </w:tcPr>
          <w:p w:rsidR="00B64789" w:rsidRPr="00EA675D" w:rsidRDefault="00B64789" w:rsidP="00EA675D">
            <w:pPr>
              <w:spacing w:before="120" w:after="120"/>
              <w:rPr>
                <w:sz w:val="24"/>
                <w:szCs w:val="24"/>
                <w:lang w:eastAsia="ru-RU"/>
              </w:rPr>
            </w:pPr>
            <w:r w:rsidRPr="00EA675D">
              <w:rPr>
                <w:sz w:val="24"/>
                <w:szCs w:val="24"/>
                <w:lang w:eastAsia="ru-RU"/>
              </w:rPr>
              <w:t>Детские </w:t>
            </w:r>
          </w:p>
          <w:p w:rsidR="00B64789" w:rsidRPr="00EA675D" w:rsidRDefault="00B64789" w:rsidP="00EA675D">
            <w:pPr>
              <w:spacing w:before="120" w:after="120"/>
              <w:rPr>
                <w:sz w:val="24"/>
                <w:szCs w:val="24"/>
                <w:lang w:eastAsia="ru-RU"/>
              </w:rPr>
            </w:pPr>
            <w:r w:rsidRPr="00EA675D">
              <w:rPr>
                <w:sz w:val="24"/>
                <w:szCs w:val="24"/>
                <w:lang w:eastAsia="ru-RU"/>
              </w:rPr>
              <w:t>дошкольные учреждения, место</w:t>
            </w:r>
          </w:p>
        </w:tc>
        <w:tc>
          <w:tcPr>
            <w:tcW w:w="3260" w:type="dxa"/>
            <w:gridSpan w:val="3"/>
          </w:tcPr>
          <w:p w:rsidR="00B64789" w:rsidRPr="00EA675D" w:rsidRDefault="00B64789" w:rsidP="00EA675D">
            <w:pPr>
              <w:spacing w:line="20" w:lineRule="atLeast"/>
              <w:rPr>
                <w:sz w:val="24"/>
                <w:szCs w:val="24"/>
                <w:lang w:val="ru-RU" w:eastAsia="ru-RU"/>
              </w:rPr>
            </w:pPr>
            <w:r w:rsidRPr="00EA675D">
              <w:rPr>
                <w:sz w:val="24"/>
                <w:szCs w:val="24"/>
                <w:lang w:val="ru-RU" w:eastAsia="ru-RU"/>
              </w:rPr>
              <w:t>Устанавливается</w:t>
            </w:r>
            <w:r w:rsidRPr="00EA675D">
              <w:rPr>
                <w:sz w:val="24"/>
                <w:szCs w:val="24"/>
                <w:lang w:eastAsia="ru-RU"/>
              </w:rPr>
              <w:t> </w:t>
            </w:r>
            <w:r w:rsidRPr="00EA675D">
              <w:rPr>
                <w:sz w:val="24"/>
                <w:szCs w:val="24"/>
                <w:lang w:val="ru-RU" w:eastAsia="ru-RU"/>
              </w:rPr>
              <w:t>в зависимости</w:t>
            </w:r>
            <w:r w:rsidRPr="00EA675D">
              <w:rPr>
                <w:sz w:val="24"/>
                <w:szCs w:val="24"/>
                <w:lang w:eastAsia="ru-RU"/>
              </w:rPr>
              <w:t> </w:t>
            </w:r>
            <w:r w:rsidRPr="00EA675D">
              <w:rPr>
                <w:sz w:val="24"/>
                <w:szCs w:val="24"/>
                <w:lang w:val="ru-RU" w:eastAsia="ru-RU"/>
              </w:rPr>
              <w:t>от демографической структуры</w:t>
            </w:r>
            <w:r w:rsidRPr="00EA675D">
              <w:rPr>
                <w:sz w:val="24"/>
                <w:szCs w:val="24"/>
                <w:lang w:eastAsia="ru-RU"/>
              </w:rPr>
              <w:t> </w:t>
            </w:r>
            <w:r w:rsidRPr="00EA675D">
              <w:rPr>
                <w:sz w:val="24"/>
                <w:szCs w:val="24"/>
                <w:lang w:val="ru-RU" w:eastAsia="ru-RU"/>
              </w:rPr>
              <w:t>поселения, принимая</w:t>
            </w:r>
            <w:r w:rsidRPr="00EA675D">
              <w:rPr>
                <w:sz w:val="24"/>
                <w:szCs w:val="24"/>
                <w:lang w:eastAsia="ru-RU"/>
              </w:rPr>
              <w:t> </w:t>
            </w:r>
            <w:r w:rsidRPr="00EA675D">
              <w:rPr>
                <w:sz w:val="24"/>
                <w:szCs w:val="24"/>
                <w:lang w:val="ru-RU" w:eastAsia="ru-RU"/>
              </w:rPr>
              <w:t>расчетный уровень обеспеченности</w:t>
            </w:r>
            <w:r w:rsidRPr="00EA675D">
              <w:rPr>
                <w:sz w:val="24"/>
                <w:szCs w:val="24"/>
                <w:lang w:eastAsia="ru-RU"/>
              </w:rPr>
              <w:t> </w:t>
            </w:r>
            <w:r w:rsidRPr="00EA675D">
              <w:rPr>
                <w:sz w:val="24"/>
                <w:szCs w:val="24"/>
                <w:lang w:val="ru-RU" w:eastAsia="ru-RU"/>
              </w:rPr>
              <w:t>детей дошкольными учреждениями</w:t>
            </w:r>
            <w:r w:rsidRPr="00EA675D">
              <w:rPr>
                <w:sz w:val="24"/>
                <w:szCs w:val="24"/>
                <w:lang w:eastAsia="ru-RU"/>
              </w:rPr>
              <w:t> </w:t>
            </w:r>
            <w:r w:rsidRPr="00EA675D">
              <w:rPr>
                <w:sz w:val="24"/>
                <w:szCs w:val="24"/>
                <w:lang w:val="ru-RU" w:eastAsia="ru-RU"/>
              </w:rPr>
              <w:t>в пределах 85 %, в том числе общего типа - 70 %,</w:t>
            </w:r>
          </w:p>
          <w:p w:rsidR="00B64789" w:rsidRPr="00EA675D" w:rsidRDefault="00B64789" w:rsidP="00EA675D">
            <w:pPr>
              <w:spacing w:line="20" w:lineRule="atLeast"/>
              <w:rPr>
                <w:sz w:val="24"/>
                <w:szCs w:val="24"/>
                <w:lang w:val="ru-RU" w:eastAsia="ru-RU"/>
              </w:rPr>
            </w:pPr>
            <w:r w:rsidRPr="00EA675D">
              <w:rPr>
                <w:sz w:val="24"/>
                <w:szCs w:val="24"/>
                <w:lang w:val="ru-RU" w:eastAsia="ru-RU"/>
              </w:rPr>
              <w:t>специализированного-</w:t>
            </w:r>
            <w:r w:rsidRPr="00EA675D">
              <w:rPr>
                <w:sz w:val="24"/>
                <w:szCs w:val="24"/>
                <w:lang w:eastAsia="ru-RU"/>
              </w:rPr>
              <w:t> </w:t>
            </w:r>
            <w:r w:rsidRPr="00EA675D">
              <w:rPr>
                <w:sz w:val="24"/>
                <w:szCs w:val="24"/>
                <w:lang w:val="ru-RU" w:eastAsia="ru-RU"/>
              </w:rPr>
              <w:t>3%,</w:t>
            </w:r>
          </w:p>
          <w:p w:rsidR="00B64789" w:rsidRPr="00EA675D" w:rsidRDefault="00B64789" w:rsidP="00EA675D">
            <w:pPr>
              <w:spacing w:line="20" w:lineRule="atLeast"/>
              <w:rPr>
                <w:sz w:val="24"/>
                <w:szCs w:val="24"/>
                <w:lang w:val="ru-RU" w:eastAsia="ru-RU"/>
              </w:rPr>
            </w:pPr>
            <w:r w:rsidRPr="00EA675D">
              <w:rPr>
                <w:sz w:val="24"/>
                <w:szCs w:val="24"/>
                <w:lang w:val="ru-RU" w:eastAsia="ru-RU"/>
              </w:rPr>
              <w:t xml:space="preserve">оздоровительного -12 %. </w:t>
            </w:r>
          </w:p>
          <w:p w:rsidR="00B64789" w:rsidRPr="00EA675D" w:rsidRDefault="00B64789" w:rsidP="00EA675D">
            <w:pPr>
              <w:spacing w:line="20" w:lineRule="atLeast"/>
              <w:rPr>
                <w:sz w:val="24"/>
                <w:szCs w:val="24"/>
                <w:lang w:val="ru-RU" w:eastAsia="ru-RU"/>
              </w:rPr>
            </w:pPr>
            <w:r w:rsidRPr="00EA675D">
              <w:rPr>
                <w:sz w:val="24"/>
                <w:szCs w:val="24"/>
                <w:lang w:val="ru-RU" w:eastAsia="ru-RU"/>
              </w:rPr>
              <w:t>В</w:t>
            </w:r>
            <w:r w:rsidRPr="00EA675D">
              <w:rPr>
                <w:sz w:val="24"/>
                <w:szCs w:val="24"/>
                <w:lang w:eastAsia="ru-RU"/>
              </w:rPr>
              <w:t> </w:t>
            </w:r>
            <w:r w:rsidRPr="00EA675D">
              <w:rPr>
                <w:sz w:val="24"/>
                <w:szCs w:val="24"/>
                <w:lang w:val="ru-RU" w:eastAsia="ru-RU"/>
              </w:rPr>
              <w:t>поселениях новостройках**</w:t>
            </w:r>
            <w:r w:rsidRPr="00EA675D">
              <w:rPr>
                <w:sz w:val="24"/>
                <w:szCs w:val="24"/>
                <w:lang w:eastAsia="ru-RU"/>
              </w:rPr>
              <w:t> </w:t>
            </w:r>
          </w:p>
          <w:p w:rsidR="00B64789" w:rsidRPr="00EA675D" w:rsidRDefault="00B64789" w:rsidP="00EA675D">
            <w:pPr>
              <w:spacing w:line="20" w:lineRule="atLeast"/>
              <w:rPr>
                <w:sz w:val="24"/>
                <w:szCs w:val="24"/>
                <w:lang w:val="ru-RU" w:eastAsia="ru-RU"/>
              </w:rPr>
            </w:pPr>
            <w:r w:rsidRPr="00EA675D">
              <w:rPr>
                <w:sz w:val="24"/>
                <w:szCs w:val="24"/>
                <w:lang w:val="ru-RU" w:eastAsia="ru-RU"/>
              </w:rPr>
              <w:t>при отсутствии данных по демографии</w:t>
            </w:r>
            <w:r w:rsidRPr="00EA675D">
              <w:rPr>
                <w:sz w:val="24"/>
                <w:szCs w:val="24"/>
                <w:lang w:eastAsia="ru-RU"/>
              </w:rPr>
              <w:t> </w:t>
            </w:r>
            <w:r w:rsidRPr="00EA675D">
              <w:rPr>
                <w:sz w:val="24"/>
                <w:szCs w:val="24"/>
                <w:lang w:val="ru-RU" w:eastAsia="ru-RU"/>
              </w:rPr>
              <w:t>следует принимать до 180 мест на 1 тыс. чел.; при этом на территории</w:t>
            </w:r>
            <w:r w:rsidRPr="00EA675D">
              <w:rPr>
                <w:sz w:val="24"/>
                <w:szCs w:val="24"/>
                <w:lang w:eastAsia="ru-RU"/>
              </w:rPr>
              <w:t> </w:t>
            </w:r>
            <w:r w:rsidRPr="00EA675D">
              <w:rPr>
                <w:sz w:val="24"/>
                <w:szCs w:val="24"/>
                <w:lang w:val="ru-RU" w:eastAsia="ru-RU"/>
              </w:rPr>
              <w:t>жилой</w:t>
            </w:r>
            <w:r w:rsidRPr="00EA675D">
              <w:rPr>
                <w:sz w:val="24"/>
                <w:szCs w:val="24"/>
                <w:lang w:eastAsia="ru-RU"/>
              </w:rPr>
              <w:t> </w:t>
            </w:r>
            <w:r w:rsidRPr="00EA675D">
              <w:rPr>
                <w:sz w:val="24"/>
                <w:szCs w:val="24"/>
                <w:lang w:val="ru-RU" w:eastAsia="ru-RU"/>
              </w:rPr>
              <w:t>застройки размещать из расчета не более 100 мест на 1 тыс. чел.</w:t>
            </w:r>
          </w:p>
        </w:tc>
        <w:tc>
          <w:tcPr>
            <w:tcW w:w="3119" w:type="dxa"/>
          </w:tcPr>
          <w:p w:rsidR="00B64789" w:rsidRPr="00EA675D" w:rsidRDefault="00B64789" w:rsidP="00EA675D">
            <w:pPr>
              <w:spacing w:before="120" w:after="120"/>
              <w:rPr>
                <w:sz w:val="24"/>
                <w:szCs w:val="24"/>
                <w:lang w:val="ru-RU" w:eastAsia="ru-RU"/>
              </w:rPr>
            </w:pPr>
            <w:r w:rsidRPr="00EA675D">
              <w:rPr>
                <w:sz w:val="24"/>
                <w:szCs w:val="24"/>
                <w:lang w:val="ru-RU" w:eastAsia="ru-RU"/>
              </w:rPr>
              <w:t xml:space="preserve">При вместимости яслей-садов, м , на 1 место: до 100 мест - 40, св. 100 - 35; в комплексе яслей-садов св. 500 мест - 30. Размеры земельных участков могут быть уменьшены: на 30 - 40 % - в климатических подрайонах </w:t>
            </w:r>
            <w:r w:rsidRPr="00EA675D">
              <w:rPr>
                <w:sz w:val="24"/>
                <w:szCs w:val="24"/>
                <w:lang w:eastAsia="ru-RU"/>
              </w:rPr>
              <w:t>IA</w:t>
            </w:r>
            <w:r w:rsidRPr="00EA675D">
              <w:rPr>
                <w:sz w:val="24"/>
                <w:szCs w:val="24"/>
                <w:lang w:val="ru-RU" w:eastAsia="ru-RU"/>
              </w:rPr>
              <w:t xml:space="preserve">, </w:t>
            </w:r>
            <w:r w:rsidRPr="00EA675D">
              <w:rPr>
                <w:sz w:val="24"/>
                <w:szCs w:val="24"/>
                <w:lang w:eastAsia="ru-RU"/>
              </w:rPr>
              <w:t>I</w:t>
            </w:r>
            <w:r w:rsidRPr="00EA675D">
              <w:rPr>
                <w:sz w:val="24"/>
                <w:szCs w:val="24"/>
                <w:lang w:val="ru-RU" w:eastAsia="ru-RU"/>
              </w:rPr>
              <w:t xml:space="preserve">Б, </w:t>
            </w:r>
            <w:r w:rsidRPr="00EA675D">
              <w:rPr>
                <w:sz w:val="24"/>
                <w:szCs w:val="24"/>
                <w:lang w:eastAsia="ru-RU"/>
              </w:rPr>
              <w:t>I</w:t>
            </w:r>
            <w:r w:rsidRPr="00EA675D">
              <w:rPr>
                <w:sz w:val="24"/>
                <w:szCs w:val="24"/>
                <w:lang w:val="ru-RU" w:eastAsia="ru-RU"/>
              </w:rPr>
              <w:t xml:space="preserve">Г, </w:t>
            </w:r>
            <w:r w:rsidRPr="00EA675D">
              <w:rPr>
                <w:sz w:val="24"/>
                <w:szCs w:val="24"/>
                <w:lang w:eastAsia="ru-RU"/>
              </w:rPr>
              <w:t>I</w:t>
            </w:r>
            <w:r w:rsidRPr="00EA675D">
              <w:rPr>
                <w:sz w:val="24"/>
                <w:szCs w:val="24"/>
                <w:lang w:val="ru-RU" w:eastAsia="ru-RU"/>
              </w:rPr>
              <w:t xml:space="preserve">Д и </w:t>
            </w:r>
            <w:r w:rsidRPr="00EA675D">
              <w:rPr>
                <w:sz w:val="24"/>
                <w:szCs w:val="24"/>
                <w:lang w:eastAsia="ru-RU"/>
              </w:rPr>
              <w:t>IIA</w:t>
            </w:r>
            <w:r w:rsidRPr="00EA675D">
              <w:rPr>
                <w:sz w:val="24"/>
                <w:szCs w:val="24"/>
                <w:lang w:val="ru-RU" w:eastAsia="ru-RU"/>
              </w:rPr>
              <w:t>; на 25 % - в условиях реконструкции; на 15 % - при размещении на рельефе с уклоном более 20 %; на 10 % - в поселениях-новостройках (за счет сокращения площади озеленения)</w:t>
            </w:r>
          </w:p>
        </w:tc>
        <w:tc>
          <w:tcPr>
            <w:tcW w:w="5670" w:type="dxa"/>
          </w:tcPr>
          <w:p w:rsidR="00B64789" w:rsidRPr="00EA675D" w:rsidRDefault="00B64789" w:rsidP="009E6EE1">
            <w:pPr>
              <w:rPr>
                <w:sz w:val="24"/>
                <w:szCs w:val="24"/>
                <w:lang w:val="ru-RU" w:eastAsia="ru-RU"/>
              </w:rPr>
            </w:pPr>
            <w:r w:rsidRPr="00EA675D">
              <w:rPr>
                <w:sz w:val="24"/>
                <w:szCs w:val="24"/>
                <w:lang w:val="ru-RU" w:eastAsia="ru-RU"/>
              </w:rPr>
              <w:t>Площадь групповой площадки для детей ясельного возраста следует принимать 7,5 м</w:t>
            </w:r>
            <w:r w:rsidRPr="00EA675D">
              <w:rPr>
                <w:sz w:val="24"/>
                <w:szCs w:val="24"/>
                <w:vertAlign w:val="superscript"/>
                <w:lang w:val="ru-RU" w:eastAsia="ru-RU"/>
              </w:rPr>
              <w:t>2</w:t>
            </w:r>
            <w:r w:rsidRPr="00EA675D">
              <w:rPr>
                <w:sz w:val="24"/>
                <w:szCs w:val="24"/>
                <w:lang w:eastAsia="ru-RU"/>
              </w:rPr>
              <w:t> </w:t>
            </w:r>
            <w:r w:rsidRPr="00EA675D">
              <w:rPr>
                <w:sz w:val="24"/>
                <w:szCs w:val="24"/>
                <w:lang w:val="ru-RU" w:eastAsia="ru-RU"/>
              </w:rPr>
              <w:t>на 1 место.</w:t>
            </w:r>
            <w:r w:rsidRPr="00EA675D">
              <w:rPr>
                <w:sz w:val="24"/>
                <w:szCs w:val="24"/>
                <w:lang w:eastAsia="ru-RU"/>
              </w:rPr>
              <w:t> </w:t>
            </w:r>
            <w:r w:rsidRPr="00EA675D">
              <w:rPr>
                <w:sz w:val="24"/>
                <w:szCs w:val="24"/>
                <w:lang w:val="ru-RU" w:eastAsia="ru-RU"/>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B64789">
        <w:tc>
          <w:tcPr>
            <w:tcW w:w="2660" w:type="dxa"/>
            <w:gridSpan w:val="2"/>
          </w:tcPr>
          <w:p w:rsidR="00B64789" w:rsidRPr="00EA675D" w:rsidRDefault="00B64789" w:rsidP="00EA675D">
            <w:pPr>
              <w:spacing w:before="120" w:after="120"/>
              <w:rPr>
                <w:sz w:val="24"/>
                <w:szCs w:val="24"/>
                <w:lang w:val="ru-RU" w:eastAsia="ru-RU"/>
              </w:rPr>
            </w:pPr>
            <w:r w:rsidRPr="00EA675D">
              <w:rPr>
                <w:sz w:val="24"/>
                <w:szCs w:val="24"/>
                <w:lang w:val="ru-RU" w:eastAsia="ru-RU"/>
              </w:rPr>
              <w:t>Крытые</w:t>
            </w:r>
            <w:r w:rsidRPr="00EA675D">
              <w:rPr>
                <w:sz w:val="24"/>
                <w:szCs w:val="24"/>
                <w:lang w:eastAsia="ru-RU"/>
              </w:rPr>
              <w:t> </w:t>
            </w:r>
            <w:r w:rsidRPr="00EA675D">
              <w:rPr>
                <w:sz w:val="24"/>
                <w:szCs w:val="24"/>
                <w:lang w:val="ru-RU" w:eastAsia="ru-RU"/>
              </w:rPr>
              <w:t>бассейны</w:t>
            </w:r>
            <w:r w:rsidRPr="00EA675D">
              <w:rPr>
                <w:sz w:val="24"/>
                <w:szCs w:val="24"/>
                <w:lang w:eastAsia="ru-RU"/>
              </w:rPr>
              <w:t> </w:t>
            </w:r>
            <w:r w:rsidRPr="00EA675D">
              <w:rPr>
                <w:sz w:val="24"/>
                <w:szCs w:val="24"/>
                <w:lang w:val="ru-RU" w:eastAsia="ru-RU"/>
              </w:rPr>
              <w:t>для дошкольников, объект</w:t>
            </w:r>
          </w:p>
        </w:tc>
        <w:tc>
          <w:tcPr>
            <w:tcW w:w="6379" w:type="dxa"/>
            <w:gridSpan w:val="4"/>
          </w:tcPr>
          <w:p w:rsidR="00B64789" w:rsidRPr="00EA675D" w:rsidRDefault="00B64789" w:rsidP="00EA675D">
            <w:pPr>
              <w:spacing w:before="120" w:after="120"/>
              <w:jc w:val="center"/>
              <w:rPr>
                <w:sz w:val="24"/>
                <w:szCs w:val="24"/>
                <w:lang w:eastAsia="ru-RU"/>
              </w:rPr>
            </w:pPr>
            <w:r w:rsidRPr="00EA675D">
              <w:rPr>
                <w:sz w:val="24"/>
                <w:szCs w:val="24"/>
                <w:lang w:eastAsia="ru-RU"/>
              </w:rPr>
              <w:t>По заданию на проектирование</w:t>
            </w:r>
          </w:p>
        </w:tc>
        <w:tc>
          <w:tcPr>
            <w:tcW w:w="5670" w:type="dxa"/>
          </w:tcPr>
          <w:p w:rsidR="00B64789" w:rsidRPr="00EA675D" w:rsidRDefault="00B64789" w:rsidP="00EA675D">
            <w:pPr>
              <w:spacing w:before="120" w:after="120"/>
              <w:jc w:val="center"/>
              <w:rPr>
                <w:sz w:val="24"/>
                <w:szCs w:val="24"/>
                <w:lang w:eastAsia="ru-RU"/>
              </w:rPr>
            </w:pPr>
          </w:p>
        </w:tc>
      </w:tr>
      <w:tr w:rsidR="00B64789" w:rsidRPr="00FB2ADE">
        <w:trPr>
          <w:trHeight w:val="1350"/>
        </w:trPr>
        <w:tc>
          <w:tcPr>
            <w:tcW w:w="2660" w:type="dxa"/>
            <w:gridSpan w:val="2"/>
            <w:vMerge w:val="restart"/>
          </w:tcPr>
          <w:p w:rsidR="00B64789" w:rsidRPr="00EA675D" w:rsidRDefault="00B64789" w:rsidP="00EA675D">
            <w:pPr>
              <w:spacing w:before="120" w:after="120"/>
              <w:rPr>
                <w:sz w:val="24"/>
                <w:szCs w:val="24"/>
                <w:lang w:eastAsia="ru-RU"/>
              </w:rPr>
            </w:pPr>
            <w:r w:rsidRPr="00EA675D">
              <w:rPr>
                <w:sz w:val="24"/>
                <w:szCs w:val="24"/>
                <w:lang w:eastAsia="ru-RU"/>
              </w:rPr>
              <w:t>Общеобразовательные школы, учащиеся</w:t>
            </w:r>
          </w:p>
        </w:tc>
        <w:tc>
          <w:tcPr>
            <w:tcW w:w="3260" w:type="dxa"/>
            <w:gridSpan w:val="3"/>
            <w:vMerge w:val="restart"/>
          </w:tcPr>
          <w:p w:rsidR="00B64789" w:rsidRPr="00EA675D" w:rsidRDefault="00B64789" w:rsidP="00EA675D">
            <w:pPr>
              <w:spacing w:before="120" w:after="120"/>
              <w:rPr>
                <w:sz w:val="24"/>
                <w:szCs w:val="24"/>
                <w:lang w:val="ru-RU" w:eastAsia="ru-RU"/>
              </w:rPr>
            </w:pPr>
            <w:r w:rsidRPr="00EA675D">
              <w:rPr>
                <w:sz w:val="24"/>
                <w:szCs w:val="24"/>
                <w:lang w:val="ru-RU" w:eastAsia="ru-RU"/>
              </w:rPr>
              <w:t>Следует принимать с учетом 100 %- ого охвата детей неполным средним образованием (</w:t>
            </w:r>
            <w:r w:rsidRPr="00EA675D">
              <w:rPr>
                <w:sz w:val="24"/>
                <w:szCs w:val="24"/>
                <w:lang w:eastAsia="ru-RU"/>
              </w:rPr>
              <w:t>I</w:t>
            </w:r>
            <w:r w:rsidRPr="00EA675D">
              <w:rPr>
                <w:sz w:val="24"/>
                <w:szCs w:val="24"/>
                <w:lang w:val="ru-RU" w:eastAsia="ru-RU"/>
              </w:rPr>
              <w:t xml:space="preserve"> - </w:t>
            </w:r>
            <w:r w:rsidRPr="00EA675D">
              <w:rPr>
                <w:sz w:val="24"/>
                <w:szCs w:val="24"/>
                <w:lang w:eastAsia="ru-RU"/>
              </w:rPr>
              <w:t>IX</w:t>
            </w:r>
            <w:r w:rsidRPr="00EA675D">
              <w:rPr>
                <w:sz w:val="24"/>
                <w:szCs w:val="24"/>
                <w:lang w:val="ru-RU" w:eastAsia="ru-RU"/>
              </w:rPr>
              <w:t xml:space="preserve"> классы) и до 75 % детей - средним образованием (</w:t>
            </w:r>
            <w:r w:rsidRPr="00EA675D">
              <w:rPr>
                <w:sz w:val="24"/>
                <w:szCs w:val="24"/>
                <w:lang w:eastAsia="ru-RU"/>
              </w:rPr>
              <w:t>X</w:t>
            </w:r>
            <w:r w:rsidRPr="00EA675D">
              <w:rPr>
                <w:sz w:val="24"/>
                <w:szCs w:val="24"/>
                <w:lang w:val="ru-RU" w:eastAsia="ru-RU"/>
              </w:rPr>
              <w:t xml:space="preserve"> - </w:t>
            </w:r>
            <w:r w:rsidRPr="00EA675D">
              <w:rPr>
                <w:sz w:val="24"/>
                <w:szCs w:val="24"/>
                <w:lang w:eastAsia="ru-RU"/>
              </w:rPr>
              <w:t>XI</w:t>
            </w:r>
            <w:r w:rsidRPr="00EA675D">
              <w:rPr>
                <w:sz w:val="24"/>
                <w:szCs w:val="24"/>
                <w:lang w:val="ru-RU" w:eastAsia="ru-RU"/>
              </w:rPr>
              <w:t xml:space="preserve"> классы) при обучении в одну смену. В поселениях-новостройках необходимо принимать не менее 180 мест на 1 тыс. чел.</w:t>
            </w:r>
          </w:p>
          <w:p w:rsidR="00B64789" w:rsidRPr="00EA675D" w:rsidRDefault="00B64789" w:rsidP="00EA675D">
            <w:pPr>
              <w:spacing w:before="120" w:after="120"/>
              <w:rPr>
                <w:sz w:val="24"/>
                <w:szCs w:val="24"/>
                <w:lang w:val="ru-RU" w:eastAsia="ru-RU"/>
              </w:rPr>
            </w:pPr>
            <w:r w:rsidRPr="00EA675D">
              <w:rPr>
                <w:sz w:val="24"/>
                <w:szCs w:val="24"/>
                <w:lang w:val="ru-RU" w:eastAsia="ru-RU"/>
              </w:rPr>
              <w:t>- 3,3 %;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119" w:type="dxa"/>
            <w:tcBorders>
              <w:bottom w:val="single" w:sz="4" w:space="0" w:color="auto"/>
            </w:tcBorders>
          </w:tcPr>
          <w:p w:rsidR="00B64789" w:rsidRPr="00EA675D" w:rsidRDefault="00B64789" w:rsidP="00EA675D">
            <w:pPr>
              <w:spacing w:before="120" w:after="120"/>
              <w:rPr>
                <w:sz w:val="24"/>
                <w:szCs w:val="24"/>
                <w:lang w:val="ru-RU" w:eastAsia="ru-RU"/>
              </w:rPr>
            </w:pPr>
            <w:r w:rsidRPr="00EA675D">
              <w:rPr>
                <w:sz w:val="24"/>
                <w:szCs w:val="24"/>
                <w:lang w:val="ru-RU" w:eastAsia="ru-RU"/>
              </w:rPr>
              <w:t>При вместимости общеобразовательной школы, учащихся***:</w:t>
            </w:r>
          </w:p>
        </w:tc>
        <w:tc>
          <w:tcPr>
            <w:tcW w:w="5670" w:type="dxa"/>
            <w:vMerge w:val="restart"/>
          </w:tcPr>
          <w:p w:rsidR="00B64789" w:rsidRPr="00EA675D" w:rsidRDefault="00B64789" w:rsidP="00EA675D">
            <w:pPr>
              <w:spacing w:before="120" w:after="120"/>
              <w:rPr>
                <w:sz w:val="24"/>
                <w:szCs w:val="24"/>
                <w:lang w:val="ru-RU" w:eastAsia="ru-RU"/>
              </w:rPr>
            </w:pPr>
            <w:r w:rsidRPr="00EA675D">
              <w:rPr>
                <w:sz w:val="24"/>
                <w:szCs w:val="24"/>
                <w:lang w:val="ru-RU" w:eastAsia="ru-RU"/>
              </w:rPr>
              <w:t xml:space="preserve">Размеры земельных участков школ могут быть: уменьшены на 40 % в климатических подрайонах </w:t>
            </w:r>
            <w:r w:rsidRPr="00EA675D">
              <w:rPr>
                <w:sz w:val="24"/>
                <w:szCs w:val="24"/>
                <w:lang w:eastAsia="ru-RU"/>
              </w:rPr>
              <w:t>I</w:t>
            </w:r>
            <w:r w:rsidRPr="00EA675D">
              <w:rPr>
                <w:sz w:val="24"/>
                <w:szCs w:val="24"/>
                <w:lang w:val="ru-RU" w:eastAsia="ru-RU"/>
              </w:rPr>
              <w:t xml:space="preserve">А, </w:t>
            </w:r>
            <w:r w:rsidRPr="00EA675D">
              <w:rPr>
                <w:sz w:val="24"/>
                <w:szCs w:val="24"/>
                <w:lang w:eastAsia="ru-RU"/>
              </w:rPr>
              <w:t>I</w:t>
            </w:r>
            <w:r w:rsidRPr="00EA675D">
              <w:rPr>
                <w:sz w:val="24"/>
                <w:szCs w:val="24"/>
                <w:lang w:val="ru-RU" w:eastAsia="ru-RU"/>
              </w:rPr>
              <w:t xml:space="preserve">Б, </w:t>
            </w:r>
            <w:r w:rsidRPr="00EA675D">
              <w:rPr>
                <w:sz w:val="24"/>
                <w:szCs w:val="24"/>
                <w:lang w:eastAsia="ru-RU"/>
              </w:rPr>
              <w:t>I</w:t>
            </w:r>
            <w:r w:rsidRPr="00EA675D">
              <w:rPr>
                <w:sz w:val="24"/>
                <w:szCs w:val="24"/>
                <w:lang w:val="ru-RU" w:eastAsia="ru-RU"/>
              </w:rPr>
              <w:t xml:space="preserve">Г, </w:t>
            </w:r>
            <w:r w:rsidRPr="00EA675D">
              <w:rPr>
                <w:sz w:val="24"/>
                <w:szCs w:val="24"/>
                <w:lang w:eastAsia="ru-RU"/>
              </w:rPr>
              <w:t>I</w:t>
            </w:r>
            <w:r w:rsidRPr="00EA675D">
              <w:rPr>
                <w:sz w:val="24"/>
                <w:szCs w:val="24"/>
                <w:lang w:val="ru-RU" w:eastAsia="ru-RU"/>
              </w:rPr>
              <w:t xml:space="preserve">Д и </w:t>
            </w:r>
            <w:r w:rsidRPr="00EA675D">
              <w:rPr>
                <w:sz w:val="24"/>
                <w:szCs w:val="24"/>
                <w:lang w:eastAsia="ru-RU"/>
              </w:rPr>
              <w:t>II</w:t>
            </w:r>
            <w:r w:rsidRPr="00EA675D">
              <w:rPr>
                <w:sz w:val="24"/>
                <w:szCs w:val="24"/>
                <w:lang w:val="ru-RU" w:eastAsia="ru-RU"/>
              </w:rPr>
              <w:t>А, на 20 % - в условиях реконструкции; увеличены: на 30 %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физкультурно-оздоровительным комплексом микрорайона</w:t>
            </w:r>
          </w:p>
        </w:tc>
      </w:tr>
      <w:tr w:rsidR="00B64789">
        <w:trPr>
          <w:trHeight w:val="1920"/>
        </w:trPr>
        <w:tc>
          <w:tcPr>
            <w:tcW w:w="2660" w:type="dxa"/>
            <w:gridSpan w:val="2"/>
            <w:vMerge/>
          </w:tcPr>
          <w:p w:rsidR="00B64789" w:rsidRPr="00EA675D" w:rsidRDefault="00B64789" w:rsidP="00EA675D">
            <w:pPr>
              <w:spacing w:before="120" w:after="120"/>
              <w:rPr>
                <w:sz w:val="24"/>
                <w:szCs w:val="24"/>
                <w:lang w:val="ru-RU" w:eastAsia="ru-RU"/>
              </w:rPr>
            </w:pPr>
          </w:p>
        </w:tc>
        <w:tc>
          <w:tcPr>
            <w:tcW w:w="3260" w:type="dxa"/>
            <w:gridSpan w:val="3"/>
            <w:vMerge/>
          </w:tcPr>
          <w:p w:rsidR="00B64789" w:rsidRPr="00EA675D" w:rsidRDefault="00B64789" w:rsidP="00EA675D">
            <w:pPr>
              <w:spacing w:before="120" w:after="120"/>
              <w:rPr>
                <w:sz w:val="24"/>
                <w:szCs w:val="24"/>
                <w:lang w:val="ru-RU" w:eastAsia="ru-RU"/>
              </w:rPr>
            </w:pPr>
          </w:p>
        </w:tc>
        <w:tc>
          <w:tcPr>
            <w:tcW w:w="3119" w:type="dxa"/>
            <w:tcBorders>
              <w:top w:val="single" w:sz="4" w:space="0" w:color="auto"/>
            </w:tcBorders>
          </w:tcPr>
          <w:p w:rsidR="00B64789" w:rsidRPr="00EA675D" w:rsidRDefault="00B64789" w:rsidP="00EA675D">
            <w:pPr>
              <w:spacing w:before="100" w:beforeAutospacing="1" w:after="100" w:afterAutospacing="1"/>
              <w:rPr>
                <w:color w:val="000000"/>
                <w:sz w:val="24"/>
                <w:szCs w:val="24"/>
                <w:lang w:eastAsia="ru-RU"/>
              </w:rPr>
            </w:pPr>
            <w:r w:rsidRPr="00EA675D">
              <w:rPr>
                <w:color w:val="000000"/>
                <w:sz w:val="24"/>
                <w:szCs w:val="24"/>
                <w:lang w:val="ru-RU" w:eastAsia="ru-RU"/>
              </w:rPr>
              <w:t>св. 40 до 400 -50 м</w:t>
            </w:r>
            <w:r w:rsidRPr="00EA675D">
              <w:rPr>
                <w:color w:val="000000"/>
                <w:sz w:val="24"/>
                <w:szCs w:val="24"/>
                <w:vertAlign w:val="superscript"/>
                <w:lang w:val="ru-RU" w:eastAsia="ru-RU"/>
              </w:rPr>
              <w:t>2</w:t>
            </w:r>
            <w:r w:rsidRPr="00EA675D">
              <w:rPr>
                <w:color w:val="000000"/>
                <w:sz w:val="24"/>
                <w:szCs w:val="24"/>
                <w:lang w:eastAsia="ru-RU"/>
              </w:rPr>
              <w:t> </w:t>
            </w:r>
            <w:r w:rsidRPr="00EA675D">
              <w:rPr>
                <w:color w:val="000000"/>
                <w:sz w:val="24"/>
                <w:szCs w:val="24"/>
                <w:lang w:val="ru-RU" w:eastAsia="ru-RU"/>
              </w:rPr>
              <w:t>на 1 учащегося</w:t>
            </w:r>
            <w:r w:rsidRPr="00EA675D">
              <w:rPr>
                <w:color w:val="000000"/>
                <w:sz w:val="24"/>
                <w:szCs w:val="24"/>
                <w:lang w:val="ru-RU" w:eastAsia="ru-RU"/>
              </w:rPr>
              <w:br/>
              <w:t>св.</w:t>
            </w:r>
            <w:r w:rsidRPr="00EA675D">
              <w:rPr>
                <w:color w:val="000000"/>
                <w:sz w:val="24"/>
                <w:szCs w:val="24"/>
                <w:lang w:eastAsia="ru-RU"/>
              </w:rPr>
              <w:t> </w:t>
            </w:r>
            <w:r w:rsidRPr="00EA675D">
              <w:rPr>
                <w:color w:val="000000"/>
                <w:sz w:val="24"/>
                <w:szCs w:val="24"/>
                <w:lang w:val="ru-RU" w:eastAsia="ru-RU"/>
              </w:rPr>
              <w:t xml:space="preserve"> 400 до 500.........60 </w:t>
            </w:r>
            <w:r w:rsidRPr="00EA675D">
              <w:rPr>
                <w:color w:val="000000"/>
                <w:sz w:val="24"/>
                <w:szCs w:val="24"/>
                <w:lang w:val="ru-RU" w:eastAsia="ru-RU"/>
              </w:rPr>
              <w:br/>
              <w:t>св.</w:t>
            </w:r>
            <w:r w:rsidRPr="00EA675D">
              <w:rPr>
                <w:color w:val="000000"/>
                <w:sz w:val="24"/>
                <w:szCs w:val="24"/>
                <w:lang w:eastAsia="ru-RU"/>
              </w:rPr>
              <w:t> </w:t>
            </w:r>
            <w:r w:rsidRPr="00EA675D">
              <w:rPr>
                <w:color w:val="000000"/>
                <w:sz w:val="24"/>
                <w:szCs w:val="24"/>
                <w:lang w:val="ru-RU" w:eastAsia="ru-RU"/>
              </w:rPr>
              <w:t xml:space="preserve"> 500 до 600.........50 </w:t>
            </w:r>
            <w:r w:rsidRPr="00EA675D">
              <w:rPr>
                <w:color w:val="000000"/>
                <w:sz w:val="24"/>
                <w:szCs w:val="24"/>
                <w:lang w:val="ru-RU" w:eastAsia="ru-RU"/>
              </w:rPr>
              <w:br/>
              <w:t>св.</w:t>
            </w:r>
            <w:r w:rsidRPr="00EA675D">
              <w:rPr>
                <w:color w:val="000000"/>
                <w:sz w:val="24"/>
                <w:szCs w:val="24"/>
                <w:lang w:eastAsia="ru-RU"/>
              </w:rPr>
              <w:t> </w:t>
            </w:r>
            <w:r w:rsidRPr="00EA675D">
              <w:rPr>
                <w:color w:val="000000"/>
                <w:sz w:val="24"/>
                <w:szCs w:val="24"/>
                <w:lang w:val="ru-RU" w:eastAsia="ru-RU"/>
              </w:rPr>
              <w:t xml:space="preserve"> 600 до 800.........40 </w:t>
            </w:r>
            <w:r w:rsidRPr="00EA675D">
              <w:rPr>
                <w:color w:val="000000"/>
                <w:sz w:val="24"/>
                <w:szCs w:val="24"/>
                <w:lang w:val="ru-RU" w:eastAsia="ru-RU"/>
              </w:rPr>
              <w:br/>
              <w:t>св.</w:t>
            </w:r>
            <w:r w:rsidRPr="00EA675D">
              <w:rPr>
                <w:color w:val="000000"/>
                <w:sz w:val="24"/>
                <w:szCs w:val="24"/>
                <w:lang w:eastAsia="ru-RU"/>
              </w:rPr>
              <w:t> </w:t>
            </w:r>
            <w:r w:rsidRPr="00EA675D">
              <w:rPr>
                <w:color w:val="000000"/>
                <w:sz w:val="24"/>
                <w:szCs w:val="24"/>
                <w:lang w:val="ru-RU" w:eastAsia="ru-RU"/>
              </w:rPr>
              <w:t xml:space="preserve"> </w:t>
            </w:r>
            <w:r w:rsidRPr="00EA675D">
              <w:rPr>
                <w:color w:val="000000"/>
                <w:sz w:val="24"/>
                <w:szCs w:val="24"/>
                <w:lang w:eastAsia="ru-RU"/>
              </w:rPr>
              <w:t xml:space="preserve">800 до 1100.......33 </w:t>
            </w:r>
            <w:r w:rsidRPr="00EA675D">
              <w:rPr>
                <w:color w:val="000000"/>
                <w:sz w:val="24"/>
                <w:szCs w:val="24"/>
                <w:lang w:eastAsia="ru-RU"/>
              </w:rPr>
              <w:br/>
              <w:t xml:space="preserve">св. 1100 до 1500.......21 </w:t>
            </w:r>
            <w:r w:rsidRPr="00EA675D">
              <w:rPr>
                <w:color w:val="000000"/>
                <w:sz w:val="24"/>
                <w:szCs w:val="24"/>
                <w:lang w:eastAsia="ru-RU"/>
              </w:rPr>
              <w:br/>
              <w:t xml:space="preserve">св. 1500 до 2000......17 </w:t>
            </w:r>
            <w:r w:rsidRPr="00EA675D">
              <w:rPr>
                <w:color w:val="000000"/>
                <w:sz w:val="24"/>
                <w:szCs w:val="24"/>
                <w:lang w:eastAsia="ru-RU"/>
              </w:rPr>
              <w:br/>
              <w:t xml:space="preserve">св.  2000.................16 </w:t>
            </w:r>
          </w:p>
          <w:p w:rsidR="00B64789" w:rsidRPr="00EA675D" w:rsidRDefault="00B64789" w:rsidP="00EA675D">
            <w:pPr>
              <w:spacing w:before="120" w:after="120"/>
              <w:rPr>
                <w:sz w:val="24"/>
                <w:szCs w:val="24"/>
                <w:lang w:eastAsia="ru-RU"/>
              </w:rPr>
            </w:pPr>
          </w:p>
        </w:tc>
        <w:tc>
          <w:tcPr>
            <w:tcW w:w="5670" w:type="dxa"/>
            <w:vMerge/>
          </w:tcPr>
          <w:p w:rsidR="00B64789" w:rsidRPr="00EA675D" w:rsidRDefault="00B64789" w:rsidP="00EA675D">
            <w:pPr>
              <w:spacing w:before="120" w:after="120"/>
              <w:jc w:val="center"/>
              <w:rPr>
                <w:sz w:val="24"/>
                <w:szCs w:val="24"/>
                <w:lang w:eastAsia="ru-RU"/>
              </w:rPr>
            </w:pPr>
          </w:p>
        </w:tc>
      </w:tr>
      <w:tr w:rsidR="00B64789" w:rsidRPr="00FB2ADE">
        <w:tc>
          <w:tcPr>
            <w:tcW w:w="2660" w:type="dxa"/>
            <w:gridSpan w:val="2"/>
          </w:tcPr>
          <w:p w:rsidR="00B64789" w:rsidRPr="00EA675D" w:rsidRDefault="00B64789" w:rsidP="00EA675D">
            <w:pPr>
              <w:spacing w:before="120" w:after="120"/>
              <w:rPr>
                <w:sz w:val="24"/>
                <w:szCs w:val="24"/>
                <w:lang w:eastAsia="ru-RU"/>
              </w:rPr>
            </w:pPr>
            <w:r w:rsidRPr="00EA675D">
              <w:rPr>
                <w:color w:val="000000"/>
                <w:sz w:val="24"/>
                <w:szCs w:val="24"/>
              </w:rPr>
              <w:t>Школы-интернаты, учащиеся</w:t>
            </w:r>
          </w:p>
        </w:tc>
        <w:tc>
          <w:tcPr>
            <w:tcW w:w="3260" w:type="dxa"/>
            <w:gridSpan w:val="3"/>
          </w:tcPr>
          <w:p w:rsidR="00B64789" w:rsidRPr="00EA675D" w:rsidRDefault="00B64789" w:rsidP="00EA675D">
            <w:pPr>
              <w:spacing w:before="120" w:after="120"/>
              <w:rPr>
                <w:sz w:val="24"/>
                <w:szCs w:val="24"/>
                <w:lang w:eastAsia="ru-RU"/>
              </w:rPr>
            </w:pPr>
            <w:r w:rsidRPr="00EA675D">
              <w:rPr>
                <w:color w:val="000000"/>
                <w:sz w:val="24"/>
                <w:szCs w:val="24"/>
              </w:rPr>
              <w:t>По заданию на проектирование</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При вместимости общеобразовательной школы-интерната, учащихся:</w:t>
            </w:r>
            <w:r w:rsidRPr="00EA675D">
              <w:rPr>
                <w:color w:val="000000"/>
                <w:sz w:val="24"/>
                <w:szCs w:val="24"/>
                <w:lang w:val="ru-RU"/>
              </w:rPr>
              <w:br/>
              <w:t>св.200 до 300....70м</w:t>
            </w:r>
            <w:r w:rsidRPr="00EA675D">
              <w:rPr>
                <w:color w:val="000000"/>
                <w:sz w:val="24"/>
                <w:szCs w:val="24"/>
                <w:vertAlign w:val="superscript"/>
                <w:lang w:val="ru-RU"/>
              </w:rPr>
              <w:t>2</w:t>
            </w:r>
            <w:r w:rsidRPr="00EA675D">
              <w:rPr>
                <w:rStyle w:val="apple-converted-space"/>
                <w:color w:val="000000"/>
                <w:sz w:val="24"/>
                <w:szCs w:val="24"/>
                <w:vertAlign w:val="superscript"/>
              </w:rPr>
              <w:t> </w:t>
            </w:r>
            <w:r w:rsidRPr="00EA675D">
              <w:rPr>
                <w:color w:val="000000"/>
                <w:sz w:val="24"/>
                <w:szCs w:val="24"/>
                <w:lang w:val="ru-RU"/>
              </w:rPr>
              <w:t>на 1 учащегося</w:t>
            </w:r>
          </w:p>
          <w:p w:rsidR="00B64789" w:rsidRPr="00EA675D" w:rsidRDefault="00B64789" w:rsidP="00EA675D">
            <w:pPr>
              <w:spacing w:before="120" w:after="120"/>
              <w:rPr>
                <w:sz w:val="24"/>
                <w:szCs w:val="24"/>
                <w:lang w:eastAsia="ru-RU"/>
              </w:rPr>
            </w:pPr>
            <w:r w:rsidRPr="00EA675D">
              <w:rPr>
                <w:color w:val="000000"/>
                <w:sz w:val="24"/>
                <w:szCs w:val="24"/>
              </w:rPr>
              <w:t xml:space="preserve">500...........65 </w:t>
            </w:r>
            <w:r w:rsidRPr="00EA675D">
              <w:rPr>
                <w:color w:val="000000"/>
                <w:sz w:val="24"/>
                <w:szCs w:val="24"/>
              </w:rPr>
              <w:br/>
              <w:t xml:space="preserve"> 500 и более.......45 </w:t>
            </w:r>
          </w:p>
        </w:tc>
        <w:tc>
          <w:tcPr>
            <w:tcW w:w="5670" w:type="dxa"/>
          </w:tcPr>
          <w:p w:rsidR="00B64789" w:rsidRPr="00EA675D" w:rsidRDefault="00B64789" w:rsidP="00EA675D">
            <w:pPr>
              <w:spacing w:before="120" w:after="120"/>
              <w:rPr>
                <w:sz w:val="24"/>
                <w:szCs w:val="24"/>
                <w:lang w:val="ru-RU" w:eastAsia="ru-RU"/>
              </w:rPr>
            </w:pPr>
            <w:r w:rsidRPr="00EA675D">
              <w:rPr>
                <w:color w:val="000000"/>
                <w:sz w:val="24"/>
                <w:szCs w:val="24"/>
                <w:lang w:val="ru-RU"/>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B64789" w:rsidRPr="00FB2ADE">
        <w:tc>
          <w:tcPr>
            <w:tcW w:w="2660" w:type="dxa"/>
            <w:gridSpan w:val="2"/>
          </w:tcPr>
          <w:p w:rsidR="00B64789" w:rsidRPr="00EA675D" w:rsidRDefault="00B64789" w:rsidP="00EA675D">
            <w:pPr>
              <w:spacing w:before="120" w:after="120"/>
              <w:rPr>
                <w:color w:val="000000"/>
                <w:sz w:val="24"/>
                <w:szCs w:val="24"/>
                <w:lang w:val="ru-RU"/>
              </w:rPr>
            </w:pPr>
            <w:r w:rsidRPr="00EA675D">
              <w:rPr>
                <w:color w:val="000000"/>
                <w:sz w:val="24"/>
                <w:szCs w:val="24"/>
                <w:lang w:val="ru-RU"/>
              </w:rPr>
              <w:t>Межшкольный учебно-производственный комбинат, место</w:t>
            </w:r>
          </w:p>
        </w:tc>
        <w:tc>
          <w:tcPr>
            <w:tcW w:w="3260" w:type="dxa"/>
            <w:gridSpan w:val="3"/>
          </w:tcPr>
          <w:p w:rsidR="00B64789" w:rsidRPr="00EA675D" w:rsidRDefault="00B64789" w:rsidP="00EA675D">
            <w:pPr>
              <w:spacing w:before="120" w:after="120"/>
              <w:rPr>
                <w:color w:val="000000"/>
                <w:sz w:val="24"/>
                <w:szCs w:val="24"/>
              </w:rPr>
            </w:pPr>
            <w:r w:rsidRPr="00EA675D">
              <w:rPr>
                <w:color w:val="000000"/>
                <w:sz w:val="24"/>
                <w:szCs w:val="24"/>
              </w:rPr>
              <w:t>8 % общего числа школьников</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Автотрактородром следует размещать вне селитебной территории</w:t>
            </w:r>
          </w:p>
        </w:tc>
      </w:tr>
      <w:tr w:rsidR="00B64789">
        <w:tc>
          <w:tcPr>
            <w:tcW w:w="2660" w:type="dxa"/>
            <w:gridSpan w:val="2"/>
          </w:tcPr>
          <w:p w:rsidR="00B64789" w:rsidRPr="00EA675D" w:rsidRDefault="00B64789" w:rsidP="00EA675D">
            <w:pPr>
              <w:spacing w:before="120" w:after="120"/>
              <w:rPr>
                <w:color w:val="000000"/>
                <w:sz w:val="24"/>
                <w:szCs w:val="24"/>
              </w:rPr>
            </w:pPr>
            <w:r w:rsidRPr="00EA675D">
              <w:rPr>
                <w:color w:val="000000"/>
                <w:sz w:val="24"/>
                <w:szCs w:val="24"/>
              </w:rPr>
              <w:t>Внешкольные учреждения, место</w:t>
            </w:r>
          </w:p>
        </w:tc>
        <w:tc>
          <w:tcPr>
            <w:tcW w:w="3260" w:type="dxa"/>
            <w:gridSpan w:val="3"/>
          </w:tcPr>
          <w:p w:rsidR="00B64789" w:rsidRPr="00EA675D" w:rsidRDefault="00B64789" w:rsidP="00EA675D">
            <w:pPr>
              <w:spacing w:before="120" w:after="120"/>
              <w:rPr>
                <w:color w:val="000000"/>
                <w:sz w:val="24"/>
                <w:szCs w:val="24"/>
                <w:lang w:val="ru-RU"/>
              </w:rPr>
            </w:pPr>
            <w:r w:rsidRPr="00EA675D">
              <w:rPr>
                <w:color w:val="000000"/>
                <w:sz w:val="24"/>
                <w:szCs w:val="24"/>
                <w:lang w:val="ru-RU"/>
              </w:rPr>
              <w:t>10 %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5670" w:type="dxa"/>
          </w:tcPr>
          <w:p w:rsidR="00B64789" w:rsidRPr="00EA675D" w:rsidRDefault="00B64789" w:rsidP="00EA675D">
            <w:pPr>
              <w:spacing w:before="120" w:after="120"/>
              <w:rPr>
                <w:color w:val="000000"/>
                <w:sz w:val="24"/>
                <w:szCs w:val="24"/>
              </w:rPr>
            </w:pPr>
          </w:p>
        </w:tc>
      </w:tr>
      <w:tr w:rsidR="00B64789" w:rsidRPr="00FB2ADE">
        <w:tc>
          <w:tcPr>
            <w:tcW w:w="2660" w:type="dxa"/>
            <w:gridSpan w:val="2"/>
          </w:tcPr>
          <w:p w:rsidR="00B64789" w:rsidRPr="00EA675D" w:rsidRDefault="00B64789" w:rsidP="00EA675D">
            <w:pPr>
              <w:spacing w:before="120" w:after="120"/>
              <w:rPr>
                <w:color w:val="000000"/>
                <w:sz w:val="24"/>
                <w:szCs w:val="24"/>
                <w:lang w:val="ru-RU"/>
              </w:rPr>
            </w:pPr>
            <w:r w:rsidRPr="00EA675D">
              <w:rPr>
                <w:color w:val="000000"/>
                <w:sz w:val="24"/>
                <w:szCs w:val="24"/>
                <w:lang w:val="ru-RU"/>
              </w:rPr>
              <w:t>Средние специальные и профессионально-технические учебные заведения, учащиеся</w:t>
            </w:r>
          </w:p>
        </w:tc>
        <w:tc>
          <w:tcPr>
            <w:tcW w:w="3260" w:type="dxa"/>
            <w:gridSpan w:val="3"/>
          </w:tcPr>
          <w:p w:rsidR="00B64789" w:rsidRPr="00EA675D" w:rsidRDefault="00B64789" w:rsidP="00EA675D">
            <w:pPr>
              <w:spacing w:before="120" w:after="120"/>
              <w:rPr>
                <w:color w:val="000000"/>
                <w:sz w:val="24"/>
                <w:szCs w:val="24"/>
                <w:lang w:val="ru-RU"/>
              </w:rPr>
            </w:pPr>
            <w:r w:rsidRPr="00EA675D">
              <w:rPr>
                <w:color w:val="000000"/>
                <w:sz w:val="24"/>
                <w:szCs w:val="24"/>
                <w:lang w:val="ru-RU"/>
              </w:rPr>
              <w:t>По заданию на проектирование с учетом населения города-центра и других поселений в зоне его влияния</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При вместимости профессионально-технических училищ и средних специальных учебных заведений, учащихся:</w:t>
            </w:r>
            <w:r w:rsidRPr="00EA675D">
              <w:rPr>
                <w:color w:val="000000"/>
                <w:sz w:val="24"/>
                <w:szCs w:val="24"/>
                <w:lang w:val="ru-RU"/>
              </w:rPr>
              <w:br/>
              <w:t>до 300..............75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учащегося</w:t>
            </w:r>
            <w:r w:rsidRPr="00EA675D">
              <w:rPr>
                <w:color w:val="000000"/>
                <w:sz w:val="24"/>
                <w:szCs w:val="24"/>
                <w:lang w:val="ru-RU"/>
              </w:rPr>
              <w:br/>
              <w:t xml:space="preserve">св. 300 до 900....50-65 </w:t>
            </w:r>
            <w:r w:rsidRPr="00EA675D">
              <w:rPr>
                <w:color w:val="000000"/>
                <w:sz w:val="24"/>
                <w:szCs w:val="24"/>
                <w:lang w:val="ru-RU"/>
              </w:rPr>
              <w:br/>
              <w:t xml:space="preserve">900  до 1600.......30-40 </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 xml:space="preserve">Размеры земельных участков могут быть уменьшены: на 50 % в климатических подрайонах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Г,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и в условиях реконструкции,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r w:rsidRPr="00EA675D">
              <w:rPr>
                <w:color w:val="000000"/>
                <w:sz w:val="24"/>
                <w:szCs w:val="24"/>
                <w:lang w:val="ru-RU"/>
              </w:rPr>
              <w:br/>
              <w:t>от 1500до 2000 ............. на 10%</w:t>
            </w:r>
            <w:r w:rsidRPr="00EA675D">
              <w:rPr>
                <w:color w:val="000000"/>
                <w:sz w:val="24"/>
                <w:szCs w:val="24"/>
                <w:lang w:val="ru-RU"/>
              </w:rPr>
              <w:br/>
              <w:t>св. 2000 до 3000....на 20 %</w:t>
            </w:r>
            <w:r w:rsidRPr="00EA675D">
              <w:rPr>
                <w:color w:val="000000"/>
                <w:sz w:val="24"/>
                <w:szCs w:val="24"/>
                <w:lang w:val="ru-RU"/>
              </w:rPr>
              <w:br/>
              <w:t>св. 3000..................на 30 %</w:t>
            </w:r>
            <w:r w:rsidRPr="00EA675D">
              <w:rPr>
                <w:color w:val="000000"/>
                <w:sz w:val="24"/>
                <w:szCs w:val="24"/>
                <w:lang w:val="ru-RU"/>
              </w:rPr>
              <w:br/>
              <w:t>Размеры жилой зоны, учебных и вспомогательных хозяйств, полигонов и автотрактородромов в указанные размеры не входят</w:t>
            </w:r>
          </w:p>
        </w:tc>
      </w:tr>
      <w:tr w:rsidR="00B64789" w:rsidRPr="00FB2ADE">
        <w:tc>
          <w:tcPr>
            <w:tcW w:w="2660" w:type="dxa"/>
            <w:gridSpan w:val="2"/>
          </w:tcPr>
          <w:p w:rsidR="00B64789" w:rsidRPr="00EA675D" w:rsidRDefault="00B64789" w:rsidP="00EA675D">
            <w:pPr>
              <w:spacing w:before="120" w:after="120"/>
              <w:rPr>
                <w:color w:val="000000"/>
                <w:sz w:val="24"/>
                <w:szCs w:val="24"/>
              </w:rPr>
            </w:pPr>
            <w:r w:rsidRPr="00EA675D">
              <w:rPr>
                <w:color w:val="000000"/>
                <w:sz w:val="24"/>
                <w:szCs w:val="24"/>
              </w:rPr>
              <w:t>Высшие учебные заведения, студенты</w:t>
            </w:r>
          </w:p>
        </w:tc>
        <w:tc>
          <w:tcPr>
            <w:tcW w:w="3260" w:type="dxa"/>
            <w:gridSpan w:val="3"/>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 xml:space="preserve">Зоны высших учебных заведений (учебная зона), га на 1 тыс. студентов: университеты, вузы технические — 4—7; сельскохозяйственные — 5—7; </w:t>
            </w:r>
          </w:p>
          <w:p w:rsidR="00B64789" w:rsidRPr="00EA675D" w:rsidRDefault="00B64789" w:rsidP="00EA675D">
            <w:pPr>
              <w:spacing w:before="120" w:after="120"/>
              <w:rPr>
                <w:color w:val="000000"/>
                <w:sz w:val="24"/>
                <w:szCs w:val="24"/>
                <w:lang w:val="ru-RU"/>
              </w:rPr>
            </w:pPr>
            <w:r w:rsidRPr="00EA675D">
              <w:rPr>
                <w:color w:val="000000"/>
                <w:sz w:val="24"/>
                <w:szCs w:val="24"/>
                <w:lang w:val="ru-RU"/>
              </w:rPr>
              <w:t xml:space="preserve">медицинские, фармацевтические — 3—5; </w:t>
            </w:r>
          </w:p>
          <w:p w:rsidR="00B64789" w:rsidRPr="00EA675D" w:rsidRDefault="00B64789" w:rsidP="00EA675D">
            <w:pPr>
              <w:spacing w:before="120" w:after="120"/>
              <w:rPr>
                <w:color w:val="000000"/>
                <w:sz w:val="24"/>
                <w:szCs w:val="24"/>
              </w:rPr>
            </w:pPr>
            <w:r w:rsidRPr="00EA675D">
              <w:rPr>
                <w:color w:val="000000"/>
                <w:sz w:val="24"/>
                <w:szCs w:val="24"/>
                <w:lang w:val="ru-RU"/>
              </w:rPr>
              <w:t xml:space="preserve">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1—-2; зона студенческих общежитий — 1,5—3. </w:t>
            </w:r>
            <w:r w:rsidRPr="00EA675D">
              <w:rPr>
                <w:color w:val="000000"/>
                <w:sz w:val="24"/>
                <w:szCs w:val="24"/>
              </w:rPr>
              <w:t>Вузы физической культуры проектируются по заданию на проектирование</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 xml:space="preserve">Размер земельного участка вуза может быть уменьшен на 40 % в климатических подрайонах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Г,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B64789" w:rsidRPr="00FB2ADE">
        <w:tc>
          <w:tcPr>
            <w:tcW w:w="14709" w:type="dxa"/>
            <w:gridSpan w:val="7"/>
          </w:tcPr>
          <w:p w:rsidR="00B64789" w:rsidRPr="00EA675D" w:rsidRDefault="00B64789" w:rsidP="00EA675D">
            <w:pPr>
              <w:spacing w:before="120" w:after="120"/>
              <w:jc w:val="center"/>
              <w:rPr>
                <w:b/>
                <w:bCs/>
                <w:color w:val="000000"/>
                <w:sz w:val="24"/>
                <w:szCs w:val="24"/>
                <w:lang w:val="ru-RU"/>
              </w:rPr>
            </w:pPr>
            <w:r w:rsidRPr="00EA675D">
              <w:rPr>
                <w:rStyle w:val="Strong"/>
                <w:b w:val="0"/>
                <w:bCs w:val="0"/>
                <w:color w:val="000000"/>
                <w:sz w:val="24"/>
                <w:szCs w:val="24"/>
                <w:lang w:val="ru-RU"/>
              </w:rPr>
              <w:t>Учреждения здравоохранения, социального обеспечения, спортивные и физкультурно-оздоровительные сооружения</w:t>
            </w:r>
          </w:p>
        </w:tc>
      </w:tr>
      <w:tr w:rsidR="00B64789" w:rsidRPr="00FB2ADE">
        <w:tc>
          <w:tcPr>
            <w:tcW w:w="2518"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r w:rsidRPr="00EA675D">
              <w:rPr>
                <w:color w:val="000000"/>
                <w:sz w:val="24"/>
                <w:szCs w:val="24"/>
              </w:rPr>
              <w:t>(с 60 лет)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28</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5670" w:type="dxa"/>
            <w:vMerge w:val="restart"/>
          </w:tcPr>
          <w:p w:rsidR="00B64789" w:rsidRPr="00EA675D" w:rsidRDefault="00B64789" w:rsidP="00EA675D">
            <w:pPr>
              <w:spacing w:before="120" w:after="120"/>
              <w:rPr>
                <w:color w:val="000000"/>
                <w:sz w:val="24"/>
                <w:szCs w:val="24"/>
                <w:lang w:val="ru-RU"/>
              </w:rPr>
            </w:pPr>
            <w:r w:rsidRPr="00EA675D">
              <w:rPr>
                <w:color w:val="000000"/>
                <w:sz w:val="24"/>
                <w:szCs w:val="24"/>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B64789">
        <w:tc>
          <w:tcPr>
            <w:tcW w:w="2518"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Дома-интернаты для взрослых инвалидов с физическими нарушениями, место на 1 тыс. чел. </w:t>
            </w:r>
            <w:r w:rsidRPr="00EA675D">
              <w:rPr>
                <w:color w:val="000000"/>
                <w:sz w:val="24"/>
                <w:szCs w:val="24"/>
              </w:rPr>
              <w:t>(с 18 лет)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28</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Тоже</w:t>
            </w:r>
          </w:p>
        </w:tc>
        <w:tc>
          <w:tcPr>
            <w:tcW w:w="5670" w:type="dxa"/>
            <w:vMerge/>
          </w:tcPr>
          <w:p w:rsidR="00B64789" w:rsidRPr="00EA675D" w:rsidRDefault="00B64789" w:rsidP="00EA675D">
            <w:pPr>
              <w:spacing w:before="120" w:after="120"/>
              <w:rPr>
                <w:color w:val="000000"/>
                <w:sz w:val="24"/>
                <w:szCs w:val="24"/>
              </w:rPr>
            </w:pPr>
          </w:p>
        </w:tc>
      </w:tr>
      <w:tr w:rsidR="00B64789">
        <w:tc>
          <w:tcPr>
            <w:tcW w:w="2518"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Детские дома-интернаты, место на 1 тыс. чел. </w:t>
            </w:r>
            <w:r w:rsidRPr="00EA675D">
              <w:rPr>
                <w:color w:val="000000"/>
                <w:sz w:val="24"/>
                <w:szCs w:val="24"/>
              </w:rPr>
              <w:t>(от 4 до 17 лет)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3</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w:t>
            </w:r>
          </w:p>
        </w:tc>
        <w:tc>
          <w:tcPr>
            <w:tcW w:w="5670" w:type="dxa"/>
            <w:vMerge/>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Психоневрологические интернаты, место на 1 тыс. чел. </w:t>
            </w:r>
            <w:r w:rsidRPr="00EA675D">
              <w:rPr>
                <w:color w:val="000000"/>
                <w:sz w:val="24"/>
                <w:szCs w:val="24"/>
              </w:rPr>
              <w:t>(с 16 лет)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3</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При вместимости интернатов, мест: до 200...............125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место</w:t>
            </w:r>
            <w:r w:rsidRPr="00EA675D">
              <w:rPr>
                <w:color w:val="000000"/>
                <w:sz w:val="24"/>
                <w:szCs w:val="24"/>
                <w:lang w:val="ru-RU"/>
              </w:rPr>
              <w:br/>
              <w:t xml:space="preserve">св. 200 до 400 ...100 </w:t>
            </w:r>
            <w:r w:rsidRPr="00EA675D">
              <w:rPr>
                <w:color w:val="000000"/>
                <w:sz w:val="24"/>
                <w:szCs w:val="24"/>
                <w:lang w:val="ru-RU"/>
              </w:rPr>
              <w:br/>
              <w:t xml:space="preserve"> 400  до 600 .....80 </w:t>
            </w:r>
          </w:p>
        </w:tc>
        <w:tc>
          <w:tcPr>
            <w:tcW w:w="5670" w:type="dxa"/>
            <w:vMerge/>
          </w:tcPr>
          <w:p w:rsidR="00B64789" w:rsidRPr="00EA675D" w:rsidRDefault="00B64789" w:rsidP="00EA675D">
            <w:pPr>
              <w:spacing w:before="120" w:after="120"/>
              <w:rPr>
                <w:color w:val="000000"/>
                <w:sz w:val="24"/>
                <w:szCs w:val="24"/>
                <w:lang w:val="ru-RU"/>
              </w:rPr>
            </w:pPr>
          </w:p>
        </w:tc>
      </w:tr>
      <w:tr w:rsidR="00B64789">
        <w:tc>
          <w:tcPr>
            <w:tcW w:w="2518"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Специальные жилые дома и группы квартир для ветеранов войны и труда и одиноких престарелых, чел. на 1 тыс. чел. </w:t>
            </w:r>
            <w:r w:rsidRPr="00EA675D">
              <w:rPr>
                <w:color w:val="000000"/>
                <w:sz w:val="24"/>
                <w:szCs w:val="24"/>
              </w:rPr>
              <w:t>(с 60 лет)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60</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w:t>
            </w:r>
          </w:p>
        </w:tc>
        <w:tc>
          <w:tcPr>
            <w:tcW w:w="5670" w:type="dxa"/>
            <w:vMerge/>
          </w:tcPr>
          <w:p w:rsidR="00B64789" w:rsidRPr="00EA675D" w:rsidRDefault="00B64789" w:rsidP="00EA675D">
            <w:pPr>
              <w:spacing w:before="120" w:after="120"/>
              <w:rPr>
                <w:color w:val="000000"/>
                <w:sz w:val="24"/>
                <w:szCs w:val="24"/>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Специальные жилые дома и группы квартир для инвалидов на креслах-колясках и их семей, чел. на 1 тыс. чел. всего населения</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0,5</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w:t>
            </w:r>
          </w:p>
        </w:tc>
        <w:tc>
          <w:tcPr>
            <w:tcW w:w="5670" w:type="dxa"/>
            <w:vMerge/>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Стационары всех типов для взрослых с вспомогательными зданиями и сооружениями, койка</w:t>
            </w:r>
          </w:p>
        </w:tc>
        <w:tc>
          <w:tcPr>
            <w:tcW w:w="3402" w:type="dxa"/>
            <w:gridSpan w:val="4"/>
          </w:tcPr>
          <w:p w:rsidR="00B64789" w:rsidRPr="00EA675D" w:rsidRDefault="00B64789" w:rsidP="00EA675D">
            <w:pPr>
              <w:spacing w:before="120" w:after="120"/>
              <w:rPr>
                <w:color w:val="000000"/>
                <w:sz w:val="24"/>
                <w:szCs w:val="24"/>
                <w:lang w:val="ru-RU"/>
              </w:rPr>
            </w:pPr>
            <w:r w:rsidRPr="00EA675D">
              <w:rPr>
                <w:color w:val="000000"/>
                <w:sz w:val="24"/>
                <w:szCs w:val="24"/>
                <w:lang w:val="ru-RU"/>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При мощности стационаров, коек:</w:t>
            </w:r>
            <w:r w:rsidRPr="00EA675D">
              <w:rPr>
                <w:color w:val="000000"/>
                <w:sz w:val="24"/>
                <w:szCs w:val="24"/>
                <w:lang w:val="ru-RU"/>
              </w:rPr>
              <w:br/>
              <w:t>до 50.....................300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койку</w:t>
            </w:r>
            <w:r w:rsidRPr="00EA675D">
              <w:rPr>
                <w:color w:val="000000"/>
                <w:sz w:val="24"/>
                <w:szCs w:val="24"/>
                <w:lang w:val="ru-RU"/>
              </w:rPr>
              <w:br/>
              <w:t xml:space="preserve">св. 50 до 100..300-200 </w:t>
            </w:r>
            <w:r w:rsidRPr="00EA675D">
              <w:rPr>
                <w:color w:val="000000"/>
                <w:sz w:val="24"/>
                <w:szCs w:val="24"/>
                <w:lang w:val="ru-RU"/>
              </w:rPr>
              <w:br/>
              <w:t xml:space="preserve"> 100 до 200....200-140 </w:t>
            </w:r>
            <w:r w:rsidRPr="00EA675D">
              <w:rPr>
                <w:color w:val="000000"/>
                <w:sz w:val="24"/>
                <w:szCs w:val="24"/>
                <w:lang w:val="ru-RU"/>
              </w:rPr>
              <w:br/>
              <w:t xml:space="preserve"> 200 до 400...140-100 </w:t>
            </w:r>
            <w:r w:rsidRPr="00EA675D">
              <w:rPr>
                <w:color w:val="000000"/>
                <w:sz w:val="24"/>
                <w:szCs w:val="24"/>
                <w:lang w:val="ru-RU"/>
              </w:rPr>
              <w:br/>
              <w:t xml:space="preserve">400  до 800.....100-80 </w:t>
            </w:r>
            <w:r w:rsidRPr="00EA675D">
              <w:rPr>
                <w:color w:val="000000"/>
                <w:sz w:val="24"/>
                <w:szCs w:val="24"/>
                <w:lang w:val="ru-RU"/>
              </w:rPr>
              <w:br/>
              <w:t xml:space="preserve"> 800 до 1000.....80-60 </w:t>
            </w:r>
            <w:r w:rsidRPr="00EA675D">
              <w:rPr>
                <w:color w:val="000000"/>
                <w:sz w:val="24"/>
                <w:szCs w:val="24"/>
                <w:lang w:val="ru-RU"/>
              </w:rPr>
              <w:br/>
              <w:t>1000..............60</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На одну койку для детей следует принимать норму всего стационара с коэффициентом 1,5.</w:t>
            </w:r>
            <w:r w:rsidRPr="00EA675D">
              <w:rPr>
                <w:color w:val="000000"/>
                <w:sz w:val="24"/>
                <w:szCs w:val="24"/>
                <w:lang w:val="ru-RU"/>
              </w:rPr>
              <w:b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Pr="00EA675D">
              <w:rPr>
                <w:color w:val="000000"/>
                <w:sz w:val="24"/>
                <w:szCs w:val="24"/>
                <w:lang w:val="ru-RU"/>
              </w:rPr>
              <w:br/>
              <w:t>В климатических подрайонах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Г,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а также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—на 15%, туберкулезных и психиатрических — на 25 %, восстановительного лечения для взрослых —на 20%, для детей — на 40 %. Площадь земельного участка родильных домов следует принимать по нормативам стационаров с коэффициентом 0,7</w:t>
            </w: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Поликлиники, амбулатории, диспансеры без стационара, посещение в смену</w:t>
            </w:r>
          </w:p>
        </w:tc>
        <w:tc>
          <w:tcPr>
            <w:tcW w:w="3402" w:type="dxa"/>
            <w:gridSpan w:val="4"/>
          </w:tcPr>
          <w:p w:rsidR="00B64789" w:rsidRPr="00EA675D" w:rsidRDefault="00B64789" w:rsidP="00EA675D">
            <w:pPr>
              <w:spacing w:before="120" w:after="120"/>
              <w:rPr>
                <w:color w:val="000000"/>
                <w:sz w:val="24"/>
                <w:szCs w:val="24"/>
                <w:lang w:val="ru-RU"/>
              </w:rPr>
            </w:pP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0,1 га на 100 посещений в смену, но не менее 0,3 га</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Станции (подстанции) скорой медицинской помощи, автомобиль</w:t>
            </w:r>
          </w:p>
        </w:tc>
        <w:tc>
          <w:tcPr>
            <w:tcW w:w="3402" w:type="dxa"/>
            <w:gridSpan w:val="4"/>
          </w:tcPr>
          <w:p w:rsidR="00B64789" w:rsidRPr="00EA675D" w:rsidRDefault="00B64789" w:rsidP="00EA675D">
            <w:pPr>
              <w:spacing w:before="120" w:after="120"/>
              <w:rPr>
                <w:color w:val="000000"/>
                <w:sz w:val="24"/>
                <w:szCs w:val="24"/>
                <w:lang w:val="ru-RU"/>
              </w:rPr>
            </w:pPr>
            <w:r w:rsidRPr="00EA675D">
              <w:rPr>
                <w:color w:val="000000"/>
                <w:sz w:val="24"/>
                <w:szCs w:val="24"/>
                <w:lang w:val="ru-RU"/>
              </w:rPr>
              <w:t>1 на 10 тыс. чел. в пределах зоны 15-минутной доступности на специальном автомобиле</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0,05 га на 1 автомобиль, но не менее 0,1 га</w:t>
            </w:r>
          </w:p>
        </w:tc>
        <w:tc>
          <w:tcPr>
            <w:tcW w:w="5670" w:type="dxa"/>
          </w:tcPr>
          <w:p w:rsidR="00B64789" w:rsidRPr="00EA675D" w:rsidRDefault="00B64789" w:rsidP="00EA675D">
            <w:pPr>
              <w:spacing w:before="120" w:after="120"/>
              <w:rPr>
                <w:color w:val="000000"/>
                <w:sz w:val="24"/>
                <w:szCs w:val="24"/>
                <w:lang w:val="ru-RU"/>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Выдвижные пункты скорой медицинской помощи, автомобиль</w:t>
            </w:r>
          </w:p>
        </w:tc>
        <w:tc>
          <w:tcPr>
            <w:tcW w:w="3402" w:type="dxa"/>
            <w:gridSpan w:val="4"/>
          </w:tcPr>
          <w:p w:rsidR="00B64789" w:rsidRPr="00EA675D" w:rsidRDefault="00B64789" w:rsidP="00EA675D">
            <w:pPr>
              <w:spacing w:before="120" w:after="120"/>
              <w:rPr>
                <w:color w:val="000000"/>
                <w:sz w:val="24"/>
                <w:szCs w:val="24"/>
                <w:lang w:val="ru-RU"/>
              </w:rPr>
            </w:pPr>
            <w:r w:rsidRPr="00EA675D">
              <w:rPr>
                <w:color w:val="000000"/>
                <w:sz w:val="24"/>
                <w:szCs w:val="24"/>
                <w:lang w:val="ru-RU"/>
              </w:rPr>
              <w:t>1 на 5 тыс. чел. сельского населения в пределах зоны 30-минутной доступности на специальном автомобиле</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То же</w:t>
            </w:r>
          </w:p>
        </w:tc>
        <w:tc>
          <w:tcPr>
            <w:tcW w:w="5670" w:type="dxa"/>
          </w:tcPr>
          <w:p w:rsidR="00B64789" w:rsidRPr="00EA675D" w:rsidRDefault="00B64789" w:rsidP="00EA675D">
            <w:pPr>
              <w:spacing w:before="120" w:after="120"/>
              <w:rPr>
                <w:color w:val="000000"/>
                <w:sz w:val="24"/>
                <w:szCs w:val="24"/>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Фельдшерские или фельдшерско-акушерские пункты, объект</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0,2 га</w:t>
            </w:r>
          </w:p>
        </w:tc>
        <w:tc>
          <w:tcPr>
            <w:tcW w:w="5670" w:type="dxa"/>
          </w:tcPr>
          <w:p w:rsidR="00B64789" w:rsidRPr="00EA675D" w:rsidRDefault="00B64789" w:rsidP="00EA675D">
            <w:pPr>
              <w:spacing w:before="120" w:after="120"/>
              <w:rPr>
                <w:color w:val="000000"/>
                <w:sz w:val="24"/>
                <w:szCs w:val="24"/>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Аптеки групп:</w:t>
            </w:r>
          </w:p>
          <w:p w:rsidR="00B64789" w:rsidRPr="00EA675D" w:rsidRDefault="00B64789" w:rsidP="00EA675D">
            <w:pPr>
              <w:spacing w:before="120" w:after="120"/>
              <w:rPr>
                <w:color w:val="000000"/>
                <w:sz w:val="24"/>
                <w:szCs w:val="24"/>
                <w:lang w:val="ru-RU"/>
              </w:rPr>
            </w:pPr>
            <w:r w:rsidRPr="00EA675D">
              <w:rPr>
                <w:color w:val="000000"/>
                <w:sz w:val="24"/>
                <w:szCs w:val="24"/>
              </w:rPr>
              <w:t>I</w:t>
            </w:r>
            <w:r w:rsidRPr="00EA675D">
              <w:rPr>
                <w:color w:val="000000"/>
                <w:sz w:val="24"/>
                <w:szCs w:val="24"/>
                <w:lang w:val="ru-RU"/>
              </w:rPr>
              <w:t xml:space="preserve"> – </w:t>
            </w:r>
            <w:r w:rsidRPr="00EA675D">
              <w:rPr>
                <w:color w:val="000000"/>
                <w:sz w:val="24"/>
                <w:szCs w:val="24"/>
              </w:rPr>
              <w:t>II</w:t>
            </w:r>
          </w:p>
          <w:p w:rsidR="00B64789" w:rsidRPr="00EA675D" w:rsidRDefault="00B64789" w:rsidP="00EA675D">
            <w:pPr>
              <w:spacing w:before="120" w:after="120"/>
              <w:rPr>
                <w:color w:val="000000"/>
                <w:sz w:val="24"/>
                <w:szCs w:val="24"/>
                <w:lang w:val="ru-RU"/>
              </w:rPr>
            </w:pPr>
            <w:r w:rsidRPr="00EA675D">
              <w:rPr>
                <w:color w:val="000000"/>
                <w:sz w:val="24"/>
                <w:szCs w:val="24"/>
              </w:rPr>
              <w:t>III</w:t>
            </w:r>
            <w:r w:rsidRPr="00EA675D">
              <w:rPr>
                <w:color w:val="000000"/>
                <w:sz w:val="24"/>
                <w:szCs w:val="24"/>
                <w:lang w:val="ru-RU"/>
              </w:rPr>
              <w:t xml:space="preserve"> – </w:t>
            </w:r>
            <w:r w:rsidRPr="00EA675D">
              <w:rPr>
                <w:color w:val="000000"/>
                <w:sz w:val="24"/>
                <w:szCs w:val="24"/>
              </w:rPr>
              <w:t>V</w:t>
            </w:r>
          </w:p>
          <w:p w:rsidR="00B64789" w:rsidRPr="00EA675D" w:rsidRDefault="00B64789" w:rsidP="00EA675D">
            <w:pPr>
              <w:spacing w:before="120" w:after="120"/>
              <w:rPr>
                <w:color w:val="000000"/>
                <w:sz w:val="24"/>
                <w:szCs w:val="24"/>
              </w:rPr>
            </w:pPr>
            <w:r w:rsidRPr="00EA675D">
              <w:rPr>
                <w:color w:val="000000"/>
                <w:sz w:val="24"/>
                <w:szCs w:val="24"/>
              </w:rPr>
              <w:t>VI - VIII</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3119" w:type="dxa"/>
          </w:tcPr>
          <w:p w:rsidR="00B64789" w:rsidRPr="00EA675D" w:rsidRDefault="00B64789" w:rsidP="00EA675D">
            <w:pPr>
              <w:spacing w:before="120" w:after="120"/>
              <w:rPr>
                <w:color w:val="000000"/>
                <w:sz w:val="24"/>
                <w:szCs w:val="24"/>
              </w:rPr>
            </w:pPr>
          </w:p>
          <w:p w:rsidR="00B64789" w:rsidRPr="00EA675D" w:rsidRDefault="00B64789" w:rsidP="00EA675D">
            <w:pPr>
              <w:spacing w:before="120" w:after="120"/>
              <w:rPr>
                <w:color w:val="000000"/>
                <w:sz w:val="24"/>
                <w:szCs w:val="24"/>
              </w:rPr>
            </w:pPr>
            <w:r w:rsidRPr="00EA675D">
              <w:rPr>
                <w:color w:val="000000"/>
                <w:sz w:val="24"/>
                <w:szCs w:val="24"/>
              </w:rPr>
              <w:t>0,3 га или встроенные</w:t>
            </w:r>
          </w:p>
          <w:p w:rsidR="00B64789" w:rsidRPr="00EA675D" w:rsidRDefault="00B64789" w:rsidP="00EA675D">
            <w:pPr>
              <w:spacing w:before="120" w:after="120"/>
              <w:rPr>
                <w:color w:val="000000"/>
                <w:sz w:val="24"/>
                <w:szCs w:val="24"/>
              </w:rPr>
            </w:pPr>
            <w:r w:rsidRPr="00EA675D">
              <w:rPr>
                <w:color w:val="000000"/>
                <w:sz w:val="24"/>
                <w:szCs w:val="24"/>
              </w:rPr>
              <w:t xml:space="preserve">0,25 </w:t>
            </w:r>
          </w:p>
          <w:p w:rsidR="00B64789" w:rsidRPr="00EA675D" w:rsidRDefault="00B64789" w:rsidP="00EA675D">
            <w:pPr>
              <w:spacing w:before="120" w:after="120"/>
              <w:rPr>
                <w:color w:val="000000"/>
                <w:sz w:val="24"/>
                <w:szCs w:val="24"/>
              </w:rPr>
            </w:pPr>
            <w:r w:rsidRPr="00EA675D">
              <w:rPr>
                <w:color w:val="000000"/>
                <w:sz w:val="24"/>
                <w:szCs w:val="24"/>
              </w:rPr>
              <w:t>0,2 -</w:t>
            </w: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Молочные кухни, порция в сутки на 1 ребенка (до 1 года)</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4</w:t>
            </w: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0,015 га на 1 тыс. порций в сутки, но не менее 0,15 га</w:t>
            </w:r>
          </w:p>
        </w:tc>
        <w:tc>
          <w:tcPr>
            <w:tcW w:w="5670" w:type="dxa"/>
          </w:tcPr>
          <w:p w:rsidR="00B64789" w:rsidRPr="00EA675D" w:rsidRDefault="00B64789" w:rsidP="00EA675D">
            <w:pPr>
              <w:spacing w:before="120" w:after="120"/>
              <w:rPr>
                <w:color w:val="000000"/>
                <w:sz w:val="24"/>
                <w:szCs w:val="24"/>
                <w:lang w:val="ru-RU"/>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Раздаточные пункты молочных кухонь, м</w:t>
            </w:r>
            <w:r w:rsidRPr="00EA675D">
              <w:rPr>
                <w:color w:val="000000"/>
                <w:sz w:val="24"/>
                <w:szCs w:val="24"/>
                <w:vertAlign w:val="superscript"/>
                <w:lang w:val="ru-RU"/>
              </w:rPr>
              <w:t>2</w:t>
            </w:r>
            <w:r w:rsidRPr="00EA675D">
              <w:rPr>
                <w:color w:val="000000"/>
                <w:sz w:val="24"/>
                <w:szCs w:val="24"/>
                <w:lang w:val="ru-RU"/>
              </w:rPr>
              <w:t>общей площади на 1 ребенка (до 1 года)</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0,3</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Встроенные</w:t>
            </w: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Учреждения санаторно-курортные и оздоровительные, отдыха и туризма</w:t>
            </w:r>
          </w:p>
        </w:tc>
        <w:tc>
          <w:tcPr>
            <w:tcW w:w="3402" w:type="dxa"/>
            <w:gridSpan w:val="4"/>
          </w:tcPr>
          <w:p w:rsidR="00B64789" w:rsidRPr="00EA675D" w:rsidRDefault="00B64789" w:rsidP="00EA675D">
            <w:pPr>
              <w:spacing w:before="120" w:after="120"/>
              <w:rPr>
                <w:color w:val="000000"/>
                <w:sz w:val="24"/>
                <w:szCs w:val="24"/>
                <w:lang w:val="ru-RU"/>
              </w:rPr>
            </w:pPr>
          </w:p>
        </w:tc>
        <w:tc>
          <w:tcPr>
            <w:tcW w:w="3119" w:type="dxa"/>
          </w:tcPr>
          <w:p w:rsidR="00B64789" w:rsidRPr="00EA675D" w:rsidRDefault="00B64789" w:rsidP="00EA675D">
            <w:pPr>
              <w:spacing w:before="120" w:after="120"/>
              <w:rPr>
                <w:color w:val="000000"/>
                <w:sz w:val="24"/>
                <w:szCs w:val="24"/>
                <w:lang w:val="ru-RU"/>
              </w:rPr>
            </w:pP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 принимаемых согласно п. 3.15 настоящих норм.</w:t>
            </w:r>
          </w:p>
        </w:tc>
      </w:tr>
      <w:tr w:rsidR="00B64789" w:rsidRPr="00FB2ADE">
        <w:tc>
          <w:tcPr>
            <w:tcW w:w="2518" w:type="dxa"/>
          </w:tcPr>
          <w:p w:rsidR="00B64789" w:rsidRPr="00EA675D" w:rsidRDefault="00B64789" w:rsidP="00EA675D">
            <w:pPr>
              <w:spacing w:before="120" w:after="120"/>
              <w:rPr>
                <w:color w:val="000000"/>
                <w:sz w:val="24"/>
                <w:szCs w:val="24"/>
              </w:rPr>
            </w:pPr>
            <w:r w:rsidRPr="00EA675D">
              <w:rPr>
                <w:color w:val="000000"/>
                <w:sz w:val="24"/>
                <w:szCs w:val="24"/>
              </w:rPr>
              <w:t>Санатории (без туберкулезных), место</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125—150 м</w:t>
            </w:r>
            <w:r w:rsidRPr="00EA675D">
              <w:rPr>
                <w:color w:val="000000"/>
                <w:sz w:val="24"/>
                <w:szCs w:val="24"/>
                <w:vertAlign w:val="superscript"/>
              </w:rPr>
              <w:t>2</w:t>
            </w:r>
            <w:r w:rsidRPr="00EA675D">
              <w:rPr>
                <w:rStyle w:val="apple-converted-space"/>
                <w:color w:val="000000"/>
                <w:sz w:val="24"/>
                <w:szCs w:val="24"/>
              </w:rPr>
              <w:t> </w:t>
            </w:r>
            <w:r w:rsidRPr="00EA675D">
              <w:rPr>
                <w:color w:val="000000"/>
                <w:sz w:val="24"/>
                <w:szCs w:val="24"/>
              </w:rPr>
              <w:t>на 1 место</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25 %</w:t>
            </w: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Санатории для родителей с детьми и детские санатории (без туберкулезных), место</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То же</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145-170</w:t>
            </w: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rPr>
            </w:pPr>
            <w:r w:rsidRPr="00EA675D">
              <w:rPr>
                <w:color w:val="000000"/>
                <w:sz w:val="24"/>
                <w:szCs w:val="24"/>
              </w:rPr>
              <w:t>Санатории-профилактории, место</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70-100</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В санаториях-профилакториях, размещаемых в пределах городской черты, допускается уменьшать размеры земельных участков, но не болев чем на 10%</w:t>
            </w: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Санаторные пионерские лагеря,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200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Дома отдыха (пансионаты),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120-130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lang w:val="ru-RU"/>
              </w:rPr>
            </w:pPr>
            <w:r w:rsidRPr="00EA675D">
              <w:rPr>
                <w:color w:val="000000"/>
                <w:sz w:val="28"/>
                <w:szCs w:val="28"/>
                <w:lang w:val="ru-RU"/>
              </w:rPr>
              <w:t>Дома отдыха (пансионаты) для семей с детьми,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140-150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lang w:val="ru-RU"/>
              </w:rPr>
            </w:pPr>
            <w:r w:rsidRPr="00EA675D">
              <w:rPr>
                <w:color w:val="000000"/>
                <w:sz w:val="28"/>
                <w:szCs w:val="28"/>
                <w:lang w:val="ru-RU"/>
              </w:rPr>
              <w:t>Базы отдыха предприятий и организаций, молодежные лагеря,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140-160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Курортные гостиницы,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По заданию на проектирование</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65— 75 м</w:t>
            </w:r>
            <w:r w:rsidRPr="00EA675D">
              <w:rPr>
                <w:color w:val="000000"/>
                <w:sz w:val="28"/>
                <w:szCs w:val="28"/>
                <w:vertAlign w:val="superscript"/>
              </w:rPr>
              <w:t>2</w:t>
            </w:r>
            <w:r w:rsidRPr="00EA675D">
              <w:rPr>
                <w:rStyle w:val="apple-converted-space"/>
                <w:color w:val="000000"/>
                <w:sz w:val="28"/>
                <w:szCs w:val="28"/>
              </w:rPr>
              <w:t> </w:t>
            </w:r>
            <w:r w:rsidRPr="00EA675D">
              <w:rPr>
                <w:color w:val="000000"/>
                <w:sz w:val="28"/>
                <w:szCs w:val="28"/>
              </w:rPr>
              <w:t>на 1 место</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Пионерские лагеря,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То же</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150-200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Оздоровительные лагеря старшеклассников,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175-200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Дачи дошкольных учреждений,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120-140</w:t>
            </w:r>
          </w:p>
        </w:tc>
        <w:tc>
          <w:tcPr>
            <w:tcW w:w="5670" w:type="dxa"/>
          </w:tcPr>
          <w:p w:rsidR="00B64789" w:rsidRPr="00EA675D" w:rsidRDefault="00B64789" w:rsidP="00EA675D">
            <w:pPr>
              <w:spacing w:before="120" w:after="120"/>
              <w:rPr>
                <w:color w:val="000000"/>
                <w:sz w:val="28"/>
                <w:szCs w:val="28"/>
              </w:rPr>
            </w:pPr>
          </w:p>
        </w:tc>
      </w:tr>
      <w:tr w:rsidR="00B64789" w:rsidRPr="00FB2ADE">
        <w:tc>
          <w:tcPr>
            <w:tcW w:w="2518" w:type="dxa"/>
          </w:tcPr>
          <w:p w:rsidR="00B64789" w:rsidRPr="00EA675D" w:rsidRDefault="00B64789" w:rsidP="00EA675D">
            <w:pPr>
              <w:spacing w:before="120" w:after="120"/>
              <w:rPr>
                <w:color w:val="000000"/>
                <w:sz w:val="28"/>
                <w:szCs w:val="28"/>
              </w:rPr>
            </w:pPr>
            <w:r w:rsidRPr="00EA675D">
              <w:rPr>
                <w:color w:val="000000"/>
                <w:sz w:val="28"/>
                <w:szCs w:val="28"/>
              </w:rPr>
              <w:t>Туристские гостиницы,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50- 75</w:t>
            </w:r>
          </w:p>
        </w:tc>
        <w:tc>
          <w:tcPr>
            <w:tcW w:w="5670" w:type="dxa"/>
          </w:tcPr>
          <w:p w:rsidR="00B64789" w:rsidRPr="00EA675D" w:rsidRDefault="00B64789" w:rsidP="00EA675D">
            <w:pPr>
              <w:spacing w:before="120" w:after="120"/>
              <w:rPr>
                <w:color w:val="000000"/>
                <w:sz w:val="28"/>
                <w:szCs w:val="28"/>
                <w:lang w:val="ru-RU"/>
              </w:rPr>
            </w:pPr>
            <w:r w:rsidRPr="00EA675D">
              <w:rPr>
                <w:color w:val="000000"/>
                <w:sz w:val="28"/>
                <w:szCs w:val="28"/>
                <w:lang w:val="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Туристские базы,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65- 80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lang w:val="ru-RU"/>
              </w:rPr>
            </w:pPr>
            <w:r w:rsidRPr="00EA675D">
              <w:rPr>
                <w:color w:val="000000"/>
                <w:sz w:val="28"/>
                <w:szCs w:val="28"/>
                <w:lang w:val="ru-RU"/>
              </w:rPr>
              <w:t>Туристские базы для семей с детьми,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95-120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Мотели,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75-100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Кемпинги,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135-150</w:t>
            </w:r>
            <w:r w:rsidRPr="00EA675D">
              <w:rPr>
                <w:rStyle w:val="apple-converted-space"/>
                <w:color w:val="000000"/>
                <w:sz w:val="28"/>
                <w:szCs w:val="28"/>
              </w:rPr>
              <w:t> </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8"/>
                <w:szCs w:val="28"/>
              </w:rPr>
            </w:pPr>
            <w:r w:rsidRPr="00EA675D">
              <w:rPr>
                <w:color w:val="000000"/>
                <w:sz w:val="28"/>
                <w:szCs w:val="28"/>
              </w:rPr>
              <w:t>Приюты, место</w:t>
            </w:r>
          </w:p>
        </w:tc>
        <w:tc>
          <w:tcPr>
            <w:tcW w:w="3402" w:type="dxa"/>
            <w:gridSpan w:val="4"/>
          </w:tcPr>
          <w:p w:rsidR="00B64789" w:rsidRPr="00EA675D" w:rsidRDefault="00B64789" w:rsidP="00EA675D">
            <w:pPr>
              <w:spacing w:before="120" w:after="120"/>
              <w:rPr>
                <w:color w:val="000000"/>
                <w:sz w:val="28"/>
                <w:szCs w:val="28"/>
              </w:rPr>
            </w:pPr>
            <w:r w:rsidRPr="00EA675D">
              <w:rPr>
                <w:color w:val="000000"/>
                <w:sz w:val="28"/>
                <w:szCs w:val="28"/>
              </w:rPr>
              <w:t>»</w:t>
            </w:r>
          </w:p>
        </w:tc>
        <w:tc>
          <w:tcPr>
            <w:tcW w:w="3119" w:type="dxa"/>
          </w:tcPr>
          <w:p w:rsidR="00B64789" w:rsidRPr="00EA675D" w:rsidRDefault="00B64789" w:rsidP="00EA675D">
            <w:pPr>
              <w:spacing w:before="120" w:after="120"/>
              <w:rPr>
                <w:color w:val="000000"/>
                <w:sz w:val="28"/>
                <w:szCs w:val="28"/>
              </w:rPr>
            </w:pPr>
            <w:r w:rsidRPr="00EA675D">
              <w:rPr>
                <w:color w:val="000000"/>
                <w:sz w:val="28"/>
                <w:szCs w:val="28"/>
              </w:rPr>
              <w:t>35-50</w:t>
            </w:r>
          </w:p>
        </w:tc>
        <w:tc>
          <w:tcPr>
            <w:tcW w:w="5670" w:type="dxa"/>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4"/>
                <w:szCs w:val="24"/>
              </w:rPr>
            </w:pPr>
            <w:r w:rsidRPr="00EA675D">
              <w:rPr>
                <w:color w:val="000000"/>
                <w:sz w:val="24"/>
                <w:szCs w:val="24"/>
              </w:rPr>
              <w:t>Физкультурно-спортивные сооружения</w:t>
            </w:r>
          </w:p>
        </w:tc>
        <w:tc>
          <w:tcPr>
            <w:tcW w:w="3402" w:type="dxa"/>
            <w:gridSpan w:val="4"/>
          </w:tcPr>
          <w:p w:rsidR="00B64789" w:rsidRPr="00EA675D" w:rsidRDefault="00B64789" w:rsidP="00EA675D">
            <w:pPr>
              <w:spacing w:before="120" w:after="120"/>
              <w:rPr>
                <w:color w:val="000000"/>
                <w:sz w:val="24"/>
                <w:szCs w:val="24"/>
              </w:rPr>
            </w:pPr>
          </w:p>
        </w:tc>
        <w:tc>
          <w:tcPr>
            <w:tcW w:w="3119" w:type="dxa"/>
          </w:tcPr>
          <w:p w:rsidR="00B64789" w:rsidRPr="00EA675D" w:rsidRDefault="00B64789" w:rsidP="00EA675D">
            <w:pPr>
              <w:spacing w:before="120" w:after="120"/>
              <w:rPr>
                <w:color w:val="000000"/>
                <w:sz w:val="24"/>
                <w:szCs w:val="24"/>
              </w:rPr>
            </w:pPr>
          </w:p>
        </w:tc>
        <w:tc>
          <w:tcPr>
            <w:tcW w:w="5670" w:type="dxa"/>
          </w:tcPr>
          <w:p w:rsidR="00B64789" w:rsidRPr="00EA675D" w:rsidRDefault="00B64789" w:rsidP="00EA675D">
            <w:pPr>
              <w:spacing w:before="120" w:after="120"/>
              <w:rPr>
                <w:color w:val="000000"/>
                <w:sz w:val="28"/>
                <w:szCs w:val="28"/>
              </w:rPr>
            </w:pPr>
          </w:p>
        </w:tc>
      </w:tr>
      <w:tr w:rsidR="00B64789" w:rsidRPr="00FB2ADE">
        <w:tc>
          <w:tcPr>
            <w:tcW w:w="2518" w:type="dxa"/>
          </w:tcPr>
          <w:p w:rsidR="00B64789" w:rsidRPr="00EA675D" w:rsidRDefault="00B64789" w:rsidP="00EA675D">
            <w:pPr>
              <w:spacing w:before="120" w:after="120"/>
              <w:rPr>
                <w:color w:val="000000"/>
                <w:sz w:val="24"/>
                <w:szCs w:val="24"/>
              </w:rPr>
            </w:pPr>
            <w:r w:rsidRPr="00EA675D">
              <w:rPr>
                <w:color w:val="000000"/>
                <w:sz w:val="24"/>
                <w:szCs w:val="24"/>
              </w:rPr>
              <w:t>Территория</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0,7—0,9 га на 1 тыс. чел.</w:t>
            </w:r>
          </w:p>
        </w:tc>
        <w:tc>
          <w:tcPr>
            <w:tcW w:w="5670" w:type="dxa"/>
            <w:vMerge w:val="restart"/>
          </w:tcPr>
          <w:p w:rsidR="00B64789" w:rsidRPr="00EA675D" w:rsidRDefault="00B64789" w:rsidP="00EA675D">
            <w:pPr>
              <w:spacing w:before="120" w:after="120"/>
              <w:rPr>
                <w:color w:val="000000"/>
                <w:sz w:val="24"/>
                <w:szCs w:val="24"/>
                <w:lang w:val="ru-RU"/>
              </w:rPr>
            </w:pPr>
            <w:r w:rsidRPr="00EA675D">
              <w:rPr>
                <w:color w:val="000000"/>
                <w:sz w:val="24"/>
                <w:szCs w:val="24"/>
                <w:lang w:val="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r w:rsidRPr="00EA675D">
              <w:rPr>
                <w:color w:val="000000"/>
                <w:sz w:val="24"/>
                <w:szCs w:val="24"/>
                <w:lang w:val="ru-RU"/>
              </w:rPr>
              <w:br/>
              <w:t xml:space="preserve">В климатических подрайонах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указанные размеры земельных участков комплексов физкультурно-спортивных сооружений допускается уменьшать до 50</w:t>
            </w:r>
            <w:r w:rsidRPr="00EA675D">
              <w:rPr>
                <w:i/>
                <w:iCs/>
                <w:color w:val="000000"/>
                <w:sz w:val="24"/>
                <w:szCs w:val="24"/>
                <w:lang w:val="ru-RU"/>
              </w:rPr>
              <w:t>%.</w:t>
            </w:r>
            <w:r w:rsidRPr="00EA675D">
              <w:rPr>
                <w:i/>
                <w:iCs/>
                <w:color w:val="000000"/>
                <w:sz w:val="24"/>
                <w:szCs w:val="24"/>
                <w:lang w:val="ru-RU"/>
              </w:rPr>
              <w:br/>
            </w:r>
            <w:r w:rsidRPr="00EA675D">
              <w:rPr>
                <w:color w:val="000000"/>
                <w:sz w:val="24"/>
                <w:szCs w:val="24"/>
                <w:lang w:val="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rsidRPr="00EA675D">
              <w:rPr>
                <w:color w:val="000000"/>
                <w:sz w:val="24"/>
                <w:szCs w:val="24"/>
                <w:lang w:val="ru-RU"/>
              </w:rPr>
              <w:br/>
              <w:t>Комплексы физкультурно-оздоровительных площадок предусматриваются в каждом поселении.</w:t>
            </w:r>
            <w:r w:rsidRPr="00EA675D">
              <w:rPr>
                <w:color w:val="000000"/>
                <w:sz w:val="24"/>
                <w:szCs w:val="24"/>
                <w:lang w:val="ru-RU"/>
              </w:rPr>
              <w:br/>
              <w:t>Доступность физкультурно-спортивных сооружений городского значения не должна превышать 30 мин.</w:t>
            </w:r>
            <w:r w:rsidRPr="00EA675D">
              <w:rPr>
                <w:color w:val="000000"/>
                <w:sz w:val="24"/>
                <w:szCs w:val="24"/>
                <w:lang w:val="ru-RU"/>
              </w:rPr>
              <w:b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Помещения для физкультурно-оздо-ровительных занятий в микрорайоне, м</w:t>
            </w:r>
            <w:r w:rsidRPr="00EA675D">
              <w:rPr>
                <w:color w:val="000000"/>
                <w:sz w:val="24"/>
                <w:szCs w:val="24"/>
                <w:vertAlign w:val="superscript"/>
                <w:lang w:val="ru-RU"/>
              </w:rPr>
              <w:t>2</w:t>
            </w:r>
            <w:r w:rsidRPr="00EA675D">
              <w:rPr>
                <w:color w:val="000000"/>
                <w:sz w:val="24"/>
                <w:szCs w:val="24"/>
                <w:lang w:val="ru-RU"/>
              </w:rPr>
              <w:t>общей площади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70—80</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Спортивные залы общего пользования,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площади пола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60-80</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Бассейны крытые и открытые общего пользования, м</w:t>
            </w:r>
            <w:r w:rsidRPr="00EA675D">
              <w:rPr>
                <w:color w:val="000000"/>
                <w:sz w:val="24"/>
                <w:szCs w:val="24"/>
                <w:vertAlign w:val="superscript"/>
                <w:lang w:val="ru-RU"/>
              </w:rPr>
              <w:t>2</w:t>
            </w:r>
            <w:r w:rsidRPr="00EA675D">
              <w:rPr>
                <w:color w:val="000000"/>
                <w:sz w:val="24"/>
                <w:szCs w:val="24"/>
                <w:lang w:val="ru-RU"/>
              </w:rPr>
              <w:t>зеркала воды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20—25</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8"/>
                <w:szCs w:val="28"/>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Спортивные залы и крытые бассейны для климатических подрайонов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Г,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площади пола, зеркала воды на 1 тыс. чел.</w:t>
            </w:r>
          </w:p>
        </w:tc>
        <w:tc>
          <w:tcPr>
            <w:tcW w:w="3402" w:type="dxa"/>
            <w:gridSpan w:val="4"/>
          </w:tcPr>
          <w:p w:rsidR="00B64789" w:rsidRPr="00EA675D" w:rsidRDefault="00B64789" w:rsidP="00EA675D">
            <w:pPr>
              <w:spacing w:before="120" w:after="120"/>
              <w:rPr>
                <w:color w:val="000000"/>
                <w:sz w:val="24"/>
                <w:szCs w:val="24"/>
                <w:lang w:val="ru-RU"/>
              </w:rPr>
            </w:pP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5670" w:type="dxa"/>
          </w:tcPr>
          <w:p w:rsidR="00B64789" w:rsidRPr="00EA675D" w:rsidRDefault="00B64789" w:rsidP="00EA675D">
            <w:pPr>
              <w:spacing w:before="120" w:after="120"/>
              <w:rPr>
                <w:color w:val="000000"/>
                <w:sz w:val="24"/>
                <w:szCs w:val="24"/>
              </w:rPr>
            </w:pPr>
            <w:r w:rsidRPr="00EA675D">
              <w:rPr>
                <w:color w:val="000000"/>
                <w:sz w:val="24"/>
                <w:szCs w:val="24"/>
                <w:lang w:val="ru-RU"/>
              </w:rPr>
              <w:t xml:space="preserve">В поселениях с числом жителей от 2 до 5 тыс. следует предусматривать один спортивный зал площадью </w:t>
            </w:r>
            <w:r w:rsidRPr="00EA675D">
              <w:rPr>
                <w:color w:val="000000"/>
                <w:sz w:val="24"/>
                <w:szCs w:val="24"/>
              </w:rPr>
              <w:t>540 м</w:t>
            </w:r>
            <w:r w:rsidRPr="00EA675D">
              <w:rPr>
                <w:color w:val="000000"/>
                <w:sz w:val="24"/>
                <w:szCs w:val="24"/>
                <w:vertAlign w:val="superscript"/>
              </w:rPr>
              <w:t>2</w:t>
            </w: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Для поселений, тыс. чел.:</w:t>
            </w:r>
          </w:p>
          <w:p w:rsidR="00B64789" w:rsidRPr="00EA675D" w:rsidRDefault="00B64789" w:rsidP="00EA675D">
            <w:pPr>
              <w:spacing w:before="120" w:after="120"/>
              <w:rPr>
                <w:color w:val="000000"/>
                <w:sz w:val="24"/>
                <w:szCs w:val="24"/>
                <w:lang w:val="ru-RU"/>
              </w:rPr>
            </w:pPr>
            <w:r w:rsidRPr="00EA675D">
              <w:rPr>
                <w:color w:val="000000"/>
                <w:sz w:val="24"/>
                <w:szCs w:val="24"/>
                <w:lang w:val="ru-RU"/>
              </w:rPr>
              <w:t>св. 100</w:t>
            </w:r>
          </w:p>
          <w:p w:rsidR="00B64789" w:rsidRPr="00EA675D" w:rsidRDefault="00B64789" w:rsidP="00EA675D">
            <w:pPr>
              <w:spacing w:before="120" w:after="120"/>
              <w:rPr>
                <w:color w:val="000000"/>
                <w:sz w:val="24"/>
                <w:szCs w:val="24"/>
              </w:rPr>
            </w:pPr>
            <w:r w:rsidRPr="00EA675D">
              <w:rPr>
                <w:color w:val="000000"/>
                <w:sz w:val="24"/>
                <w:szCs w:val="24"/>
              </w:rPr>
              <w:t>50 до 100</w:t>
            </w:r>
          </w:p>
          <w:p w:rsidR="00B64789" w:rsidRPr="00EA675D" w:rsidRDefault="00B64789" w:rsidP="00EA675D">
            <w:pPr>
              <w:spacing w:before="120" w:after="120"/>
              <w:rPr>
                <w:color w:val="000000"/>
                <w:sz w:val="24"/>
                <w:szCs w:val="24"/>
              </w:rPr>
            </w:pPr>
            <w:r w:rsidRPr="00EA675D">
              <w:rPr>
                <w:color w:val="000000"/>
                <w:sz w:val="24"/>
                <w:szCs w:val="24"/>
              </w:rPr>
              <w:t>25 до 50</w:t>
            </w:r>
          </w:p>
          <w:p w:rsidR="00B64789" w:rsidRPr="00EA675D" w:rsidRDefault="00B64789" w:rsidP="00EA675D">
            <w:pPr>
              <w:spacing w:before="120" w:after="120"/>
              <w:rPr>
                <w:color w:val="000000"/>
                <w:sz w:val="24"/>
                <w:szCs w:val="24"/>
              </w:rPr>
            </w:pPr>
            <w:r w:rsidRPr="00EA675D">
              <w:rPr>
                <w:color w:val="000000"/>
                <w:sz w:val="24"/>
                <w:szCs w:val="24"/>
              </w:rPr>
              <w:t>12 до 25</w:t>
            </w:r>
          </w:p>
          <w:p w:rsidR="00B64789" w:rsidRPr="00EA675D" w:rsidRDefault="00B64789" w:rsidP="00EA675D">
            <w:pPr>
              <w:spacing w:before="120" w:after="120"/>
              <w:rPr>
                <w:color w:val="000000"/>
                <w:sz w:val="24"/>
                <w:szCs w:val="24"/>
              </w:rPr>
            </w:pPr>
            <w:r w:rsidRPr="00EA675D">
              <w:rPr>
                <w:color w:val="000000"/>
                <w:sz w:val="24"/>
                <w:szCs w:val="24"/>
              </w:rPr>
              <w:t>5 до 12</w:t>
            </w:r>
          </w:p>
        </w:tc>
        <w:tc>
          <w:tcPr>
            <w:tcW w:w="2126" w:type="dxa"/>
            <w:gridSpan w:val="3"/>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Спортивный зал</w:t>
            </w:r>
          </w:p>
          <w:p w:rsidR="00B64789" w:rsidRPr="00EA675D" w:rsidRDefault="00B64789" w:rsidP="00EA675D">
            <w:pPr>
              <w:spacing w:before="120" w:after="120"/>
              <w:rPr>
                <w:color w:val="000000"/>
                <w:sz w:val="24"/>
                <w:szCs w:val="24"/>
              </w:rPr>
            </w:pPr>
            <w:r w:rsidRPr="00EA675D">
              <w:rPr>
                <w:color w:val="000000"/>
                <w:sz w:val="24"/>
                <w:szCs w:val="24"/>
              </w:rPr>
              <w:t>120</w:t>
            </w:r>
          </w:p>
          <w:p w:rsidR="00B64789" w:rsidRPr="00EA675D" w:rsidRDefault="00B64789" w:rsidP="00EA675D">
            <w:pPr>
              <w:spacing w:before="120" w:after="120"/>
              <w:rPr>
                <w:color w:val="000000"/>
                <w:sz w:val="24"/>
                <w:szCs w:val="24"/>
              </w:rPr>
            </w:pPr>
            <w:r w:rsidRPr="00EA675D">
              <w:rPr>
                <w:color w:val="000000"/>
                <w:sz w:val="24"/>
                <w:szCs w:val="24"/>
              </w:rPr>
              <w:t>130</w:t>
            </w:r>
          </w:p>
          <w:p w:rsidR="00B64789" w:rsidRPr="00EA675D" w:rsidRDefault="00B64789" w:rsidP="00EA675D">
            <w:pPr>
              <w:spacing w:before="120" w:after="120"/>
              <w:rPr>
                <w:color w:val="000000"/>
                <w:sz w:val="24"/>
                <w:szCs w:val="24"/>
              </w:rPr>
            </w:pPr>
            <w:r w:rsidRPr="00EA675D">
              <w:rPr>
                <w:color w:val="000000"/>
                <w:sz w:val="24"/>
                <w:szCs w:val="24"/>
              </w:rPr>
              <w:t>150</w:t>
            </w:r>
          </w:p>
          <w:p w:rsidR="00B64789" w:rsidRPr="00EA675D" w:rsidRDefault="00B64789" w:rsidP="00EA675D">
            <w:pPr>
              <w:spacing w:before="120" w:after="120"/>
              <w:rPr>
                <w:color w:val="000000"/>
                <w:sz w:val="24"/>
                <w:szCs w:val="24"/>
              </w:rPr>
            </w:pPr>
            <w:r w:rsidRPr="00EA675D">
              <w:rPr>
                <w:color w:val="000000"/>
                <w:sz w:val="24"/>
                <w:szCs w:val="24"/>
              </w:rPr>
              <w:t>175</w:t>
            </w:r>
          </w:p>
          <w:p w:rsidR="00B64789" w:rsidRPr="00EA675D" w:rsidRDefault="00B64789" w:rsidP="00EA675D">
            <w:pPr>
              <w:spacing w:before="120" w:after="120"/>
              <w:rPr>
                <w:color w:val="000000"/>
                <w:sz w:val="24"/>
                <w:szCs w:val="24"/>
              </w:rPr>
            </w:pPr>
            <w:r w:rsidRPr="00EA675D">
              <w:rPr>
                <w:color w:val="000000"/>
                <w:sz w:val="24"/>
                <w:szCs w:val="24"/>
              </w:rPr>
              <w:t>200</w:t>
            </w:r>
          </w:p>
        </w:tc>
        <w:tc>
          <w:tcPr>
            <w:tcW w:w="1276" w:type="dxa"/>
            <w:tcBorders>
              <w:lef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Бассейн</w:t>
            </w:r>
          </w:p>
          <w:p w:rsidR="00B64789" w:rsidRPr="00EA675D" w:rsidRDefault="00B64789" w:rsidP="00EA675D">
            <w:pPr>
              <w:spacing w:before="120" w:after="120"/>
              <w:rPr>
                <w:color w:val="000000"/>
                <w:sz w:val="24"/>
                <w:szCs w:val="24"/>
              </w:rPr>
            </w:pPr>
            <w:r w:rsidRPr="00EA675D">
              <w:rPr>
                <w:color w:val="000000"/>
                <w:sz w:val="24"/>
                <w:szCs w:val="24"/>
              </w:rPr>
              <w:t>50</w:t>
            </w:r>
          </w:p>
          <w:p w:rsidR="00B64789" w:rsidRPr="00EA675D" w:rsidRDefault="00B64789" w:rsidP="00EA675D">
            <w:pPr>
              <w:spacing w:before="120" w:after="120"/>
              <w:rPr>
                <w:color w:val="000000"/>
                <w:sz w:val="24"/>
                <w:szCs w:val="24"/>
              </w:rPr>
            </w:pPr>
            <w:r w:rsidRPr="00EA675D">
              <w:rPr>
                <w:color w:val="000000"/>
                <w:sz w:val="24"/>
                <w:szCs w:val="24"/>
              </w:rPr>
              <w:t>50</w:t>
            </w:r>
          </w:p>
          <w:p w:rsidR="00B64789" w:rsidRPr="00EA675D" w:rsidRDefault="00B64789" w:rsidP="00EA675D">
            <w:pPr>
              <w:spacing w:before="120" w:after="120"/>
              <w:rPr>
                <w:color w:val="000000"/>
                <w:sz w:val="24"/>
                <w:szCs w:val="24"/>
              </w:rPr>
            </w:pPr>
            <w:r w:rsidRPr="00EA675D">
              <w:rPr>
                <w:color w:val="000000"/>
                <w:sz w:val="24"/>
                <w:szCs w:val="24"/>
              </w:rPr>
              <w:t>65</w:t>
            </w:r>
          </w:p>
          <w:p w:rsidR="00B64789" w:rsidRPr="00EA675D" w:rsidRDefault="00B64789" w:rsidP="00EA675D">
            <w:pPr>
              <w:spacing w:before="120" w:after="120"/>
              <w:rPr>
                <w:color w:val="000000"/>
                <w:sz w:val="24"/>
                <w:szCs w:val="24"/>
              </w:rPr>
            </w:pPr>
            <w:r w:rsidRPr="00EA675D">
              <w:rPr>
                <w:color w:val="000000"/>
                <w:sz w:val="24"/>
                <w:szCs w:val="24"/>
              </w:rPr>
              <w:t>80</w:t>
            </w:r>
          </w:p>
          <w:p w:rsidR="00B64789" w:rsidRPr="00EA675D" w:rsidRDefault="00B64789" w:rsidP="00EA675D">
            <w:pPr>
              <w:spacing w:before="120" w:after="120"/>
              <w:rPr>
                <w:color w:val="000000"/>
                <w:sz w:val="24"/>
                <w:szCs w:val="24"/>
              </w:rPr>
            </w:pPr>
            <w:r w:rsidRPr="00EA675D">
              <w:rPr>
                <w:color w:val="000000"/>
                <w:sz w:val="24"/>
                <w:szCs w:val="24"/>
              </w:rPr>
              <w:t>100</w:t>
            </w:r>
          </w:p>
        </w:tc>
        <w:tc>
          <w:tcPr>
            <w:tcW w:w="3119" w:type="dxa"/>
          </w:tcPr>
          <w:p w:rsidR="00B64789" w:rsidRPr="00EA675D" w:rsidRDefault="00B64789" w:rsidP="00EA675D">
            <w:pPr>
              <w:spacing w:before="120" w:after="120"/>
              <w:rPr>
                <w:color w:val="000000"/>
                <w:sz w:val="27"/>
                <w:szCs w:val="27"/>
              </w:rPr>
            </w:pPr>
          </w:p>
        </w:tc>
        <w:tc>
          <w:tcPr>
            <w:tcW w:w="5670" w:type="dxa"/>
          </w:tcPr>
          <w:p w:rsidR="00B64789" w:rsidRPr="00EA675D" w:rsidRDefault="00B64789" w:rsidP="00EA675D">
            <w:pPr>
              <w:spacing w:before="120" w:after="120"/>
              <w:rPr>
                <w:color w:val="000000"/>
                <w:sz w:val="27"/>
                <w:szCs w:val="27"/>
              </w:rPr>
            </w:pPr>
          </w:p>
        </w:tc>
      </w:tr>
      <w:tr w:rsidR="00B64789">
        <w:tc>
          <w:tcPr>
            <w:tcW w:w="14709" w:type="dxa"/>
            <w:gridSpan w:val="7"/>
          </w:tcPr>
          <w:p w:rsidR="00B64789" w:rsidRPr="00EA675D" w:rsidRDefault="00B64789" w:rsidP="00EA675D">
            <w:pPr>
              <w:spacing w:before="120" w:after="120"/>
              <w:jc w:val="center"/>
              <w:rPr>
                <w:b/>
                <w:bCs/>
                <w:color w:val="000000"/>
                <w:sz w:val="24"/>
                <w:szCs w:val="24"/>
              </w:rPr>
            </w:pPr>
            <w:r w:rsidRPr="00EA675D">
              <w:rPr>
                <w:rStyle w:val="Strong"/>
                <w:b w:val="0"/>
                <w:bCs w:val="0"/>
                <w:color w:val="000000"/>
                <w:sz w:val="24"/>
                <w:szCs w:val="24"/>
              </w:rPr>
              <w:t>Учреждения культуры и искусства</w:t>
            </w: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Помещения для культурно-массовой и политико-воспитательной работы с населением, досуга и любительской деятельности, м</w:t>
            </w:r>
            <w:r w:rsidRPr="00EA675D">
              <w:rPr>
                <w:color w:val="000000"/>
                <w:sz w:val="24"/>
                <w:szCs w:val="24"/>
                <w:vertAlign w:val="superscript"/>
                <w:lang w:val="ru-RU"/>
              </w:rPr>
              <w:t>2</w:t>
            </w:r>
            <w:r w:rsidRPr="00EA675D">
              <w:rPr>
                <w:color w:val="000000"/>
                <w:sz w:val="24"/>
                <w:szCs w:val="24"/>
                <w:lang w:val="ru-RU"/>
              </w:rPr>
              <w:t>площади пола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50—60</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По заданию на проектирование</w:t>
            </w:r>
          </w:p>
        </w:tc>
        <w:tc>
          <w:tcPr>
            <w:tcW w:w="5670" w:type="dxa"/>
            <w:vMerge w:val="restart"/>
          </w:tcPr>
          <w:p w:rsidR="00B64789" w:rsidRPr="00EA675D" w:rsidRDefault="00B64789" w:rsidP="00EA675D">
            <w:pPr>
              <w:spacing w:before="120" w:after="120"/>
              <w:rPr>
                <w:color w:val="000000"/>
                <w:sz w:val="24"/>
                <w:szCs w:val="24"/>
                <w:lang w:val="ru-RU"/>
              </w:rPr>
            </w:pPr>
            <w:r w:rsidRPr="00EA675D">
              <w:rPr>
                <w:color w:val="000000"/>
                <w:sz w:val="24"/>
                <w:szCs w:val="24"/>
                <w:lang w:val="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r w:rsidRPr="00EA675D">
              <w:rPr>
                <w:color w:val="000000"/>
                <w:sz w:val="24"/>
                <w:szCs w:val="24"/>
                <w:lang w:val="ru-RU"/>
              </w:rPr>
              <w:br/>
              <w:t>Удельный вес танцевальных залов, кинотеатров и клубов районного значения рекомендуется в размере 40-50 %. 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Танцевальные залы,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6</w:t>
            </w:r>
          </w:p>
        </w:tc>
        <w:tc>
          <w:tcPr>
            <w:tcW w:w="3119" w:type="dxa"/>
          </w:tcPr>
          <w:p w:rsidR="00B64789" w:rsidRPr="00EA675D" w:rsidRDefault="00B64789" w:rsidP="00EA675D">
            <w:pPr>
              <w:spacing w:before="120" w:after="120"/>
              <w:rPr>
                <w:color w:val="000000"/>
                <w:sz w:val="24"/>
                <w:szCs w:val="24"/>
              </w:rPr>
            </w:pPr>
            <w:r w:rsidRPr="00EA675D">
              <w:rPr>
                <w:color w:val="000000"/>
                <w:sz w:val="24"/>
                <w:szCs w:val="24"/>
              </w:rPr>
              <w:t>То же</w:t>
            </w: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Клубы, посетительское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80</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Кинотеатры,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25-35</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Театры,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5-8</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Концертные залы,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3,5-5</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Цирки,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3,5-5</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Лектории,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2</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Залы аттракционов и игровых автоматов, м</w:t>
            </w:r>
            <w:r w:rsidRPr="00EA675D">
              <w:rPr>
                <w:color w:val="000000"/>
                <w:sz w:val="24"/>
                <w:szCs w:val="24"/>
                <w:vertAlign w:val="superscript"/>
                <w:lang w:val="ru-RU"/>
              </w:rPr>
              <w:t>2</w:t>
            </w:r>
            <w:r w:rsidRPr="00EA675D">
              <w:rPr>
                <w:color w:val="000000"/>
                <w:sz w:val="24"/>
                <w:szCs w:val="24"/>
                <w:lang w:val="ru-RU"/>
              </w:rPr>
              <w:t>площади пола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3</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Универсальные спортивно-зрелищные залы, в том числе и искусственным льдом, место на 1 тыс. чел.</w:t>
            </w:r>
          </w:p>
        </w:tc>
        <w:tc>
          <w:tcPr>
            <w:tcW w:w="3402" w:type="dxa"/>
            <w:gridSpan w:val="4"/>
          </w:tcPr>
          <w:p w:rsidR="00B64789" w:rsidRPr="00EA675D" w:rsidRDefault="00B64789" w:rsidP="00EA675D">
            <w:pPr>
              <w:spacing w:before="120" w:after="120"/>
              <w:rPr>
                <w:color w:val="000000"/>
                <w:sz w:val="24"/>
                <w:szCs w:val="24"/>
              </w:rPr>
            </w:pPr>
            <w:r w:rsidRPr="00EA675D">
              <w:rPr>
                <w:color w:val="000000"/>
                <w:sz w:val="24"/>
                <w:szCs w:val="24"/>
              </w:rPr>
              <w:t>6-9</w:t>
            </w:r>
          </w:p>
        </w:tc>
        <w:tc>
          <w:tcPr>
            <w:tcW w:w="3119" w:type="dxa"/>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Городские массовые библиотеки на 1 тыс. чел. Зоны обслуживания при населении города, тыс. чел.</w:t>
            </w:r>
            <w:r w:rsidRPr="00EA675D">
              <w:rPr>
                <w:color w:val="000000"/>
                <w:sz w:val="24"/>
                <w:szCs w:val="24"/>
                <w:vertAlign w:val="superscript"/>
                <w:lang w:val="ru-RU"/>
              </w:rPr>
              <w:t>5</w:t>
            </w:r>
            <w:r w:rsidRPr="00EA675D">
              <w:rPr>
                <w:color w:val="000000"/>
                <w:sz w:val="24"/>
                <w:szCs w:val="24"/>
                <w:lang w:val="ru-RU"/>
              </w:rPr>
              <w:t>:</w:t>
            </w:r>
          </w:p>
        </w:tc>
        <w:tc>
          <w:tcPr>
            <w:tcW w:w="3402" w:type="dxa"/>
            <w:gridSpan w:val="4"/>
          </w:tcPr>
          <w:p w:rsidR="00B64789" w:rsidRPr="00EA675D" w:rsidRDefault="00B64789" w:rsidP="00EA675D">
            <w:pPr>
              <w:spacing w:before="120" w:after="120"/>
              <w:rPr>
                <w:color w:val="000000"/>
                <w:sz w:val="24"/>
                <w:szCs w:val="24"/>
                <w:lang w:val="ru-RU"/>
              </w:rPr>
            </w:pPr>
          </w:p>
        </w:tc>
        <w:tc>
          <w:tcPr>
            <w:tcW w:w="3119" w:type="dxa"/>
          </w:tcPr>
          <w:p w:rsidR="00B64789" w:rsidRPr="00EA675D" w:rsidRDefault="00B64789" w:rsidP="00EA675D">
            <w:pPr>
              <w:spacing w:before="120" w:after="120"/>
              <w:rPr>
                <w:color w:val="000000"/>
                <w:sz w:val="24"/>
                <w:szCs w:val="24"/>
                <w:lang w:val="ru-RU"/>
              </w:rPr>
            </w:pPr>
          </w:p>
        </w:tc>
        <w:tc>
          <w:tcPr>
            <w:tcW w:w="5670" w:type="dxa"/>
            <w:vMerge/>
          </w:tcPr>
          <w:p w:rsidR="00B64789" w:rsidRPr="00EA675D" w:rsidRDefault="00B64789" w:rsidP="00EA675D">
            <w:pPr>
              <w:spacing w:before="120" w:after="120"/>
              <w:rPr>
                <w:color w:val="000000"/>
                <w:sz w:val="27"/>
                <w:szCs w:val="27"/>
                <w:lang w:val="ru-RU"/>
              </w:rPr>
            </w:pPr>
          </w:p>
        </w:tc>
      </w:tr>
      <w:tr w:rsidR="00B64789" w:rsidRPr="00FB2ADE">
        <w:tc>
          <w:tcPr>
            <w:tcW w:w="14709" w:type="dxa"/>
            <w:gridSpan w:val="7"/>
          </w:tcPr>
          <w:p w:rsidR="00B64789" w:rsidRPr="00EA675D" w:rsidRDefault="00B64789" w:rsidP="00EA675D">
            <w:pPr>
              <w:spacing w:before="120" w:after="120"/>
              <w:jc w:val="center"/>
              <w:rPr>
                <w:b/>
                <w:bCs/>
                <w:color w:val="000000"/>
                <w:sz w:val="24"/>
                <w:szCs w:val="24"/>
                <w:lang w:val="ru-RU"/>
              </w:rPr>
            </w:pPr>
            <w:r w:rsidRPr="00EA675D">
              <w:rPr>
                <w:rStyle w:val="Strong"/>
                <w:b w:val="0"/>
                <w:bCs w:val="0"/>
                <w:color w:val="000000"/>
                <w:sz w:val="24"/>
                <w:szCs w:val="24"/>
                <w:lang w:val="ru-RU"/>
              </w:rPr>
              <w:t>Предприятия торговли, общественного питания и бытового обслуживания</w:t>
            </w:r>
          </w:p>
        </w:tc>
      </w:tr>
      <w:tr w:rsidR="00B64789" w:rsidRPr="00FB2ADE">
        <w:tc>
          <w:tcPr>
            <w:tcW w:w="2518" w:type="dxa"/>
          </w:tcPr>
          <w:p w:rsidR="00B64789" w:rsidRPr="00EA675D" w:rsidRDefault="00B64789" w:rsidP="00EA675D">
            <w:pPr>
              <w:spacing w:before="120" w:after="120"/>
              <w:rPr>
                <w:color w:val="000000"/>
                <w:sz w:val="24"/>
                <w:szCs w:val="24"/>
                <w:lang w:val="ru-RU"/>
              </w:rPr>
            </w:pPr>
          </w:p>
        </w:tc>
        <w:tc>
          <w:tcPr>
            <w:tcW w:w="3402" w:type="dxa"/>
            <w:gridSpan w:val="4"/>
          </w:tcPr>
          <w:p w:rsidR="00B64789" w:rsidRPr="00EA675D" w:rsidRDefault="00B64789" w:rsidP="00EA675D">
            <w:pPr>
              <w:spacing w:before="120" w:after="120"/>
              <w:rPr>
                <w:color w:val="000000"/>
                <w:sz w:val="24"/>
                <w:szCs w:val="24"/>
                <w:lang w:val="ru-RU"/>
              </w:rPr>
            </w:pPr>
          </w:p>
        </w:tc>
        <w:tc>
          <w:tcPr>
            <w:tcW w:w="3119" w:type="dxa"/>
          </w:tcPr>
          <w:p w:rsidR="00B64789" w:rsidRPr="00EA675D" w:rsidRDefault="00B64789" w:rsidP="00EA675D">
            <w:pPr>
              <w:spacing w:before="120" w:after="120"/>
              <w:rPr>
                <w:color w:val="000000"/>
                <w:sz w:val="24"/>
                <w:szCs w:val="24"/>
                <w:lang w:val="ru-RU"/>
              </w:rPr>
            </w:pP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случав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tc>
      </w:tr>
      <w:tr w:rsidR="00B64789" w:rsidRPr="00FB2ADE">
        <w:tc>
          <w:tcPr>
            <w:tcW w:w="2518" w:type="dxa"/>
          </w:tcPr>
          <w:p w:rsidR="00B64789" w:rsidRPr="00EA675D" w:rsidRDefault="00B64789" w:rsidP="00EA675D">
            <w:pPr>
              <w:spacing w:before="120" w:after="120"/>
              <w:rPr>
                <w:color w:val="000000"/>
                <w:sz w:val="24"/>
                <w:szCs w:val="24"/>
                <w:lang w:val="ru-RU"/>
              </w:rPr>
            </w:pP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Городские поселения</w:t>
            </w:r>
          </w:p>
        </w:tc>
        <w:tc>
          <w:tcPr>
            <w:tcW w:w="1843" w:type="dxa"/>
            <w:gridSpan w:val="2"/>
            <w:tcBorders>
              <w:lef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Сельские поселения</w:t>
            </w:r>
          </w:p>
        </w:tc>
        <w:tc>
          <w:tcPr>
            <w:tcW w:w="3119" w:type="dxa"/>
            <w:vMerge w:val="restart"/>
          </w:tcPr>
          <w:p w:rsidR="00B64789" w:rsidRPr="00EA675D" w:rsidRDefault="00B64789" w:rsidP="00EA675D">
            <w:pPr>
              <w:spacing w:before="120" w:after="120"/>
              <w:rPr>
                <w:color w:val="000000"/>
                <w:sz w:val="24"/>
                <w:szCs w:val="24"/>
                <w:lang w:val="ru-RU"/>
              </w:rPr>
            </w:pPr>
            <w:r w:rsidRPr="00EA675D">
              <w:rPr>
                <w:color w:val="000000"/>
                <w:sz w:val="24"/>
                <w:szCs w:val="24"/>
                <w:lang w:val="ru-RU"/>
              </w:rPr>
              <w:t>Торговые центры местного значения с числом обслуживаемого населения, тыс. чел.:</w:t>
            </w:r>
            <w:r w:rsidRPr="00EA675D">
              <w:rPr>
                <w:color w:val="000000"/>
                <w:sz w:val="24"/>
                <w:szCs w:val="24"/>
                <w:lang w:val="ru-RU"/>
              </w:rPr>
              <w:br/>
              <w:t>от 4 до 6............ 0,4—0,6 га на объект</w:t>
            </w:r>
            <w:r w:rsidRPr="00EA675D">
              <w:rPr>
                <w:color w:val="000000"/>
                <w:sz w:val="24"/>
                <w:szCs w:val="24"/>
                <w:lang w:val="ru-RU"/>
              </w:rPr>
              <w:br/>
              <w:t xml:space="preserve">св. 6  10....0,6-0,8 </w:t>
            </w:r>
            <w:r w:rsidRPr="00EA675D">
              <w:rPr>
                <w:color w:val="000000"/>
                <w:sz w:val="24"/>
                <w:szCs w:val="24"/>
                <w:lang w:val="ru-RU"/>
              </w:rPr>
              <w:br/>
              <w:t xml:space="preserve">10 до 15.......0,8-1,1 </w:t>
            </w:r>
            <w:r w:rsidRPr="00EA675D">
              <w:rPr>
                <w:color w:val="000000"/>
                <w:sz w:val="24"/>
                <w:szCs w:val="24"/>
                <w:lang w:val="ru-RU"/>
              </w:rPr>
              <w:br/>
              <w:t xml:space="preserve"> 15  до20......1,1-1,3 </w:t>
            </w:r>
            <w:r w:rsidRPr="00EA675D">
              <w:rPr>
                <w:color w:val="000000"/>
                <w:sz w:val="24"/>
                <w:szCs w:val="24"/>
                <w:lang w:val="ru-RU"/>
              </w:rPr>
              <w:br/>
              <w:t>Торговые центры малых городов и сельских поселений с числом жителей, тыс. чел.:</w:t>
            </w:r>
            <w:r w:rsidRPr="00EA675D">
              <w:rPr>
                <w:color w:val="000000"/>
                <w:sz w:val="24"/>
                <w:szCs w:val="24"/>
                <w:lang w:val="ru-RU"/>
              </w:rPr>
              <w:br/>
              <w:t>до1 0,1—0,2 га</w:t>
            </w:r>
            <w:r w:rsidRPr="00EA675D">
              <w:rPr>
                <w:color w:val="000000"/>
                <w:sz w:val="24"/>
                <w:szCs w:val="24"/>
                <w:lang w:val="ru-RU"/>
              </w:rPr>
              <w:br/>
              <w:t xml:space="preserve">св. 1 до 3..............0,2—0,4 </w:t>
            </w:r>
            <w:r w:rsidRPr="00EA675D">
              <w:rPr>
                <w:color w:val="000000"/>
                <w:sz w:val="24"/>
                <w:szCs w:val="24"/>
                <w:lang w:val="ru-RU"/>
              </w:rPr>
              <w:br/>
              <w:t xml:space="preserve">3 до 4........0,4—0,6 </w:t>
            </w:r>
            <w:r w:rsidRPr="00EA675D">
              <w:rPr>
                <w:color w:val="000000"/>
                <w:sz w:val="24"/>
                <w:szCs w:val="24"/>
                <w:lang w:val="ru-RU"/>
              </w:rPr>
              <w:br/>
              <w:t xml:space="preserve">5 до 6.......0,6-1,0 </w:t>
            </w:r>
            <w:r w:rsidRPr="00EA675D">
              <w:rPr>
                <w:color w:val="000000"/>
                <w:sz w:val="24"/>
                <w:szCs w:val="24"/>
                <w:lang w:val="ru-RU"/>
              </w:rPr>
              <w:br/>
              <w:t xml:space="preserve">7 до 10.....1,0—1,2 </w:t>
            </w:r>
          </w:p>
          <w:p w:rsidR="00B64789" w:rsidRPr="00EA675D" w:rsidRDefault="00B64789" w:rsidP="00EA675D">
            <w:pPr>
              <w:spacing w:before="120" w:after="120"/>
              <w:rPr>
                <w:color w:val="000000"/>
                <w:sz w:val="24"/>
                <w:szCs w:val="24"/>
                <w:lang w:val="ru-RU"/>
              </w:rPr>
            </w:pPr>
          </w:p>
          <w:p w:rsidR="00B64789" w:rsidRPr="00EA675D" w:rsidRDefault="00B64789" w:rsidP="00EA675D">
            <w:pPr>
              <w:spacing w:before="120" w:after="120"/>
              <w:rPr>
                <w:color w:val="000000"/>
                <w:sz w:val="24"/>
                <w:szCs w:val="24"/>
                <w:lang w:val="ru-RU"/>
              </w:rPr>
            </w:pPr>
          </w:p>
        </w:tc>
        <w:tc>
          <w:tcPr>
            <w:tcW w:w="5670" w:type="dxa"/>
            <w:vMerge w:val="restart"/>
          </w:tcPr>
          <w:p w:rsidR="00B64789" w:rsidRPr="00EA675D" w:rsidRDefault="00B64789" w:rsidP="00EA675D">
            <w:pPr>
              <w:spacing w:before="120" w:after="120"/>
              <w:rPr>
                <w:color w:val="000000"/>
                <w:sz w:val="27"/>
                <w:szCs w:val="27"/>
                <w:lang w:val="ru-RU"/>
              </w:rPr>
            </w:pPr>
            <w:r w:rsidRPr="00EA675D">
              <w:rPr>
                <w:color w:val="000000"/>
                <w:sz w:val="27"/>
                <w:szCs w:val="27"/>
                <w:lang w:val="ru-RU"/>
              </w:rPr>
              <w:t xml:space="preserve">В норму расчета магазинов непродовольственных товаров в городах </w:t>
            </w:r>
            <w:r w:rsidRPr="00EA675D">
              <w:rPr>
                <w:color w:val="000000"/>
                <w:sz w:val="24"/>
                <w:szCs w:val="24"/>
                <w:lang w:val="ru-RU"/>
              </w:rPr>
              <w:t>входят комиссионные магазины из расчета 10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5—10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на 1 тыс. чел. В поселках садоводческих товариществ продовольственные магазины предусматривать из расчета 80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на 1 тыс. чел.</w:t>
            </w: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Магазины, м</w:t>
            </w:r>
            <w:r w:rsidRPr="00EA675D">
              <w:rPr>
                <w:color w:val="000000"/>
                <w:sz w:val="24"/>
                <w:szCs w:val="24"/>
                <w:vertAlign w:val="superscript"/>
                <w:lang w:val="ru-RU"/>
              </w:rPr>
              <w:t>2</w:t>
            </w:r>
            <w:r w:rsidRPr="00EA675D">
              <w:rPr>
                <w:color w:val="000000"/>
                <w:sz w:val="24"/>
                <w:szCs w:val="24"/>
                <w:lang w:val="ru-RU"/>
              </w:rPr>
              <w:t>торговой площади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280 (100)</w:t>
            </w:r>
          </w:p>
        </w:tc>
        <w:tc>
          <w:tcPr>
            <w:tcW w:w="1843" w:type="dxa"/>
            <w:gridSpan w:val="2"/>
            <w:tcBorders>
              <w:lef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300</w:t>
            </w:r>
          </w:p>
        </w:tc>
        <w:tc>
          <w:tcPr>
            <w:tcW w:w="3119" w:type="dxa"/>
            <w:vMerge/>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В том числе:</w:t>
            </w:r>
          </w:p>
          <w:p w:rsidR="00B64789" w:rsidRPr="00EA675D" w:rsidRDefault="00B64789" w:rsidP="00EA675D">
            <w:pPr>
              <w:spacing w:before="120" w:after="120"/>
              <w:rPr>
                <w:color w:val="000000"/>
                <w:sz w:val="24"/>
                <w:szCs w:val="24"/>
                <w:lang w:val="ru-RU"/>
              </w:rPr>
            </w:pPr>
            <w:r w:rsidRPr="00EA675D">
              <w:rPr>
                <w:color w:val="000000"/>
                <w:sz w:val="24"/>
                <w:szCs w:val="24"/>
                <w:lang w:val="ru-RU"/>
              </w:rPr>
              <w:t>продовольственных товаров, объект</w:t>
            </w:r>
          </w:p>
          <w:p w:rsidR="00B64789" w:rsidRPr="00EA675D" w:rsidRDefault="00B64789" w:rsidP="00EA675D">
            <w:pPr>
              <w:spacing w:before="120" w:after="120"/>
              <w:rPr>
                <w:color w:val="000000"/>
                <w:sz w:val="24"/>
                <w:szCs w:val="24"/>
              </w:rPr>
            </w:pPr>
            <w:r w:rsidRPr="00EA675D">
              <w:rPr>
                <w:color w:val="000000"/>
                <w:sz w:val="24"/>
                <w:szCs w:val="24"/>
              </w:rPr>
              <w:t>непродовольственных товаров,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p>
          <w:p w:rsidR="00B64789" w:rsidRPr="00EA675D" w:rsidRDefault="00B64789" w:rsidP="00EA675D">
            <w:pPr>
              <w:spacing w:before="120" w:after="120"/>
              <w:rPr>
                <w:color w:val="000000"/>
                <w:sz w:val="24"/>
                <w:szCs w:val="24"/>
              </w:rPr>
            </w:pPr>
            <w:r w:rsidRPr="00EA675D">
              <w:rPr>
                <w:color w:val="000000"/>
                <w:sz w:val="24"/>
                <w:szCs w:val="24"/>
              </w:rPr>
              <w:t>100 (70)</w:t>
            </w:r>
          </w:p>
          <w:p w:rsidR="00B64789" w:rsidRPr="00EA675D" w:rsidRDefault="00B64789" w:rsidP="00EA675D">
            <w:pPr>
              <w:spacing w:before="120" w:after="120"/>
              <w:rPr>
                <w:color w:val="000000"/>
                <w:sz w:val="24"/>
                <w:szCs w:val="24"/>
              </w:rPr>
            </w:pPr>
          </w:p>
          <w:p w:rsidR="00B64789" w:rsidRPr="00EA675D" w:rsidRDefault="00B64789" w:rsidP="00EA675D">
            <w:pPr>
              <w:spacing w:before="120" w:after="120"/>
              <w:rPr>
                <w:color w:val="000000"/>
                <w:sz w:val="24"/>
                <w:szCs w:val="24"/>
              </w:rPr>
            </w:pPr>
            <w:r w:rsidRPr="00EA675D">
              <w:rPr>
                <w:color w:val="000000"/>
                <w:sz w:val="24"/>
                <w:szCs w:val="24"/>
              </w:rPr>
              <w:t>180 (30)</w:t>
            </w:r>
          </w:p>
        </w:tc>
        <w:tc>
          <w:tcPr>
            <w:tcW w:w="1843" w:type="dxa"/>
            <w:gridSpan w:val="2"/>
            <w:tcBorders>
              <w:left w:val="single" w:sz="4" w:space="0" w:color="auto"/>
            </w:tcBorders>
          </w:tcPr>
          <w:p w:rsidR="00B64789" w:rsidRPr="00EA675D" w:rsidRDefault="00B64789" w:rsidP="009E6EE1">
            <w:pPr>
              <w:rPr>
                <w:color w:val="000000"/>
                <w:sz w:val="24"/>
                <w:szCs w:val="24"/>
              </w:rPr>
            </w:pPr>
          </w:p>
          <w:p w:rsidR="00B64789" w:rsidRPr="00EA675D" w:rsidRDefault="00B64789" w:rsidP="009E6EE1">
            <w:pPr>
              <w:rPr>
                <w:color w:val="000000"/>
                <w:sz w:val="24"/>
                <w:szCs w:val="24"/>
              </w:rPr>
            </w:pPr>
          </w:p>
          <w:p w:rsidR="00B64789" w:rsidRPr="00EA675D" w:rsidRDefault="00B64789" w:rsidP="009E6EE1">
            <w:pPr>
              <w:rPr>
                <w:color w:val="000000"/>
                <w:sz w:val="24"/>
                <w:szCs w:val="24"/>
              </w:rPr>
            </w:pPr>
            <w:r w:rsidRPr="00EA675D">
              <w:rPr>
                <w:color w:val="000000"/>
                <w:sz w:val="24"/>
                <w:szCs w:val="24"/>
              </w:rPr>
              <w:t>100</w:t>
            </w:r>
          </w:p>
          <w:p w:rsidR="00B64789" w:rsidRPr="00EA675D" w:rsidRDefault="00B64789" w:rsidP="00EA675D">
            <w:pPr>
              <w:spacing w:before="120" w:after="120"/>
              <w:rPr>
                <w:color w:val="000000"/>
                <w:sz w:val="24"/>
                <w:szCs w:val="24"/>
              </w:rPr>
            </w:pPr>
          </w:p>
          <w:p w:rsidR="00B64789" w:rsidRPr="00EA675D" w:rsidRDefault="00B64789" w:rsidP="00EA675D">
            <w:pPr>
              <w:spacing w:before="120" w:after="120"/>
              <w:rPr>
                <w:color w:val="000000"/>
                <w:sz w:val="24"/>
                <w:szCs w:val="24"/>
              </w:rPr>
            </w:pPr>
            <w:r w:rsidRPr="00EA675D">
              <w:rPr>
                <w:color w:val="000000"/>
                <w:sz w:val="24"/>
                <w:szCs w:val="24"/>
              </w:rPr>
              <w:t>200</w:t>
            </w:r>
          </w:p>
        </w:tc>
        <w:tc>
          <w:tcPr>
            <w:tcW w:w="3119" w:type="dxa"/>
            <w:vMerge/>
          </w:tcPr>
          <w:p w:rsidR="00B64789" w:rsidRPr="00EA675D" w:rsidRDefault="00B64789" w:rsidP="00EA675D">
            <w:pPr>
              <w:spacing w:before="120" w:after="120"/>
              <w:rPr>
                <w:color w:val="000000"/>
                <w:sz w:val="24"/>
                <w:szCs w:val="24"/>
              </w:rPr>
            </w:pPr>
          </w:p>
        </w:tc>
        <w:tc>
          <w:tcPr>
            <w:tcW w:w="5670" w:type="dxa"/>
            <w:vMerge/>
          </w:tcPr>
          <w:p w:rsidR="00B64789" w:rsidRPr="00EA675D" w:rsidRDefault="00B64789" w:rsidP="00EA675D">
            <w:pPr>
              <w:spacing w:before="120" w:after="120"/>
              <w:rPr>
                <w:color w:val="000000"/>
                <w:sz w:val="27"/>
                <w:szCs w:val="27"/>
              </w:rPr>
            </w:pPr>
          </w:p>
        </w:tc>
      </w:tr>
      <w:tr w:rsidR="00B64789" w:rsidRPr="00FB2ADE">
        <w:tc>
          <w:tcPr>
            <w:tcW w:w="2518" w:type="dxa"/>
          </w:tcPr>
          <w:p w:rsidR="00B64789" w:rsidRPr="00EA675D" w:rsidRDefault="00B64789" w:rsidP="00EA675D">
            <w:pPr>
              <w:spacing w:before="120" w:after="120"/>
              <w:rPr>
                <w:color w:val="000000"/>
                <w:sz w:val="24"/>
                <w:szCs w:val="24"/>
              </w:rPr>
            </w:pP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p>
        </w:tc>
        <w:tc>
          <w:tcPr>
            <w:tcW w:w="1843" w:type="dxa"/>
            <w:gridSpan w:val="2"/>
            <w:tcBorders>
              <w:left w:val="single" w:sz="4" w:space="0" w:color="auto"/>
            </w:tcBorders>
          </w:tcPr>
          <w:p w:rsidR="00B64789" w:rsidRPr="00EA675D" w:rsidRDefault="00B64789" w:rsidP="009E6EE1">
            <w:pPr>
              <w:rPr>
                <w:color w:val="000000"/>
                <w:sz w:val="24"/>
                <w:szCs w:val="24"/>
              </w:rPr>
            </w:pPr>
          </w:p>
        </w:tc>
        <w:tc>
          <w:tcPr>
            <w:tcW w:w="3119"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Предприятия торговли,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w:t>
            </w:r>
            <w:r w:rsidRPr="00EA675D">
              <w:rPr>
                <w:color w:val="000000"/>
                <w:sz w:val="24"/>
                <w:szCs w:val="24"/>
                <w:lang w:val="ru-RU"/>
              </w:rPr>
              <w:br/>
              <w:t>до 250...... 0,08 га на 100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w:t>
            </w:r>
            <w:r w:rsidRPr="00EA675D">
              <w:rPr>
                <w:color w:val="000000"/>
                <w:sz w:val="24"/>
                <w:szCs w:val="24"/>
                <w:lang w:val="ru-RU"/>
              </w:rPr>
              <w:br/>
              <w:t>св. 250 до 650,....0,08-0,06 "</w:t>
            </w:r>
            <w:r w:rsidRPr="00EA675D">
              <w:rPr>
                <w:color w:val="000000"/>
                <w:sz w:val="24"/>
                <w:szCs w:val="24"/>
                <w:lang w:val="ru-RU"/>
              </w:rPr>
              <w:br/>
              <w:t>" 650 " 1500......0,06-0,04 "</w:t>
            </w:r>
            <w:r w:rsidRPr="00EA675D">
              <w:rPr>
                <w:color w:val="000000"/>
                <w:sz w:val="24"/>
                <w:szCs w:val="24"/>
                <w:lang w:val="ru-RU"/>
              </w:rPr>
              <w:br/>
              <w:t>" 1500 " 3500.....0,04—0,02 "</w:t>
            </w:r>
            <w:r w:rsidRPr="00EA675D">
              <w:rPr>
                <w:color w:val="000000"/>
                <w:sz w:val="24"/>
                <w:szCs w:val="24"/>
                <w:lang w:val="ru-RU"/>
              </w:rPr>
              <w:br/>
              <w:t>" 3500.............0,02</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На промышленных предприятиях и других местах приложения труда предусматривать пункты выдачи продовольственных заказов из расчета, м</w:t>
            </w:r>
            <w:r w:rsidRPr="00EA675D">
              <w:rPr>
                <w:color w:val="000000"/>
                <w:sz w:val="24"/>
                <w:szCs w:val="24"/>
                <w:vertAlign w:val="superscript"/>
                <w:lang w:val="ru-RU"/>
              </w:rPr>
              <w:t>2</w:t>
            </w:r>
            <w:r w:rsidRPr="00EA675D">
              <w:rPr>
                <w:color w:val="000000"/>
                <w:sz w:val="24"/>
                <w:szCs w:val="24"/>
                <w:lang w:val="ru-RU"/>
              </w:rPr>
              <w:t>нормируемой площади на 1 тыс. работающих: 60 — при удаленном размещении промпредприятий от селитебной зоны; 38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Рыночные комплексы,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24—40</w:t>
            </w:r>
          </w:p>
        </w:tc>
        <w:tc>
          <w:tcPr>
            <w:tcW w:w="1843" w:type="dxa"/>
            <w:gridSpan w:val="2"/>
            <w:tcBorders>
              <w:left w:val="single" w:sz="4" w:space="0" w:color="auto"/>
            </w:tcBorders>
          </w:tcPr>
          <w:p w:rsidR="00B64789" w:rsidRPr="00EA675D" w:rsidRDefault="00B64789" w:rsidP="009E6EE1">
            <w:pPr>
              <w:rPr>
                <w:color w:val="000000"/>
                <w:sz w:val="24"/>
                <w:szCs w:val="24"/>
              </w:rPr>
            </w:pPr>
          </w:p>
        </w:tc>
        <w:tc>
          <w:tcPr>
            <w:tcW w:w="3119" w:type="dxa"/>
          </w:tcPr>
          <w:p w:rsidR="00B64789" w:rsidRPr="00EA675D" w:rsidRDefault="00B64789" w:rsidP="00EA675D">
            <w:pPr>
              <w:spacing w:before="120" w:after="120"/>
              <w:rPr>
                <w:color w:val="000000"/>
                <w:sz w:val="24"/>
                <w:szCs w:val="24"/>
              </w:rPr>
            </w:pPr>
            <w:r w:rsidRPr="00EA675D">
              <w:rPr>
                <w:color w:val="000000"/>
                <w:sz w:val="24"/>
                <w:szCs w:val="24"/>
                <w:lang w:val="ru-RU"/>
              </w:rPr>
              <w:t>От 7 до 14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рыночного комплекса в зависимости от вместимости: 14 м</w:t>
            </w:r>
            <w:r w:rsidRPr="00EA675D">
              <w:rPr>
                <w:color w:val="000000"/>
                <w:sz w:val="24"/>
                <w:szCs w:val="24"/>
                <w:vertAlign w:val="superscript"/>
                <w:lang w:val="ru-RU"/>
              </w:rPr>
              <w:t>2</w:t>
            </w:r>
            <w:r w:rsidRPr="00EA675D">
              <w:rPr>
                <w:color w:val="000000"/>
                <w:sz w:val="24"/>
                <w:szCs w:val="24"/>
                <w:lang w:val="ru-RU"/>
              </w:rPr>
              <w:t>— при торговой площади до 600 м</w:t>
            </w:r>
            <w:r w:rsidRPr="00EA675D">
              <w:rPr>
                <w:color w:val="000000"/>
                <w:sz w:val="24"/>
                <w:szCs w:val="24"/>
                <w:vertAlign w:val="superscript"/>
                <w:lang w:val="ru-RU"/>
              </w:rPr>
              <w:t>2</w:t>
            </w:r>
            <w:r w:rsidRPr="00EA675D">
              <w:rPr>
                <w:color w:val="000000"/>
                <w:sz w:val="24"/>
                <w:szCs w:val="24"/>
                <w:lang w:val="ru-RU"/>
              </w:rPr>
              <w:t>, 7 м</w:t>
            </w:r>
            <w:r w:rsidRPr="00EA675D">
              <w:rPr>
                <w:color w:val="000000"/>
                <w:sz w:val="24"/>
                <w:szCs w:val="24"/>
                <w:vertAlign w:val="superscript"/>
                <w:lang w:val="ru-RU"/>
              </w:rPr>
              <w:t>2</w:t>
            </w:r>
            <w:r w:rsidRPr="00EA675D">
              <w:rPr>
                <w:color w:val="000000"/>
                <w:sz w:val="24"/>
                <w:szCs w:val="24"/>
                <w:lang w:val="ru-RU"/>
              </w:rPr>
              <w:t xml:space="preserve">—св. </w:t>
            </w:r>
            <w:r w:rsidRPr="00EA675D">
              <w:rPr>
                <w:color w:val="000000"/>
                <w:sz w:val="24"/>
                <w:szCs w:val="24"/>
              </w:rPr>
              <w:t>3000 м</w:t>
            </w:r>
            <w:r w:rsidRPr="00EA675D">
              <w:rPr>
                <w:color w:val="000000"/>
                <w:sz w:val="24"/>
                <w:szCs w:val="24"/>
                <w:vertAlign w:val="superscript"/>
              </w:rPr>
              <w:t>2</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Для рыночного комплекса на 1 торговое место следует принимать 6 м</w:t>
            </w:r>
            <w:r w:rsidRPr="00EA675D">
              <w:rPr>
                <w:color w:val="000000"/>
                <w:sz w:val="24"/>
                <w:szCs w:val="24"/>
                <w:vertAlign w:val="superscript"/>
                <w:lang w:val="ru-RU"/>
              </w:rPr>
              <w:t>2</w:t>
            </w:r>
            <w:r w:rsidRPr="00EA675D">
              <w:rPr>
                <w:color w:val="000000"/>
                <w:sz w:val="24"/>
                <w:szCs w:val="24"/>
                <w:lang w:val="ru-RU"/>
              </w:rPr>
              <w:t>торговой площади</w:t>
            </w: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Предприятия общественного питания, место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40(8)</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40</w:t>
            </w:r>
          </w:p>
        </w:tc>
        <w:tc>
          <w:tcPr>
            <w:tcW w:w="3119" w:type="dxa"/>
          </w:tcPr>
          <w:p w:rsidR="00B64789" w:rsidRPr="00EA675D" w:rsidRDefault="00B64789" w:rsidP="009E6EE1">
            <w:pPr>
              <w:rPr>
                <w:sz w:val="24"/>
                <w:szCs w:val="24"/>
                <w:lang w:val="ru-RU" w:eastAsia="ru-RU"/>
              </w:rPr>
            </w:pPr>
            <w:r w:rsidRPr="00EA675D">
              <w:rPr>
                <w:color w:val="000000"/>
                <w:sz w:val="24"/>
                <w:szCs w:val="24"/>
                <w:lang w:val="ru-RU" w:eastAsia="ru-RU"/>
              </w:rPr>
              <w:t>При числе мест, га на 100 мест:</w:t>
            </w:r>
          </w:p>
          <w:p w:rsidR="00B64789" w:rsidRPr="00EA675D" w:rsidRDefault="00B64789" w:rsidP="009E6EE1">
            <w:pPr>
              <w:rPr>
                <w:sz w:val="24"/>
                <w:szCs w:val="24"/>
                <w:lang w:eastAsia="ru-RU"/>
              </w:rPr>
            </w:pPr>
            <w:r w:rsidRPr="00EA675D">
              <w:rPr>
                <w:color w:val="000000"/>
                <w:sz w:val="24"/>
                <w:szCs w:val="24"/>
                <w:lang w:eastAsia="ru-RU"/>
              </w:rPr>
              <w:t>до 50.........0,2-0,25</w:t>
            </w:r>
          </w:p>
          <w:p w:rsidR="00B64789" w:rsidRPr="00EA675D" w:rsidRDefault="00B64789" w:rsidP="00EA675D">
            <w:pPr>
              <w:spacing w:before="100" w:beforeAutospacing="1" w:after="100" w:afterAutospacing="1"/>
              <w:rPr>
                <w:color w:val="000000"/>
                <w:sz w:val="24"/>
                <w:szCs w:val="24"/>
                <w:lang w:eastAsia="ru-RU"/>
              </w:rPr>
            </w:pPr>
            <w:r w:rsidRPr="00EA675D">
              <w:rPr>
                <w:color w:val="000000"/>
                <w:sz w:val="24"/>
                <w:szCs w:val="24"/>
                <w:lang w:eastAsia="ru-RU"/>
              </w:rPr>
              <w:t>св.50до150.0,2-0,15</w:t>
            </w:r>
          </w:p>
          <w:p w:rsidR="00B64789" w:rsidRPr="00EA675D" w:rsidRDefault="00B64789" w:rsidP="00EA675D">
            <w:pPr>
              <w:spacing w:before="100" w:beforeAutospacing="1" w:after="100" w:afterAutospacing="1"/>
              <w:rPr>
                <w:color w:val="000000"/>
                <w:sz w:val="24"/>
                <w:szCs w:val="24"/>
                <w:lang w:eastAsia="ru-RU"/>
              </w:rPr>
            </w:pPr>
            <w:r w:rsidRPr="00EA675D">
              <w:rPr>
                <w:color w:val="000000"/>
                <w:sz w:val="24"/>
                <w:szCs w:val="24"/>
                <w:lang w:eastAsia="ru-RU"/>
              </w:rPr>
              <w:t xml:space="preserve"> 150.....0,1</w:t>
            </w:r>
          </w:p>
          <w:p w:rsidR="00B64789" w:rsidRPr="00EA675D" w:rsidRDefault="00B64789" w:rsidP="00EA675D">
            <w:pPr>
              <w:spacing w:before="120" w:after="120"/>
              <w:rPr>
                <w:color w:val="000000"/>
                <w:sz w:val="24"/>
                <w:szCs w:val="24"/>
              </w:rPr>
            </w:pP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 —1,8 места на 1 тыс. чел.</w:t>
            </w:r>
          </w:p>
        </w:tc>
      </w:tr>
      <w:tr w:rsidR="00B64789" w:rsidRPr="004D7FAB">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Магазины кулинарии,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торговой площади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6(3)</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w:t>
            </w:r>
          </w:p>
        </w:tc>
        <w:tc>
          <w:tcPr>
            <w:tcW w:w="3119" w:type="dxa"/>
          </w:tcPr>
          <w:p w:rsidR="00B64789" w:rsidRPr="00EA675D" w:rsidRDefault="00B64789" w:rsidP="009E6EE1">
            <w:pPr>
              <w:rPr>
                <w:color w:val="000000"/>
                <w:sz w:val="24"/>
                <w:szCs w:val="24"/>
                <w:lang w:eastAsia="ru-RU"/>
              </w:rPr>
            </w:pP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Предприятия бытового обслуживания, рабочее место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9(2,0)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7</w:t>
            </w:r>
          </w:p>
        </w:tc>
        <w:tc>
          <w:tcPr>
            <w:tcW w:w="3119" w:type="dxa"/>
          </w:tcPr>
          <w:p w:rsidR="00B64789" w:rsidRPr="00EA675D" w:rsidRDefault="00B64789" w:rsidP="009E6EE1">
            <w:pPr>
              <w:rPr>
                <w:color w:val="000000"/>
                <w:sz w:val="24"/>
                <w:szCs w:val="24"/>
                <w:lang w:eastAsia="ru-RU"/>
              </w:rPr>
            </w:pP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 в счет общей нормы</w:t>
            </w:r>
          </w:p>
        </w:tc>
      </w:tr>
      <w:tr w:rsidR="00B64789" w:rsidRPr="00FB2ADE">
        <w:tc>
          <w:tcPr>
            <w:tcW w:w="2518" w:type="dxa"/>
          </w:tcPr>
          <w:p w:rsidR="00B64789" w:rsidRPr="00EA675D" w:rsidRDefault="00B64789" w:rsidP="009E6EE1">
            <w:pPr>
              <w:rPr>
                <w:sz w:val="24"/>
                <w:szCs w:val="24"/>
                <w:lang w:val="ru-RU" w:eastAsia="ru-RU"/>
              </w:rPr>
            </w:pPr>
            <w:r w:rsidRPr="00EA675D">
              <w:rPr>
                <w:color w:val="000000"/>
                <w:sz w:val="24"/>
                <w:szCs w:val="24"/>
                <w:lang w:val="ru-RU" w:eastAsia="ru-RU"/>
              </w:rPr>
              <w:t>В том числе: непосредственного обслуживания</w:t>
            </w:r>
          </w:p>
          <w:p w:rsidR="00B64789" w:rsidRPr="00EA675D" w:rsidRDefault="00B64789" w:rsidP="009E6EE1">
            <w:pPr>
              <w:rPr>
                <w:sz w:val="24"/>
                <w:szCs w:val="24"/>
                <w:lang w:val="ru-RU" w:eastAsia="ru-RU"/>
              </w:rPr>
            </w:pPr>
            <w:r w:rsidRPr="00EA675D">
              <w:rPr>
                <w:color w:val="000000"/>
                <w:sz w:val="24"/>
                <w:szCs w:val="24"/>
                <w:lang w:val="ru-RU" w:eastAsia="ru-RU"/>
              </w:rPr>
              <w:t>населения</w:t>
            </w:r>
          </w:p>
          <w:p w:rsidR="00B64789" w:rsidRPr="00EA675D" w:rsidRDefault="00B64789" w:rsidP="00EA675D">
            <w:pPr>
              <w:spacing w:before="120" w:after="120"/>
              <w:rPr>
                <w:color w:val="000000"/>
                <w:sz w:val="24"/>
                <w:szCs w:val="24"/>
                <w:lang w:val="ru-RU"/>
              </w:rPr>
            </w:pP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5(2)</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4</w:t>
            </w:r>
          </w:p>
        </w:tc>
        <w:tc>
          <w:tcPr>
            <w:tcW w:w="3119" w:type="dxa"/>
          </w:tcPr>
          <w:p w:rsidR="00B64789" w:rsidRPr="00EA675D" w:rsidRDefault="00B64789" w:rsidP="009E6EE1">
            <w:pPr>
              <w:rPr>
                <w:color w:val="000000"/>
                <w:sz w:val="24"/>
                <w:szCs w:val="24"/>
                <w:lang w:val="ru-RU" w:eastAsia="ru-RU"/>
              </w:rPr>
            </w:pPr>
            <w:r w:rsidRPr="00EA675D">
              <w:rPr>
                <w:color w:val="000000"/>
                <w:sz w:val="24"/>
                <w:szCs w:val="24"/>
                <w:lang w:val="ru-RU"/>
              </w:rPr>
              <w:t>На 10 рабочих мест для предприятий мощностью, рабочих мест:</w:t>
            </w:r>
            <w:r w:rsidRPr="00EA675D">
              <w:rPr>
                <w:color w:val="000000"/>
                <w:sz w:val="24"/>
                <w:szCs w:val="24"/>
                <w:lang w:val="ru-RU"/>
              </w:rPr>
              <w:br/>
              <w:t>0,1 -0,2 га.......10- 50</w:t>
            </w:r>
            <w:r w:rsidRPr="00EA675D">
              <w:rPr>
                <w:color w:val="000000"/>
                <w:sz w:val="24"/>
                <w:szCs w:val="24"/>
                <w:lang w:val="ru-RU"/>
              </w:rPr>
              <w:br/>
              <w:t>0,05—0,08  50-150</w:t>
            </w:r>
            <w:r w:rsidRPr="00EA675D">
              <w:rPr>
                <w:color w:val="000000"/>
                <w:sz w:val="24"/>
                <w:szCs w:val="24"/>
                <w:lang w:val="ru-RU"/>
              </w:rPr>
              <w:br/>
              <w:t>0,03-0,04  св. 150</w:t>
            </w:r>
          </w:p>
        </w:tc>
        <w:tc>
          <w:tcPr>
            <w:tcW w:w="5670" w:type="dxa"/>
          </w:tcPr>
          <w:p w:rsidR="00B64789" w:rsidRPr="00EA675D" w:rsidRDefault="00B64789" w:rsidP="00EA675D">
            <w:pPr>
              <w:spacing w:before="120" w:after="120"/>
              <w:rPr>
                <w:color w:val="000000"/>
                <w:sz w:val="24"/>
                <w:szCs w:val="24"/>
                <w:lang w:val="ru-RU"/>
              </w:rPr>
            </w:pPr>
          </w:p>
        </w:tc>
      </w:tr>
      <w:tr w:rsidR="00B64789" w:rsidRPr="004D7FAB">
        <w:tc>
          <w:tcPr>
            <w:tcW w:w="2518" w:type="dxa"/>
          </w:tcPr>
          <w:p w:rsidR="00B64789" w:rsidRPr="00EA675D" w:rsidRDefault="00B64789" w:rsidP="009E6EE1">
            <w:pPr>
              <w:rPr>
                <w:color w:val="000000"/>
                <w:sz w:val="24"/>
                <w:szCs w:val="24"/>
                <w:lang w:val="ru-RU" w:eastAsia="ru-RU"/>
              </w:rPr>
            </w:pPr>
            <w:r w:rsidRPr="00EA675D">
              <w:rPr>
                <w:color w:val="000000"/>
                <w:sz w:val="24"/>
                <w:szCs w:val="24"/>
                <w:lang w:val="ru-RU"/>
              </w:rPr>
              <w:t>производственные предприятия централизованного выполнения заказов,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4</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3</w:t>
            </w:r>
          </w:p>
        </w:tc>
        <w:tc>
          <w:tcPr>
            <w:tcW w:w="3119" w:type="dxa"/>
          </w:tcPr>
          <w:p w:rsidR="00B64789" w:rsidRPr="00EA675D" w:rsidRDefault="00B64789" w:rsidP="009E6EE1">
            <w:pPr>
              <w:rPr>
                <w:color w:val="000000"/>
                <w:sz w:val="24"/>
                <w:szCs w:val="24"/>
              </w:rPr>
            </w:pPr>
            <w:r w:rsidRPr="00EA675D">
              <w:rPr>
                <w:color w:val="000000"/>
                <w:sz w:val="24"/>
                <w:szCs w:val="24"/>
              </w:rPr>
              <w:t>0,5-1,2 га</w:t>
            </w:r>
          </w:p>
        </w:tc>
        <w:tc>
          <w:tcPr>
            <w:tcW w:w="5670" w:type="dxa"/>
          </w:tcPr>
          <w:p w:rsidR="00B64789" w:rsidRPr="00EA675D" w:rsidRDefault="00B64789" w:rsidP="00EA675D">
            <w:pPr>
              <w:spacing w:before="120" w:after="120"/>
              <w:rPr>
                <w:color w:val="000000"/>
                <w:sz w:val="24"/>
                <w:szCs w:val="24"/>
              </w:rPr>
            </w:pPr>
          </w:p>
        </w:tc>
      </w:tr>
      <w:tr w:rsidR="00B64789" w:rsidRPr="004D7FAB">
        <w:tc>
          <w:tcPr>
            <w:tcW w:w="2518" w:type="dxa"/>
          </w:tcPr>
          <w:p w:rsidR="00B64789" w:rsidRPr="00EA675D" w:rsidRDefault="00B64789" w:rsidP="009E6EE1">
            <w:pPr>
              <w:rPr>
                <w:color w:val="000000"/>
                <w:sz w:val="24"/>
                <w:szCs w:val="24"/>
              </w:rPr>
            </w:pPr>
            <w:r w:rsidRPr="00EA675D">
              <w:rPr>
                <w:color w:val="000000"/>
                <w:sz w:val="24"/>
                <w:szCs w:val="24"/>
              </w:rPr>
              <w:t>Предприятия коммунального обслуживания</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p>
        </w:tc>
        <w:tc>
          <w:tcPr>
            <w:tcW w:w="1843" w:type="dxa"/>
            <w:gridSpan w:val="2"/>
            <w:tcBorders>
              <w:left w:val="single" w:sz="4" w:space="0" w:color="auto"/>
            </w:tcBorders>
          </w:tcPr>
          <w:p w:rsidR="00B64789" w:rsidRPr="00EA675D" w:rsidRDefault="00B64789" w:rsidP="009E6EE1">
            <w:pPr>
              <w:rPr>
                <w:color w:val="000000"/>
                <w:sz w:val="24"/>
                <w:szCs w:val="24"/>
              </w:rPr>
            </w:pPr>
          </w:p>
        </w:tc>
        <w:tc>
          <w:tcPr>
            <w:tcW w:w="3119" w:type="dxa"/>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4D7FAB">
        <w:tc>
          <w:tcPr>
            <w:tcW w:w="2518" w:type="dxa"/>
          </w:tcPr>
          <w:p w:rsidR="00B64789" w:rsidRPr="00EA675D" w:rsidRDefault="00B64789" w:rsidP="009E6EE1">
            <w:pPr>
              <w:rPr>
                <w:color w:val="000000"/>
                <w:sz w:val="24"/>
                <w:szCs w:val="24"/>
                <w:lang w:val="ru-RU"/>
              </w:rPr>
            </w:pPr>
            <w:r w:rsidRPr="00EA675D">
              <w:rPr>
                <w:color w:val="000000"/>
                <w:sz w:val="24"/>
                <w:szCs w:val="24"/>
                <w:lang w:val="ru-RU"/>
              </w:rPr>
              <w:t>Прачечные, кг белья в смену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120(10)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60</w:t>
            </w:r>
          </w:p>
        </w:tc>
        <w:tc>
          <w:tcPr>
            <w:tcW w:w="3119" w:type="dxa"/>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4D7FAB">
        <w:tc>
          <w:tcPr>
            <w:tcW w:w="2518" w:type="dxa"/>
          </w:tcPr>
          <w:p w:rsidR="00B64789" w:rsidRPr="00EA675D" w:rsidRDefault="00B64789" w:rsidP="009E6EE1">
            <w:pPr>
              <w:rPr>
                <w:color w:val="000000"/>
                <w:sz w:val="24"/>
                <w:szCs w:val="24"/>
                <w:lang w:val="ru-RU"/>
              </w:rPr>
            </w:pPr>
            <w:r w:rsidRPr="00EA675D">
              <w:rPr>
                <w:color w:val="000000"/>
                <w:sz w:val="24"/>
                <w:szCs w:val="24"/>
                <w:lang w:val="ru-RU"/>
              </w:rPr>
              <w:t>В том числе: прачечные самообслуживания,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10(10)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20</w:t>
            </w:r>
          </w:p>
        </w:tc>
        <w:tc>
          <w:tcPr>
            <w:tcW w:w="3119" w:type="dxa"/>
          </w:tcPr>
          <w:p w:rsidR="00B64789" w:rsidRPr="00EA675D" w:rsidRDefault="00B64789" w:rsidP="009E6EE1">
            <w:pPr>
              <w:rPr>
                <w:color w:val="000000"/>
                <w:sz w:val="24"/>
                <w:szCs w:val="24"/>
              </w:rPr>
            </w:pPr>
            <w:r w:rsidRPr="00EA675D">
              <w:rPr>
                <w:color w:val="000000"/>
                <w:sz w:val="24"/>
                <w:szCs w:val="24"/>
              </w:rPr>
              <w:t>0,1—0,2 га на объект</w:t>
            </w: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9E6EE1">
            <w:pPr>
              <w:rPr>
                <w:color w:val="000000"/>
                <w:sz w:val="24"/>
                <w:szCs w:val="24"/>
              </w:rPr>
            </w:pPr>
            <w:r w:rsidRPr="00EA675D">
              <w:rPr>
                <w:color w:val="000000"/>
                <w:sz w:val="24"/>
                <w:szCs w:val="24"/>
              </w:rPr>
              <w:t>фабрики-прачечные,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110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40</w:t>
            </w:r>
          </w:p>
        </w:tc>
        <w:tc>
          <w:tcPr>
            <w:tcW w:w="3119" w:type="dxa"/>
          </w:tcPr>
          <w:p w:rsidR="00B64789" w:rsidRPr="00EA675D" w:rsidRDefault="00B64789" w:rsidP="009E6EE1">
            <w:pPr>
              <w:rPr>
                <w:color w:val="000000"/>
                <w:sz w:val="24"/>
                <w:szCs w:val="24"/>
              </w:rPr>
            </w:pPr>
            <w:r w:rsidRPr="00EA675D">
              <w:rPr>
                <w:color w:val="000000"/>
                <w:sz w:val="24"/>
                <w:szCs w:val="24"/>
              </w:rPr>
              <w:t>0,5-1,0</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Показатель расчета фабрик-прачечных дан с учетом обслуживания общественного сектора до 40 кг белья в смену</w:t>
            </w:r>
          </w:p>
        </w:tc>
      </w:tr>
      <w:tr w:rsidR="00B64789" w:rsidRPr="004D7FAB">
        <w:tc>
          <w:tcPr>
            <w:tcW w:w="2518" w:type="dxa"/>
          </w:tcPr>
          <w:p w:rsidR="00B64789" w:rsidRPr="00EA675D" w:rsidRDefault="00B64789" w:rsidP="009E6EE1">
            <w:pPr>
              <w:rPr>
                <w:color w:val="000000"/>
                <w:sz w:val="24"/>
                <w:szCs w:val="24"/>
                <w:lang w:val="ru-RU"/>
              </w:rPr>
            </w:pPr>
            <w:r w:rsidRPr="00EA675D">
              <w:rPr>
                <w:color w:val="000000"/>
                <w:sz w:val="24"/>
                <w:szCs w:val="24"/>
                <w:lang w:val="ru-RU"/>
              </w:rPr>
              <w:t>Химчистки, кг вещей в смену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11,4(4,0)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3,5</w:t>
            </w:r>
          </w:p>
        </w:tc>
        <w:tc>
          <w:tcPr>
            <w:tcW w:w="3119" w:type="dxa"/>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7"/>
                <w:szCs w:val="27"/>
              </w:rPr>
            </w:pPr>
          </w:p>
        </w:tc>
      </w:tr>
      <w:tr w:rsidR="00B64789" w:rsidRPr="004D7FAB">
        <w:tc>
          <w:tcPr>
            <w:tcW w:w="2518" w:type="dxa"/>
          </w:tcPr>
          <w:p w:rsidR="00B64789" w:rsidRPr="00EA675D" w:rsidRDefault="00B64789" w:rsidP="009E6EE1">
            <w:pPr>
              <w:rPr>
                <w:color w:val="000000"/>
                <w:sz w:val="24"/>
                <w:szCs w:val="24"/>
                <w:lang w:val="ru-RU"/>
              </w:rPr>
            </w:pPr>
            <w:r w:rsidRPr="00EA675D">
              <w:rPr>
                <w:color w:val="000000"/>
                <w:sz w:val="24"/>
                <w:szCs w:val="24"/>
                <w:lang w:val="ru-RU"/>
              </w:rPr>
              <w:t>В том числе:</w:t>
            </w:r>
          </w:p>
          <w:p w:rsidR="00B64789" w:rsidRPr="00EA675D" w:rsidRDefault="00B64789" w:rsidP="009E6EE1">
            <w:pPr>
              <w:rPr>
                <w:color w:val="000000"/>
                <w:sz w:val="24"/>
                <w:szCs w:val="24"/>
                <w:lang w:val="ru-RU"/>
              </w:rPr>
            </w:pPr>
            <w:r w:rsidRPr="00EA675D">
              <w:rPr>
                <w:color w:val="000000"/>
                <w:sz w:val="24"/>
                <w:szCs w:val="24"/>
                <w:lang w:val="ru-RU"/>
              </w:rPr>
              <w:t>химчистки самообслуживания,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4,0(4,0)</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1,2</w:t>
            </w:r>
          </w:p>
        </w:tc>
        <w:tc>
          <w:tcPr>
            <w:tcW w:w="3119" w:type="dxa"/>
          </w:tcPr>
          <w:p w:rsidR="00B64789" w:rsidRPr="00EA675D" w:rsidRDefault="00B64789" w:rsidP="009E6EE1">
            <w:pPr>
              <w:rPr>
                <w:color w:val="000000"/>
                <w:sz w:val="24"/>
                <w:szCs w:val="24"/>
              </w:rPr>
            </w:pPr>
            <w:r w:rsidRPr="00EA675D">
              <w:rPr>
                <w:color w:val="000000"/>
                <w:sz w:val="24"/>
                <w:szCs w:val="24"/>
              </w:rPr>
              <w:t>0,1—0,2</w:t>
            </w:r>
          </w:p>
        </w:tc>
        <w:tc>
          <w:tcPr>
            <w:tcW w:w="5670" w:type="dxa"/>
          </w:tcPr>
          <w:p w:rsidR="00B64789" w:rsidRPr="00EA675D" w:rsidRDefault="00B64789" w:rsidP="00EA675D">
            <w:pPr>
              <w:spacing w:before="120" w:after="120"/>
              <w:rPr>
                <w:color w:val="000000"/>
                <w:sz w:val="27"/>
                <w:szCs w:val="27"/>
              </w:rPr>
            </w:pPr>
          </w:p>
        </w:tc>
      </w:tr>
      <w:tr w:rsidR="00B64789" w:rsidRPr="004D7FAB">
        <w:tc>
          <w:tcPr>
            <w:tcW w:w="2518" w:type="dxa"/>
          </w:tcPr>
          <w:p w:rsidR="00B64789" w:rsidRPr="00EA675D" w:rsidRDefault="00B64789" w:rsidP="009E6EE1">
            <w:pPr>
              <w:rPr>
                <w:color w:val="000000"/>
                <w:sz w:val="24"/>
                <w:szCs w:val="24"/>
              </w:rPr>
            </w:pPr>
            <w:r w:rsidRPr="00EA675D">
              <w:rPr>
                <w:color w:val="000000"/>
                <w:sz w:val="24"/>
                <w:szCs w:val="24"/>
              </w:rPr>
              <w:t>фабрики-химчистки, объект</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7,4</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2,3</w:t>
            </w:r>
          </w:p>
        </w:tc>
        <w:tc>
          <w:tcPr>
            <w:tcW w:w="3119" w:type="dxa"/>
          </w:tcPr>
          <w:p w:rsidR="00B64789" w:rsidRPr="00EA675D" w:rsidRDefault="00B64789" w:rsidP="009E6EE1">
            <w:pPr>
              <w:rPr>
                <w:color w:val="000000"/>
                <w:sz w:val="24"/>
                <w:szCs w:val="24"/>
              </w:rPr>
            </w:pPr>
            <w:r w:rsidRPr="00EA675D">
              <w:rPr>
                <w:color w:val="000000"/>
                <w:sz w:val="24"/>
                <w:szCs w:val="24"/>
              </w:rPr>
              <w:t>0,5-1,0</w:t>
            </w:r>
          </w:p>
        </w:tc>
        <w:tc>
          <w:tcPr>
            <w:tcW w:w="5670" w:type="dxa"/>
          </w:tcPr>
          <w:p w:rsidR="00B64789" w:rsidRPr="00EA675D" w:rsidRDefault="00B64789" w:rsidP="00EA675D">
            <w:pPr>
              <w:spacing w:before="120" w:after="120"/>
              <w:rPr>
                <w:color w:val="000000"/>
                <w:sz w:val="24"/>
                <w:szCs w:val="24"/>
              </w:rPr>
            </w:pPr>
          </w:p>
        </w:tc>
      </w:tr>
      <w:tr w:rsidR="00B64789" w:rsidRPr="00FB2ADE">
        <w:tc>
          <w:tcPr>
            <w:tcW w:w="2518" w:type="dxa"/>
          </w:tcPr>
          <w:p w:rsidR="00B64789" w:rsidRPr="00EA675D" w:rsidRDefault="00B64789" w:rsidP="009E6EE1">
            <w:pPr>
              <w:rPr>
                <w:color w:val="000000"/>
                <w:sz w:val="24"/>
                <w:szCs w:val="24"/>
                <w:lang w:val="ru-RU"/>
              </w:rPr>
            </w:pPr>
            <w:r w:rsidRPr="00EA675D">
              <w:rPr>
                <w:color w:val="000000"/>
                <w:sz w:val="24"/>
                <w:szCs w:val="24"/>
                <w:lang w:val="ru-RU"/>
              </w:rPr>
              <w:t>Бани, место на 1 тыс. чел</w:t>
            </w:r>
          </w:p>
        </w:tc>
        <w:tc>
          <w:tcPr>
            <w:tcW w:w="1559" w:type="dxa"/>
            <w:gridSpan w:val="2"/>
            <w:tcBorders>
              <w:right w:val="single" w:sz="4" w:space="0" w:color="auto"/>
            </w:tcBorders>
          </w:tcPr>
          <w:p w:rsidR="00B64789" w:rsidRPr="00EA675D" w:rsidRDefault="00B64789" w:rsidP="00EA675D">
            <w:pPr>
              <w:spacing w:before="120" w:after="120"/>
              <w:rPr>
                <w:color w:val="000000"/>
                <w:sz w:val="24"/>
                <w:szCs w:val="24"/>
              </w:rPr>
            </w:pPr>
            <w:r w:rsidRPr="00EA675D">
              <w:rPr>
                <w:color w:val="000000"/>
                <w:sz w:val="24"/>
                <w:szCs w:val="24"/>
              </w:rPr>
              <w:t>5</w:t>
            </w:r>
          </w:p>
        </w:tc>
        <w:tc>
          <w:tcPr>
            <w:tcW w:w="1843" w:type="dxa"/>
            <w:gridSpan w:val="2"/>
            <w:tcBorders>
              <w:left w:val="single" w:sz="4" w:space="0" w:color="auto"/>
            </w:tcBorders>
          </w:tcPr>
          <w:p w:rsidR="00B64789" w:rsidRPr="00EA675D" w:rsidRDefault="00B64789" w:rsidP="009E6EE1">
            <w:pPr>
              <w:rPr>
                <w:color w:val="000000"/>
                <w:sz w:val="24"/>
                <w:szCs w:val="24"/>
              </w:rPr>
            </w:pPr>
            <w:r w:rsidRPr="00EA675D">
              <w:rPr>
                <w:color w:val="000000"/>
                <w:sz w:val="24"/>
                <w:szCs w:val="24"/>
              </w:rPr>
              <w:t>7</w:t>
            </w:r>
          </w:p>
        </w:tc>
        <w:tc>
          <w:tcPr>
            <w:tcW w:w="3119" w:type="dxa"/>
          </w:tcPr>
          <w:p w:rsidR="00B64789" w:rsidRPr="00EA675D" w:rsidRDefault="00B64789" w:rsidP="009E6EE1">
            <w:pPr>
              <w:rPr>
                <w:color w:val="000000"/>
                <w:sz w:val="24"/>
                <w:szCs w:val="24"/>
              </w:rPr>
            </w:pPr>
            <w:r w:rsidRPr="00EA675D">
              <w:rPr>
                <w:color w:val="000000"/>
                <w:sz w:val="24"/>
                <w:szCs w:val="24"/>
              </w:rPr>
              <w:t>0,2—0,4 га на объект</w:t>
            </w:r>
          </w:p>
        </w:tc>
        <w:tc>
          <w:tcPr>
            <w:tcW w:w="5670" w:type="dxa"/>
          </w:tcPr>
          <w:p w:rsidR="00B64789" w:rsidRPr="00EA675D" w:rsidRDefault="00B64789" w:rsidP="00EA675D">
            <w:pPr>
              <w:spacing w:before="120" w:after="120"/>
              <w:rPr>
                <w:color w:val="000000"/>
                <w:sz w:val="24"/>
                <w:szCs w:val="24"/>
                <w:lang w:val="ru-RU"/>
              </w:rPr>
            </w:pPr>
            <w:r w:rsidRPr="00EA675D">
              <w:rPr>
                <w:color w:val="000000"/>
                <w:sz w:val="24"/>
                <w:szCs w:val="24"/>
                <w:lang w:val="ru-RU"/>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r w:rsidRPr="00EA675D">
              <w:rPr>
                <w:color w:val="000000"/>
                <w:sz w:val="24"/>
                <w:szCs w:val="24"/>
              </w:rPr>
              <w:t>I</w:t>
            </w:r>
            <w:r w:rsidRPr="00EA675D">
              <w:rPr>
                <w:color w:val="000000"/>
                <w:sz w:val="24"/>
                <w:szCs w:val="24"/>
                <w:lang w:val="ru-RU"/>
              </w:rPr>
              <w:t xml:space="preserve">А, </w:t>
            </w:r>
            <w:r w:rsidRPr="00EA675D">
              <w:rPr>
                <w:color w:val="000000"/>
                <w:sz w:val="24"/>
                <w:szCs w:val="24"/>
              </w:rPr>
              <w:t>I</w:t>
            </w:r>
            <w:r w:rsidRPr="00EA675D">
              <w:rPr>
                <w:color w:val="000000"/>
                <w:sz w:val="24"/>
                <w:szCs w:val="24"/>
                <w:lang w:val="ru-RU"/>
              </w:rPr>
              <w:t xml:space="preserve">Б, </w:t>
            </w:r>
            <w:r w:rsidRPr="00EA675D">
              <w:rPr>
                <w:color w:val="000000"/>
                <w:sz w:val="24"/>
                <w:szCs w:val="24"/>
              </w:rPr>
              <w:t>I</w:t>
            </w:r>
            <w:r w:rsidRPr="00EA675D">
              <w:rPr>
                <w:color w:val="000000"/>
                <w:sz w:val="24"/>
                <w:szCs w:val="24"/>
                <w:lang w:val="ru-RU"/>
              </w:rPr>
              <w:t xml:space="preserve">Г, </w:t>
            </w:r>
            <w:r w:rsidRPr="00EA675D">
              <w:rPr>
                <w:color w:val="000000"/>
                <w:sz w:val="24"/>
                <w:szCs w:val="24"/>
              </w:rPr>
              <w:t>I</w:t>
            </w:r>
            <w:r w:rsidRPr="00EA675D">
              <w:rPr>
                <w:color w:val="000000"/>
                <w:sz w:val="24"/>
                <w:szCs w:val="24"/>
                <w:lang w:val="ru-RU"/>
              </w:rPr>
              <w:t xml:space="preserve">Д и </w:t>
            </w:r>
            <w:r w:rsidRPr="00EA675D">
              <w:rPr>
                <w:color w:val="000000"/>
                <w:sz w:val="24"/>
                <w:szCs w:val="24"/>
              </w:rPr>
              <w:t>II</w:t>
            </w:r>
            <w:r w:rsidRPr="00EA675D">
              <w:rPr>
                <w:color w:val="000000"/>
                <w:sz w:val="24"/>
                <w:szCs w:val="24"/>
                <w:lang w:val="ru-RU"/>
              </w:rPr>
              <w:t>А, — увеличивать до 8, а для поселений-новостроек —до 10 мест</w:t>
            </w:r>
          </w:p>
        </w:tc>
      </w:tr>
      <w:tr w:rsidR="00B64789" w:rsidRPr="00FB2ADE">
        <w:tc>
          <w:tcPr>
            <w:tcW w:w="14709" w:type="dxa"/>
            <w:gridSpan w:val="7"/>
          </w:tcPr>
          <w:p w:rsidR="00B64789" w:rsidRPr="00EA675D" w:rsidRDefault="00B64789" w:rsidP="00EA675D">
            <w:pPr>
              <w:spacing w:before="120" w:after="120"/>
              <w:jc w:val="center"/>
              <w:rPr>
                <w:color w:val="000000"/>
                <w:sz w:val="24"/>
                <w:szCs w:val="24"/>
                <w:lang w:val="ru-RU"/>
              </w:rPr>
            </w:pPr>
            <w:r w:rsidRPr="00EA675D">
              <w:rPr>
                <w:rStyle w:val="Strong"/>
                <w:color w:val="000000"/>
                <w:sz w:val="24"/>
                <w:szCs w:val="24"/>
                <w:lang w:val="ru-RU"/>
              </w:rPr>
              <w:t>Организации и учреждения управления, проектные организации, кредитно-финансовые учреждения и предприятия связи</w:t>
            </w:r>
          </w:p>
        </w:tc>
      </w:tr>
      <w:tr w:rsidR="00B64789" w:rsidRPr="00FB2ADE">
        <w:trPr>
          <w:trHeight w:val="3465"/>
        </w:trPr>
        <w:tc>
          <w:tcPr>
            <w:tcW w:w="2518" w:type="dxa"/>
            <w:vMerge w:val="restart"/>
          </w:tcPr>
          <w:p w:rsidR="00B64789" w:rsidRPr="00EA675D" w:rsidRDefault="00B64789" w:rsidP="009E6EE1">
            <w:pPr>
              <w:rPr>
                <w:color w:val="000000"/>
                <w:sz w:val="24"/>
                <w:szCs w:val="24"/>
              </w:rPr>
            </w:pPr>
            <w:r w:rsidRPr="00EA675D">
              <w:rPr>
                <w:color w:val="000000"/>
                <w:sz w:val="24"/>
                <w:szCs w:val="24"/>
              </w:rPr>
              <w:t>Отделения связи, объект</w:t>
            </w:r>
          </w:p>
        </w:tc>
        <w:tc>
          <w:tcPr>
            <w:tcW w:w="3402" w:type="dxa"/>
            <w:gridSpan w:val="4"/>
            <w:vMerge w:val="restart"/>
          </w:tcPr>
          <w:p w:rsidR="00B64789" w:rsidRPr="00EA675D" w:rsidRDefault="00B64789" w:rsidP="009E6EE1">
            <w:pPr>
              <w:rPr>
                <w:color w:val="000000"/>
                <w:sz w:val="24"/>
                <w:szCs w:val="24"/>
                <w:lang w:val="ru-RU"/>
              </w:rPr>
            </w:pPr>
            <w:r w:rsidRPr="00EA675D">
              <w:rPr>
                <w:color w:val="000000"/>
                <w:sz w:val="24"/>
                <w:szCs w:val="24"/>
                <w:lang w:val="ru-RU"/>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3119" w:type="dxa"/>
            <w:tcBorders>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Отделения связи микрорайона, жилого района, га, для обслуживаемого населения, групп:</w:t>
            </w:r>
            <w:r w:rsidRPr="00EA675D">
              <w:rPr>
                <w:color w:val="000000"/>
                <w:sz w:val="24"/>
                <w:szCs w:val="24"/>
                <w:lang w:val="ru-RU"/>
              </w:rPr>
              <w:br/>
            </w:r>
            <w:r w:rsidRPr="00EA675D">
              <w:rPr>
                <w:color w:val="000000"/>
                <w:sz w:val="24"/>
                <w:szCs w:val="24"/>
              </w:rPr>
              <w:t>IV</w:t>
            </w:r>
            <w:r w:rsidRPr="00EA675D">
              <w:rPr>
                <w:color w:val="000000"/>
                <w:sz w:val="24"/>
                <w:szCs w:val="24"/>
                <w:lang w:val="ru-RU"/>
              </w:rPr>
              <w:t>—У(до9 тыс. чел.)-0,07—0,08</w:t>
            </w:r>
            <w:r w:rsidRPr="00EA675D">
              <w:rPr>
                <w:color w:val="000000"/>
                <w:sz w:val="24"/>
                <w:szCs w:val="24"/>
                <w:lang w:val="ru-RU"/>
              </w:rPr>
              <w:br/>
            </w:r>
            <w:r w:rsidRPr="00EA675D">
              <w:rPr>
                <w:color w:val="000000"/>
                <w:sz w:val="24"/>
                <w:szCs w:val="24"/>
              </w:rPr>
              <w:t>III</w:t>
            </w:r>
            <w:r w:rsidRPr="00EA675D">
              <w:rPr>
                <w:color w:val="000000"/>
                <w:sz w:val="24"/>
                <w:szCs w:val="24"/>
                <w:lang w:val="ru-RU"/>
              </w:rPr>
              <w:t xml:space="preserve">— </w:t>
            </w:r>
            <w:r w:rsidRPr="00EA675D">
              <w:rPr>
                <w:color w:val="000000"/>
                <w:sz w:val="24"/>
                <w:szCs w:val="24"/>
              </w:rPr>
              <w:t>IV</w:t>
            </w:r>
            <w:r w:rsidRPr="00EA675D">
              <w:rPr>
                <w:color w:val="000000"/>
                <w:sz w:val="24"/>
                <w:szCs w:val="24"/>
                <w:lang w:val="ru-RU"/>
              </w:rPr>
              <w:t>(9 —18 тыс. чел)-0,09—0,1</w:t>
            </w:r>
            <w:r w:rsidRPr="00EA675D">
              <w:rPr>
                <w:color w:val="000000"/>
                <w:sz w:val="24"/>
                <w:szCs w:val="24"/>
                <w:lang w:val="ru-RU"/>
              </w:rPr>
              <w:br/>
            </w:r>
            <w:r w:rsidRPr="00EA675D">
              <w:rPr>
                <w:color w:val="000000"/>
                <w:sz w:val="24"/>
                <w:szCs w:val="24"/>
              </w:rPr>
              <w:t>II</w:t>
            </w:r>
            <w:r w:rsidRPr="00EA675D">
              <w:rPr>
                <w:color w:val="000000"/>
                <w:sz w:val="24"/>
                <w:szCs w:val="24"/>
                <w:lang w:val="ru-RU"/>
              </w:rPr>
              <w:t>—</w:t>
            </w:r>
            <w:r w:rsidRPr="00EA675D">
              <w:rPr>
                <w:color w:val="000000"/>
                <w:sz w:val="24"/>
                <w:szCs w:val="24"/>
              </w:rPr>
              <w:t>III</w:t>
            </w:r>
            <w:r w:rsidRPr="00EA675D">
              <w:rPr>
                <w:color w:val="000000"/>
                <w:sz w:val="24"/>
                <w:szCs w:val="24"/>
                <w:lang w:val="ru-RU"/>
              </w:rPr>
              <w:t>(20—25 тыс. чел.)-0,11-0,12</w:t>
            </w:r>
          </w:p>
        </w:tc>
        <w:tc>
          <w:tcPr>
            <w:tcW w:w="5670" w:type="dxa"/>
            <w:vMerge w:val="restart"/>
          </w:tcPr>
          <w:p w:rsidR="00B64789" w:rsidRPr="00EA675D" w:rsidRDefault="00B64789" w:rsidP="00EA675D">
            <w:pPr>
              <w:spacing w:before="120" w:after="120"/>
              <w:rPr>
                <w:color w:val="000000"/>
                <w:sz w:val="24"/>
                <w:szCs w:val="24"/>
                <w:lang w:val="ru-RU"/>
              </w:rPr>
            </w:pPr>
          </w:p>
        </w:tc>
      </w:tr>
      <w:tr w:rsidR="00B64789" w:rsidRPr="00FB2ADE">
        <w:trPr>
          <w:trHeight w:val="3135"/>
        </w:trPr>
        <w:tc>
          <w:tcPr>
            <w:tcW w:w="2518" w:type="dxa"/>
            <w:vMerge/>
          </w:tcPr>
          <w:p w:rsidR="00B64789" w:rsidRPr="00EA675D" w:rsidRDefault="00B64789" w:rsidP="009E6EE1">
            <w:pPr>
              <w:rPr>
                <w:color w:val="000000"/>
                <w:sz w:val="24"/>
                <w:szCs w:val="24"/>
                <w:lang w:val="ru-RU"/>
              </w:rPr>
            </w:pPr>
          </w:p>
        </w:tc>
        <w:tc>
          <w:tcPr>
            <w:tcW w:w="3402" w:type="dxa"/>
            <w:gridSpan w:val="4"/>
            <w:vMerge/>
          </w:tcPr>
          <w:p w:rsidR="00B64789" w:rsidRPr="00EA675D" w:rsidRDefault="00B64789" w:rsidP="009E6EE1">
            <w:pPr>
              <w:rPr>
                <w:color w:val="000000"/>
                <w:sz w:val="24"/>
                <w:szCs w:val="24"/>
                <w:lang w:val="ru-RU"/>
              </w:rPr>
            </w:pP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Отделения связи поселка, сельского поселения для обслуживаемого населения групп:</w:t>
            </w:r>
            <w:r w:rsidRPr="00EA675D">
              <w:rPr>
                <w:color w:val="000000"/>
                <w:sz w:val="24"/>
                <w:szCs w:val="24"/>
                <w:lang w:val="ru-RU"/>
              </w:rPr>
              <w:br/>
            </w:r>
            <w:r w:rsidRPr="00EA675D">
              <w:rPr>
                <w:color w:val="000000"/>
                <w:sz w:val="24"/>
                <w:szCs w:val="24"/>
              </w:rPr>
              <w:t>V</w:t>
            </w:r>
            <w:r w:rsidRPr="00EA675D">
              <w:rPr>
                <w:color w:val="000000"/>
                <w:sz w:val="24"/>
                <w:szCs w:val="24"/>
                <w:lang w:val="ru-RU"/>
              </w:rPr>
              <w:t>—</w:t>
            </w:r>
            <w:r w:rsidRPr="00EA675D">
              <w:rPr>
                <w:color w:val="000000"/>
                <w:sz w:val="24"/>
                <w:szCs w:val="24"/>
              </w:rPr>
              <w:t>VI</w:t>
            </w:r>
            <w:r w:rsidRPr="00EA675D">
              <w:rPr>
                <w:color w:val="000000"/>
                <w:sz w:val="24"/>
                <w:szCs w:val="24"/>
                <w:lang w:val="ru-RU"/>
              </w:rPr>
              <w:t xml:space="preserve"> (0,5—2 тыс. чел.)-0,3—0,35</w:t>
            </w:r>
            <w:r w:rsidRPr="00EA675D">
              <w:rPr>
                <w:color w:val="000000"/>
                <w:sz w:val="24"/>
                <w:szCs w:val="24"/>
                <w:lang w:val="ru-RU"/>
              </w:rPr>
              <w:br/>
            </w:r>
            <w:r w:rsidRPr="00EA675D">
              <w:rPr>
                <w:color w:val="000000"/>
                <w:sz w:val="24"/>
                <w:szCs w:val="24"/>
              </w:rPr>
              <w:t>III</w:t>
            </w:r>
            <w:r w:rsidRPr="00EA675D">
              <w:rPr>
                <w:color w:val="000000"/>
                <w:sz w:val="24"/>
                <w:szCs w:val="24"/>
                <w:lang w:val="ru-RU"/>
              </w:rPr>
              <w:t>—</w:t>
            </w:r>
            <w:r w:rsidRPr="00EA675D">
              <w:rPr>
                <w:color w:val="000000"/>
                <w:sz w:val="24"/>
                <w:szCs w:val="24"/>
              </w:rPr>
              <w:t>IV</w:t>
            </w:r>
            <w:r w:rsidRPr="00EA675D">
              <w:rPr>
                <w:color w:val="000000"/>
                <w:sz w:val="24"/>
                <w:szCs w:val="24"/>
                <w:lang w:val="ru-RU"/>
              </w:rPr>
              <w:t xml:space="preserve"> (2 -6 тыс. чел.)-0.4—0,45</w:t>
            </w:r>
          </w:p>
        </w:tc>
        <w:tc>
          <w:tcPr>
            <w:tcW w:w="5670" w:type="dxa"/>
            <w:vMerge/>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rPr>
            </w:pPr>
            <w:r w:rsidRPr="00EA675D">
              <w:rPr>
                <w:color w:val="000000"/>
                <w:sz w:val="24"/>
                <w:szCs w:val="24"/>
              </w:rPr>
              <w:t>Отделения банков, операционная касса</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операционная касса на 10—30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га на объект:</w:t>
            </w:r>
            <w:r w:rsidRPr="00EA675D">
              <w:rPr>
                <w:color w:val="000000"/>
                <w:sz w:val="24"/>
                <w:szCs w:val="24"/>
                <w:lang w:val="ru-RU"/>
              </w:rPr>
              <w:br/>
              <w:t>0,2 — при 2-операционных кассах</w:t>
            </w:r>
            <w:r w:rsidRPr="00EA675D">
              <w:rPr>
                <w:color w:val="000000"/>
                <w:sz w:val="24"/>
                <w:szCs w:val="24"/>
                <w:lang w:val="ru-RU"/>
              </w:rPr>
              <w:br/>
              <w:t>0,5 — при 7 операционных кассах</w:t>
            </w:r>
          </w:p>
        </w:tc>
        <w:tc>
          <w:tcPr>
            <w:tcW w:w="5670" w:type="dxa"/>
          </w:tcPr>
          <w:p w:rsidR="00B64789" w:rsidRPr="00EA675D" w:rsidRDefault="00B64789" w:rsidP="00EA675D">
            <w:pPr>
              <w:spacing w:before="120" w:after="120"/>
              <w:rPr>
                <w:color w:val="000000"/>
                <w:sz w:val="24"/>
                <w:szCs w:val="24"/>
                <w:lang w:val="ru-RU"/>
              </w:rPr>
            </w:pPr>
          </w:p>
        </w:tc>
      </w:tr>
      <w:tr w:rsidR="00B64789" w:rsidRPr="004D7FAB">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 xml:space="preserve">Отделения и филиалы сберегательного банка СССР, </w:t>
            </w:r>
          </w:p>
          <w:p w:rsidR="00B64789" w:rsidRPr="00EA675D" w:rsidRDefault="00B64789" w:rsidP="009E6EE1">
            <w:pPr>
              <w:rPr>
                <w:color w:val="000000"/>
                <w:sz w:val="24"/>
                <w:szCs w:val="24"/>
              </w:rPr>
            </w:pPr>
            <w:r w:rsidRPr="00EA675D">
              <w:rPr>
                <w:color w:val="000000"/>
                <w:sz w:val="24"/>
                <w:szCs w:val="24"/>
              </w:rPr>
              <w:t>операционное место:</w:t>
            </w:r>
          </w:p>
        </w:tc>
        <w:tc>
          <w:tcPr>
            <w:tcW w:w="3402" w:type="dxa"/>
            <w:gridSpan w:val="4"/>
          </w:tcPr>
          <w:p w:rsidR="00B64789" w:rsidRPr="00EA675D" w:rsidRDefault="00B64789" w:rsidP="009E6EE1">
            <w:pPr>
              <w:rPr>
                <w:color w:val="000000"/>
                <w:sz w:val="24"/>
                <w:szCs w:val="24"/>
              </w:rPr>
            </w:pP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FB2ADE">
        <w:trPr>
          <w:trHeight w:val="557"/>
        </w:trPr>
        <w:tc>
          <w:tcPr>
            <w:tcW w:w="2518" w:type="dxa"/>
          </w:tcPr>
          <w:p w:rsidR="00B64789" w:rsidRPr="00EA675D" w:rsidRDefault="00B64789" w:rsidP="009E6EE1">
            <w:pPr>
              <w:rPr>
                <w:color w:val="000000"/>
                <w:sz w:val="24"/>
                <w:szCs w:val="24"/>
              </w:rPr>
            </w:pPr>
            <w:r w:rsidRPr="00EA675D">
              <w:rPr>
                <w:color w:val="000000"/>
                <w:sz w:val="24"/>
                <w:szCs w:val="24"/>
              </w:rPr>
              <w:t>в сельских поселениях</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операционное место (окно) на 1—2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p>
        </w:tc>
        <w:tc>
          <w:tcPr>
            <w:tcW w:w="5670" w:type="dxa"/>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Организации и учреждения управления, объект</w:t>
            </w:r>
          </w:p>
        </w:tc>
        <w:tc>
          <w:tcPr>
            <w:tcW w:w="3402" w:type="dxa"/>
            <w:gridSpan w:val="4"/>
          </w:tcPr>
          <w:p w:rsidR="00B64789" w:rsidRPr="00EA675D" w:rsidRDefault="00B64789" w:rsidP="009E6EE1">
            <w:pPr>
              <w:rPr>
                <w:color w:val="000000"/>
                <w:sz w:val="24"/>
                <w:szCs w:val="24"/>
              </w:rPr>
            </w:pPr>
            <w:r w:rsidRPr="00EA675D">
              <w:rPr>
                <w:color w:val="000000"/>
                <w:sz w:val="24"/>
                <w:szCs w:val="24"/>
              </w:rPr>
              <w:t>По заданию на проектирование</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В зависимости от этажности здания, м</w:t>
            </w:r>
            <w:r w:rsidRPr="00EA675D">
              <w:rPr>
                <w:color w:val="000000"/>
                <w:sz w:val="24"/>
                <w:szCs w:val="24"/>
                <w:vertAlign w:val="superscript"/>
                <w:lang w:val="ru-RU"/>
              </w:rPr>
              <w:t>2</w:t>
            </w:r>
            <w:r w:rsidRPr="00EA675D">
              <w:rPr>
                <w:color w:val="000000"/>
                <w:sz w:val="24"/>
                <w:szCs w:val="24"/>
                <w:lang w:val="ru-RU"/>
              </w:rPr>
              <w:t>на 1 сотрудника:</w:t>
            </w:r>
            <w:r w:rsidRPr="00EA675D">
              <w:rPr>
                <w:color w:val="000000"/>
                <w:sz w:val="24"/>
                <w:szCs w:val="24"/>
                <w:lang w:val="ru-RU"/>
              </w:rPr>
              <w:br/>
              <w:t>44 —18,5 при этажности 3—5;</w:t>
            </w:r>
            <w:r w:rsidRPr="00EA675D">
              <w:rPr>
                <w:color w:val="000000"/>
                <w:sz w:val="24"/>
                <w:szCs w:val="24"/>
                <w:lang w:val="ru-RU"/>
              </w:rPr>
              <w:br/>
              <w:t>13,5—11при этажности 9—12;</w:t>
            </w:r>
            <w:r w:rsidRPr="00EA675D">
              <w:rPr>
                <w:rStyle w:val="apple-converted-space"/>
                <w:color w:val="000000"/>
                <w:sz w:val="24"/>
                <w:szCs w:val="24"/>
              </w:rPr>
              <w:t> </w:t>
            </w:r>
            <w:r w:rsidRPr="00EA675D">
              <w:rPr>
                <w:color w:val="000000"/>
                <w:sz w:val="24"/>
                <w:szCs w:val="24"/>
                <w:lang w:val="ru-RU"/>
              </w:rPr>
              <w:br/>
              <w:t>10,5 при этажности 16и более</w:t>
            </w:r>
            <w:r w:rsidRPr="00EA675D">
              <w:rPr>
                <w:color w:val="000000"/>
                <w:sz w:val="24"/>
                <w:szCs w:val="24"/>
                <w:lang w:val="ru-RU"/>
              </w:rPr>
              <w:br/>
              <w:t>Областных, краевых, городских, районных органов власти,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сотрудника:</w:t>
            </w:r>
            <w:r w:rsidRPr="00EA675D">
              <w:rPr>
                <w:color w:val="000000"/>
                <w:sz w:val="24"/>
                <w:szCs w:val="24"/>
                <w:lang w:val="ru-RU"/>
              </w:rPr>
              <w:br/>
              <w:t>54</w:t>
            </w:r>
            <w:r w:rsidRPr="00EA675D">
              <w:rPr>
                <w:i/>
                <w:iCs/>
                <w:color w:val="000000"/>
                <w:sz w:val="24"/>
                <w:szCs w:val="24"/>
                <w:lang w:val="ru-RU"/>
              </w:rPr>
              <w:t>—</w:t>
            </w:r>
            <w:r w:rsidRPr="00EA675D">
              <w:rPr>
                <w:color w:val="000000"/>
                <w:sz w:val="24"/>
                <w:szCs w:val="24"/>
                <w:lang w:val="ru-RU"/>
              </w:rPr>
              <w:t>30 при этажности 3—5;</w:t>
            </w:r>
            <w:r w:rsidRPr="00EA675D">
              <w:rPr>
                <w:color w:val="000000"/>
                <w:sz w:val="24"/>
                <w:szCs w:val="24"/>
                <w:lang w:val="ru-RU"/>
              </w:rPr>
              <w:br/>
              <w:t>13—12 при этажности 9—12</w:t>
            </w:r>
            <w:r w:rsidRPr="00EA675D">
              <w:rPr>
                <w:color w:val="000000"/>
                <w:sz w:val="24"/>
                <w:szCs w:val="24"/>
                <w:lang w:val="ru-RU"/>
              </w:rPr>
              <w:br/>
              <w:t>11 при этажности 16 и более</w:t>
            </w:r>
            <w:r w:rsidRPr="00EA675D">
              <w:rPr>
                <w:color w:val="000000"/>
                <w:sz w:val="24"/>
                <w:szCs w:val="24"/>
                <w:lang w:val="ru-RU"/>
              </w:rPr>
              <w:br/>
              <w:t>Поселковых и сельских органов власти,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сотрудника: 60—40 при этажности 2—3</w:t>
            </w:r>
          </w:p>
        </w:tc>
        <w:tc>
          <w:tcPr>
            <w:tcW w:w="5670" w:type="dxa"/>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Проектные организации и конструкторские бюро, объект</w:t>
            </w:r>
          </w:p>
        </w:tc>
        <w:tc>
          <w:tcPr>
            <w:tcW w:w="3402" w:type="dxa"/>
            <w:gridSpan w:val="4"/>
          </w:tcPr>
          <w:p w:rsidR="00B64789" w:rsidRPr="00EA675D" w:rsidRDefault="00B64789" w:rsidP="009E6EE1">
            <w:pPr>
              <w:rPr>
                <w:color w:val="000000"/>
                <w:sz w:val="24"/>
                <w:szCs w:val="24"/>
              </w:rPr>
            </w:pPr>
            <w:r w:rsidRPr="00EA675D">
              <w:rPr>
                <w:color w:val="000000"/>
                <w:sz w:val="24"/>
                <w:szCs w:val="24"/>
              </w:rPr>
              <w:t>По заданию на проектирование</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В зависимости от этажности здания, - м</w:t>
            </w:r>
            <w:r w:rsidRPr="00EA675D">
              <w:rPr>
                <w:color w:val="000000"/>
                <w:sz w:val="24"/>
                <w:szCs w:val="24"/>
                <w:vertAlign w:val="superscript"/>
                <w:lang w:val="ru-RU"/>
              </w:rPr>
              <w:t>2</w:t>
            </w:r>
            <w:r w:rsidRPr="00EA675D">
              <w:rPr>
                <w:color w:val="000000"/>
                <w:sz w:val="24"/>
                <w:szCs w:val="24"/>
                <w:lang w:val="ru-RU"/>
              </w:rPr>
              <w:t>на 1 сотрудника</w:t>
            </w:r>
            <w:r w:rsidRPr="00EA675D">
              <w:rPr>
                <w:color w:val="000000"/>
                <w:sz w:val="24"/>
                <w:szCs w:val="24"/>
                <w:lang w:val="ru-RU"/>
              </w:rPr>
              <w:br/>
              <w:t>30 -15 при этажности 2-5;</w:t>
            </w:r>
            <w:r w:rsidRPr="00EA675D">
              <w:rPr>
                <w:color w:val="000000"/>
                <w:sz w:val="24"/>
                <w:szCs w:val="24"/>
                <w:lang w:val="ru-RU"/>
              </w:rPr>
              <w:br/>
              <w:t>9,5-8,5 при этажности 9-12;</w:t>
            </w:r>
            <w:r w:rsidRPr="00EA675D">
              <w:rPr>
                <w:color w:val="000000"/>
                <w:sz w:val="24"/>
                <w:szCs w:val="24"/>
                <w:lang w:val="ru-RU"/>
              </w:rPr>
              <w:br/>
              <w:t>7 при этажности 16и более</w:t>
            </w:r>
          </w:p>
        </w:tc>
        <w:tc>
          <w:tcPr>
            <w:tcW w:w="5670" w:type="dxa"/>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Районные (городские народные суды), рабочее место</w:t>
            </w:r>
          </w:p>
        </w:tc>
        <w:tc>
          <w:tcPr>
            <w:tcW w:w="3402" w:type="dxa"/>
            <w:gridSpan w:val="4"/>
          </w:tcPr>
          <w:p w:rsidR="00B64789" w:rsidRPr="00EA675D" w:rsidRDefault="00B64789" w:rsidP="009E6EE1">
            <w:pPr>
              <w:rPr>
                <w:color w:val="000000"/>
                <w:sz w:val="24"/>
                <w:szCs w:val="24"/>
              </w:rPr>
            </w:pPr>
            <w:r w:rsidRPr="00EA675D">
              <w:rPr>
                <w:color w:val="000000"/>
                <w:sz w:val="24"/>
                <w:szCs w:val="24"/>
              </w:rPr>
              <w:t>1 судья на 30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0,15га на объект —при 1 судье;</w:t>
            </w:r>
            <w:r w:rsidRPr="00EA675D">
              <w:rPr>
                <w:color w:val="000000"/>
                <w:sz w:val="24"/>
                <w:szCs w:val="24"/>
                <w:lang w:val="ru-RU"/>
              </w:rPr>
              <w:br/>
              <w:t>0,4га на объект при 5 судьях;</w:t>
            </w:r>
            <w:r w:rsidRPr="00EA675D">
              <w:rPr>
                <w:color w:val="000000"/>
                <w:sz w:val="24"/>
                <w:szCs w:val="24"/>
                <w:lang w:val="ru-RU"/>
              </w:rPr>
              <w:br/>
              <w:t>0,3га на объект при10 членах суда;</w:t>
            </w:r>
            <w:r w:rsidRPr="00EA675D">
              <w:rPr>
                <w:color w:val="000000"/>
                <w:sz w:val="24"/>
                <w:szCs w:val="24"/>
                <w:lang w:val="ru-RU"/>
              </w:rPr>
              <w:br/>
              <w:t>0,5га на объект 25членах суда</w:t>
            </w:r>
          </w:p>
        </w:tc>
        <w:tc>
          <w:tcPr>
            <w:tcW w:w="5670" w:type="dxa"/>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Областные (краевые) суды, рабочее место</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член суда на 60 тыс. чел. области (края)</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p>
        </w:tc>
        <w:tc>
          <w:tcPr>
            <w:tcW w:w="5670" w:type="dxa"/>
          </w:tcPr>
          <w:p w:rsidR="00B64789" w:rsidRPr="00EA675D" w:rsidRDefault="00B64789" w:rsidP="00EA675D">
            <w:pPr>
              <w:spacing w:before="120" w:after="120"/>
              <w:rPr>
                <w:color w:val="000000"/>
                <w:sz w:val="24"/>
                <w:szCs w:val="24"/>
                <w:lang w:val="ru-RU"/>
              </w:rPr>
            </w:pPr>
          </w:p>
        </w:tc>
      </w:tr>
      <w:tr w:rsidR="00B64789" w:rsidRPr="00FB2ADE">
        <w:trPr>
          <w:trHeight w:val="557"/>
        </w:trPr>
        <w:tc>
          <w:tcPr>
            <w:tcW w:w="2518" w:type="dxa"/>
          </w:tcPr>
          <w:p w:rsidR="00B64789" w:rsidRPr="00EA675D" w:rsidRDefault="00B64789" w:rsidP="009E6EE1">
            <w:pPr>
              <w:rPr>
                <w:color w:val="000000"/>
                <w:sz w:val="24"/>
                <w:szCs w:val="24"/>
              </w:rPr>
            </w:pPr>
            <w:r w:rsidRPr="00EA675D">
              <w:rPr>
                <w:color w:val="000000"/>
                <w:sz w:val="24"/>
                <w:szCs w:val="24"/>
              </w:rPr>
              <w:t>Юридические консультации, рабочее место</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юрист-адвокат на 10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p>
        </w:tc>
        <w:tc>
          <w:tcPr>
            <w:tcW w:w="5670" w:type="dxa"/>
          </w:tcPr>
          <w:p w:rsidR="00B64789" w:rsidRPr="00EA675D" w:rsidRDefault="00B64789" w:rsidP="00EA675D">
            <w:pPr>
              <w:spacing w:before="120" w:after="120"/>
              <w:rPr>
                <w:color w:val="000000"/>
                <w:sz w:val="24"/>
                <w:szCs w:val="24"/>
                <w:lang w:val="ru-RU"/>
              </w:rPr>
            </w:pPr>
          </w:p>
        </w:tc>
      </w:tr>
      <w:tr w:rsidR="00B64789" w:rsidRPr="004D7FAB">
        <w:trPr>
          <w:trHeight w:val="557"/>
        </w:trPr>
        <w:tc>
          <w:tcPr>
            <w:tcW w:w="2518" w:type="dxa"/>
          </w:tcPr>
          <w:p w:rsidR="00B64789" w:rsidRPr="00EA675D" w:rsidRDefault="00B64789" w:rsidP="009E6EE1">
            <w:pPr>
              <w:rPr>
                <w:color w:val="000000"/>
                <w:sz w:val="24"/>
                <w:szCs w:val="24"/>
              </w:rPr>
            </w:pPr>
            <w:r w:rsidRPr="00EA675D">
              <w:rPr>
                <w:color w:val="000000"/>
                <w:sz w:val="24"/>
                <w:szCs w:val="24"/>
              </w:rPr>
              <w:t>Нотариальная контора, рабочее место</w:t>
            </w:r>
          </w:p>
        </w:tc>
        <w:tc>
          <w:tcPr>
            <w:tcW w:w="3402" w:type="dxa"/>
            <w:gridSpan w:val="4"/>
          </w:tcPr>
          <w:p w:rsidR="00B64789" w:rsidRPr="00EA675D" w:rsidRDefault="00B64789" w:rsidP="009E6EE1">
            <w:pPr>
              <w:rPr>
                <w:color w:val="000000"/>
                <w:sz w:val="24"/>
                <w:szCs w:val="24"/>
              </w:rPr>
            </w:pPr>
            <w:r w:rsidRPr="00EA675D">
              <w:rPr>
                <w:color w:val="000000"/>
                <w:sz w:val="24"/>
                <w:szCs w:val="24"/>
              </w:rPr>
              <w:t>1 нотариус на 30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4D7FAB">
        <w:trPr>
          <w:trHeight w:val="557"/>
        </w:trPr>
        <w:tc>
          <w:tcPr>
            <w:tcW w:w="14709" w:type="dxa"/>
            <w:gridSpan w:val="7"/>
          </w:tcPr>
          <w:p w:rsidR="00B64789" w:rsidRPr="00EA675D" w:rsidRDefault="00B64789" w:rsidP="00EA675D">
            <w:pPr>
              <w:spacing w:before="120" w:after="120"/>
              <w:jc w:val="center"/>
              <w:rPr>
                <w:b/>
                <w:bCs/>
                <w:color w:val="000000"/>
                <w:sz w:val="24"/>
                <w:szCs w:val="24"/>
              </w:rPr>
            </w:pPr>
            <w:r w:rsidRPr="00EA675D">
              <w:rPr>
                <w:rStyle w:val="Strong"/>
                <w:b w:val="0"/>
                <w:bCs w:val="0"/>
                <w:color w:val="000000"/>
                <w:sz w:val="24"/>
                <w:szCs w:val="24"/>
              </w:rPr>
              <w:t>Учреждения жилищно-коммунального хозяйства</w:t>
            </w:r>
          </w:p>
        </w:tc>
      </w:tr>
      <w:tr w:rsidR="00B64789" w:rsidRPr="004D7FAB">
        <w:trPr>
          <w:trHeight w:val="557"/>
        </w:trPr>
        <w:tc>
          <w:tcPr>
            <w:tcW w:w="2518" w:type="dxa"/>
          </w:tcPr>
          <w:p w:rsidR="00B64789" w:rsidRPr="00EA675D" w:rsidRDefault="00B64789" w:rsidP="009E6EE1">
            <w:pPr>
              <w:rPr>
                <w:color w:val="000000"/>
                <w:sz w:val="24"/>
                <w:szCs w:val="24"/>
              </w:rPr>
            </w:pPr>
            <w:r w:rsidRPr="00EA675D">
              <w:rPr>
                <w:color w:val="000000"/>
                <w:sz w:val="24"/>
                <w:szCs w:val="24"/>
              </w:rPr>
              <w:t>Жилищно-эксплуатационные организации, объект:</w:t>
            </w:r>
          </w:p>
        </w:tc>
        <w:tc>
          <w:tcPr>
            <w:tcW w:w="3402" w:type="dxa"/>
            <w:gridSpan w:val="4"/>
          </w:tcPr>
          <w:p w:rsidR="00B64789" w:rsidRPr="00EA675D" w:rsidRDefault="00B64789" w:rsidP="009E6EE1">
            <w:pPr>
              <w:rPr>
                <w:color w:val="000000"/>
                <w:sz w:val="24"/>
                <w:szCs w:val="24"/>
              </w:rPr>
            </w:pP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4D7FAB">
        <w:trPr>
          <w:trHeight w:val="557"/>
        </w:trPr>
        <w:tc>
          <w:tcPr>
            <w:tcW w:w="2518" w:type="dxa"/>
          </w:tcPr>
          <w:p w:rsidR="00B64789" w:rsidRPr="00EA675D" w:rsidRDefault="00B64789" w:rsidP="009E6EE1">
            <w:pPr>
              <w:rPr>
                <w:color w:val="000000"/>
                <w:sz w:val="24"/>
                <w:szCs w:val="24"/>
              </w:rPr>
            </w:pPr>
            <w:r w:rsidRPr="00EA675D">
              <w:rPr>
                <w:color w:val="000000"/>
                <w:sz w:val="24"/>
                <w:szCs w:val="24"/>
              </w:rPr>
              <w:t>микрорайона</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r w:rsidRPr="00EA675D">
              <w:rPr>
                <w:color w:val="000000"/>
                <w:sz w:val="24"/>
                <w:szCs w:val="24"/>
              </w:rPr>
              <w:t>0,3 га на объект</w:t>
            </w:r>
          </w:p>
        </w:tc>
        <w:tc>
          <w:tcPr>
            <w:tcW w:w="5670" w:type="dxa"/>
          </w:tcPr>
          <w:p w:rsidR="00B64789" w:rsidRPr="00EA675D" w:rsidRDefault="00B64789" w:rsidP="00EA675D">
            <w:pPr>
              <w:spacing w:before="120" w:after="120"/>
              <w:rPr>
                <w:color w:val="000000"/>
                <w:sz w:val="24"/>
                <w:szCs w:val="24"/>
              </w:rPr>
            </w:pPr>
          </w:p>
        </w:tc>
      </w:tr>
      <w:tr w:rsidR="00B64789" w:rsidRPr="004D7FAB">
        <w:trPr>
          <w:trHeight w:val="557"/>
        </w:trPr>
        <w:tc>
          <w:tcPr>
            <w:tcW w:w="2518" w:type="dxa"/>
          </w:tcPr>
          <w:p w:rsidR="00B64789" w:rsidRPr="00EA675D" w:rsidRDefault="00B64789" w:rsidP="009E6EE1">
            <w:pPr>
              <w:rPr>
                <w:color w:val="000000"/>
                <w:sz w:val="24"/>
                <w:szCs w:val="24"/>
              </w:rPr>
            </w:pPr>
            <w:r w:rsidRPr="00EA675D">
              <w:rPr>
                <w:color w:val="000000"/>
                <w:sz w:val="24"/>
                <w:szCs w:val="24"/>
              </w:rPr>
              <w:t>жилого района</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объект на жилой район с населением до 80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r w:rsidRPr="00EA675D">
              <w:rPr>
                <w:color w:val="000000"/>
                <w:sz w:val="24"/>
                <w:szCs w:val="24"/>
              </w:rPr>
              <w:t>1 га на объект</w:t>
            </w:r>
          </w:p>
        </w:tc>
        <w:tc>
          <w:tcPr>
            <w:tcW w:w="5670" w:type="dxa"/>
          </w:tcPr>
          <w:p w:rsidR="00B64789" w:rsidRPr="00EA675D" w:rsidRDefault="00B64789" w:rsidP="00EA675D">
            <w:pPr>
              <w:spacing w:before="120" w:after="120"/>
              <w:rPr>
                <w:color w:val="000000"/>
                <w:sz w:val="24"/>
                <w:szCs w:val="24"/>
              </w:rPr>
            </w:pPr>
          </w:p>
        </w:tc>
      </w:tr>
      <w:tr w:rsidR="00B64789" w:rsidRPr="004D7FAB">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Пункт приема вторичного сырья, объект</w:t>
            </w:r>
          </w:p>
        </w:tc>
        <w:tc>
          <w:tcPr>
            <w:tcW w:w="3402" w:type="dxa"/>
            <w:gridSpan w:val="4"/>
          </w:tcPr>
          <w:p w:rsidR="00B64789" w:rsidRPr="00EA675D" w:rsidRDefault="00B64789" w:rsidP="009E6EE1">
            <w:pPr>
              <w:rPr>
                <w:color w:val="000000"/>
                <w:sz w:val="24"/>
                <w:szCs w:val="24"/>
                <w:lang w:val="ru-RU"/>
              </w:rPr>
            </w:pPr>
            <w:r w:rsidRPr="00EA675D">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r w:rsidRPr="00EA675D">
              <w:rPr>
                <w:color w:val="000000"/>
                <w:sz w:val="24"/>
                <w:szCs w:val="24"/>
              </w:rPr>
              <w:t>0,01 га на объект</w:t>
            </w:r>
          </w:p>
        </w:tc>
        <w:tc>
          <w:tcPr>
            <w:tcW w:w="5670" w:type="dxa"/>
          </w:tcPr>
          <w:p w:rsidR="00B64789" w:rsidRPr="00EA675D" w:rsidRDefault="00B64789" w:rsidP="00EA675D">
            <w:pPr>
              <w:spacing w:before="120" w:after="120"/>
              <w:rPr>
                <w:color w:val="000000"/>
                <w:sz w:val="24"/>
                <w:szCs w:val="24"/>
              </w:rPr>
            </w:pPr>
          </w:p>
        </w:tc>
      </w:tr>
      <w:tr w:rsidR="00B64789" w:rsidRPr="00FB2ADE">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Гостиницу, место на 1 тыс. чел.</w:t>
            </w:r>
          </w:p>
        </w:tc>
        <w:tc>
          <w:tcPr>
            <w:tcW w:w="3402" w:type="dxa"/>
            <w:gridSpan w:val="4"/>
          </w:tcPr>
          <w:p w:rsidR="00B64789" w:rsidRPr="00EA675D" w:rsidRDefault="00B64789" w:rsidP="009E6EE1">
            <w:pPr>
              <w:rPr>
                <w:color w:val="000000"/>
                <w:sz w:val="24"/>
                <w:szCs w:val="24"/>
              </w:rPr>
            </w:pPr>
            <w:r w:rsidRPr="00EA675D">
              <w:rPr>
                <w:color w:val="000000"/>
                <w:sz w:val="24"/>
                <w:szCs w:val="24"/>
              </w:rPr>
              <w:t>6</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lang w:val="ru-RU"/>
              </w:rPr>
            </w:pPr>
            <w:r w:rsidRPr="00EA675D">
              <w:rPr>
                <w:color w:val="000000"/>
                <w:sz w:val="24"/>
                <w:szCs w:val="24"/>
                <w:lang w:val="ru-RU"/>
              </w:rPr>
              <w:t>При числе мест гостиницы, м</w:t>
            </w:r>
            <w:r w:rsidRPr="00EA675D">
              <w:rPr>
                <w:color w:val="000000"/>
                <w:sz w:val="24"/>
                <w:szCs w:val="24"/>
                <w:vertAlign w:val="superscript"/>
                <w:lang w:val="ru-RU"/>
              </w:rPr>
              <w:t>2</w:t>
            </w:r>
            <w:r w:rsidRPr="00EA675D">
              <w:rPr>
                <w:rStyle w:val="apple-converted-space"/>
                <w:color w:val="000000"/>
                <w:sz w:val="24"/>
                <w:szCs w:val="24"/>
              </w:rPr>
              <w:t> </w:t>
            </w:r>
            <w:r w:rsidRPr="00EA675D">
              <w:rPr>
                <w:color w:val="000000"/>
                <w:sz w:val="24"/>
                <w:szCs w:val="24"/>
                <w:lang w:val="ru-RU"/>
              </w:rPr>
              <w:t>на 1 место:</w:t>
            </w:r>
            <w:r w:rsidRPr="00EA675D">
              <w:rPr>
                <w:color w:val="000000"/>
                <w:sz w:val="24"/>
                <w:szCs w:val="24"/>
                <w:lang w:val="ru-RU"/>
              </w:rPr>
              <w:br/>
              <w:t>от 25 до 100-55</w:t>
            </w:r>
            <w:r w:rsidRPr="00EA675D">
              <w:rPr>
                <w:color w:val="000000"/>
                <w:sz w:val="24"/>
                <w:szCs w:val="24"/>
                <w:lang w:val="ru-RU"/>
              </w:rPr>
              <w:br/>
              <w:t>св. 100 до 500-30</w:t>
            </w:r>
            <w:r w:rsidRPr="00EA675D">
              <w:rPr>
                <w:color w:val="000000"/>
                <w:sz w:val="24"/>
                <w:szCs w:val="24"/>
                <w:lang w:val="ru-RU"/>
              </w:rPr>
              <w:br/>
              <w:t xml:space="preserve"> 500 до 1000-20</w:t>
            </w:r>
            <w:r w:rsidRPr="00EA675D">
              <w:rPr>
                <w:color w:val="000000"/>
                <w:sz w:val="24"/>
                <w:szCs w:val="24"/>
                <w:lang w:val="ru-RU"/>
              </w:rPr>
              <w:br/>
              <w:t>1000 до 2000-15</w:t>
            </w:r>
          </w:p>
        </w:tc>
        <w:tc>
          <w:tcPr>
            <w:tcW w:w="5670" w:type="dxa"/>
          </w:tcPr>
          <w:p w:rsidR="00B64789" w:rsidRPr="00EA675D" w:rsidRDefault="00B64789" w:rsidP="00EA675D">
            <w:pPr>
              <w:spacing w:before="120" w:after="120"/>
              <w:rPr>
                <w:color w:val="000000"/>
                <w:sz w:val="24"/>
                <w:szCs w:val="24"/>
                <w:lang w:val="ru-RU"/>
              </w:rPr>
            </w:pPr>
          </w:p>
        </w:tc>
      </w:tr>
      <w:tr w:rsidR="00B64789" w:rsidRPr="00570375">
        <w:trPr>
          <w:trHeight w:val="557"/>
        </w:trPr>
        <w:tc>
          <w:tcPr>
            <w:tcW w:w="2518" w:type="dxa"/>
          </w:tcPr>
          <w:p w:rsidR="00B64789" w:rsidRPr="00EA675D" w:rsidRDefault="00B64789" w:rsidP="009E6EE1">
            <w:pPr>
              <w:rPr>
                <w:color w:val="000000"/>
                <w:sz w:val="24"/>
                <w:szCs w:val="24"/>
              </w:rPr>
            </w:pPr>
            <w:r w:rsidRPr="00EA675D">
              <w:rPr>
                <w:color w:val="000000"/>
                <w:sz w:val="24"/>
                <w:szCs w:val="24"/>
              </w:rPr>
              <w:t>Общественные уборные</w:t>
            </w:r>
          </w:p>
        </w:tc>
        <w:tc>
          <w:tcPr>
            <w:tcW w:w="3402" w:type="dxa"/>
            <w:gridSpan w:val="4"/>
          </w:tcPr>
          <w:p w:rsidR="00B64789" w:rsidRPr="00EA675D" w:rsidRDefault="00B64789" w:rsidP="009E6EE1">
            <w:pPr>
              <w:rPr>
                <w:color w:val="000000"/>
                <w:sz w:val="24"/>
                <w:szCs w:val="24"/>
              </w:rPr>
            </w:pPr>
            <w:r w:rsidRPr="00EA675D">
              <w:rPr>
                <w:color w:val="000000"/>
                <w:sz w:val="24"/>
                <w:szCs w:val="24"/>
              </w:rPr>
              <w:t>1 прибор на 1 тыс.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570375">
        <w:trPr>
          <w:trHeight w:val="557"/>
        </w:trPr>
        <w:tc>
          <w:tcPr>
            <w:tcW w:w="2518" w:type="dxa"/>
          </w:tcPr>
          <w:p w:rsidR="00B64789" w:rsidRPr="00EA675D" w:rsidRDefault="00B64789" w:rsidP="009E6EE1">
            <w:pPr>
              <w:rPr>
                <w:color w:val="000000"/>
                <w:sz w:val="24"/>
                <w:szCs w:val="24"/>
              </w:rPr>
            </w:pPr>
            <w:r w:rsidRPr="00EA675D">
              <w:rPr>
                <w:color w:val="000000"/>
                <w:sz w:val="24"/>
                <w:szCs w:val="24"/>
              </w:rPr>
              <w:t>бюро похоронного обслуживания</w:t>
            </w:r>
          </w:p>
        </w:tc>
        <w:tc>
          <w:tcPr>
            <w:tcW w:w="3402" w:type="dxa"/>
            <w:gridSpan w:val="4"/>
          </w:tcPr>
          <w:p w:rsidR="00B64789" w:rsidRPr="00EA675D" w:rsidRDefault="00B64789" w:rsidP="009E6EE1">
            <w:pPr>
              <w:rPr>
                <w:color w:val="000000"/>
                <w:sz w:val="24"/>
                <w:szCs w:val="24"/>
              </w:rPr>
            </w:pPr>
            <w:r w:rsidRPr="00EA675D">
              <w:rPr>
                <w:color w:val="000000"/>
                <w:sz w:val="24"/>
                <w:szCs w:val="24"/>
              </w:rPr>
              <w:t>1 объект на 0,5 — 1 млн. чел.</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p>
        </w:tc>
        <w:tc>
          <w:tcPr>
            <w:tcW w:w="5670" w:type="dxa"/>
          </w:tcPr>
          <w:p w:rsidR="00B64789" w:rsidRPr="00EA675D" w:rsidRDefault="00B64789" w:rsidP="00EA675D">
            <w:pPr>
              <w:spacing w:before="120" w:after="120"/>
              <w:rPr>
                <w:color w:val="000000"/>
                <w:sz w:val="24"/>
                <w:szCs w:val="24"/>
              </w:rPr>
            </w:pPr>
          </w:p>
        </w:tc>
      </w:tr>
      <w:tr w:rsidR="00B64789" w:rsidRPr="00FB2ADE">
        <w:trPr>
          <w:trHeight w:val="557"/>
        </w:trPr>
        <w:tc>
          <w:tcPr>
            <w:tcW w:w="2518" w:type="dxa"/>
          </w:tcPr>
          <w:p w:rsidR="00B64789" w:rsidRPr="00EA675D" w:rsidRDefault="00B64789" w:rsidP="009E6EE1">
            <w:pPr>
              <w:rPr>
                <w:color w:val="000000"/>
                <w:sz w:val="24"/>
                <w:szCs w:val="24"/>
              </w:rPr>
            </w:pPr>
            <w:r w:rsidRPr="00EA675D">
              <w:rPr>
                <w:color w:val="000000"/>
                <w:sz w:val="24"/>
                <w:szCs w:val="24"/>
              </w:rPr>
              <w:t>Кладбище традиционного захоронения</w:t>
            </w:r>
          </w:p>
        </w:tc>
        <w:tc>
          <w:tcPr>
            <w:tcW w:w="3402" w:type="dxa"/>
            <w:gridSpan w:val="4"/>
          </w:tcPr>
          <w:p w:rsidR="00B64789" w:rsidRPr="00EA675D" w:rsidRDefault="00B64789" w:rsidP="009E6EE1">
            <w:pPr>
              <w:rPr>
                <w:color w:val="000000"/>
                <w:sz w:val="24"/>
                <w:szCs w:val="24"/>
              </w:rPr>
            </w:pPr>
            <w:r w:rsidRPr="00EA675D">
              <w:rPr>
                <w:color w:val="000000"/>
                <w:sz w:val="24"/>
                <w:szCs w:val="24"/>
              </w:rPr>
              <w:t>-</w:t>
            </w:r>
          </w:p>
        </w:tc>
        <w:tc>
          <w:tcPr>
            <w:tcW w:w="3119" w:type="dxa"/>
            <w:tcBorders>
              <w:top w:val="single" w:sz="4" w:space="0" w:color="auto"/>
              <w:bottom w:val="single" w:sz="4" w:space="0" w:color="auto"/>
            </w:tcBorders>
          </w:tcPr>
          <w:p w:rsidR="00B64789" w:rsidRPr="00EA675D" w:rsidRDefault="00B64789" w:rsidP="009E6EE1">
            <w:pPr>
              <w:rPr>
                <w:color w:val="000000"/>
                <w:sz w:val="24"/>
                <w:szCs w:val="24"/>
              </w:rPr>
            </w:pPr>
            <w:r w:rsidRPr="00EA675D">
              <w:rPr>
                <w:color w:val="000000"/>
                <w:sz w:val="24"/>
                <w:szCs w:val="24"/>
              </w:rPr>
              <w:t>0,24 га на 1 тыс. чел.</w:t>
            </w:r>
          </w:p>
        </w:tc>
        <w:tc>
          <w:tcPr>
            <w:tcW w:w="5670" w:type="dxa"/>
            <w:vMerge w:val="restart"/>
          </w:tcPr>
          <w:p w:rsidR="00B64789" w:rsidRPr="00EA675D" w:rsidRDefault="00B64789" w:rsidP="00EA675D">
            <w:pPr>
              <w:spacing w:before="120" w:after="120"/>
              <w:rPr>
                <w:color w:val="000000"/>
                <w:sz w:val="24"/>
                <w:szCs w:val="24"/>
                <w:lang w:val="ru-RU"/>
              </w:rPr>
            </w:pPr>
            <w:r w:rsidRPr="00EA675D">
              <w:rPr>
                <w:color w:val="000000"/>
                <w:sz w:val="24"/>
                <w:szCs w:val="24"/>
                <w:lang w:val="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B64789" w:rsidRPr="00570375">
        <w:trPr>
          <w:trHeight w:val="557"/>
        </w:trPr>
        <w:tc>
          <w:tcPr>
            <w:tcW w:w="2518" w:type="dxa"/>
          </w:tcPr>
          <w:p w:rsidR="00B64789" w:rsidRPr="00EA675D" w:rsidRDefault="00B64789" w:rsidP="009E6EE1">
            <w:pPr>
              <w:rPr>
                <w:color w:val="000000"/>
                <w:sz w:val="24"/>
                <w:szCs w:val="24"/>
                <w:lang w:val="ru-RU"/>
              </w:rPr>
            </w:pPr>
            <w:r w:rsidRPr="00EA675D">
              <w:rPr>
                <w:color w:val="000000"/>
                <w:sz w:val="24"/>
                <w:szCs w:val="24"/>
                <w:lang w:val="ru-RU"/>
              </w:rPr>
              <w:t>Кладбище урновых захоронений после кремации</w:t>
            </w:r>
          </w:p>
        </w:tc>
        <w:tc>
          <w:tcPr>
            <w:tcW w:w="3402" w:type="dxa"/>
            <w:gridSpan w:val="4"/>
          </w:tcPr>
          <w:p w:rsidR="00B64789" w:rsidRPr="00EA675D" w:rsidRDefault="00B64789" w:rsidP="009E6EE1">
            <w:pPr>
              <w:rPr>
                <w:color w:val="000000"/>
                <w:sz w:val="24"/>
                <w:szCs w:val="24"/>
              </w:rPr>
            </w:pPr>
            <w:r w:rsidRPr="00EA675D">
              <w:rPr>
                <w:color w:val="000000"/>
                <w:sz w:val="24"/>
                <w:szCs w:val="24"/>
              </w:rPr>
              <w:t>-</w:t>
            </w:r>
          </w:p>
        </w:tc>
        <w:tc>
          <w:tcPr>
            <w:tcW w:w="3119" w:type="dxa"/>
            <w:tcBorders>
              <w:top w:val="single" w:sz="4" w:space="0" w:color="auto"/>
            </w:tcBorders>
          </w:tcPr>
          <w:p w:rsidR="00B64789" w:rsidRPr="00EA675D" w:rsidRDefault="00B64789" w:rsidP="009E6EE1">
            <w:pPr>
              <w:rPr>
                <w:color w:val="000000"/>
                <w:sz w:val="24"/>
                <w:szCs w:val="24"/>
              </w:rPr>
            </w:pPr>
            <w:r w:rsidRPr="00EA675D">
              <w:rPr>
                <w:color w:val="000000"/>
                <w:sz w:val="24"/>
                <w:szCs w:val="24"/>
              </w:rPr>
              <w:t>0,02</w:t>
            </w:r>
          </w:p>
        </w:tc>
        <w:tc>
          <w:tcPr>
            <w:tcW w:w="5670" w:type="dxa"/>
            <w:vMerge/>
          </w:tcPr>
          <w:p w:rsidR="00B64789" w:rsidRPr="00EA675D" w:rsidRDefault="00B64789" w:rsidP="00EA675D">
            <w:pPr>
              <w:spacing w:before="120" w:after="120"/>
              <w:rPr>
                <w:color w:val="000000"/>
                <w:sz w:val="24"/>
                <w:szCs w:val="24"/>
              </w:rPr>
            </w:pPr>
          </w:p>
        </w:tc>
      </w:tr>
    </w:tbl>
    <w:p w:rsidR="00B64789" w:rsidRPr="003A5310" w:rsidRDefault="00B64789" w:rsidP="001506BB">
      <w:pPr>
        <w:jc w:val="center"/>
        <w:rPr>
          <w:sz w:val="24"/>
          <w:szCs w:val="24"/>
          <w:lang w:val="ru-RU"/>
        </w:rPr>
      </w:pPr>
    </w:p>
    <w:sectPr w:rsidR="00B64789" w:rsidRPr="003A5310" w:rsidSect="001C207B">
      <w:pgSz w:w="16840" w:h="11905" w:orient="landscape" w:code="9"/>
      <w:pgMar w:top="1701" w:right="1418" w:bottom="1134" w:left="1134" w:header="284" w:footer="1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789" w:rsidRDefault="00B64789" w:rsidP="009E0BAE">
      <w:r>
        <w:separator/>
      </w:r>
    </w:p>
  </w:endnote>
  <w:endnote w:type="continuationSeparator" w:id="0">
    <w:p w:rsidR="00B64789" w:rsidRDefault="00B64789" w:rsidP="009E0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789" w:rsidRDefault="00B64789" w:rsidP="009E0BAE">
      <w:r>
        <w:separator/>
      </w:r>
    </w:p>
  </w:footnote>
  <w:footnote w:type="continuationSeparator" w:id="0">
    <w:p w:rsidR="00B64789" w:rsidRDefault="00B64789" w:rsidP="009E0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CF3338"/>
    <w:multiLevelType w:val="hybridMultilevel"/>
    <w:tmpl w:val="20CA7134"/>
    <w:lvl w:ilvl="0" w:tplc="4670991A">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3D911A42"/>
    <w:multiLevelType w:val="multilevel"/>
    <w:tmpl w:val="AD169CC8"/>
    <w:lvl w:ilvl="0">
      <w:start w:val="1"/>
      <w:numFmt w:val="decimal"/>
      <w:suff w:val="space"/>
      <w:lvlText w:val="%1"/>
      <w:lvlJc w:val="left"/>
      <w:pPr>
        <w:ind w:firstLine="567"/>
      </w:pPr>
      <w:rPr>
        <w:rFonts w:hint="default"/>
      </w:rPr>
    </w:lvl>
    <w:lvl w:ilvl="1">
      <w:start w:val="1"/>
      <w:numFmt w:val="decimal"/>
      <w:suff w:val="space"/>
      <w:lvlText w:val="%1.%2"/>
      <w:lvlJc w:val="left"/>
      <w:pPr>
        <w:ind w:firstLine="567"/>
      </w:pPr>
      <w:rPr>
        <w:rFonts w:hint="default"/>
      </w:rPr>
    </w:lvl>
    <w:lvl w:ilvl="2">
      <w:start w:val="1"/>
      <w:numFmt w:val="decimal"/>
      <w:suff w:val="space"/>
      <w:lvlText w:val="%1.%2.%3"/>
      <w:lvlJc w:val="left"/>
      <w:pPr>
        <w:ind w:firstLine="567"/>
      </w:pPr>
      <w:rPr>
        <w:rFonts w:hint="default"/>
      </w:rPr>
    </w:lvl>
    <w:lvl w:ilvl="3">
      <w:start w:val="1"/>
      <w:numFmt w:val="decimal"/>
      <w:suff w:val="space"/>
      <w:lvlText w:val="%1.%2.%3.%4"/>
      <w:lvlJc w:val="left"/>
      <w:pPr>
        <w:ind w:firstLine="567"/>
      </w:pPr>
      <w:rPr>
        <w:rFonts w:hint="default"/>
      </w:rPr>
    </w:lvl>
    <w:lvl w:ilvl="4">
      <w:start w:val="1"/>
      <w:numFmt w:val="decimal"/>
      <w:suff w:val="space"/>
      <w:lvlText w:val="%1.%2.%3.%4.%5"/>
      <w:lvlJc w:val="left"/>
      <w:pPr>
        <w:ind w:firstLine="567"/>
      </w:pPr>
      <w:rPr>
        <w:rFonts w:hint="default"/>
      </w:rPr>
    </w:lvl>
    <w:lvl w:ilvl="5">
      <w:start w:val="1"/>
      <w:numFmt w:val="decimal"/>
      <w:suff w:val="space"/>
      <w:lvlText w:val="%1.%2.%3.%4.%5.%6"/>
      <w:lvlJc w:val="left"/>
      <w:pPr>
        <w:ind w:firstLine="567"/>
      </w:pPr>
      <w:rPr>
        <w:rFonts w:hint="default"/>
      </w:rPr>
    </w:lvl>
    <w:lvl w:ilvl="6">
      <w:start w:val="1"/>
      <w:numFmt w:val="decimal"/>
      <w:suff w:val="space"/>
      <w:lvlText w:val="%1.%2.%3.%4.%5.%6.%7"/>
      <w:lvlJc w:val="left"/>
      <w:pPr>
        <w:ind w:firstLine="567"/>
      </w:pPr>
      <w:rPr>
        <w:rFonts w:hint="default"/>
      </w:rPr>
    </w:lvl>
    <w:lvl w:ilvl="7">
      <w:start w:val="1"/>
      <w:numFmt w:val="decimal"/>
      <w:suff w:val="space"/>
      <w:lvlText w:val="%1.%2.%3.%4.%5.%6.%7.%8"/>
      <w:lvlJc w:val="left"/>
      <w:pPr>
        <w:ind w:firstLine="567"/>
      </w:pPr>
      <w:rPr>
        <w:rFonts w:hint="default"/>
      </w:rPr>
    </w:lvl>
    <w:lvl w:ilvl="8">
      <w:start w:val="1"/>
      <w:numFmt w:val="decimal"/>
      <w:suff w:val="space"/>
      <w:lvlText w:val="%1.%2.%3.%4.%5.%6.%7.%8.%9"/>
      <w:lvlJc w:val="left"/>
      <w:pPr>
        <w:ind w:firstLine="567"/>
      </w:pPr>
      <w:rPr>
        <w:rFonts w:hint="default"/>
      </w:rPr>
    </w:lvl>
  </w:abstractNum>
  <w:abstractNum w:abstractNumId="3">
    <w:nsid w:val="70DE534C"/>
    <w:multiLevelType w:val="multilevel"/>
    <w:tmpl w:val="4C3C0FF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407798F"/>
    <w:multiLevelType w:val="hybridMultilevel"/>
    <w:tmpl w:val="D0864416"/>
    <w:lvl w:ilvl="0" w:tplc="FE548814">
      <w:start w:val="3"/>
      <w:numFmt w:val="decimal"/>
      <w:lvlText w:val="%1."/>
      <w:lvlJc w:val="left"/>
      <w:pPr>
        <w:ind w:left="1545" w:hanging="360"/>
      </w:pPr>
      <w:rPr>
        <w:rFonts w:hint="default"/>
      </w:rPr>
    </w:lvl>
    <w:lvl w:ilvl="1" w:tplc="04190019">
      <w:start w:val="1"/>
      <w:numFmt w:val="lowerLetter"/>
      <w:lvlText w:val="%2."/>
      <w:lvlJc w:val="left"/>
      <w:pPr>
        <w:ind w:left="2265" w:hanging="360"/>
      </w:pPr>
    </w:lvl>
    <w:lvl w:ilvl="2" w:tplc="0419001B">
      <w:start w:val="1"/>
      <w:numFmt w:val="lowerRoman"/>
      <w:lvlText w:val="%3."/>
      <w:lvlJc w:val="right"/>
      <w:pPr>
        <w:ind w:left="2985" w:hanging="180"/>
      </w:pPr>
    </w:lvl>
    <w:lvl w:ilvl="3" w:tplc="0419000F">
      <w:start w:val="1"/>
      <w:numFmt w:val="decimal"/>
      <w:lvlText w:val="%4."/>
      <w:lvlJc w:val="left"/>
      <w:pPr>
        <w:ind w:left="3705" w:hanging="360"/>
      </w:pPr>
    </w:lvl>
    <w:lvl w:ilvl="4" w:tplc="04190019">
      <w:start w:val="1"/>
      <w:numFmt w:val="lowerLetter"/>
      <w:lvlText w:val="%5."/>
      <w:lvlJc w:val="left"/>
      <w:pPr>
        <w:ind w:left="4425" w:hanging="360"/>
      </w:pPr>
    </w:lvl>
    <w:lvl w:ilvl="5" w:tplc="0419001B">
      <w:start w:val="1"/>
      <w:numFmt w:val="lowerRoman"/>
      <w:lvlText w:val="%6."/>
      <w:lvlJc w:val="right"/>
      <w:pPr>
        <w:ind w:left="5145" w:hanging="180"/>
      </w:pPr>
    </w:lvl>
    <w:lvl w:ilvl="6" w:tplc="0419000F">
      <w:start w:val="1"/>
      <w:numFmt w:val="decimal"/>
      <w:lvlText w:val="%7."/>
      <w:lvlJc w:val="left"/>
      <w:pPr>
        <w:ind w:left="5865" w:hanging="360"/>
      </w:pPr>
    </w:lvl>
    <w:lvl w:ilvl="7" w:tplc="04190019">
      <w:start w:val="1"/>
      <w:numFmt w:val="lowerLetter"/>
      <w:lvlText w:val="%8."/>
      <w:lvlJc w:val="left"/>
      <w:pPr>
        <w:ind w:left="6585" w:hanging="360"/>
      </w:pPr>
    </w:lvl>
    <w:lvl w:ilvl="8" w:tplc="0419001B">
      <w:start w:val="1"/>
      <w:numFmt w:val="lowerRoman"/>
      <w:lvlText w:val="%9."/>
      <w:lvlJc w:val="right"/>
      <w:pPr>
        <w:ind w:left="7305"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134"/>
    <w:rsid w:val="0006214B"/>
    <w:rsid w:val="00064D65"/>
    <w:rsid w:val="00073343"/>
    <w:rsid w:val="00080B74"/>
    <w:rsid w:val="000835A1"/>
    <w:rsid w:val="000938C7"/>
    <w:rsid w:val="000954C7"/>
    <w:rsid w:val="000A1EC4"/>
    <w:rsid w:val="000B18D3"/>
    <w:rsid w:val="00137A55"/>
    <w:rsid w:val="00142B84"/>
    <w:rsid w:val="00145740"/>
    <w:rsid w:val="001506BB"/>
    <w:rsid w:val="00163034"/>
    <w:rsid w:val="001730D9"/>
    <w:rsid w:val="001940CC"/>
    <w:rsid w:val="00196685"/>
    <w:rsid w:val="001C207B"/>
    <w:rsid w:val="001F225D"/>
    <w:rsid w:val="00217C80"/>
    <w:rsid w:val="00217E9F"/>
    <w:rsid w:val="00221C0E"/>
    <w:rsid w:val="00235118"/>
    <w:rsid w:val="00262F80"/>
    <w:rsid w:val="002856F2"/>
    <w:rsid w:val="00287D8D"/>
    <w:rsid w:val="002B5B51"/>
    <w:rsid w:val="002C0F07"/>
    <w:rsid w:val="002D68FD"/>
    <w:rsid w:val="00316585"/>
    <w:rsid w:val="00331137"/>
    <w:rsid w:val="003642D1"/>
    <w:rsid w:val="00370765"/>
    <w:rsid w:val="0038658E"/>
    <w:rsid w:val="003939F8"/>
    <w:rsid w:val="00395475"/>
    <w:rsid w:val="003A5310"/>
    <w:rsid w:val="003C46ED"/>
    <w:rsid w:val="003F4A9B"/>
    <w:rsid w:val="004008E3"/>
    <w:rsid w:val="0040650E"/>
    <w:rsid w:val="00425671"/>
    <w:rsid w:val="00426071"/>
    <w:rsid w:val="00464340"/>
    <w:rsid w:val="00474BBF"/>
    <w:rsid w:val="00486FF5"/>
    <w:rsid w:val="004952F0"/>
    <w:rsid w:val="004C693E"/>
    <w:rsid w:val="004D4B01"/>
    <w:rsid w:val="004D7FAB"/>
    <w:rsid w:val="004F53EB"/>
    <w:rsid w:val="00520159"/>
    <w:rsid w:val="00523323"/>
    <w:rsid w:val="00564641"/>
    <w:rsid w:val="00570375"/>
    <w:rsid w:val="00583F1F"/>
    <w:rsid w:val="005C1F4C"/>
    <w:rsid w:val="005D23E5"/>
    <w:rsid w:val="005D3A8E"/>
    <w:rsid w:val="005F1029"/>
    <w:rsid w:val="00614100"/>
    <w:rsid w:val="00615363"/>
    <w:rsid w:val="00617BD6"/>
    <w:rsid w:val="00620C76"/>
    <w:rsid w:val="006228A3"/>
    <w:rsid w:val="00634343"/>
    <w:rsid w:val="00640C09"/>
    <w:rsid w:val="006468EE"/>
    <w:rsid w:val="006509F8"/>
    <w:rsid w:val="006A4638"/>
    <w:rsid w:val="006D0A40"/>
    <w:rsid w:val="006D6298"/>
    <w:rsid w:val="006E1AD0"/>
    <w:rsid w:val="006F2297"/>
    <w:rsid w:val="007473A3"/>
    <w:rsid w:val="0076494B"/>
    <w:rsid w:val="007700B7"/>
    <w:rsid w:val="007A3BC1"/>
    <w:rsid w:val="007C407B"/>
    <w:rsid w:val="007C7C6F"/>
    <w:rsid w:val="007E1B74"/>
    <w:rsid w:val="007E1F69"/>
    <w:rsid w:val="008023E2"/>
    <w:rsid w:val="0080545B"/>
    <w:rsid w:val="00811F27"/>
    <w:rsid w:val="00812678"/>
    <w:rsid w:val="0082033A"/>
    <w:rsid w:val="0082668D"/>
    <w:rsid w:val="00863FBA"/>
    <w:rsid w:val="008E4377"/>
    <w:rsid w:val="008E5456"/>
    <w:rsid w:val="009018F1"/>
    <w:rsid w:val="00942519"/>
    <w:rsid w:val="00956401"/>
    <w:rsid w:val="00967169"/>
    <w:rsid w:val="00990053"/>
    <w:rsid w:val="00993203"/>
    <w:rsid w:val="009E0BAE"/>
    <w:rsid w:val="009E6EE1"/>
    <w:rsid w:val="00A03E6B"/>
    <w:rsid w:val="00A06F41"/>
    <w:rsid w:val="00A10B2E"/>
    <w:rsid w:val="00A11DD0"/>
    <w:rsid w:val="00A15E89"/>
    <w:rsid w:val="00A179BA"/>
    <w:rsid w:val="00A5764A"/>
    <w:rsid w:val="00A637AD"/>
    <w:rsid w:val="00A71FB9"/>
    <w:rsid w:val="00A9466E"/>
    <w:rsid w:val="00AA1EC0"/>
    <w:rsid w:val="00AB3321"/>
    <w:rsid w:val="00AE11EF"/>
    <w:rsid w:val="00AF114E"/>
    <w:rsid w:val="00AF3CB1"/>
    <w:rsid w:val="00B43256"/>
    <w:rsid w:val="00B64789"/>
    <w:rsid w:val="00B869B5"/>
    <w:rsid w:val="00BA4DF2"/>
    <w:rsid w:val="00BA77BE"/>
    <w:rsid w:val="00BD19BE"/>
    <w:rsid w:val="00BF6042"/>
    <w:rsid w:val="00C066A5"/>
    <w:rsid w:val="00C20B3F"/>
    <w:rsid w:val="00C65DB0"/>
    <w:rsid w:val="00C851B2"/>
    <w:rsid w:val="00C901CF"/>
    <w:rsid w:val="00C948C5"/>
    <w:rsid w:val="00CA26E3"/>
    <w:rsid w:val="00CC0599"/>
    <w:rsid w:val="00CC2F92"/>
    <w:rsid w:val="00D01443"/>
    <w:rsid w:val="00D1749E"/>
    <w:rsid w:val="00D26E02"/>
    <w:rsid w:val="00D52134"/>
    <w:rsid w:val="00D54DEB"/>
    <w:rsid w:val="00D628D7"/>
    <w:rsid w:val="00D9532F"/>
    <w:rsid w:val="00DA33EF"/>
    <w:rsid w:val="00DB2C7C"/>
    <w:rsid w:val="00DC1675"/>
    <w:rsid w:val="00DC772E"/>
    <w:rsid w:val="00DE6F36"/>
    <w:rsid w:val="00DF2D42"/>
    <w:rsid w:val="00E01531"/>
    <w:rsid w:val="00E043AD"/>
    <w:rsid w:val="00E17A0C"/>
    <w:rsid w:val="00E3630E"/>
    <w:rsid w:val="00E43039"/>
    <w:rsid w:val="00E47A6A"/>
    <w:rsid w:val="00E8481F"/>
    <w:rsid w:val="00EA675D"/>
    <w:rsid w:val="00EB375C"/>
    <w:rsid w:val="00F2199C"/>
    <w:rsid w:val="00F2790B"/>
    <w:rsid w:val="00F34727"/>
    <w:rsid w:val="00F44361"/>
    <w:rsid w:val="00F46318"/>
    <w:rsid w:val="00FA4F2A"/>
    <w:rsid w:val="00FB1F57"/>
    <w:rsid w:val="00FB2ADE"/>
    <w:rsid w:val="00FC5B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7C"/>
    <w:pPr>
      <w:suppressAutoHyphens/>
    </w:pPr>
    <w:rPr>
      <w:rFonts w:ascii="Times New Roman" w:eastAsia="Times New Roman" w:hAnsi="Times New Roman"/>
      <w:sz w:val="20"/>
      <w:szCs w:val="20"/>
      <w:lang w:val="en-US" w:eastAsia="hi-IN" w:bidi="hi-IN"/>
    </w:rPr>
  </w:style>
  <w:style w:type="paragraph" w:styleId="Heading1">
    <w:name w:val="heading 1"/>
    <w:basedOn w:val="Normal"/>
    <w:next w:val="Normal"/>
    <w:link w:val="Heading1Char"/>
    <w:uiPriority w:val="99"/>
    <w:qFormat/>
    <w:rsid w:val="00D52134"/>
    <w:pPr>
      <w:keepNext/>
      <w:spacing w:before="240" w:after="60"/>
      <w:outlineLvl w:val="0"/>
    </w:pPr>
    <w:rPr>
      <w:rFonts w:ascii="Arial" w:hAnsi="Arial" w:cs="Arial"/>
      <w:b/>
      <w:bCs/>
      <w:kern w:val="1"/>
      <w:sz w:val="28"/>
      <w:szCs w:val="28"/>
    </w:rPr>
  </w:style>
  <w:style w:type="paragraph" w:styleId="Heading2">
    <w:name w:val="heading 2"/>
    <w:basedOn w:val="Normal"/>
    <w:next w:val="Normal"/>
    <w:link w:val="Heading2Char"/>
    <w:uiPriority w:val="99"/>
    <w:qFormat/>
    <w:rsid w:val="00D52134"/>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D52134"/>
    <w:pPr>
      <w:keepNext/>
      <w:spacing w:before="240" w:after="60"/>
      <w:outlineLvl w:val="2"/>
    </w:pPr>
    <w:rPr>
      <w:b/>
      <w:bCs/>
    </w:rPr>
  </w:style>
  <w:style w:type="paragraph" w:styleId="Heading4">
    <w:name w:val="heading 4"/>
    <w:basedOn w:val="Normal"/>
    <w:next w:val="Normal"/>
    <w:link w:val="Heading4Char"/>
    <w:uiPriority w:val="99"/>
    <w:qFormat/>
    <w:rsid w:val="00D52134"/>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D52134"/>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D52134"/>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D52134"/>
    <w:pPr>
      <w:spacing w:before="240" w:after="60"/>
      <w:outlineLvl w:val="6"/>
    </w:pPr>
    <w:rPr>
      <w:rFonts w:ascii="Calibri" w:hAnsi="Calibri" w:cs="Calibri"/>
      <w:sz w:val="24"/>
      <w:szCs w:val="24"/>
    </w:rPr>
  </w:style>
  <w:style w:type="paragraph" w:styleId="Heading8">
    <w:name w:val="heading 8"/>
    <w:basedOn w:val="Normal"/>
    <w:next w:val="Normal"/>
    <w:link w:val="Heading8Char"/>
    <w:uiPriority w:val="99"/>
    <w:qFormat/>
    <w:rsid w:val="00D52134"/>
    <w:pPr>
      <w:spacing w:before="240" w:after="6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D52134"/>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134"/>
    <w:rPr>
      <w:rFonts w:ascii="Arial" w:hAnsi="Arial" w:cs="Arial"/>
      <w:b/>
      <w:bCs/>
      <w:kern w:val="1"/>
      <w:sz w:val="20"/>
      <w:szCs w:val="20"/>
      <w:lang w:val="en-US" w:eastAsia="hi-IN" w:bidi="hi-IN"/>
    </w:rPr>
  </w:style>
  <w:style w:type="character" w:customStyle="1" w:styleId="Heading2Char">
    <w:name w:val="Heading 2 Char"/>
    <w:basedOn w:val="DefaultParagraphFont"/>
    <w:link w:val="Heading2"/>
    <w:uiPriority w:val="99"/>
    <w:rsid w:val="00D52134"/>
    <w:rPr>
      <w:rFonts w:ascii="Arial" w:hAnsi="Arial" w:cs="Arial"/>
      <w:b/>
      <w:bCs/>
      <w:i/>
      <w:iCs/>
      <w:sz w:val="20"/>
      <w:szCs w:val="20"/>
      <w:lang w:val="en-US" w:eastAsia="hi-IN" w:bidi="hi-IN"/>
    </w:rPr>
  </w:style>
  <w:style w:type="character" w:customStyle="1" w:styleId="Heading3Char">
    <w:name w:val="Heading 3 Char"/>
    <w:basedOn w:val="DefaultParagraphFont"/>
    <w:link w:val="Heading3"/>
    <w:uiPriority w:val="99"/>
    <w:rsid w:val="00D52134"/>
    <w:rPr>
      <w:rFonts w:ascii="Times New Roman" w:hAnsi="Times New Roman" w:cs="Times New Roman"/>
      <w:b/>
      <w:bCs/>
      <w:sz w:val="20"/>
      <w:szCs w:val="20"/>
      <w:lang w:val="en-US" w:eastAsia="hi-IN" w:bidi="hi-IN"/>
    </w:rPr>
  </w:style>
  <w:style w:type="character" w:customStyle="1" w:styleId="Heading4Char">
    <w:name w:val="Heading 4 Char"/>
    <w:basedOn w:val="DefaultParagraphFont"/>
    <w:link w:val="Heading4"/>
    <w:uiPriority w:val="99"/>
    <w:semiHidden/>
    <w:rsid w:val="00D52134"/>
    <w:rPr>
      <w:rFonts w:ascii="Calibri" w:hAnsi="Calibri" w:cs="Calibri"/>
      <w:b/>
      <w:bCs/>
      <w:sz w:val="25"/>
      <w:szCs w:val="25"/>
      <w:lang w:val="en-US" w:eastAsia="hi-IN" w:bidi="hi-IN"/>
    </w:rPr>
  </w:style>
  <w:style w:type="character" w:customStyle="1" w:styleId="Heading5Char">
    <w:name w:val="Heading 5 Char"/>
    <w:basedOn w:val="DefaultParagraphFont"/>
    <w:link w:val="Heading5"/>
    <w:uiPriority w:val="99"/>
    <w:semiHidden/>
    <w:rsid w:val="00D52134"/>
    <w:rPr>
      <w:rFonts w:ascii="Calibri" w:hAnsi="Calibri" w:cs="Calibri"/>
      <w:b/>
      <w:bCs/>
      <w:i/>
      <w:iCs/>
      <w:sz w:val="23"/>
      <w:szCs w:val="23"/>
      <w:lang w:val="en-US" w:eastAsia="hi-IN" w:bidi="hi-IN"/>
    </w:rPr>
  </w:style>
  <w:style w:type="character" w:customStyle="1" w:styleId="Heading6Char">
    <w:name w:val="Heading 6 Char"/>
    <w:basedOn w:val="DefaultParagraphFont"/>
    <w:link w:val="Heading6"/>
    <w:uiPriority w:val="99"/>
    <w:semiHidden/>
    <w:rsid w:val="00D52134"/>
    <w:rPr>
      <w:rFonts w:ascii="Calibri" w:hAnsi="Calibri" w:cs="Calibri"/>
      <w:b/>
      <w:bCs/>
      <w:sz w:val="20"/>
      <w:szCs w:val="20"/>
      <w:lang w:val="en-US" w:eastAsia="hi-IN" w:bidi="hi-IN"/>
    </w:rPr>
  </w:style>
  <w:style w:type="character" w:customStyle="1" w:styleId="Heading7Char">
    <w:name w:val="Heading 7 Char"/>
    <w:basedOn w:val="DefaultParagraphFont"/>
    <w:link w:val="Heading7"/>
    <w:uiPriority w:val="99"/>
    <w:semiHidden/>
    <w:rsid w:val="00D52134"/>
    <w:rPr>
      <w:rFonts w:ascii="Calibri" w:hAnsi="Calibri" w:cs="Calibri"/>
      <w:sz w:val="21"/>
      <w:szCs w:val="21"/>
      <w:lang w:val="en-US" w:eastAsia="hi-IN" w:bidi="hi-IN"/>
    </w:rPr>
  </w:style>
  <w:style w:type="character" w:customStyle="1" w:styleId="Heading8Char">
    <w:name w:val="Heading 8 Char"/>
    <w:basedOn w:val="DefaultParagraphFont"/>
    <w:link w:val="Heading8"/>
    <w:uiPriority w:val="99"/>
    <w:semiHidden/>
    <w:rsid w:val="00D52134"/>
    <w:rPr>
      <w:rFonts w:ascii="Calibri" w:hAnsi="Calibri" w:cs="Calibri"/>
      <w:i/>
      <w:iCs/>
      <w:sz w:val="21"/>
      <w:szCs w:val="21"/>
      <w:lang w:val="en-US" w:eastAsia="hi-IN" w:bidi="hi-IN"/>
    </w:rPr>
  </w:style>
  <w:style w:type="character" w:customStyle="1" w:styleId="Heading9Char">
    <w:name w:val="Heading 9 Char"/>
    <w:basedOn w:val="DefaultParagraphFont"/>
    <w:link w:val="Heading9"/>
    <w:uiPriority w:val="99"/>
    <w:semiHidden/>
    <w:rsid w:val="00D52134"/>
    <w:rPr>
      <w:rFonts w:ascii="Cambria" w:hAnsi="Cambria" w:cs="Cambria"/>
      <w:sz w:val="20"/>
      <w:szCs w:val="20"/>
      <w:lang w:val="en-US" w:eastAsia="hi-IN" w:bidi="hi-IN"/>
    </w:rPr>
  </w:style>
  <w:style w:type="paragraph" w:styleId="Caption">
    <w:name w:val="caption"/>
    <w:basedOn w:val="Normal"/>
    <w:next w:val="Normal"/>
    <w:uiPriority w:val="99"/>
    <w:qFormat/>
    <w:rsid w:val="00D52134"/>
    <w:rPr>
      <w:b/>
      <w:bCs/>
    </w:rPr>
  </w:style>
  <w:style w:type="paragraph" w:customStyle="1" w:styleId="ConsPlusNormal">
    <w:name w:val="ConsPlusNormal"/>
    <w:uiPriority w:val="99"/>
    <w:rsid w:val="00D5213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5213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52134"/>
    <w:pPr>
      <w:widowControl w:val="0"/>
      <w:autoSpaceDE w:val="0"/>
      <w:autoSpaceDN w:val="0"/>
      <w:adjustRightInd w:val="0"/>
    </w:pPr>
    <w:rPr>
      <w:rFonts w:ascii="Times New Roman" w:eastAsia="Times New Roman" w:hAnsi="Times New Roman"/>
      <w:b/>
      <w:bCs/>
      <w:sz w:val="20"/>
      <w:szCs w:val="20"/>
    </w:rPr>
  </w:style>
  <w:style w:type="paragraph" w:customStyle="1" w:styleId="ConsPlusCell">
    <w:name w:val="ConsPlusCell"/>
    <w:uiPriority w:val="99"/>
    <w:rsid w:val="00D52134"/>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D52134"/>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D52134"/>
    <w:pPr>
      <w:tabs>
        <w:tab w:val="center" w:pos="4677"/>
        <w:tab w:val="right" w:pos="9355"/>
      </w:tabs>
    </w:pPr>
  </w:style>
  <w:style w:type="character" w:customStyle="1" w:styleId="HeaderChar">
    <w:name w:val="Header Char"/>
    <w:basedOn w:val="DefaultParagraphFont"/>
    <w:link w:val="Header"/>
    <w:uiPriority w:val="99"/>
    <w:rsid w:val="00D52134"/>
    <w:rPr>
      <w:rFonts w:ascii="Times New Roman" w:hAnsi="Times New Roman" w:cs="Times New Roman"/>
      <w:sz w:val="18"/>
      <w:szCs w:val="18"/>
      <w:lang w:val="en-US" w:eastAsia="hi-IN" w:bidi="hi-IN"/>
    </w:rPr>
  </w:style>
  <w:style w:type="paragraph" w:styleId="Footer">
    <w:name w:val="footer"/>
    <w:basedOn w:val="Normal"/>
    <w:link w:val="FooterChar"/>
    <w:uiPriority w:val="99"/>
    <w:rsid w:val="00D52134"/>
    <w:pPr>
      <w:tabs>
        <w:tab w:val="center" w:pos="4677"/>
        <w:tab w:val="right" w:pos="9355"/>
      </w:tabs>
    </w:pPr>
  </w:style>
  <w:style w:type="character" w:customStyle="1" w:styleId="FooterChar">
    <w:name w:val="Footer Char"/>
    <w:basedOn w:val="DefaultParagraphFont"/>
    <w:link w:val="Footer"/>
    <w:uiPriority w:val="99"/>
    <w:rsid w:val="00D52134"/>
    <w:rPr>
      <w:rFonts w:ascii="Times New Roman" w:hAnsi="Times New Roman" w:cs="Times New Roman"/>
      <w:sz w:val="18"/>
      <w:szCs w:val="18"/>
      <w:lang w:val="en-US" w:eastAsia="hi-IN" w:bidi="hi-IN"/>
    </w:rPr>
  </w:style>
  <w:style w:type="character" w:customStyle="1" w:styleId="S">
    <w:name w:val="S_Обычный в таблице Знак"/>
    <w:link w:val="S0"/>
    <w:uiPriority w:val="99"/>
    <w:rsid w:val="00D52134"/>
    <w:rPr>
      <w:rFonts w:eastAsia="Times New Roman"/>
      <w:sz w:val="28"/>
      <w:szCs w:val="28"/>
    </w:rPr>
  </w:style>
  <w:style w:type="paragraph" w:customStyle="1" w:styleId="S0">
    <w:name w:val="S_Обычный в таблице"/>
    <w:basedOn w:val="Normal"/>
    <w:link w:val="S"/>
    <w:uiPriority w:val="99"/>
    <w:rsid w:val="00D52134"/>
    <w:pPr>
      <w:suppressAutoHyphens w:val="0"/>
      <w:jc w:val="center"/>
    </w:pPr>
    <w:rPr>
      <w:rFonts w:ascii="Calibri" w:eastAsia="Calibri" w:hAnsi="Calibri" w:cs="Calibri"/>
      <w:sz w:val="28"/>
      <w:szCs w:val="28"/>
      <w:lang w:val="ru-RU" w:eastAsia="ru-RU" w:bidi="ar-SA"/>
    </w:rPr>
  </w:style>
  <w:style w:type="table" w:styleId="TableGrid">
    <w:name w:val="Table Grid"/>
    <w:basedOn w:val="TableNormal"/>
    <w:uiPriority w:val="99"/>
    <w:rsid w:val="006D0A4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n">
    <w:name w:val="textn"/>
    <w:basedOn w:val="Normal"/>
    <w:uiPriority w:val="99"/>
    <w:rsid w:val="003A5310"/>
    <w:pPr>
      <w:suppressAutoHyphens w:val="0"/>
    </w:pPr>
    <w:rPr>
      <w:sz w:val="2"/>
      <w:szCs w:val="2"/>
      <w:lang w:val="ru-RU" w:eastAsia="ru-RU" w:bidi="ar-SA"/>
    </w:rPr>
  </w:style>
  <w:style w:type="paragraph" w:styleId="NormalWeb">
    <w:name w:val="Normal (Web)"/>
    <w:basedOn w:val="Normal"/>
    <w:uiPriority w:val="99"/>
    <w:semiHidden/>
    <w:rsid w:val="00E47A6A"/>
    <w:pPr>
      <w:suppressAutoHyphens w:val="0"/>
      <w:spacing w:before="100" w:beforeAutospacing="1" w:after="100" w:afterAutospacing="1"/>
    </w:pPr>
    <w:rPr>
      <w:sz w:val="24"/>
      <w:szCs w:val="24"/>
      <w:lang w:val="ru-RU" w:eastAsia="ru-RU" w:bidi="ar-SA"/>
    </w:rPr>
  </w:style>
  <w:style w:type="character" w:styleId="Emphasis">
    <w:name w:val="Emphasis"/>
    <w:basedOn w:val="DefaultParagraphFont"/>
    <w:uiPriority w:val="99"/>
    <w:qFormat/>
    <w:rsid w:val="00E47A6A"/>
    <w:rPr>
      <w:i/>
      <w:iCs/>
    </w:rPr>
  </w:style>
  <w:style w:type="character" w:customStyle="1" w:styleId="apple-converted-space">
    <w:name w:val="apple-converted-space"/>
    <w:basedOn w:val="DefaultParagraphFont"/>
    <w:uiPriority w:val="99"/>
    <w:rsid w:val="00E47A6A"/>
  </w:style>
  <w:style w:type="character" w:styleId="Strong">
    <w:name w:val="Strong"/>
    <w:basedOn w:val="DefaultParagraphFont"/>
    <w:uiPriority w:val="99"/>
    <w:qFormat/>
    <w:rsid w:val="001C207B"/>
    <w:rPr>
      <w:b/>
      <w:bCs/>
    </w:rPr>
  </w:style>
  <w:style w:type="paragraph" w:styleId="BalloonText">
    <w:name w:val="Balloon Text"/>
    <w:basedOn w:val="Normal"/>
    <w:link w:val="BalloonTextChar"/>
    <w:uiPriority w:val="99"/>
    <w:semiHidden/>
    <w:rsid w:val="00B869B5"/>
    <w:rPr>
      <w:rFonts w:ascii="Tahoma" w:hAnsi="Tahoma" w:cs="Tahoma"/>
      <w:sz w:val="16"/>
      <w:szCs w:val="16"/>
    </w:rPr>
  </w:style>
  <w:style w:type="character" w:customStyle="1" w:styleId="BalloonTextChar">
    <w:name w:val="Balloon Text Char"/>
    <w:basedOn w:val="DefaultParagraphFont"/>
    <w:link w:val="BalloonText"/>
    <w:uiPriority w:val="99"/>
    <w:semiHidden/>
    <w:rsid w:val="00B869B5"/>
    <w:rPr>
      <w:rFonts w:ascii="Tahoma" w:hAnsi="Tahoma" w:cs="Tahoma"/>
      <w:sz w:val="14"/>
      <w:szCs w:val="14"/>
      <w:lang w:val="en-US" w:eastAsia="hi-IN" w:bidi="hi-IN"/>
    </w:rPr>
  </w:style>
  <w:style w:type="paragraph" w:styleId="ListParagraph">
    <w:name w:val="List Paragraph"/>
    <w:basedOn w:val="Normal"/>
    <w:uiPriority w:val="99"/>
    <w:qFormat/>
    <w:rsid w:val="00B869B5"/>
    <w:pPr>
      <w:ind w:left="720"/>
    </w:pPr>
  </w:style>
</w:styles>
</file>

<file path=word/webSettings.xml><?xml version="1.0" encoding="utf-8"?>
<w:webSettings xmlns:r="http://schemas.openxmlformats.org/officeDocument/2006/relationships" xmlns:w="http://schemas.openxmlformats.org/wordprocessingml/2006/main">
  <w:divs>
    <w:div w:id="1410344025">
      <w:marLeft w:val="0"/>
      <w:marRight w:val="0"/>
      <w:marTop w:val="0"/>
      <w:marBottom w:val="0"/>
      <w:divBdr>
        <w:top w:val="none" w:sz="0" w:space="0" w:color="auto"/>
        <w:left w:val="none" w:sz="0" w:space="0" w:color="auto"/>
        <w:bottom w:val="none" w:sz="0" w:space="0" w:color="auto"/>
        <w:right w:val="none" w:sz="0" w:space="0" w:color="auto"/>
      </w:divBdr>
    </w:div>
    <w:div w:id="1410344026">
      <w:marLeft w:val="0"/>
      <w:marRight w:val="0"/>
      <w:marTop w:val="0"/>
      <w:marBottom w:val="0"/>
      <w:divBdr>
        <w:top w:val="none" w:sz="0" w:space="0" w:color="auto"/>
        <w:left w:val="none" w:sz="0" w:space="0" w:color="auto"/>
        <w:bottom w:val="none" w:sz="0" w:space="0" w:color="auto"/>
        <w:right w:val="none" w:sz="0" w:space="0" w:color="auto"/>
      </w:divBdr>
    </w:div>
    <w:div w:id="1410344027">
      <w:marLeft w:val="0"/>
      <w:marRight w:val="0"/>
      <w:marTop w:val="0"/>
      <w:marBottom w:val="0"/>
      <w:divBdr>
        <w:top w:val="none" w:sz="0" w:space="0" w:color="auto"/>
        <w:left w:val="none" w:sz="0" w:space="0" w:color="auto"/>
        <w:bottom w:val="none" w:sz="0" w:space="0" w:color="auto"/>
        <w:right w:val="none" w:sz="0" w:space="0" w:color="auto"/>
      </w:divBdr>
      <w:divsChild>
        <w:div w:id="1410344024">
          <w:marLeft w:val="720"/>
          <w:marRight w:val="720"/>
          <w:marTop w:val="100"/>
          <w:marBottom w:val="100"/>
          <w:divBdr>
            <w:top w:val="none" w:sz="0" w:space="0" w:color="auto"/>
            <w:left w:val="none" w:sz="0" w:space="0" w:color="auto"/>
            <w:bottom w:val="none" w:sz="0" w:space="0" w:color="auto"/>
            <w:right w:val="none" w:sz="0" w:space="0" w:color="auto"/>
          </w:divBdr>
          <w:divsChild>
            <w:div w:id="14103440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0344028">
      <w:marLeft w:val="0"/>
      <w:marRight w:val="0"/>
      <w:marTop w:val="0"/>
      <w:marBottom w:val="0"/>
      <w:divBdr>
        <w:top w:val="none" w:sz="0" w:space="0" w:color="auto"/>
        <w:left w:val="none" w:sz="0" w:space="0" w:color="auto"/>
        <w:bottom w:val="none" w:sz="0" w:space="0" w:color="auto"/>
        <w:right w:val="none" w:sz="0" w:space="0" w:color="auto"/>
      </w:divBdr>
    </w:div>
    <w:div w:id="1410344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150</Pages>
  <Words>-32766</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крапивино</dc:creator>
  <cp:keywords/>
  <dc:description/>
  <cp:lastModifiedBy>Трегубов Дмитрий</cp:lastModifiedBy>
  <cp:revision>21</cp:revision>
  <cp:lastPrinted>2015-01-19T02:43:00Z</cp:lastPrinted>
  <dcterms:created xsi:type="dcterms:W3CDTF">2014-12-23T02:35:00Z</dcterms:created>
  <dcterms:modified xsi:type="dcterms:W3CDTF">2015-01-20T03:49:00Z</dcterms:modified>
</cp:coreProperties>
</file>