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5D" w:rsidRPr="0003235D" w:rsidRDefault="0003235D" w:rsidP="0003235D">
      <w:pPr>
        <w:rPr>
          <w:sz w:val="28"/>
          <w:szCs w:val="28"/>
        </w:rPr>
      </w:pPr>
      <w:r w:rsidRPr="0003235D">
        <w:rPr>
          <w:sz w:val="28"/>
          <w:szCs w:val="28"/>
        </w:rPr>
        <w:t>График зачисления пенсий за май</w:t>
      </w:r>
    </w:p>
    <w:p w:rsidR="0003235D" w:rsidRPr="0003235D" w:rsidRDefault="0003235D" w:rsidP="0003235D">
      <w:pPr>
        <w:rPr>
          <w:sz w:val="28"/>
          <w:szCs w:val="28"/>
        </w:rPr>
      </w:pPr>
    </w:p>
    <w:p w:rsidR="0003235D" w:rsidRPr="0003235D" w:rsidRDefault="0003235D" w:rsidP="0003235D">
      <w:pPr>
        <w:rPr>
          <w:sz w:val="28"/>
          <w:szCs w:val="28"/>
        </w:rPr>
      </w:pPr>
      <w:r w:rsidRPr="0003235D">
        <w:rPr>
          <w:sz w:val="28"/>
          <w:szCs w:val="28"/>
        </w:rPr>
        <w:t>Пенсии и социальные выплаты в мае придут получателям Кемеровской области в положенные сроки.</w:t>
      </w:r>
    </w:p>
    <w:p w:rsidR="0003235D" w:rsidRPr="0003235D" w:rsidRDefault="0003235D" w:rsidP="0003235D">
      <w:pPr>
        <w:rPr>
          <w:sz w:val="28"/>
          <w:szCs w:val="28"/>
        </w:rPr>
      </w:pPr>
      <w:r w:rsidRPr="0003235D">
        <w:rPr>
          <w:sz w:val="28"/>
          <w:szCs w:val="28"/>
        </w:rPr>
        <w:t>Выплаты на банковские карты поступают в течение всего дня. Если вы не получили деньги утром, дождитесь их зачисления до окончания дня.</w:t>
      </w:r>
    </w:p>
    <w:p w:rsidR="00C86D7C" w:rsidRPr="0003235D" w:rsidRDefault="0003235D" w:rsidP="0003235D">
      <w:pPr>
        <w:rPr>
          <w:sz w:val="28"/>
          <w:szCs w:val="28"/>
        </w:rPr>
      </w:pPr>
      <w:bookmarkStart w:id="0" w:name="_GoBack"/>
      <w:bookmarkEnd w:id="0"/>
      <w:r w:rsidRPr="0003235D">
        <w:rPr>
          <w:sz w:val="28"/>
          <w:szCs w:val="28"/>
        </w:rPr>
        <w:t>Если вы получаете пенсии и социальные выплаты через «Почту России», доставка будет осуществлена с 3 по 22 мая в зависимости от графика работы почтового отделения.</w:t>
      </w:r>
    </w:p>
    <w:sectPr w:rsidR="00C86D7C" w:rsidRPr="0003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5D"/>
    <w:rsid w:val="0003235D"/>
    <w:rsid w:val="004F3F3E"/>
    <w:rsid w:val="008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009C-6BF6-4FD9-8E7B-B559A214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2025-04-28T02:22:00Z</dcterms:created>
  <dcterms:modified xsi:type="dcterms:W3CDTF">2025-04-28T02:22:00Z</dcterms:modified>
</cp:coreProperties>
</file>