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AA5EE5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AA5EE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</w:t>
      </w:r>
    </w:p>
    <w:p w:rsidR="00901F65" w:rsidRDefault="00637BAF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Барачатского</w:t>
      </w:r>
      <w:r w:rsidR="00901F65"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ab/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 1.4. Ликвидация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 как юридического лица считается завершенной, а администрация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2.2. С момента назначения ликвидационной комиссии к ней переходят полномочия по управлению делами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2.4.Ликвидационная комиссия обязана действовать </w:t>
      </w:r>
      <w:r w:rsidRPr="00901F65">
        <w:rPr>
          <w:rFonts w:eastAsia="Calibri"/>
          <w:sz w:val="28"/>
          <w:szCs w:val="28"/>
          <w:lang w:eastAsia="en-US"/>
        </w:rPr>
        <w:lastRenderedPageBreak/>
        <w:t>добросовестно и 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 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        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 xml:space="preserve">обеспечивает своевременную уплату администрацией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="00495B65"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637BAF">
        <w:rPr>
          <w:rFonts w:eastAsia="Calibri"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>4.10. До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B76701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Default="00AA5EE5" w:rsidP="00AA5EE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</w:p>
    <w:p w:rsidR="00AA5EE5" w:rsidRDefault="00AA5EE5" w:rsidP="00AA5EE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637BAF">
        <w:rPr>
          <w:rFonts w:eastAsia="Calibri"/>
          <w:b/>
          <w:sz w:val="28"/>
          <w:szCs w:val="28"/>
          <w:lang w:eastAsia="en-US"/>
        </w:rPr>
        <w:t>Барачатского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495B65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637BAF">
              <w:rPr>
                <w:rFonts w:eastAsia="Calibri"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495B65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B60CAE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CC0F94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C0F94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C0F94" w:rsidP="00CC0F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C0F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C0F94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C0F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</w:t>
            </w:r>
            <w:r w:rsidR="00CC0F94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C0F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C0F94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C0F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C0F94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C0F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C0F94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C0F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C0F94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495B65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C0F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C0F94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AA5E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01F65" w:rsidRDefault="00AA5EE5" w:rsidP="00AA5EE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637BAF">
        <w:rPr>
          <w:rFonts w:eastAsia="Calibri"/>
          <w:b/>
          <w:sz w:val="28"/>
          <w:szCs w:val="28"/>
          <w:lang w:eastAsia="en-US"/>
        </w:rPr>
        <w:t>Барачатского</w:t>
      </w:r>
      <w:r w:rsidR="00C47305">
        <w:rPr>
          <w:rFonts w:eastAsia="Calibri"/>
          <w:b/>
          <w:sz w:val="28"/>
          <w:szCs w:val="28"/>
          <w:lang w:eastAsia="en-US"/>
        </w:rPr>
        <w:t xml:space="preserve"> </w:t>
      </w:r>
      <w:r w:rsidRPr="00901F65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E90DE6" w:rsidP="00E90DE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Аношкина Ольга Сергеевна</w:t>
            </w:r>
          </w:p>
        </w:tc>
        <w:tc>
          <w:tcPr>
            <w:tcW w:w="5368" w:type="dxa"/>
          </w:tcPr>
          <w:p w:rsidR="00901F65" w:rsidRPr="00901F65" w:rsidRDefault="00901F65" w:rsidP="00E90DE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 </w:t>
            </w:r>
            <w:r w:rsidR="00E90DE6">
              <w:rPr>
                <w:rFonts w:eastAsia="Calibri"/>
                <w:sz w:val="28"/>
                <w:szCs w:val="28"/>
                <w:lang w:eastAsia="en-US"/>
              </w:rPr>
              <w:t>ведущий специалист администрации</w:t>
            </w:r>
            <w:r w:rsidR="00AB27FD" w:rsidRPr="00AB27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7BAF">
              <w:rPr>
                <w:rFonts w:eastAsia="Calibri"/>
                <w:sz w:val="28"/>
                <w:szCs w:val="28"/>
                <w:lang w:eastAsia="en-US"/>
              </w:rPr>
              <w:t>Барачатского</w:t>
            </w:r>
            <w:r w:rsidR="00AB27FD" w:rsidRPr="00AB27FD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5609"/>
      </w:tblGrid>
      <w:tr w:rsidR="00637BAF" w:rsidRPr="00901F65" w:rsidTr="003D67CA">
        <w:tc>
          <w:tcPr>
            <w:tcW w:w="5495" w:type="dxa"/>
          </w:tcPr>
          <w:p w:rsidR="00637BAF" w:rsidRPr="00637BAF" w:rsidRDefault="00637BAF" w:rsidP="003D67C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7BAF">
              <w:rPr>
                <w:rFonts w:eastAsia="Calibri"/>
                <w:sz w:val="28"/>
                <w:szCs w:val="28"/>
                <w:lang w:eastAsia="en-US"/>
              </w:rPr>
              <w:t>Лештаева</w:t>
            </w:r>
          </w:p>
          <w:p w:rsidR="00637BAF" w:rsidRPr="00901F65" w:rsidRDefault="00637BAF" w:rsidP="003D67C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7BAF">
              <w:rPr>
                <w:rFonts w:eastAsia="Calibri"/>
                <w:sz w:val="28"/>
                <w:szCs w:val="28"/>
                <w:lang w:eastAsia="en-US"/>
              </w:rPr>
              <w:t>Лариса Петровна</w:t>
            </w:r>
          </w:p>
        </w:tc>
        <w:tc>
          <w:tcPr>
            <w:tcW w:w="9291" w:type="dxa"/>
          </w:tcPr>
          <w:p w:rsidR="00637BAF" w:rsidRPr="00901F65" w:rsidRDefault="00637BAF" w:rsidP="003D67C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2C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B27FD">
              <w:rPr>
                <w:rFonts w:eastAsia="Calibri"/>
                <w:sz w:val="28"/>
                <w:szCs w:val="28"/>
                <w:lang w:eastAsia="en-US"/>
              </w:rPr>
              <w:t>ачальник отдела бух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галтерского </w:t>
            </w:r>
            <w:r w:rsidRPr="00AB27FD">
              <w:rPr>
                <w:rFonts w:eastAsia="Calibri"/>
                <w:sz w:val="28"/>
                <w:szCs w:val="28"/>
                <w:lang w:eastAsia="en-US"/>
              </w:rPr>
              <w:t>учета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Барачатского</w:t>
            </w: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52" w:rsidRDefault="00AF4952" w:rsidP="00E0496A">
      <w:r>
        <w:separator/>
      </w:r>
    </w:p>
  </w:endnote>
  <w:endnote w:type="continuationSeparator" w:id="0">
    <w:p w:rsidR="00AF4952" w:rsidRDefault="00AF4952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52" w:rsidRDefault="00AF4952" w:rsidP="00E0496A">
      <w:r>
        <w:separator/>
      </w:r>
    </w:p>
  </w:footnote>
  <w:footnote w:type="continuationSeparator" w:id="0">
    <w:p w:rsidR="00AF4952" w:rsidRDefault="00AF4952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645083"/>
      <w:docPartObj>
        <w:docPartGallery w:val="Page Numbers (Top of Page)"/>
        <w:docPartUnique/>
      </w:docPartObj>
    </w:sdtPr>
    <w:sdtEndPr/>
    <w:sdtContent>
      <w:p w:rsidR="00B76701" w:rsidRDefault="00B767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1E">
          <w:rPr>
            <w:noProof/>
          </w:rPr>
          <w:t>2</w:t>
        </w:r>
        <w:r>
          <w:fldChar w:fldCharType="end"/>
        </w:r>
      </w:p>
    </w:sdtContent>
  </w:sdt>
  <w:p w:rsidR="00B76701" w:rsidRDefault="00B767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1CCD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136C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87292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5EE5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AF4952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76701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4350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0F94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660C2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DE6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2F1E"/>
    <w:rsid w:val="00FE30E9"/>
    <w:rsid w:val="00FE549F"/>
    <w:rsid w:val="00FE6193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962D4-6979-4B4C-8228-DE44240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7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12</cp:revision>
  <cp:lastPrinted>2019-12-25T13:30:00Z</cp:lastPrinted>
  <dcterms:created xsi:type="dcterms:W3CDTF">2019-12-21T07:34:00Z</dcterms:created>
  <dcterms:modified xsi:type="dcterms:W3CDTF">2019-12-27T07:28:00Z</dcterms:modified>
</cp:coreProperties>
</file>