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0F" w:rsidRDefault="00F159DA" w:rsidP="00A64A2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64A26">
        <w:rPr>
          <w:rFonts w:cs="Arial"/>
          <w:b/>
          <w:bCs/>
          <w:kern w:val="28"/>
          <w:sz w:val="32"/>
          <w:szCs w:val="32"/>
        </w:rPr>
        <w:t>Приложение</w:t>
      </w:r>
      <w:r w:rsidR="00CA220F">
        <w:rPr>
          <w:rFonts w:cs="Arial"/>
          <w:b/>
          <w:bCs/>
          <w:kern w:val="28"/>
          <w:sz w:val="32"/>
          <w:szCs w:val="32"/>
        </w:rPr>
        <w:t xml:space="preserve"> №1</w:t>
      </w:r>
    </w:p>
    <w:p w:rsidR="00F159DA" w:rsidRPr="00A64A26" w:rsidRDefault="00F159DA" w:rsidP="00A64A2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64A26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F159DA" w:rsidRPr="00A64A26" w:rsidRDefault="00F159DA" w:rsidP="00A64A2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64A26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F159DA" w:rsidRPr="00A64A26" w:rsidRDefault="001E3088" w:rsidP="00A64A2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64A26">
        <w:rPr>
          <w:rFonts w:cs="Arial"/>
          <w:b/>
          <w:bCs/>
          <w:kern w:val="28"/>
          <w:sz w:val="32"/>
          <w:szCs w:val="32"/>
        </w:rPr>
        <w:t>От 27.06.2018г.№ 436</w:t>
      </w:r>
    </w:p>
    <w:p w:rsidR="00F159DA" w:rsidRPr="00A64A26" w:rsidRDefault="00F159DA" w:rsidP="00A64A26">
      <w:pPr>
        <w:ind w:left="567" w:firstLine="0"/>
        <w:jc w:val="right"/>
        <w:rPr>
          <w:rFonts w:cs="Arial"/>
          <w:sz w:val="32"/>
          <w:szCs w:val="32"/>
        </w:rPr>
      </w:pPr>
    </w:p>
    <w:p w:rsidR="00484CAD" w:rsidRPr="00A64A26" w:rsidRDefault="00484CAD" w:rsidP="00A64A26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A64A26">
        <w:rPr>
          <w:rFonts w:cs="Arial"/>
          <w:b/>
          <w:bCs/>
          <w:iCs/>
          <w:sz w:val="30"/>
          <w:szCs w:val="28"/>
        </w:rPr>
        <w:t>Состав</w:t>
      </w:r>
    </w:p>
    <w:p w:rsidR="00484CAD" w:rsidRPr="00A64A26" w:rsidRDefault="00484CAD" w:rsidP="00A64A26">
      <w:pPr>
        <w:ind w:left="567" w:firstLine="0"/>
        <w:jc w:val="center"/>
        <w:rPr>
          <w:rFonts w:cs="Arial"/>
          <w:sz w:val="30"/>
          <w:szCs w:val="28"/>
        </w:rPr>
      </w:pPr>
      <w:r w:rsidRPr="00A64A26">
        <w:rPr>
          <w:rFonts w:cs="Arial"/>
          <w:b/>
          <w:bCs/>
          <w:iCs/>
          <w:sz w:val="30"/>
          <w:szCs w:val="28"/>
        </w:rPr>
        <w:t xml:space="preserve">комиссии по установлению необходимости проведения капитального ремонта общего имущества в многоквартирных домах, расположенных на территории Крапивинского муниципального района </w:t>
      </w:r>
    </w:p>
    <w:tbl>
      <w:tblPr>
        <w:tblW w:w="5000" w:type="pct"/>
        <w:jc w:val="center"/>
        <w:tblLook w:val="01E0"/>
      </w:tblPr>
      <w:tblGrid>
        <w:gridCol w:w="2896"/>
        <w:gridCol w:w="6957"/>
      </w:tblGrid>
      <w:tr w:rsidR="00484CAD" w:rsidRPr="00A64A26" w:rsidTr="008D1861">
        <w:trPr>
          <w:jc w:val="center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4CAD" w:rsidRPr="00A64A26" w:rsidRDefault="00484CAD" w:rsidP="00A64A26">
            <w:pPr>
              <w:pStyle w:val="Table0"/>
            </w:pPr>
            <w:r w:rsidRPr="00A64A26">
              <w:t>Н.Ф. Арнольд–</w:t>
            </w:r>
          </w:p>
        </w:tc>
        <w:tc>
          <w:tcPr>
            <w:tcW w:w="67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4CAD" w:rsidRPr="00A64A26" w:rsidRDefault="00484CAD" w:rsidP="00A64A26">
            <w:pPr>
              <w:pStyle w:val="Table0"/>
            </w:pPr>
            <w:r w:rsidRPr="00A64A26">
              <w:t>заместитель главы Крапивинского муниципального района, председатель комиссии;</w:t>
            </w:r>
          </w:p>
          <w:p w:rsidR="00484CAD" w:rsidRPr="00A64A26" w:rsidRDefault="00484CAD" w:rsidP="00A64A26">
            <w:pPr>
              <w:pStyle w:val="Table"/>
            </w:pPr>
          </w:p>
        </w:tc>
      </w:tr>
      <w:tr w:rsidR="00484CAD" w:rsidRPr="00A64A26" w:rsidTr="008D1861">
        <w:trPr>
          <w:jc w:val="center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4CAD" w:rsidRPr="00A64A26" w:rsidRDefault="00484CAD" w:rsidP="00A64A26">
            <w:pPr>
              <w:pStyle w:val="Table"/>
            </w:pPr>
            <w:r w:rsidRPr="00A64A26">
              <w:t>В.А.Локтев–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AD" w:rsidRPr="00A64A26" w:rsidRDefault="005A7C53" w:rsidP="00A64A26">
            <w:pPr>
              <w:pStyle w:val="Table"/>
            </w:pPr>
            <w:r w:rsidRPr="00A64A26">
              <w:t>заместитель главы Крапивинского муниципального района</w:t>
            </w:r>
            <w:r w:rsidR="00484CAD" w:rsidRPr="00A64A26">
              <w:t>, заместитель председателя комиссии;</w:t>
            </w:r>
          </w:p>
          <w:p w:rsidR="00484CAD" w:rsidRPr="00A64A26" w:rsidRDefault="00484CAD" w:rsidP="00A64A26">
            <w:pPr>
              <w:pStyle w:val="Table"/>
            </w:pPr>
          </w:p>
        </w:tc>
      </w:tr>
    </w:tbl>
    <w:p w:rsidR="00484CAD" w:rsidRPr="00A64A26" w:rsidRDefault="00484CAD" w:rsidP="00B26EAE">
      <w:pPr>
        <w:ind w:left="567" w:firstLine="0"/>
        <w:rPr>
          <w:rFonts w:cs="Arial"/>
        </w:rPr>
      </w:pPr>
      <w:r w:rsidRPr="00A64A26">
        <w:rPr>
          <w:rFonts w:cs="Arial"/>
        </w:rPr>
        <w:t>Члены Комиссии:</w:t>
      </w:r>
    </w:p>
    <w:tbl>
      <w:tblPr>
        <w:tblW w:w="5000" w:type="pct"/>
        <w:jc w:val="center"/>
        <w:tblLook w:val="01E0"/>
      </w:tblPr>
      <w:tblGrid>
        <w:gridCol w:w="3074"/>
        <w:gridCol w:w="6779"/>
      </w:tblGrid>
      <w:tr w:rsidR="00BB0E7E" w:rsidRPr="00A64A26" w:rsidTr="008D186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E7E" w:rsidRPr="00A64A26" w:rsidRDefault="00BB0E7E" w:rsidP="00A64A26">
            <w:pPr>
              <w:pStyle w:val="Table0"/>
            </w:pPr>
            <w:r w:rsidRPr="00A64A26">
              <w:t>Ю.В.Сухорукова–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7E" w:rsidRPr="00A64A26" w:rsidRDefault="00BB0E7E" w:rsidP="00A64A26">
            <w:pPr>
              <w:pStyle w:val="Table0"/>
            </w:pPr>
            <w:r w:rsidRPr="00A64A26">
              <w:t>начальник отдела по управлению ЖКХ администрации Крапивинского муниципального района;</w:t>
            </w:r>
          </w:p>
        </w:tc>
      </w:tr>
      <w:tr w:rsidR="00BB0E7E" w:rsidRPr="00A64A26" w:rsidTr="008D186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E7E" w:rsidRPr="00A64A26" w:rsidRDefault="00BB0E7E" w:rsidP="00A64A26">
            <w:pPr>
              <w:pStyle w:val="Table"/>
            </w:pPr>
          </w:p>
          <w:p w:rsidR="00BB0E7E" w:rsidRPr="00A64A26" w:rsidRDefault="00BB0E7E" w:rsidP="00A64A26">
            <w:pPr>
              <w:pStyle w:val="Table"/>
            </w:pPr>
            <w:r w:rsidRPr="00A64A26">
              <w:t>А.И.Александров-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7E" w:rsidRPr="00A64A26" w:rsidRDefault="00BB0E7E" w:rsidP="00A64A26">
            <w:pPr>
              <w:pStyle w:val="Table"/>
            </w:pPr>
          </w:p>
          <w:p w:rsidR="00BB0E7E" w:rsidRPr="00A64A26" w:rsidRDefault="00BB0E7E" w:rsidP="00A64A26">
            <w:pPr>
              <w:pStyle w:val="Table"/>
            </w:pPr>
            <w:r w:rsidRPr="00A64A26">
              <w:t>начальник отдела архитектуры и градостроительства администрации Крапивинского муниципального района;</w:t>
            </w:r>
          </w:p>
          <w:p w:rsidR="005A7C53" w:rsidRPr="00A64A26" w:rsidRDefault="005A7C53" w:rsidP="00A64A26">
            <w:pPr>
              <w:pStyle w:val="Table"/>
            </w:pPr>
          </w:p>
        </w:tc>
      </w:tr>
      <w:tr w:rsidR="00BB0E7E" w:rsidRPr="00A64A26" w:rsidTr="008D1861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E7E" w:rsidRPr="00A64A26" w:rsidRDefault="00BB0E7E" w:rsidP="00A64A26">
            <w:pPr>
              <w:pStyle w:val="Table"/>
            </w:pPr>
            <w:proofErr w:type="spellStart"/>
            <w:r w:rsidRPr="00A64A26">
              <w:t>С.М.Шардаков</w:t>
            </w:r>
            <w:proofErr w:type="spellEnd"/>
            <w:r w:rsidRPr="00A64A26">
              <w:t>-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7E" w:rsidRPr="00A64A26" w:rsidRDefault="00BB0E7E" w:rsidP="00A64A26">
            <w:pPr>
              <w:pStyle w:val="Table"/>
            </w:pPr>
            <w:r w:rsidRPr="00A64A26">
              <w:t>начальника отдела строительства администрации Крапивинского муниципального района;</w:t>
            </w:r>
          </w:p>
          <w:p w:rsidR="00BB0E7E" w:rsidRPr="00A64A26" w:rsidRDefault="00BB0E7E" w:rsidP="00A64A26">
            <w:pPr>
              <w:pStyle w:val="Table"/>
            </w:pPr>
          </w:p>
        </w:tc>
      </w:tr>
      <w:tr w:rsidR="00BB0E7E" w:rsidRPr="00A64A26" w:rsidTr="008D1861">
        <w:trPr>
          <w:trHeight w:val="915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E7E" w:rsidRPr="00A64A26" w:rsidRDefault="00BB0E7E" w:rsidP="00A64A26">
            <w:pPr>
              <w:pStyle w:val="Table"/>
            </w:pPr>
            <w:r w:rsidRPr="00A64A26">
              <w:t>Боев</w:t>
            </w:r>
            <w:r w:rsidR="001E3088" w:rsidRPr="00A64A26">
              <w:t xml:space="preserve"> А.</w:t>
            </w:r>
            <w:r w:rsidRPr="00A64A26">
              <w:t>В.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E9" w:rsidRPr="00A64A26" w:rsidRDefault="00BB0E7E" w:rsidP="00A64A26">
            <w:pPr>
              <w:pStyle w:val="Table"/>
            </w:pPr>
            <w:r w:rsidRPr="00A64A26">
              <w:t>заместитель генерального директора по техническим вопросам НО «Фонд капитального ремонта» (по согласованию);</w:t>
            </w:r>
          </w:p>
        </w:tc>
      </w:tr>
      <w:tr w:rsidR="00BB0E7E" w:rsidRPr="00A64A26" w:rsidTr="008D1861">
        <w:trPr>
          <w:trHeight w:val="855"/>
          <w:jc w:val="center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0E9" w:rsidRPr="00A64A26" w:rsidRDefault="00C710E9" w:rsidP="00A64A26">
            <w:pPr>
              <w:pStyle w:val="Table"/>
            </w:pPr>
          </w:p>
        </w:tc>
        <w:tc>
          <w:tcPr>
            <w:tcW w:w="68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7E" w:rsidRPr="00A64A26" w:rsidRDefault="00BB0E7E" w:rsidP="00A64A26">
            <w:pPr>
              <w:pStyle w:val="Table"/>
            </w:pPr>
            <w:r w:rsidRPr="00A64A26">
              <w:t xml:space="preserve"> представители управляющих организаций и товариществ собственников жилья (по согласованию)</w:t>
            </w:r>
          </w:p>
          <w:p w:rsidR="00BB0E7E" w:rsidRPr="00A64A26" w:rsidRDefault="00BB0E7E" w:rsidP="00A64A26">
            <w:pPr>
              <w:pStyle w:val="Table"/>
            </w:pPr>
          </w:p>
        </w:tc>
      </w:tr>
      <w:tr w:rsidR="004D3ECF" w:rsidRPr="00A64A26" w:rsidTr="008D1861">
        <w:trPr>
          <w:trHeight w:val="621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3ECF" w:rsidRPr="00A64A26" w:rsidRDefault="004D3ECF" w:rsidP="00A64A26">
            <w:pPr>
              <w:pStyle w:val="Table"/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CF" w:rsidRPr="00A64A26" w:rsidRDefault="004D3ECF" w:rsidP="00A64A26">
            <w:pPr>
              <w:pStyle w:val="Table"/>
            </w:pPr>
            <w:r w:rsidRPr="00A64A26">
              <w:t>представитель Государственной жилищной инспекции Кемеровской области (по согласованию)</w:t>
            </w:r>
          </w:p>
          <w:p w:rsidR="004D3ECF" w:rsidRPr="00A64A26" w:rsidRDefault="004D3ECF" w:rsidP="00A64A26">
            <w:pPr>
              <w:pStyle w:val="Table"/>
            </w:pPr>
          </w:p>
        </w:tc>
      </w:tr>
    </w:tbl>
    <w:p w:rsidR="004D3ECF" w:rsidRPr="00A64A26" w:rsidRDefault="004D3ECF" w:rsidP="00B26EAE">
      <w:pPr>
        <w:ind w:left="567" w:firstLine="0"/>
        <w:rPr>
          <w:rFonts w:cs="Arial"/>
        </w:rPr>
      </w:pPr>
    </w:p>
    <w:p w:rsidR="005A7C53" w:rsidRPr="00A64A26" w:rsidRDefault="005A7C53" w:rsidP="00B26EAE">
      <w:pPr>
        <w:ind w:left="567" w:firstLine="0"/>
        <w:rPr>
          <w:rFonts w:cs="Arial"/>
        </w:rPr>
      </w:pPr>
    </w:p>
    <w:p w:rsidR="00484CAD" w:rsidRPr="00A64A26" w:rsidRDefault="00484CAD" w:rsidP="00B26EAE">
      <w:pPr>
        <w:ind w:left="567" w:firstLine="0"/>
        <w:rPr>
          <w:rFonts w:cs="Arial"/>
        </w:rPr>
      </w:pPr>
      <w:r w:rsidRPr="00A64A26">
        <w:rPr>
          <w:rFonts w:cs="Arial"/>
        </w:rPr>
        <w:t>Заместитель главы</w:t>
      </w:r>
    </w:p>
    <w:p w:rsidR="001E3088" w:rsidRPr="00A64A26" w:rsidRDefault="00484CAD" w:rsidP="00B26EAE">
      <w:pPr>
        <w:ind w:left="567" w:firstLine="0"/>
        <w:rPr>
          <w:rFonts w:cs="Arial"/>
        </w:rPr>
      </w:pPr>
      <w:r w:rsidRPr="00A64A26">
        <w:rPr>
          <w:rFonts w:cs="Arial"/>
        </w:rPr>
        <w:t>Крапивинского муниципального района</w:t>
      </w:r>
    </w:p>
    <w:p w:rsidR="00484CAD" w:rsidRPr="00A64A26" w:rsidRDefault="00484CAD" w:rsidP="00B26EAE">
      <w:pPr>
        <w:ind w:left="567" w:firstLine="0"/>
        <w:rPr>
          <w:rFonts w:cs="Arial"/>
        </w:rPr>
      </w:pPr>
      <w:r w:rsidRPr="00A64A26">
        <w:rPr>
          <w:rFonts w:cs="Arial"/>
        </w:rPr>
        <w:t>Н.Ф.Арнольд</w:t>
      </w:r>
    </w:p>
    <w:p w:rsidR="00484CAD" w:rsidRPr="00A64A26" w:rsidRDefault="00484CAD" w:rsidP="00B26EAE">
      <w:pPr>
        <w:ind w:left="567" w:firstLine="0"/>
        <w:rPr>
          <w:rFonts w:cs="Arial"/>
        </w:rPr>
      </w:pPr>
    </w:p>
    <w:p w:rsidR="002434AF" w:rsidRPr="00A64A26" w:rsidRDefault="002434AF" w:rsidP="00A64A2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64A26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2434AF" w:rsidRPr="00A64A26" w:rsidRDefault="002434AF" w:rsidP="00A64A2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64A26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2434AF" w:rsidRPr="00A64A26" w:rsidRDefault="002434AF" w:rsidP="00A64A26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64A26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906467" w:rsidRPr="00A64A26" w:rsidRDefault="001E3088" w:rsidP="00A64A26">
      <w:pPr>
        <w:ind w:left="567" w:firstLine="0"/>
        <w:jc w:val="right"/>
        <w:rPr>
          <w:rFonts w:cs="Arial"/>
          <w:b/>
          <w:sz w:val="32"/>
          <w:szCs w:val="32"/>
        </w:rPr>
      </w:pPr>
      <w:r w:rsidRPr="00A64A26">
        <w:rPr>
          <w:rFonts w:cs="Arial"/>
          <w:b/>
          <w:sz w:val="32"/>
          <w:szCs w:val="32"/>
        </w:rPr>
        <w:t xml:space="preserve">От 27.06.2018г. </w:t>
      </w:r>
      <w:r w:rsidR="002434AF" w:rsidRPr="00A64A26">
        <w:rPr>
          <w:rFonts w:cs="Arial"/>
          <w:b/>
          <w:sz w:val="32"/>
          <w:szCs w:val="32"/>
        </w:rPr>
        <w:t>№</w:t>
      </w:r>
      <w:r w:rsidRPr="00A64A26">
        <w:rPr>
          <w:rFonts w:cs="Arial"/>
          <w:b/>
          <w:sz w:val="32"/>
          <w:szCs w:val="32"/>
        </w:rPr>
        <w:t>436</w:t>
      </w:r>
    </w:p>
    <w:p w:rsidR="00BB0E7E" w:rsidRPr="00A64A26" w:rsidRDefault="00BB0E7E" w:rsidP="00D95CF4">
      <w:pPr>
        <w:ind w:left="567" w:firstLine="0"/>
        <w:jc w:val="center"/>
        <w:rPr>
          <w:rFonts w:cs="Arial"/>
          <w:b/>
          <w:bCs/>
          <w:kern w:val="32"/>
        </w:rPr>
      </w:pPr>
    </w:p>
    <w:p w:rsidR="00BB0E7E" w:rsidRPr="00A64A26" w:rsidRDefault="00BB0E7E" w:rsidP="00A64A26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A64A26">
        <w:rPr>
          <w:rFonts w:cs="Arial"/>
          <w:b/>
          <w:bCs/>
          <w:iCs/>
          <w:sz w:val="30"/>
          <w:szCs w:val="28"/>
        </w:rPr>
        <w:lastRenderedPageBreak/>
        <w:t>Положение о комиссии по установлению необходимости проведения капитального ремонта общего имущества в многоквартирных домах.</w:t>
      </w:r>
    </w:p>
    <w:p w:rsidR="00BB0E7E" w:rsidRPr="00A64A26" w:rsidRDefault="00BB0E7E" w:rsidP="00A64A26">
      <w:pPr>
        <w:ind w:left="567" w:firstLine="0"/>
        <w:rPr>
          <w:rFonts w:cs="Arial"/>
          <w:b/>
          <w:bCs/>
          <w:sz w:val="28"/>
          <w:szCs w:val="26"/>
        </w:rPr>
      </w:pPr>
      <w:r w:rsidRPr="00A64A26">
        <w:rPr>
          <w:rFonts w:cs="Arial"/>
          <w:b/>
          <w:bCs/>
          <w:sz w:val="28"/>
          <w:szCs w:val="26"/>
        </w:rPr>
        <w:t xml:space="preserve">1. Общие положения </w:t>
      </w:r>
    </w:p>
    <w:p w:rsidR="00BB0E7E" w:rsidRPr="00A64A26" w:rsidRDefault="00BB0E7E" w:rsidP="00A64A26">
      <w:r w:rsidRPr="00A64A26">
        <w:t xml:space="preserve">1.1. </w:t>
      </w:r>
      <w:proofErr w:type="gramStart"/>
      <w:r w:rsidRPr="00A64A26">
        <w:t xml:space="preserve">Настоящее Положение устанавливает порядок работы комиссии по установлению необходимости проведения капитального ремонта общего имущества в многоквартирных домах, расположенных на территории Крапивинского муниципального района в целях реализации пункта 8.3 статьи 13, подпункта 10 статьи 14 </w:t>
      </w:r>
      <w:hyperlink r:id="rId6" w:tooltip="жил кодекс 188-фз" w:history="1">
        <w:r w:rsidRPr="007F6603">
          <w:rPr>
            <w:rStyle w:val="a9"/>
          </w:rPr>
          <w:t>Жилищного кодекса</w:t>
        </w:r>
      </w:hyperlink>
      <w:r w:rsidRPr="00A64A26">
        <w:t xml:space="preserve"> Российской Федерации и определяет правила и процедуру установления необходимости проведения капитального ремонта общего имущества в многоквартирном доме. </w:t>
      </w:r>
      <w:proofErr w:type="gramEnd"/>
    </w:p>
    <w:p w:rsidR="00BB0E7E" w:rsidRPr="00A64A26" w:rsidRDefault="00BB0E7E" w:rsidP="00A64A26">
      <w:r w:rsidRPr="00A64A26">
        <w:t xml:space="preserve">1.2. </w:t>
      </w:r>
      <w:proofErr w:type="gramStart"/>
      <w:r w:rsidRPr="00A64A26">
        <w:t xml:space="preserve">В своей деятельности комиссия руководствуется законодательством Российской Федерации, пунктом 6 части 1 статьи 16 Федерального закона </w:t>
      </w:r>
      <w:hyperlink r:id="rId7" w:tooltip="от 06.10.2003 N 131-ФЗ" w:history="1">
        <w:r w:rsidRPr="007F6603">
          <w:rPr>
            <w:rStyle w:val="a9"/>
          </w:rPr>
          <w:t>от 06.10.2003 N 131-ФЗ</w:t>
        </w:r>
      </w:hyperlink>
      <w:r w:rsidRPr="00A64A26">
        <w:t xml:space="preserve"> "Об общих принципах организации местного самоуправления в Российской Федерации", пунктом 8.3 статьи 13, пунктом 10 статьи 14 </w:t>
      </w:r>
      <w:hyperlink r:id="rId8" w:tooltip="жил кодекс 188-фз" w:history="1">
        <w:r w:rsidRPr="007F6603">
          <w:rPr>
            <w:rStyle w:val="a9"/>
          </w:rPr>
          <w:t>Жилищного кодекса</w:t>
        </w:r>
      </w:hyperlink>
      <w:r w:rsidRPr="00A64A26">
        <w:t xml:space="preserve"> Российской Федерации, постановлением Коллегии Администрации Кемеровской области </w:t>
      </w:r>
      <w:hyperlink r:id="rId9" w:tgtFrame="Logical" w:history="1">
        <w:r w:rsidRPr="007F6603">
          <w:rPr>
            <w:rStyle w:val="a9"/>
          </w:rPr>
          <w:t>от 13.11.2017 №593</w:t>
        </w:r>
      </w:hyperlink>
      <w:r w:rsidRPr="00A64A26">
        <w:t xml:space="preserve"> «Об утверждении Порядка установления необходимости проведения капитального ремонта общего имущества в</w:t>
      </w:r>
      <w:proofErr w:type="gramEnd"/>
      <w:r w:rsidRPr="00A64A26">
        <w:t xml:space="preserve"> </w:t>
      </w:r>
      <w:proofErr w:type="gramStart"/>
      <w:r w:rsidRPr="00A64A26">
        <w:t xml:space="preserve">многоквартирном доме», постановлением Коллегии Администрации Кемеровской области </w:t>
      </w:r>
      <w:hyperlink r:id="rId10" w:tgtFrame="Logical" w:history="1">
        <w:r w:rsidRPr="007F6603">
          <w:rPr>
            <w:rStyle w:val="a9"/>
          </w:rPr>
          <w:t>от 06.06.2014 №224</w:t>
        </w:r>
      </w:hyperlink>
      <w:r w:rsidRPr="00A64A26">
        <w:t xml:space="preserve"> «Об утверждении порядка утверждения краткосрочных (сроком до трех лет) планов реализации региональной программы капитального ремонта общего имущества в многоквартирных домах» а также настоящим Положением. </w:t>
      </w:r>
      <w:proofErr w:type="gramEnd"/>
    </w:p>
    <w:p w:rsidR="00BB0E7E" w:rsidRPr="00A64A26" w:rsidRDefault="00BB0E7E" w:rsidP="00A64A26">
      <w:pPr>
        <w:rPr>
          <w:b/>
          <w:bCs/>
          <w:iCs/>
          <w:sz w:val="30"/>
          <w:szCs w:val="28"/>
        </w:rPr>
      </w:pPr>
      <w:r w:rsidRPr="00A64A26">
        <w:rPr>
          <w:b/>
          <w:bCs/>
          <w:iCs/>
          <w:sz w:val="30"/>
          <w:szCs w:val="28"/>
        </w:rPr>
        <w:t xml:space="preserve">2.Задачи и цели комиссии </w:t>
      </w:r>
    </w:p>
    <w:p w:rsidR="00BB0E7E" w:rsidRPr="00A64A26" w:rsidRDefault="00BB0E7E" w:rsidP="00A64A26">
      <w:r w:rsidRPr="00A64A26">
        <w:t xml:space="preserve">2.1. Определение необходимости проведения капитального ремонта или принятия решения об отсутствии необходимости проведения капитального ремонта при формировании и актуализации региональной программы капитального ремонта общего имущества в многоквартирных домах (далее – региональная программа), а также для принятия решения о проведении капитального ремонта ранее сроков, установленных региональной программой. </w:t>
      </w:r>
    </w:p>
    <w:p w:rsidR="00BB0E7E" w:rsidRPr="00A64A26" w:rsidRDefault="00BB0E7E" w:rsidP="00A64A26">
      <w:r w:rsidRPr="00A64A26">
        <w:t xml:space="preserve">2.2. Положение настоящего порядка распространяются на многоквартирные дома, включенные в региональную программу «Капитального ремонта общего имущества в многоквартирных домах Кемеровской области на 2014-2043 годы» утвержденную постановлением Коллегии Администрации Кемеровской области </w:t>
      </w:r>
      <w:hyperlink r:id="rId11" w:history="1">
        <w:r w:rsidRPr="007F6603">
          <w:rPr>
            <w:rStyle w:val="a9"/>
          </w:rPr>
          <w:t>от 30 декабря 2013 года №672</w:t>
        </w:r>
      </w:hyperlink>
    </w:p>
    <w:p w:rsidR="00BB0E7E" w:rsidRPr="00A64A26" w:rsidRDefault="00BB0E7E" w:rsidP="00A64A26">
      <w:r w:rsidRPr="00A64A26">
        <w:t>2.3.Порядок не распространяется на многоквартирные дома, признанные в установленном законодательством порядке аварийными и подлежащими сносу, а так же расположенные на земельных участках, в отношении которых приняты решения об их изъятии для государственных или муниципальных нужд.</w:t>
      </w:r>
    </w:p>
    <w:p w:rsidR="00BB0E7E" w:rsidRPr="00A64A26" w:rsidRDefault="00BB0E7E" w:rsidP="00A64A26">
      <w:r w:rsidRPr="00A64A26">
        <w:t xml:space="preserve"> 2.4. Основными целями деятельности комиссии являются:</w:t>
      </w:r>
    </w:p>
    <w:p w:rsidR="00BB0E7E" w:rsidRPr="00A64A26" w:rsidRDefault="00BB0E7E" w:rsidP="00A64A26">
      <w:r w:rsidRPr="00A64A26">
        <w:t xml:space="preserve"> а) актуализация региональной программы «Капитального ремонта общего имущества в многоквартирных домах Кемеровской области на 2014-2043 годы» </w:t>
      </w:r>
    </w:p>
    <w:p w:rsidR="00BB0E7E" w:rsidRPr="00A64A26" w:rsidRDefault="00BB0E7E" w:rsidP="00A64A26">
      <w:r w:rsidRPr="00A64A26">
        <w:t xml:space="preserve">б) определения в соответствии с частью 5 статьи 181 </w:t>
      </w:r>
      <w:hyperlink r:id="rId12" w:tooltip="жил кодекс 188-фз" w:history="1">
        <w:r w:rsidRPr="007F6603">
          <w:rPr>
            <w:rStyle w:val="a9"/>
          </w:rPr>
          <w:t>Жилищного кодекса</w:t>
        </w:r>
      </w:hyperlink>
      <w:r w:rsidRPr="00A64A26">
        <w:t xml:space="preserve"> РФ необходимости повторного проведения капитального ремонта общего имущества в многоквартирном доме при принятии решения о зачете стоимости ранее проведенных отдельных работ по капитальному ремонту общего имущества в многоквартирном доме. </w:t>
      </w:r>
    </w:p>
    <w:p w:rsidR="00BB0E7E" w:rsidRPr="00A64A26" w:rsidRDefault="00BB0E7E" w:rsidP="00A64A26">
      <w:r w:rsidRPr="00A64A26">
        <w:t xml:space="preserve">в) установление в соответствии с частью 7 статьи 189 </w:t>
      </w:r>
      <w:hyperlink r:id="rId13" w:tooltip="жил кодекс 188-фз" w:history="1">
        <w:r w:rsidRPr="007F6603">
          <w:rPr>
            <w:rStyle w:val="a9"/>
          </w:rPr>
          <w:t>Жилищного кодекса</w:t>
        </w:r>
      </w:hyperlink>
      <w:r w:rsidRPr="00A64A26">
        <w:t xml:space="preserve"> РФ необходимости проведения капитального ремонта общего имущества в многоквартирном доме, собственники помещений в котором формируют фонд </w:t>
      </w:r>
      <w:r w:rsidRPr="00A64A26">
        <w:lastRenderedPageBreak/>
        <w:t>капитального ремонта на специальном счете, если в срок, определенный в региональной Программе, капитальный ремонт не был проведен.</w:t>
      </w:r>
    </w:p>
    <w:p w:rsidR="00012FF5" w:rsidRPr="00A64A26" w:rsidRDefault="00BB0E7E" w:rsidP="00A64A26">
      <w:r w:rsidRPr="00A64A26">
        <w:t xml:space="preserve"> г) принятие решений, указанных в пункте 3.3 настоящего Положения. </w:t>
      </w:r>
    </w:p>
    <w:p w:rsidR="00BB0E7E" w:rsidRPr="00A64A26" w:rsidRDefault="00BB0E7E" w:rsidP="00A64A26">
      <w:proofErr w:type="spellStart"/>
      <w:r w:rsidRPr="00A64A26">
        <w:t>д</w:t>
      </w:r>
      <w:proofErr w:type="spellEnd"/>
      <w:proofErr w:type="gramStart"/>
      <w:r w:rsidRPr="00A64A26">
        <w:t>)ф</w:t>
      </w:r>
      <w:proofErr w:type="gramEnd"/>
      <w:r w:rsidRPr="00A64A26">
        <w:t xml:space="preserve">ормирования краткосрочных планов реализации региональной программы </w:t>
      </w:r>
    </w:p>
    <w:p w:rsidR="00BB0E7E" w:rsidRPr="00A64A26" w:rsidRDefault="00BB0E7E" w:rsidP="00A64A26">
      <w:pPr>
        <w:rPr>
          <w:b/>
          <w:bCs/>
          <w:iCs/>
          <w:sz w:val="30"/>
          <w:szCs w:val="28"/>
        </w:rPr>
      </w:pPr>
      <w:r w:rsidRPr="00A64A26">
        <w:rPr>
          <w:b/>
          <w:bCs/>
          <w:iCs/>
          <w:sz w:val="30"/>
          <w:szCs w:val="28"/>
        </w:rPr>
        <w:t xml:space="preserve">3. Принятие комиссией решения о необходимости проведения капитального ремонта </w:t>
      </w:r>
    </w:p>
    <w:p w:rsidR="00BB0E7E" w:rsidRPr="00A64A26" w:rsidRDefault="00BB0E7E" w:rsidP="00A64A26">
      <w:r w:rsidRPr="00A64A26">
        <w:t xml:space="preserve">3.1. </w:t>
      </w:r>
      <w:proofErr w:type="gramStart"/>
      <w:r w:rsidRPr="00A64A26">
        <w:t xml:space="preserve">В целях принятия решения о необходимости проведения капитального ремонта комиссия правомочна запрашивать у управляющих организаций, товариществ собственников жилья и собственников помещений информацию, техническую документацию на многоквартирный дом установленную п. 24, 26 Правил содержания общего имущества, утвержденная Постановлением Правительства РФ </w:t>
      </w:r>
      <w:hyperlink r:id="rId14" w:tgtFrame="Logical" w:history="1">
        <w:r w:rsidRPr="007F6603">
          <w:rPr>
            <w:rStyle w:val="a9"/>
          </w:rPr>
          <w:t>от 13.08.2006 № 491</w:t>
        </w:r>
      </w:hyperlink>
      <w:r w:rsidRPr="00A64A26">
        <w:t xml:space="preserve">, необходимую для составления Акта технического состояния многоквартирного дома, проводить </w:t>
      </w:r>
      <w:r w:rsidR="00DF08E4" w:rsidRPr="00A64A26">
        <w:t>проводит осмотр технического состояния конструктивных элементов и внутридомовых инженерных</w:t>
      </w:r>
      <w:proofErr w:type="gramEnd"/>
      <w:r w:rsidR="00DF08E4" w:rsidRPr="00A64A26">
        <w:t xml:space="preserve"> систем дома в соответствии с действующим законодательством.</w:t>
      </w:r>
    </w:p>
    <w:p w:rsidR="00BB0E7E" w:rsidRPr="00A64A26" w:rsidRDefault="00BB0E7E" w:rsidP="00A64A26">
      <w:r w:rsidRPr="00A64A26">
        <w:t xml:space="preserve">3.2. Запросы о представлении информации и (или) документов, указанных в пункте 3.1 настоящего Положения, оформляются в письменном виде. </w:t>
      </w:r>
    </w:p>
    <w:p w:rsidR="00BB0E7E" w:rsidRPr="00A64A26" w:rsidRDefault="00BB0E7E" w:rsidP="00A64A26">
      <w:r w:rsidRPr="00A64A26">
        <w:t xml:space="preserve">3.3. На основании информации и документов, указанных в пункте 3.1 настоящего Положения, комиссия принимает следующие решения: </w:t>
      </w:r>
    </w:p>
    <w:p w:rsidR="00BB0E7E" w:rsidRPr="00A64A26" w:rsidRDefault="00BB0E7E" w:rsidP="00A64A26">
      <w:r w:rsidRPr="00A64A26">
        <w:t xml:space="preserve">3.3.1. </w:t>
      </w:r>
      <w:proofErr w:type="gramStart"/>
      <w:r w:rsidRPr="00A64A26">
        <w:t xml:space="preserve">О необходимости повторного проведения в срок, установленный региональной программой, работ по капитальному ремонту общего имущества в многоквартирном доме при решении вопроса о зачете стоимости ранее оказанных отдельных услуг и (или) проведенных отдельных работ по капитальному ремонту общего имущества в многоквартирных домах в соответствии с частью 5 статьи 181 </w:t>
      </w:r>
      <w:hyperlink r:id="rId15" w:tooltip="жил кодекс 188-фз" w:history="1">
        <w:r w:rsidRPr="007F6603">
          <w:rPr>
            <w:rStyle w:val="a9"/>
          </w:rPr>
          <w:t>Жилищного кодекса</w:t>
        </w:r>
      </w:hyperlink>
      <w:r w:rsidRPr="00A64A26">
        <w:t xml:space="preserve"> Российской Федерации и статьей 12 Закона Кемеровской области N 141-ОЗ</w:t>
      </w:r>
      <w:proofErr w:type="gramEnd"/>
      <w:r w:rsidRPr="00A64A26">
        <w:t>. Такое решение принимается при: наступлении предельных нормативных сроков службы конструктивных элементов и внутридомовых инженерных систем ранее срока проведения очередного капитального ремонта (нормативных межремонтных сроков) общего имущества в многоквартирном доме, установленного региональной программой; наличии выводов комиссии о ненадлежащем техническом состоянии общего имущества в многоквартирном доме. Такое решение должно содержать указание на вид работ по капитальному ремонту общего имущества, определ</w:t>
      </w:r>
      <w:r w:rsidR="00A64A26" w:rsidRPr="00A64A26">
        <w:t>енный в региональной программе.</w:t>
      </w:r>
    </w:p>
    <w:p w:rsidR="00BB0E7E" w:rsidRPr="00A64A26" w:rsidRDefault="00BB0E7E" w:rsidP="00A64A26">
      <w:r w:rsidRPr="00A64A26">
        <w:t xml:space="preserve">3.3.2. </w:t>
      </w:r>
      <w:proofErr w:type="gramStart"/>
      <w:r w:rsidRPr="00A64A26">
        <w:t xml:space="preserve">Об отсутствии необходимости повторного проведения в срок, установленный региональной программой, работ по капитальному ремонту общего имущества в многоквартирном доме при решении вопроса о зачете стоимости ранее оказанных отдельных услуг и (или) проведенных отдельных работ по капитальному ремонту общего имущества в многоквартирных домах в соответствии с частью 5 статьи 181 </w:t>
      </w:r>
      <w:hyperlink r:id="rId16" w:tooltip="жил кодекс 188-фз" w:history="1">
        <w:r w:rsidRPr="007F6603">
          <w:rPr>
            <w:rStyle w:val="a9"/>
          </w:rPr>
          <w:t>Жилищного кодекса</w:t>
        </w:r>
      </w:hyperlink>
      <w:r w:rsidRPr="00A64A26">
        <w:t xml:space="preserve"> Российской Федерации и статьей 12 Закона Кемеровской области N</w:t>
      </w:r>
      <w:proofErr w:type="gramEnd"/>
      <w:r w:rsidRPr="00A64A26">
        <w:t xml:space="preserve"> 141-ОЗ. </w:t>
      </w:r>
      <w:proofErr w:type="gramStart"/>
      <w:r w:rsidRPr="00A64A26">
        <w:t xml:space="preserve">Такое решение принимается при: </w:t>
      </w:r>
      <w:proofErr w:type="spellStart"/>
      <w:r w:rsidRPr="00A64A26">
        <w:t>непревышении</w:t>
      </w:r>
      <w:proofErr w:type="spellEnd"/>
      <w:r w:rsidRPr="00A64A26">
        <w:t xml:space="preserve"> нормативных сроков службы конструктивных элементов и внутридомовых инженерных систем до проведения очередного капитального ремонта (нормативных межремонтных сроков) общего имущества в многоквартирном доме; наличии сведений о проведенных ранее ремонтах соответствующих элементов строительных конструкций и инженерных систем общего имущества в многоквартирном доме; наличии выводов комиссии о надлежащем техническом состоянии общего имущества в многоквартирном доме </w:t>
      </w:r>
      <w:proofErr w:type="gramEnd"/>
    </w:p>
    <w:p w:rsidR="00572328" w:rsidRPr="00A64A26" w:rsidRDefault="00BB0E7E" w:rsidP="00A64A26">
      <w:r w:rsidRPr="00A64A26">
        <w:t xml:space="preserve">3.3.3. </w:t>
      </w:r>
      <w:proofErr w:type="gramStart"/>
      <w:r w:rsidRPr="00A64A26">
        <w:t xml:space="preserve">О необходимости проведения в многоквартирном доме капитального ремонта определенных конструктивных элементов и (или) внутридомовых инженерных систем, предусмотренного для этого многоквартирного дома региональной программой, в котором собственники помещений МКД формируют фонд капитального ремонта на специальном счете, в случае если капитальный </w:t>
      </w:r>
      <w:r w:rsidRPr="00A64A26">
        <w:lastRenderedPageBreak/>
        <w:t>ремонт общего имущества в многоквартирном доме не проведен в срок, предусмотренный региональной программой.</w:t>
      </w:r>
      <w:proofErr w:type="gramEnd"/>
    </w:p>
    <w:p w:rsidR="00572328" w:rsidRPr="00A64A26" w:rsidRDefault="00BB0E7E" w:rsidP="00A64A26">
      <w:proofErr w:type="gramStart"/>
      <w:r w:rsidRPr="00A64A26">
        <w:t>Такое решение принимается в одном из следующих случае: если физический износ конструктивного элемента и (или) внутридомовой инженерной системы, относящихся к общему имуществу многоквартирного дома, указанный в техническом паспорте многоквартирного дома, составленном или актуализированном не позднее 3 лет до года принятия решения,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</w:t>
      </w:r>
      <w:proofErr w:type="gramEnd"/>
      <w:r w:rsidRPr="00A64A26">
        <w:t xml:space="preserve"> жизни и здоровья граждан, сохранность имущества физических или юридических лиц; если актом технического состояния общего имущества собственников помещений в многоквартирном доме, расположенном на территории городского (сельского) поселения, установления факта проведения капитального ремонта выявлена опасность нарушения установленных предельных характеристик надежности и безопасности.</w:t>
      </w:r>
    </w:p>
    <w:p w:rsidR="00BB0E7E" w:rsidRPr="00A64A26" w:rsidRDefault="00BB0E7E" w:rsidP="00A64A26">
      <w:r w:rsidRPr="00A64A26">
        <w:t>Такое решение должно содержать указание на вид работ по капитальному ремонту общего имущества, определенный в региональной программе, предельные сроки его проведения.</w:t>
      </w:r>
    </w:p>
    <w:p w:rsidR="00BB0E7E" w:rsidRPr="00A64A26" w:rsidRDefault="00BB0E7E" w:rsidP="00A64A26">
      <w:r w:rsidRPr="00A64A26">
        <w:t xml:space="preserve">3.3.4. О признании нецелесообразным проведения капитального ремонта общего имущества в многоквартирном доме и направлении документов в межведомственную комиссию, созданную в соответствии с постановлением Правительства Российской Федерации </w:t>
      </w:r>
      <w:hyperlink r:id="rId17" w:tgtFrame="Logical" w:history="1">
        <w:r w:rsidRPr="007F6603">
          <w:rPr>
            <w:rStyle w:val="a9"/>
          </w:rPr>
          <w:t>от 28.01.2006 N 47.</w:t>
        </w:r>
      </w:hyperlink>
      <w:r w:rsidRPr="00A64A26">
        <w:t xml:space="preserve"> Такое решение принимается при высокой степени износа (более 70 процентов) основных конструктивных элементов (фундамент, стены, крыша) общего имущества в многоквартирном доме в соответствии с актом технического состояния многоквартирного дома, техническим паспортом и должно содержать наименование конструктивных элементов (фундамент, стены, крыша).</w:t>
      </w:r>
    </w:p>
    <w:p w:rsidR="00572328" w:rsidRPr="00A64A26" w:rsidRDefault="00BB0E7E" w:rsidP="00A64A26">
      <w:r w:rsidRPr="00A64A26">
        <w:t xml:space="preserve">3.3.5. О необходимости внесения изменений в региональную программу, формирования и внесения изменений в краткосрочный план реализации региональной программы в связи с изменением </w:t>
      </w:r>
      <w:proofErr w:type="gramStart"/>
      <w:r w:rsidRPr="00A64A26">
        <w:t>сроков проведения капитального ремонта общего имущества многоквартирного дома</w:t>
      </w:r>
      <w:proofErr w:type="gramEnd"/>
      <w:r w:rsidRPr="00A64A26">
        <w:t xml:space="preserve">. Такое решение принимается в случае принятия собственниками многоквартирного дома решения о переносе </w:t>
      </w:r>
      <w:proofErr w:type="gramStart"/>
      <w:r w:rsidRPr="00A64A26">
        <w:t>срока проведения капитального ремонта общего имущества многоквартирного дома</w:t>
      </w:r>
      <w:proofErr w:type="gramEnd"/>
      <w:r w:rsidRPr="00A64A26">
        <w:t xml:space="preserve"> и наличии выводов комиссии о ненадлежащем (надлежащем) техническом состоянии общего имущества в МКД.</w:t>
      </w:r>
    </w:p>
    <w:p w:rsidR="00BB0E7E" w:rsidRPr="00A64A26" w:rsidRDefault="00BB0E7E" w:rsidP="00A64A26">
      <w:r w:rsidRPr="00A64A26">
        <w:t xml:space="preserve">3.4. В случае принятия решения собственниками помещений о переносе срока проведения капитального ремонта общего имущества в многоквартирном доме на более </w:t>
      </w:r>
      <w:proofErr w:type="gramStart"/>
      <w:r w:rsidRPr="00A64A26">
        <w:t>ранний</w:t>
      </w:r>
      <w:proofErr w:type="gramEnd"/>
      <w:r w:rsidRPr="00A64A26">
        <w:t xml:space="preserve"> (поздний), чем предусмотрено региональной программой, комиссия принимает решения, указанные в пункте 3.3.5 настоящего Порядка, с учетом критериев, установленных частью 1 статьи 7 Закона Кемеровской области N 141-ОЗ. 3.5. Решение комиссии оформляется протоколом (приложение № 2 к настоящему Положению), который должен содержать:</w:t>
      </w:r>
    </w:p>
    <w:p w:rsidR="00BB0E7E" w:rsidRPr="00A64A26" w:rsidRDefault="00BB0E7E" w:rsidP="00A64A26">
      <w:r w:rsidRPr="00A64A26">
        <w:t>3.5.1. перечень многоквартирных домов, рассмотренных комиссией, с указанием их адресов, года постройки;</w:t>
      </w:r>
    </w:p>
    <w:p w:rsidR="00BB0E7E" w:rsidRPr="00A64A26" w:rsidRDefault="00BB0E7E" w:rsidP="00A64A26">
      <w:r w:rsidRPr="00A64A26">
        <w:t>3.5.2. сведения об оказанных услугах и (или) проведенных работах по капитальному ремонту;</w:t>
      </w:r>
    </w:p>
    <w:p w:rsidR="00757C8B" w:rsidRPr="00A64A26" w:rsidRDefault="00BB0E7E" w:rsidP="00A64A26">
      <w:r w:rsidRPr="00A64A26">
        <w:t xml:space="preserve">3.5.3. решение по каждому многоквартирному дому, рассмотренному комиссией, принятое в соответствии с пунктом 3.3 настоящего Положения; </w:t>
      </w:r>
    </w:p>
    <w:p w:rsidR="00757C8B" w:rsidRPr="00A64A26" w:rsidRDefault="00BB0E7E" w:rsidP="00A64A26">
      <w:r w:rsidRPr="00A64A26">
        <w:t xml:space="preserve">3.5.4. наименование элементов строительных конструкций и (или) инженерных систем общего имущества многоквартирного дома, требующих капитального ремонта; </w:t>
      </w:r>
    </w:p>
    <w:p w:rsidR="00757C8B" w:rsidRPr="00A64A26" w:rsidRDefault="00BB0E7E" w:rsidP="00A64A26">
      <w:r w:rsidRPr="00A64A26">
        <w:lastRenderedPageBreak/>
        <w:t>3.5.5. предложения по срокам проведения работ и (или) услуг по капитальному ремонту общего имущества в многоквартирном доме в соответствии с номенклатурой и нормативными сроками службы конструктивных элементов и инженерных систем, входящих в состав общего имущества в многоквартирных домах</w:t>
      </w:r>
      <w:r w:rsidR="00A64A26" w:rsidRPr="00A64A26">
        <w:t>.</w:t>
      </w:r>
    </w:p>
    <w:p w:rsidR="00757C8B" w:rsidRPr="00A64A26" w:rsidRDefault="00BB0E7E" w:rsidP="00A64A26">
      <w:r w:rsidRPr="00A64A26">
        <w:t>3.6. В случае если документы, представлены не в полном объеме, комиссия возвращает документы заявителю в течени</w:t>
      </w:r>
      <w:proofErr w:type="gramStart"/>
      <w:r w:rsidRPr="00A64A26">
        <w:t>и</w:t>
      </w:r>
      <w:proofErr w:type="gramEnd"/>
      <w:r w:rsidRPr="00A64A26">
        <w:t xml:space="preserve"> 5 рабочих дне с указанием причин возврата и действий, которые необходимо совершить в целях доработки документов и устранения несоответствий. После устранения выявленных несоответствий документы могут быть представлены повторно.</w:t>
      </w:r>
    </w:p>
    <w:p w:rsidR="00757C8B" w:rsidRPr="00A64A26" w:rsidRDefault="00BB0E7E" w:rsidP="00A64A26">
      <w:r w:rsidRPr="00A64A26">
        <w:t xml:space="preserve">3.7. Протоколы, указанные в пункте 3.4 настоящего Положения, оформляются в трех экземплярах и подписываются председателем комиссии, заместителем председателя комиссии, секретарем комиссии, присутствующими членами комиссии </w:t>
      </w:r>
    </w:p>
    <w:p w:rsidR="00757C8B" w:rsidRPr="00A64A26" w:rsidRDefault="00BB0E7E" w:rsidP="00A64A26">
      <w:r w:rsidRPr="00A64A26">
        <w:t xml:space="preserve">3.8. Два экземпляра протокола с приложением соответствующих документов направляются в Департамент по развитию </w:t>
      </w:r>
      <w:proofErr w:type="spellStart"/>
      <w:proofErr w:type="gramStart"/>
      <w:r w:rsidRPr="00A64A26">
        <w:t>жилищно</w:t>
      </w:r>
      <w:proofErr w:type="spellEnd"/>
      <w:r w:rsidRPr="00A64A26">
        <w:t>- коммунального</w:t>
      </w:r>
      <w:proofErr w:type="gramEnd"/>
      <w:r w:rsidRPr="00A64A26">
        <w:t xml:space="preserve"> и дорожного комплекса для принятия решения о необходимости или об отсутствии необходимости проведения капитального ремонта. Третий экземпляр протокола с приложением документов, представленных в адрес комиссии, хранится секретар</w:t>
      </w:r>
      <w:r w:rsidR="00A64A26" w:rsidRPr="00A64A26">
        <w:t>ем комиссии в течение пяти лет.</w:t>
      </w:r>
    </w:p>
    <w:p w:rsidR="00757C8B" w:rsidRPr="00A64A26" w:rsidRDefault="00BB0E7E" w:rsidP="00A64A26">
      <w:r w:rsidRPr="00A64A26">
        <w:t>3.9. Протоколы комиссии подлежат опубликованию на официальном сайте муниципального образования в течение 10 дней с момента их подписания, с пос</w:t>
      </w:r>
      <w:r w:rsidR="00A64A26" w:rsidRPr="00A64A26">
        <w:t>ледующим уведомлением заявителя</w:t>
      </w:r>
    </w:p>
    <w:p w:rsidR="00757C8B" w:rsidRPr="00A64A26" w:rsidRDefault="00BB0E7E" w:rsidP="00A64A26">
      <w:r w:rsidRPr="00A64A26">
        <w:t xml:space="preserve"> 3.10. Собственники помещений в многоквартирном доме, лица, осуществляющие управление многоквартирным домом, или организации, оказывающие услуг</w:t>
      </w:r>
      <w:proofErr w:type="gramStart"/>
      <w:r w:rsidRPr="00A64A26">
        <w:t>и(</w:t>
      </w:r>
      <w:proofErr w:type="gramEnd"/>
      <w:r w:rsidRPr="00A64A26">
        <w:t>выполняющие работы) по содержанию и текущему ремонту общего имущества в многоквартирном доме, иные органы о принятых решениях о необходимости проведения капитального ремонта или об отсутствии такой необходимости информируются путем размещения на официальном сайте департамента и регионального оператора в информационно- телекоммуникационной сети «Интернет» актуализированной региональной программы и краткосрочных планов реализации региональной программы.</w:t>
      </w:r>
    </w:p>
    <w:p w:rsidR="00757C8B" w:rsidRPr="00A64A26" w:rsidRDefault="00BB0E7E" w:rsidP="00A64A26">
      <w:pPr>
        <w:rPr>
          <w:b/>
          <w:bCs/>
          <w:iCs/>
          <w:sz w:val="30"/>
          <w:szCs w:val="28"/>
        </w:rPr>
      </w:pPr>
      <w:r w:rsidRPr="00A64A26">
        <w:rPr>
          <w:b/>
          <w:bCs/>
          <w:iCs/>
          <w:sz w:val="30"/>
          <w:szCs w:val="28"/>
        </w:rPr>
        <w:t xml:space="preserve">4. Структура и обязанности комиссии </w:t>
      </w:r>
    </w:p>
    <w:p w:rsidR="00757C8B" w:rsidRPr="00A64A26" w:rsidRDefault="00BB0E7E" w:rsidP="00A64A26">
      <w:r w:rsidRPr="00A64A26">
        <w:t xml:space="preserve">4.1. комиссия формируется в следующем составе: - председатель комиссии; - заместитель председателя комиссии; - секретарь комиссии; - члены комиссии. </w:t>
      </w:r>
    </w:p>
    <w:p w:rsidR="00757C8B" w:rsidRPr="00A64A26" w:rsidRDefault="00BB0E7E" w:rsidP="00A64A26">
      <w:r w:rsidRPr="00A64A26">
        <w:t>4.2.комиссию возглавляет председатель комиссии, который осуществляет общее руководство работой комиссии. Председатель комиссии имеет одного заместителя. В случае отсутствия председателя комиссии, его функции выполняет заместитель председателя комиссии.</w:t>
      </w:r>
    </w:p>
    <w:p w:rsidR="00757C8B" w:rsidRPr="00A64A26" w:rsidRDefault="00BB0E7E" w:rsidP="00A64A26">
      <w:r w:rsidRPr="00A64A26">
        <w:t xml:space="preserve"> 4.3. Председатель комиссии: - осуществляет общее руководство за деятельностью комиссии, а так же </w:t>
      </w:r>
      <w:proofErr w:type="gramStart"/>
      <w:r w:rsidRPr="00A64A26">
        <w:t>контроль за</w:t>
      </w:r>
      <w:proofErr w:type="gramEnd"/>
      <w:r w:rsidRPr="00A64A26">
        <w:t xml:space="preserve"> реализацией принятых комиссией решений; - планирует и координирует работу комиссии; - председательствует на заседаниях комиссии; - ведет заседания комиссии; - подписывает протокол заседания комиссии;</w:t>
      </w:r>
    </w:p>
    <w:p w:rsidR="00757C8B" w:rsidRPr="00A64A26" w:rsidRDefault="00BB0E7E" w:rsidP="00A64A26">
      <w:r w:rsidRPr="00A64A26">
        <w:t xml:space="preserve"> 4.4. </w:t>
      </w:r>
      <w:proofErr w:type="gramStart"/>
      <w:r w:rsidRPr="00A64A26">
        <w:t>Секретарь комиссии: - ведет регистрацию поступивших на рассмотрение комиссии документов в журнале с указанием даты, времени их поступления, сведений о заявителе (Ф.И.О. адрес, телефон) - осуществляет организацию работы по подготовке заседаний комиссии, подготавливает повестку заседания комиссии; - обеспечивает подготовку плана работы Комиссии, осуществляет сбор материалов по вопросам, подлежащим рассмотрению на заседании комиссии;</w:t>
      </w:r>
      <w:proofErr w:type="gramEnd"/>
      <w:r w:rsidRPr="00A64A26">
        <w:t xml:space="preserve"> - не позднее, чем за 7 рабочих дней до заседания, извещает членов комиссии о дате, времени, месте и повестке заседания; - ведет и подписывает протокол заседания комиссии; </w:t>
      </w:r>
    </w:p>
    <w:p w:rsidR="00757C8B" w:rsidRPr="00A64A26" w:rsidRDefault="00BB0E7E" w:rsidP="00A64A26">
      <w:r w:rsidRPr="00A64A26">
        <w:lastRenderedPageBreak/>
        <w:t xml:space="preserve">4.5. К участию в работе комиссии могут привлекаться с правом совещательного голоса лица, уполномоченные действовать от имени собственников помещений в многоквартирном доме, представители организаций, осуществляющих управление многоквартирным домом, иные органы или организации. </w:t>
      </w:r>
    </w:p>
    <w:p w:rsidR="00757C8B" w:rsidRPr="00A64A26" w:rsidRDefault="00BB0E7E" w:rsidP="00A64A26">
      <w:r w:rsidRPr="00A64A26">
        <w:t>4.6. Заседания комиссии проводятся по инициативе органа местного самоуправления, а так же на основании заявлений об установлении необходимости проведения капитального ремонта общего имущества в многоквартирном доме, поданных органом государственного жилищного надзора, региональным оператором, представителями собственников помещений в многоквартирном доме.</w:t>
      </w:r>
    </w:p>
    <w:p w:rsidR="00757C8B" w:rsidRPr="00A64A26" w:rsidRDefault="00BB0E7E" w:rsidP="00A64A26">
      <w:r w:rsidRPr="00A64A26">
        <w:t xml:space="preserve">4.7. Заседания комиссии проводятся по мере поступления заявлений оформленных по форме </w:t>
      </w:r>
      <w:proofErr w:type="gramStart"/>
      <w:r w:rsidRPr="00A64A26">
        <w:t>согласно Приложения</w:t>
      </w:r>
      <w:proofErr w:type="gramEnd"/>
      <w:r w:rsidRPr="00A64A26">
        <w:t xml:space="preserve"> №1 к настоящему Положению;</w:t>
      </w:r>
    </w:p>
    <w:p w:rsidR="00757C8B" w:rsidRPr="00A64A26" w:rsidRDefault="00BB0E7E" w:rsidP="00A64A26">
      <w:r w:rsidRPr="00A64A26">
        <w:t>4.8. Заседание комиссии считается правомочным, если на нем присутствует более половины от общего числа членов комиссии.</w:t>
      </w:r>
    </w:p>
    <w:p w:rsidR="00757C8B" w:rsidRPr="00A64A26" w:rsidRDefault="00BB0E7E" w:rsidP="00A64A26">
      <w:pPr>
        <w:rPr>
          <w:bCs/>
          <w:iCs/>
        </w:rPr>
      </w:pPr>
      <w:r w:rsidRPr="00A64A26">
        <w:t xml:space="preserve">4.9. В случае невозможности присутствия на заседании председателя комиссии, заместителя председателя комиссии, секретаря комиссии, члена комиссии по уважительным причинам (отпуск, болезнь, командировка), его полномочия могут быть делегированы другому должностному лицу, замещающему его </w:t>
      </w:r>
      <w:r w:rsidRPr="00A64A26">
        <w:rPr>
          <w:bCs/>
          <w:iCs/>
        </w:rPr>
        <w:t xml:space="preserve">по основной должности. </w:t>
      </w:r>
    </w:p>
    <w:p w:rsidR="00B26EAE" w:rsidRPr="00A64A26" w:rsidRDefault="00B26EAE" w:rsidP="00A64A26">
      <w:pPr>
        <w:rPr>
          <w:b/>
          <w:bCs/>
          <w:iCs/>
          <w:sz w:val="30"/>
          <w:szCs w:val="28"/>
        </w:rPr>
      </w:pPr>
      <w:r w:rsidRPr="00A64A26">
        <w:rPr>
          <w:b/>
          <w:bCs/>
          <w:iCs/>
          <w:sz w:val="30"/>
          <w:szCs w:val="28"/>
        </w:rPr>
        <w:t>5. Инициаторы рассмотрения вопроса об установлении необходимости проведения капитального ремонта общего имущества в многоквартирном доме.</w:t>
      </w:r>
    </w:p>
    <w:p w:rsidR="00D61EBE" w:rsidRPr="00A64A26" w:rsidRDefault="00BB0E7E" w:rsidP="00A64A26">
      <w:r w:rsidRPr="00A64A26">
        <w:t>5.</w:t>
      </w:r>
      <w:r w:rsidR="00B26EAE" w:rsidRPr="00A64A26">
        <w:t>1</w:t>
      </w:r>
      <w:r w:rsidR="00D61EBE" w:rsidRPr="00A64A26">
        <w:t xml:space="preserve">Инициатором рассмотрения вопроса об установлении необходимости проведения капитального ремонта общего имущества в многоквартирном доме могут являться: </w:t>
      </w:r>
      <w:proofErr w:type="gramStart"/>
      <w:r w:rsidR="00D61EBE" w:rsidRPr="00A64A26">
        <w:t>Государственная жилищная инспекция Кемеровской области, органы местного самоуправления, орган муниципального жилищного контроля, комитет по охране объектов культурного наследия Кемеровской области, органы местного самоуправления, уполномоченные в сфере сохранения, использования и популяризации объектов культурного наследия, в случаях</w:t>
      </w:r>
      <w:r w:rsidR="002E5235" w:rsidRPr="00A64A26">
        <w:t>,</w:t>
      </w:r>
      <w:r w:rsidR="00D61EBE" w:rsidRPr="00A64A26">
        <w:t xml:space="preserve"> если многоквартирный дом является объектом культурного наследия, организации, осуществляющие управление многоквартирным домом или оказывающие услуги и (или) выполняющие работы по содержанию и ремонту общего имущества</w:t>
      </w:r>
      <w:proofErr w:type="gramEnd"/>
      <w:r w:rsidR="00D61EBE" w:rsidRPr="00A64A26">
        <w:t xml:space="preserve"> в многоквартирном доме, собственники помещений в многоквартирном доме (лицо, уполномоченное решением общего собрания собственников помещений в многоквартирном доме) (далее - заявитель).</w:t>
      </w:r>
    </w:p>
    <w:p w:rsidR="00F07CB6" w:rsidRPr="00A64A26" w:rsidRDefault="00695197" w:rsidP="00A64A26">
      <w:r w:rsidRPr="00A64A26">
        <w:t xml:space="preserve">Заявители представляют </w:t>
      </w:r>
      <w:r w:rsidR="00D61EBE" w:rsidRPr="00A64A26">
        <w:t>на имя председателя комиссии заявление об установлении необходимости проведения капитального ремонта общего имущества в многоквартирном доме (далее - заявление</w:t>
      </w:r>
      <w:proofErr w:type="gramStart"/>
      <w:r w:rsidR="00D61EBE" w:rsidRPr="00A64A26">
        <w:t>)</w:t>
      </w:r>
      <w:r w:rsidR="00F07CB6" w:rsidRPr="00A64A26">
        <w:t>(</w:t>
      </w:r>
      <w:proofErr w:type="gramEnd"/>
      <w:r w:rsidRPr="00A64A26">
        <w:t xml:space="preserve">Приложение №1 к Положению о </w:t>
      </w:r>
      <w:proofErr w:type="spellStart"/>
      <w:r w:rsidRPr="00A64A26">
        <w:t>комиссиипо</w:t>
      </w:r>
      <w:proofErr w:type="spellEnd"/>
      <w:r w:rsidRPr="00A64A26">
        <w:t xml:space="preserve"> установлению необходимости проведении капитального ремонта общего имущества в многоквартирных </w:t>
      </w:r>
      <w:proofErr w:type="spellStart"/>
      <w:r w:rsidRPr="00A64A26">
        <w:t>домах,расположенных</w:t>
      </w:r>
      <w:proofErr w:type="spellEnd"/>
      <w:r w:rsidRPr="00A64A26">
        <w:t xml:space="preserve"> на территории Крапивинского муниципального района</w:t>
      </w:r>
      <w:r w:rsidR="00F07CB6" w:rsidRPr="00A64A26">
        <w:t>).</w:t>
      </w:r>
    </w:p>
    <w:p w:rsidR="006D10D3" w:rsidRPr="00A64A26" w:rsidRDefault="00CF3CA4" w:rsidP="00A64A26">
      <w:r w:rsidRPr="00A64A26">
        <w:t xml:space="preserve"> Заявители в случае, предусмотренном подпунктом 3.3.1 пункта 3 настоящего </w:t>
      </w:r>
      <w:r w:rsidR="0071779C" w:rsidRPr="00A64A26">
        <w:t>Положения</w:t>
      </w:r>
      <w:r w:rsidRPr="00A64A26">
        <w:t>, дополнительно с заявлением представляют документы, содержащие сведения о техническом состоянии общего имущества в многоквартирном доме, предусмотренные пунктом 1 статьи 7 Закона Кемеровской области N 141-ОЗ.</w:t>
      </w:r>
    </w:p>
    <w:p w:rsidR="0000520E" w:rsidRPr="00A64A26" w:rsidRDefault="0000520E" w:rsidP="00A64A26">
      <w:r w:rsidRPr="00A64A26">
        <w:t xml:space="preserve">Заявители в случаях, предусмотренных подпунктами </w:t>
      </w:r>
      <w:r w:rsidR="0071779C" w:rsidRPr="00A64A26">
        <w:t>3.3.3</w:t>
      </w:r>
      <w:r w:rsidRPr="00A64A26">
        <w:t xml:space="preserve">, </w:t>
      </w:r>
      <w:r w:rsidR="0071779C" w:rsidRPr="00A64A26">
        <w:t>3</w:t>
      </w:r>
      <w:r w:rsidRPr="00A64A26">
        <w:t>.3</w:t>
      </w:r>
      <w:r w:rsidR="0071779C" w:rsidRPr="00A64A26">
        <w:t>.4</w:t>
      </w:r>
      <w:r w:rsidRPr="00A64A26">
        <w:t xml:space="preserve">, </w:t>
      </w:r>
      <w:r w:rsidR="0071779C" w:rsidRPr="00A64A26">
        <w:t>3.3.5</w:t>
      </w:r>
      <w:r w:rsidRPr="00A64A26">
        <w:t xml:space="preserve"> пункта </w:t>
      </w:r>
      <w:r w:rsidR="0071779C" w:rsidRPr="00A64A26">
        <w:t>3</w:t>
      </w:r>
      <w:r w:rsidRPr="00A64A26">
        <w:t xml:space="preserve"> настоящего </w:t>
      </w:r>
      <w:r w:rsidR="0071779C" w:rsidRPr="00A64A26">
        <w:t>Положения</w:t>
      </w:r>
      <w:r w:rsidRPr="00A64A26">
        <w:t xml:space="preserve">, дополнительно с заявлением представляют следующие документы: </w:t>
      </w:r>
    </w:p>
    <w:p w:rsidR="006D10D3" w:rsidRPr="00A64A26" w:rsidRDefault="006D10D3" w:rsidP="00A64A26">
      <w:r w:rsidRPr="00A64A26">
        <w:t xml:space="preserve">- </w:t>
      </w:r>
      <w:r w:rsidR="003263F0" w:rsidRPr="00A64A26">
        <w:t>акт (акты) проверки технического состояния общего имущества в многоквартирном доме;</w:t>
      </w:r>
    </w:p>
    <w:p w:rsidR="006D10D3" w:rsidRPr="00A64A26" w:rsidRDefault="006D10D3" w:rsidP="00A64A26">
      <w:proofErr w:type="gramStart"/>
      <w:r w:rsidRPr="00A64A26">
        <w:t xml:space="preserve">- </w:t>
      </w:r>
      <w:r w:rsidR="003263F0" w:rsidRPr="00A64A26">
        <w:t xml:space="preserve">заключение организации, имеющей свидетельство о допуске на виды работ, влияющие на безопасность объектов капитального строительства, выданное </w:t>
      </w:r>
      <w:proofErr w:type="spellStart"/>
      <w:r w:rsidR="003263F0" w:rsidRPr="00A64A26">
        <w:t>саморегулируемой</w:t>
      </w:r>
      <w:proofErr w:type="spellEnd"/>
      <w:r w:rsidR="003263F0" w:rsidRPr="00A64A26">
        <w:t xml:space="preserve"> организацией, с оценкой и описанием дефектов и повреждений в </w:t>
      </w:r>
      <w:r w:rsidR="003263F0" w:rsidRPr="00A64A26">
        <w:lastRenderedPageBreak/>
        <w:t>формулировках признаков физического износа конструктивных элементов и систем инженерно-технического обеспечения многоквартирного дома (далее - заключение специализированной организации);</w:t>
      </w:r>
      <w:proofErr w:type="gramEnd"/>
    </w:p>
    <w:p w:rsidR="006D10D3" w:rsidRPr="00A64A26" w:rsidRDefault="006D10D3" w:rsidP="00A64A26">
      <w:r w:rsidRPr="00A64A26">
        <w:t xml:space="preserve">- </w:t>
      </w:r>
      <w:r w:rsidR="003263F0" w:rsidRPr="00A64A26">
        <w:t>для многоквартирных домов, являющихся объектами культурного наследия, - охранное обязательство собственника или иного законного владельца объекта культурного наследия;</w:t>
      </w:r>
    </w:p>
    <w:p w:rsidR="00697958" w:rsidRPr="00A64A26" w:rsidRDefault="006D10D3" w:rsidP="00A64A26">
      <w:r w:rsidRPr="00A64A26">
        <w:t xml:space="preserve">- </w:t>
      </w:r>
      <w:r w:rsidR="003263F0" w:rsidRPr="00A64A26">
        <w:t>заявления, письма, жалобы граждан или иных заинтересованных лиц о состоянии общего имущества многоквартирного дома.</w:t>
      </w:r>
    </w:p>
    <w:p w:rsidR="00697958" w:rsidRPr="00A64A26" w:rsidRDefault="00697958" w:rsidP="00A64A26">
      <w:r w:rsidRPr="00A64A26">
        <w:t>- дефектные ведомости, документы о выполненных ремонтных работах, акты аварий (при наличии);</w:t>
      </w:r>
    </w:p>
    <w:p w:rsidR="00697958" w:rsidRPr="00A64A26" w:rsidRDefault="00697958" w:rsidP="00A64A26">
      <w:r w:rsidRPr="00A64A26">
        <w:t xml:space="preserve">- предписания государственной жилищной инспекции Кемеровской области (при наличии); </w:t>
      </w:r>
    </w:p>
    <w:p w:rsidR="00697958" w:rsidRPr="00A64A26" w:rsidRDefault="003263F0" w:rsidP="00A64A26">
      <w:r w:rsidRPr="00A64A26">
        <w:t xml:space="preserve">Заявители в случаях, предусмотренных подпунктами </w:t>
      </w:r>
      <w:r w:rsidR="006D10D3" w:rsidRPr="00A64A26">
        <w:t>3.3.3, 3.3.4</w:t>
      </w:r>
      <w:r w:rsidRPr="00A64A26">
        <w:t xml:space="preserve"> пункта </w:t>
      </w:r>
      <w:r w:rsidR="006D10D3" w:rsidRPr="00A64A26">
        <w:t>3</w:t>
      </w:r>
      <w:r w:rsidRPr="00A64A26">
        <w:t xml:space="preserve"> настоящего </w:t>
      </w:r>
      <w:r w:rsidR="006D10D3" w:rsidRPr="00A64A26">
        <w:t>Положения</w:t>
      </w:r>
      <w:r w:rsidRPr="00A64A26">
        <w:t xml:space="preserve">, дополнительно </w:t>
      </w:r>
      <w:proofErr w:type="gramStart"/>
      <w:r w:rsidRPr="00A64A26">
        <w:t>с</w:t>
      </w:r>
      <w:proofErr w:type="gramEnd"/>
      <w:r w:rsidRPr="00A64A26">
        <w:t xml:space="preserve"> </w:t>
      </w:r>
      <w:proofErr w:type="gramStart"/>
      <w:r w:rsidRPr="00A64A26">
        <w:t>вышеперечисленными</w:t>
      </w:r>
      <w:proofErr w:type="gramEnd"/>
      <w:r w:rsidRPr="00A64A26">
        <w:t xml:space="preserve"> представляют следующие документы:</w:t>
      </w:r>
    </w:p>
    <w:p w:rsidR="007401B7" w:rsidRPr="00A64A26" w:rsidRDefault="006D10D3" w:rsidP="00A64A26">
      <w:r w:rsidRPr="00A64A26">
        <w:t xml:space="preserve">- </w:t>
      </w:r>
      <w:r w:rsidR="007401B7" w:rsidRPr="00A64A26">
        <w:t xml:space="preserve">протокол общего собрания собственников помещений данного МКД оформленный согласно Приказа Министерства строительства и жилищно-коммунального хозяйства РФ </w:t>
      </w:r>
      <w:hyperlink r:id="rId18" w:tgtFrame="Logical" w:history="1">
        <w:r w:rsidR="007401B7" w:rsidRPr="007F6603">
          <w:rPr>
            <w:rStyle w:val="a9"/>
          </w:rPr>
          <w:t>от 25 декабря 2015 г. № 937/</w:t>
        </w:r>
        <w:proofErr w:type="spellStart"/>
        <w:proofErr w:type="gramStart"/>
        <w:r w:rsidR="007401B7" w:rsidRPr="007F6603">
          <w:rPr>
            <w:rStyle w:val="a9"/>
          </w:rPr>
          <w:t>пр</w:t>
        </w:r>
        <w:proofErr w:type="spellEnd"/>
        <w:proofErr w:type="gramEnd"/>
      </w:hyperlink>
      <w:r w:rsidR="007401B7" w:rsidRPr="00A64A26">
        <w:t xml:space="preserve"> “Об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надзор” содержащий соответствующее решение собственников помещений такого дома об обращении в уполномоченный орган с заявлением о необходимости проведения капитального ремонта общего имущества в этом доме в более ранние сроки; </w:t>
      </w:r>
    </w:p>
    <w:p w:rsidR="00C44381" w:rsidRPr="00A64A26" w:rsidRDefault="006D10D3" w:rsidP="00A64A26">
      <w:proofErr w:type="gramStart"/>
      <w:r w:rsidRPr="00A64A26">
        <w:t xml:space="preserve">- </w:t>
      </w:r>
      <w:r w:rsidR="003263F0" w:rsidRPr="00A64A26">
        <w:t>справку, выданную региональным оператором или владельцем специального счета, в случае формирования фонда капитального ремонта на специальном счете, подтверждающую, что уровень исполнения собственниками помещений в многоквартирном доме, в отношении которого устанавливается необходимость проведения капитального ремонта общего имущества в более ранние сроки, установленных в соответствии с законодательством Российской Федерации обязательств по уплате взносов на капитальный ремонт общего имущества в многоквартирном доме составляет</w:t>
      </w:r>
      <w:proofErr w:type="gramEnd"/>
      <w:r w:rsidR="003263F0" w:rsidRPr="00A64A26">
        <w:t xml:space="preserve"> не ниже 80 процентов. </w:t>
      </w:r>
    </w:p>
    <w:p w:rsidR="00757C8B" w:rsidRPr="00A64A26" w:rsidRDefault="00BB0E7E" w:rsidP="00A64A26">
      <w:r w:rsidRPr="00A64A26">
        <w:t xml:space="preserve">5.3. Заявитель представляет в комиссию заявление и документы на бумажном носителе лично или посредством почтового отправления по адресу: </w:t>
      </w:r>
      <w:r w:rsidR="00757C8B" w:rsidRPr="00A64A26">
        <w:t xml:space="preserve">Кемеровская обл., </w:t>
      </w:r>
      <w:proofErr w:type="spellStart"/>
      <w:r w:rsidR="00757C8B" w:rsidRPr="00A64A26">
        <w:t>пгт</w:t>
      </w:r>
      <w:proofErr w:type="gramStart"/>
      <w:r w:rsidR="00757C8B" w:rsidRPr="00A64A26">
        <w:t>.К</w:t>
      </w:r>
      <w:proofErr w:type="gramEnd"/>
      <w:r w:rsidR="00757C8B" w:rsidRPr="00A64A26">
        <w:t>рапивинский</w:t>
      </w:r>
      <w:proofErr w:type="spellEnd"/>
      <w:r w:rsidRPr="00A64A26">
        <w:t xml:space="preserve">, </w:t>
      </w:r>
      <w:r w:rsidR="00757C8B" w:rsidRPr="00A64A26">
        <w:t>ул</w:t>
      </w:r>
      <w:r w:rsidRPr="00A64A26">
        <w:t>.</w:t>
      </w:r>
      <w:r w:rsidR="00757C8B" w:rsidRPr="00A64A26">
        <w:t>Юбилейная</w:t>
      </w:r>
      <w:r w:rsidRPr="00A64A26">
        <w:t xml:space="preserve">, </w:t>
      </w:r>
      <w:r w:rsidR="00757C8B" w:rsidRPr="00A64A26">
        <w:t>15</w:t>
      </w:r>
      <w:r w:rsidR="00A64A26" w:rsidRPr="00A64A26">
        <w:t>, каб.</w:t>
      </w:r>
      <w:r w:rsidR="00757C8B" w:rsidRPr="00A64A26">
        <w:t>1</w:t>
      </w:r>
      <w:r w:rsidRPr="00A64A26">
        <w:t>.</w:t>
      </w:r>
    </w:p>
    <w:p w:rsidR="00757C8B" w:rsidRPr="00A64A26" w:rsidRDefault="00B26EAE" w:rsidP="00A64A26">
      <w:pPr>
        <w:rPr>
          <w:b/>
          <w:bCs/>
          <w:iCs/>
          <w:sz w:val="30"/>
          <w:szCs w:val="28"/>
        </w:rPr>
      </w:pPr>
      <w:r w:rsidRPr="00A64A26">
        <w:rPr>
          <w:b/>
          <w:bCs/>
          <w:iCs/>
          <w:sz w:val="30"/>
          <w:szCs w:val="28"/>
        </w:rPr>
        <w:t>6.</w:t>
      </w:r>
      <w:r w:rsidR="00BB0E7E" w:rsidRPr="00A64A26">
        <w:rPr>
          <w:b/>
          <w:bCs/>
          <w:iCs/>
          <w:sz w:val="30"/>
          <w:szCs w:val="28"/>
        </w:rPr>
        <w:t>Порядок работы Комиссии</w:t>
      </w:r>
    </w:p>
    <w:p w:rsidR="00757C8B" w:rsidRPr="00A64A26" w:rsidRDefault="00BB0E7E" w:rsidP="00A64A26">
      <w:r w:rsidRPr="00A64A26">
        <w:t xml:space="preserve">6.1. комиссия: </w:t>
      </w:r>
    </w:p>
    <w:p w:rsidR="00757C8B" w:rsidRPr="00A64A26" w:rsidRDefault="00BB0E7E" w:rsidP="00A64A26">
      <w:r w:rsidRPr="00A64A26">
        <w:t xml:space="preserve">6.1.1) в течение 3 рабочих дней после поступления заявления запрашивает у организации, осуществляющей управление МКД или оказывающей услуги и (или) выполняющей работы по содержанию и ремонту общего имущества в МКД, информацию о техническом состоянии МКД; </w:t>
      </w:r>
    </w:p>
    <w:p w:rsidR="004132BD" w:rsidRPr="00A64A26" w:rsidRDefault="00BB0E7E" w:rsidP="00A64A26">
      <w:proofErr w:type="gramStart"/>
      <w:r w:rsidRPr="00A64A26">
        <w:t xml:space="preserve">6.1.2) </w:t>
      </w:r>
      <w:r w:rsidR="004132BD" w:rsidRPr="00A64A26">
        <w:t xml:space="preserve">С целью установления технического состояния общего имущества многоквартирного дома </w:t>
      </w:r>
      <w:r w:rsidRPr="00A64A26">
        <w:t>в течение 15 дней после поступления заявления</w:t>
      </w:r>
      <w:r w:rsidR="00A82CEA" w:rsidRPr="00A64A26">
        <w:t>, требующего определения необходимости проведения капитального ремонта общего имущества в многоквартирном доме, подтверждения факта выполненных работ (в случае рассмотрения заявления для зачета стоимости ранее оказанных услуг и (или) проведенных работ по капитальному ремонту общего имущества в многоквартирном доме) комиссия проводит осмотр технического состояния конструктивных</w:t>
      </w:r>
      <w:proofErr w:type="gramEnd"/>
      <w:r w:rsidR="00A82CEA" w:rsidRPr="00A64A26">
        <w:t xml:space="preserve"> элементов и внутридомовых инженерных систем дома в соответствии с действующим законодательством.</w:t>
      </w:r>
    </w:p>
    <w:p w:rsidR="00757C8B" w:rsidRPr="00A64A26" w:rsidRDefault="004132BD" w:rsidP="00A64A26">
      <w:r w:rsidRPr="00A64A26">
        <w:lastRenderedPageBreak/>
        <w:t>Техническое состояние общего имущества многоквартирных домов оценивается комиссией, результаты вносятся в акт технического состояния общего имущества собственников помещений в многоквартирном доме, расположенном на территории городского (сельского) поселения, установления факта проведения капитального ремонта согласно приложению</w:t>
      </w:r>
      <w:r w:rsidR="00BB0E7E" w:rsidRPr="00A64A26">
        <w:t xml:space="preserve"> № 3 к настоящему Положению, и фотоматериалов (при отсутствии представленных заявителем);</w:t>
      </w:r>
    </w:p>
    <w:p w:rsidR="00757C8B" w:rsidRPr="00A64A26" w:rsidRDefault="00BB0E7E" w:rsidP="00A64A26">
      <w:r w:rsidRPr="00A64A26">
        <w:t xml:space="preserve">6.1.3) в течение 20 дней после поступления заявления Комиссия принимает одно из решений указанных в пункте 3 настоящего Положения: </w:t>
      </w:r>
    </w:p>
    <w:p w:rsidR="00757C8B" w:rsidRPr="00A64A26" w:rsidRDefault="00BB0E7E" w:rsidP="00A64A26">
      <w:r w:rsidRPr="00A64A26">
        <w:t>6.2. Решение о необходимости (об отсутствии необходимости) проведения капитального ремонта общего имущества в МКД принимается комиссией с учетом: 1) нормативных сроков службы конструктивных элементов до проведения очередного капитального ремонта общего имущества в МКД на основании ведомственных строительных норм ВСН 58–88 (</w:t>
      </w:r>
      <w:proofErr w:type="spellStart"/>
      <w:r w:rsidRPr="00A64A26">
        <w:t>р</w:t>
      </w:r>
      <w:proofErr w:type="spellEnd"/>
      <w:r w:rsidRPr="00A64A26">
        <w:t>) и ВСН 53–86(</w:t>
      </w:r>
      <w:proofErr w:type="spellStart"/>
      <w:r w:rsidRPr="00A64A26">
        <w:t>р</w:t>
      </w:r>
      <w:proofErr w:type="spellEnd"/>
      <w:r w:rsidRPr="00A64A26">
        <w:t>);</w:t>
      </w:r>
    </w:p>
    <w:p w:rsidR="00757C8B" w:rsidRPr="00A64A26" w:rsidRDefault="00BB0E7E" w:rsidP="00A64A26">
      <w:r w:rsidRPr="00A64A26">
        <w:t xml:space="preserve"> 2) сведений о проведенном ранее ремонте конструктивных элементов</w:t>
      </w:r>
      <w:proofErr w:type="gramStart"/>
      <w:r w:rsidRPr="00A64A26">
        <w:t xml:space="preserve"> </w:t>
      </w:r>
      <w:r w:rsidR="00A64A26" w:rsidRPr="00A64A26">
        <w:t>;</w:t>
      </w:r>
      <w:proofErr w:type="gramEnd"/>
    </w:p>
    <w:p w:rsidR="00757C8B" w:rsidRPr="00A64A26" w:rsidRDefault="00BB0E7E" w:rsidP="00A64A26">
      <w:r w:rsidRPr="00A64A26">
        <w:t xml:space="preserve">3) физического износа и технического состояния общего имущества МКД; </w:t>
      </w:r>
    </w:p>
    <w:p w:rsidR="00757C8B" w:rsidRPr="00A64A26" w:rsidRDefault="00BB0E7E" w:rsidP="00A64A26">
      <w:r w:rsidRPr="00A64A26">
        <w:t xml:space="preserve">4) заключений, экспертиз состояния общего имущества в МКД (при наличии), акта осмотра. </w:t>
      </w:r>
    </w:p>
    <w:p w:rsidR="00757C8B" w:rsidRPr="00A64A26" w:rsidRDefault="00BB0E7E" w:rsidP="00A64A26">
      <w:proofErr w:type="gramStart"/>
      <w:r w:rsidRPr="00A64A26">
        <w:t xml:space="preserve">6.3. комиссия принимает решение, указанное в подпункте 1 пункта 6.1.3 настоящего Порядка, в случаях: - если физический износ определенных конструктивных элементов и (или) инженерных систем, относящихся к общему имуществу собственников помещений МКД, достиг установленного законодательством РФ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граждан, сохранность имущества физических и юридических лиц; </w:t>
      </w:r>
      <w:proofErr w:type="gramEnd"/>
    </w:p>
    <w:p w:rsidR="00757C8B" w:rsidRPr="00A64A26" w:rsidRDefault="00BB0E7E" w:rsidP="00A64A26">
      <w:r w:rsidRPr="00A64A26">
        <w:t xml:space="preserve">- если </w:t>
      </w:r>
      <w:proofErr w:type="gramStart"/>
      <w:r w:rsidRPr="00A64A26">
        <w:t>исходя из технического состояния общего имущества в МКД имеется</w:t>
      </w:r>
      <w:proofErr w:type="gramEnd"/>
      <w:r w:rsidRPr="00A64A26">
        <w:t xml:space="preserve"> опасность нарушения установленных предельных характеристик надежности и безопасности в течение ближайших трех лет. </w:t>
      </w:r>
    </w:p>
    <w:p w:rsidR="00757C8B" w:rsidRPr="00A64A26" w:rsidRDefault="00BB0E7E" w:rsidP="00A64A26">
      <w:r w:rsidRPr="00A64A26">
        <w:t xml:space="preserve">6.4. комиссия принимает решение, указанное в подпункте 2 пункта 6.1.3 настоящего Порядка, в случае отсутствия обоснований, указанных в п. 6.3. настоящего Порядка. </w:t>
      </w:r>
    </w:p>
    <w:p w:rsidR="00CB4A7A" w:rsidRPr="00A64A26" w:rsidRDefault="00BB0E7E" w:rsidP="00A64A26">
      <w:r w:rsidRPr="00A64A26">
        <w:t>6.5.Решение комиссии может быть обжаловано в судебном порядке в соответствии с законодательством.</w:t>
      </w:r>
    </w:p>
    <w:p w:rsidR="00757C8B" w:rsidRPr="00A64A26" w:rsidRDefault="00757C8B" w:rsidP="00A64A26"/>
    <w:p w:rsidR="00757C8B" w:rsidRPr="00A64A26" w:rsidRDefault="00757C8B" w:rsidP="00A64A26"/>
    <w:p w:rsidR="002434AF" w:rsidRPr="00A64A26" w:rsidRDefault="002434AF" w:rsidP="00A64A26">
      <w:r w:rsidRPr="00A64A26">
        <w:t>Заместитель главы</w:t>
      </w:r>
    </w:p>
    <w:p w:rsidR="00B26EAE" w:rsidRPr="00A64A26" w:rsidRDefault="002434AF" w:rsidP="00A64A26">
      <w:r w:rsidRPr="00A64A26">
        <w:t>Крапивинского муниципального района</w:t>
      </w:r>
    </w:p>
    <w:p w:rsidR="002434AF" w:rsidRPr="00A64A26" w:rsidRDefault="002434AF" w:rsidP="00A64A26">
      <w:r w:rsidRPr="00A64A26">
        <w:t>Н.Ф.Арнольд</w:t>
      </w:r>
    </w:p>
    <w:p w:rsidR="00B26EAE" w:rsidRPr="00A64A26" w:rsidRDefault="00B26EAE" w:rsidP="00A64A26"/>
    <w:p w:rsidR="005A7C53" w:rsidRPr="00A64A26" w:rsidRDefault="00BB0E7E" w:rsidP="00A64A2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64A26">
        <w:rPr>
          <w:rFonts w:cs="Arial"/>
          <w:b/>
          <w:bCs/>
          <w:kern w:val="28"/>
          <w:sz w:val="32"/>
          <w:szCs w:val="32"/>
        </w:rPr>
        <w:t>Приложение №1 к Положению о комиссии</w:t>
      </w:r>
    </w:p>
    <w:p w:rsidR="005A7C53" w:rsidRPr="00A64A26" w:rsidRDefault="00BB0E7E" w:rsidP="00A64A2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64A26">
        <w:rPr>
          <w:rFonts w:cs="Arial"/>
          <w:b/>
          <w:bCs/>
          <w:kern w:val="28"/>
          <w:sz w:val="32"/>
          <w:szCs w:val="32"/>
        </w:rPr>
        <w:t xml:space="preserve">по установлению необходимости </w:t>
      </w:r>
    </w:p>
    <w:p w:rsidR="005A7C53" w:rsidRPr="00A64A26" w:rsidRDefault="00BB0E7E" w:rsidP="00A64A26">
      <w:pPr>
        <w:jc w:val="right"/>
        <w:rPr>
          <w:rFonts w:cs="Arial"/>
          <w:b/>
          <w:bCs/>
          <w:kern w:val="28"/>
          <w:sz w:val="32"/>
          <w:szCs w:val="32"/>
        </w:rPr>
      </w:pPr>
      <w:proofErr w:type="gramStart"/>
      <w:r w:rsidRPr="00A64A26">
        <w:rPr>
          <w:rFonts w:cs="Arial"/>
          <w:b/>
          <w:bCs/>
          <w:kern w:val="28"/>
          <w:sz w:val="32"/>
          <w:szCs w:val="32"/>
        </w:rPr>
        <w:t>проведении</w:t>
      </w:r>
      <w:proofErr w:type="gramEnd"/>
      <w:r w:rsidRPr="00A64A26">
        <w:rPr>
          <w:rFonts w:cs="Arial"/>
          <w:b/>
          <w:bCs/>
          <w:kern w:val="28"/>
          <w:sz w:val="32"/>
          <w:szCs w:val="32"/>
        </w:rPr>
        <w:t xml:space="preserve"> капитального ремонта </w:t>
      </w:r>
    </w:p>
    <w:p w:rsidR="005A7C53" w:rsidRPr="00A64A26" w:rsidRDefault="00BB0E7E" w:rsidP="00A64A2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64A26">
        <w:rPr>
          <w:rFonts w:cs="Arial"/>
          <w:b/>
          <w:bCs/>
          <w:kern w:val="28"/>
          <w:sz w:val="32"/>
          <w:szCs w:val="32"/>
        </w:rPr>
        <w:t>общего имущества в многоквартирных домах,</w:t>
      </w:r>
    </w:p>
    <w:p w:rsidR="005A7C53" w:rsidRPr="00A64A26" w:rsidRDefault="00BB0E7E" w:rsidP="00A64A2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64A26">
        <w:rPr>
          <w:rFonts w:cs="Arial"/>
          <w:b/>
          <w:bCs/>
          <w:kern w:val="28"/>
          <w:sz w:val="32"/>
          <w:szCs w:val="32"/>
        </w:rPr>
        <w:t xml:space="preserve"> </w:t>
      </w:r>
      <w:proofErr w:type="gramStart"/>
      <w:r w:rsidRPr="00A64A26">
        <w:rPr>
          <w:rFonts w:cs="Arial"/>
          <w:b/>
          <w:bCs/>
          <w:kern w:val="28"/>
          <w:sz w:val="32"/>
          <w:szCs w:val="32"/>
        </w:rPr>
        <w:t>расположенных</w:t>
      </w:r>
      <w:proofErr w:type="gramEnd"/>
      <w:r w:rsidRPr="00A64A26">
        <w:rPr>
          <w:rFonts w:cs="Arial"/>
          <w:b/>
          <w:bCs/>
          <w:kern w:val="28"/>
          <w:sz w:val="32"/>
          <w:szCs w:val="32"/>
        </w:rPr>
        <w:t xml:space="preserve"> на территории </w:t>
      </w:r>
    </w:p>
    <w:p w:rsidR="005A7C53" w:rsidRPr="00A64A26" w:rsidRDefault="005A7C53" w:rsidP="00A64A2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64A26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5A7C53" w:rsidRPr="00A64A26" w:rsidRDefault="005A7C53" w:rsidP="00A64A26">
      <w:pPr>
        <w:rPr>
          <w:sz w:val="32"/>
          <w:szCs w:val="32"/>
        </w:rPr>
      </w:pPr>
    </w:p>
    <w:p w:rsidR="005A7C53" w:rsidRPr="00A64A26" w:rsidRDefault="00BB0E7E" w:rsidP="00A64A26">
      <w:r w:rsidRPr="00A64A26">
        <w:t xml:space="preserve">Председателю комиссии по установлению </w:t>
      </w:r>
    </w:p>
    <w:p w:rsidR="005A7C53" w:rsidRPr="00A64A26" w:rsidRDefault="00BB0E7E" w:rsidP="00A64A26">
      <w:r w:rsidRPr="00A64A26">
        <w:t xml:space="preserve">необходимости проведения капитального </w:t>
      </w:r>
    </w:p>
    <w:p w:rsidR="005A7C53" w:rsidRPr="00A64A26" w:rsidRDefault="00BB0E7E" w:rsidP="00A64A26">
      <w:r w:rsidRPr="00A64A26">
        <w:t>ремонта общего имущества в многоквартирных домах</w:t>
      </w:r>
    </w:p>
    <w:p w:rsidR="005A7C53" w:rsidRPr="00A64A26" w:rsidRDefault="00BB0E7E" w:rsidP="00A64A26">
      <w:r w:rsidRPr="00A64A26">
        <w:t xml:space="preserve"> от __</w:t>
      </w:r>
      <w:r w:rsidR="00D95CF4" w:rsidRPr="00A64A26">
        <w:t>______________________________</w:t>
      </w:r>
    </w:p>
    <w:p w:rsidR="005A7C53" w:rsidRPr="00A64A26" w:rsidRDefault="00BB0E7E" w:rsidP="00A64A26">
      <w:r w:rsidRPr="00A64A26">
        <w:t>адрес</w:t>
      </w:r>
      <w:r w:rsidR="00D95CF4" w:rsidRPr="00A64A26">
        <w:t xml:space="preserve"> регистрации___________________</w:t>
      </w:r>
    </w:p>
    <w:p w:rsidR="005A7C53" w:rsidRPr="00A64A26" w:rsidRDefault="00BB0E7E" w:rsidP="00A64A26">
      <w:r w:rsidRPr="00A64A26">
        <w:lastRenderedPageBreak/>
        <w:t>адрес</w:t>
      </w:r>
      <w:r w:rsidR="00D95CF4" w:rsidRPr="00A64A26">
        <w:t xml:space="preserve"> проживания ___________________</w:t>
      </w:r>
    </w:p>
    <w:p w:rsidR="005A7C53" w:rsidRPr="00A64A26" w:rsidRDefault="00BB0E7E" w:rsidP="00A64A26">
      <w:r w:rsidRPr="00A64A26">
        <w:t>телеф</w:t>
      </w:r>
      <w:r w:rsidR="00D95CF4" w:rsidRPr="00A64A26">
        <w:t>он ____________________________</w:t>
      </w:r>
    </w:p>
    <w:p w:rsidR="005A7C53" w:rsidRPr="00A64A26" w:rsidRDefault="005A7C53" w:rsidP="00A64A26"/>
    <w:p w:rsidR="005A7C53" w:rsidRPr="00A64A26" w:rsidRDefault="00BB0E7E" w:rsidP="00A64A26">
      <w:pPr>
        <w:jc w:val="center"/>
        <w:rPr>
          <w:rFonts w:cs="Arial"/>
          <w:b/>
          <w:bCs/>
          <w:iCs/>
          <w:sz w:val="30"/>
          <w:szCs w:val="28"/>
        </w:rPr>
      </w:pPr>
      <w:r w:rsidRPr="00A64A26">
        <w:rPr>
          <w:rFonts w:cs="Arial"/>
          <w:b/>
          <w:bCs/>
          <w:iCs/>
          <w:sz w:val="30"/>
          <w:szCs w:val="28"/>
        </w:rPr>
        <w:t>ЗАЯВЛЕНИЕ</w:t>
      </w:r>
    </w:p>
    <w:p w:rsidR="005A7C53" w:rsidRPr="00A64A26" w:rsidRDefault="00BB0E7E" w:rsidP="00A64A26">
      <w:r w:rsidRPr="00A64A26">
        <w:t>Прошу установить необходимость проведения капитального ремонта общего имущества в многоквартирном доме по адресу:</w:t>
      </w:r>
    </w:p>
    <w:p w:rsidR="005A7C53" w:rsidRPr="00A64A26" w:rsidRDefault="00BB0E7E" w:rsidP="00A64A26">
      <w:r w:rsidRPr="00A64A26">
        <w:t xml:space="preserve"> ________________________________________________________________________</w:t>
      </w:r>
    </w:p>
    <w:p w:rsidR="005A7C53" w:rsidRPr="00A64A26" w:rsidRDefault="00BB0E7E" w:rsidP="00A64A26">
      <w:r w:rsidRPr="00A64A26">
        <w:t>Приложение: 1)_________________________________________________________________________________ 2)_________________________________________________________________________________ 3)______________________________________________________</w:t>
      </w:r>
      <w:r w:rsidR="00B26EAE" w:rsidRPr="00A64A26">
        <w:t>___________и.т.д.</w:t>
      </w:r>
    </w:p>
    <w:p w:rsidR="005A7C53" w:rsidRPr="00A64A26" w:rsidRDefault="005A7C53" w:rsidP="00A64A26"/>
    <w:p w:rsidR="005A7C53" w:rsidRPr="00A64A26" w:rsidRDefault="00BB0E7E" w:rsidP="00A64A26">
      <w:r w:rsidRPr="00A64A26">
        <w:t xml:space="preserve">Дата </w:t>
      </w:r>
    </w:p>
    <w:p w:rsidR="0050648F" w:rsidRPr="00A64A26" w:rsidRDefault="00BB0E7E" w:rsidP="00A64A26">
      <w:r w:rsidRPr="00A64A26">
        <w:t>______________ Подпись______________________</w:t>
      </w:r>
    </w:p>
    <w:p w:rsidR="006A16B3" w:rsidRPr="00A64A26" w:rsidRDefault="005A7C53" w:rsidP="00A64A2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64A26">
        <w:rPr>
          <w:rFonts w:cs="Arial"/>
          <w:b/>
          <w:bCs/>
          <w:kern w:val="28"/>
          <w:sz w:val="32"/>
          <w:szCs w:val="32"/>
        </w:rPr>
        <w:t xml:space="preserve">Приложение № 2 </w:t>
      </w:r>
    </w:p>
    <w:p w:rsidR="005A7C53" w:rsidRPr="00A64A26" w:rsidRDefault="005A7C53" w:rsidP="00A64A2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64A26">
        <w:rPr>
          <w:rFonts w:cs="Arial"/>
          <w:b/>
          <w:bCs/>
          <w:kern w:val="28"/>
          <w:sz w:val="32"/>
          <w:szCs w:val="32"/>
        </w:rPr>
        <w:t>к Положению о комиссии</w:t>
      </w:r>
    </w:p>
    <w:p w:rsidR="006A16B3" w:rsidRPr="00A64A26" w:rsidRDefault="005A7C53" w:rsidP="00A64A2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64A26">
        <w:rPr>
          <w:rFonts w:cs="Arial"/>
          <w:b/>
          <w:bCs/>
          <w:kern w:val="28"/>
          <w:sz w:val="32"/>
          <w:szCs w:val="32"/>
        </w:rPr>
        <w:t xml:space="preserve"> по установлению необходимости проведении</w:t>
      </w:r>
    </w:p>
    <w:p w:rsidR="006A16B3" w:rsidRPr="00A64A26" w:rsidRDefault="005A7C53" w:rsidP="00A64A2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64A26">
        <w:rPr>
          <w:rFonts w:cs="Arial"/>
          <w:b/>
          <w:bCs/>
          <w:kern w:val="28"/>
          <w:sz w:val="32"/>
          <w:szCs w:val="32"/>
        </w:rPr>
        <w:t xml:space="preserve"> капитального ремонта общего имущества</w:t>
      </w:r>
    </w:p>
    <w:p w:rsidR="006A16B3" w:rsidRPr="00A64A26" w:rsidRDefault="005A7C53" w:rsidP="00A64A2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64A26">
        <w:rPr>
          <w:rFonts w:cs="Arial"/>
          <w:b/>
          <w:bCs/>
          <w:kern w:val="28"/>
          <w:sz w:val="32"/>
          <w:szCs w:val="32"/>
        </w:rPr>
        <w:t xml:space="preserve"> в многоквартирных домах, расположенных </w:t>
      </w:r>
    </w:p>
    <w:p w:rsidR="006A16B3" w:rsidRPr="00A64A26" w:rsidRDefault="005A7C53" w:rsidP="00A64A2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64A26">
        <w:rPr>
          <w:rFonts w:cs="Arial"/>
          <w:b/>
          <w:bCs/>
          <w:kern w:val="28"/>
          <w:sz w:val="32"/>
          <w:szCs w:val="32"/>
        </w:rPr>
        <w:t xml:space="preserve">на территории </w:t>
      </w:r>
      <w:r w:rsidR="006A16B3" w:rsidRPr="00A64A26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6A16B3" w:rsidRPr="00A64A26" w:rsidRDefault="006A16B3" w:rsidP="00A64A26">
      <w:pPr>
        <w:rPr>
          <w:b/>
          <w:bCs/>
          <w:kern w:val="28"/>
        </w:rPr>
      </w:pPr>
    </w:p>
    <w:p w:rsidR="006A16B3" w:rsidRPr="00A64A26" w:rsidRDefault="005A7C53" w:rsidP="00A64A26">
      <w:pPr>
        <w:jc w:val="center"/>
        <w:rPr>
          <w:rFonts w:cs="Arial"/>
          <w:b/>
          <w:bCs/>
          <w:iCs/>
          <w:sz w:val="30"/>
          <w:szCs w:val="28"/>
        </w:rPr>
      </w:pPr>
      <w:r w:rsidRPr="00A64A26">
        <w:rPr>
          <w:rFonts w:cs="Arial"/>
          <w:b/>
          <w:bCs/>
          <w:iCs/>
          <w:sz w:val="30"/>
          <w:szCs w:val="28"/>
        </w:rPr>
        <w:t>ПРОТОКОЛ</w:t>
      </w:r>
    </w:p>
    <w:p w:rsidR="006A16B3" w:rsidRPr="00A64A26" w:rsidRDefault="005A7C53" w:rsidP="00A64A26">
      <w:pPr>
        <w:jc w:val="center"/>
        <w:rPr>
          <w:b/>
          <w:bCs/>
          <w:kern w:val="32"/>
        </w:rPr>
      </w:pPr>
      <w:r w:rsidRPr="00A64A26">
        <w:rPr>
          <w:rFonts w:cs="Arial"/>
          <w:b/>
          <w:bCs/>
          <w:iCs/>
          <w:sz w:val="30"/>
          <w:szCs w:val="28"/>
        </w:rPr>
        <w:t xml:space="preserve">заседания комиссии по установлению необходимости проведения капитального ремонта общего имущества в многоквартирных домах, расположенных на территории </w:t>
      </w:r>
      <w:r w:rsidR="006A16B3" w:rsidRPr="00A64A26">
        <w:rPr>
          <w:rFonts w:cs="Arial"/>
          <w:b/>
          <w:bCs/>
          <w:iCs/>
          <w:sz w:val="30"/>
          <w:szCs w:val="28"/>
        </w:rPr>
        <w:t>Крапивинского муниципального района</w:t>
      </w:r>
    </w:p>
    <w:p w:rsidR="006A16B3" w:rsidRPr="00A64A26" w:rsidRDefault="006A16B3" w:rsidP="00A64A26"/>
    <w:p w:rsidR="006A16B3" w:rsidRPr="00A64A26" w:rsidRDefault="005A7C53" w:rsidP="00A64A26">
      <w:proofErr w:type="spellStart"/>
      <w:r w:rsidRPr="00A64A26">
        <w:t>______________</w:t>
      </w:r>
      <w:r w:rsidR="006A16B3" w:rsidRPr="00A64A26">
        <w:t>пгт</w:t>
      </w:r>
      <w:proofErr w:type="gramStart"/>
      <w:r w:rsidR="006A16B3" w:rsidRPr="00A64A26">
        <w:t>.К</w:t>
      </w:r>
      <w:proofErr w:type="gramEnd"/>
      <w:r w:rsidR="006A16B3" w:rsidRPr="00A64A26">
        <w:t>рапивинский</w:t>
      </w:r>
      <w:proofErr w:type="spellEnd"/>
    </w:p>
    <w:p w:rsidR="006A16B3" w:rsidRPr="00A64A26" w:rsidRDefault="005A7C53" w:rsidP="00A64A26">
      <w:r w:rsidRPr="00A64A26">
        <w:t xml:space="preserve">(дата) </w:t>
      </w:r>
    </w:p>
    <w:p w:rsidR="006A16B3" w:rsidRPr="00A64A26" w:rsidRDefault="006A16B3" w:rsidP="00A64A26"/>
    <w:p w:rsidR="00B26EAE" w:rsidRPr="00A64A26" w:rsidRDefault="00B26EAE" w:rsidP="00A64A26">
      <w:r w:rsidRPr="00A64A26">
        <w:t>Председатель</w:t>
      </w:r>
    </w:p>
    <w:p w:rsidR="00B26EAE" w:rsidRPr="00A64A26" w:rsidRDefault="005A7C53" w:rsidP="00A64A26">
      <w:r w:rsidRPr="00A64A26">
        <w:t>Заместитель</w:t>
      </w:r>
      <w:r w:rsidR="00B26EAE" w:rsidRPr="00A64A26">
        <w:t xml:space="preserve"> председателя </w:t>
      </w:r>
    </w:p>
    <w:p w:rsidR="00B26EAE" w:rsidRPr="00A64A26" w:rsidRDefault="00B26EAE" w:rsidP="00A64A26">
      <w:r w:rsidRPr="00A64A26">
        <w:t>Секретарь</w:t>
      </w:r>
    </w:p>
    <w:p w:rsidR="006A16B3" w:rsidRPr="00A64A26" w:rsidRDefault="005A7C53" w:rsidP="00A64A26">
      <w:r w:rsidRPr="00A64A26">
        <w:t>Члены комиссии</w:t>
      </w:r>
      <w:proofErr w:type="gramStart"/>
      <w:r w:rsidRPr="00A64A26">
        <w:t xml:space="preserve"> :</w:t>
      </w:r>
      <w:proofErr w:type="gramEnd"/>
    </w:p>
    <w:p w:rsidR="006A16B3" w:rsidRPr="00A64A26" w:rsidRDefault="005A7C53" w:rsidP="00A64A26">
      <w:r w:rsidRPr="00A64A26">
        <w:t xml:space="preserve">Присутствовали: </w:t>
      </w:r>
    </w:p>
    <w:p w:rsidR="00B26EAE" w:rsidRPr="00A64A26" w:rsidRDefault="00B26EAE" w:rsidP="00A64A26"/>
    <w:p w:rsidR="006A16B3" w:rsidRPr="00A64A26" w:rsidRDefault="005A7C53" w:rsidP="00A64A26">
      <w:r w:rsidRPr="00A64A26">
        <w:t xml:space="preserve">ПОВЕСТКА ДНЯ </w:t>
      </w:r>
    </w:p>
    <w:p w:rsidR="00B26EAE" w:rsidRPr="00A64A26" w:rsidRDefault="00B26EAE" w:rsidP="00A64A26">
      <w:r w:rsidRPr="00A64A26">
        <w:t>1.</w:t>
      </w:r>
      <w:r w:rsidR="005A7C53" w:rsidRPr="00A64A26">
        <w:t>______________________________________</w:t>
      </w:r>
      <w:r w:rsidRPr="00A64A26">
        <w:t>___________________________</w:t>
      </w:r>
      <w:r w:rsidR="005A7C53" w:rsidRPr="00A64A26">
        <w:t>;</w:t>
      </w:r>
    </w:p>
    <w:p w:rsidR="006A16B3" w:rsidRPr="00A64A26" w:rsidRDefault="00B26EAE" w:rsidP="00A64A26">
      <w:r w:rsidRPr="00A64A26">
        <w:t>2.</w:t>
      </w:r>
      <w:r w:rsidR="005A7C53" w:rsidRPr="00A64A26">
        <w:t>______________________________________</w:t>
      </w:r>
      <w:r w:rsidRPr="00A64A26">
        <w:t>___________________________</w:t>
      </w:r>
      <w:r w:rsidR="005A7C53" w:rsidRPr="00A64A26">
        <w:t>;</w:t>
      </w:r>
    </w:p>
    <w:p w:rsidR="006A16B3" w:rsidRPr="00A64A26" w:rsidRDefault="005A7C53" w:rsidP="00A64A26">
      <w:r w:rsidRPr="00A64A26">
        <w:t xml:space="preserve">В целях принятия решения о проведении капитального ремонта общего имущества в многоквартирных домах комиссией рассмотрены следующие документы: </w:t>
      </w:r>
    </w:p>
    <w:p w:rsidR="006A16B3" w:rsidRPr="00A64A26" w:rsidRDefault="00B26EAE" w:rsidP="00A64A26">
      <w:r w:rsidRPr="00A64A26">
        <w:t>1.</w:t>
      </w:r>
      <w:r w:rsidR="005A7C53" w:rsidRPr="00A64A26">
        <w:t>_________________________________________________________________;</w:t>
      </w:r>
    </w:p>
    <w:p w:rsidR="006A16B3" w:rsidRPr="00A64A26" w:rsidRDefault="005A7C53" w:rsidP="00A64A26">
      <w:r w:rsidRPr="00A64A26">
        <w:t>2._________________________________________________________________;</w:t>
      </w:r>
    </w:p>
    <w:p w:rsidR="006A16B3" w:rsidRPr="00A64A26" w:rsidRDefault="005A7C53" w:rsidP="00A64A26">
      <w:r w:rsidRPr="00A64A26">
        <w:t xml:space="preserve">проведены визуальные осмотры многоквартирных домов: </w:t>
      </w:r>
    </w:p>
    <w:p w:rsidR="006A16B3" w:rsidRPr="00A64A26" w:rsidRDefault="005A7C53" w:rsidP="00A64A26">
      <w:r w:rsidRPr="00A64A26">
        <w:t>1. многоквартирного дома № ___________, адрес ______________________;</w:t>
      </w:r>
    </w:p>
    <w:p w:rsidR="006A16B3" w:rsidRPr="00A64A26" w:rsidRDefault="005A7C53" w:rsidP="00A64A26">
      <w:r w:rsidRPr="00A64A26">
        <w:lastRenderedPageBreak/>
        <w:t>2. многоквартирного дома № ___________</w:t>
      </w:r>
      <w:r w:rsidR="00B26EAE" w:rsidRPr="00A64A26">
        <w:t>, адрес ______________________;</w:t>
      </w:r>
    </w:p>
    <w:p w:rsidR="006A16B3" w:rsidRPr="00A64A26" w:rsidRDefault="005A7C53" w:rsidP="00A64A26">
      <w:r w:rsidRPr="00A64A26">
        <w:t>3. многоквартирного дома № ___________, адрес _________________</w:t>
      </w:r>
      <w:r w:rsidR="00A64A26">
        <w:t>_____.</w:t>
      </w:r>
    </w:p>
    <w:p w:rsidR="006A16B3" w:rsidRPr="00A64A26" w:rsidRDefault="005A7C53" w:rsidP="00A64A26">
      <w:r w:rsidRPr="00A64A26">
        <w:t xml:space="preserve">ВЫСТУПИЛИ: </w:t>
      </w:r>
    </w:p>
    <w:p w:rsidR="006A16B3" w:rsidRPr="00A64A26" w:rsidRDefault="005A7C53" w:rsidP="00A64A26">
      <w:r w:rsidRPr="00A64A26">
        <w:t>1._________________________________________________________________;</w:t>
      </w:r>
    </w:p>
    <w:p w:rsidR="006A16B3" w:rsidRPr="00A64A26" w:rsidRDefault="005A7C53" w:rsidP="00A64A26">
      <w:r w:rsidRPr="00A64A26">
        <w:t>2._________________________________________________________________;</w:t>
      </w:r>
    </w:p>
    <w:p w:rsidR="006A16B3" w:rsidRPr="00A64A26" w:rsidRDefault="005A7C53" w:rsidP="00A64A26">
      <w:r w:rsidRPr="00A64A26">
        <w:t>3._________________________________</w:t>
      </w:r>
      <w:r w:rsidR="00B26EAE" w:rsidRPr="00A64A26">
        <w:t>________________________________;</w:t>
      </w:r>
    </w:p>
    <w:p w:rsidR="006A16B3" w:rsidRPr="00A64A26" w:rsidRDefault="005A7C53" w:rsidP="00A64A26">
      <w:r w:rsidRPr="00A64A26">
        <w:t xml:space="preserve">РЕШИЛИ: 1. </w:t>
      </w:r>
      <w:proofErr w:type="gramStart"/>
      <w:r w:rsidRPr="00A64A26">
        <w:t>Установить необходимость проведения капитального ремонта общего имущества в многоквартирных домах и отдельных элементов многоквартирных домов (в том числе внутридомовых инженерных систем) в период с _____________________ по _____________ в отношении следующих многоквартирных домов (указываются конкретные виды работ в отношении каждого дома): ___________________________________________________</w:t>
      </w:r>
      <w:r w:rsidR="00B26EAE" w:rsidRPr="00A64A26">
        <w:t>_______________________________</w:t>
      </w:r>
      <w:r w:rsidRPr="00A64A26">
        <w:t>___________________________________________________</w:t>
      </w:r>
      <w:r w:rsidR="00B26EAE" w:rsidRPr="00A64A26">
        <w:t>_______________________________</w:t>
      </w:r>
      <w:r w:rsidRPr="00A64A26">
        <w:t>___________________________________________________</w:t>
      </w:r>
      <w:r w:rsidR="00B26EAE" w:rsidRPr="00A64A26">
        <w:t>_</w:t>
      </w:r>
      <w:proofErr w:type="gramEnd"/>
    </w:p>
    <w:p w:rsidR="006A16B3" w:rsidRPr="00A64A26" w:rsidRDefault="005A7C53" w:rsidP="00A64A26">
      <w:r w:rsidRPr="00A64A26">
        <w:t>Количество голосов членов комисс</w:t>
      </w:r>
      <w:r w:rsidR="00B26EAE" w:rsidRPr="00A64A26">
        <w:t>ии: «за» – ___, «против» – ___.</w:t>
      </w:r>
    </w:p>
    <w:p w:rsidR="006A16B3" w:rsidRPr="00A64A26" w:rsidRDefault="005A7C53" w:rsidP="00A64A26">
      <w:r w:rsidRPr="00A64A26">
        <w:t xml:space="preserve">2. Считать нецелесообразным проведение капитального ремонта общего имущества в многоквартирных домах: __________________________________________________________________________________ __________________________________________________________________________________ </w:t>
      </w:r>
    </w:p>
    <w:p w:rsidR="006A16B3" w:rsidRPr="00A64A26" w:rsidRDefault="005A7C53" w:rsidP="00A64A26">
      <w:r w:rsidRPr="00A64A26">
        <w:t>Количество голосов членов коми</w:t>
      </w:r>
      <w:r w:rsidR="00B26EAE" w:rsidRPr="00A64A26">
        <w:t>ссии: «за» – __, «против» – __.</w:t>
      </w:r>
    </w:p>
    <w:p w:rsidR="006A16B3" w:rsidRPr="00A64A26" w:rsidRDefault="005A7C53" w:rsidP="00A64A26">
      <w:r w:rsidRPr="00A64A26">
        <w:t xml:space="preserve">Неотъемлемым приложением к данному протоколу являются: </w:t>
      </w:r>
    </w:p>
    <w:p w:rsidR="006A16B3" w:rsidRPr="00A64A26" w:rsidRDefault="005A7C53" w:rsidP="00A64A26">
      <w:r w:rsidRPr="00A64A26">
        <w:t>1. ________________________________________</w:t>
      </w:r>
      <w:r w:rsidR="00B26EAE" w:rsidRPr="00A64A26">
        <w:t>______________________________;</w:t>
      </w:r>
    </w:p>
    <w:p w:rsidR="006A16B3" w:rsidRPr="00A64A26" w:rsidRDefault="005A7C53" w:rsidP="00A64A26">
      <w:r w:rsidRPr="00A64A26">
        <w:t>2. ________________________________________</w:t>
      </w:r>
      <w:r w:rsidR="00B26EAE" w:rsidRPr="00A64A26">
        <w:t>______________________________;</w:t>
      </w:r>
    </w:p>
    <w:p w:rsidR="006A16B3" w:rsidRPr="00A64A26" w:rsidRDefault="005A7C53" w:rsidP="00A64A26">
      <w:r w:rsidRPr="00A64A26">
        <w:t>3. ________________________________________</w:t>
      </w:r>
      <w:r w:rsidR="00B26EAE" w:rsidRPr="00A64A26">
        <w:t>______________________________.</w:t>
      </w:r>
    </w:p>
    <w:p w:rsidR="006A16B3" w:rsidRPr="00A64A26" w:rsidRDefault="005A7C53" w:rsidP="00A64A26">
      <w:r w:rsidRPr="00A64A26">
        <w:t>Председатель</w:t>
      </w:r>
      <w:r w:rsidR="00B26EAE" w:rsidRPr="00A64A26">
        <w:t xml:space="preserve"> (Ф.И.О.) (подпись)</w:t>
      </w:r>
    </w:p>
    <w:p w:rsidR="006A16B3" w:rsidRPr="00A64A26" w:rsidRDefault="005A7C53" w:rsidP="00A64A26">
      <w:r w:rsidRPr="00A64A26">
        <w:t xml:space="preserve">Заместитель </w:t>
      </w:r>
      <w:r w:rsidR="00B26EAE" w:rsidRPr="00A64A26">
        <w:t>председателя (Ф.И.О.) (подпись)</w:t>
      </w:r>
    </w:p>
    <w:p w:rsidR="006A16B3" w:rsidRPr="00A64A26" w:rsidRDefault="00B26EAE" w:rsidP="00A64A26">
      <w:r w:rsidRPr="00A64A26">
        <w:t>Секретарь (Ф.И.О.) (подпись)</w:t>
      </w:r>
    </w:p>
    <w:p w:rsidR="005A7C53" w:rsidRPr="00A64A26" w:rsidRDefault="005A7C53" w:rsidP="00A64A26">
      <w:pPr>
        <w:rPr>
          <w:rFonts w:cs="Arial"/>
        </w:rPr>
      </w:pPr>
      <w:r w:rsidRPr="00A64A26">
        <w:t>Члены комиссии (Ф.И.О.) (подпись) (Ф.И.О.) (подпись) (Ф.И.О.) (подпись) (Ф.И.О.) ____________________________________</w:t>
      </w:r>
      <w:r w:rsidR="00B26EAE" w:rsidRPr="00A64A26">
        <w:t>_ (подпись)</w:t>
      </w:r>
      <w:r w:rsidR="00B26EAE" w:rsidRPr="00A64A26">
        <w:rPr>
          <w:rFonts w:cs="Arial"/>
        </w:rPr>
        <w:t xml:space="preserve"> _________________</w:t>
      </w:r>
    </w:p>
    <w:sectPr w:rsidR="005A7C53" w:rsidRPr="00A64A26" w:rsidSect="008D18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DE0"/>
    <w:multiLevelType w:val="multilevel"/>
    <w:tmpl w:val="3C82B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2D170338"/>
    <w:multiLevelType w:val="multilevel"/>
    <w:tmpl w:val="400A3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3E778E"/>
    <w:multiLevelType w:val="multilevel"/>
    <w:tmpl w:val="CD8E4E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D31FEE"/>
    <w:multiLevelType w:val="hybridMultilevel"/>
    <w:tmpl w:val="621A0CFE"/>
    <w:lvl w:ilvl="0" w:tplc="38FC7E9A">
      <w:start w:val="1"/>
      <w:numFmt w:val="decimal"/>
      <w:lvlText w:val="(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8286107"/>
    <w:multiLevelType w:val="multilevel"/>
    <w:tmpl w:val="F3A4A3E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0D716C9"/>
    <w:multiLevelType w:val="multilevel"/>
    <w:tmpl w:val="E2B27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3"/>
        <w:u w:val="none"/>
      </w:rPr>
    </w:lvl>
    <w:lvl w:ilvl="2">
      <w:start w:val="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4D4613"/>
    <w:multiLevelType w:val="multilevel"/>
    <w:tmpl w:val="0EBA7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692FDE"/>
    <w:multiLevelType w:val="multilevel"/>
    <w:tmpl w:val="220A4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8335BB"/>
    <w:multiLevelType w:val="multilevel"/>
    <w:tmpl w:val="2AFE9A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F52891"/>
    <w:multiLevelType w:val="multilevel"/>
    <w:tmpl w:val="0712AAE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39E4B14"/>
    <w:multiLevelType w:val="multilevel"/>
    <w:tmpl w:val="873A2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F5ED4"/>
    <w:rsid w:val="0000008F"/>
    <w:rsid w:val="00003D93"/>
    <w:rsid w:val="0000520E"/>
    <w:rsid w:val="00012FF5"/>
    <w:rsid w:val="00027171"/>
    <w:rsid w:val="00033570"/>
    <w:rsid w:val="00043EDA"/>
    <w:rsid w:val="000473F2"/>
    <w:rsid w:val="0004747B"/>
    <w:rsid w:val="00071B83"/>
    <w:rsid w:val="000747CA"/>
    <w:rsid w:val="0008496D"/>
    <w:rsid w:val="00090E27"/>
    <w:rsid w:val="000A0D57"/>
    <w:rsid w:val="000A21CC"/>
    <w:rsid w:val="000A79C9"/>
    <w:rsid w:val="000B3F24"/>
    <w:rsid w:val="000C1A77"/>
    <w:rsid w:val="000D7917"/>
    <w:rsid w:val="000E3F6A"/>
    <w:rsid w:val="00101E81"/>
    <w:rsid w:val="00142FA3"/>
    <w:rsid w:val="001437AF"/>
    <w:rsid w:val="00160BB3"/>
    <w:rsid w:val="001952C7"/>
    <w:rsid w:val="001A2279"/>
    <w:rsid w:val="001E2B75"/>
    <w:rsid w:val="001E3088"/>
    <w:rsid w:val="001E51DC"/>
    <w:rsid w:val="001E58B3"/>
    <w:rsid w:val="001F0AF1"/>
    <w:rsid w:val="00201FD0"/>
    <w:rsid w:val="00203AAC"/>
    <w:rsid w:val="002303C4"/>
    <w:rsid w:val="0023118F"/>
    <w:rsid w:val="00234A83"/>
    <w:rsid w:val="00235F36"/>
    <w:rsid w:val="002434AF"/>
    <w:rsid w:val="0026136B"/>
    <w:rsid w:val="00273E5F"/>
    <w:rsid w:val="00281168"/>
    <w:rsid w:val="002819E6"/>
    <w:rsid w:val="00294652"/>
    <w:rsid w:val="002A4969"/>
    <w:rsid w:val="002B2DBD"/>
    <w:rsid w:val="002D4A64"/>
    <w:rsid w:val="002D7BC3"/>
    <w:rsid w:val="002E5235"/>
    <w:rsid w:val="002E599E"/>
    <w:rsid w:val="002F7575"/>
    <w:rsid w:val="00311D00"/>
    <w:rsid w:val="00320203"/>
    <w:rsid w:val="003263F0"/>
    <w:rsid w:val="00332AB3"/>
    <w:rsid w:val="00335631"/>
    <w:rsid w:val="00344EFE"/>
    <w:rsid w:val="00347EF2"/>
    <w:rsid w:val="003622D3"/>
    <w:rsid w:val="00364B7D"/>
    <w:rsid w:val="0036512A"/>
    <w:rsid w:val="00370AA3"/>
    <w:rsid w:val="003837E6"/>
    <w:rsid w:val="00384F96"/>
    <w:rsid w:val="0038723D"/>
    <w:rsid w:val="003B1A52"/>
    <w:rsid w:val="003B740E"/>
    <w:rsid w:val="003C66DA"/>
    <w:rsid w:val="003D1D1A"/>
    <w:rsid w:val="003D754F"/>
    <w:rsid w:val="003E76C5"/>
    <w:rsid w:val="003F0781"/>
    <w:rsid w:val="003F24ED"/>
    <w:rsid w:val="003F406E"/>
    <w:rsid w:val="004024C0"/>
    <w:rsid w:val="004051E1"/>
    <w:rsid w:val="004132BD"/>
    <w:rsid w:val="00415398"/>
    <w:rsid w:val="0042139F"/>
    <w:rsid w:val="00421D0E"/>
    <w:rsid w:val="00440235"/>
    <w:rsid w:val="00450432"/>
    <w:rsid w:val="004522EF"/>
    <w:rsid w:val="004537FA"/>
    <w:rsid w:val="004577D9"/>
    <w:rsid w:val="0048309B"/>
    <w:rsid w:val="00484CAD"/>
    <w:rsid w:val="00492C7B"/>
    <w:rsid w:val="004A5B07"/>
    <w:rsid w:val="004B4F50"/>
    <w:rsid w:val="004D11D4"/>
    <w:rsid w:val="004D29A8"/>
    <w:rsid w:val="004D2D1C"/>
    <w:rsid w:val="004D3ECF"/>
    <w:rsid w:val="004D41E8"/>
    <w:rsid w:val="004D53C7"/>
    <w:rsid w:val="004E673A"/>
    <w:rsid w:val="004F3831"/>
    <w:rsid w:val="004F585C"/>
    <w:rsid w:val="00502135"/>
    <w:rsid w:val="00502D4F"/>
    <w:rsid w:val="0050648F"/>
    <w:rsid w:val="00526687"/>
    <w:rsid w:val="00537B72"/>
    <w:rsid w:val="00542970"/>
    <w:rsid w:val="00556135"/>
    <w:rsid w:val="00563129"/>
    <w:rsid w:val="00572328"/>
    <w:rsid w:val="00576BE7"/>
    <w:rsid w:val="005A7C4E"/>
    <w:rsid w:val="005A7C53"/>
    <w:rsid w:val="005B1B83"/>
    <w:rsid w:val="005B6B24"/>
    <w:rsid w:val="005C3018"/>
    <w:rsid w:val="005C30CB"/>
    <w:rsid w:val="005C559C"/>
    <w:rsid w:val="005D1B87"/>
    <w:rsid w:val="005D411C"/>
    <w:rsid w:val="005D5EAE"/>
    <w:rsid w:val="005E2375"/>
    <w:rsid w:val="005E36EF"/>
    <w:rsid w:val="005F6DC9"/>
    <w:rsid w:val="006206D0"/>
    <w:rsid w:val="00623333"/>
    <w:rsid w:val="00653E98"/>
    <w:rsid w:val="00654858"/>
    <w:rsid w:val="006571F5"/>
    <w:rsid w:val="00660C06"/>
    <w:rsid w:val="0067309B"/>
    <w:rsid w:val="00686BF0"/>
    <w:rsid w:val="00687D93"/>
    <w:rsid w:val="006900EA"/>
    <w:rsid w:val="0069010F"/>
    <w:rsid w:val="00695197"/>
    <w:rsid w:val="00697958"/>
    <w:rsid w:val="006A16B3"/>
    <w:rsid w:val="006C381F"/>
    <w:rsid w:val="006D10D3"/>
    <w:rsid w:val="006E3A8D"/>
    <w:rsid w:val="006E3EDE"/>
    <w:rsid w:val="006F0CCD"/>
    <w:rsid w:val="006F3BF7"/>
    <w:rsid w:val="007051DC"/>
    <w:rsid w:val="0071779C"/>
    <w:rsid w:val="007401B7"/>
    <w:rsid w:val="00740B2F"/>
    <w:rsid w:val="007525BA"/>
    <w:rsid w:val="00757C8B"/>
    <w:rsid w:val="00765DA2"/>
    <w:rsid w:val="0078614A"/>
    <w:rsid w:val="007A164B"/>
    <w:rsid w:val="007A1738"/>
    <w:rsid w:val="007B0CCF"/>
    <w:rsid w:val="007B59CB"/>
    <w:rsid w:val="007C0226"/>
    <w:rsid w:val="007E1670"/>
    <w:rsid w:val="007E7DAC"/>
    <w:rsid w:val="007F401F"/>
    <w:rsid w:val="007F6603"/>
    <w:rsid w:val="00805452"/>
    <w:rsid w:val="00812DA9"/>
    <w:rsid w:val="0081680D"/>
    <w:rsid w:val="00823890"/>
    <w:rsid w:val="0082468D"/>
    <w:rsid w:val="00840C68"/>
    <w:rsid w:val="008573B8"/>
    <w:rsid w:val="008679AF"/>
    <w:rsid w:val="008B0162"/>
    <w:rsid w:val="008B0DDB"/>
    <w:rsid w:val="008B68B9"/>
    <w:rsid w:val="008D1861"/>
    <w:rsid w:val="00906467"/>
    <w:rsid w:val="009270F9"/>
    <w:rsid w:val="00931199"/>
    <w:rsid w:val="00932CCD"/>
    <w:rsid w:val="00947992"/>
    <w:rsid w:val="00954425"/>
    <w:rsid w:val="0096450D"/>
    <w:rsid w:val="0097421B"/>
    <w:rsid w:val="00976F0F"/>
    <w:rsid w:val="00990A75"/>
    <w:rsid w:val="009956E4"/>
    <w:rsid w:val="009A67C3"/>
    <w:rsid w:val="009B67B9"/>
    <w:rsid w:val="009C3972"/>
    <w:rsid w:val="009C5931"/>
    <w:rsid w:val="009D634C"/>
    <w:rsid w:val="009F2817"/>
    <w:rsid w:val="009F5608"/>
    <w:rsid w:val="00A043AC"/>
    <w:rsid w:val="00A2359E"/>
    <w:rsid w:val="00A3065B"/>
    <w:rsid w:val="00A33C26"/>
    <w:rsid w:val="00A64A26"/>
    <w:rsid w:val="00A77A1F"/>
    <w:rsid w:val="00A82CEA"/>
    <w:rsid w:val="00A9180F"/>
    <w:rsid w:val="00AA7EC4"/>
    <w:rsid w:val="00AC41DD"/>
    <w:rsid w:val="00AF2DEA"/>
    <w:rsid w:val="00AF3A17"/>
    <w:rsid w:val="00B05520"/>
    <w:rsid w:val="00B05B46"/>
    <w:rsid w:val="00B1009F"/>
    <w:rsid w:val="00B26EAE"/>
    <w:rsid w:val="00B2701C"/>
    <w:rsid w:val="00B33E4C"/>
    <w:rsid w:val="00B34567"/>
    <w:rsid w:val="00B442AD"/>
    <w:rsid w:val="00B57043"/>
    <w:rsid w:val="00B578A3"/>
    <w:rsid w:val="00B66915"/>
    <w:rsid w:val="00B91BFC"/>
    <w:rsid w:val="00BA11A6"/>
    <w:rsid w:val="00BB0E7E"/>
    <w:rsid w:val="00BD1968"/>
    <w:rsid w:val="00BE49B3"/>
    <w:rsid w:val="00C0508E"/>
    <w:rsid w:val="00C20A28"/>
    <w:rsid w:val="00C23808"/>
    <w:rsid w:val="00C32630"/>
    <w:rsid w:val="00C35122"/>
    <w:rsid w:val="00C35DBE"/>
    <w:rsid w:val="00C44381"/>
    <w:rsid w:val="00C449E0"/>
    <w:rsid w:val="00C47158"/>
    <w:rsid w:val="00C6315C"/>
    <w:rsid w:val="00C710E9"/>
    <w:rsid w:val="00C9361E"/>
    <w:rsid w:val="00CA220F"/>
    <w:rsid w:val="00CA529C"/>
    <w:rsid w:val="00CB1B98"/>
    <w:rsid w:val="00CB4A7A"/>
    <w:rsid w:val="00CC3902"/>
    <w:rsid w:val="00CD2727"/>
    <w:rsid w:val="00CE1613"/>
    <w:rsid w:val="00CE6733"/>
    <w:rsid w:val="00CF1419"/>
    <w:rsid w:val="00CF3CA4"/>
    <w:rsid w:val="00D034AB"/>
    <w:rsid w:val="00D1320F"/>
    <w:rsid w:val="00D13A86"/>
    <w:rsid w:val="00D2222B"/>
    <w:rsid w:val="00D274A4"/>
    <w:rsid w:val="00D43DAF"/>
    <w:rsid w:val="00D61EBE"/>
    <w:rsid w:val="00D95CF4"/>
    <w:rsid w:val="00DA6476"/>
    <w:rsid w:val="00DB29B3"/>
    <w:rsid w:val="00DB6D9A"/>
    <w:rsid w:val="00DC2EB2"/>
    <w:rsid w:val="00DE59CA"/>
    <w:rsid w:val="00DF08E4"/>
    <w:rsid w:val="00DF5ED4"/>
    <w:rsid w:val="00E01791"/>
    <w:rsid w:val="00E0389F"/>
    <w:rsid w:val="00E212ED"/>
    <w:rsid w:val="00E2134B"/>
    <w:rsid w:val="00E22B38"/>
    <w:rsid w:val="00E4421B"/>
    <w:rsid w:val="00E4621B"/>
    <w:rsid w:val="00E62446"/>
    <w:rsid w:val="00E6778B"/>
    <w:rsid w:val="00E805A3"/>
    <w:rsid w:val="00E874C5"/>
    <w:rsid w:val="00E87C9F"/>
    <w:rsid w:val="00E94C26"/>
    <w:rsid w:val="00EA049F"/>
    <w:rsid w:val="00EB5EB0"/>
    <w:rsid w:val="00EE7697"/>
    <w:rsid w:val="00EF13BB"/>
    <w:rsid w:val="00F05980"/>
    <w:rsid w:val="00F07CB6"/>
    <w:rsid w:val="00F12237"/>
    <w:rsid w:val="00F159DA"/>
    <w:rsid w:val="00F16A26"/>
    <w:rsid w:val="00F17A4C"/>
    <w:rsid w:val="00F266A7"/>
    <w:rsid w:val="00F55EEB"/>
    <w:rsid w:val="00F77D01"/>
    <w:rsid w:val="00F87DB8"/>
    <w:rsid w:val="00F9071F"/>
    <w:rsid w:val="00FC295C"/>
    <w:rsid w:val="00FD266D"/>
    <w:rsid w:val="00FD7107"/>
    <w:rsid w:val="00FE0CEE"/>
    <w:rsid w:val="00FE2BDC"/>
    <w:rsid w:val="00FF207E"/>
    <w:rsid w:val="00F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B6D9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B6D9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6D9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6D9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B6D9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4621B"/>
    <w:rPr>
      <w:sz w:val="28"/>
    </w:rPr>
  </w:style>
  <w:style w:type="character" w:customStyle="1" w:styleId="a7">
    <w:name w:val="Основной текст Знак"/>
    <w:link w:val="a6"/>
    <w:rsid w:val="00E4621B"/>
    <w:rPr>
      <w:sz w:val="28"/>
      <w:szCs w:val="24"/>
      <w:lang w:val="ru-RU" w:eastAsia="ru-RU" w:bidi="ar-SA"/>
    </w:rPr>
  </w:style>
  <w:style w:type="paragraph" w:styleId="a8">
    <w:name w:val="Body Text Indent"/>
    <w:basedOn w:val="a"/>
    <w:rsid w:val="008B0162"/>
    <w:pPr>
      <w:spacing w:after="120"/>
      <w:ind w:left="283"/>
    </w:pPr>
  </w:style>
  <w:style w:type="paragraph" w:customStyle="1" w:styleId="formattexttopleveltextcentertext">
    <w:name w:val="formattext topleveltext centertext"/>
    <w:basedOn w:val="a"/>
    <w:rsid w:val="00EE7697"/>
    <w:pPr>
      <w:spacing w:before="100" w:beforeAutospacing="1" w:after="100" w:afterAutospacing="1"/>
    </w:pPr>
  </w:style>
  <w:style w:type="character" w:styleId="a9">
    <w:name w:val="Hyperlink"/>
    <w:basedOn w:val="a0"/>
    <w:rsid w:val="00DB6D9A"/>
    <w:rPr>
      <w:color w:val="0000FF"/>
      <w:u w:val="none"/>
    </w:rPr>
  </w:style>
  <w:style w:type="paragraph" w:customStyle="1" w:styleId="xl67">
    <w:name w:val="xl67"/>
    <w:basedOn w:val="a"/>
    <w:rsid w:val="0081680D"/>
    <w:pPr>
      <w:shd w:val="clear" w:color="000000" w:fill="FFFF00"/>
      <w:spacing w:before="100" w:beforeAutospacing="1" w:after="100" w:afterAutospacing="1"/>
    </w:pPr>
  </w:style>
  <w:style w:type="paragraph" w:customStyle="1" w:styleId="xl68">
    <w:name w:val="xl68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</w:rPr>
  </w:style>
  <w:style w:type="paragraph" w:customStyle="1" w:styleId="xl73">
    <w:name w:val="xl73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81">
    <w:name w:val="xl81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16"/>
      <w:szCs w:val="16"/>
    </w:rPr>
  </w:style>
  <w:style w:type="paragraph" w:customStyle="1" w:styleId="xl82">
    <w:name w:val="xl82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83">
    <w:name w:val="xl83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</w:rPr>
  </w:style>
  <w:style w:type="paragraph" w:customStyle="1" w:styleId="xl84">
    <w:name w:val="xl84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</w:rPr>
  </w:style>
  <w:style w:type="paragraph" w:customStyle="1" w:styleId="xl85">
    <w:name w:val="xl85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86">
    <w:name w:val="xl86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87">
    <w:name w:val="xl87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993300"/>
    </w:rPr>
  </w:style>
  <w:style w:type="paragraph" w:customStyle="1" w:styleId="xl88">
    <w:name w:val="xl88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93300"/>
    </w:rPr>
  </w:style>
  <w:style w:type="paragraph" w:customStyle="1" w:styleId="xl89">
    <w:name w:val="xl89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94">
    <w:name w:val="xl94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</w:rPr>
  </w:style>
  <w:style w:type="paragraph" w:customStyle="1" w:styleId="xl95">
    <w:name w:val="xl95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3366"/>
      <w:sz w:val="16"/>
      <w:szCs w:val="16"/>
    </w:rPr>
  </w:style>
  <w:style w:type="paragraph" w:customStyle="1" w:styleId="xl96">
    <w:name w:val="xl96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366"/>
    </w:rPr>
  </w:style>
  <w:style w:type="paragraph" w:customStyle="1" w:styleId="xl97">
    <w:name w:val="xl97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3366"/>
    </w:rPr>
  </w:style>
  <w:style w:type="paragraph" w:customStyle="1" w:styleId="xl98">
    <w:name w:val="xl98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3366"/>
      <w:sz w:val="16"/>
      <w:szCs w:val="16"/>
    </w:rPr>
  </w:style>
  <w:style w:type="paragraph" w:customStyle="1" w:styleId="xl99">
    <w:name w:val="xl99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3366"/>
    </w:rPr>
  </w:style>
  <w:style w:type="paragraph" w:customStyle="1" w:styleId="xl100">
    <w:name w:val="xl100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</w:rPr>
  </w:style>
  <w:style w:type="paragraph" w:customStyle="1" w:styleId="xl101">
    <w:name w:val="xl101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16"/>
      <w:szCs w:val="16"/>
    </w:rPr>
  </w:style>
  <w:style w:type="paragraph" w:customStyle="1" w:styleId="xl102">
    <w:name w:val="xl102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</w:rPr>
  </w:style>
  <w:style w:type="paragraph" w:customStyle="1" w:styleId="xl103">
    <w:name w:val="xl103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93366"/>
    </w:rPr>
  </w:style>
  <w:style w:type="paragraph" w:customStyle="1" w:styleId="xl104">
    <w:name w:val="xl104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</w:rPr>
  </w:style>
  <w:style w:type="paragraph" w:customStyle="1" w:styleId="xl105">
    <w:name w:val="xl105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07">
    <w:name w:val="xl107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08">
    <w:name w:val="xl108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09">
    <w:name w:val="xl109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110">
    <w:name w:val="xl110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1">
    <w:name w:val="xl111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13">
    <w:name w:val="xl113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16">
    <w:name w:val="xl116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800080"/>
    </w:rPr>
  </w:style>
  <w:style w:type="paragraph" w:customStyle="1" w:styleId="xl118">
    <w:name w:val="xl118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800080"/>
      <w:sz w:val="16"/>
      <w:szCs w:val="16"/>
    </w:rPr>
  </w:style>
  <w:style w:type="paragraph" w:customStyle="1" w:styleId="xl119">
    <w:name w:val="xl119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800080"/>
    </w:rPr>
  </w:style>
  <w:style w:type="paragraph" w:customStyle="1" w:styleId="xl120">
    <w:name w:val="xl120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800080"/>
    </w:rPr>
  </w:style>
  <w:style w:type="paragraph" w:customStyle="1" w:styleId="xl121">
    <w:name w:val="xl121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800080"/>
    </w:rPr>
  </w:style>
  <w:style w:type="paragraph" w:customStyle="1" w:styleId="xl123">
    <w:name w:val="xl123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</w:rPr>
  </w:style>
  <w:style w:type="paragraph" w:customStyle="1" w:styleId="xl124">
    <w:name w:val="xl124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FF"/>
    </w:rPr>
  </w:style>
  <w:style w:type="paragraph" w:customStyle="1" w:styleId="xl125">
    <w:name w:val="xl125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</w:rPr>
  </w:style>
  <w:style w:type="paragraph" w:customStyle="1" w:styleId="xl126">
    <w:name w:val="xl126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7">
    <w:name w:val="xl127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29">
    <w:name w:val="xl129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0">
    <w:name w:val="xl130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93300"/>
    </w:rPr>
  </w:style>
  <w:style w:type="paragraph" w:customStyle="1" w:styleId="xl131">
    <w:name w:val="xl131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816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16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Default">
    <w:name w:val="Default"/>
    <w:rsid w:val="0050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a">
    <w:name w:val="Основной текст_"/>
    <w:link w:val="11"/>
    <w:rsid w:val="00B33E4C"/>
    <w:rPr>
      <w:spacing w:val="-1"/>
      <w:sz w:val="26"/>
      <w:szCs w:val="26"/>
      <w:shd w:val="clear" w:color="auto" w:fill="FFFFFF"/>
    </w:rPr>
  </w:style>
  <w:style w:type="character" w:customStyle="1" w:styleId="14pt">
    <w:name w:val="Основной текст + 14 pt"/>
    <w:rsid w:val="00B33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  <w:style w:type="paragraph" w:customStyle="1" w:styleId="11">
    <w:name w:val="Основной текст1"/>
    <w:basedOn w:val="a"/>
    <w:link w:val="aa"/>
    <w:rsid w:val="00B33E4C"/>
    <w:pPr>
      <w:shd w:val="clear" w:color="auto" w:fill="FFFFFF"/>
      <w:spacing w:line="0" w:lineRule="atLeast"/>
    </w:pPr>
    <w:rPr>
      <w:spacing w:val="-1"/>
      <w:sz w:val="26"/>
      <w:szCs w:val="26"/>
      <w:lang/>
    </w:rPr>
  </w:style>
  <w:style w:type="character" w:customStyle="1" w:styleId="21">
    <w:name w:val="Основной текст (2)"/>
    <w:rsid w:val="00E87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214pt">
    <w:name w:val="Основной текст (2) + 14 pt;Не полужирный"/>
    <w:rsid w:val="00E87C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</w:rPr>
  </w:style>
  <w:style w:type="paragraph" w:styleId="ab">
    <w:name w:val="List Paragraph"/>
    <w:basedOn w:val="a"/>
    <w:uiPriority w:val="34"/>
    <w:qFormat/>
    <w:rsid w:val="00BA11A6"/>
    <w:pPr>
      <w:ind w:left="720"/>
      <w:contextualSpacing/>
    </w:pPr>
  </w:style>
  <w:style w:type="paragraph" w:customStyle="1" w:styleId="ConsPlusNormal">
    <w:name w:val="ConsPlusNormal"/>
    <w:link w:val="ConsPlusNormal0"/>
    <w:rsid w:val="00B5704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932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932CCD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FC295C"/>
    <w:rPr>
      <w:rFonts w:ascii="Arial" w:hAnsi="Arial" w:cs="Arial"/>
      <w:lang w:val="ru-RU" w:eastAsia="ru-RU" w:bidi="ar-SA"/>
    </w:rPr>
  </w:style>
  <w:style w:type="character" w:customStyle="1" w:styleId="a5">
    <w:name w:val="Текст выноски Знак"/>
    <w:link w:val="a4"/>
    <w:uiPriority w:val="99"/>
    <w:semiHidden/>
    <w:rsid w:val="009956E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956E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9956E4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956E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rsid w:val="009956E4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eformat">
    <w:name w:val="Preformat"/>
    <w:rsid w:val="0028116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6">
    <w:name w:val="Основной текст6"/>
    <w:basedOn w:val="a"/>
    <w:rsid w:val="00C0508E"/>
    <w:pPr>
      <w:shd w:val="clear" w:color="auto" w:fill="FFFFFF"/>
      <w:spacing w:before="360" w:line="298" w:lineRule="exact"/>
      <w:ind w:hanging="2580"/>
    </w:pPr>
    <w:rPr>
      <w:color w:val="000000"/>
      <w:spacing w:val="2"/>
      <w:sz w:val="23"/>
      <w:szCs w:val="23"/>
      <w:lang/>
    </w:rPr>
  </w:style>
  <w:style w:type="character" w:customStyle="1" w:styleId="60">
    <w:name w:val="Основной текст (6)_"/>
    <w:link w:val="61"/>
    <w:uiPriority w:val="99"/>
    <w:rsid w:val="00CB4A7A"/>
    <w:rPr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CB4A7A"/>
    <w:pPr>
      <w:shd w:val="clear" w:color="auto" w:fill="FFFFFF"/>
      <w:spacing w:line="0" w:lineRule="atLeast"/>
    </w:pPr>
    <w:rPr>
      <w:lang/>
    </w:rPr>
  </w:style>
  <w:style w:type="paragraph" w:customStyle="1" w:styleId="51">
    <w:name w:val="Основной текст (5)1"/>
    <w:basedOn w:val="a"/>
    <w:uiPriority w:val="99"/>
    <w:rsid w:val="00CB4A7A"/>
    <w:pPr>
      <w:shd w:val="clear" w:color="auto" w:fill="FFFFFF"/>
      <w:spacing w:line="269" w:lineRule="exact"/>
    </w:pPr>
    <w:rPr>
      <w:rFonts w:eastAsia="Arial Unicode MS"/>
      <w:sz w:val="26"/>
      <w:szCs w:val="26"/>
      <w:lang/>
    </w:rPr>
  </w:style>
  <w:style w:type="paragraph" w:customStyle="1" w:styleId="210">
    <w:name w:val="Основной текст (2)1"/>
    <w:basedOn w:val="a"/>
    <w:uiPriority w:val="99"/>
    <w:rsid w:val="00CB4A7A"/>
    <w:pPr>
      <w:shd w:val="clear" w:color="auto" w:fill="FFFFFF"/>
      <w:spacing w:line="274" w:lineRule="exact"/>
      <w:ind w:hanging="520"/>
    </w:pPr>
    <w:rPr>
      <w:rFonts w:eastAsia="Arial Unicode MS"/>
      <w:lang/>
    </w:rPr>
  </w:style>
  <w:style w:type="character" w:customStyle="1" w:styleId="af0">
    <w:name w:val="Основной текст + Полужирный"/>
    <w:uiPriority w:val="99"/>
    <w:rsid w:val="00CB4A7A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2">
    <w:name w:val="Основной текст + Полужирный1"/>
    <w:uiPriority w:val="99"/>
    <w:rsid w:val="00CB4A7A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52pt">
    <w:name w:val="Основной текст (5) + Интервал 2 pt"/>
    <w:uiPriority w:val="99"/>
    <w:rsid w:val="00CB4A7A"/>
    <w:rPr>
      <w:rFonts w:ascii="Times New Roman" w:hAnsi="Times New Roman" w:cs="Times New Roman" w:hint="default"/>
      <w:spacing w:val="40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E2134B"/>
    <w:rPr>
      <w:spacing w:val="2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134B"/>
    <w:pPr>
      <w:shd w:val="clear" w:color="auto" w:fill="FFFFFF"/>
      <w:spacing w:after="120" w:line="206" w:lineRule="exact"/>
    </w:pPr>
    <w:rPr>
      <w:spacing w:val="2"/>
      <w:sz w:val="16"/>
      <w:szCs w:val="16"/>
      <w:lang/>
    </w:rPr>
  </w:style>
  <w:style w:type="paragraph" w:customStyle="1" w:styleId="ConsPlusTitle">
    <w:name w:val="ConsPlusTitle"/>
    <w:rsid w:val="00740B2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1">
    <w:name w:val="Strong"/>
    <w:uiPriority w:val="22"/>
    <w:qFormat/>
    <w:rsid w:val="00F17A4C"/>
    <w:rPr>
      <w:b/>
      <w:b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E308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E308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E3088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DB6D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DB6D9A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1E308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B6D9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B6D9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B6D9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B6D9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B6D9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B6D9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B6D9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B6D9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6D9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6D9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B6D9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4621B"/>
    <w:rPr>
      <w:sz w:val="28"/>
    </w:rPr>
  </w:style>
  <w:style w:type="character" w:customStyle="1" w:styleId="a7">
    <w:name w:val="Основной текст Знак"/>
    <w:link w:val="a6"/>
    <w:rsid w:val="00E4621B"/>
    <w:rPr>
      <w:sz w:val="28"/>
      <w:szCs w:val="24"/>
      <w:lang w:val="ru-RU" w:eastAsia="ru-RU" w:bidi="ar-SA"/>
    </w:rPr>
  </w:style>
  <w:style w:type="paragraph" w:styleId="a8">
    <w:name w:val="Body Text Indent"/>
    <w:basedOn w:val="a"/>
    <w:rsid w:val="008B0162"/>
    <w:pPr>
      <w:spacing w:after="120"/>
      <w:ind w:left="283"/>
    </w:pPr>
  </w:style>
  <w:style w:type="paragraph" w:customStyle="1" w:styleId="formattexttopleveltextcentertext">
    <w:name w:val="formattext topleveltext centertext"/>
    <w:basedOn w:val="a"/>
    <w:rsid w:val="00EE7697"/>
    <w:pPr>
      <w:spacing w:before="100" w:beforeAutospacing="1" w:after="100" w:afterAutospacing="1"/>
    </w:pPr>
  </w:style>
  <w:style w:type="character" w:styleId="a9">
    <w:name w:val="Hyperlink"/>
    <w:basedOn w:val="a0"/>
    <w:rsid w:val="00DB6D9A"/>
    <w:rPr>
      <w:color w:val="0000FF"/>
      <w:u w:val="none"/>
    </w:rPr>
  </w:style>
  <w:style w:type="paragraph" w:customStyle="1" w:styleId="xl67">
    <w:name w:val="xl67"/>
    <w:basedOn w:val="a"/>
    <w:rsid w:val="0081680D"/>
    <w:pPr>
      <w:shd w:val="clear" w:color="000000" w:fill="FFFF00"/>
      <w:spacing w:before="100" w:beforeAutospacing="1" w:after="100" w:afterAutospacing="1"/>
    </w:pPr>
  </w:style>
  <w:style w:type="paragraph" w:customStyle="1" w:styleId="xl68">
    <w:name w:val="xl68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</w:rPr>
  </w:style>
  <w:style w:type="paragraph" w:customStyle="1" w:styleId="xl73">
    <w:name w:val="xl73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81">
    <w:name w:val="xl81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16"/>
      <w:szCs w:val="16"/>
    </w:rPr>
  </w:style>
  <w:style w:type="paragraph" w:customStyle="1" w:styleId="xl82">
    <w:name w:val="xl82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83">
    <w:name w:val="xl83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</w:rPr>
  </w:style>
  <w:style w:type="paragraph" w:customStyle="1" w:styleId="xl84">
    <w:name w:val="xl84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</w:rPr>
  </w:style>
  <w:style w:type="paragraph" w:customStyle="1" w:styleId="xl85">
    <w:name w:val="xl85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86">
    <w:name w:val="xl86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87">
    <w:name w:val="xl87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993300"/>
    </w:rPr>
  </w:style>
  <w:style w:type="paragraph" w:customStyle="1" w:styleId="xl88">
    <w:name w:val="xl88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93300"/>
    </w:rPr>
  </w:style>
  <w:style w:type="paragraph" w:customStyle="1" w:styleId="xl89">
    <w:name w:val="xl89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94">
    <w:name w:val="xl94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</w:rPr>
  </w:style>
  <w:style w:type="paragraph" w:customStyle="1" w:styleId="xl95">
    <w:name w:val="xl95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3366"/>
      <w:sz w:val="16"/>
      <w:szCs w:val="16"/>
    </w:rPr>
  </w:style>
  <w:style w:type="paragraph" w:customStyle="1" w:styleId="xl96">
    <w:name w:val="xl96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366"/>
    </w:rPr>
  </w:style>
  <w:style w:type="paragraph" w:customStyle="1" w:styleId="xl97">
    <w:name w:val="xl97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3366"/>
    </w:rPr>
  </w:style>
  <w:style w:type="paragraph" w:customStyle="1" w:styleId="xl98">
    <w:name w:val="xl98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3366"/>
      <w:sz w:val="16"/>
      <w:szCs w:val="16"/>
    </w:rPr>
  </w:style>
  <w:style w:type="paragraph" w:customStyle="1" w:styleId="xl99">
    <w:name w:val="xl99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3366"/>
    </w:rPr>
  </w:style>
  <w:style w:type="paragraph" w:customStyle="1" w:styleId="xl100">
    <w:name w:val="xl100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</w:rPr>
  </w:style>
  <w:style w:type="paragraph" w:customStyle="1" w:styleId="xl101">
    <w:name w:val="xl101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16"/>
      <w:szCs w:val="16"/>
    </w:rPr>
  </w:style>
  <w:style w:type="paragraph" w:customStyle="1" w:styleId="xl102">
    <w:name w:val="xl102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</w:rPr>
  </w:style>
  <w:style w:type="paragraph" w:customStyle="1" w:styleId="xl103">
    <w:name w:val="xl103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93366"/>
    </w:rPr>
  </w:style>
  <w:style w:type="paragraph" w:customStyle="1" w:styleId="xl104">
    <w:name w:val="xl104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</w:rPr>
  </w:style>
  <w:style w:type="paragraph" w:customStyle="1" w:styleId="xl105">
    <w:name w:val="xl105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07">
    <w:name w:val="xl107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08">
    <w:name w:val="xl108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09">
    <w:name w:val="xl109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110">
    <w:name w:val="xl110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1">
    <w:name w:val="xl111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13">
    <w:name w:val="xl113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16">
    <w:name w:val="xl116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800080"/>
    </w:rPr>
  </w:style>
  <w:style w:type="paragraph" w:customStyle="1" w:styleId="xl118">
    <w:name w:val="xl118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800080"/>
      <w:sz w:val="16"/>
      <w:szCs w:val="16"/>
    </w:rPr>
  </w:style>
  <w:style w:type="paragraph" w:customStyle="1" w:styleId="xl119">
    <w:name w:val="xl119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800080"/>
    </w:rPr>
  </w:style>
  <w:style w:type="paragraph" w:customStyle="1" w:styleId="xl120">
    <w:name w:val="xl120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800080"/>
    </w:rPr>
  </w:style>
  <w:style w:type="paragraph" w:customStyle="1" w:styleId="xl121">
    <w:name w:val="xl121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800080"/>
    </w:rPr>
  </w:style>
  <w:style w:type="paragraph" w:customStyle="1" w:styleId="xl123">
    <w:name w:val="xl123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</w:rPr>
  </w:style>
  <w:style w:type="paragraph" w:customStyle="1" w:styleId="xl124">
    <w:name w:val="xl124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FF"/>
    </w:rPr>
  </w:style>
  <w:style w:type="paragraph" w:customStyle="1" w:styleId="xl125">
    <w:name w:val="xl125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</w:rPr>
  </w:style>
  <w:style w:type="paragraph" w:customStyle="1" w:styleId="xl126">
    <w:name w:val="xl126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7">
    <w:name w:val="xl127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29">
    <w:name w:val="xl129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30">
    <w:name w:val="xl130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93300"/>
    </w:rPr>
  </w:style>
  <w:style w:type="paragraph" w:customStyle="1" w:styleId="xl131">
    <w:name w:val="xl131"/>
    <w:basedOn w:val="a"/>
    <w:rsid w:val="00816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816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168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Default">
    <w:name w:val="Default"/>
    <w:rsid w:val="0050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a">
    <w:name w:val="Основной текст_"/>
    <w:link w:val="11"/>
    <w:rsid w:val="00B33E4C"/>
    <w:rPr>
      <w:spacing w:val="-1"/>
      <w:sz w:val="26"/>
      <w:szCs w:val="26"/>
      <w:shd w:val="clear" w:color="auto" w:fill="FFFFFF"/>
    </w:rPr>
  </w:style>
  <w:style w:type="character" w:customStyle="1" w:styleId="14pt">
    <w:name w:val="Основной текст + 14 pt"/>
    <w:rsid w:val="00B33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</w:rPr>
  </w:style>
  <w:style w:type="paragraph" w:customStyle="1" w:styleId="11">
    <w:name w:val="Основной текст1"/>
    <w:basedOn w:val="a"/>
    <w:link w:val="aa"/>
    <w:rsid w:val="00B33E4C"/>
    <w:pPr>
      <w:shd w:val="clear" w:color="auto" w:fill="FFFFFF"/>
      <w:spacing w:line="0" w:lineRule="atLeast"/>
    </w:pPr>
    <w:rPr>
      <w:spacing w:val="-1"/>
      <w:sz w:val="26"/>
      <w:szCs w:val="26"/>
      <w:lang w:val="x-none" w:eastAsia="x-none"/>
    </w:rPr>
  </w:style>
  <w:style w:type="character" w:customStyle="1" w:styleId="21">
    <w:name w:val="Основной текст (2)"/>
    <w:rsid w:val="00E87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214pt">
    <w:name w:val="Основной текст (2) + 14 pt;Не полужирный"/>
    <w:rsid w:val="00E87C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</w:rPr>
  </w:style>
  <w:style w:type="paragraph" w:styleId="ab">
    <w:name w:val="List Paragraph"/>
    <w:basedOn w:val="a"/>
    <w:uiPriority w:val="34"/>
    <w:qFormat/>
    <w:rsid w:val="00BA11A6"/>
    <w:pPr>
      <w:ind w:left="720"/>
      <w:contextualSpacing/>
    </w:pPr>
  </w:style>
  <w:style w:type="paragraph" w:customStyle="1" w:styleId="ConsPlusNormal">
    <w:name w:val="ConsPlusNormal"/>
    <w:link w:val="ConsPlusNormal0"/>
    <w:rsid w:val="00B5704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932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932CCD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FC295C"/>
    <w:rPr>
      <w:rFonts w:ascii="Arial" w:hAnsi="Arial" w:cs="Arial"/>
      <w:lang w:val="ru-RU" w:eastAsia="ru-RU" w:bidi="ar-SA"/>
    </w:rPr>
  </w:style>
  <w:style w:type="character" w:customStyle="1" w:styleId="a5">
    <w:name w:val="Текст выноски Знак"/>
    <w:link w:val="a4"/>
    <w:uiPriority w:val="99"/>
    <w:semiHidden/>
    <w:rsid w:val="009956E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956E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9956E4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956E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rsid w:val="009956E4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eformat">
    <w:name w:val="Preformat"/>
    <w:rsid w:val="0028116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6">
    <w:name w:val="Основной текст6"/>
    <w:basedOn w:val="a"/>
    <w:rsid w:val="00C0508E"/>
    <w:pPr>
      <w:shd w:val="clear" w:color="auto" w:fill="FFFFFF"/>
      <w:spacing w:before="360" w:line="298" w:lineRule="exact"/>
      <w:ind w:hanging="2580"/>
    </w:pPr>
    <w:rPr>
      <w:color w:val="000000"/>
      <w:spacing w:val="2"/>
      <w:sz w:val="23"/>
      <w:szCs w:val="23"/>
      <w:lang w:val="ru"/>
    </w:rPr>
  </w:style>
  <w:style w:type="character" w:customStyle="1" w:styleId="60">
    <w:name w:val="Основной текст (6)_"/>
    <w:link w:val="61"/>
    <w:uiPriority w:val="99"/>
    <w:rsid w:val="00CB4A7A"/>
    <w:rPr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CB4A7A"/>
    <w:pPr>
      <w:shd w:val="clear" w:color="auto" w:fill="FFFFFF"/>
      <w:spacing w:line="0" w:lineRule="atLeast"/>
    </w:pPr>
    <w:rPr>
      <w:lang w:val="x-none" w:eastAsia="x-none"/>
    </w:rPr>
  </w:style>
  <w:style w:type="paragraph" w:customStyle="1" w:styleId="51">
    <w:name w:val="Основной текст (5)1"/>
    <w:basedOn w:val="a"/>
    <w:uiPriority w:val="99"/>
    <w:rsid w:val="00CB4A7A"/>
    <w:pPr>
      <w:shd w:val="clear" w:color="auto" w:fill="FFFFFF"/>
      <w:spacing w:line="269" w:lineRule="exact"/>
    </w:pPr>
    <w:rPr>
      <w:rFonts w:eastAsia="Arial Unicode MS"/>
      <w:sz w:val="26"/>
      <w:szCs w:val="26"/>
      <w:lang w:val="ru"/>
    </w:rPr>
  </w:style>
  <w:style w:type="paragraph" w:customStyle="1" w:styleId="210">
    <w:name w:val="Основной текст (2)1"/>
    <w:basedOn w:val="a"/>
    <w:uiPriority w:val="99"/>
    <w:rsid w:val="00CB4A7A"/>
    <w:pPr>
      <w:shd w:val="clear" w:color="auto" w:fill="FFFFFF"/>
      <w:spacing w:line="274" w:lineRule="exact"/>
      <w:ind w:hanging="520"/>
    </w:pPr>
    <w:rPr>
      <w:rFonts w:eastAsia="Arial Unicode MS"/>
      <w:lang w:val="ru"/>
    </w:rPr>
  </w:style>
  <w:style w:type="character" w:customStyle="1" w:styleId="af0">
    <w:name w:val="Основной текст + Полужирный"/>
    <w:uiPriority w:val="99"/>
    <w:rsid w:val="00CB4A7A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2">
    <w:name w:val="Основной текст + Полужирный1"/>
    <w:uiPriority w:val="99"/>
    <w:rsid w:val="00CB4A7A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52pt">
    <w:name w:val="Основной текст (5) + Интервал 2 pt"/>
    <w:uiPriority w:val="99"/>
    <w:rsid w:val="00CB4A7A"/>
    <w:rPr>
      <w:rFonts w:ascii="Times New Roman" w:hAnsi="Times New Roman" w:cs="Times New Roman" w:hint="default"/>
      <w:spacing w:val="40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E2134B"/>
    <w:rPr>
      <w:spacing w:val="2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134B"/>
    <w:pPr>
      <w:shd w:val="clear" w:color="auto" w:fill="FFFFFF"/>
      <w:spacing w:after="120" w:line="206" w:lineRule="exact"/>
    </w:pPr>
    <w:rPr>
      <w:spacing w:val="2"/>
      <w:sz w:val="16"/>
      <w:szCs w:val="16"/>
      <w:lang w:val="x-none" w:eastAsia="x-none"/>
    </w:rPr>
  </w:style>
  <w:style w:type="paragraph" w:customStyle="1" w:styleId="ConsPlusTitle">
    <w:name w:val="ConsPlusTitle"/>
    <w:rsid w:val="00740B2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1">
    <w:name w:val="Strong"/>
    <w:uiPriority w:val="22"/>
    <w:qFormat/>
    <w:rsid w:val="00F17A4C"/>
    <w:rPr>
      <w:b/>
      <w:b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E308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E308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E3088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DB6D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DB6D9A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1E308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B6D9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B6D9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B6D9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B6D9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B6D9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B6D9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370ba400-14c4-4cdb-8a8b-b11f2a1a2f55.html" TargetMode="External"/><Relationship Id="rId13" Type="http://schemas.openxmlformats.org/officeDocument/2006/relationships/hyperlink" Target="http://rnla-service.scli.ru:8080/rnla-links/ws/content/act/370ba400-14c4-4cdb-8a8b-b11f2a1a2f55.html" TargetMode="External"/><Relationship Id="rId18" Type="http://schemas.openxmlformats.org/officeDocument/2006/relationships/hyperlink" Target="http://rnla-service.scli.ru:8080/rnla-links/ws/content/act/3f4e0eba-edaa-4cef-94ff-0429f7a362f5.html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rnla-service.scli.ru:8080/rnla-links/ws/content/act/96e20c02-1b12-465a-b64c-24aa92270007.html" TargetMode="External"/><Relationship Id="rId12" Type="http://schemas.openxmlformats.org/officeDocument/2006/relationships/hyperlink" Target="http://rnla-service.scli.ru:8080/rnla-links/ws/content/act/370ba400-14c4-4cdb-8a8b-b11f2a1a2f55.html" TargetMode="External"/><Relationship Id="rId17" Type="http://schemas.openxmlformats.org/officeDocument/2006/relationships/hyperlink" Target="http://rnla-service.scli.ru:8080/rnla-links/ws/content/act/7c07dcee-7539-429f-9f76-edd35ebc530c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nla-service.scli.ru:8080/rnla-links/ws/content/act/370ba400-14c4-4cdb-8a8b-b11f2a1a2f55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nla-service.scli.ru:8080/rnla-links/ws/content/act/370ba400-14c4-4cdb-8a8b-b11f2a1a2f55.html" TargetMode="External"/><Relationship Id="rId11" Type="http://schemas.openxmlformats.org/officeDocument/2006/relationships/hyperlink" Target="http://pravo-search.minjust.ru/bigs/porta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nla-service.scli.ru:8080/rnla-links/ws/content/act/370ba400-14c4-4cdb-8a8b-b11f2a1a2f55.html" TargetMode="External"/><Relationship Id="rId10" Type="http://schemas.openxmlformats.org/officeDocument/2006/relationships/hyperlink" Target="http://rnla-service.scli.ru:8080/rnla-links/ws/content/act/3c194d15-5cd9-4cba-813c-578f20f1178e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221f34c7-b694-44ad-9d8b-16260245c405.html" TargetMode="External"/><Relationship Id="rId14" Type="http://schemas.openxmlformats.org/officeDocument/2006/relationships/hyperlink" Target="http://rnla-service.scli.ru:8080/rnla-links/ws/content/act/9b6487f4-856a-4f24-a593-a1c1ab4071c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25900-3318-4AAC-942E-A18DEE64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4343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29046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Трегубов Д.</cp:lastModifiedBy>
  <cp:revision>3</cp:revision>
  <cp:lastPrinted>2018-06-22T10:16:00Z</cp:lastPrinted>
  <dcterms:created xsi:type="dcterms:W3CDTF">2018-11-30T04:13:00Z</dcterms:created>
  <dcterms:modified xsi:type="dcterms:W3CDTF">2018-12-04T04:39:00Z</dcterms:modified>
</cp:coreProperties>
</file>