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EE" w:rsidRPr="00C329EE" w:rsidRDefault="00C329EE" w:rsidP="00C329EE">
      <w:pPr>
        <w:widowControl w:val="0"/>
        <w:autoSpaceDE w:val="0"/>
        <w:autoSpaceDN w:val="0"/>
        <w:adjustRightInd w:val="0"/>
        <w:ind w:hanging="142"/>
        <w:jc w:val="right"/>
        <w:rPr>
          <w:bCs/>
          <w:sz w:val="26"/>
          <w:szCs w:val="26"/>
        </w:rPr>
      </w:pPr>
      <w:bookmarkStart w:id="0" w:name="_GoBack"/>
      <w:bookmarkEnd w:id="0"/>
      <w:r w:rsidRPr="00C329EE">
        <w:rPr>
          <w:sz w:val="26"/>
          <w:szCs w:val="26"/>
        </w:rPr>
        <w:t xml:space="preserve">Приложение </w:t>
      </w:r>
      <w:r w:rsidRPr="00C329EE">
        <w:rPr>
          <w:bCs/>
          <w:sz w:val="26"/>
          <w:szCs w:val="26"/>
        </w:rPr>
        <w:t xml:space="preserve">к решению </w:t>
      </w:r>
    </w:p>
    <w:p w:rsidR="00C329EE" w:rsidRPr="00C329EE" w:rsidRDefault="00C329EE" w:rsidP="00C329EE">
      <w:pPr>
        <w:widowControl w:val="0"/>
        <w:autoSpaceDE w:val="0"/>
        <w:autoSpaceDN w:val="0"/>
        <w:adjustRightInd w:val="0"/>
        <w:ind w:hanging="142"/>
        <w:jc w:val="right"/>
        <w:rPr>
          <w:bCs/>
          <w:sz w:val="26"/>
          <w:szCs w:val="26"/>
        </w:rPr>
      </w:pPr>
      <w:r w:rsidRPr="00C329EE">
        <w:rPr>
          <w:bCs/>
          <w:sz w:val="26"/>
          <w:szCs w:val="26"/>
        </w:rPr>
        <w:t xml:space="preserve">Совета народных депутатов  </w:t>
      </w:r>
    </w:p>
    <w:p w:rsidR="00C329EE" w:rsidRPr="00C329EE" w:rsidRDefault="00C329EE" w:rsidP="00C329EE">
      <w:pPr>
        <w:shd w:val="clear" w:color="auto" w:fill="FFFFFF"/>
        <w:ind w:hanging="142"/>
        <w:jc w:val="right"/>
        <w:rPr>
          <w:bCs/>
          <w:sz w:val="26"/>
          <w:szCs w:val="26"/>
        </w:rPr>
      </w:pPr>
      <w:r w:rsidRPr="00C329EE">
        <w:rPr>
          <w:sz w:val="28"/>
          <w:szCs w:val="28"/>
        </w:rPr>
        <w:t xml:space="preserve">Крапивинского </w:t>
      </w:r>
      <w:r w:rsidRPr="00C329EE">
        <w:rPr>
          <w:bCs/>
          <w:sz w:val="26"/>
          <w:szCs w:val="26"/>
        </w:rPr>
        <w:t>муниципального района</w:t>
      </w:r>
    </w:p>
    <w:p w:rsidR="00C329EE" w:rsidRPr="00C329EE" w:rsidRDefault="00C329EE" w:rsidP="00C329EE">
      <w:pPr>
        <w:shd w:val="clear" w:color="auto" w:fill="FFFFFF"/>
        <w:ind w:hanging="142"/>
        <w:jc w:val="right"/>
        <w:rPr>
          <w:bCs/>
          <w:sz w:val="26"/>
          <w:szCs w:val="26"/>
        </w:rPr>
      </w:pPr>
      <w:r w:rsidRPr="00C329EE">
        <w:rPr>
          <w:bCs/>
          <w:sz w:val="26"/>
          <w:szCs w:val="26"/>
        </w:rPr>
        <w:t xml:space="preserve">от </w:t>
      </w:r>
      <w:r w:rsidR="00786998">
        <w:rPr>
          <w:bCs/>
          <w:sz w:val="28"/>
          <w:szCs w:val="28"/>
        </w:rPr>
        <w:t xml:space="preserve">26.12.2019 </w:t>
      </w:r>
      <w:r w:rsidRPr="00C329EE">
        <w:rPr>
          <w:bCs/>
          <w:sz w:val="26"/>
          <w:szCs w:val="26"/>
        </w:rPr>
        <w:t xml:space="preserve">№ </w:t>
      </w:r>
      <w:r w:rsidR="00786998">
        <w:rPr>
          <w:bCs/>
          <w:sz w:val="26"/>
          <w:szCs w:val="26"/>
        </w:rPr>
        <w:t>45</w:t>
      </w:r>
    </w:p>
    <w:p w:rsidR="00C329EE" w:rsidRPr="00C329EE" w:rsidRDefault="00C329EE" w:rsidP="00C329EE">
      <w:pPr>
        <w:autoSpaceDE w:val="0"/>
        <w:autoSpaceDN w:val="0"/>
        <w:adjustRightInd w:val="0"/>
        <w:ind w:left="4800" w:firstLine="20"/>
        <w:jc w:val="right"/>
        <w:rPr>
          <w:sz w:val="26"/>
          <w:szCs w:val="26"/>
        </w:rPr>
      </w:pPr>
    </w:p>
    <w:p w:rsidR="00C329EE" w:rsidRPr="00C329EE" w:rsidRDefault="00C329EE" w:rsidP="00C329E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329EE" w:rsidRPr="00C329EE" w:rsidRDefault="00C329EE" w:rsidP="00C329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9EE">
        <w:rPr>
          <w:b/>
          <w:sz w:val="28"/>
          <w:szCs w:val="28"/>
        </w:rPr>
        <w:t xml:space="preserve">Положение </w:t>
      </w:r>
    </w:p>
    <w:p w:rsidR="00C329EE" w:rsidRPr="00C329EE" w:rsidRDefault="00C329EE" w:rsidP="00C329EE">
      <w:pPr>
        <w:jc w:val="center"/>
        <w:rPr>
          <w:b/>
          <w:bCs/>
          <w:sz w:val="28"/>
          <w:szCs w:val="28"/>
          <w:lang w:eastAsia="en-US"/>
        </w:rPr>
      </w:pPr>
      <w:r w:rsidRPr="00C329EE">
        <w:rPr>
          <w:b/>
          <w:bCs/>
          <w:sz w:val="28"/>
          <w:szCs w:val="28"/>
        </w:rPr>
        <w:t>о порядке предоставления гражданами, претендующими на замещение муниципальных должностей, и лицами, замещающими муниципальные должности Крапивинского муниципального округа,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C329EE" w:rsidRPr="00C329EE" w:rsidRDefault="00C329EE" w:rsidP="00C329EE">
      <w:pPr>
        <w:jc w:val="center"/>
        <w:rPr>
          <w:b/>
          <w:bCs/>
          <w:sz w:val="26"/>
          <w:szCs w:val="26"/>
        </w:rPr>
      </w:pPr>
    </w:p>
    <w:p w:rsidR="00C329EE" w:rsidRPr="00C329EE" w:rsidRDefault="00C329EE" w:rsidP="00C329EE">
      <w:pPr>
        <w:jc w:val="center"/>
        <w:rPr>
          <w:sz w:val="26"/>
          <w:szCs w:val="26"/>
        </w:rPr>
      </w:pP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1. Если иное не установлено федеральным законом, граждане, претендующие на замещение муниципальных должностей (далее - граждане), и лица, замещающие муниципальные должности, представляют Губернатору Кемеровской области-Кузбасса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лицами, указанными в пункте 1 настоящего Порядка,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Заполнение формы справки осуществляется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C329EE">
        <w:rPr>
          <w:sz w:val="28"/>
          <w:szCs w:val="28"/>
        </w:rPr>
        <w:t xml:space="preserve">3. Граждане и лица, замещающие муниципальные должности в Крапивинском муниципальном округе, передают сведения о доходах, расходах, об имуществе и обязательствах имущественного характера Губернатору Кемеровской области-Кузбасса через лицо, ответственное за прием и передачу сведений о доходах, расходах, об имуществе и обязательствах имущественного характера - консультанта председателя Совета народных депутатов Крапивинского муниципального округа </w:t>
      </w:r>
      <w:r w:rsidRPr="00C329EE">
        <w:rPr>
          <w:sz w:val="28"/>
          <w:szCs w:val="28"/>
        </w:rPr>
        <w:lastRenderedPageBreak/>
        <w:t xml:space="preserve">(далее - консультант председателя Совета), если иное не установлено абзацем четвертым настоящего пункта. 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Граждане, претендующие на замещение должности главы муниципального образования, замещение которой осуществляется в результате избрания представительным органом муниципального образования из числа кандидатов, представленных конкурсной комиссией по результатам конкурса, передают сведения о доходах, расходах, об имуществе и обязательствах имущественного характера в конкурсную комиссию.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Передача сведений о доходах, расходах, об имуществе и обязательствах имущественного характера осуществляется непосредственно гражданином или лицом, замещающим муниципальную должность, и оформляется актом приема-передачи либо направляется почтовой связью с описью вложения.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Граждане и лица, замещающие муниципальные должности, считаются исполнившими обязанность по представлению Губернатору Кемеровской области-Кузбасса сведений о доходах, расходах, об имуществе и обязательствах имущественного характера с момента передачи (направления) указанных сведений консультанту председателя Совета, конкурсной комиссии.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 xml:space="preserve">4. Граждане направляют сведения о доходах, расходах, об имуществе и обязательствах имущественного </w:t>
      </w:r>
      <w:r w:rsidRPr="00E2225E">
        <w:rPr>
          <w:sz w:val="28"/>
          <w:szCs w:val="28"/>
        </w:rPr>
        <w:t>консультанту председателя Совета</w:t>
      </w:r>
      <w:r w:rsidRPr="00C329EE">
        <w:rPr>
          <w:sz w:val="28"/>
          <w:szCs w:val="28"/>
        </w:rPr>
        <w:t xml:space="preserve"> - перед назначением (избранием) на должность, в конкурсную комиссию - до рассмотрения конкурсной комиссией их кандидатур.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Граждане могут направить уточненные сведения о доходах, расходах, об имуществе и обязательствах имущественного характера консультанту председателя Совета и (или) в отдел по профилактике коррупционных и иных правонарушений Администрации Кемеровской области (далее - уполномоченное структурное подразделение Администрации Кемеровской области) в течение одного месяца со дня представления сведений о доходах, расходах, об имуществе и обязательствах имущественного характера, конкурсной комиссии - не позднее дня окончания приема документов, необходимых для участия в конкурсе.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5. Лица, замещающие муниципальные должности, направляют сведения о доходах, расходах, об имуществе и обязательствах имущественного характера консультанту председателя Совета ежегодно не позднее 1 марта года, следующего за отчетным.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 xml:space="preserve">Лица, замещающие муниципальные должности, могут направить уточненные сведения о доходах, расходах, об имуществе и обязательствах имущественного характера </w:t>
      </w:r>
      <w:r w:rsidRPr="00E2225E">
        <w:rPr>
          <w:sz w:val="28"/>
          <w:szCs w:val="28"/>
        </w:rPr>
        <w:t>консультанту председателя Совета</w:t>
      </w:r>
      <w:r w:rsidRPr="00C329EE">
        <w:rPr>
          <w:sz w:val="28"/>
          <w:szCs w:val="28"/>
        </w:rPr>
        <w:t xml:space="preserve"> в течение одного месяца после окончания срока, указанного в абзаце первом настоящего пункта.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lastRenderedPageBreak/>
        <w:t>6</w:t>
      </w:r>
      <w:r w:rsidRPr="00E2225E">
        <w:rPr>
          <w:sz w:val="28"/>
          <w:szCs w:val="28"/>
        </w:rPr>
        <w:t>. Консультант председателя Совета</w:t>
      </w:r>
      <w:r w:rsidRPr="00C329EE">
        <w:rPr>
          <w:sz w:val="28"/>
          <w:szCs w:val="28"/>
        </w:rPr>
        <w:t xml:space="preserve">, конкурсная комиссия в срок не позднее 30 дней со дня окончания срока представления уточненных сведений о доходах, расходах, об имуществе и обязательствах имущественного характера представляет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должности, Губернатору Кемеровской области-Кузбасса путем их передачи в уполномоченное структурное подразделение Администрации Кемеровской области. Передача сведений о доходах, расходах, об имуществе и обязательствах имущественного характера </w:t>
      </w:r>
      <w:r w:rsidRPr="00E2225E">
        <w:rPr>
          <w:sz w:val="28"/>
          <w:szCs w:val="28"/>
        </w:rPr>
        <w:t>консультантом председателя Совета</w:t>
      </w:r>
      <w:r w:rsidRPr="00C329EE">
        <w:rPr>
          <w:sz w:val="28"/>
          <w:szCs w:val="28"/>
        </w:rPr>
        <w:t xml:space="preserve">, конкурсной комиссией в уполномоченное структурное подразделение Администрации Кемеровской области оформляется актом приема-передачи. Ответственность за своевременную передачу сведений о доходах, расходах, об имуществе и обязательствах имущественного характера в уполномоченное структурное подразделение Администрации Кемеровской области несет </w:t>
      </w:r>
      <w:r w:rsidRPr="00E2225E">
        <w:rPr>
          <w:sz w:val="28"/>
          <w:szCs w:val="28"/>
        </w:rPr>
        <w:t>консультант председателя Совета</w:t>
      </w:r>
      <w:r w:rsidRPr="00C329EE">
        <w:rPr>
          <w:sz w:val="28"/>
          <w:szCs w:val="28"/>
        </w:rPr>
        <w:t>, председатель конкурсной комиссии.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7. Уполномоченное структурное подразделение Администрации Кемеровской области проводит анализ представленных гражданами и лицами, замещающими муниципальные должности, сведений о доходах, расходах, об имуществе и обязательствах имущественного характера и подготавливает по результатам анализа информацию Губернатору Кемеровской области-Кузбасса.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 xml:space="preserve">Уполномоченное структурное подразделение Администрации Кемеровской области по истечении трех месяцев со дня </w:t>
      </w:r>
      <w:r w:rsidRPr="00C329EE">
        <w:rPr>
          <w:rFonts w:eastAsia="Calibri"/>
          <w:sz w:val="28"/>
          <w:szCs w:val="28"/>
          <w:lang w:eastAsia="en-US"/>
        </w:rPr>
        <w:t xml:space="preserve">окончания срока представления уточненных </w:t>
      </w:r>
      <w:r w:rsidRPr="00C329EE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гражданами и лицами, замещающими муниципальные должности, направляет (передает) их консультанту председателя Совета для хранения и (или) передачи должностным лицам администраций поселений и приобщения к личным делам в соответствии с действующим законодательством. В целях исполнения своих полномочий уполномоченное структурное подразделение Администрации Кемеровской области вправе в любое время затребовать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8. В случае непредставления по объективным причинам лицами, замещающими муниципальные должности, сведений о доходах, расходах, об имуществе и обязательствах имущественного характера данный факт подлежит рассмотрению в порядке, установленном Губернатором Кемеровской области-Кузбасса.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9</w:t>
      </w:r>
      <w:r w:rsidRPr="00C329EE">
        <w:rPr>
          <w:rFonts w:ascii="Calibri" w:hAnsi="Calibri" w:cs="Calibri"/>
          <w:sz w:val="28"/>
          <w:szCs w:val="28"/>
        </w:rPr>
        <w:t xml:space="preserve">. </w:t>
      </w:r>
      <w:r w:rsidRPr="00C329EE">
        <w:rPr>
          <w:sz w:val="28"/>
          <w:szCs w:val="28"/>
        </w:rPr>
        <w:t xml:space="preserve">При выявлении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</w:t>
      </w:r>
      <w:r w:rsidRPr="00C329EE">
        <w:rPr>
          <w:sz w:val="28"/>
          <w:szCs w:val="28"/>
        </w:rPr>
        <w:lastRenderedPageBreak/>
        <w:t>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Кемеровской области - Кузбасса обращается с заявлением о досрочном прекращении полномочий депутата Совета, выборного должностного лица местного самоуправления или применении в отношении указанных лиц иной меры ответственности в Совет или в суд.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1) предупреждение;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329EE" w:rsidRPr="00C329EE" w:rsidRDefault="00C329EE" w:rsidP="00C329E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абзаце 2 настоящей статьи, определяется нормативным правовым актом Совета народных депутатов Крапивинского муниципального округа в соответствии с законом Кемеровской области - Кузбасса.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lastRenderedPageBreak/>
        <w:t>10. Сведения о доходах, расходах, об имуществе и обязательствах имущественного характера, представляемые в соответствии с настоящим Порядком гражданами и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9EE">
        <w:rPr>
          <w:sz w:val="28"/>
          <w:szCs w:val="28"/>
        </w:rPr>
        <w:t>11. Должностные лица,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EE" w:rsidRPr="00C329EE" w:rsidRDefault="00C329EE" w:rsidP="00C329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B2323" w:rsidRPr="006A22FC" w:rsidRDefault="006B2323" w:rsidP="00BD19CE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sz w:val="28"/>
          <w:szCs w:val="28"/>
          <w:u w:val="single"/>
        </w:rPr>
      </w:pPr>
    </w:p>
    <w:sectPr w:rsidR="006B2323" w:rsidRPr="006A22FC" w:rsidSect="00AE53ED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0C" w:rsidRDefault="004A740C" w:rsidP="00D82511">
      <w:r>
        <w:separator/>
      </w:r>
    </w:p>
  </w:endnote>
  <w:endnote w:type="continuationSeparator" w:id="0">
    <w:p w:rsidR="004A740C" w:rsidRDefault="004A740C" w:rsidP="00D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0C" w:rsidRDefault="004A740C" w:rsidP="00D82511">
      <w:r>
        <w:separator/>
      </w:r>
    </w:p>
  </w:footnote>
  <w:footnote w:type="continuationSeparator" w:id="0">
    <w:p w:rsidR="004A740C" w:rsidRDefault="004A740C" w:rsidP="00D8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560394"/>
      <w:docPartObj>
        <w:docPartGallery w:val="Page Numbers (Top of Page)"/>
        <w:docPartUnique/>
      </w:docPartObj>
    </w:sdtPr>
    <w:sdtEndPr/>
    <w:sdtContent>
      <w:p w:rsidR="00C21B21" w:rsidRDefault="00C21B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21">
          <w:rPr>
            <w:noProof/>
          </w:rPr>
          <w:t>3</w:t>
        </w:r>
        <w:r>
          <w:fldChar w:fldCharType="end"/>
        </w:r>
      </w:p>
    </w:sdtContent>
  </w:sdt>
  <w:p w:rsidR="00C21B21" w:rsidRDefault="00C21B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D"/>
    <w:rsid w:val="00020F86"/>
    <w:rsid w:val="0002597F"/>
    <w:rsid w:val="00032FA9"/>
    <w:rsid w:val="00035E24"/>
    <w:rsid w:val="000429F4"/>
    <w:rsid w:val="000643E5"/>
    <w:rsid w:val="00074CDF"/>
    <w:rsid w:val="0008007D"/>
    <w:rsid w:val="00083A3E"/>
    <w:rsid w:val="00096635"/>
    <w:rsid w:val="000A7A19"/>
    <w:rsid w:val="000C46EB"/>
    <w:rsid w:val="000F1203"/>
    <w:rsid w:val="00126339"/>
    <w:rsid w:val="001359D9"/>
    <w:rsid w:val="00155891"/>
    <w:rsid w:val="00170E32"/>
    <w:rsid w:val="0017364F"/>
    <w:rsid w:val="00197EA2"/>
    <w:rsid w:val="001B3130"/>
    <w:rsid w:val="001C6944"/>
    <w:rsid w:val="00235397"/>
    <w:rsid w:val="002A0BB7"/>
    <w:rsid w:val="002B054A"/>
    <w:rsid w:val="002B28EF"/>
    <w:rsid w:val="002D5EB1"/>
    <w:rsid w:val="002E0CDA"/>
    <w:rsid w:val="002E5C26"/>
    <w:rsid w:val="00302985"/>
    <w:rsid w:val="003030FA"/>
    <w:rsid w:val="00326950"/>
    <w:rsid w:val="00332B53"/>
    <w:rsid w:val="00334193"/>
    <w:rsid w:val="00335D16"/>
    <w:rsid w:val="00363D1E"/>
    <w:rsid w:val="003653DE"/>
    <w:rsid w:val="00371515"/>
    <w:rsid w:val="00371C42"/>
    <w:rsid w:val="00381E48"/>
    <w:rsid w:val="003913CE"/>
    <w:rsid w:val="0039573A"/>
    <w:rsid w:val="003A599F"/>
    <w:rsid w:val="003B23EE"/>
    <w:rsid w:val="003C3952"/>
    <w:rsid w:val="003D3F59"/>
    <w:rsid w:val="003D605B"/>
    <w:rsid w:val="003E0990"/>
    <w:rsid w:val="003F0C94"/>
    <w:rsid w:val="00443785"/>
    <w:rsid w:val="00456BD2"/>
    <w:rsid w:val="0046349B"/>
    <w:rsid w:val="004663E5"/>
    <w:rsid w:val="00474978"/>
    <w:rsid w:val="00480196"/>
    <w:rsid w:val="00494126"/>
    <w:rsid w:val="004A740C"/>
    <w:rsid w:val="004B3CEB"/>
    <w:rsid w:val="004C067C"/>
    <w:rsid w:val="004D5FE1"/>
    <w:rsid w:val="005002D4"/>
    <w:rsid w:val="005162AA"/>
    <w:rsid w:val="0054030A"/>
    <w:rsid w:val="00560953"/>
    <w:rsid w:val="005742CF"/>
    <w:rsid w:val="0058618A"/>
    <w:rsid w:val="005A09A9"/>
    <w:rsid w:val="005B51A1"/>
    <w:rsid w:val="005C26B3"/>
    <w:rsid w:val="005E3C09"/>
    <w:rsid w:val="005F2DB0"/>
    <w:rsid w:val="00602A17"/>
    <w:rsid w:val="00610BBF"/>
    <w:rsid w:val="0061396C"/>
    <w:rsid w:val="00615154"/>
    <w:rsid w:val="00660235"/>
    <w:rsid w:val="00666621"/>
    <w:rsid w:val="00670FA4"/>
    <w:rsid w:val="0068649B"/>
    <w:rsid w:val="00695C6E"/>
    <w:rsid w:val="006979C9"/>
    <w:rsid w:val="006A22FC"/>
    <w:rsid w:val="006B2323"/>
    <w:rsid w:val="006F3D12"/>
    <w:rsid w:val="00741255"/>
    <w:rsid w:val="00782C1D"/>
    <w:rsid w:val="00786998"/>
    <w:rsid w:val="007A2163"/>
    <w:rsid w:val="007F367B"/>
    <w:rsid w:val="007F4FE3"/>
    <w:rsid w:val="00805D1B"/>
    <w:rsid w:val="00807357"/>
    <w:rsid w:val="00807F8E"/>
    <w:rsid w:val="00817251"/>
    <w:rsid w:val="00846362"/>
    <w:rsid w:val="008649A3"/>
    <w:rsid w:val="00893EA8"/>
    <w:rsid w:val="008A54E4"/>
    <w:rsid w:val="008B043F"/>
    <w:rsid w:val="008E1F69"/>
    <w:rsid w:val="008F2978"/>
    <w:rsid w:val="008F38DC"/>
    <w:rsid w:val="00940B59"/>
    <w:rsid w:val="00950E6A"/>
    <w:rsid w:val="00954514"/>
    <w:rsid w:val="00972C29"/>
    <w:rsid w:val="0097602E"/>
    <w:rsid w:val="00990A16"/>
    <w:rsid w:val="009D6343"/>
    <w:rsid w:val="009E15E6"/>
    <w:rsid w:val="009F7862"/>
    <w:rsid w:val="00A10246"/>
    <w:rsid w:val="00A2488E"/>
    <w:rsid w:val="00A347FF"/>
    <w:rsid w:val="00A5262D"/>
    <w:rsid w:val="00A604D3"/>
    <w:rsid w:val="00A74CE2"/>
    <w:rsid w:val="00A96075"/>
    <w:rsid w:val="00AB35E9"/>
    <w:rsid w:val="00AE1109"/>
    <w:rsid w:val="00AE3213"/>
    <w:rsid w:val="00AE53ED"/>
    <w:rsid w:val="00B14C31"/>
    <w:rsid w:val="00B31453"/>
    <w:rsid w:val="00B32252"/>
    <w:rsid w:val="00B56CE8"/>
    <w:rsid w:val="00B72A7B"/>
    <w:rsid w:val="00B770EF"/>
    <w:rsid w:val="00B96D10"/>
    <w:rsid w:val="00BA79AD"/>
    <w:rsid w:val="00BB102C"/>
    <w:rsid w:val="00BC02B6"/>
    <w:rsid w:val="00BC2B0A"/>
    <w:rsid w:val="00BD19CE"/>
    <w:rsid w:val="00BE1827"/>
    <w:rsid w:val="00BF6537"/>
    <w:rsid w:val="00C21B21"/>
    <w:rsid w:val="00C24746"/>
    <w:rsid w:val="00C329EE"/>
    <w:rsid w:val="00C366AA"/>
    <w:rsid w:val="00C65CF8"/>
    <w:rsid w:val="00C70F09"/>
    <w:rsid w:val="00CB7493"/>
    <w:rsid w:val="00CC3243"/>
    <w:rsid w:val="00CF5365"/>
    <w:rsid w:val="00CF6581"/>
    <w:rsid w:val="00D02F8C"/>
    <w:rsid w:val="00D30A81"/>
    <w:rsid w:val="00D41E4F"/>
    <w:rsid w:val="00D737C1"/>
    <w:rsid w:val="00D82511"/>
    <w:rsid w:val="00DC3E58"/>
    <w:rsid w:val="00DF4910"/>
    <w:rsid w:val="00DF78E3"/>
    <w:rsid w:val="00E04BD8"/>
    <w:rsid w:val="00E2225E"/>
    <w:rsid w:val="00E53ACD"/>
    <w:rsid w:val="00E75454"/>
    <w:rsid w:val="00E857BF"/>
    <w:rsid w:val="00EC2081"/>
    <w:rsid w:val="00EC7434"/>
    <w:rsid w:val="00ED15BC"/>
    <w:rsid w:val="00ED49F2"/>
    <w:rsid w:val="00EE2E1F"/>
    <w:rsid w:val="00EE389E"/>
    <w:rsid w:val="00F12CBA"/>
    <w:rsid w:val="00F47FE6"/>
    <w:rsid w:val="00F73905"/>
    <w:rsid w:val="00FA6628"/>
    <w:rsid w:val="00FC6D5D"/>
    <w:rsid w:val="00FD1D55"/>
    <w:rsid w:val="00FE0DEE"/>
    <w:rsid w:val="00FE464B"/>
    <w:rsid w:val="00FE5A4D"/>
    <w:rsid w:val="0CF5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667A5-E27A-465C-B384-C527790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C740-FBFB-4EB0-9533-69A6EFB5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diman</cp:lastModifiedBy>
  <cp:revision>23</cp:revision>
  <cp:lastPrinted>2018-12-07T05:20:00Z</cp:lastPrinted>
  <dcterms:created xsi:type="dcterms:W3CDTF">2018-01-17T02:04:00Z</dcterms:created>
  <dcterms:modified xsi:type="dcterms:W3CDTF">2019-12-27T08:08:00Z</dcterms:modified>
</cp:coreProperties>
</file>