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3E" w:rsidRPr="007828C3" w:rsidRDefault="00894E8D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7828C3">
        <w:rPr>
          <w:rFonts w:cs="Arial"/>
          <w:b/>
          <w:bCs/>
          <w:kern w:val="28"/>
          <w:sz w:val="32"/>
          <w:szCs w:val="32"/>
        </w:rPr>
        <w:t>У</w:t>
      </w:r>
      <w:r w:rsidR="00FE373E" w:rsidRPr="007828C3">
        <w:rPr>
          <w:rFonts w:cs="Arial"/>
          <w:b/>
          <w:bCs/>
          <w:kern w:val="28"/>
          <w:sz w:val="32"/>
          <w:szCs w:val="32"/>
        </w:rPr>
        <w:t>твержден</w:t>
      </w:r>
    </w:p>
    <w:p w:rsidR="00FE373E" w:rsidRPr="007828C3" w:rsidRDefault="00FE373E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828C3">
        <w:rPr>
          <w:rFonts w:cs="Arial"/>
          <w:b/>
          <w:bCs/>
          <w:kern w:val="28"/>
          <w:sz w:val="32"/>
          <w:szCs w:val="32"/>
        </w:rPr>
        <w:t xml:space="preserve">постановлением </w:t>
      </w:r>
      <w:r w:rsidR="00B71E40" w:rsidRPr="007828C3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894E8D" w:rsidRPr="007828C3" w:rsidRDefault="00894E8D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828C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71E40" w:rsidRPr="007828C3" w:rsidRDefault="00B77D4D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828C3">
        <w:rPr>
          <w:rFonts w:cs="Arial"/>
          <w:b/>
          <w:bCs/>
          <w:kern w:val="28"/>
          <w:sz w:val="32"/>
          <w:szCs w:val="32"/>
        </w:rPr>
        <w:t>От 29.01.2019г. № 48</w:t>
      </w:r>
    </w:p>
    <w:p w:rsidR="00FE373E" w:rsidRPr="007828C3" w:rsidRDefault="00FE373E" w:rsidP="007828C3">
      <w:pPr>
        <w:ind w:left="567" w:firstLine="0"/>
        <w:rPr>
          <w:rFonts w:cs="Arial"/>
        </w:rPr>
      </w:pPr>
    </w:p>
    <w:p w:rsidR="00FE373E" w:rsidRPr="007828C3" w:rsidRDefault="00B71E40" w:rsidP="007828C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ar28"/>
      <w:bookmarkEnd w:id="1"/>
      <w:r w:rsidRPr="007828C3">
        <w:rPr>
          <w:rFonts w:cs="Arial"/>
          <w:b/>
          <w:bCs/>
          <w:kern w:val="32"/>
          <w:sz w:val="32"/>
          <w:szCs w:val="32"/>
        </w:rPr>
        <w:t>Состав</w:t>
      </w:r>
    </w:p>
    <w:p w:rsidR="00B71E40" w:rsidRPr="007828C3" w:rsidRDefault="00B71E40" w:rsidP="007828C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828C3">
        <w:rPr>
          <w:rFonts w:cs="Arial"/>
          <w:b/>
          <w:bCs/>
          <w:kern w:val="32"/>
          <w:sz w:val="32"/>
          <w:szCs w:val="32"/>
        </w:rPr>
        <w:t>межведомственной рабочей группы по вопросам обеспечения соблюдения трудовых прав лиц предпенсионного возраста и других групп населения Крапивинского района</w:t>
      </w:r>
    </w:p>
    <w:p w:rsidR="001E5EE1" w:rsidRPr="007828C3" w:rsidRDefault="001E5EE1" w:rsidP="007828C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7"/>
        <w:gridCol w:w="290"/>
        <w:gridCol w:w="6594"/>
      </w:tblGrid>
      <w:tr w:rsidR="00FE373E" w:rsidRPr="007828C3" w:rsidTr="007828C3">
        <w:trPr>
          <w:trHeight w:val="617"/>
          <w:jc w:val="center"/>
        </w:trPr>
        <w:tc>
          <w:tcPr>
            <w:tcW w:w="2794" w:type="dxa"/>
          </w:tcPr>
          <w:p w:rsidR="00FE373E" w:rsidRPr="007828C3" w:rsidRDefault="00B71E40" w:rsidP="007828C3">
            <w:pPr>
              <w:pStyle w:val="Table0"/>
            </w:pPr>
            <w:r w:rsidRPr="007828C3">
              <w:t>Климина Татьяна Ивановна</w:t>
            </w: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0"/>
            </w:pPr>
            <w:r w:rsidRPr="007828C3">
              <w:t>-</w:t>
            </w:r>
          </w:p>
        </w:tc>
        <w:tc>
          <w:tcPr>
            <w:tcW w:w="6404" w:type="dxa"/>
          </w:tcPr>
          <w:p w:rsidR="00FE373E" w:rsidRPr="007828C3" w:rsidRDefault="00B71E40" w:rsidP="007828C3">
            <w:pPr>
              <w:pStyle w:val="Table0"/>
            </w:pPr>
            <w:r w:rsidRPr="007828C3">
              <w:t>глава Крапивинского муниципального района</w:t>
            </w:r>
            <w:r w:rsidR="00FE373E" w:rsidRPr="007828C3">
              <w:t>, председатель рабочей группы</w:t>
            </w:r>
          </w:p>
        </w:tc>
      </w:tr>
      <w:tr w:rsidR="00FE373E" w:rsidRPr="007828C3" w:rsidTr="007828C3">
        <w:trPr>
          <w:trHeight w:val="912"/>
          <w:jc w:val="center"/>
        </w:trPr>
        <w:tc>
          <w:tcPr>
            <w:tcW w:w="2794" w:type="dxa"/>
          </w:tcPr>
          <w:p w:rsidR="00FE373E" w:rsidRPr="007828C3" w:rsidRDefault="00894E8D" w:rsidP="007828C3">
            <w:pPr>
              <w:pStyle w:val="Table"/>
            </w:pPr>
            <w:r w:rsidRPr="007828C3">
              <w:t>Ащеулова Татьяна Яковлевна</w:t>
            </w:r>
          </w:p>
          <w:p w:rsidR="00EE34CA" w:rsidRPr="007828C3" w:rsidRDefault="00EE34CA" w:rsidP="007828C3">
            <w:pPr>
              <w:pStyle w:val="Table"/>
            </w:pPr>
          </w:p>
          <w:p w:rsidR="0004296B" w:rsidRPr="007828C3" w:rsidRDefault="0004296B" w:rsidP="007828C3">
            <w:pPr>
              <w:pStyle w:val="Table"/>
            </w:pPr>
          </w:p>
          <w:p w:rsidR="00EE34CA" w:rsidRPr="007828C3" w:rsidRDefault="00EE34CA" w:rsidP="007828C3">
            <w:pPr>
              <w:pStyle w:val="Table"/>
            </w:pPr>
            <w:r w:rsidRPr="007828C3">
              <w:t>Жужкова Татьяна Александровна</w:t>
            </w: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"/>
            </w:pPr>
            <w:r w:rsidRPr="007828C3">
              <w:t>-</w:t>
            </w:r>
          </w:p>
        </w:tc>
        <w:tc>
          <w:tcPr>
            <w:tcW w:w="6404" w:type="dxa"/>
          </w:tcPr>
          <w:p w:rsidR="0004296B" w:rsidRPr="007828C3" w:rsidRDefault="00E908EE" w:rsidP="007828C3">
            <w:pPr>
              <w:pStyle w:val="Table"/>
            </w:pPr>
            <w:r w:rsidRPr="007828C3">
              <w:t>и</w:t>
            </w:r>
            <w:r w:rsidR="00894E8D" w:rsidRPr="007828C3">
              <w:t>.о.первого заместите</w:t>
            </w:r>
            <w:r w:rsidR="00F07024" w:rsidRPr="007828C3">
              <w:t>ля главы Крапивинского</w:t>
            </w:r>
            <w:r w:rsidR="007828C3">
              <w:t xml:space="preserve"> </w:t>
            </w:r>
            <w:r w:rsidR="00AF4F7A" w:rsidRPr="007828C3">
              <w:t>и</w:t>
            </w:r>
            <w:r w:rsidR="007828C3">
              <w:t xml:space="preserve"> </w:t>
            </w:r>
            <w:r w:rsidR="00682E6B" w:rsidRPr="007828C3">
              <w:t>муни</w:t>
            </w:r>
            <w:r w:rsidR="00AF4F7A" w:rsidRPr="007828C3">
              <w:t>ципального района</w:t>
            </w:r>
            <w:r w:rsidR="001E5EE1" w:rsidRPr="007828C3">
              <w:t>,</w:t>
            </w:r>
            <w:r w:rsidR="0004296B" w:rsidRPr="007828C3">
              <w:t xml:space="preserve"> заместитель председателя р</w:t>
            </w:r>
            <w:r w:rsidR="007828C3">
              <w:t xml:space="preserve"> </w:t>
            </w:r>
            <w:r w:rsidR="00682E6B" w:rsidRPr="007828C3">
              <w:t>р</w:t>
            </w:r>
            <w:r w:rsidR="0004296B" w:rsidRPr="007828C3">
              <w:t>абочей группы</w:t>
            </w:r>
          </w:p>
          <w:p w:rsidR="00FE373E" w:rsidRPr="007828C3" w:rsidRDefault="001E5EE1" w:rsidP="007828C3">
            <w:pPr>
              <w:pStyle w:val="Table"/>
            </w:pPr>
            <w:r w:rsidRPr="007828C3">
              <w:t xml:space="preserve"> </w:t>
            </w:r>
          </w:p>
          <w:p w:rsidR="00682E6B" w:rsidRPr="007828C3" w:rsidRDefault="00DF18E0" w:rsidP="007828C3">
            <w:pPr>
              <w:pStyle w:val="Table"/>
            </w:pPr>
            <w:r w:rsidRPr="007828C3">
              <w:t xml:space="preserve">- </w:t>
            </w:r>
            <w:r w:rsidR="00EE34CA" w:rsidRPr="007828C3">
              <w:t>начальник отдела экономического развития</w:t>
            </w:r>
            <w:r w:rsidR="007828C3">
              <w:t xml:space="preserve"> </w:t>
            </w:r>
            <w:r w:rsidR="00EE34CA" w:rsidRPr="007828C3">
              <w:t>н</w:t>
            </w:r>
            <w:r w:rsidR="00F07024" w:rsidRPr="007828C3">
              <w:t>админис</w:t>
            </w:r>
            <w:r w:rsidR="00EE34CA" w:rsidRPr="007828C3">
              <w:t>трации</w:t>
            </w:r>
            <w:r w:rsidR="007828C3">
              <w:t xml:space="preserve"> </w:t>
            </w:r>
            <w:r w:rsidR="00EE34CA" w:rsidRPr="007828C3">
              <w:t>Крапивинского муниципального</w:t>
            </w:r>
            <w:r w:rsidR="004D4D84" w:rsidRPr="007828C3">
              <w:t xml:space="preserve"> </w:t>
            </w:r>
          </w:p>
          <w:p w:rsidR="00EE34CA" w:rsidRPr="007828C3" w:rsidRDefault="00EE34CA" w:rsidP="007828C3">
            <w:pPr>
              <w:pStyle w:val="Table"/>
            </w:pPr>
            <w:r w:rsidRPr="007828C3">
              <w:t>района, секретарь рабочей группы</w:t>
            </w:r>
          </w:p>
        </w:tc>
      </w:tr>
      <w:tr w:rsidR="00FE373E" w:rsidRPr="007828C3" w:rsidTr="007828C3">
        <w:trPr>
          <w:trHeight w:val="912"/>
          <w:jc w:val="center"/>
        </w:trPr>
        <w:tc>
          <w:tcPr>
            <w:tcW w:w="2794" w:type="dxa"/>
          </w:tcPr>
          <w:p w:rsidR="00FE373E" w:rsidRPr="007828C3" w:rsidRDefault="00AF4F7A" w:rsidP="007828C3">
            <w:pPr>
              <w:pStyle w:val="Table"/>
            </w:pPr>
            <w:r w:rsidRPr="007828C3">
              <w:t>Исапова Светлана Александровна</w:t>
            </w: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"/>
            </w:pPr>
            <w:r w:rsidRPr="007828C3">
              <w:t>-</w:t>
            </w:r>
          </w:p>
        </w:tc>
        <w:tc>
          <w:tcPr>
            <w:tcW w:w="6404" w:type="dxa"/>
          </w:tcPr>
          <w:p w:rsidR="00015CA5" w:rsidRPr="007828C3" w:rsidRDefault="0009253F" w:rsidP="007828C3">
            <w:pPr>
              <w:pStyle w:val="Table"/>
            </w:pPr>
            <w:r w:rsidRPr="007828C3">
              <w:t>п</w:t>
            </w:r>
            <w:r w:rsidR="00AF4F7A" w:rsidRPr="007828C3">
              <w:t>редседатель Совета народных Депутатов Крапивинского муниципального района</w:t>
            </w:r>
          </w:p>
          <w:p w:rsidR="00FE373E" w:rsidRPr="007828C3" w:rsidRDefault="0009253F" w:rsidP="007828C3">
            <w:pPr>
              <w:pStyle w:val="Table"/>
            </w:pPr>
            <w:r w:rsidRPr="007828C3">
              <w:t>(по согласованию)</w:t>
            </w:r>
          </w:p>
        </w:tc>
      </w:tr>
      <w:tr w:rsidR="00FE373E" w:rsidRPr="007828C3" w:rsidTr="007828C3">
        <w:trPr>
          <w:trHeight w:val="912"/>
          <w:jc w:val="center"/>
        </w:trPr>
        <w:tc>
          <w:tcPr>
            <w:tcW w:w="2794" w:type="dxa"/>
          </w:tcPr>
          <w:p w:rsidR="00FE373E" w:rsidRPr="007828C3" w:rsidRDefault="0009253F" w:rsidP="007828C3">
            <w:pPr>
              <w:pStyle w:val="Table"/>
            </w:pPr>
            <w:r w:rsidRPr="007828C3">
              <w:t>Качканов Юрий Иванович</w:t>
            </w: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"/>
            </w:pPr>
            <w:r w:rsidRPr="007828C3">
              <w:t>-</w:t>
            </w:r>
          </w:p>
        </w:tc>
        <w:tc>
          <w:tcPr>
            <w:tcW w:w="6404" w:type="dxa"/>
          </w:tcPr>
          <w:p w:rsidR="00FE373E" w:rsidRPr="007828C3" w:rsidRDefault="0009253F" w:rsidP="007828C3">
            <w:pPr>
              <w:pStyle w:val="Table"/>
            </w:pPr>
            <w:r w:rsidRPr="007828C3">
              <w:t xml:space="preserve">заместитель главы </w:t>
            </w:r>
            <w:r w:rsidR="00B94A1A" w:rsidRPr="007828C3">
              <w:t xml:space="preserve">Крапивинского муниципального района </w:t>
            </w:r>
            <w:r w:rsidRPr="007828C3">
              <w:t>- начальник</w:t>
            </w:r>
            <w:r w:rsidR="00FE373E" w:rsidRPr="007828C3">
              <w:t xml:space="preserve"> управления </w:t>
            </w:r>
            <w:r w:rsidRPr="007828C3">
              <w:t xml:space="preserve">сельского хозяйства и продовольствия </w:t>
            </w:r>
          </w:p>
        </w:tc>
      </w:tr>
      <w:tr w:rsidR="00FE373E" w:rsidRPr="007828C3" w:rsidTr="007828C3">
        <w:trPr>
          <w:trHeight w:val="604"/>
          <w:jc w:val="center"/>
        </w:trPr>
        <w:tc>
          <w:tcPr>
            <w:tcW w:w="2794" w:type="dxa"/>
          </w:tcPr>
          <w:p w:rsidR="00FE373E" w:rsidRPr="007828C3" w:rsidRDefault="0009253F" w:rsidP="007828C3">
            <w:pPr>
              <w:pStyle w:val="Table"/>
            </w:pPr>
            <w:r w:rsidRPr="007828C3">
              <w:t>Арнольд Наталья Фридриховна</w:t>
            </w: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"/>
            </w:pPr>
            <w:r w:rsidRPr="007828C3">
              <w:t>-</w:t>
            </w:r>
          </w:p>
        </w:tc>
        <w:tc>
          <w:tcPr>
            <w:tcW w:w="6404" w:type="dxa"/>
          </w:tcPr>
          <w:p w:rsidR="00FE373E" w:rsidRPr="007828C3" w:rsidRDefault="00B94A1A" w:rsidP="007828C3">
            <w:pPr>
              <w:pStyle w:val="Table"/>
            </w:pPr>
            <w:r w:rsidRPr="007828C3">
              <w:t>з</w:t>
            </w:r>
            <w:r w:rsidR="0009253F" w:rsidRPr="007828C3">
              <w:t>аместитель главы</w:t>
            </w:r>
            <w:r w:rsidR="007828C3">
              <w:t xml:space="preserve"> </w:t>
            </w:r>
            <w:r w:rsidR="00FE373E" w:rsidRPr="007828C3">
              <w:t>К</w:t>
            </w:r>
            <w:r w:rsidR="00015CA5" w:rsidRPr="007828C3">
              <w:t>рапивинского муниципального района</w:t>
            </w:r>
          </w:p>
        </w:tc>
      </w:tr>
      <w:tr w:rsidR="00FE373E" w:rsidRPr="007828C3" w:rsidTr="007828C3">
        <w:trPr>
          <w:trHeight w:val="912"/>
          <w:jc w:val="center"/>
        </w:trPr>
        <w:tc>
          <w:tcPr>
            <w:tcW w:w="2794" w:type="dxa"/>
          </w:tcPr>
          <w:p w:rsidR="00FE373E" w:rsidRPr="007828C3" w:rsidRDefault="00B94A1A" w:rsidP="007828C3">
            <w:pPr>
              <w:pStyle w:val="Table"/>
            </w:pPr>
            <w:r w:rsidRPr="007828C3">
              <w:t>Карпова Людмила Ивановна</w:t>
            </w: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"/>
            </w:pPr>
            <w:r w:rsidRPr="007828C3">
              <w:t>-</w:t>
            </w:r>
          </w:p>
        </w:tc>
        <w:tc>
          <w:tcPr>
            <w:tcW w:w="6404" w:type="dxa"/>
          </w:tcPr>
          <w:p w:rsidR="00FE373E" w:rsidRPr="007828C3" w:rsidRDefault="0057105C" w:rsidP="007828C3">
            <w:pPr>
              <w:pStyle w:val="Table"/>
            </w:pPr>
            <w:r w:rsidRPr="007828C3">
              <w:t xml:space="preserve">начальник управления </w:t>
            </w:r>
            <w:r w:rsidR="00FE373E" w:rsidRPr="007828C3">
              <w:t>социальной защиты населения</w:t>
            </w:r>
            <w:r w:rsidRPr="007828C3">
              <w:t xml:space="preserve"> администрации Крапивинского муниципального района</w:t>
            </w:r>
            <w:r w:rsidR="00FE373E" w:rsidRPr="007828C3">
              <w:t xml:space="preserve"> </w:t>
            </w:r>
          </w:p>
        </w:tc>
      </w:tr>
      <w:tr w:rsidR="00FE373E" w:rsidRPr="007828C3" w:rsidTr="007828C3">
        <w:trPr>
          <w:trHeight w:val="912"/>
          <w:jc w:val="center"/>
        </w:trPr>
        <w:tc>
          <w:tcPr>
            <w:tcW w:w="2794" w:type="dxa"/>
          </w:tcPr>
          <w:p w:rsidR="00FE373E" w:rsidRPr="007828C3" w:rsidRDefault="00B94A1A" w:rsidP="007828C3">
            <w:pPr>
              <w:pStyle w:val="Table"/>
            </w:pPr>
            <w:r w:rsidRPr="007828C3">
              <w:t>Заворин Денис Сергеевич</w:t>
            </w: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"/>
            </w:pPr>
            <w:r w:rsidRPr="007828C3">
              <w:t>-</w:t>
            </w:r>
          </w:p>
        </w:tc>
        <w:tc>
          <w:tcPr>
            <w:tcW w:w="6404" w:type="dxa"/>
          </w:tcPr>
          <w:p w:rsidR="00FE373E" w:rsidRPr="007828C3" w:rsidRDefault="0057105C" w:rsidP="007828C3">
            <w:pPr>
              <w:pStyle w:val="Table"/>
            </w:pPr>
            <w:r w:rsidRPr="007828C3">
              <w:t>н</w:t>
            </w:r>
            <w:r w:rsidR="00B94A1A" w:rsidRPr="007828C3">
              <w:t>ачальник</w:t>
            </w:r>
            <w:r w:rsidRPr="007828C3">
              <w:t xml:space="preserve"> управления образования администрации Крапивинского муниципального района</w:t>
            </w:r>
          </w:p>
        </w:tc>
      </w:tr>
      <w:tr w:rsidR="00FE373E" w:rsidRPr="007828C3" w:rsidTr="007828C3">
        <w:trPr>
          <w:trHeight w:val="885"/>
          <w:jc w:val="center"/>
        </w:trPr>
        <w:tc>
          <w:tcPr>
            <w:tcW w:w="2794" w:type="dxa"/>
          </w:tcPr>
          <w:p w:rsidR="00FE373E" w:rsidRPr="007828C3" w:rsidRDefault="00B94A1A" w:rsidP="007828C3">
            <w:pPr>
              <w:pStyle w:val="Table"/>
            </w:pPr>
            <w:r w:rsidRPr="007828C3">
              <w:t>Баженова Людмила Викторовна</w:t>
            </w:r>
          </w:p>
          <w:p w:rsidR="00C35768" w:rsidRPr="007828C3" w:rsidRDefault="00C35768" w:rsidP="007828C3">
            <w:pPr>
              <w:pStyle w:val="Table"/>
            </w:pPr>
          </w:p>
        </w:tc>
        <w:tc>
          <w:tcPr>
            <w:tcW w:w="282" w:type="dxa"/>
          </w:tcPr>
          <w:p w:rsidR="00FE373E" w:rsidRPr="007828C3" w:rsidRDefault="00FE373E" w:rsidP="007828C3">
            <w:pPr>
              <w:pStyle w:val="Table"/>
            </w:pPr>
            <w:r w:rsidRPr="007828C3">
              <w:t>-</w:t>
            </w:r>
          </w:p>
        </w:tc>
        <w:tc>
          <w:tcPr>
            <w:tcW w:w="6404" w:type="dxa"/>
          </w:tcPr>
          <w:p w:rsidR="00FE373E" w:rsidRPr="007828C3" w:rsidRDefault="00B94A1A" w:rsidP="007828C3">
            <w:pPr>
              <w:pStyle w:val="Table"/>
            </w:pPr>
            <w:r w:rsidRPr="007828C3">
              <w:t>директор</w:t>
            </w:r>
            <w:r w:rsidR="007828C3">
              <w:t xml:space="preserve"> </w:t>
            </w:r>
            <w:r w:rsidR="00B44956" w:rsidRPr="007828C3">
              <w:t>ГКУ Центр занятости населения</w:t>
            </w:r>
            <w:r w:rsidR="007828C3">
              <w:t xml:space="preserve"> </w:t>
            </w:r>
            <w:r w:rsidR="00B44956" w:rsidRPr="007828C3">
              <w:t>Крапивинского района</w:t>
            </w:r>
            <w:r w:rsidR="007828C3">
              <w:t xml:space="preserve"> </w:t>
            </w:r>
            <w:r w:rsidR="00FE373E" w:rsidRPr="007828C3">
              <w:t>(по согласованию)</w:t>
            </w:r>
          </w:p>
          <w:p w:rsidR="00C35768" w:rsidRPr="007828C3" w:rsidRDefault="00C35768" w:rsidP="007828C3">
            <w:pPr>
              <w:pStyle w:val="Table"/>
            </w:pPr>
          </w:p>
        </w:tc>
      </w:tr>
      <w:tr w:rsidR="007828C3" w:rsidRPr="007828C3" w:rsidTr="007828C3">
        <w:trPr>
          <w:trHeight w:val="945"/>
          <w:jc w:val="center"/>
        </w:trPr>
        <w:tc>
          <w:tcPr>
            <w:tcW w:w="2794" w:type="dxa"/>
          </w:tcPr>
          <w:p w:rsidR="007828C3" w:rsidRPr="007828C3" w:rsidRDefault="007828C3" w:rsidP="007828C3">
            <w:pPr>
              <w:pStyle w:val="Table"/>
            </w:pPr>
            <w:r w:rsidRPr="007828C3">
              <w:t>Пузикова Ольга Юрьевна</w:t>
            </w:r>
          </w:p>
          <w:p w:rsidR="007828C3" w:rsidRPr="007828C3" w:rsidRDefault="007828C3" w:rsidP="007828C3">
            <w:pPr>
              <w:pStyle w:val="Table"/>
            </w:pPr>
          </w:p>
        </w:tc>
        <w:tc>
          <w:tcPr>
            <w:tcW w:w="282" w:type="dxa"/>
          </w:tcPr>
          <w:p w:rsidR="007828C3" w:rsidRPr="007828C3" w:rsidRDefault="007828C3" w:rsidP="007828C3">
            <w:pPr>
              <w:pStyle w:val="Table"/>
            </w:pPr>
          </w:p>
        </w:tc>
        <w:tc>
          <w:tcPr>
            <w:tcW w:w="6404" w:type="dxa"/>
          </w:tcPr>
          <w:p w:rsidR="007828C3" w:rsidRPr="007828C3" w:rsidRDefault="007828C3" w:rsidP="007828C3">
            <w:pPr>
              <w:pStyle w:val="Table"/>
            </w:pPr>
            <w:r w:rsidRPr="007828C3">
              <w:t>--- начальник</w:t>
            </w:r>
            <w:r>
              <w:t xml:space="preserve"> </w:t>
            </w:r>
            <w:r w:rsidRPr="007828C3">
              <w:t>управления</w:t>
            </w:r>
            <w:r>
              <w:t xml:space="preserve"> </w:t>
            </w:r>
            <w:r w:rsidRPr="007828C3">
              <w:t xml:space="preserve">ПФР в Крапивинском </w:t>
            </w:r>
          </w:p>
          <w:p w:rsidR="007828C3" w:rsidRPr="007828C3" w:rsidRDefault="007828C3" w:rsidP="007828C3">
            <w:pPr>
              <w:pStyle w:val="Table"/>
            </w:pPr>
            <w:r>
              <w:t xml:space="preserve"> </w:t>
            </w:r>
            <w:r w:rsidRPr="007828C3">
              <w:t>районе Кемеровской области (по согласованию)</w:t>
            </w:r>
          </w:p>
        </w:tc>
      </w:tr>
    </w:tbl>
    <w:p w:rsidR="00FE373E" w:rsidRPr="007828C3" w:rsidRDefault="008B677B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828C3">
        <w:rPr>
          <w:rFonts w:cs="Arial"/>
          <w:b/>
          <w:bCs/>
          <w:kern w:val="28"/>
          <w:sz w:val="32"/>
          <w:szCs w:val="32"/>
        </w:rPr>
        <w:lastRenderedPageBreak/>
        <w:t>У</w:t>
      </w:r>
      <w:r w:rsidR="00FE373E" w:rsidRPr="007828C3">
        <w:rPr>
          <w:rFonts w:cs="Arial"/>
          <w:b/>
          <w:bCs/>
          <w:kern w:val="28"/>
          <w:sz w:val="32"/>
          <w:szCs w:val="32"/>
        </w:rPr>
        <w:t>тверждено</w:t>
      </w:r>
    </w:p>
    <w:p w:rsidR="001E5EE1" w:rsidRPr="007828C3" w:rsidRDefault="00FE373E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828C3">
        <w:rPr>
          <w:rFonts w:cs="Arial"/>
          <w:b/>
          <w:bCs/>
          <w:kern w:val="28"/>
          <w:sz w:val="32"/>
          <w:szCs w:val="32"/>
        </w:rPr>
        <w:t xml:space="preserve">постановлением </w:t>
      </w:r>
      <w:r w:rsidR="001E5EE1" w:rsidRPr="007828C3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FE373E" w:rsidRPr="007828C3" w:rsidRDefault="001E5EE1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828C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E5EE1" w:rsidRPr="007828C3" w:rsidRDefault="00B77D4D" w:rsidP="007828C3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828C3">
        <w:rPr>
          <w:rFonts w:cs="Arial"/>
          <w:b/>
          <w:bCs/>
          <w:kern w:val="28"/>
          <w:sz w:val="32"/>
          <w:szCs w:val="32"/>
        </w:rPr>
        <w:t>29.01.2019г. № 48</w:t>
      </w:r>
    </w:p>
    <w:p w:rsidR="00FE373E" w:rsidRPr="007828C3" w:rsidRDefault="00FE373E" w:rsidP="007828C3">
      <w:pPr>
        <w:ind w:left="567" w:firstLine="0"/>
        <w:rPr>
          <w:rFonts w:cs="Arial"/>
        </w:rPr>
      </w:pPr>
    </w:p>
    <w:p w:rsidR="00FE373E" w:rsidRPr="007828C3" w:rsidRDefault="00C35768" w:rsidP="007828C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2" w:name="Par91"/>
      <w:bookmarkEnd w:id="2"/>
      <w:r w:rsidRPr="007828C3">
        <w:rPr>
          <w:rFonts w:cs="Arial"/>
          <w:b/>
          <w:bCs/>
          <w:kern w:val="32"/>
          <w:sz w:val="32"/>
          <w:szCs w:val="32"/>
        </w:rPr>
        <w:t>Положение</w:t>
      </w:r>
    </w:p>
    <w:p w:rsidR="00C35768" w:rsidRPr="007828C3" w:rsidRDefault="00C35768" w:rsidP="007828C3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828C3">
        <w:rPr>
          <w:rFonts w:cs="Arial"/>
          <w:b/>
          <w:bCs/>
          <w:kern w:val="32"/>
          <w:sz w:val="32"/>
          <w:szCs w:val="32"/>
        </w:rPr>
        <w:t>о межведомственной рабочей группе по вопросам обеспечения соблюдения трудовых прав лиц предпенсионного возраста и других групп населения Крапивинского района</w:t>
      </w:r>
    </w:p>
    <w:p w:rsidR="00C35768" w:rsidRPr="007828C3" w:rsidRDefault="00C35768" w:rsidP="007828C3">
      <w:pPr>
        <w:ind w:left="567" w:firstLine="0"/>
        <w:rPr>
          <w:rFonts w:cs="Arial"/>
        </w:rPr>
      </w:pPr>
    </w:p>
    <w:p w:rsidR="00FE373E" w:rsidRPr="007828C3" w:rsidRDefault="00FE373E" w:rsidP="007828C3">
      <w:r w:rsidRPr="007828C3">
        <w:t xml:space="preserve">1. Межведомственная рабочая группа по вопросам обеспечения соблюдения трудовых прав лиц предпенсионного возраста и других групп населения </w:t>
      </w:r>
      <w:r w:rsidR="00956FB3" w:rsidRPr="007828C3">
        <w:t>Крапивинского района</w:t>
      </w:r>
      <w:r w:rsidR="007828C3" w:rsidRPr="007828C3">
        <w:t xml:space="preserve"> </w:t>
      </w:r>
      <w:r w:rsidRPr="007828C3">
        <w:t xml:space="preserve">(далее - рабочая группа) является совещательным и консультативным органом при </w:t>
      </w:r>
      <w:r w:rsidR="00956FB3" w:rsidRPr="007828C3">
        <w:t>главе Крапивинского муниципального района</w:t>
      </w:r>
      <w:r w:rsidRPr="007828C3">
        <w:t xml:space="preserve">, в целях рассмотрении вопросов, связанных с занятостью населения </w:t>
      </w:r>
      <w:r w:rsidR="00956FB3" w:rsidRPr="007828C3">
        <w:t>Крапивинского района</w:t>
      </w:r>
      <w:r w:rsidRPr="007828C3">
        <w:t>, в том числе лиц предпенсионного возраста и других социальных групп населения.</w:t>
      </w:r>
    </w:p>
    <w:p w:rsidR="00FE373E" w:rsidRPr="007828C3" w:rsidRDefault="00FE373E" w:rsidP="007828C3">
      <w:r w:rsidRPr="007828C3">
        <w:t xml:space="preserve">2. Рабочая группа в своей деятельности руководствуется </w:t>
      </w:r>
      <w:hyperlink r:id="rId8" w:tooltip="Конституцией" w:history="1">
        <w:r w:rsidRPr="006A5AE6">
          <w:rPr>
            <w:rStyle w:val="ab"/>
          </w:rPr>
          <w:t>Конституцией</w:t>
        </w:r>
      </w:hyperlink>
      <w:r w:rsidRPr="007828C3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tgtFrame="Logical" w:history="1">
        <w:r w:rsidRPr="006A5AE6">
          <w:rPr>
            <w:rStyle w:val="ab"/>
          </w:rPr>
          <w:t>Уставом</w:t>
        </w:r>
      </w:hyperlink>
      <w:r w:rsidRPr="007828C3">
        <w:t xml:space="preserve"> </w:t>
      </w:r>
      <w:r w:rsidR="00BF1198" w:rsidRPr="007828C3">
        <w:t>муниципального образования</w:t>
      </w:r>
      <w:r w:rsidR="007828C3" w:rsidRPr="007828C3">
        <w:t xml:space="preserve"> </w:t>
      </w:r>
      <w:r w:rsidR="00844D4D" w:rsidRPr="007828C3">
        <w:t>«Крапивинский муниципальный район»</w:t>
      </w:r>
      <w:r w:rsidRPr="007828C3">
        <w:t>, законами Кемеровской области, постановлениями и распоряжениями Губернатора Кемеровской области и Коллегии Администрации Кемеровской области, а также настоящим Положением.</w:t>
      </w:r>
    </w:p>
    <w:p w:rsidR="00FE373E" w:rsidRPr="007828C3" w:rsidRDefault="00FE373E" w:rsidP="007828C3">
      <w:r w:rsidRPr="007828C3">
        <w:t>3. Основными задачами рабочей группы являются:</w:t>
      </w:r>
    </w:p>
    <w:p w:rsidR="00FE373E" w:rsidRPr="007828C3" w:rsidRDefault="00FE373E" w:rsidP="007828C3">
      <w:r w:rsidRPr="007828C3">
        <w:t>3.1. Подготовка предложений по формированию и проведению государственной политики в сфере обеспечения соблюдения трудовых прав и защиты от безработицы отдельных социальных групп населения, в том числе лиц предпенсионного возраста.</w:t>
      </w:r>
    </w:p>
    <w:p w:rsidR="00FE373E" w:rsidRPr="007828C3" w:rsidRDefault="00FE373E" w:rsidP="007828C3">
      <w:r w:rsidRPr="007828C3">
        <w:t>3.2. Проведение мониторинга достижения целевых показателей занятости населения для обеспечения координации работы, выработки дополнительных мер и подготовки решений рабочей группы.</w:t>
      </w:r>
    </w:p>
    <w:p w:rsidR="00FE373E" w:rsidRPr="007828C3" w:rsidRDefault="00FE373E" w:rsidP="007828C3">
      <w:r w:rsidRPr="007828C3">
        <w:t>3.3. Рассмотрение вопросов, касающихся обеспечения соблюдения трудовых прав, динамики уровня занятости населения, в том числе лиц предпенсионного возраста и других социальных групп населения Кемеровской области, а также способов и этапов их достижения.</w:t>
      </w:r>
    </w:p>
    <w:p w:rsidR="00FE373E" w:rsidRPr="007828C3" w:rsidRDefault="00FE373E" w:rsidP="007828C3">
      <w:r w:rsidRPr="007828C3">
        <w:t xml:space="preserve">3.4. Рассмотрение вопросов улучшения социально-экономического положения лиц предпенсионного возраста и других социальных групп населения </w:t>
      </w:r>
      <w:r w:rsidR="00385E9F" w:rsidRPr="007828C3">
        <w:t>Крапивинского района</w:t>
      </w:r>
      <w:r w:rsidRPr="007828C3">
        <w:t>, повышение качества и доступности предоставляемых мер социальной поддержки и государственных услуг, соблюдения трудовых прав, защиты от безработицы.</w:t>
      </w:r>
    </w:p>
    <w:p w:rsidR="00FE373E" w:rsidRPr="007828C3" w:rsidRDefault="00FE373E" w:rsidP="007828C3">
      <w:r w:rsidRPr="007828C3">
        <w:t>4. Рабочая группа для решения возложенных на нее задач имеет право:</w:t>
      </w:r>
    </w:p>
    <w:p w:rsidR="00FE373E" w:rsidRPr="007828C3" w:rsidRDefault="00FE373E" w:rsidP="007828C3">
      <w:r w:rsidRPr="007828C3">
        <w:t xml:space="preserve">4.1. Запрашивать и получать в установленном порядке необходимые информацию и материалы от организаций и </w:t>
      </w:r>
      <w:r w:rsidR="00B524D4" w:rsidRPr="007828C3">
        <w:t>предприятий</w:t>
      </w:r>
      <w:r w:rsidRPr="007828C3">
        <w:t>, а также от должностных лиц.</w:t>
      </w:r>
    </w:p>
    <w:p w:rsidR="00FE373E" w:rsidRPr="007828C3" w:rsidRDefault="00FE373E" w:rsidP="007828C3">
      <w:r w:rsidRPr="007828C3">
        <w:t xml:space="preserve">4.2. Приглашать на свои заседания </w:t>
      </w:r>
      <w:r w:rsidR="00B524D4" w:rsidRPr="007828C3">
        <w:t>руководителей</w:t>
      </w:r>
      <w:r w:rsidRPr="007828C3">
        <w:t xml:space="preserve"> организаций и </w:t>
      </w:r>
      <w:r w:rsidR="00B524D4" w:rsidRPr="007828C3">
        <w:t>предприятий</w:t>
      </w:r>
      <w:r w:rsidRPr="007828C3">
        <w:t>.</w:t>
      </w:r>
    </w:p>
    <w:p w:rsidR="00ED02C6" w:rsidRPr="007828C3" w:rsidRDefault="00FE373E" w:rsidP="007828C3">
      <w:r w:rsidRPr="007828C3">
        <w:t>4.3.</w:t>
      </w:r>
      <w:r w:rsidR="007828C3" w:rsidRPr="007828C3">
        <w:t xml:space="preserve"> </w:t>
      </w:r>
      <w:r w:rsidRPr="007828C3">
        <w:t xml:space="preserve">Вносить предложения по предоставлению дополнительных мер поддержки занятости населения, в том числе лиц предпенсионного возраста и других социальных групп, а также стимулированию работодателей к недопущению </w:t>
      </w:r>
      <w:r w:rsidRPr="007828C3">
        <w:lastRenderedPageBreak/>
        <w:t>нарушений трудовых прав работников, в том числе предпенсионного возраста, созданию условий социально-экономического роста и повышения уровня занятости населения</w:t>
      </w:r>
      <w:r w:rsidR="00ED02C6" w:rsidRPr="007828C3">
        <w:t>.</w:t>
      </w:r>
    </w:p>
    <w:p w:rsidR="00FE373E" w:rsidRPr="007828C3" w:rsidRDefault="00FE373E" w:rsidP="007828C3">
      <w:r w:rsidRPr="007828C3">
        <w:t>5. Рабочая группа формируется в составе председателя рабочей группы, секретаря и других членов рабочей группы.</w:t>
      </w:r>
    </w:p>
    <w:p w:rsidR="00ED02C6" w:rsidRPr="007828C3" w:rsidRDefault="00FE373E" w:rsidP="007828C3">
      <w:r w:rsidRPr="007828C3">
        <w:t>6. Заседания рабочей группы п</w:t>
      </w:r>
      <w:r w:rsidR="002A6888" w:rsidRPr="007828C3">
        <w:t>роводятся по мере необходимости.</w:t>
      </w:r>
      <w:r w:rsidRPr="007828C3">
        <w:t xml:space="preserve"> Заседание рабочей группы ведет председатель рабочей группы</w:t>
      </w:r>
      <w:r w:rsidR="00ED02C6" w:rsidRPr="007828C3">
        <w:t>.</w:t>
      </w:r>
      <w:r w:rsidRPr="007828C3">
        <w:t xml:space="preserve"> </w:t>
      </w:r>
    </w:p>
    <w:p w:rsidR="00FE373E" w:rsidRPr="007828C3" w:rsidRDefault="00FE373E" w:rsidP="007828C3">
      <w:r w:rsidRPr="007828C3">
        <w:t>7. Решения рабочей группы считаются правомочными, если на заседании присутствует более половины членов рабочей группы. В случае равенства голосов решающим является мнение председательствующего.</w:t>
      </w:r>
    </w:p>
    <w:p w:rsidR="00FE373E" w:rsidRPr="007828C3" w:rsidRDefault="00FE373E" w:rsidP="007828C3">
      <w:r w:rsidRPr="007828C3">
        <w:t>8. Решения рабочей группы оформляются протоколом, который подписывается председательствующим на заседании рабочей группы.</w:t>
      </w:r>
    </w:p>
    <w:p w:rsidR="00FE373E" w:rsidRPr="007828C3" w:rsidRDefault="00FE373E" w:rsidP="007828C3">
      <w:r w:rsidRPr="007828C3">
        <w:t>9. Решения рабочей группы носят рекомендательный характер.</w:t>
      </w:r>
    </w:p>
    <w:p w:rsidR="00FE373E" w:rsidRPr="007828C3" w:rsidRDefault="00FE373E" w:rsidP="007828C3">
      <w:r w:rsidRPr="007828C3">
        <w:t>10. Секретарь рабочей группы отвечает за подготовку материалов к заседанию, информационно-справочное обеспечение, связь между членами рабочей группы и средствами массовой информации, организует контроль выполнения решений рабочей группы.</w:t>
      </w:r>
    </w:p>
    <w:p w:rsidR="00FE373E" w:rsidRPr="007828C3" w:rsidRDefault="00FE373E" w:rsidP="007828C3">
      <w:r w:rsidRPr="007828C3">
        <w:t xml:space="preserve">11. Материалы заседаний рабочей группы хранятся в </w:t>
      </w:r>
      <w:r w:rsidR="008B677B" w:rsidRPr="007828C3">
        <w:t>администрации Крапивинского муниципального района.</w:t>
      </w:r>
      <w:r w:rsidRPr="007828C3">
        <w:t xml:space="preserve"> Копии протоколов заседаний рассылаются всем членам рабочей группы.</w:t>
      </w:r>
    </w:p>
    <w:sectPr w:rsidR="00FE373E" w:rsidRPr="007828C3" w:rsidSect="007828C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3C" w:rsidRDefault="0006093C" w:rsidP="00317165">
      <w:r>
        <w:separator/>
      </w:r>
    </w:p>
  </w:endnote>
  <w:endnote w:type="continuationSeparator" w:id="0">
    <w:p w:rsidR="0006093C" w:rsidRDefault="0006093C" w:rsidP="0031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3C" w:rsidRDefault="0006093C" w:rsidP="00317165">
      <w:r>
        <w:separator/>
      </w:r>
    </w:p>
  </w:footnote>
  <w:footnote w:type="continuationSeparator" w:id="0">
    <w:p w:rsidR="0006093C" w:rsidRDefault="0006093C" w:rsidP="0031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65" w:rsidRDefault="00D60B1A">
    <w:pPr>
      <w:pStyle w:val="a5"/>
      <w:jc w:val="center"/>
    </w:pPr>
    <w:r>
      <w:fldChar w:fldCharType="begin"/>
    </w:r>
    <w:r w:rsidR="00317165">
      <w:instrText>PAGE   \* MERGEFORMAT</w:instrText>
    </w:r>
    <w:r>
      <w:fldChar w:fldCharType="separate"/>
    </w:r>
    <w:r w:rsidR="002B279C">
      <w:rPr>
        <w:noProof/>
      </w:rPr>
      <w:t>2</w:t>
    </w:r>
    <w:r>
      <w:fldChar w:fldCharType="end"/>
    </w:r>
  </w:p>
  <w:p w:rsidR="00317165" w:rsidRDefault="003171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6A25"/>
    <w:multiLevelType w:val="multilevel"/>
    <w:tmpl w:val="1E6EA8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1">
    <w:nsid w:val="418A00B0"/>
    <w:multiLevelType w:val="hybridMultilevel"/>
    <w:tmpl w:val="74CC1F68"/>
    <w:lvl w:ilvl="0" w:tplc="8DB29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474D8"/>
    <w:multiLevelType w:val="multilevel"/>
    <w:tmpl w:val="A4FC0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6775CF6"/>
    <w:multiLevelType w:val="hybridMultilevel"/>
    <w:tmpl w:val="61985E32"/>
    <w:lvl w:ilvl="0" w:tplc="48A44EC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C26385"/>
    <w:multiLevelType w:val="hybridMultilevel"/>
    <w:tmpl w:val="A1A0EC16"/>
    <w:lvl w:ilvl="0" w:tplc="ABA08D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E6704C0"/>
    <w:multiLevelType w:val="hybridMultilevel"/>
    <w:tmpl w:val="AC0855AA"/>
    <w:lvl w:ilvl="0" w:tplc="827EB4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5CA5"/>
    <w:rsid w:val="000231AA"/>
    <w:rsid w:val="0003339B"/>
    <w:rsid w:val="00041CE5"/>
    <w:rsid w:val="0004296B"/>
    <w:rsid w:val="0006093C"/>
    <w:rsid w:val="00063637"/>
    <w:rsid w:val="00071B83"/>
    <w:rsid w:val="00074819"/>
    <w:rsid w:val="000774AE"/>
    <w:rsid w:val="00087A71"/>
    <w:rsid w:val="0009253F"/>
    <w:rsid w:val="000A0F7D"/>
    <w:rsid w:val="000A68B0"/>
    <w:rsid w:val="000D6296"/>
    <w:rsid w:val="000E7D6C"/>
    <w:rsid w:val="000F1765"/>
    <w:rsid w:val="000F55D5"/>
    <w:rsid w:val="000F7CFE"/>
    <w:rsid w:val="00123CD5"/>
    <w:rsid w:val="00123D17"/>
    <w:rsid w:val="001277E0"/>
    <w:rsid w:val="00127B2A"/>
    <w:rsid w:val="00131C0B"/>
    <w:rsid w:val="0014028F"/>
    <w:rsid w:val="001414B2"/>
    <w:rsid w:val="00142FA3"/>
    <w:rsid w:val="00144BEA"/>
    <w:rsid w:val="00147DB5"/>
    <w:rsid w:val="001569B6"/>
    <w:rsid w:val="00160B0C"/>
    <w:rsid w:val="00161398"/>
    <w:rsid w:val="00177B6F"/>
    <w:rsid w:val="00187742"/>
    <w:rsid w:val="001956F0"/>
    <w:rsid w:val="001A2A7D"/>
    <w:rsid w:val="001A2A88"/>
    <w:rsid w:val="001B7B3A"/>
    <w:rsid w:val="001C0CE0"/>
    <w:rsid w:val="001C1641"/>
    <w:rsid w:val="001C3ADF"/>
    <w:rsid w:val="001D48D1"/>
    <w:rsid w:val="001E5EE1"/>
    <w:rsid w:val="001F1575"/>
    <w:rsid w:val="002001AB"/>
    <w:rsid w:val="00202062"/>
    <w:rsid w:val="0020645C"/>
    <w:rsid w:val="002071DC"/>
    <w:rsid w:val="002079CE"/>
    <w:rsid w:val="00211EEF"/>
    <w:rsid w:val="00220665"/>
    <w:rsid w:val="00220A08"/>
    <w:rsid w:val="002212EE"/>
    <w:rsid w:val="00245048"/>
    <w:rsid w:val="00246115"/>
    <w:rsid w:val="0028138F"/>
    <w:rsid w:val="00287696"/>
    <w:rsid w:val="002A4969"/>
    <w:rsid w:val="002A6888"/>
    <w:rsid w:val="002B279C"/>
    <w:rsid w:val="002C3A79"/>
    <w:rsid w:val="002C523F"/>
    <w:rsid w:val="002C7DDE"/>
    <w:rsid w:val="002D021C"/>
    <w:rsid w:val="002D5085"/>
    <w:rsid w:val="002E6457"/>
    <w:rsid w:val="00312840"/>
    <w:rsid w:val="00317165"/>
    <w:rsid w:val="003239BF"/>
    <w:rsid w:val="00325272"/>
    <w:rsid w:val="00326B7A"/>
    <w:rsid w:val="00337120"/>
    <w:rsid w:val="00351831"/>
    <w:rsid w:val="003633FC"/>
    <w:rsid w:val="003812FB"/>
    <w:rsid w:val="00385E9F"/>
    <w:rsid w:val="00397F7C"/>
    <w:rsid w:val="003A3EC0"/>
    <w:rsid w:val="003A4F61"/>
    <w:rsid w:val="003B50B8"/>
    <w:rsid w:val="003B7410"/>
    <w:rsid w:val="003C59AF"/>
    <w:rsid w:val="003E02A7"/>
    <w:rsid w:val="003F0B58"/>
    <w:rsid w:val="003F406E"/>
    <w:rsid w:val="00417B72"/>
    <w:rsid w:val="00426F07"/>
    <w:rsid w:val="0045380B"/>
    <w:rsid w:val="0045638D"/>
    <w:rsid w:val="0046318D"/>
    <w:rsid w:val="0046414F"/>
    <w:rsid w:val="00476CA9"/>
    <w:rsid w:val="004B2864"/>
    <w:rsid w:val="004B522F"/>
    <w:rsid w:val="004B79E4"/>
    <w:rsid w:val="004C3DF1"/>
    <w:rsid w:val="004C6151"/>
    <w:rsid w:val="004D4D84"/>
    <w:rsid w:val="004D6BE0"/>
    <w:rsid w:val="004D7804"/>
    <w:rsid w:val="004E618F"/>
    <w:rsid w:val="004F175C"/>
    <w:rsid w:val="005013A2"/>
    <w:rsid w:val="005044A6"/>
    <w:rsid w:val="005270BB"/>
    <w:rsid w:val="005322AF"/>
    <w:rsid w:val="00533E6C"/>
    <w:rsid w:val="00552CE2"/>
    <w:rsid w:val="00560DB7"/>
    <w:rsid w:val="00561A2F"/>
    <w:rsid w:val="00564278"/>
    <w:rsid w:val="00566548"/>
    <w:rsid w:val="00567722"/>
    <w:rsid w:val="0057105C"/>
    <w:rsid w:val="0057186D"/>
    <w:rsid w:val="00576BE7"/>
    <w:rsid w:val="00580C2A"/>
    <w:rsid w:val="005A5E72"/>
    <w:rsid w:val="005C0C8A"/>
    <w:rsid w:val="005F57A2"/>
    <w:rsid w:val="006001B1"/>
    <w:rsid w:val="006017A0"/>
    <w:rsid w:val="00607DDC"/>
    <w:rsid w:val="0063298D"/>
    <w:rsid w:val="00636D80"/>
    <w:rsid w:val="006372A7"/>
    <w:rsid w:val="00643C2D"/>
    <w:rsid w:val="00655F07"/>
    <w:rsid w:val="00661DA4"/>
    <w:rsid w:val="00665364"/>
    <w:rsid w:val="00682E6B"/>
    <w:rsid w:val="006A5AE6"/>
    <w:rsid w:val="006B3793"/>
    <w:rsid w:val="006C7D4D"/>
    <w:rsid w:val="006D1331"/>
    <w:rsid w:val="006D2478"/>
    <w:rsid w:val="006E1ACC"/>
    <w:rsid w:val="006E6487"/>
    <w:rsid w:val="006E7E2E"/>
    <w:rsid w:val="007012D8"/>
    <w:rsid w:val="007223BA"/>
    <w:rsid w:val="007309A2"/>
    <w:rsid w:val="00733F26"/>
    <w:rsid w:val="00734C5F"/>
    <w:rsid w:val="0074096C"/>
    <w:rsid w:val="00751416"/>
    <w:rsid w:val="007525BA"/>
    <w:rsid w:val="00752ADF"/>
    <w:rsid w:val="0077485A"/>
    <w:rsid w:val="007828C3"/>
    <w:rsid w:val="007851CC"/>
    <w:rsid w:val="007927E6"/>
    <w:rsid w:val="007A0B5C"/>
    <w:rsid w:val="007A6723"/>
    <w:rsid w:val="007B1A2D"/>
    <w:rsid w:val="007C23AF"/>
    <w:rsid w:val="007D12F4"/>
    <w:rsid w:val="007E6400"/>
    <w:rsid w:val="00801B44"/>
    <w:rsid w:val="00814630"/>
    <w:rsid w:val="0081598A"/>
    <w:rsid w:val="00840533"/>
    <w:rsid w:val="00844D4D"/>
    <w:rsid w:val="0085101F"/>
    <w:rsid w:val="008569C7"/>
    <w:rsid w:val="00863877"/>
    <w:rsid w:val="00886CD7"/>
    <w:rsid w:val="00894E8D"/>
    <w:rsid w:val="008B677B"/>
    <w:rsid w:val="008C0DE1"/>
    <w:rsid w:val="008C45A3"/>
    <w:rsid w:val="008C564B"/>
    <w:rsid w:val="008D2BA2"/>
    <w:rsid w:val="008D7793"/>
    <w:rsid w:val="008E074F"/>
    <w:rsid w:val="008E1FE2"/>
    <w:rsid w:val="008E2BDF"/>
    <w:rsid w:val="008E46F7"/>
    <w:rsid w:val="008E7CAA"/>
    <w:rsid w:val="008F0113"/>
    <w:rsid w:val="008F4236"/>
    <w:rsid w:val="008F6E7F"/>
    <w:rsid w:val="008F6F0F"/>
    <w:rsid w:val="009033A5"/>
    <w:rsid w:val="009066EC"/>
    <w:rsid w:val="009305E5"/>
    <w:rsid w:val="00937686"/>
    <w:rsid w:val="00945CD1"/>
    <w:rsid w:val="00950F3E"/>
    <w:rsid w:val="009515B0"/>
    <w:rsid w:val="00955B7C"/>
    <w:rsid w:val="00956FB3"/>
    <w:rsid w:val="00965C6D"/>
    <w:rsid w:val="00970B33"/>
    <w:rsid w:val="00980DF8"/>
    <w:rsid w:val="0098236F"/>
    <w:rsid w:val="00984BF2"/>
    <w:rsid w:val="00985068"/>
    <w:rsid w:val="00991A64"/>
    <w:rsid w:val="0099794B"/>
    <w:rsid w:val="009A7B13"/>
    <w:rsid w:val="009B14EA"/>
    <w:rsid w:val="009B6F01"/>
    <w:rsid w:val="009D0E54"/>
    <w:rsid w:val="009E00B0"/>
    <w:rsid w:val="009E20C7"/>
    <w:rsid w:val="009F334F"/>
    <w:rsid w:val="009F7386"/>
    <w:rsid w:val="00A074CF"/>
    <w:rsid w:val="00A20711"/>
    <w:rsid w:val="00A3591B"/>
    <w:rsid w:val="00A45A25"/>
    <w:rsid w:val="00A52D45"/>
    <w:rsid w:val="00A62EED"/>
    <w:rsid w:val="00A64EC1"/>
    <w:rsid w:val="00A675C6"/>
    <w:rsid w:val="00A73455"/>
    <w:rsid w:val="00A73D1F"/>
    <w:rsid w:val="00A75FC1"/>
    <w:rsid w:val="00AA2101"/>
    <w:rsid w:val="00AA415C"/>
    <w:rsid w:val="00AB5F25"/>
    <w:rsid w:val="00AC1956"/>
    <w:rsid w:val="00AC6413"/>
    <w:rsid w:val="00AD14E6"/>
    <w:rsid w:val="00AD1E8C"/>
    <w:rsid w:val="00AD3F52"/>
    <w:rsid w:val="00AD56AC"/>
    <w:rsid w:val="00AD628A"/>
    <w:rsid w:val="00AE1942"/>
    <w:rsid w:val="00AE3AFD"/>
    <w:rsid w:val="00AF4F7A"/>
    <w:rsid w:val="00AF584B"/>
    <w:rsid w:val="00B03F7F"/>
    <w:rsid w:val="00B07025"/>
    <w:rsid w:val="00B1009F"/>
    <w:rsid w:val="00B14003"/>
    <w:rsid w:val="00B221E1"/>
    <w:rsid w:val="00B25F9F"/>
    <w:rsid w:val="00B272E5"/>
    <w:rsid w:val="00B44956"/>
    <w:rsid w:val="00B44D06"/>
    <w:rsid w:val="00B524D4"/>
    <w:rsid w:val="00B71E40"/>
    <w:rsid w:val="00B74DF4"/>
    <w:rsid w:val="00B77D4D"/>
    <w:rsid w:val="00B81A25"/>
    <w:rsid w:val="00B81A39"/>
    <w:rsid w:val="00B864FA"/>
    <w:rsid w:val="00B868EF"/>
    <w:rsid w:val="00B93580"/>
    <w:rsid w:val="00B94A1A"/>
    <w:rsid w:val="00BA1043"/>
    <w:rsid w:val="00BA4641"/>
    <w:rsid w:val="00BD1627"/>
    <w:rsid w:val="00BD1D3C"/>
    <w:rsid w:val="00BD2D08"/>
    <w:rsid w:val="00BE100E"/>
    <w:rsid w:val="00BE6782"/>
    <w:rsid w:val="00BF1198"/>
    <w:rsid w:val="00BF407A"/>
    <w:rsid w:val="00C03182"/>
    <w:rsid w:val="00C12CE0"/>
    <w:rsid w:val="00C14579"/>
    <w:rsid w:val="00C25FC0"/>
    <w:rsid w:val="00C30565"/>
    <w:rsid w:val="00C35768"/>
    <w:rsid w:val="00C35B10"/>
    <w:rsid w:val="00C42FD3"/>
    <w:rsid w:val="00C57170"/>
    <w:rsid w:val="00C75B45"/>
    <w:rsid w:val="00C83795"/>
    <w:rsid w:val="00C87FEE"/>
    <w:rsid w:val="00C9053F"/>
    <w:rsid w:val="00C927DE"/>
    <w:rsid w:val="00C936AC"/>
    <w:rsid w:val="00CA32F9"/>
    <w:rsid w:val="00CA5120"/>
    <w:rsid w:val="00CA790B"/>
    <w:rsid w:val="00CB2F94"/>
    <w:rsid w:val="00CD3383"/>
    <w:rsid w:val="00CE094F"/>
    <w:rsid w:val="00CF1172"/>
    <w:rsid w:val="00CF443C"/>
    <w:rsid w:val="00D02356"/>
    <w:rsid w:val="00D03422"/>
    <w:rsid w:val="00D10A53"/>
    <w:rsid w:val="00D1247E"/>
    <w:rsid w:val="00D16E63"/>
    <w:rsid w:val="00D2193E"/>
    <w:rsid w:val="00D21CE0"/>
    <w:rsid w:val="00D26F75"/>
    <w:rsid w:val="00D274A4"/>
    <w:rsid w:val="00D33C7D"/>
    <w:rsid w:val="00D3545F"/>
    <w:rsid w:val="00D3720D"/>
    <w:rsid w:val="00D44BD1"/>
    <w:rsid w:val="00D57B33"/>
    <w:rsid w:val="00D60B1A"/>
    <w:rsid w:val="00D65AF1"/>
    <w:rsid w:val="00D82349"/>
    <w:rsid w:val="00D82622"/>
    <w:rsid w:val="00D90ED2"/>
    <w:rsid w:val="00D91684"/>
    <w:rsid w:val="00DA3576"/>
    <w:rsid w:val="00DA7EF5"/>
    <w:rsid w:val="00DB2DE6"/>
    <w:rsid w:val="00DB4BBA"/>
    <w:rsid w:val="00DB6FC0"/>
    <w:rsid w:val="00DC37D1"/>
    <w:rsid w:val="00DC5BBD"/>
    <w:rsid w:val="00DD3A1C"/>
    <w:rsid w:val="00DD5BC4"/>
    <w:rsid w:val="00DE0B2E"/>
    <w:rsid w:val="00DE176F"/>
    <w:rsid w:val="00DE58C9"/>
    <w:rsid w:val="00DE5998"/>
    <w:rsid w:val="00DF18E0"/>
    <w:rsid w:val="00DF19C8"/>
    <w:rsid w:val="00DF5ED4"/>
    <w:rsid w:val="00DF693D"/>
    <w:rsid w:val="00E17025"/>
    <w:rsid w:val="00E21A98"/>
    <w:rsid w:val="00E41357"/>
    <w:rsid w:val="00E57138"/>
    <w:rsid w:val="00E649BF"/>
    <w:rsid w:val="00E877E8"/>
    <w:rsid w:val="00E908EE"/>
    <w:rsid w:val="00E93044"/>
    <w:rsid w:val="00E95CE3"/>
    <w:rsid w:val="00EC42F1"/>
    <w:rsid w:val="00EC515E"/>
    <w:rsid w:val="00ED02C6"/>
    <w:rsid w:val="00ED3B27"/>
    <w:rsid w:val="00ED4F9C"/>
    <w:rsid w:val="00ED6287"/>
    <w:rsid w:val="00ED63EE"/>
    <w:rsid w:val="00EE29C3"/>
    <w:rsid w:val="00EE34CA"/>
    <w:rsid w:val="00EF4F96"/>
    <w:rsid w:val="00EF6124"/>
    <w:rsid w:val="00EF77D0"/>
    <w:rsid w:val="00F07024"/>
    <w:rsid w:val="00F13573"/>
    <w:rsid w:val="00F30CFF"/>
    <w:rsid w:val="00F31C2C"/>
    <w:rsid w:val="00F34611"/>
    <w:rsid w:val="00F36522"/>
    <w:rsid w:val="00F36716"/>
    <w:rsid w:val="00F55EEB"/>
    <w:rsid w:val="00F600C2"/>
    <w:rsid w:val="00F713D9"/>
    <w:rsid w:val="00F71C49"/>
    <w:rsid w:val="00F7379E"/>
    <w:rsid w:val="00F741F2"/>
    <w:rsid w:val="00F745CC"/>
    <w:rsid w:val="00F82636"/>
    <w:rsid w:val="00F87B23"/>
    <w:rsid w:val="00F93410"/>
    <w:rsid w:val="00FB4327"/>
    <w:rsid w:val="00FC2436"/>
    <w:rsid w:val="00FD43FE"/>
    <w:rsid w:val="00FE373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BD58FE-3C85-4FBE-B27F-EAF592C6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678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67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67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67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E678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1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65"/>
  </w:style>
  <w:style w:type="paragraph" w:styleId="a7">
    <w:name w:val="footer"/>
    <w:basedOn w:val="a"/>
    <w:link w:val="a8"/>
    <w:rsid w:val="0031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7165"/>
  </w:style>
  <w:style w:type="paragraph" w:customStyle="1" w:styleId="ConsPlusTitle">
    <w:name w:val="ConsPlusTitle"/>
    <w:rsid w:val="00BA4641"/>
    <w:pPr>
      <w:widowControl w:val="0"/>
      <w:autoSpaceDE w:val="0"/>
      <w:autoSpaceDN w:val="0"/>
    </w:pPr>
    <w:rPr>
      <w:b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828C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28C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28C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E67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BE678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828C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67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BE6782"/>
    <w:rPr>
      <w:color w:val="0000FF"/>
      <w:u w:val="none"/>
    </w:rPr>
  </w:style>
  <w:style w:type="paragraph" w:customStyle="1" w:styleId="Application">
    <w:name w:val="Application!Приложение"/>
    <w:rsid w:val="00BE678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678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678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E67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E67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15d4560c-d530-4955-bf7e-f734337ae80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92.168.99.77:8080/content/act/defa9830-3695-4732-9adb-b01c08f70dd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9F85-302D-4DDF-B876-D26CE709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5592</CharactersWithSpaces>
  <SharedDoc>false</SharedDoc>
  <HLinks>
    <vt:vector size="24" baseType="variant">
      <vt:variant>
        <vt:i4>7864380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consultantplus://offline/ref=68BDDF5C331D5D700B7BCE8CFD5FCA8F7E5E85992BDC671C7933EA9FFE80A1AB41EF2032A19B4E81E30AC2B134359979FEI1H</vt:lpwstr>
      </vt:variant>
      <vt:variant>
        <vt:lpwstr/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consultantplus://offline/ref=68BDDF5C331D5D700B7BD081EB33968A785DDC9128893C497539BFC7A1D9F1EC10E9766AFBCE429DE814C3FBI9H</vt:lpwstr>
      </vt:variant>
      <vt:variant>
        <vt:lpwstr/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diman</cp:lastModifiedBy>
  <cp:revision>3</cp:revision>
  <cp:lastPrinted>2019-01-31T03:25:00Z</cp:lastPrinted>
  <dcterms:created xsi:type="dcterms:W3CDTF">2019-02-07T05:27:00Z</dcterms:created>
  <dcterms:modified xsi:type="dcterms:W3CDTF">2019-02-07T07:00:00Z</dcterms:modified>
</cp:coreProperties>
</file>