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20" w:rsidRPr="008018AD" w:rsidRDefault="001D5120" w:rsidP="001D5120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018AD">
        <w:rPr>
          <w:rFonts w:cs="Arial"/>
          <w:b/>
          <w:bCs/>
          <w:kern w:val="28"/>
          <w:sz w:val="32"/>
          <w:szCs w:val="32"/>
        </w:rPr>
        <w:t>Приложение к постановлению администрации</w:t>
      </w:r>
    </w:p>
    <w:p w:rsidR="001D5120" w:rsidRPr="008018AD" w:rsidRDefault="001D5120" w:rsidP="001D5120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018AD">
        <w:rPr>
          <w:rFonts w:cs="Arial"/>
          <w:b/>
          <w:bCs/>
          <w:kern w:val="28"/>
          <w:sz w:val="32"/>
          <w:szCs w:val="32"/>
        </w:rPr>
        <w:t xml:space="preserve"> Крапивинского муниципального района</w:t>
      </w:r>
    </w:p>
    <w:p w:rsidR="001D5120" w:rsidRPr="008018AD" w:rsidRDefault="001D5120" w:rsidP="001D5120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018AD">
        <w:rPr>
          <w:rFonts w:cs="Arial"/>
          <w:b/>
          <w:bCs/>
          <w:kern w:val="28"/>
          <w:sz w:val="32"/>
          <w:szCs w:val="32"/>
        </w:rPr>
        <w:t xml:space="preserve"> от «26» июля 2018г. № 598</w:t>
      </w:r>
    </w:p>
    <w:p w:rsidR="001D5120" w:rsidRPr="008018AD" w:rsidRDefault="001D5120" w:rsidP="001D5120">
      <w:pPr>
        <w:ind w:left="567" w:firstLine="0"/>
      </w:pPr>
    </w:p>
    <w:p w:rsidR="001D5120" w:rsidRPr="008018AD" w:rsidRDefault="001D5120" w:rsidP="001D5120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8018AD">
        <w:rPr>
          <w:rFonts w:cs="Arial"/>
          <w:b/>
          <w:bCs/>
          <w:kern w:val="32"/>
          <w:sz w:val="32"/>
          <w:szCs w:val="32"/>
        </w:rPr>
        <w:t>Административный регламент</w:t>
      </w:r>
    </w:p>
    <w:p w:rsidR="001D5120" w:rsidRPr="008018AD" w:rsidRDefault="001D5120" w:rsidP="001D5120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8018AD">
        <w:rPr>
          <w:rFonts w:cs="Arial"/>
          <w:b/>
          <w:bCs/>
          <w:kern w:val="32"/>
          <w:sz w:val="32"/>
          <w:szCs w:val="32"/>
        </w:rPr>
        <w:t xml:space="preserve">предоставления муниципальной услуги </w:t>
      </w:r>
    </w:p>
    <w:p w:rsidR="001D5120" w:rsidRPr="008018AD" w:rsidRDefault="001D5120" w:rsidP="001D5120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8018AD">
        <w:rPr>
          <w:rFonts w:cs="Arial"/>
          <w:b/>
          <w:bCs/>
          <w:kern w:val="32"/>
          <w:sz w:val="32"/>
          <w:szCs w:val="32"/>
        </w:rPr>
        <w:t>«Организация культурно-досуговой деятельности»</w:t>
      </w:r>
    </w:p>
    <w:p w:rsidR="001D5120" w:rsidRPr="008018AD" w:rsidRDefault="001D5120" w:rsidP="001D5120">
      <w:pPr>
        <w:ind w:left="567" w:firstLine="0"/>
      </w:pPr>
    </w:p>
    <w:p w:rsidR="001D5120" w:rsidRPr="008018AD" w:rsidRDefault="001D5120" w:rsidP="001D5120">
      <w:pPr>
        <w:ind w:left="567" w:firstLine="0"/>
        <w:jc w:val="center"/>
        <w:rPr>
          <w:rFonts w:cs="Arial"/>
          <w:b/>
          <w:bCs/>
          <w:iCs/>
          <w:sz w:val="30"/>
          <w:szCs w:val="28"/>
        </w:rPr>
      </w:pPr>
      <w:r w:rsidRPr="008018AD">
        <w:rPr>
          <w:rFonts w:cs="Arial"/>
          <w:b/>
          <w:bCs/>
          <w:iCs/>
          <w:sz w:val="30"/>
          <w:szCs w:val="28"/>
        </w:rPr>
        <w:t>I. ОБЩИЕ ПОЛОЖЕНИЯ</w:t>
      </w:r>
    </w:p>
    <w:p w:rsidR="001D5120" w:rsidRPr="008018AD" w:rsidRDefault="001D5120" w:rsidP="001D5120">
      <w:pPr>
        <w:ind w:left="567" w:firstLine="0"/>
        <w:jc w:val="center"/>
        <w:rPr>
          <w:rFonts w:cs="Arial"/>
          <w:b/>
          <w:bCs/>
          <w:iCs/>
          <w:sz w:val="30"/>
          <w:szCs w:val="28"/>
        </w:rPr>
      </w:pPr>
    </w:p>
    <w:p w:rsidR="001D5120" w:rsidRPr="008018AD" w:rsidRDefault="001D5120" w:rsidP="008018AD">
      <w:pPr>
        <w:jc w:val="center"/>
        <w:rPr>
          <w:rFonts w:cs="Arial"/>
          <w:b/>
          <w:bCs/>
          <w:iCs/>
          <w:sz w:val="30"/>
          <w:szCs w:val="28"/>
        </w:rPr>
      </w:pPr>
      <w:r w:rsidRPr="008018AD">
        <w:rPr>
          <w:rFonts w:cs="Arial"/>
          <w:b/>
          <w:bCs/>
          <w:iCs/>
          <w:sz w:val="30"/>
          <w:szCs w:val="28"/>
        </w:rPr>
        <w:t>1.Предмет регулирования административного регламента.</w:t>
      </w:r>
    </w:p>
    <w:p w:rsidR="001D5120" w:rsidRPr="008018AD" w:rsidRDefault="001D5120" w:rsidP="001D5120">
      <w:r w:rsidRPr="008018AD">
        <w:t>Настоящий административный регламент (далее - Регламент) по предоставлению муниципальным бюджетным учреждением культуры ««Молодежный культурно - досуговый центр «ЛИДЕР» пгт. Крапивинский, Кемеровской области, муниципальной услуги по организации деятельности культурно-досуговых формирований (далее – Муниципальная услуга) разработан в целях повышения качества осуществления и доступности муниципальной услуги.</w:t>
      </w:r>
    </w:p>
    <w:p w:rsidR="001D5120" w:rsidRPr="008018AD" w:rsidRDefault="001D5120" w:rsidP="001D5120"/>
    <w:p w:rsidR="001D5120" w:rsidRPr="008018AD" w:rsidRDefault="001D5120" w:rsidP="008018AD">
      <w:pPr>
        <w:rPr>
          <w:b/>
          <w:bCs/>
          <w:sz w:val="26"/>
          <w:szCs w:val="28"/>
        </w:rPr>
      </w:pPr>
      <w:r w:rsidRPr="008018AD">
        <w:rPr>
          <w:b/>
          <w:bCs/>
          <w:sz w:val="26"/>
          <w:szCs w:val="28"/>
        </w:rPr>
        <w:t>1.2. Термины и определения, применяемые в административном регламенте.</w:t>
      </w:r>
    </w:p>
    <w:p w:rsidR="001D5120" w:rsidRPr="008018AD" w:rsidRDefault="001D5120" w:rsidP="001D5120">
      <w:r w:rsidRPr="008018AD">
        <w:t>Культурно-досуговое формирование - добровольное объединение людей, основанное на общности интересов, запросов и потребностей в занятиях любительским художественным, декоративно-прикладным, изобразительным и техническим творчеством, в совместной творческой деятельности, способствующей развитию дарований его участников, освоению и созданию ими культурных ценностей, а также основанное на единстве стремления людей к получению актуальной информации и прикладных знаний в различных областях общественной жизни, культуры, науки и техники, к овладению полезными навыками в области культуры быта, здорового образа жизни, организации досуга и отдыха.</w:t>
      </w:r>
    </w:p>
    <w:p w:rsidR="001D5120" w:rsidRPr="008018AD" w:rsidRDefault="001D5120" w:rsidP="001D5120">
      <w:r w:rsidRPr="008018AD">
        <w:t>Коллектив любительского художественного творчества – это форма организованной деятельности группы людей, основанной на общности художественных интересов, совместном учебно-творческом процессе по освоению теоретических основ и исполнительских навыков музыкального, хореографического, театрального, циркового, изобразительного и декоративно-прикладного искусства.</w:t>
      </w:r>
    </w:p>
    <w:p w:rsidR="001D5120" w:rsidRPr="008018AD" w:rsidRDefault="001D5120" w:rsidP="001D5120">
      <w:r w:rsidRPr="008018AD">
        <w:t>Любительское объединение, клуб по интересам - организационно оформленное добровольное объединение людей, занятых социально-полезной культурно-досуговой деятельностью в целях удовлетворения многообразных духовных запросов и интересов в сфере свободного времени.</w:t>
      </w:r>
    </w:p>
    <w:p w:rsidR="001D5120" w:rsidRPr="008018AD" w:rsidRDefault="001D5120" w:rsidP="001D5120"/>
    <w:p w:rsidR="001D5120" w:rsidRPr="008018AD" w:rsidRDefault="001D5120" w:rsidP="008018AD">
      <w:pPr>
        <w:rPr>
          <w:b/>
          <w:bCs/>
          <w:sz w:val="26"/>
          <w:szCs w:val="28"/>
        </w:rPr>
      </w:pPr>
      <w:r w:rsidRPr="008018AD">
        <w:rPr>
          <w:b/>
          <w:bCs/>
          <w:sz w:val="26"/>
          <w:szCs w:val="28"/>
        </w:rPr>
        <w:t>1.3. Описание заявителей</w:t>
      </w:r>
    </w:p>
    <w:p w:rsidR="001D5120" w:rsidRPr="008018AD" w:rsidRDefault="001D5120" w:rsidP="001D5120">
      <w:r w:rsidRPr="008018AD">
        <w:t>Заявителями муниципальной услуги (далее – Заявители) являются:</w:t>
      </w:r>
    </w:p>
    <w:p w:rsidR="001D5120" w:rsidRPr="008018AD" w:rsidRDefault="001D5120" w:rsidP="001D5120">
      <w:r w:rsidRPr="008018AD">
        <w:t>- физические лица;</w:t>
      </w:r>
    </w:p>
    <w:p w:rsidR="001D5120" w:rsidRPr="008018AD" w:rsidRDefault="001D5120" w:rsidP="001D5120">
      <w:r w:rsidRPr="008018AD">
        <w:t>- юридические лица – учреждения, организации;</w:t>
      </w:r>
    </w:p>
    <w:p w:rsidR="001D5120" w:rsidRPr="008018AD" w:rsidRDefault="001D5120" w:rsidP="001D5120">
      <w:r w:rsidRPr="008018AD">
        <w:t>- общественные организации.</w:t>
      </w:r>
    </w:p>
    <w:p w:rsidR="001D5120" w:rsidRPr="008018AD" w:rsidRDefault="001D5120" w:rsidP="001D5120">
      <w:r w:rsidRPr="008018AD">
        <w:t xml:space="preserve"> Заявителем может стать любой гражданин независимо от пола, возраста, национальности, имущественного и должностного положения, отношения к религии, убеждений, принадлежности к общественным объединениям и т.д.</w:t>
      </w:r>
    </w:p>
    <w:p w:rsidR="001D5120" w:rsidRPr="008018AD" w:rsidRDefault="001D5120" w:rsidP="008018AD">
      <w:pPr>
        <w:rPr>
          <w:b/>
          <w:bCs/>
          <w:sz w:val="26"/>
          <w:szCs w:val="28"/>
        </w:rPr>
      </w:pPr>
    </w:p>
    <w:p w:rsidR="001D5120" w:rsidRPr="008018AD" w:rsidRDefault="001D5120" w:rsidP="008018AD">
      <w:pPr>
        <w:rPr>
          <w:b/>
          <w:bCs/>
          <w:sz w:val="26"/>
          <w:szCs w:val="28"/>
        </w:rPr>
      </w:pPr>
      <w:r w:rsidRPr="008018AD">
        <w:rPr>
          <w:b/>
          <w:bCs/>
          <w:sz w:val="26"/>
          <w:szCs w:val="28"/>
        </w:rPr>
        <w:lastRenderedPageBreak/>
        <w:t>1.4. Информация о местонахождении, контактной информации и режиме работы учреждений, подведомственных Департаменту культуры и национальной политики Кемеровской области.</w:t>
      </w:r>
    </w:p>
    <w:p w:rsidR="001D5120" w:rsidRPr="008018AD" w:rsidRDefault="001D5120" w:rsidP="001D5120">
      <w:r w:rsidRPr="008018AD">
        <w:t>Информацию о способах получения муниципальной услуги можно получить:</w:t>
      </w:r>
    </w:p>
    <w:p w:rsidR="001D5120" w:rsidRPr="008018AD" w:rsidRDefault="001D5120" w:rsidP="001D5120">
      <w:r w:rsidRPr="008018AD">
        <w:t>- Местонахождение Учреждения (Муниципальное бюджетное учреждение культуры «Молодежный культурно-досуговый центр «ЛИДЕР»): 652440, Кемеровская область, Крапивинский район, пгт. Крапивинский, ул. Советская, д.14.</w:t>
      </w:r>
    </w:p>
    <w:p w:rsidR="001D5120" w:rsidRPr="008018AD" w:rsidRDefault="001D5120" w:rsidP="001D5120">
      <w:r w:rsidRPr="008018AD">
        <w:t>Сведения о графике (режиме) работы:</w:t>
      </w:r>
    </w:p>
    <w:p w:rsidR="001D5120" w:rsidRPr="008018AD" w:rsidRDefault="001D5120" w:rsidP="001D5120">
      <w:r w:rsidRPr="008018AD">
        <w:t>понедельник - пятница:8.30 до 17.30 часов,</w:t>
      </w:r>
    </w:p>
    <w:p w:rsidR="001D5120" w:rsidRPr="008018AD" w:rsidRDefault="001D5120" w:rsidP="001D5120">
      <w:r w:rsidRPr="008018AD">
        <w:t>перерыв: 13.00 - 14.00 часов,</w:t>
      </w:r>
    </w:p>
    <w:p w:rsidR="001D5120" w:rsidRPr="008018AD" w:rsidRDefault="001D5120" w:rsidP="001D5120">
      <w:r w:rsidRPr="008018AD">
        <w:t>суббота, воскресенье: выходной.</w:t>
      </w:r>
    </w:p>
    <w:p w:rsidR="001D5120" w:rsidRPr="008018AD" w:rsidRDefault="001D5120" w:rsidP="001D5120">
      <w:r w:rsidRPr="008018AD">
        <w:t xml:space="preserve">Телефон для справок по вопросам оказания муниципальной услуги: </w:t>
      </w:r>
    </w:p>
    <w:p w:rsidR="001D5120" w:rsidRPr="008018AD" w:rsidRDefault="001D5120" w:rsidP="001D5120">
      <w:r w:rsidRPr="008018AD">
        <w:t>8(38446)43-867</w:t>
      </w:r>
    </w:p>
    <w:p w:rsidR="001D5120" w:rsidRPr="008018AD" w:rsidRDefault="001D5120" w:rsidP="001D5120">
      <w:r w:rsidRPr="008018AD">
        <w:t xml:space="preserve">Адрес официального сайта в информационно-телекоммуникационной сети "Интернет" (далее - сеть Интернет): http://www.krapkult.ru; </w:t>
      </w:r>
    </w:p>
    <w:p w:rsidR="001D5120" w:rsidRPr="008018AD" w:rsidRDefault="001D5120" w:rsidP="001D5120">
      <w:r w:rsidRPr="008018AD">
        <w:t xml:space="preserve"> Адрес электронной почты: info@krapkult.ru; lider@krapkult.ru; </w:t>
      </w:r>
    </w:p>
    <w:p w:rsidR="001D5120" w:rsidRPr="008018AD" w:rsidRDefault="001D5120" w:rsidP="008018AD">
      <w:pPr>
        <w:rPr>
          <w:b/>
          <w:bCs/>
          <w:sz w:val="26"/>
          <w:szCs w:val="28"/>
        </w:rPr>
      </w:pPr>
    </w:p>
    <w:p w:rsidR="001D5120" w:rsidRPr="008018AD" w:rsidRDefault="001D5120" w:rsidP="008018AD">
      <w:pPr>
        <w:rPr>
          <w:b/>
          <w:bCs/>
          <w:sz w:val="26"/>
          <w:szCs w:val="28"/>
        </w:rPr>
      </w:pPr>
      <w:r w:rsidRPr="008018AD">
        <w:rPr>
          <w:b/>
          <w:bCs/>
          <w:sz w:val="26"/>
          <w:szCs w:val="28"/>
        </w:rPr>
        <w:t>1.5. Порядок получения информации заявителями по вопросам предоставления муниципальной услуги.</w:t>
      </w:r>
    </w:p>
    <w:p w:rsidR="001D5120" w:rsidRPr="008018AD" w:rsidRDefault="001D5120" w:rsidP="001D5120">
      <w:r w:rsidRPr="008018AD">
        <w:t>Информирование населения об организации деятельности культурно-досуговых формирований организуется индивидуально или публично. Форма информирования может быть устной или письменной.</w:t>
      </w:r>
    </w:p>
    <w:p w:rsidR="001D5120" w:rsidRPr="008018AD" w:rsidRDefault="001D5120" w:rsidP="001D5120">
      <w:r w:rsidRPr="008018AD">
        <w:t>Индивидуальное информирование может осуществляться:</w:t>
      </w:r>
    </w:p>
    <w:p w:rsidR="001D5120" w:rsidRPr="008018AD" w:rsidRDefault="001D5120" w:rsidP="001D5120">
      <w:r w:rsidRPr="008018AD">
        <w:t>1) в устной форме лично, при обращении гражданина за информацией к должностному лицу или специалисту учреждения (далее – Специалист) в приемное время. В данном случае гражданин получает консультацию, в ходе проведения которой ему предоставляется информация об организации деятельности культурно-досуговых формирований. 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других Специалистов. Индивидуальное устное информирование осуществляется не более 10 минут. Во время разговора Специалист должен корректно и внимательно относится к заявителю, не унижая его чести и достоинства. В случае, если заданные вопросы не входят в компетенцию Специалиста, он информирует заявителя о его праве получения информации из иных источников или от органов, уполномоченных на ее предоставление;</w:t>
      </w:r>
    </w:p>
    <w:p w:rsidR="001D5120" w:rsidRPr="008018AD" w:rsidRDefault="001D5120" w:rsidP="001D5120">
      <w:r w:rsidRPr="008018AD">
        <w:t>2) в устной форме по телефону. Специалист, сняв трубку, должен назвать наименование своего отдела, фамилию, имя, отчество и должность. Звонки от граждан по вопросу информирования населения об организации деятельности культурно-досуговых формирований принимаются в рабочее время. Консультация по телефону может быть дана Специалистом, в случае, если ответ на заданный вопрос может быть дан в промежуток времени, не превышающий 5 минут. Если на момент поступления звонка от гражданина Специалист проводит личный прием граждан, он вправе предложить гражданину обратиться по телефону позже, либо, в случае срочности получения информации, предупредить о возможности прерывания разговора по телефону для личного приема граждан.</w:t>
      </w:r>
    </w:p>
    <w:p w:rsidR="001D5120" w:rsidRPr="008018AD" w:rsidRDefault="001D5120" w:rsidP="001D5120">
      <w:r w:rsidRPr="008018AD">
        <w:t xml:space="preserve">В конце информирования Специалист, осуществляющий прием и консультирование, должен кратко подвести итог разговора и перечислить действия, которые необходимо предпринять (кто именно, когда и что должен сделать). </w:t>
      </w:r>
    </w:p>
    <w:p w:rsidR="001D5120" w:rsidRPr="008018AD" w:rsidRDefault="001D5120" w:rsidP="001D5120">
      <w:r w:rsidRPr="008018AD">
        <w:t xml:space="preserve">Ответ на вопрос предоставляется в соответствии с Федеральным Законом </w:t>
      </w:r>
      <w:hyperlink r:id="rId8" w:tgtFrame="Logical" w:history="1">
        <w:r w:rsidRPr="00E82C87">
          <w:rPr>
            <w:rStyle w:val="a3"/>
          </w:rPr>
          <w:t>от 02.05.2006 № 59-ФЗ</w:t>
        </w:r>
      </w:hyperlink>
      <w:r w:rsidRPr="008018AD">
        <w:t xml:space="preserve"> «О порядке рассмотрения обращений граждан Российской Федерации». Ответ направляется в письменном виде или по электронной почте (в </w:t>
      </w:r>
      <w:r w:rsidRPr="008018AD">
        <w:lastRenderedPageBreak/>
        <w:t xml:space="preserve">зависимости от способа доставки ответа, указанного в письменном обращении, или способа обращения гражданина). </w:t>
      </w:r>
    </w:p>
    <w:p w:rsidR="001D5120" w:rsidRPr="008018AD" w:rsidRDefault="001D5120" w:rsidP="001D5120">
      <w:r w:rsidRPr="008018AD">
        <w:t xml:space="preserve">Информация по письменному запросу, направленная через официальный Интернет-сайт администрации управления культуры, молодежной политики и спорта Крапивинского района, размещается на сайте в разделе вопросов-ответов в порядке, определенном Федеральным Законом </w:t>
      </w:r>
      <w:hyperlink r:id="rId9" w:tgtFrame="Logical" w:history="1">
        <w:r w:rsidRPr="00E82C87">
          <w:rPr>
            <w:rStyle w:val="a3"/>
          </w:rPr>
          <w:t>от 02.05.2006 № 59-ФЗ</w:t>
        </w:r>
      </w:hyperlink>
      <w:r w:rsidRPr="008018AD">
        <w:t xml:space="preserve"> «О порядке рассмотрения обращений граждан Российской Федерации».</w:t>
      </w:r>
    </w:p>
    <w:p w:rsidR="001D5120" w:rsidRPr="008018AD" w:rsidRDefault="001D5120" w:rsidP="001D5120">
      <w:r w:rsidRPr="008018AD">
        <w:t>Публичное информирование может осуществляться:</w:t>
      </w:r>
    </w:p>
    <w:p w:rsidR="001D5120" w:rsidRPr="008018AD" w:rsidRDefault="001D5120" w:rsidP="001D5120">
      <w:r w:rsidRPr="008018AD">
        <w:t>1) в устной форме, путем привлечения средств массовой информации, радио, телевидения (далее - СМИ); в том числе на стендах в местах предоставления муниципальной услуги, а также в сети Интернет на официальном сайте исполнителя муниципальной услуги, а так же на информационных стендах .</w:t>
      </w:r>
    </w:p>
    <w:p w:rsidR="001D5120" w:rsidRPr="008018AD" w:rsidRDefault="001D5120" w:rsidP="001D5120">
      <w:r w:rsidRPr="008018AD">
        <w:t>Информация, размещаемая на информационных стендах должна содержать информацию о графике работы культурно-досугового формирования, включающая в себя: название формирования, фамилия, имя, отчество руководителя, место, время, дни недели занятий.</w:t>
      </w:r>
    </w:p>
    <w:p w:rsidR="001D5120" w:rsidRPr="008018AD" w:rsidRDefault="001D5120" w:rsidP="001D5120"/>
    <w:p w:rsidR="001D5120" w:rsidRPr="008018AD" w:rsidRDefault="00CC5A78" w:rsidP="008018AD">
      <w:pPr>
        <w:jc w:val="center"/>
        <w:rPr>
          <w:rFonts w:cs="Arial"/>
          <w:b/>
          <w:bCs/>
          <w:iCs/>
          <w:sz w:val="30"/>
          <w:szCs w:val="28"/>
        </w:rPr>
      </w:pPr>
      <w:hyperlink r:id="rId10" w:history="1">
        <w:r w:rsidR="001D5120" w:rsidRPr="008018AD">
          <w:rPr>
            <w:rStyle w:val="a3"/>
            <w:rFonts w:cs="Arial"/>
            <w:b/>
            <w:bCs/>
            <w:iCs/>
            <w:color w:val="auto"/>
            <w:sz w:val="30"/>
            <w:szCs w:val="28"/>
          </w:rPr>
          <w:t xml:space="preserve">II. СТАНДАРТ ПРЕДОСТАВЛЕНИЯ </w:t>
        </w:r>
      </w:hyperlink>
    </w:p>
    <w:p w:rsidR="001D5120" w:rsidRPr="008018AD" w:rsidRDefault="00CC5A78" w:rsidP="008018AD">
      <w:pPr>
        <w:jc w:val="center"/>
        <w:rPr>
          <w:rFonts w:cs="Arial"/>
          <w:b/>
          <w:bCs/>
          <w:iCs/>
          <w:sz w:val="30"/>
          <w:szCs w:val="28"/>
        </w:rPr>
      </w:pPr>
      <w:hyperlink r:id="rId11" w:history="1">
        <w:r w:rsidR="001D5120" w:rsidRPr="008018AD">
          <w:rPr>
            <w:rStyle w:val="a3"/>
            <w:rFonts w:cs="Arial"/>
            <w:b/>
            <w:bCs/>
            <w:iCs/>
            <w:color w:val="auto"/>
            <w:sz w:val="30"/>
            <w:szCs w:val="28"/>
          </w:rPr>
          <w:t>МУНИЦИПАЛЬНОЙ УСЛУГИ</w:t>
        </w:r>
      </w:hyperlink>
    </w:p>
    <w:p w:rsidR="001D5120" w:rsidRPr="008018AD" w:rsidRDefault="001D5120" w:rsidP="008018AD">
      <w:pPr>
        <w:rPr>
          <w:b/>
          <w:bCs/>
          <w:sz w:val="26"/>
          <w:szCs w:val="28"/>
        </w:rPr>
      </w:pPr>
      <w:r w:rsidRPr="008018AD">
        <w:rPr>
          <w:b/>
          <w:bCs/>
          <w:sz w:val="26"/>
          <w:szCs w:val="28"/>
        </w:rPr>
        <w:t>2.1. Наименование муниципальной услуги.</w:t>
      </w:r>
    </w:p>
    <w:p w:rsidR="001D5120" w:rsidRPr="008018AD" w:rsidRDefault="001D5120" w:rsidP="001D5120">
      <w:r w:rsidRPr="008018AD">
        <w:t>Организация деятельности культурно-досуговых формирований.</w:t>
      </w:r>
    </w:p>
    <w:p w:rsidR="001D5120" w:rsidRPr="008018AD" w:rsidRDefault="001D5120" w:rsidP="008018AD">
      <w:pPr>
        <w:rPr>
          <w:b/>
          <w:bCs/>
          <w:sz w:val="26"/>
          <w:szCs w:val="28"/>
        </w:rPr>
      </w:pPr>
    </w:p>
    <w:p w:rsidR="001D5120" w:rsidRPr="008018AD" w:rsidRDefault="001D5120" w:rsidP="008018AD">
      <w:r w:rsidRPr="008018AD">
        <w:rPr>
          <w:b/>
          <w:bCs/>
          <w:sz w:val="26"/>
          <w:szCs w:val="28"/>
        </w:rPr>
        <w:t>2.2.</w:t>
      </w:r>
      <w:r w:rsidRPr="008018AD">
        <w:t xml:space="preserve"> Результат предоставления муниципальной услуги.</w:t>
      </w:r>
    </w:p>
    <w:p w:rsidR="001D5120" w:rsidRPr="008018AD" w:rsidRDefault="001D5120" w:rsidP="001D5120">
      <w:r w:rsidRPr="008018AD">
        <w:t>2.2.1. Развитие творческих самодеятельных коллективов, любительских объединений, клубов по интересам, кружков и спортивно-оздоровительных секций;</w:t>
      </w:r>
    </w:p>
    <w:p w:rsidR="001D5120" w:rsidRPr="008018AD" w:rsidRDefault="001D5120" w:rsidP="001D5120">
      <w:r w:rsidRPr="008018AD">
        <w:t>2.2.2. Создание условий для разностороннего развития личности.</w:t>
      </w:r>
    </w:p>
    <w:p w:rsidR="001D5120" w:rsidRPr="008018AD" w:rsidRDefault="001D5120" w:rsidP="001D5120"/>
    <w:p w:rsidR="001D5120" w:rsidRPr="008018AD" w:rsidRDefault="001D5120" w:rsidP="008018AD">
      <w:r w:rsidRPr="008018AD">
        <w:rPr>
          <w:b/>
          <w:bCs/>
          <w:sz w:val="26"/>
          <w:szCs w:val="28"/>
        </w:rPr>
        <w:t xml:space="preserve">2.3 </w:t>
      </w:r>
      <w:r w:rsidRPr="008018AD">
        <w:t>Срок предоставления муниципальной услуги.</w:t>
      </w:r>
    </w:p>
    <w:p w:rsidR="001D5120" w:rsidRPr="008018AD" w:rsidRDefault="001D5120" w:rsidP="001D5120">
      <w:r w:rsidRPr="008018AD">
        <w:t>2.3.1. Сроки предоставления муниципальной услуги определяются планом мероприятий Учреждения на соответствующий год согласно программе «Культура Крапивинского муниципального района». Срок предоставления муниципальной услуги не может быть более 30 суток.</w:t>
      </w:r>
    </w:p>
    <w:p w:rsidR="001D5120" w:rsidRPr="008018AD" w:rsidRDefault="001D5120" w:rsidP="001D5120"/>
    <w:p w:rsidR="001D5120" w:rsidRPr="008018AD" w:rsidRDefault="001D5120" w:rsidP="008018AD">
      <w:pPr>
        <w:rPr>
          <w:b/>
          <w:bCs/>
          <w:sz w:val="26"/>
          <w:szCs w:val="28"/>
        </w:rPr>
      </w:pPr>
      <w:r w:rsidRPr="008018AD">
        <w:rPr>
          <w:b/>
          <w:bCs/>
          <w:sz w:val="26"/>
          <w:szCs w:val="28"/>
        </w:rPr>
        <w:t xml:space="preserve">2.4. Правовые основания для предоставления </w:t>
      </w:r>
    </w:p>
    <w:p w:rsidR="001D5120" w:rsidRPr="008018AD" w:rsidRDefault="001D5120" w:rsidP="001D5120">
      <w:r w:rsidRPr="008018AD">
        <w:t>муниципальной услуги.</w:t>
      </w:r>
    </w:p>
    <w:p w:rsidR="001D5120" w:rsidRPr="008018AD" w:rsidRDefault="001D5120" w:rsidP="001D5120">
      <w:r w:rsidRPr="008018AD">
        <w:t>Правовым основанием для предоставления муниципальной услуги является следующая нормативная правовая база, регулирующая предоставление муниципальной услуги:</w:t>
      </w:r>
    </w:p>
    <w:p w:rsidR="001D5120" w:rsidRPr="008018AD" w:rsidRDefault="00CC5A78" w:rsidP="001D5120">
      <w:hyperlink r:id="rId12" w:tooltip="Конституция Российской Федерации;" w:history="1">
        <w:r w:rsidR="001D5120" w:rsidRPr="00E82C87">
          <w:rPr>
            <w:rStyle w:val="a3"/>
          </w:rPr>
          <w:t>Конституция</w:t>
        </w:r>
      </w:hyperlink>
      <w:r w:rsidR="001D5120" w:rsidRPr="008018AD">
        <w:t xml:space="preserve"> Российской Федерацией, </w:t>
      </w:r>
    </w:p>
    <w:p w:rsidR="001D5120" w:rsidRPr="008018AD" w:rsidRDefault="00CC5A78" w:rsidP="001D5120">
      <w:hyperlink r:id="rId13" w:tooltip="Гражданский кодекс Российской Федерации" w:history="1">
        <w:r w:rsidR="001D5120" w:rsidRPr="00E82C87">
          <w:rPr>
            <w:rStyle w:val="a3"/>
          </w:rPr>
          <w:t>Гражданский кодекс</w:t>
        </w:r>
      </w:hyperlink>
      <w:r w:rsidR="001D5120" w:rsidRPr="008018AD">
        <w:t xml:space="preserve"> Российской Федерации;</w:t>
      </w:r>
    </w:p>
    <w:p w:rsidR="001D5120" w:rsidRPr="008018AD" w:rsidRDefault="001D5120" w:rsidP="001D5120">
      <w:r w:rsidRPr="008018AD">
        <w:t xml:space="preserve">Федеральный закон Российской Федерации </w:t>
      </w:r>
      <w:hyperlink r:id="rId14" w:tgtFrame="Logical" w:history="1">
        <w:r w:rsidRPr="00E82C87">
          <w:rPr>
            <w:rStyle w:val="a3"/>
          </w:rPr>
          <w:t>от 06.10.2003г. № 131-ФЗ</w:t>
        </w:r>
      </w:hyperlink>
      <w:r w:rsidRPr="008018AD">
        <w:t xml:space="preserve"> «Об общих принципах организации местного самоуправления в Российской Федерации»;</w:t>
      </w:r>
    </w:p>
    <w:p w:rsidR="001D5120" w:rsidRPr="008018AD" w:rsidRDefault="001D5120" w:rsidP="001D5120">
      <w:r w:rsidRPr="008018AD">
        <w:t xml:space="preserve">Федеральный закон </w:t>
      </w:r>
      <w:hyperlink r:id="rId15" w:tgtFrame="Logical" w:history="1">
        <w:r w:rsidRPr="00E82C87">
          <w:rPr>
            <w:rStyle w:val="a3"/>
          </w:rPr>
          <w:t>от 12.01.1996г. № 7-ФЗ</w:t>
        </w:r>
      </w:hyperlink>
      <w:r w:rsidRPr="008018AD">
        <w:t xml:space="preserve"> «О некоммерческих организациях»;</w:t>
      </w:r>
    </w:p>
    <w:p w:rsidR="001D5120" w:rsidRPr="008018AD" w:rsidRDefault="001D5120" w:rsidP="001D5120">
      <w:r w:rsidRPr="008018AD">
        <w:t xml:space="preserve">Федеральный закон Российской Федерацией </w:t>
      </w:r>
      <w:hyperlink r:id="rId16" w:tooltip="Об организации предоставления государственных и муниципальных услуг" w:history="1">
        <w:r w:rsidRPr="00E82C87">
          <w:rPr>
            <w:rStyle w:val="a3"/>
          </w:rPr>
          <w:t>от 27.07.2010 №210-ФЗ</w:t>
        </w:r>
      </w:hyperlink>
      <w:r w:rsidRPr="008018AD">
        <w:t xml:space="preserve"> «Об организации предоставления государственных и муниципальных услуг» (с последующими изменениями);</w:t>
      </w:r>
    </w:p>
    <w:p w:rsidR="001D5120" w:rsidRPr="008018AD" w:rsidRDefault="001D5120" w:rsidP="001D5120">
      <w:r w:rsidRPr="008018AD">
        <w:t xml:space="preserve">Федеральный закон Российской Федерацией </w:t>
      </w:r>
      <w:hyperlink r:id="rId17" w:tooltip="О защите прав юридических лиц и индивидуальных предпринимателей при осуществлении государственного контроля (надзора) и муниципального контроля" w:history="1">
        <w:r w:rsidRPr="00E82C87">
          <w:rPr>
            <w:rStyle w:val="a3"/>
          </w:rPr>
          <w:t>от 26.12.2008 №294-ФЗ</w:t>
        </w:r>
      </w:hyperlink>
      <w:r w:rsidRPr="008018AD"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(с последующими изменениями);</w:t>
      </w:r>
    </w:p>
    <w:p w:rsidR="001D5120" w:rsidRPr="008018AD" w:rsidRDefault="001D5120" w:rsidP="001D5120">
      <w:r w:rsidRPr="008018AD">
        <w:lastRenderedPageBreak/>
        <w:t xml:space="preserve">Федеральный закон Российской Федерацией </w:t>
      </w:r>
      <w:hyperlink r:id="rId18" w:tgtFrame="Logical" w:history="1">
        <w:r w:rsidRPr="00E82C87">
          <w:rPr>
            <w:rStyle w:val="a3"/>
          </w:rPr>
          <w:t>от 27.07.2006 №149-ФЗ</w:t>
        </w:r>
      </w:hyperlink>
      <w:r w:rsidRPr="008018AD">
        <w:t xml:space="preserve"> «Об информации, информационных технологиях и защите информации» (с последующими изменениями);</w:t>
      </w:r>
    </w:p>
    <w:p w:rsidR="001D5120" w:rsidRPr="008018AD" w:rsidRDefault="001D5120" w:rsidP="001D5120">
      <w:r w:rsidRPr="008018AD">
        <w:t xml:space="preserve">Федеральный закон Российской Федерацией </w:t>
      </w:r>
      <w:hyperlink r:id="rId19" w:tooltip="О порядке рассмотрения обращений граждан Российской Федерации" w:history="1">
        <w:r w:rsidRPr="00E82C87">
          <w:rPr>
            <w:rStyle w:val="a3"/>
          </w:rPr>
          <w:t>от 02.05.2006 №59-ФЗ</w:t>
        </w:r>
      </w:hyperlink>
      <w:r w:rsidRPr="008018AD">
        <w:t xml:space="preserve"> «О порядке рассмотрения обращений граждан Российской Федерации» (с последующими изменениями);</w:t>
      </w:r>
    </w:p>
    <w:p w:rsidR="001D5120" w:rsidRPr="008018AD" w:rsidRDefault="001D5120" w:rsidP="001D5120">
      <w:r w:rsidRPr="008018AD">
        <w:t xml:space="preserve">Закон Российской Федерации </w:t>
      </w:r>
      <w:hyperlink r:id="rId20" w:history="1">
        <w:r w:rsidRPr="00E82C87">
          <w:rPr>
            <w:rStyle w:val="a3"/>
          </w:rPr>
          <w:t>от 09.10.1992 № 3612-I</w:t>
        </w:r>
      </w:hyperlink>
      <w:r w:rsidRPr="008018AD">
        <w:t xml:space="preserve"> «Основы законодательства Российской Федерации о культуре» (с изменениями и дополнениями);</w:t>
      </w:r>
    </w:p>
    <w:p w:rsidR="001D5120" w:rsidRPr="008018AD" w:rsidRDefault="001D5120" w:rsidP="001D5120">
      <w:r w:rsidRPr="008018AD">
        <w:t xml:space="preserve">Закон Российской Федерации </w:t>
      </w:r>
      <w:hyperlink r:id="rId21" w:history="1">
        <w:r w:rsidRPr="00E82C87">
          <w:rPr>
            <w:rStyle w:val="a3"/>
          </w:rPr>
          <w:t>от 27.04.1993 №4866-1</w:t>
        </w:r>
      </w:hyperlink>
      <w:r w:rsidRPr="008018AD">
        <w:t xml:space="preserve"> «Об обжаловании в суд действий и решений, нарушающих права и свободы граждан» (с последующими изменениями);</w:t>
      </w:r>
    </w:p>
    <w:p w:rsidR="001D5120" w:rsidRPr="008018AD" w:rsidRDefault="001D5120" w:rsidP="001D5120">
      <w:r w:rsidRPr="008018AD">
        <w:t xml:space="preserve">Указ Президента Российской Федерации </w:t>
      </w:r>
      <w:hyperlink r:id="rId22" w:tgtFrame="Logical" w:history="1">
        <w:r w:rsidRPr="00E82C87">
          <w:rPr>
            <w:rStyle w:val="a3"/>
          </w:rPr>
          <w:t>от 31.12.1993 №2334</w:t>
        </w:r>
      </w:hyperlink>
      <w:r w:rsidRPr="008018AD">
        <w:t xml:space="preserve"> «О дополнительных гарантиях прав граждан на информацию» (с последующими изменениями);</w:t>
      </w:r>
    </w:p>
    <w:p w:rsidR="001D5120" w:rsidRPr="008018AD" w:rsidRDefault="001D5120" w:rsidP="001D5120">
      <w:r w:rsidRPr="008018AD">
        <w:t xml:space="preserve">Постановление Правительства Российской Федерации </w:t>
      </w:r>
      <w:hyperlink r:id="rId23" w:tgtFrame="Logical" w:history="1">
        <w:r w:rsidRPr="00E82C87">
          <w:rPr>
            <w:rStyle w:val="a3"/>
          </w:rPr>
          <w:t>от 16.05.2011 №373</w:t>
        </w:r>
      </w:hyperlink>
      <w:r w:rsidRPr="008018AD">
        <w:t xml:space="preserve">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1D5120" w:rsidRPr="008018AD" w:rsidRDefault="001D5120" w:rsidP="001D5120">
      <w:r w:rsidRPr="008018AD">
        <w:t xml:space="preserve">Распоряжение Правительства Российской Федерации </w:t>
      </w:r>
      <w:hyperlink r:id="rId24" w:tgtFrame="Logical" w:history="1">
        <w:r w:rsidRPr="00E82C87">
          <w:rPr>
            <w:rStyle w:val="a3"/>
          </w:rPr>
          <w:t>от 25.04.2011 №729-р</w:t>
        </w:r>
      </w:hyperlink>
      <w:r w:rsidRPr="008018AD">
        <w:t xml:space="preserve">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форме»;</w:t>
      </w:r>
    </w:p>
    <w:p w:rsidR="001D5120" w:rsidRPr="008018AD" w:rsidRDefault="001D5120" w:rsidP="001D5120">
      <w:r w:rsidRPr="008018AD">
        <w:t xml:space="preserve">Распоряжение Правительства Российской Федерации </w:t>
      </w:r>
      <w:hyperlink r:id="rId25" w:tgtFrame="Logical" w:history="1">
        <w:r w:rsidRPr="00E82C87">
          <w:rPr>
            <w:rStyle w:val="a3"/>
          </w:rPr>
          <w:t>от 17.12.2009 №1993-р</w:t>
        </w:r>
      </w:hyperlink>
      <w:r w:rsidRPr="008018AD">
        <w:t xml:space="preserve"> «О сводном перечне первоочередных государственных и муниципальных услуг»;</w:t>
      </w:r>
    </w:p>
    <w:p w:rsidR="001D5120" w:rsidRPr="008018AD" w:rsidRDefault="00CC5A78" w:rsidP="001D5120">
      <w:hyperlink r:id="rId26" w:tgtFrame="Logical" w:history="1">
        <w:r w:rsidR="001D5120" w:rsidRPr="00E82C87">
          <w:rPr>
            <w:rStyle w:val="a3"/>
          </w:rPr>
          <w:t>Устав</w:t>
        </w:r>
      </w:hyperlink>
      <w:r w:rsidR="001D5120" w:rsidRPr="008018AD">
        <w:t xml:space="preserve"> муниципального бюджетного учреждения культуры «Молодежный культурно - досуговый центр «ЛИДЕР» п. Крапивинский, Кемеровской области. </w:t>
      </w:r>
    </w:p>
    <w:p w:rsidR="001D5120" w:rsidRPr="008018AD" w:rsidRDefault="001D5120" w:rsidP="001D5120"/>
    <w:p w:rsidR="001D5120" w:rsidRPr="008018AD" w:rsidRDefault="008018AD" w:rsidP="008018AD">
      <w:pPr>
        <w:rPr>
          <w:b/>
          <w:bCs/>
          <w:sz w:val="26"/>
          <w:szCs w:val="28"/>
        </w:rPr>
      </w:pPr>
      <w:r w:rsidRPr="008018AD">
        <w:rPr>
          <w:b/>
          <w:bCs/>
          <w:sz w:val="26"/>
          <w:szCs w:val="28"/>
        </w:rPr>
        <w:t>2.5.</w:t>
      </w:r>
      <w:r w:rsidR="001D5120" w:rsidRPr="008018AD">
        <w:rPr>
          <w:b/>
          <w:bCs/>
          <w:sz w:val="26"/>
          <w:szCs w:val="28"/>
        </w:rPr>
        <w:t xml:space="preserve"> Перечень документов, которые являются необходимыми и обязательными для предоставления муниципальной услуги:</w:t>
      </w:r>
    </w:p>
    <w:p w:rsidR="001D5120" w:rsidRPr="008018AD" w:rsidRDefault="001D5120" w:rsidP="001D5120">
      <w:r w:rsidRPr="008018AD">
        <w:t xml:space="preserve">Для предоставления услуги необходимы наличие следующих документов: </w:t>
      </w:r>
    </w:p>
    <w:p w:rsidR="001D5120" w:rsidRPr="008018AD" w:rsidRDefault="001D5120" w:rsidP="001D5120">
      <w:r w:rsidRPr="008018AD">
        <w:t>план работы учреждения на месяц, год;</w:t>
      </w:r>
    </w:p>
    <w:p w:rsidR="001D5120" w:rsidRPr="008018AD" w:rsidRDefault="001D5120" w:rsidP="001D5120">
      <w:r w:rsidRPr="008018AD">
        <w:t>положение о культурно-досуговом формировании;</w:t>
      </w:r>
    </w:p>
    <w:p w:rsidR="001D5120" w:rsidRPr="008018AD" w:rsidRDefault="001D5120" w:rsidP="001D5120">
      <w:r w:rsidRPr="008018AD">
        <w:t>паспорт культурно-досугового формирования;</w:t>
      </w:r>
    </w:p>
    <w:p w:rsidR="001D5120" w:rsidRPr="008018AD" w:rsidRDefault="001D5120" w:rsidP="001D5120">
      <w:r w:rsidRPr="008018AD">
        <w:t>журнал учета работы культурно-досугового формирования;</w:t>
      </w:r>
    </w:p>
    <w:p w:rsidR="001D5120" w:rsidRPr="008018AD" w:rsidRDefault="001D5120" w:rsidP="001D5120">
      <w:r w:rsidRPr="008018AD">
        <w:t>иные Положения;</w:t>
      </w:r>
    </w:p>
    <w:p w:rsidR="001D5120" w:rsidRPr="008018AD" w:rsidRDefault="001D5120" w:rsidP="001D5120">
      <w:r w:rsidRPr="008018AD">
        <w:t>заявление в письменной или устной форме руководителю культурно-досугового формирования для принятия в состав потребителя муниципальной услуги, поданное заказчиком (заявителем), одним из родителей, законным представителем;</w:t>
      </w:r>
    </w:p>
    <w:p w:rsidR="001D5120" w:rsidRPr="008018AD" w:rsidRDefault="001D5120" w:rsidP="001D5120">
      <w:r w:rsidRPr="008018AD">
        <w:t>справки медицинского освидетельствования (по необходимости).</w:t>
      </w:r>
    </w:p>
    <w:p w:rsidR="001D5120" w:rsidRPr="008018AD" w:rsidRDefault="001D5120" w:rsidP="001D5120">
      <w:r w:rsidRPr="008018AD">
        <w:t>квитанция об оплате, или иной платежный документ на получение услуг, установленных перечнем платных услуг учреждения (для занятий в платных культурно-досуговых формированиях).</w:t>
      </w:r>
    </w:p>
    <w:p w:rsidR="001D5120" w:rsidRPr="008018AD" w:rsidRDefault="001D5120" w:rsidP="001D5120"/>
    <w:p w:rsidR="001D5120" w:rsidRPr="008018AD" w:rsidRDefault="001D5120" w:rsidP="008018AD">
      <w:pPr>
        <w:rPr>
          <w:b/>
          <w:bCs/>
          <w:sz w:val="26"/>
          <w:szCs w:val="28"/>
        </w:rPr>
      </w:pPr>
      <w:r w:rsidRPr="008018AD">
        <w:rPr>
          <w:b/>
          <w:bCs/>
          <w:sz w:val="26"/>
          <w:szCs w:val="28"/>
        </w:rPr>
        <w:t>2.6. Исчерпывающий перечень оснований для отказа в приеме документов, необходимых для предоставления муниципальной услуги</w:t>
      </w:r>
    </w:p>
    <w:p w:rsidR="001D5120" w:rsidRPr="008018AD" w:rsidRDefault="001D5120" w:rsidP="001D5120">
      <w:r w:rsidRPr="008018AD">
        <w:t>Гражданам вправе отказано в приеме документов необходимых для предоставления услуги на основании:</w:t>
      </w:r>
    </w:p>
    <w:p w:rsidR="001D5120" w:rsidRPr="008018AD" w:rsidRDefault="001D5120" w:rsidP="001D5120">
      <w:r w:rsidRPr="008018AD">
        <w:t>1) несоответствия возраста заявителя на предоставление муниципальной услуги;</w:t>
      </w:r>
    </w:p>
    <w:p w:rsidR="001D5120" w:rsidRPr="008018AD" w:rsidRDefault="001D5120" w:rsidP="001D5120">
      <w:r w:rsidRPr="008018AD">
        <w:lastRenderedPageBreak/>
        <w:t>2) не прохождения собеседования, либо иных форм вступительных испытаний (далее - собеседование), установленных учреждением;</w:t>
      </w:r>
    </w:p>
    <w:p w:rsidR="001D5120" w:rsidRDefault="001D5120" w:rsidP="001D5120">
      <w:r w:rsidRPr="008018AD">
        <w:t>3) ввиду отсутствия свободных помещений или переполненности культурно-досугового формирования.</w:t>
      </w:r>
    </w:p>
    <w:p w:rsidR="008018AD" w:rsidRPr="008018AD" w:rsidRDefault="008018AD" w:rsidP="001D5120"/>
    <w:p w:rsidR="001D5120" w:rsidRPr="008018AD" w:rsidRDefault="008018AD" w:rsidP="008018AD">
      <w:pPr>
        <w:rPr>
          <w:b/>
          <w:bCs/>
          <w:sz w:val="26"/>
          <w:szCs w:val="28"/>
        </w:rPr>
      </w:pPr>
      <w:r w:rsidRPr="008018AD">
        <w:rPr>
          <w:b/>
          <w:bCs/>
          <w:sz w:val="26"/>
          <w:szCs w:val="28"/>
        </w:rPr>
        <w:t>2.7.</w:t>
      </w:r>
      <w:r w:rsidR="001D5120" w:rsidRPr="008018AD">
        <w:rPr>
          <w:b/>
          <w:bCs/>
          <w:sz w:val="26"/>
          <w:szCs w:val="28"/>
        </w:rPr>
        <w:t>Исчерпывающий перечень оснований для отказа в предоставлении муниципальной услуги</w:t>
      </w:r>
    </w:p>
    <w:p w:rsidR="001D5120" w:rsidRPr="008018AD" w:rsidRDefault="001D5120" w:rsidP="001D5120">
      <w:r w:rsidRPr="008018AD">
        <w:t>Гражданам вправе отказано в предоставлении муниципальной услуги на следующих основаниях:</w:t>
      </w:r>
    </w:p>
    <w:p w:rsidR="001D5120" w:rsidRPr="008018AD" w:rsidRDefault="001D5120" w:rsidP="001D5120">
      <w:r w:rsidRPr="008018AD">
        <w:t>1) отсутствия муниципального задания на получение муниципальной услуги;</w:t>
      </w:r>
    </w:p>
    <w:p w:rsidR="001D5120" w:rsidRPr="008018AD" w:rsidRDefault="001D5120" w:rsidP="001D5120">
      <w:r w:rsidRPr="008018AD">
        <w:t>2) отсутствия на момент обращения лимитов на оказание муниципальной услуги.</w:t>
      </w:r>
    </w:p>
    <w:p w:rsidR="001D5120" w:rsidRPr="008018AD" w:rsidRDefault="001D5120" w:rsidP="001D5120">
      <w:r w:rsidRPr="008018AD">
        <w:t>3) не предоставления для получения муниципальной услуги платежного документа (для платных культурно-досуговых формирований);</w:t>
      </w:r>
    </w:p>
    <w:p w:rsidR="001D5120" w:rsidRPr="008018AD" w:rsidRDefault="001D5120" w:rsidP="001D5120">
      <w:r w:rsidRPr="008018AD">
        <w:t>4) Нахождения в социально-неадекватном состоянии (враждебный настрой, агрессивность, хулиганские действия, алкогольное или наркотическое опьянение и так далее).</w:t>
      </w:r>
    </w:p>
    <w:p w:rsidR="001D5120" w:rsidRPr="008018AD" w:rsidRDefault="001D5120" w:rsidP="001D5120">
      <w:r w:rsidRPr="008018AD">
        <w:t>Гражданам вправе отказано в предоставлении информации о предоставлении муниципальной услуги:</w:t>
      </w:r>
    </w:p>
    <w:p w:rsidR="001D5120" w:rsidRPr="008018AD" w:rsidRDefault="001D5120" w:rsidP="001D5120">
      <w:r w:rsidRPr="008018AD">
        <w:t xml:space="preserve">При письменном обращении в случаях, если: </w:t>
      </w:r>
    </w:p>
    <w:p w:rsidR="001D5120" w:rsidRPr="008018AD" w:rsidRDefault="001D5120" w:rsidP="001D5120">
      <w:r w:rsidRPr="008018AD">
        <w:t>1)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1D5120" w:rsidRPr="008018AD" w:rsidRDefault="001D5120" w:rsidP="001D5120">
      <w:r w:rsidRPr="008018AD">
        <w:t>2) если 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решения;</w:t>
      </w:r>
    </w:p>
    <w:p w:rsidR="001D5120" w:rsidRPr="008018AD" w:rsidRDefault="001D5120" w:rsidP="001D5120">
      <w:r w:rsidRPr="008018AD">
        <w:t>3)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1D5120" w:rsidRPr="008018AD" w:rsidRDefault="001D5120" w:rsidP="001D5120">
      <w:r w:rsidRPr="008018AD">
        <w:t>4) текст письменного обращения не поддается прочтению, ответ на обращение не дается и оно не подлежит направлению на рассмотрение должностному лицу в соответствии с его компетенцией, о чем сообщается гражданину, направившему обращение, если его фамилия и почтовый адрес поддаются прочтению;</w:t>
      </w:r>
    </w:p>
    <w:p w:rsidR="001D5120" w:rsidRPr="008018AD" w:rsidRDefault="001D5120" w:rsidP="001D5120">
      <w:r w:rsidRPr="008018AD">
        <w:t>5)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вопросу. О данном решении гражданин, направивший обращение, уведомляется, если его фамилия и почтовый адрес поддаются прочтению.</w:t>
      </w:r>
    </w:p>
    <w:p w:rsidR="001D5120" w:rsidRPr="008018AD" w:rsidRDefault="001D5120" w:rsidP="001D5120">
      <w:r w:rsidRPr="008018AD">
        <w:t xml:space="preserve"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орган местного самоуправления или соответствующему должностному лицу. </w:t>
      </w:r>
    </w:p>
    <w:p w:rsidR="001D5120" w:rsidRPr="008018AD" w:rsidRDefault="001D5120" w:rsidP="001D5120"/>
    <w:p w:rsidR="001D5120" w:rsidRPr="008018AD" w:rsidRDefault="001D5120" w:rsidP="008018AD">
      <w:pPr>
        <w:rPr>
          <w:b/>
          <w:bCs/>
          <w:sz w:val="26"/>
          <w:szCs w:val="28"/>
        </w:rPr>
      </w:pPr>
      <w:r w:rsidRPr="008018AD">
        <w:rPr>
          <w:b/>
          <w:bCs/>
          <w:sz w:val="26"/>
          <w:szCs w:val="28"/>
        </w:rPr>
        <w:t>2.8. Размер платы, взимаемой с Заявителя при предоставлении муниципальной услуги.</w:t>
      </w:r>
    </w:p>
    <w:p w:rsidR="001D5120" w:rsidRPr="008018AD" w:rsidRDefault="001D5120" w:rsidP="001D5120">
      <w:r w:rsidRPr="008018AD">
        <w:t xml:space="preserve">2.8.1. Размер платы, взимаемой с заказчика (заявителя) при предоставлении Муниципальной услуги, в рамках муниципального задания или сверх муниципального задания в соответствии с федеральным законодательством, устанавливается учреждением по согласованию с учредителем в соответствии с калькуляцией. </w:t>
      </w:r>
    </w:p>
    <w:p w:rsidR="001D5120" w:rsidRPr="008018AD" w:rsidRDefault="001D5120" w:rsidP="001D5120">
      <w:r w:rsidRPr="008018AD">
        <w:t xml:space="preserve">2.8.2. Взимание платы для потребителей муниципальных услуг на платной основе осуществляется в соответствии с </w:t>
      </w:r>
      <w:hyperlink r:id="rId27" w:tooltip="Бюджетный кодекс" w:history="1">
        <w:r w:rsidRPr="00E82C87">
          <w:rPr>
            <w:rStyle w:val="a3"/>
          </w:rPr>
          <w:t>Бюджетным кодексом</w:t>
        </w:r>
      </w:hyperlink>
      <w:r w:rsidRPr="008018AD">
        <w:t xml:space="preserve"> Российской Федерации, с Положением о платных услугах учреждения, договором с руководителем культурно-досугового формирования, установленными льготами.</w:t>
      </w:r>
    </w:p>
    <w:p w:rsidR="001D5120" w:rsidRPr="008018AD" w:rsidRDefault="001D5120" w:rsidP="001D5120"/>
    <w:p w:rsidR="001D5120" w:rsidRPr="008018AD" w:rsidRDefault="001D5120" w:rsidP="008018AD">
      <w:pPr>
        <w:rPr>
          <w:b/>
          <w:bCs/>
          <w:sz w:val="26"/>
          <w:szCs w:val="28"/>
        </w:rPr>
      </w:pPr>
      <w:r w:rsidRPr="008018AD">
        <w:rPr>
          <w:b/>
          <w:bCs/>
          <w:sz w:val="26"/>
          <w:szCs w:val="28"/>
        </w:rPr>
        <w:t>2.9.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1D5120" w:rsidRDefault="001D5120" w:rsidP="001D5120">
      <w:r w:rsidRPr="008018AD">
        <w:t>Время ожидания в очереди при подаче заявления и документов, необходимых для предоставления муниципальной услуги, не должно превышать 30 минут.</w:t>
      </w:r>
    </w:p>
    <w:p w:rsidR="008018AD" w:rsidRPr="008018AD" w:rsidRDefault="008018AD" w:rsidP="001D5120"/>
    <w:p w:rsidR="001D5120" w:rsidRPr="008018AD" w:rsidRDefault="001D5120" w:rsidP="008018AD">
      <w:pPr>
        <w:rPr>
          <w:b/>
          <w:bCs/>
          <w:sz w:val="26"/>
          <w:szCs w:val="28"/>
        </w:rPr>
      </w:pPr>
      <w:r w:rsidRPr="008018AD">
        <w:rPr>
          <w:b/>
          <w:bCs/>
          <w:sz w:val="26"/>
          <w:szCs w:val="28"/>
        </w:rPr>
        <w:t>2.10. Срок регистрации запроса заявителя о предоставлении муниципальной услуги.</w:t>
      </w:r>
    </w:p>
    <w:p w:rsidR="001D5120" w:rsidRPr="008018AD" w:rsidRDefault="001D5120" w:rsidP="001D5120">
      <w:r w:rsidRPr="008018AD">
        <w:t>Максимальный срок регистрации заявления (запроса) о предоставлении муниципальной услуги составляет один день с момента его поступления в учреждение.</w:t>
      </w:r>
    </w:p>
    <w:p w:rsidR="001D5120" w:rsidRPr="008018AD" w:rsidRDefault="001D5120" w:rsidP="001D5120"/>
    <w:p w:rsidR="001D5120" w:rsidRPr="008018AD" w:rsidRDefault="008018AD" w:rsidP="008018AD">
      <w:pPr>
        <w:rPr>
          <w:b/>
          <w:bCs/>
          <w:sz w:val="26"/>
          <w:szCs w:val="28"/>
        </w:rPr>
      </w:pPr>
      <w:r w:rsidRPr="008018AD">
        <w:rPr>
          <w:b/>
          <w:bCs/>
          <w:sz w:val="26"/>
          <w:szCs w:val="28"/>
        </w:rPr>
        <w:t xml:space="preserve">2.11. </w:t>
      </w:r>
      <w:r w:rsidR="001D5120" w:rsidRPr="008018AD">
        <w:rPr>
          <w:b/>
          <w:bCs/>
          <w:sz w:val="26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1D5120" w:rsidRPr="008018AD" w:rsidRDefault="001D5120" w:rsidP="001D5120">
      <w:r w:rsidRPr="008018AD">
        <w:t>2.11.1. 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1D5120" w:rsidRPr="008018AD" w:rsidRDefault="001D5120" w:rsidP="001D5120">
      <w:r w:rsidRPr="008018AD">
        <w:t>Центральный вход в здание должен быть оборудован информационной табличкой (вывеской). Учреждение, оказывающее услуги, должно быть размещено в специально предназначенном здании, доступном для населения.</w:t>
      </w:r>
    </w:p>
    <w:p w:rsidR="001D5120" w:rsidRPr="008018AD" w:rsidRDefault="001D5120" w:rsidP="001D5120">
      <w:r w:rsidRPr="008018AD">
        <w:t>В здании должны быть предусмотрены следующие помещения:</w:t>
      </w:r>
    </w:p>
    <w:p w:rsidR="001D5120" w:rsidRPr="008018AD" w:rsidRDefault="001D5120" w:rsidP="001D5120">
      <w:r w:rsidRPr="008018AD">
        <w:t>зрительный зал;</w:t>
      </w:r>
    </w:p>
    <w:p w:rsidR="001D5120" w:rsidRPr="008018AD" w:rsidRDefault="001D5120" w:rsidP="001D5120">
      <w:r w:rsidRPr="008018AD">
        <w:t>фойе;</w:t>
      </w:r>
    </w:p>
    <w:p w:rsidR="001D5120" w:rsidRPr="008018AD" w:rsidRDefault="001D5120" w:rsidP="001D5120">
      <w:r w:rsidRPr="008018AD">
        <w:t>вспомогательные помещения (гардероб, туалеты и т.п.);</w:t>
      </w:r>
    </w:p>
    <w:p w:rsidR="001D5120" w:rsidRPr="008018AD" w:rsidRDefault="001D5120" w:rsidP="001D5120">
      <w:r w:rsidRPr="008018AD">
        <w:t>репетиционные помещения (кроме библиотек);</w:t>
      </w:r>
    </w:p>
    <w:p w:rsidR="001D5120" w:rsidRPr="008018AD" w:rsidRDefault="001D5120" w:rsidP="001D5120">
      <w:r w:rsidRPr="008018AD">
        <w:t>технические помещения.</w:t>
      </w:r>
    </w:p>
    <w:p w:rsidR="001D5120" w:rsidRPr="008018AD" w:rsidRDefault="001D5120" w:rsidP="001D5120">
      <w:r w:rsidRPr="008018AD">
        <w:t>пандус</w:t>
      </w:r>
    </w:p>
    <w:p w:rsidR="001D5120" w:rsidRPr="008018AD" w:rsidRDefault="001D5120" w:rsidP="001D5120">
      <w:r w:rsidRPr="008018AD">
        <w:t xml:space="preserve">2.11.2. Площадь, занимаемая учреждением, должна обеспечивать размещение работников и получателей услуг, помещения должны отвечать требованиям строительных, санитарных норм и правил, безопасности труда, правил </w:t>
      </w:r>
      <w:r w:rsidRPr="008018AD">
        <w:lastRenderedPageBreak/>
        <w:t>противопожарной безопасности, быть защищенными от воздействия различных факторов, отрицательно влияющих на здоровье персонала и населения, на качество предоставляемых услуг (повышенная или пониженная температура воздуха, загрязненность, шум и т.п.).</w:t>
      </w:r>
    </w:p>
    <w:p w:rsidR="001D5120" w:rsidRPr="008018AD" w:rsidRDefault="001D5120" w:rsidP="001D5120">
      <w:r w:rsidRPr="008018AD">
        <w:t>2.11.3. Помещения учреждения должны быть оснащены источниками естественного и искусственного освещения, уровень которого определяется санитарными нормами, специальным оборудованием и аппаратурой (в соответствии с назначением помещений), отвечающими требованиям стандартов, технических условий, нормативных документов и обеспечивающими надлежащее качество предоставляемых услуг.</w:t>
      </w:r>
    </w:p>
    <w:p w:rsidR="001D5120" w:rsidRPr="008018AD" w:rsidRDefault="001D5120" w:rsidP="001D5120">
      <w:r w:rsidRPr="008018AD">
        <w:t>2.11.4. Здание учреждения должно быть оснащено противопожарной системой и средствами пожаротушения; системой оповещения о возникновении чрезвычайных ситуаций; системой охраны. На видном месте размещаются схемы расположения средств пожаротушения и путей эвакуации людей.</w:t>
      </w:r>
    </w:p>
    <w:p w:rsidR="001D5120" w:rsidRPr="008018AD" w:rsidRDefault="001D5120" w:rsidP="001D5120">
      <w:r w:rsidRPr="008018AD">
        <w:t>2.11.5. В целях создания условий беспрепятственного доступа лиц с ограниченными физическими возможностями вход в здание оборудуется пандусом.</w:t>
      </w:r>
    </w:p>
    <w:p w:rsidR="001D5120" w:rsidRPr="008018AD" w:rsidRDefault="001D5120" w:rsidP="001D5120">
      <w:r w:rsidRPr="008018AD">
        <w:t>2.11.6. В учреждении должны размещаться информационные уголки, стенды, включающие сведения о наименовании учреждения, его местонахождении, режиме работы, оказываемом перечне услуг, единые требования к получателю услуг, основания для отказа в предоставлении услуг, графики работы культурно-досуговых формирований.</w:t>
      </w:r>
    </w:p>
    <w:p w:rsidR="001D5120" w:rsidRPr="008018AD" w:rsidRDefault="001D5120" w:rsidP="001D5120">
      <w:r w:rsidRPr="008018AD">
        <w:t>2.11.7. Основными требованиями к информированию граждан являются:</w:t>
      </w:r>
    </w:p>
    <w:p w:rsidR="001D5120" w:rsidRPr="008018AD" w:rsidRDefault="001D5120" w:rsidP="001D5120">
      <w:r w:rsidRPr="008018AD">
        <w:t>- достоверность, четкость и полнота изложения информации;</w:t>
      </w:r>
    </w:p>
    <w:p w:rsidR="001D5120" w:rsidRPr="008018AD" w:rsidRDefault="001D5120" w:rsidP="001D5120">
      <w:r w:rsidRPr="008018AD">
        <w:t>- наглядность, удобство и доступность;</w:t>
      </w:r>
    </w:p>
    <w:p w:rsidR="001D5120" w:rsidRPr="008018AD" w:rsidRDefault="001D5120" w:rsidP="001D5120">
      <w:r w:rsidRPr="008018AD">
        <w:t>- оперативность предоставления.</w:t>
      </w:r>
    </w:p>
    <w:p w:rsidR="001D5120" w:rsidRPr="008018AD" w:rsidRDefault="001D5120" w:rsidP="001D5120"/>
    <w:p w:rsidR="001D5120" w:rsidRPr="008018AD" w:rsidRDefault="001D5120" w:rsidP="008018AD">
      <w:pPr>
        <w:rPr>
          <w:b/>
          <w:bCs/>
          <w:sz w:val="26"/>
          <w:szCs w:val="28"/>
        </w:rPr>
      </w:pPr>
      <w:r w:rsidRPr="008018AD">
        <w:rPr>
          <w:b/>
          <w:bCs/>
          <w:sz w:val="26"/>
          <w:szCs w:val="28"/>
        </w:rPr>
        <w:t>2.12. Показатели доступности и качества предоставления муниципальной услуги.</w:t>
      </w:r>
    </w:p>
    <w:p w:rsidR="001D5120" w:rsidRPr="008018AD" w:rsidRDefault="001D5120" w:rsidP="001D5120">
      <w:r w:rsidRPr="008018AD">
        <w:t>Показателями доступности предоставления муниципальной услуги являются:</w:t>
      </w:r>
    </w:p>
    <w:p w:rsidR="001D5120" w:rsidRPr="008018AD" w:rsidRDefault="001D5120" w:rsidP="001D5120">
      <w:r w:rsidRPr="008018AD">
        <w:t>- возможность получения информации о порядке оказания муниципальной услуги путем индивидуального и публичного информирования, в том числе с использованием информационно-телекоммуникационных технологий;</w:t>
      </w:r>
    </w:p>
    <w:p w:rsidR="001D5120" w:rsidRPr="008018AD" w:rsidRDefault="001D5120" w:rsidP="001D5120">
      <w:r w:rsidRPr="008018AD">
        <w:t>- удобный график работы учреждения;</w:t>
      </w:r>
    </w:p>
    <w:p w:rsidR="001D5120" w:rsidRPr="008018AD" w:rsidRDefault="001D5120" w:rsidP="001D5120">
      <w:r w:rsidRPr="008018AD">
        <w:t>- удобное территориальное расположение.</w:t>
      </w:r>
    </w:p>
    <w:p w:rsidR="001D5120" w:rsidRPr="008018AD" w:rsidRDefault="001D5120" w:rsidP="001D5120">
      <w:r w:rsidRPr="008018AD">
        <w:t>Показателями качества предоставления муниципальной услуги являются:</w:t>
      </w:r>
    </w:p>
    <w:p w:rsidR="001D5120" w:rsidRPr="008018AD" w:rsidRDefault="001D5120" w:rsidP="001D5120">
      <w:r w:rsidRPr="008018AD">
        <w:t>- соблюдение сроков предоставления муниципальной услуги, установленных настоящим Регламентом;</w:t>
      </w:r>
    </w:p>
    <w:p w:rsidR="001D5120" w:rsidRPr="008018AD" w:rsidRDefault="001D5120" w:rsidP="001D5120">
      <w:r w:rsidRPr="008018AD">
        <w:t xml:space="preserve">- отсутствие жалоб на действия (бездействие), решения, принятые Специалистами, участвующими в предоставлении муниципальной услуги; </w:t>
      </w:r>
    </w:p>
    <w:p w:rsidR="001D5120" w:rsidRPr="008018AD" w:rsidRDefault="001D5120" w:rsidP="001D5120">
      <w:r w:rsidRPr="008018AD">
        <w:t>- соблюдение требований комфортности к местам предоставления муниципальной услуги;</w:t>
      </w:r>
    </w:p>
    <w:p w:rsidR="001D5120" w:rsidRPr="008018AD" w:rsidRDefault="001D5120" w:rsidP="001D5120">
      <w:r w:rsidRPr="008018AD">
        <w:t>- охват населения культурно-досуговыми формированиями;</w:t>
      </w:r>
    </w:p>
    <w:p w:rsidR="001D5120" w:rsidRPr="008018AD" w:rsidRDefault="001D5120" w:rsidP="001D5120">
      <w:r w:rsidRPr="008018AD">
        <w:t>- количество культурно-досуговых формирований.</w:t>
      </w:r>
    </w:p>
    <w:p w:rsidR="001D5120" w:rsidRPr="008018AD" w:rsidRDefault="001D5120" w:rsidP="001D5120"/>
    <w:p w:rsidR="001D5120" w:rsidRPr="008018AD" w:rsidRDefault="001D5120" w:rsidP="008018AD">
      <w:pPr>
        <w:rPr>
          <w:b/>
          <w:bCs/>
          <w:sz w:val="26"/>
          <w:szCs w:val="28"/>
        </w:rPr>
      </w:pPr>
      <w:r w:rsidRPr="008018AD">
        <w:rPr>
          <w:b/>
          <w:bCs/>
          <w:sz w:val="26"/>
          <w:szCs w:val="28"/>
        </w:rPr>
        <w:t>2.13. Иные требования, в том числе учитывающие особенности предоставления муниципальной услуги в электронной форме</w:t>
      </w:r>
    </w:p>
    <w:p w:rsidR="001D5120" w:rsidRPr="008018AD" w:rsidRDefault="001D5120" w:rsidP="001D5120">
      <w:r w:rsidRPr="008018AD">
        <w:t xml:space="preserve">Муниципальная услуга в электронном виде не предоставляется. </w:t>
      </w:r>
    </w:p>
    <w:p w:rsidR="001D5120" w:rsidRPr="008018AD" w:rsidRDefault="001D5120" w:rsidP="001D5120"/>
    <w:p w:rsidR="001D5120" w:rsidRPr="008018AD" w:rsidRDefault="001D5120" w:rsidP="008018AD">
      <w:pPr>
        <w:jc w:val="center"/>
        <w:rPr>
          <w:rFonts w:cs="Arial"/>
          <w:b/>
          <w:bCs/>
          <w:iCs/>
          <w:sz w:val="30"/>
          <w:szCs w:val="28"/>
        </w:rPr>
      </w:pPr>
      <w:r w:rsidRPr="008018AD">
        <w:rPr>
          <w:rFonts w:cs="Arial"/>
          <w:b/>
          <w:bCs/>
          <w:iCs/>
          <w:sz w:val="30"/>
          <w:szCs w:val="28"/>
        </w:rPr>
        <w:t>III АДМИНИСТРАТИВНЫЕ ПРОЦЕДУРЫ</w:t>
      </w:r>
    </w:p>
    <w:p w:rsidR="001D5120" w:rsidRPr="008018AD" w:rsidRDefault="001D5120" w:rsidP="008018AD">
      <w:pPr>
        <w:rPr>
          <w:b/>
          <w:bCs/>
          <w:sz w:val="26"/>
          <w:szCs w:val="28"/>
        </w:rPr>
      </w:pPr>
      <w:r w:rsidRPr="008018AD">
        <w:rPr>
          <w:b/>
          <w:bCs/>
          <w:sz w:val="26"/>
          <w:szCs w:val="28"/>
        </w:rPr>
        <w:t>3.1. Описание последовательности действий при исполнении муниципальной услуги.</w:t>
      </w:r>
    </w:p>
    <w:p w:rsidR="001D5120" w:rsidRPr="008018AD" w:rsidRDefault="001D5120" w:rsidP="001D5120">
      <w:r w:rsidRPr="008018AD">
        <w:lastRenderedPageBreak/>
        <w:t>Необходимым условием исполнения муниципальной услуги является обеспечение деятельности муниципальных образовательных учреждений и учреждений культуры.</w:t>
      </w:r>
    </w:p>
    <w:p w:rsidR="001D5120" w:rsidRPr="008018AD" w:rsidRDefault="001D5120" w:rsidP="001D5120">
      <w:r w:rsidRPr="008018AD">
        <w:t>При исполнении муниципальных услуг МБУК «Молодежный культурно-досуговы центр «ЛИДЕР» взаимодействуют с учреждениями, уполномоченными выполнять конкретные действия по осуществлению муниципальной услуги.</w:t>
      </w:r>
    </w:p>
    <w:p w:rsidR="001D5120" w:rsidRPr="008018AD" w:rsidRDefault="001D5120" w:rsidP="008018AD">
      <w:pPr>
        <w:rPr>
          <w:b/>
          <w:bCs/>
          <w:sz w:val="26"/>
          <w:szCs w:val="28"/>
        </w:rPr>
      </w:pPr>
      <w:r w:rsidRPr="008018AD">
        <w:rPr>
          <w:b/>
          <w:bCs/>
          <w:sz w:val="26"/>
          <w:szCs w:val="28"/>
        </w:rPr>
        <w:t>3.2 Структура услуг по организации досуга населения, осуществляемая МБУК «Молодежный культурно-досуговы центр «ЛИДЕР»:</w:t>
      </w:r>
    </w:p>
    <w:p w:rsidR="001D5120" w:rsidRPr="008018AD" w:rsidRDefault="001D5120" w:rsidP="001D5120">
      <w:r w:rsidRPr="008018AD">
        <w:t>а) проведение тематических программ, музыкальных вечеров, концертов;</w:t>
      </w:r>
    </w:p>
    <w:p w:rsidR="001D5120" w:rsidRPr="008018AD" w:rsidRDefault="001D5120" w:rsidP="001D5120">
      <w:r w:rsidRPr="008018AD">
        <w:t>б) организация работы коллективов художественной самодеятельности, спортивных кружков;</w:t>
      </w:r>
    </w:p>
    <w:p w:rsidR="001D5120" w:rsidRPr="008018AD" w:rsidRDefault="001D5120" w:rsidP="001D5120">
      <w:r w:rsidRPr="008018AD">
        <w:t xml:space="preserve">в) организация работы любительских объединений и клубов по интересам; </w:t>
      </w:r>
    </w:p>
    <w:p w:rsidR="001D5120" w:rsidRPr="008018AD" w:rsidRDefault="001D5120" w:rsidP="001D5120">
      <w:r w:rsidRPr="008018AD">
        <w:t xml:space="preserve">г) организация и проведение выставок изделий художественного и декоративно- прикладного творчества; </w:t>
      </w:r>
    </w:p>
    <w:p w:rsidR="001D5120" w:rsidRPr="008018AD" w:rsidRDefault="001D5120" w:rsidP="001D5120">
      <w:r w:rsidRPr="008018AD">
        <w:t>д) организация проведения для населения традиционных обрядов;</w:t>
      </w:r>
    </w:p>
    <w:p w:rsidR="001D5120" w:rsidRPr="008018AD" w:rsidRDefault="001D5120" w:rsidP="001D5120">
      <w:r w:rsidRPr="008018AD">
        <w:t>е) планирование и проведение календарных, профессиональных и народных праздников;</w:t>
      </w:r>
    </w:p>
    <w:p w:rsidR="001D5120" w:rsidRPr="008018AD" w:rsidRDefault="001D5120" w:rsidP="001D5120">
      <w:r w:rsidRPr="008018AD">
        <w:t>ж) проведение дискотек, танцевальных вечеров;</w:t>
      </w:r>
    </w:p>
    <w:p w:rsidR="001D5120" w:rsidRPr="008018AD" w:rsidRDefault="001D5120" w:rsidP="001D5120">
      <w:r w:rsidRPr="008018AD">
        <w:t>з) организация игровых и развлекательных программ для детей и подростков;</w:t>
      </w:r>
    </w:p>
    <w:p w:rsidR="001D5120" w:rsidRPr="008018AD" w:rsidRDefault="001D5120" w:rsidP="001D5120">
      <w:r w:rsidRPr="008018AD">
        <w:t>и) организация проведения индивидуальных, групповых занятий физической культурой и спортом на спортивных площадках и стадионах;</w:t>
      </w:r>
    </w:p>
    <w:p w:rsidR="001D5120" w:rsidRPr="008018AD" w:rsidRDefault="001D5120" w:rsidP="001D5120">
      <w:r w:rsidRPr="008018AD">
        <w:t>к) организация досуга молодежи путем создания специально оборудованных игровых залов (шахматы, шашки, теннис, бильярд и т.д );</w:t>
      </w:r>
    </w:p>
    <w:p w:rsidR="001D5120" w:rsidRPr="008018AD" w:rsidRDefault="001D5120" w:rsidP="001D5120">
      <w:r w:rsidRPr="008018AD">
        <w:t>л) осуществление других видов культурно-досуговой деятельности, не противоречащих действующему законодательству</w:t>
      </w:r>
    </w:p>
    <w:p w:rsidR="001D5120" w:rsidRPr="008018AD" w:rsidRDefault="001D5120" w:rsidP="001D5120">
      <w:r w:rsidRPr="008018AD">
        <w:t xml:space="preserve">м) срок окончания предоставления муниципальной услуги в культурно-досуговых формированиях может определяться возрастными особенностями потребителя услуг, спецификой и направлением культурно-досуговых формирования, личным пожеланием заказчика (заявителя) и непосредственного потребителя услуги, действующими и установленными для клубных формирований правилами и нормами, требованиями и условиями, определенными в настоящем Регламенте; </w:t>
      </w:r>
    </w:p>
    <w:p w:rsidR="001D5120" w:rsidRPr="008018AD" w:rsidRDefault="001D5120" w:rsidP="008018AD">
      <w:pPr>
        <w:rPr>
          <w:b/>
          <w:bCs/>
          <w:sz w:val="26"/>
          <w:szCs w:val="28"/>
        </w:rPr>
      </w:pPr>
      <w:r w:rsidRPr="008018AD">
        <w:rPr>
          <w:b/>
          <w:bCs/>
          <w:sz w:val="26"/>
          <w:szCs w:val="28"/>
        </w:rPr>
        <w:t>3.3 В рамках исполнения данной процедуры производятся работы в следующем прядке:</w:t>
      </w:r>
    </w:p>
    <w:p w:rsidR="001D5120" w:rsidRPr="008018AD" w:rsidRDefault="001D5120" w:rsidP="001D5120">
      <w:r w:rsidRPr="008018AD">
        <w:t>- Формирование и организация работы оргкомитета(административная и творчески -постановочная группы).</w:t>
      </w:r>
    </w:p>
    <w:p w:rsidR="001D5120" w:rsidRPr="008018AD" w:rsidRDefault="001D5120" w:rsidP="001D5120">
      <w:r w:rsidRPr="008018AD">
        <w:t>- Разработка положения о мероприятии.</w:t>
      </w:r>
    </w:p>
    <w:p w:rsidR="001D5120" w:rsidRPr="008018AD" w:rsidRDefault="001D5120" w:rsidP="001D5120">
      <w:r w:rsidRPr="008018AD">
        <w:t>-Составление плана организации подготовки и проведения мероприятия с учетом индивидуальных условий, форм специфики места проведения мероприятия.</w:t>
      </w:r>
    </w:p>
    <w:p w:rsidR="001D5120" w:rsidRPr="008018AD" w:rsidRDefault="001D5120" w:rsidP="001D5120">
      <w:r w:rsidRPr="008018AD">
        <w:t>- Информирование о проведении муниципальной услуги может осуществляться посредствам размещения соответствующей информации в средствах массовой информации, размещение в сетях Интернета, с использованием телефонной связи, на информационных щитах, иными способами, позволяющим осуществлять информирование.</w:t>
      </w:r>
    </w:p>
    <w:p w:rsidR="001D5120" w:rsidRPr="008018AD" w:rsidRDefault="001D5120" w:rsidP="001D5120">
      <w:r w:rsidRPr="008018AD">
        <w:t>- разработка сценария проведения мероприятия.</w:t>
      </w:r>
    </w:p>
    <w:p w:rsidR="001D5120" w:rsidRPr="008018AD" w:rsidRDefault="001D5120" w:rsidP="001D5120">
      <w:r w:rsidRPr="008018AD">
        <w:t>- изготовление и распространение афиш, объявлений.</w:t>
      </w:r>
    </w:p>
    <w:p w:rsidR="001D5120" w:rsidRPr="008018AD" w:rsidRDefault="001D5120" w:rsidP="001D5120">
      <w:r w:rsidRPr="008018AD">
        <w:t>- сбор заявок и информации от участников мероприятия.</w:t>
      </w:r>
    </w:p>
    <w:p w:rsidR="001D5120" w:rsidRPr="008018AD" w:rsidRDefault="001D5120" w:rsidP="001D5120">
      <w:r w:rsidRPr="008018AD">
        <w:t>- контроль за проведением мероприятия.</w:t>
      </w:r>
    </w:p>
    <w:p w:rsidR="001D5120" w:rsidRPr="008018AD" w:rsidRDefault="001D5120" w:rsidP="001D5120">
      <w:r w:rsidRPr="008018AD">
        <w:t>- отчет о проведении мероприятия.</w:t>
      </w:r>
    </w:p>
    <w:p w:rsidR="001D5120" w:rsidRPr="008018AD" w:rsidRDefault="001D5120" w:rsidP="008018AD">
      <w:pPr>
        <w:rPr>
          <w:b/>
          <w:bCs/>
          <w:sz w:val="26"/>
          <w:szCs w:val="28"/>
        </w:rPr>
      </w:pPr>
      <w:r w:rsidRPr="008018AD">
        <w:rPr>
          <w:b/>
          <w:bCs/>
          <w:sz w:val="26"/>
          <w:szCs w:val="28"/>
        </w:rPr>
        <w:lastRenderedPageBreak/>
        <w:t>3.4. В случае если занятия культурно-досугового формирования проводятся на платной основе, заявитель вносит оплату за участие и предъявляет платный документ об оплате.</w:t>
      </w:r>
    </w:p>
    <w:p w:rsidR="001D5120" w:rsidRPr="008018AD" w:rsidRDefault="001D5120" w:rsidP="008018AD">
      <w:pPr>
        <w:rPr>
          <w:b/>
          <w:bCs/>
          <w:sz w:val="26"/>
          <w:szCs w:val="28"/>
        </w:rPr>
      </w:pPr>
      <w:r w:rsidRPr="008018AD">
        <w:rPr>
          <w:b/>
          <w:bCs/>
          <w:sz w:val="26"/>
          <w:szCs w:val="28"/>
        </w:rPr>
        <w:t>3.5. Ежегодно в начале творческого сезона директор учреждения утверждает расписание занятий культурно-досуговых формирований и доводит до сведения получателей услуги.</w:t>
      </w:r>
    </w:p>
    <w:p w:rsidR="001D5120" w:rsidRPr="008018AD" w:rsidRDefault="001D5120" w:rsidP="001D5120"/>
    <w:p w:rsidR="001D5120" w:rsidRPr="008018AD" w:rsidRDefault="001D5120" w:rsidP="008018AD">
      <w:pPr>
        <w:jc w:val="center"/>
        <w:rPr>
          <w:rFonts w:cs="Arial"/>
          <w:b/>
          <w:bCs/>
          <w:iCs/>
          <w:sz w:val="30"/>
          <w:szCs w:val="28"/>
        </w:rPr>
      </w:pPr>
      <w:r w:rsidRPr="008018AD">
        <w:rPr>
          <w:rFonts w:cs="Arial"/>
          <w:b/>
          <w:bCs/>
          <w:iCs/>
          <w:sz w:val="30"/>
          <w:szCs w:val="28"/>
        </w:rPr>
        <w:t>IV. Порядок и формы контроля за исполнением</w:t>
      </w:r>
    </w:p>
    <w:p w:rsidR="001D5120" w:rsidRPr="008018AD" w:rsidRDefault="001D5120" w:rsidP="008018AD">
      <w:pPr>
        <w:jc w:val="center"/>
        <w:rPr>
          <w:rFonts w:cs="Arial"/>
          <w:b/>
          <w:bCs/>
          <w:iCs/>
          <w:sz w:val="30"/>
          <w:szCs w:val="28"/>
        </w:rPr>
      </w:pPr>
      <w:r w:rsidRPr="008018AD">
        <w:rPr>
          <w:rFonts w:cs="Arial"/>
          <w:b/>
          <w:bCs/>
          <w:iCs/>
          <w:sz w:val="30"/>
          <w:szCs w:val="28"/>
        </w:rPr>
        <w:t>муниципальной услуги</w:t>
      </w:r>
    </w:p>
    <w:p w:rsidR="001D5120" w:rsidRPr="008018AD" w:rsidRDefault="001D5120" w:rsidP="008018AD">
      <w:pPr>
        <w:rPr>
          <w:b/>
          <w:bCs/>
          <w:sz w:val="26"/>
          <w:szCs w:val="28"/>
        </w:rPr>
      </w:pPr>
      <w:r w:rsidRPr="008018AD">
        <w:rPr>
          <w:b/>
          <w:bCs/>
          <w:sz w:val="26"/>
          <w:szCs w:val="28"/>
        </w:rPr>
        <w:t>4.1. Порядок осуществления текущего контроля на исполнением административного регламента.</w:t>
      </w:r>
    </w:p>
    <w:p w:rsidR="001D5120" w:rsidRPr="008018AD" w:rsidRDefault="001D5120" w:rsidP="001D5120">
      <w:r w:rsidRPr="008018AD">
        <w:t>Текущий контроль над предоставлением муниципальной услуги осуществляется Управлением культуры, молодежной политики и спорта администрации Крапивинского муниципального района, путем проведения проверок соблюдения и исполнения специалистами учреждения положений настоящего Регламента. Директор учреждения несет персональную ответственность за соблюдением сроков предоставления и качества муниципальной услуги. Персональная ответственность директора закрепляется в должностной инструкции.</w:t>
      </w:r>
    </w:p>
    <w:p w:rsidR="001D5120" w:rsidRPr="008018AD" w:rsidRDefault="001D5120" w:rsidP="001D5120"/>
    <w:p w:rsidR="001D5120" w:rsidRPr="008018AD" w:rsidRDefault="001D5120" w:rsidP="008018AD">
      <w:pPr>
        <w:rPr>
          <w:b/>
          <w:bCs/>
          <w:sz w:val="26"/>
          <w:szCs w:val="28"/>
        </w:rPr>
      </w:pPr>
      <w:r w:rsidRPr="008018AD">
        <w:rPr>
          <w:b/>
          <w:bCs/>
          <w:sz w:val="26"/>
          <w:szCs w:val="28"/>
        </w:rPr>
        <w:t>4.2. Порядок и периодичность проведения проверок.</w:t>
      </w:r>
    </w:p>
    <w:p w:rsidR="001D5120" w:rsidRPr="008018AD" w:rsidRDefault="001D5120" w:rsidP="001D5120">
      <w:r w:rsidRPr="008018AD">
        <w:t>1) Периодичность проведения проверок может носить плановый характер (осуществляться на основании ежемесячных или годовых планов работы) или внеплановый характер (по конкретному обращению заявителя).</w:t>
      </w:r>
    </w:p>
    <w:p w:rsidR="001D5120" w:rsidRPr="008018AD" w:rsidRDefault="001D5120" w:rsidP="001D5120">
      <w:r w:rsidRPr="008018AD">
        <w:t xml:space="preserve">2) Контроль полноты и качества предоставления муниципальной услуги включает в себя: </w:t>
      </w:r>
    </w:p>
    <w:p w:rsidR="001D5120" w:rsidRPr="008018AD" w:rsidRDefault="001D5120" w:rsidP="001D5120">
      <w:r w:rsidRPr="008018AD">
        <w:t>- проведение мониторинга основных показателей работы за определенный период (творческий сезон), количество проведенных концертов, спектаклей, выставок и т.п.;</w:t>
      </w:r>
    </w:p>
    <w:p w:rsidR="001D5120" w:rsidRPr="008018AD" w:rsidRDefault="001D5120" w:rsidP="001D5120">
      <w:r w:rsidRPr="008018AD">
        <w:t>- анализ обращений и жалоб граждан в департамент культуры, проведение по фактам обращений служебных расследований с привлечением соответствующих специалистов по выявленным нарушениям;</w:t>
      </w:r>
    </w:p>
    <w:p w:rsidR="001D5120" w:rsidRPr="008018AD" w:rsidRDefault="001D5120" w:rsidP="001D5120">
      <w:r w:rsidRPr="008018AD">
        <w:t>- проведение контрольных мероприятий, проверок, в том числе проверка книги отзывов о работе учреждения на предмет фиксации в ней жалоб на качество услуг, а также факта принятия мер по жалобам.</w:t>
      </w:r>
    </w:p>
    <w:p w:rsidR="001D5120" w:rsidRPr="008018AD" w:rsidRDefault="001D5120" w:rsidP="001D5120">
      <w:r w:rsidRPr="008018AD">
        <w:t>3) Для оценки качества и безопасности услуг МБУК «Молодежный культурно-досуговый центр «ЛИДЕР» использует следующие основные методы контроля:</w:t>
      </w:r>
    </w:p>
    <w:p w:rsidR="001D5120" w:rsidRPr="008018AD" w:rsidRDefault="001D5120" w:rsidP="001D5120">
      <w:r w:rsidRPr="008018AD">
        <w:t>- визуальный – проверка состояния учреждения;</w:t>
      </w:r>
    </w:p>
    <w:p w:rsidR="001D5120" w:rsidRPr="008018AD" w:rsidRDefault="001D5120" w:rsidP="001D5120">
      <w:r w:rsidRPr="008018AD">
        <w:t>- аналитический – проверка наличия и сроков действия обязательных документов на предоставление услуг, анализ правильности и своевременности заполнения этих документов, проверка профессиональной квалификации обслуживающего персонала, оказывающего услуги, проверка уставной деятельности и др.;</w:t>
      </w:r>
    </w:p>
    <w:p w:rsidR="001D5120" w:rsidRPr="008018AD" w:rsidRDefault="001D5120" w:rsidP="001D5120">
      <w:r w:rsidRPr="008018AD">
        <w:t>- экспертный – опрос работников о состоянии качества и безопасности услуг, оценка результатов опроса;</w:t>
      </w:r>
    </w:p>
    <w:p w:rsidR="001D5120" w:rsidRPr="008018AD" w:rsidRDefault="001D5120" w:rsidP="001D5120">
      <w:r w:rsidRPr="008018AD">
        <w:t>- социологический – опрос (анкетирование) или интервьюирование получателей услуг, оценка результатов опроса.</w:t>
      </w:r>
    </w:p>
    <w:p w:rsidR="001D5120" w:rsidRPr="008018AD" w:rsidRDefault="001D5120" w:rsidP="001D5120">
      <w:r w:rsidRPr="008018AD">
        <w:t>4) По результатам проверки Управления культуры, молодежной политики и спорта АКМР готовит Акт проверки, в случае выявления нарушений административного регламента осуществляется устранение нарушений и привлечение виновных лиц к ответственности.</w:t>
      </w:r>
    </w:p>
    <w:p w:rsidR="001D5120" w:rsidRPr="008018AD" w:rsidRDefault="001D5120" w:rsidP="001D5120">
      <w:r w:rsidRPr="008018AD">
        <w:lastRenderedPageBreak/>
        <w:t>5) Информация о результатах плановой (внеплановой) проверки должна быть доведена до сведения директора учреждения не позднее 15 дней со дня проведения проверки.</w:t>
      </w:r>
    </w:p>
    <w:p w:rsidR="001D5120" w:rsidRPr="008018AD" w:rsidRDefault="001D5120" w:rsidP="008018AD">
      <w:pPr>
        <w:jc w:val="center"/>
        <w:rPr>
          <w:rFonts w:cs="Arial"/>
          <w:b/>
          <w:bCs/>
          <w:iCs/>
          <w:sz w:val="30"/>
          <w:szCs w:val="28"/>
        </w:rPr>
      </w:pPr>
    </w:p>
    <w:p w:rsidR="001D5120" w:rsidRPr="008018AD" w:rsidRDefault="001D5120" w:rsidP="008018AD">
      <w:pPr>
        <w:jc w:val="center"/>
        <w:rPr>
          <w:rFonts w:cs="Arial"/>
          <w:b/>
          <w:bCs/>
          <w:iCs/>
          <w:sz w:val="30"/>
          <w:szCs w:val="28"/>
        </w:rPr>
      </w:pPr>
      <w:r w:rsidRPr="008018AD">
        <w:rPr>
          <w:rFonts w:cs="Arial"/>
          <w:b/>
          <w:bCs/>
          <w:iCs/>
          <w:sz w:val="30"/>
          <w:szCs w:val="28"/>
        </w:rPr>
        <w:t>V. ДОСУДЕБНЫЙ (ВНЕСУДЕБНЫЙ) ПОРЯДОК ОБЖАЛОВАНИЯ РЕШЕНИЙ И ДЕЙСТВИЙ (БЕЗДЕЙСТВИЯ) ОРГАНА, ПРЕДОСТАВЛЯ.ЩЕГО МУНИЦИПАЛЬНУЮ УСЛУГУ, А ТАК ЖЕ ДОЛЖНОСТНЫХ ЛИЦ</w:t>
      </w:r>
    </w:p>
    <w:p w:rsidR="001D5120" w:rsidRPr="008018AD" w:rsidRDefault="001D5120" w:rsidP="008018AD">
      <w:pPr>
        <w:rPr>
          <w:b/>
          <w:bCs/>
          <w:sz w:val="26"/>
          <w:szCs w:val="28"/>
        </w:rPr>
      </w:pPr>
      <w:r w:rsidRPr="008018AD">
        <w:rPr>
          <w:b/>
          <w:bCs/>
          <w:sz w:val="26"/>
          <w:szCs w:val="28"/>
        </w:rPr>
        <w:t>5.</w:t>
      </w:r>
      <w:hyperlink r:id="rId28" w:history="1">
        <w:r w:rsidRPr="008018AD">
          <w:rPr>
            <w:rStyle w:val="a3"/>
            <w:b/>
            <w:bCs/>
            <w:color w:val="auto"/>
            <w:sz w:val="26"/>
            <w:szCs w:val="28"/>
          </w:rPr>
          <w:t>1. Информация для заявителя о праве на досудебное (внесудебное) обжалование решений и действий (бездействия) органа, предоставляющего муниципальную услугу, а так же должностных лиц.</w:t>
        </w:r>
      </w:hyperlink>
    </w:p>
    <w:p w:rsidR="001D5120" w:rsidRPr="008018AD" w:rsidRDefault="001D5120" w:rsidP="001D5120">
      <w:r w:rsidRPr="008018AD">
        <w:t>Получатели муниципальной услуги вправе обратиться с жалобой на действия или бездействия лиц, ответственных за предоставление муниципальной услуги, а также на нарушение своих прав и законных интересов, нарушение положений настоящего Регламента в Учреждение, Управление и администрацию Крапивинского муниципального района.</w:t>
      </w:r>
    </w:p>
    <w:p w:rsidR="001D5120" w:rsidRPr="008018AD" w:rsidRDefault="001D5120" w:rsidP="001D5120">
      <w:r w:rsidRPr="008018AD">
        <w:t xml:space="preserve">Обращение заявителей может быть письменным и устным. </w:t>
      </w:r>
    </w:p>
    <w:p w:rsidR="001D5120" w:rsidRPr="008018AD" w:rsidRDefault="001D5120" w:rsidP="001D5120">
      <w:r w:rsidRPr="008018AD">
        <w:t>Письменное обращение может быть направлено по почте, электронной почте в Учреждение, Управление или администрацию Крапивинского муниципального района.</w:t>
      </w:r>
    </w:p>
    <w:p w:rsidR="001D5120" w:rsidRPr="008018AD" w:rsidRDefault="001D5120" w:rsidP="001D5120">
      <w:r w:rsidRPr="008018AD">
        <w:t>Письменное обращение (жалоба) получателя муниципальной услуги должно содержать следующую информацию:</w:t>
      </w:r>
    </w:p>
    <w:p w:rsidR="001D5120" w:rsidRPr="008018AD" w:rsidRDefault="001D5120" w:rsidP="001D5120">
      <w:r w:rsidRPr="008018AD">
        <w:t>-наименование или фамилию, имя, отчество руководителя Управления или Учреждения;</w:t>
      </w:r>
    </w:p>
    <w:p w:rsidR="001D5120" w:rsidRPr="008018AD" w:rsidRDefault="001D5120" w:rsidP="001D5120">
      <w:r w:rsidRPr="008018AD">
        <w:t>-фамилия, имя, отчество заявителя;</w:t>
      </w:r>
    </w:p>
    <w:p w:rsidR="001D5120" w:rsidRPr="008018AD" w:rsidRDefault="001D5120" w:rsidP="001D5120">
      <w:r w:rsidRPr="008018AD">
        <w:t>-почтовый адрес заявителя;</w:t>
      </w:r>
    </w:p>
    <w:p w:rsidR="001D5120" w:rsidRPr="008018AD" w:rsidRDefault="001D5120" w:rsidP="001D5120">
      <w:r w:rsidRPr="008018AD">
        <w:t>-текст обращения;</w:t>
      </w:r>
    </w:p>
    <w:p w:rsidR="001D5120" w:rsidRPr="008018AD" w:rsidRDefault="001D5120" w:rsidP="001D5120">
      <w:r w:rsidRPr="008018AD">
        <w:t>-личную подпись заявителя;</w:t>
      </w:r>
    </w:p>
    <w:p w:rsidR="001D5120" w:rsidRPr="008018AD" w:rsidRDefault="001D5120" w:rsidP="001D5120">
      <w:r w:rsidRPr="008018AD">
        <w:t>-дату составления обращения.</w:t>
      </w:r>
    </w:p>
    <w:p w:rsidR="001D5120" w:rsidRPr="008018AD" w:rsidRDefault="001D5120" w:rsidP="001D5120">
      <w:r w:rsidRPr="008018AD">
        <w:t xml:space="preserve">К письменному обращению могут быть приложены документы или их копии, на которые заявитель ссылается в обращении. </w:t>
      </w:r>
    </w:p>
    <w:p w:rsidR="001D5120" w:rsidRPr="008018AD" w:rsidRDefault="001D5120" w:rsidP="001D5120">
      <w:r w:rsidRPr="008018AD">
        <w:t>Если документы, имеющие существенное значение для рассмотрения обращения, отсутствуют или не приложены к обращению, решение принимается без учета доводов, в подтверждение которых документы не представлены.</w:t>
      </w:r>
    </w:p>
    <w:p w:rsidR="001D5120" w:rsidRPr="008018AD" w:rsidRDefault="001D5120" w:rsidP="001D5120">
      <w:r w:rsidRPr="008018AD">
        <w:t>Письменное обращение должно быть написано разборчивым подчерком, не содержать нецензурных выражений.</w:t>
      </w:r>
    </w:p>
    <w:p w:rsidR="001D5120" w:rsidRPr="008018AD" w:rsidRDefault="001D5120" w:rsidP="001D5120">
      <w:r w:rsidRPr="008018AD">
        <w:t>Прием письменных обращений направляется:</w:t>
      </w:r>
    </w:p>
    <w:p w:rsidR="001D5120" w:rsidRPr="008018AD" w:rsidRDefault="001D5120" w:rsidP="001D5120">
      <w:r w:rsidRPr="008018AD">
        <w:t>- в Учреждения – на имя директора;</w:t>
      </w:r>
    </w:p>
    <w:p w:rsidR="001D5120" w:rsidRPr="008018AD" w:rsidRDefault="001D5120" w:rsidP="001D5120">
      <w:r w:rsidRPr="008018AD">
        <w:t>- в Управление – на имя начальника Управления;</w:t>
      </w:r>
    </w:p>
    <w:p w:rsidR="001D5120" w:rsidRPr="008018AD" w:rsidRDefault="001D5120" w:rsidP="001D5120">
      <w:r w:rsidRPr="008018AD">
        <w:t>- в администрацию Крапивинского муниципального района– на имя заместителя главы, или главы Крапивинского муниципального района. Письменное обращение, поступившее в Учреждение, Управление или администрацию Крапивинского муниципального района в соответствии с их компетенцией, рассматривается в течение 15 календарных дней со дня регистрации. В случае необходимости получения дополнительной информации срок рассмотрения может быть продлен, но не более чем на 30 дней, о чем сообщается заявителю с указанием причин продления рассмотрения.</w:t>
      </w:r>
    </w:p>
    <w:p w:rsidR="001D5120" w:rsidRPr="008018AD" w:rsidRDefault="001D5120" w:rsidP="001D5120">
      <w:r w:rsidRPr="008018AD">
        <w:t xml:space="preserve">Прием заявителей осуществляется в течение установленного режима работы Учреждения, Управления или администрации Крапивинского муниципального района. Во время приема может быть принята устная форма обращения. В устной </w:t>
      </w:r>
      <w:r w:rsidRPr="008018AD">
        <w:lastRenderedPageBreak/>
        <w:t xml:space="preserve">форме обращения заявитель обязан предъявить документ, удостоверяющий его личность. </w:t>
      </w:r>
    </w:p>
    <w:p w:rsidR="001D5120" w:rsidRPr="008018AD" w:rsidRDefault="001D5120" w:rsidP="001D5120">
      <w:r w:rsidRPr="008018AD"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1D5120" w:rsidRPr="008018AD" w:rsidRDefault="001D5120" w:rsidP="001D5120">
      <w:r w:rsidRPr="008018AD">
        <w:t>В случае если в устном обращении содержатся вопросы, решение которых не входит в компетенцию Учреждения, Управления, администрации Крапивинского муниципального района заявителю дается разъяснение, куда и в каком порядке следует обратиться.</w:t>
      </w:r>
    </w:p>
    <w:p w:rsidR="001D5120" w:rsidRPr="008018AD" w:rsidRDefault="001D5120" w:rsidP="001D5120"/>
    <w:p w:rsidR="001D5120" w:rsidRPr="008018AD" w:rsidRDefault="001D5120" w:rsidP="008018AD">
      <w:pPr>
        <w:rPr>
          <w:b/>
          <w:bCs/>
          <w:sz w:val="26"/>
          <w:szCs w:val="28"/>
        </w:rPr>
      </w:pPr>
      <w:r w:rsidRPr="008018AD">
        <w:rPr>
          <w:b/>
          <w:bCs/>
          <w:sz w:val="26"/>
          <w:szCs w:val="28"/>
        </w:rPr>
        <w:t>5.2. Предмет досудебного (внесудебного) обжалования.</w:t>
      </w:r>
    </w:p>
    <w:p w:rsidR="001D5120" w:rsidRPr="008018AD" w:rsidRDefault="001D5120" w:rsidP="001D5120">
      <w:r w:rsidRPr="008018AD">
        <w:t xml:space="preserve">Предметом досудебного (внесудебного) обжалования является жалоба (претензия) </w:t>
      </w:r>
      <w:hyperlink r:id="rId29" w:history="1">
        <w:r w:rsidRPr="008018AD">
          <w:rPr>
            <w:rStyle w:val="a3"/>
            <w:color w:val="auto"/>
          </w:rPr>
          <w:t xml:space="preserve"> на действия (бездействие) и решения, осуществляемые в ходе предоставления муниципальной услуги на основании настоящего Регламента, устно или письменно.</w:t>
        </w:r>
      </w:hyperlink>
    </w:p>
    <w:p w:rsidR="001D5120" w:rsidRPr="008018AD" w:rsidRDefault="001D5120" w:rsidP="001D5120"/>
    <w:p w:rsidR="001D5120" w:rsidRPr="008018AD" w:rsidRDefault="001D5120" w:rsidP="008018AD">
      <w:r w:rsidRPr="008018AD">
        <w:rPr>
          <w:b/>
          <w:bCs/>
          <w:sz w:val="26"/>
          <w:szCs w:val="28"/>
        </w:rPr>
        <w:t>5.3. Перечень оснований для приостановления рассмотрения жалобы.</w:t>
      </w:r>
    </w:p>
    <w:p w:rsidR="001D5120" w:rsidRPr="008018AD" w:rsidRDefault="00CC5A78" w:rsidP="001D5120">
      <w:hyperlink r:id="rId30" w:history="1">
        <w:r w:rsidR="001D5120" w:rsidRPr="008018AD">
          <w:rPr>
            <w:rStyle w:val="a3"/>
            <w:color w:val="auto"/>
          </w:rPr>
          <w:t>Если в письменной жалобе не указаны фамилия инициатора жалобы и почтовый адрес, по которому должен быть направлен ответ, ответ на жалобу не дается.</w:t>
        </w:r>
      </w:hyperlink>
    </w:p>
    <w:p w:rsidR="001D5120" w:rsidRPr="008018AD" w:rsidRDefault="00CC5A78" w:rsidP="001D5120">
      <w:hyperlink r:id="rId31" w:history="1">
        <w:r w:rsidR="001D5120" w:rsidRPr="008018AD">
          <w:rPr>
            <w:rStyle w:val="a3"/>
            <w:color w:val="auto"/>
          </w:rPr>
          <w:t xml:space="preserve"> Учреждение, Управление, администрация Крапивинского муниципального района при получении письменной жалобы, в которой содержатся нецензурные либо оскорбительные выражения, угрозы имуществу, жизни, здоровью должностного лица, а также членов его семьи, вправе оставить обращение без ответа по существу поставленных вопросов и сообщить заявителю, направившему жалобу, о недопустимости злоупотребления правом.</w:t>
        </w:r>
      </w:hyperlink>
    </w:p>
    <w:p w:rsidR="001D5120" w:rsidRPr="008018AD" w:rsidRDefault="00CC5A78" w:rsidP="001D5120">
      <w:hyperlink r:id="rId32" w:history="1">
        <w:r w:rsidR="001D5120" w:rsidRPr="008018AD">
          <w:rPr>
            <w:rStyle w:val="a3"/>
            <w:color w:val="auto"/>
          </w:rPr>
          <w:t>Если текст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прочтению.</w:t>
        </w:r>
      </w:hyperlink>
    </w:p>
    <w:p w:rsidR="001D5120" w:rsidRPr="008018AD" w:rsidRDefault="00CC5A78" w:rsidP="001D5120">
      <w:hyperlink r:id="rId33" w:history="1">
        <w:r w:rsidR="001D5120" w:rsidRPr="008018AD">
          <w:rPr>
            <w:rStyle w:val="a3"/>
            <w:color w:val="auto"/>
          </w:rPr>
          <w:t>Если в жалобе заявителя содержится вопрос, на который ему ранее многократно давались письменные ответы по существу, и при этом в жалобе не приводятся новые доводы или обстоятельства, директор Учреждения или иное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Учреждение. О данном решении уведомляется заявитель, направивший обращение.</w:t>
        </w:r>
      </w:hyperlink>
    </w:p>
    <w:p w:rsidR="001D5120" w:rsidRPr="008018AD" w:rsidRDefault="001D5120" w:rsidP="001D5120"/>
    <w:p w:rsidR="001D5120" w:rsidRPr="008018AD" w:rsidRDefault="001D5120" w:rsidP="008018AD">
      <w:pPr>
        <w:rPr>
          <w:b/>
          <w:bCs/>
          <w:sz w:val="26"/>
          <w:szCs w:val="28"/>
        </w:rPr>
      </w:pPr>
      <w:r w:rsidRPr="008018AD">
        <w:rPr>
          <w:b/>
          <w:bCs/>
          <w:sz w:val="26"/>
          <w:szCs w:val="28"/>
        </w:rPr>
        <w:t>5.4. Основание для начала процедуры досудебного (внесудебного) обжалования.</w:t>
      </w:r>
    </w:p>
    <w:p w:rsidR="001D5120" w:rsidRPr="008018AD" w:rsidRDefault="001D5120" w:rsidP="001D5120">
      <w:r w:rsidRPr="008018AD">
        <w:t xml:space="preserve">Основанием для начала процедуры досудебного (внесудебного) обжалования является обращение получателя муниципальной услуги с жалобой или претензией на действия (бездействие) и решения должностных лиц, специалистов Учреждения. </w:t>
      </w:r>
    </w:p>
    <w:p w:rsidR="001D5120" w:rsidRPr="008018AD" w:rsidRDefault="001D5120" w:rsidP="001D5120">
      <w:r w:rsidRPr="008018AD">
        <w:t xml:space="preserve"> Действия (бездействие) и решения должностных лиц, специалистов Учреждения могут быть обжалованы </w:t>
      </w:r>
      <w:hyperlink r:id="rId34" w:history="1">
        <w:r w:rsidRPr="008018AD">
          <w:rPr>
            <w:rStyle w:val="a3"/>
            <w:color w:val="auto"/>
          </w:rPr>
          <w:t>директору Учреждения</w:t>
        </w:r>
      </w:hyperlink>
      <w:r w:rsidRPr="008018AD">
        <w:t xml:space="preserve">, начальнику Управления. </w:t>
      </w:r>
      <w:hyperlink r:id="rId35" w:history="1">
        <w:r w:rsidRPr="008018AD">
          <w:rPr>
            <w:rStyle w:val="a3"/>
            <w:color w:val="auto"/>
          </w:rPr>
          <w:t>Директор Учреждения</w:t>
        </w:r>
      </w:hyperlink>
      <w:r w:rsidRPr="008018AD">
        <w:t xml:space="preserve">, начальник Управления культуры, молодежной политики и спорта - </w:t>
      </w:r>
      <w:hyperlink r:id="rId36" w:history="1">
        <w:r w:rsidRPr="008018AD">
          <w:rPr>
            <w:rStyle w:val="a3"/>
            <w:color w:val="auto"/>
          </w:rPr>
          <w:t>обеспечивает объективное, всестороннее и своевременное рассмотрение обращения, в случае необходимости - с участием заявителя, направившего жалобу, или его законного представителя;</w:t>
        </w:r>
      </w:hyperlink>
    </w:p>
    <w:p w:rsidR="001D5120" w:rsidRPr="008018AD" w:rsidRDefault="001D5120" w:rsidP="001D5120">
      <w:r w:rsidRPr="008018AD">
        <w:lastRenderedPageBreak/>
        <w:t xml:space="preserve">- </w:t>
      </w:r>
      <w:hyperlink r:id="rId37" w:history="1">
        <w:r w:rsidRPr="008018AD">
          <w:rPr>
            <w:rStyle w:val="a3"/>
            <w:color w:val="auto"/>
          </w:rPr>
          <w:t>запрашивает необходимые для рассмотрения жалобы документы и материалы в других органах местного самоуправления, у иных должностных лиц, за исключением судов, органов дознания и органов предварительного следствия;</w:t>
        </w:r>
      </w:hyperlink>
    </w:p>
    <w:p w:rsidR="001D5120" w:rsidRPr="008018AD" w:rsidRDefault="001D5120" w:rsidP="001D5120">
      <w:r w:rsidRPr="008018AD">
        <w:t xml:space="preserve">- </w:t>
      </w:r>
      <w:hyperlink r:id="rId38" w:history="1">
        <w:r w:rsidRPr="008018AD">
          <w:rPr>
            <w:rStyle w:val="a3"/>
            <w:color w:val="auto"/>
          </w:rPr>
          <w:t>по результатам рассмотрения жалобы принимает меры, направленные на восстановление или защиту нарушенных прав, свобод и законных интересов заявителя, дает письменный ответ по существу поставленных в жалобе вопросов.</w:t>
        </w:r>
      </w:hyperlink>
    </w:p>
    <w:p w:rsidR="001D5120" w:rsidRPr="008018AD" w:rsidRDefault="00CC5A78" w:rsidP="001D5120">
      <w:hyperlink r:id="rId39" w:history="1">
        <w:r w:rsidR="001D5120" w:rsidRPr="008018AD">
          <w:rPr>
            <w:rStyle w:val="a3"/>
            <w:color w:val="auto"/>
          </w:rPr>
          <w:t>Ответ на жалобу подписывается лицом, ответственным за рассмотрение жалобы и направляется по почтовому или электронному адресу, указанному в обращении.</w:t>
        </w:r>
      </w:hyperlink>
    </w:p>
    <w:p w:rsidR="001D5120" w:rsidRPr="008018AD" w:rsidRDefault="001D5120" w:rsidP="001D5120"/>
    <w:p w:rsidR="001D5120" w:rsidRPr="008018AD" w:rsidRDefault="001D5120" w:rsidP="008018AD">
      <w:pPr>
        <w:rPr>
          <w:b/>
          <w:bCs/>
          <w:sz w:val="26"/>
          <w:szCs w:val="28"/>
        </w:rPr>
      </w:pPr>
      <w:r w:rsidRPr="008018AD">
        <w:rPr>
          <w:b/>
          <w:bCs/>
          <w:sz w:val="26"/>
          <w:szCs w:val="28"/>
        </w:rPr>
        <w:t>5.5. Право заявителя на получение информации и документов, необходимых для обоснования и рассмотрения жалобы.</w:t>
      </w:r>
    </w:p>
    <w:p w:rsidR="001D5120" w:rsidRPr="008018AD" w:rsidRDefault="001D5120" w:rsidP="001D5120">
      <w:r w:rsidRPr="008018AD">
        <w:t>Информацию о документах, необходимых для рассмотрения жалобы можно получить на информационных стендах Учреждения, на официальных сайтах Учреждения и администрации Крапивинского муниципального района.</w:t>
      </w:r>
    </w:p>
    <w:p w:rsidR="001D5120" w:rsidRPr="008018AD" w:rsidRDefault="001D5120" w:rsidP="001D5120"/>
    <w:p w:rsidR="001D5120" w:rsidRPr="008018AD" w:rsidRDefault="001D5120" w:rsidP="008018AD">
      <w:r w:rsidRPr="008018AD">
        <w:rPr>
          <w:b/>
          <w:bCs/>
          <w:sz w:val="26"/>
          <w:szCs w:val="28"/>
        </w:rPr>
        <w:t>5.6. Структурные подразделения и должностные лица</w:t>
      </w:r>
      <w:r w:rsidRPr="008018AD">
        <w:t>, которым может быть адресована жалоба в досудебном (внесудебном) порядке.</w:t>
      </w:r>
    </w:p>
    <w:p w:rsidR="001D5120" w:rsidRPr="008018AD" w:rsidRDefault="00CC5A78" w:rsidP="001D5120">
      <w:hyperlink r:id="rId40" w:history="1">
        <w:r w:rsidR="001D5120" w:rsidRPr="008018AD">
          <w:rPr>
            <w:rStyle w:val="a3"/>
            <w:color w:val="auto"/>
          </w:rPr>
          <w:t>Действия (бездействие) и решения должностных лиц могут быть адресованы</w:t>
        </w:r>
      </w:hyperlink>
      <w:r w:rsidR="001D5120" w:rsidRPr="008018AD">
        <w:t xml:space="preserve"> директору Учреждения, начальнику Управления, заместителю главы администрации, Главе Крапивинского муниципального района.</w:t>
      </w:r>
    </w:p>
    <w:p w:rsidR="001D5120" w:rsidRPr="008018AD" w:rsidRDefault="001D5120" w:rsidP="001D5120"/>
    <w:p w:rsidR="001D5120" w:rsidRPr="008018AD" w:rsidRDefault="001D5120" w:rsidP="008018AD">
      <w:pPr>
        <w:rPr>
          <w:b/>
          <w:bCs/>
          <w:sz w:val="26"/>
          <w:szCs w:val="28"/>
        </w:rPr>
      </w:pPr>
      <w:r w:rsidRPr="008018AD">
        <w:rPr>
          <w:b/>
          <w:bCs/>
          <w:sz w:val="26"/>
          <w:szCs w:val="28"/>
        </w:rPr>
        <w:t>5.7. Сроки рассмотрения жалобы.</w:t>
      </w:r>
    </w:p>
    <w:p w:rsidR="001D5120" w:rsidRPr="008018AD" w:rsidRDefault="001D5120" w:rsidP="001D5120">
      <w:r w:rsidRPr="008018AD">
        <w:t xml:space="preserve">Поступившая </w:t>
      </w:r>
      <w:hyperlink r:id="rId41" w:history="1">
        <w:r w:rsidRPr="008018AD">
          <w:rPr>
            <w:rStyle w:val="a3"/>
            <w:color w:val="auto"/>
          </w:rPr>
          <w:t>жалоба рассматривается в течение не более 30 календарных дней со дня регистрации жалобы.</w:t>
        </w:r>
      </w:hyperlink>
    </w:p>
    <w:p w:rsidR="001D5120" w:rsidRPr="008018AD" w:rsidRDefault="00CC5A78" w:rsidP="001D5120">
      <w:hyperlink r:id="rId42" w:history="1">
        <w:r w:rsidR="001D5120" w:rsidRPr="008018AD">
          <w:rPr>
            <w:rStyle w:val="a3"/>
            <w:color w:val="auto"/>
          </w:rPr>
          <w:t>В исключительных случаях срок рассмотрения жалобы может быть продлен, но не более чем на 30 календарных дней, уведомив о продлении срока его рассмотрения заявителя, направившего жалобу.</w:t>
        </w:r>
      </w:hyperlink>
    </w:p>
    <w:p w:rsidR="001D5120" w:rsidRPr="008018AD" w:rsidRDefault="001D5120" w:rsidP="001D5120"/>
    <w:p w:rsidR="001D5120" w:rsidRPr="008018AD" w:rsidRDefault="001D5120" w:rsidP="008018AD">
      <w:pPr>
        <w:rPr>
          <w:b/>
          <w:bCs/>
          <w:sz w:val="26"/>
          <w:szCs w:val="28"/>
        </w:rPr>
      </w:pPr>
      <w:r w:rsidRPr="008018AD">
        <w:rPr>
          <w:b/>
          <w:bCs/>
          <w:sz w:val="26"/>
          <w:szCs w:val="28"/>
        </w:rPr>
        <w:t>5.8. Результат досудебного (внесудебного) обжалования.</w:t>
      </w:r>
    </w:p>
    <w:p w:rsidR="001D5120" w:rsidRPr="008018AD" w:rsidRDefault="001D5120" w:rsidP="001D5120">
      <w:r w:rsidRPr="008018AD">
        <w:t>Результатом исполнения данной Административной процедуры является ответ на обращение заявителя.</w:t>
      </w:r>
    </w:p>
    <w:p w:rsidR="001D5120" w:rsidRPr="008018AD" w:rsidRDefault="001D5120" w:rsidP="001D512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018AD">
        <w:rPr>
          <w:rFonts w:cs="Arial"/>
          <w:b/>
          <w:bCs/>
          <w:kern w:val="28"/>
          <w:sz w:val="32"/>
          <w:szCs w:val="32"/>
        </w:rPr>
        <w:t>ПРИЛОЖЕНИЕ № 1</w:t>
      </w:r>
    </w:p>
    <w:p w:rsidR="001D5120" w:rsidRPr="008018AD" w:rsidRDefault="001D5120" w:rsidP="001D512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018AD">
        <w:rPr>
          <w:rFonts w:cs="Arial"/>
          <w:b/>
          <w:bCs/>
          <w:kern w:val="28"/>
          <w:sz w:val="32"/>
          <w:szCs w:val="32"/>
        </w:rPr>
        <w:t>к Административному Регламенту предоставления муниципальной услуги «Организация культурно-досуговых деятельности»</w:t>
      </w:r>
    </w:p>
    <w:p w:rsidR="001D5120" w:rsidRPr="008018AD" w:rsidRDefault="001D5120" w:rsidP="001D5120"/>
    <w:p w:rsidR="001D5120" w:rsidRPr="008018AD" w:rsidRDefault="001D5120" w:rsidP="001D5120">
      <w:pPr>
        <w:jc w:val="center"/>
        <w:rPr>
          <w:rFonts w:cs="Arial"/>
          <w:b/>
          <w:bCs/>
          <w:iCs/>
          <w:sz w:val="30"/>
          <w:szCs w:val="28"/>
        </w:rPr>
      </w:pPr>
      <w:r w:rsidRPr="008018AD">
        <w:rPr>
          <w:rFonts w:cs="Arial"/>
          <w:b/>
          <w:bCs/>
          <w:iCs/>
          <w:sz w:val="30"/>
          <w:szCs w:val="28"/>
        </w:rPr>
        <w:t>Блок-схема</w:t>
      </w:r>
    </w:p>
    <w:p w:rsidR="001D5120" w:rsidRPr="008018AD" w:rsidRDefault="001D5120" w:rsidP="001D5120">
      <w:pPr>
        <w:jc w:val="center"/>
        <w:rPr>
          <w:rFonts w:cs="Arial"/>
          <w:b/>
          <w:bCs/>
          <w:iCs/>
          <w:sz w:val="30"/>
          <w:szCs w:val="28"/>
        </w:rPr>
      </w:pPr>
      <w:r w:rsidRPr="008018AD">
        <w:rPr>
          <w:rFonts w:cs="Arial"/>
          <w:b/>
          <w:bCs/>
          <w:iCs/>
          <w:sz w:val="30"/>
          <w:szCs w:val="28"/>
        </w:rPr>
        <w:t xml:space="preserve">предоставления муниципальной услуги «Организация </w:t>
      </w:r>
    </w:p>
    <w:p w:rsidR="001D5120" w:rsidRPr="008018AD" w:rsidRDefault="001D5120" w:rsidP="001D5120">
      <w:pPr>
        <w:jc w:val="center"/>
        <w:rPr>
          <w:rFonts w:cs="Arial"/>
          <w:b/>
          <w:bCs/>
          <w:iCs/>
          <w:sz w:val="30"/>
          <w:szCs w:val="28"/>
        </w:rPr>
      </w:pPr>
      <w:r w:rsidRPr="008018AD">
        <w:rPr>
          <w:rFonts w:cs="Arial"/>
          <w:b/>
          <w:bCs/>
          <w:iCs/>
          <w:sz w:val="30"/>
          <w:szCs w:val="28"/>
        </w:rPr>
        <w:t>культурно-досуговых деятельности»</w:t>
      </w:r>
    </w:p>
    <w:p w:rsidR="001D5120" w:rsidRPr="008018AD" w:rsidRDefault="001D5120" w:rsidP="001D5120"/>
    <w:p w:rsidR="001D5120" w:rsidRPr="008018AD" w:rsidRDefault="00CC5A78" w:rsidP="001D5120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8" o:spid="_x0000_s1026" type="#_x0000_t202" style="position:absolute;left:0;text-align:left;margin-left:12pt;margin-top:5.9pt;width:420pt;height:28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">
            <v:textbox>
              <w:txbxContent>
                <w:p w:rsidR="001D5120" w:rsidRPr="00444690" w:rsidRDefault="001D5120" w:rsidP="001D512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Разработка положения о культурно-досуговом мероприятии</w:t>
                  </w:r>
                </w:p>
              </w:txbxContent>
            </v:textbox>
          </v:shape>
        </w:pict>
      </w:r>
    </w:p>
    <w:p w:rsidR="001D5120" w:rsidRPr="008018AD" w:rsidRDefault="001D5120" w:rsidP="001D5120"/>
    <w:p w:rsidR="001D5120" w:rsidRPr="008018AD" w:rsidRDefault="001D5120" w:rsidP="001D5120"/>
    <w:p w:rsidR="001D5120" w:rsidRPr="008018AD" w:rsidRDefault="00CC5A78" w:rsidP="001D5120">
      <w:r>
        <w:rPr>
          <w:noProof/>
        </w:rPr>
        <w:pict>
          <v:rect id="Rectangle 65" o:spid="_x0000_s1027" style="position:absolute;left:0;text-align:left;margin-left:12pt;margin-top:13.15pt;width:414pt;height:36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">
            <v:textbox>
              <w:txbxContent>
                <w:p w:rsidR="001D5120" w:rsidRPr="00841F28" w:rsidRDefault="001D5120" w:rsidP="001D512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Информация о культурно-досуговом мероприятии (дата,время,исполнитель)</w:t>
                  </w:r>
                </w:p>
              </w:txbxContent>
            </v:textbox>
          </v:rect>
        </w:pict>
      </w:r>
    </w:p>
    <w:p w:rsidR="001D5120" w:rsidRPr="008018AD" w:rsidRDefault="001D5120" w:rsidP="001D5120"/>
    <w:p w:rsidR="001D5120" w:rsidRPr="008018AD" w:rsidRDefault="001D5120" w:rsidP="001D5120"/>
    <w:p w:rsidR="001D5120" w:rsidRPr="008018AD" w:rsidRDefault="001D5120" w:rsidP="001D5120"/>
    <w:p w:rsidR="001D5120" w:rsidRPr="008018AD" w:rsidRDefault="00CC5A78" w:rsidP="001D5120">
      <w:r>
        <w:rPr>
          <w:noProof/>
        </w:rPr>
        <w:pict>
          <v:shape id="Text Box 59" o:spid="_x0000_s1028" type="#_x0000_t202" style="position:absolute;left:0;text-align:left;margin-left:12pt;margin-top:13.05pt;width:420pt;height:36.1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">
            <v:textbox>
              <w:txbxContent>
                <w:p w:rsidR="001D5120" w:rsidRPr="00444690" w:rsidRDefault="001D5120" w:rsidP="001D512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Ознакомление с правилами и условиями посещения культурно-досуговы мероприятия</w:t>
                  </w:r>
                </w:p>
              </w:txbxContent>
            </v:textbox>
          </v:shape>
        </w:pict>
      </w:r>
    </w:p>
    <w:p w:rsidR="001D5120" w:rsidRPr="008018AD" w:rsidRDefault="001D5120" w:rsidP="001D5120"/>
    <w:p w:rsidR="001D5120" w:rsidRPr="008018AD" w:rsidRDefault="001D5120" w:rsidP="001D5120"/>
    <w:p w:rsidR="001D5120" w:rsidRPr="008018AD" w:rsidRDefault="001D5120" w:rsidP="001D5120"/>
    <w:p w:rsidR="001D5120" w:rsidRPr="008018AD" w:rsidRDefault="00CC5A78" w:rsidP="001D5120">
      <w:r>
        <w:rPr>
          <w:noProof/>
        </w:rPr>
        <w:pict>
          <v:rect id="Rectangle 64" o:spid="_x0000_s1029" style="position:absolute;left:0;text-align:left;margin-left:18pt;margin-top:13.6pt;width:426pt;height:39.0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">
            <v:textbox>
              <w:txbxContent>
                <w:p w:rsidR="001D5120" w:rsidRDefault="001D5120" w:rsidP="001D5120">
                  <w:pPr>
                    <w:tabs>
                      <w:tab w:val="left" w:pos="5175"/>
                    </w:tabs>
                    <w:jc w:val="center"/>
                  </w:pPr>
                  <w:r>
                    <w:rPr>
                      <w:sz w:val="26"/>
                      <w:szCs w:val="26"/>
                    </w:rPr>
                    <w:t>Предоставление конкурсантов (команды) на культурно-досуговое мероприятие</w:t>
                  </w:r>
                </w:p>
                <w:p w:rsidR="001D5120" w:rsidRDefault="001D5120" w:rsidP="001D5120">
                  <w:pPr>
                    <w:tabs>
                      <w:tab w:val="left" w:pos="5175"/>
                    </w:tabs>
                    <w:jc w:val="center"/>
                  </w:pPr>
                </w:p>
              </w:txbxContent>
            </v:textbox>
          </v:rect>
        </w:pict>
      </w:r>
    </w:p>
    <w:p w:rsidR="001D5120" w:rsidRPr="008018AD" w:rsidRDefault="001D5120" w:rsidP="001D5120"/>
    <w:p w:rsidR="001D5120" w:rsidRPr="008018AD" w:rsidRDefault="001D5120" w:rsidP="001D5120">
      <w:r w:rsidRPr="008018AD">
        <w:tab/>
      </w:r>
    </w:p>
    <w:p w:rsidR="001D5120" w:rsidRPr="008018AD" w:rsidRDefault="001D5120" w:rsidP="001D5120"/>
    <w:p w:rsidR="001D5120" w:rsidRPr="008018AD" w:rsidRDefault="001D5120" w:rsidP="001D5120"/>
    <w:p w:rsidR="001D5120" w:rsidRPr="008018AD" w:rsidRDefault="00CC5A78" w:rsidP="001D5120">
      <w:r>
        <w:rPr>
          <w:noProof/>
        </w:rPr>
        <w:pict>
          <v:shape id="Text Box 60" o:spid="_x0000_s1030" type="#_x0000_t202" style="position:absolute;left:0;text-align:left;margin-left:18pt;margin-top:4.85pt;width:426pt;height:41.5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">
            <v:textbox>
              <w:txbxContent>
                <w:p w:rsidR="001D5120" w:rsidRPr="00444690" w:rsidRDefault="001D5120" w:rsidP="001D5120">
                  <w:pPr>
                    <w:jc w:val="center"/>
                    <w:rPr>
                      <w:sz w:val="26"/>
                      <w:szCs w:val="26"/>
                    </w:rPr>
                  </w:pPr>
                  <w:r w:rsidRPr="00444690">
                    <w:rPr>
                      <w:sz w:val="26"/>
                      <w:szCs w:val="26"/>
                    </w:rPr>
                    <w:t>Утверждение расписания занятий культурно-досуговых формирований</w:t>
                  </w:r>
                </w:p>
              </w:txbxContent>
            </v:textbox>
          </v:shape>
        </w:pict>
      </w:r>
    </w:p>
    <w:p w:rsidR="001D5120" w:rsidRPr="008018AD" w:rsidRDefault="001D5120" w:rsidP="001D5120"/>
    <w:p w:rsidR="001D5120" w:rsidRPr="008018AD" w:rsidRDefault="001D5120" w:rsidP="001D5120"/>
    <w:p w:rsidR="001D5120" w:rsidRPr="008018AD" w:rsidRDefault="00CC5A78" w:rsidP="001D5120">
      <w:r>
        <w:rPr>
          <w:noProof/>
        </w:rPr>
        <w:pict>
          <v:shape id="Text Box 61" o:spid="_x0000_s1031" type="#_x0000_t202" style="position:absolute;left:0;text-align:left;margin-left:12pt;margin-top:13.8pt;width:426pt;height:36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">
            <v:textbox>
              <w:txbxContent>
                <w:p w:rsidR="001D5120" w:rsidRPr="00444690" w:rsidRDefault="001D5120" w:rsidP="001D5120">
                  <w:pPr>
                    <w:jc w:val="center"/>
                    <w:rPr>
                      <w:sz w:val="26"/>
                      <w:szCs w:val="26"/>
                    </w:rPr>
                  </w:pPr>
                  <w:r w:rsidRPr="00444690">
                    <w:rPr>
                      <w:sz w:val="26"/>
                      <w:szCs w:val="26"/>
                    </w:rPr>
                    <w:t>Ведение журнала занятий руководителем культурно-досугов</w:t>
                  </w:r>
                  <w:r>
                    <w:rPr>
                      <w:sz w:val="26"/>
                      <w:szCs w:val="26"/>
                    </w:rPr>
                    <w:t>огоформирования</w:t>
                  </w:r>
                </w:p>
              </w:txbxContent>
            </v:textbox>
          </v:shape>
        </w:pict>
      </w:r>
    </w:p>
    <w:p w:rsidR="001D5120" w:rsidRPr="008018AD" w:rsidRDefault="001D5120" w:rsidP="001D5120"/>
    <w:p w:rsidR="001D5120" w:rsidRPr="008018AD" w:rsidRDefault="001D5120" w:rsidP="001D5120"/>
    <w:p w:rsidR="001D5120" w:rsidRPr="008018AD" w:rsidRDefault="001D5120" w:rsidP="001D5120"/>
    <w:p w:rsidR="001D5120" w:rsidRPr="008018AD" w:rsidRDefault="001D5120" w:rsidP="001D5120"/>
    <w:p w:rsidR="001D5120" w:rsidRPr="008018AD" w:rsidRDefault="00CC5A78" w:rsidP="001D5120">
      <w:r>
        <w:rPr>
          <w:noProof/>
        </w:rPr>
        <w:pict>
          <v:shape id="Text Box 62" o:spid="_x0000_s1032" type="#_x0000_t202" style="position:absolute;left:0;text-align:left;margin-left:6pt;margin-top:1.8pt;width:6in;height:57.3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">
            <v:textbox>
              <w:txbxContent>
                <w:p w:rsidR="001D5120" w:rsidRPr="00673377" w:rsidRDefault="001D5120" w:rsidP="001D512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Контроль за организацией работы культурно-досуговых формирований со стороны руководителя учреждения и Начальника Управления культуры</w:t>
                  </w:r>
                </w:p>
              </w:txbxContent>
            </v:textbox>
          </v:shape>
        </w:pict>
      </w:r>
    </w:p>
    <w:p w:rsidR="001D5120" w:rsidRPr="008018AD" w:rsidRDefault="001D5120" w:rsidP="001D5120"/>
    <w:p w:rsidR="001D5120" w:rsidRPr="008018AD" w:rsidRDefault="001D5120" w:rsidP="001D5120"/>
    <w:p w:rsidR="001D5120" w:rsidRPr="008018AD" w:rsidRDefault="001D5120" w:rsidP="001D5120"/>
    <w:p w:rsidR="001D5120" w:rsidRPr="008018AD" w:rsidRDefault="001D5120" w:rsidP="001D5120"/>
    <w:p w:rsidR="001D5120" w:rsidRPr="008018AD" w:rsidRDefault="00CC5A78" w:rsidP="001D5120">
      <w:r>
        <w:rPr>
          <w:noProof/>
        </w:rPr>
        <w:pict>
          <v:shape id="Text Box 63" o:spid="_x0000_s1033" type="#_x0000_t202" style="position:absolute;left:0;text-align:left;margin-left:1.1pt;margin-top:11.75pt;width:451.9pt;height:59.2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">
            <v:textbox>
              <w:txbxContent>
                <w:p w:rsidR="001D5120" w:rsidRPr="00673377" w:rsidRDefault="001D5120" w:rsidP="001D5120">
                  <w:pPr>
                    <w:jc w:val="center"/>
                    <w:rPr>
                      <w:sz w:val="26"/>
                      <w:szCs w:val="26"/>
                    </w:rPr>
                  </w:pPr>
                  <w:r w:rsidRPr="00E0131A">
                    <w:rPr>
                      <w:sz w:val="26"/>
                      <w:szCs w:val="26"/>
                    </w:rPr>
                    <w:t>Проведение отчетного мероприятия</w:t>
                  </w:r>
                  <w:r>
                    <w:rPr>
                      <w:sz w:val="26"/>
                      <w:szCs w:val="26"/>
                    </w:rPr>
                    <w:t xml:space="preserve"> культурно-досугового формирования</w:t>
                  </w:r>
                </w:p>
              </w:txbxContent>
            </v:textbox>
          </v:shape>
        </w:pict>
      </w:r>
    </w:p>
    <w:p w:rsidR="001D5120" w:rsidRPr="008018AD" w:rsidRDefault="001D5120" w:rsidP="001D5120"/>
    <w:p w:rsidR="001D5120" w:rsidRPr="008018AD" w:rsidRDefault="001D5120" w:rsidP="001D5120"/>
    <w:p w:rsidR="001D5120" w:rsidRPr="008018AD" w:rsidRDefault="001D5120" w:rsidP="001D5120"/>
    <w:p w:rsidR="001D5120" w:rsidRPr="008018AD" w:rsidRDefault="001D5120" w:rsidP="001D5120"/>
    <w:p w:rsidR="001D5120" w:rsidRPr="008018AD" w:rsidRDefault="001D5120" w:rsidP="001D5120"/>
    <w:p w:rsidR="001D5120" w:rsidRPr="008018AD" w:rsidRDefault="001D5120" w:rsidP="001D5120">
      <w:r w:rsidRPr="008018AD">
        <w:t>3. Предоставление информации путем публичного информирования</w:t>
      </w:r>
      <w:r w:rsidR="008018AD">
        <w:t>.</w:t>
      </w:r>
    </w:p>
    <w:sectPr w:rsidR="001D5120" w:rsidRPr="008018AD" w:rsidSect="00163EE4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0EA" w:rsidRDefault="003570EA" w:rsidP="00844959">
      <w:r>
        <w:separator/>
      </w:r>
    </w:p>
  </w:endnote>
  <w:endnote w:type="continuationSeparator" w:id="1">
    <w:p w:rsidR="003570EA" w:rsidRDefault="003570EA" w:rsidP="00844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0EA" w:rsidRDefault="003570EA" w:rsidP="00844959">
      <w:r>
        <w:separator/>
      </w:r>
    </w:p>
  </w:footnote>
  <w:footnote w:type="continuationSeparator" w:id="1">
    <w:p w:rsidR="003570EA" w:rsidRDefault="003570EA" w:rsidP="008449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00000019"/>
    <w:name w:val="WW8Num8"/>
    <w:lvl w:ilvl="0">
      <w:start w:val="1"/>
      <w:numFmt w:val="decimal"/>
      <w:lvlText w:val="%1."/>
      <w:lvlJc w:val="left"/>
      <w:pPr>
        <w:ind w:hanging="360"/>
      </w:pPr>
    </w:lvl>
    <w:lvl w:ilvl="1">
      <w:start w:val="1"/>
      <w:numFmt w:val="decimal"/>
      <w:lvlText w:val="%1.%2."/>
      <w:lvlJc w:val="left"/>
      <w:pPr>
        <w:ind w:hanging="360"/>
      </w:pPr>
    </w:lvl>
    <w:lvl w:ilvl="2">
      <w:start w:val="1"/>
      <w:numFmt w:val="decimal"/>
      <w:lvlText w:val="%1.%2.%3."/>
      <w:lvlJc w:val="left"/>
      <w:pPr>
        <w:ind w:hanging="720"/>
      </w:pPr>
    </w:lvl>
    <w:lvl w:ilvl="3">
      <w:start w:val="1"/>
      <w:numFmt w:val="decimal"/>
      <w:lvlText w:val="%1.%2.%3.%4."/>
      <w:lvlJc w:val="left"/>
      <w:pPr>
        <w:ind w:hanging="720"/>
      </w:pPr>
    </w:lvl>
    <w:lvl w:ilvl="4">
      <w:start w:val="1"/>
      <w:numFmt w:val="decimal"/>
      <w:lvlText w:val="%1.%2.%3.%4.%5."/>
      <w:lvlJc w:val="left"/>
      <w:pPr>
        <w:ind w:hanging="1080"/>
      </w:pPr>
    </w:lvl>
    <w:lvl w:ilvl="5">
      <w:start w:val="1"/>
      <w:numFmt w:val="decimal"/>
      <w:lvlText w:val="%1.%2.%3.%4.%5.%6."/>
      <w:lvlJc w:val="left"/>
      <w:pPr>
        <w:ind w:hanging="1080"/>
      </w:pPr>
    </w:lvl>
    <w:lvl w:ilvl="6">
      <w:start w:val="1"/>
      <w:numFmt w:val="decimal"/>
      <w:lvlText w:val="%1.%2.%3.%4.%5.%6.%7."/>
      <w:lvlJc w:val="left"/>
      <w:pPr>
        <w:ind w:hanging="1440"/>
      </w:pPr>
    </w:lvl>
    <w:lvl w:ilvl="7">
      <w:start w:val="1"/>
      <w:numFmt w:val="decimal"/>
      <w:lvlText w:val="%1.%2.%3.%4.%5.%6.%7.%8."/>
      <w:lvlJc w:val="left"/>
      <w:pPr>
        <w:ind w:hanging="1440"/>
      </w:pPr>
    </w:lvl>
    <w:lvl w:ilvl="8">
      <w:start w:val="1"/>
      <w:numFmt w:val="decimal"/>
      <w:lvlText w:val="%1.%2.%3.%4.%5.%6.%7.%8.%9."/>
      <w:lvlJc w:val="left"/>
      <w:pPr>
        <w:ind w:hanging="1800"/>
      </w:pPr>
    </w:lvl>
  </w:abstractNum>
  <w:abstractNum w:abstractNumId="1">
    <w:nsid w:val="0A824D02"/>
    <w:multiLevelType w:val="multilevel"/>
    <w:tmpl w:val="16CA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034F3"/>
    <w:multiLevelType w:val="hybridMultilevel"/>
    <w:tmpl w:val="56B6F218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6475EC7"/>
    <w:multiLevelType w:val="hybridMultilevel"/>
    <w:tmpl w:val="8CB6AC5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EC17BD3"/>
    <w:multiLevelType w:val="multilevel"/>
    <w:tmpl w:val="5644F8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>
    <w:nsid w:val="217D79E6"/>
    <w:multiLevelType w:val="multilevel"/>
    <w:tmpl w:val="697290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6">
    <w:nsid w:val="3095778E"/>
    <w:multiLevelType w:val="hybridMultilevel"/>
    <w:tmpl w:val="F1F26C3E"/>
    <w:lvl w:ilvl="0" w:tplc="C14E4CD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2B46D76"/>
    <w:multiLevelType w:val="multilevel"/>
    <w:tmpl w:val="224AFB8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348F0CB7"/>
    <w:multiLevelType w:val="hybridMultilevel"/>
    <w:tmpl w:val="7C3455EE"/>
    <w:lvl w:ilvl="0" w:tplc="6E288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79227D9"/>
    <w:multiLevelType w:val="multilevel"/>
    <w:tmpl w:val="B71C2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0">
    <w:nsid w:val="398D28CD"/>
    <w:multiLevelType w:val="multilevel"/>
    <w:tmpl w:val="74647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1">
    <w:nsid w:val="4D643B32"/>
    <w:multiLevelType w:val="multilevel"/>
    <w:tmpl w:val="F16AF4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2">
    <w:nsid w:val="4E3922F3"/>
    <w:multiLevelType w:val="hybridMultilevel"/>
    <w:tmpl w:val="1860856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2680E9F"/>
    <w:multiLevelType w:val="hybridMultilevel"/>
    <w:tmpl w:val="A73E90E4"/>
    <w:lvl w:ilvl="0" w:tplc="844254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71A1B7C"/>
    <w:multiLevelType w:val="hybridMultilevel"/>
    <w:tmpl w:val="349CCA44"/>
    <w:lvl w:ilvl="0" w:tplc="EC58AD90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5">
    <w:nsid w:val="6ADA776B"/>
    <w:multiLevelType w:val="multilevel"/>
    <w:tmpl w:val="3C9A6D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6">
    <w:nsid w:val="759E10B3"/>
    <w:multiLevelType w:val="hybridMultilevel"/>
    <w:tmpl w:val="E7B0122A"/>
    <w:lvl w:ilvl="0" w:tplc="41AE3E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4"/>
  </w:num>
  <w:num w:numId="5">
    <w:abstractNumId w:val="14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  <w:num w:numId="11">
    <w:abstractNumId w:val="12"/>
  </w:num>
  <w:num w:numId="12">
    <w:abstractNumId w:val="3"/>
  </w:num>
  <w:num w:numId="13">
    <w:abstractNumId w:val="11"/>
  </w:num>
  <w:num w:numId="14">
    <w:abstractNumId w:val="15"/>
  </w:num>
  <w:num w:numId="15">
    <w:abstractNumId w:val="7"/>
  </w:num>
  <w:num w:numId="16">
    <w:abstractNumId w:val="1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D1A7B"/>
    <w:rsid w:val="00022B74"/>
    <w:rsid w:val="000354B6"/>
    <w:rsid w:val="00036EEA"/>
    <w:rsid w:val="00040E0B"/>
    <w:rsid w:val="000426E7"/>
    <w:rsid w:val="00042F16"/>
    <w:rsid w:val="00060BF7"/>
    <w:rsid w:val="0008032E"/>
    <w:rsid w:val="000863D9"/>
    <w:rsid w:val="00092306"/>
    <w:rsid w:val="000A15EB"/>
    <w:rsid w:val="000B7074"/>
    <w:rsid w:val="000C294D"/>
    <w:rsid w:val="000C5D86"/>
    <w:rsid w:val="00105FE2"/>
    <w:rsid w:val="001332E4"/>
    <w:rsid w:val="00137796"/>
    <w:rsid w:val="00142257"/>
    <w:rsid w:val="00143AF6"/>
    <w:rsid w:val="00152C36"/>
    <w:rsid w:val="00163EE4"/>
    <w:rsid w:val="00186EEE"/>
    <w:rsid w:val="001B6EA7"/>
    <w:rsid w:val="001D127F"/>
    <w:rsid w:val="001D5120"/>
    <w:rsid w:val="001E31E1"/>
    <w:rsid w:val="001F7CDF"/>
    <w:rsid w:val="00200E29"/>
    <w:rsid w:val="00204BA9"/>
    <w:rsid w:val="002053D7"/>
    <w:rsid w:val="00211E89"/>
    <w:rsid w:val="00220D3C"/>
    <w:rsid w:val="00234581"/>
    <w:rsid w:val="00265C85"/>
    <w:rsid w:val="002667C1"/>
    <w:rsid w:val="00267497"/>
    <w:rsid w:val="00273A93"/>
    <w:rsid w:val="00290BC7"/>
    <w:rsid w:val="002B19B7"/>
    <w:rsid w:val="002B1B11"/>
    <w:rsid w:val="002B438A"/>
    <w:rsid w:val="002C2D1A"/>
    <w:rsid w:val="002C5DF8"/>
    <w:rsid w:val="002F2F19"/>
    <w:rsid w:val="003016C8"/>
    <w:rsid w:val="003050A1"/>
    <w:rsid w:val="00305C96"/>
    <w:rsid w:val="00311323"/>
    <w:rsid w:val="00313832"/>
    <w:rsid w:val="00317A60"/>
    <w:rsid w:val="00325243"/>
    <w:rsid w:val="0032559D"/>
    <w:rsid w:val="00335BD5"/>
    <w:rsid w:val="00336E2A"/>
    <w:rsid w:val="00343E5D"/>
    <w:rsid w:val="00345677"/>
    <w:rsid w:val="0035388E"/>
    <w:rsid w:val="00355C8A"/>
    <w:rsid w:val="003570EA"/>
    <w:rsid w:val="00370D91"/>
    <w:rsid w:val="00377C72"/>
    <w:rsid w:val="00396DF6"/>
    <w:rsid w:val="003A3E42"/>
    <w:rsid w:val="003A6500"/>
    <w:rsid w:val="003B132F"/>
    <w:rsid w:val="003B42E3"/>
    <w:rsid w:val="003E2CD5"/>
    <w:rsid w:val="003E3C65"/>
    <w:rsid w:val="003F42FD"/>
    <w:rsid w:val="00403432"/>
    <w:rsid w:val="004172FD"/>
    <w:rsid w:val="0042507E"/>
    <w:rsid w:val="004366B4"/>
    <w:rsid w:val="00441532"/>
    <w:rsid w:val="00451320"/>
    <w:rsid w:val="00451521"/>
    <w:rsid w:val="00453D92"/>
    <w:rsid w:val="00463A45"/>
    <w:rsid w:val="00473D62"/>
    <w:rsid w:val="0048365D"/>
    <w:rsid w:val="004A3BDE"/>
    <w:rsid w:val="004D1DD3"/>
    <w:rsid w:val="004D266D"/>
    <w:rsid w:val="004E0E93"/>
    <w:rsid w:val="00501072"/>
    <w:rsid w:val="00504E09"/>
    <w:rsid w:val="00527A77"/>
    <w:rsid w:val="0053135C"/>
    <w:rsid w:val="00544221"/>
    <w:rsid w:val="00553650"/>
    <w:rsid w:val="00556683"/>
    <w:rsid w:val="005749F8"/>
    <w:rsid w:val="005B067C"/>
    <w:rsid w:val="005B6307"/>
    <w:rsid w:val="005B6EBD"/>
    <w:rsid w:val="005E4734"/>
    <w:rsid w:val="005F2A81"/>
    <w:rsid w:val="005F617C"/>
    <w:rsid w:val="005F7018"/>
    <w:rsid w:val="00613200"/>
    <w:rsid w:val="00617696"/>
    <w:rsid w:val="00626AA8"/>
    <w:rsid w:val="0064053C"/>
    <w:rsid w:val="00653282"/>
    <w:rsid w:val="006576B1"/>
    <w:rsid w:val="006701FE"/>
    <w:rsid w:val="006817D9"/>
    <w:rsid w:val="006A0488"/>
    <w:rsid w:val="006A7565"/>
    <w:rsid w:val="006B5795"/>
    <w:rsid w:val="006D1A7B"/>
    <w:rsid w:val="006F7A11"/>
    <w:rsid w:val="0072095F"/>
    <w:rsid w:val="0072668E"/>
    <w:rsid w:val="00732312"/>
    <w:rsid w:val="00737283"/>
    <w:rsid w:val="00741102"/>
    <w:rsid w:val="0075203C"/>
    <w:rsid w:val="00754DE1"/>
    <w:rsid w:val="00755B95"/>
    <w:rsid w:val="00795785"/>
    <w:rsid w:val="007A5367"/>
    <w:rsid w:val="007A6E4D"/>
    <w:rsid w:val="007B0713"/>
    <w:rsid w:val="007B0C9D"/>
    <w:rsid w:val="007B17A7"/>
    <w:rsid w:val="007B5467"/>
    <w:rsid w:val="007C4CC6"/>
    <w:rsid w:val="007D6822"/>
    <w:rsid w:val="007E02AE"/>
    <w:rsid w:val="007E4478"/>
    <w:rsid w:val="007F1AE4"/>
    <w:rsid w:val="00800252"/>
    <w:rsid w:val="008018AD"/>
    <w:rsid w:val="00806DC1"/>
    <w:rsid w:val="008148BA"/>
    <w:rsid w:val="00817030"/>
    <w:rsid w:val="0082465E"/>
    <w:rsid w:val="00836AD9"/>
    <w:rsid w:val="00844959"/>
    <w:rsid w:val="00857283"/>
    <w:rsid w:val="00873DE9"/>
    <w:rsid w:val="008764B6"/>
    <w:rsid w:val="008831FB"/>
    <w:rsid w:val="00892E98"/>
    <w:rsid w:val="00894B7E"/>
    <w:rsid w:val="008A3B72"/>
    <w:rsid w:val="008E12B6"/>
    <w:rsid w:val="008E3B79"/>
    <w:rsid w:val="00911E03"/>
    <w:rsid w:val="009162EB"/>
    <w:rsid w:val="00923EED"/>
    <w:rsid w:val="0093479D"/>
    <w:rsid w:val="00937516"/>
    <w:rsid w:val="00937AEA"/>
    <w:rsid w:val="009520B4"/>
    <w:rsid w:val="0095332D"/>
    <w:rsid w:val="00955053"/>
    <w:rsid w:val="00960211"/>
    <w:rsid w:val="009803AA"/>
    <w:rsid w:val="0099202D"/>
    <w:rsid w:val="0099223E"/>
    <w:rsid w:val="009A0F0D"/>
    <w:rsid w:val="009A109E"/>
    <w:rsid w:val="009B53A3"/>
    <w:rsid w:val="009C148D"/>
    <w:rsid w:val="009C7ADA"/>
    <w:rsid w:val="009E208A"/>
    <w:rsid w:val="00A036A4"/>
    <w:rsid w:val="00A11B73"/>
    <w:rsid w:val="00A22C9A"/>
    <w:rsid w:val="00A46C6C"/>
    <w:rsid w:val="00A6113D"/>
    <w:rsid w:val="00A909F9"/>
    <w:rsid w:val="00A95342"/>
    <w:rsid w:val="00A97824"/>
    <w:rsid w:val="00AA3735"/>
    <w:rsid w:val="00AB0341"/>
    <w:rsid w:val="00AC3F62"/>
    <w:rsid w:val="00AE2732"/>
    <w:rsid w:val="00AE41F5"/>
    <w:rsid w:val="00AF486C"/>
    <w:rsid w:val="00AF6BDE"/>
    <w:rsid w:val="00AF7EFF"/>
    <w:rsid w:val="00B1150C"/>
    <w:rsid w:val="00B16FB7"/>
    <w:rsid w:val="00B271E6"/>
    <w:rsid w:val="00B541FA"/>
    <w:rsid w:val="00B66FD8"/>
    <w:rsid w:val="00B770E3"/>
    <w:rsid w:val="00B839B5"/>
    <w:rsid w:val="00BB6AF5"/>
    <w:rsid w:val="00BC3882"/>
    <w:rsid w:val="00BD5538"/>
    <w:rsid w:val="00BE546F"/>
    <w:rsid w:val="00BE6CD9"/>
    <w:rsid w:val="00BF2EC7"/>
    <w:rsid w:val="00C0228E"/>
    <w:rsid w:val="00C21941"/>
    <w:rsid w:val="00C22AF6"/>
    <w:rsid w:val="00C241E0"/>
    <w:rsid w:val="00C351D3"/>
    <w:rsid w:val="00C45D90"/>
    <w:rsid w:val="00C533B6"/>
    <w:rsid w:val="00C6027D"/>
    <w:rsid w:val="00C72C4C"/>
    <w:rsid w:val="00C73BBD"/>
    <w:rsid w:val="00C82242"/>
    <w:rsid w:val="00C85256"/>
    <w:rsid w:val="00C8616E"/>
    <w:rsid w:val="00C92408"/>
    <w:rsid w:val="00C972F8"/>
    <w:rsid w:val="00CA0881"/>
    <w:rsid w:val="00CA1772"/>
    <w:rsid w:val="00CC5A78"/>
    <w:rsid w:val="00CC6808"/>
    <w:rsid w:val="00CD2693"/>
    <w:rsid w:val="00CD55D9"/>
    <w:rsid w:val="00CE0963"/>
    <w:rsid w:val="00CE0C97"/>
    <w:rsid w:val="00CE5515"/>
    <w:rsid w:val="00CE565B"/>
    <w:rsid w:val="00CE7C99"/>
    <w:rsid w:val="00D00E6B"/>
    <w:rsid w:val="00D412B0"/>
    <w:rsid w:val="00D42139"/>
    <w:rsid w:val="00D654EF"/>
    <w:rsid w:val="00D750C8"/>
    <w:rsid w:val="00D768A3"/>
    <w:rsid w:val="00D86245"/>
    <w:rsid w:val="00D91A45"/>
    <w:rsid w:val="00D920F2"/>
    <w:rsid w:val="00DA1ED4"/>
    <w:rsid w:val="00DC422D"/>
    <w:rsid w:val="00DD58C5"/>
    <w:rsid w:val="00DD5A65"/>
    <w:rsid w:val="00DF1A12"/>
    <w:rsid w:val="00DF20B9"/>
    <w:rsid w:val="00E0517C"/>
    <w:rsid w:val="00E0564E"/>
    <w:rsid w:val="00E07242"/>
    <w:rsid w:val="00E1638F"/>
    <w:rsid w:val="00E26EE0"/>
    <w:rsid w:val="00E31098"/>
    <w:rsid w:val="00E51ABA"/>
    <w:rsid w:val="00E709AB"/>
    <w:rsid w:val="00E72ED4"/>
    <w:rsid w:val="00E77F62"/>
    <w:rsid w:val="00E82C87"/>
    <w:rsid w:val="00EB3E91"/>
    <w:rsid w:val="00EC0F0A"/>
    <w:rsid w:val="00EC2697"/>
    <w:rsid w:val="00EF287C"/>
    <w:rsid w:val="00EF361B"/>
    <w:rsid w:val="00EF4593"/>
    <w:rsid w:val="00EF4EAD"/>
    <w:rsid w:val="00EF5167"/>
    <w:rsid w:val="00F06911"/>
    <w:rsid w:val="00F2503F"/>
    <w:rsid w:val="00F267B2"/>
    <w:rsid w:val="00F27C79"/>
    <w:rsid w:val="00F329CC"/>
    <w:rsid w:val="00F766AB"/>
    <w:rsid w:val="00FB2332"/>
    <w:rsid w:val="00FE6B83"/>
    <w:rsid w:val="00FF4403"/>
    <w:rsid w:val="00FF5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0A15E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A15E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A15E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A15E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A15EB"/>
    <w:pPr>
      <w:outlineLvl w:val="3"/>
    </w:pPr>
    <w:rPr>
      <w:b/>
      <w:bCs/>
      <w:sz w:val="26"/>
      <w:szCs w:val="28"/>
    </w:rPr>
  </w:style>
  <w:style w:type="paragraph" w:styleId="8">
    <w:name w:val="heading 8"/>
    <w:basedOn w:val="a"/>
    <w:next w:val="a"/>
    <w:link w:val="80"/>
    <w:qFormat/>
    <w:rsid w:val="000C294D"/>
    <w:pPr>
      <w:keepNext/>
      <w:outlineLvl w:val="7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15EB"/>
    <w:rPr>
      <w:color w:val="0000FF"/>
      <w:u w:val="none"/>
    </w:rPr>
  </w:style>
  <w:style w:type="paragraph" w:customStyle="1" w:styleId="ConsPlusNormal">
    <w:name w:val="ConsPlusNormal"/>
    <w:rsid w:val="00C602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extNPA">
    <w:name w:val="Text NPA"/>
    <w:rsid w:val="009B53A3"/>
    <w:rPr>
      <w:rFonts w:ascii="Courier New" w:hAnsi="Courier New" w:cs="Times New Roman"/>
    </w:rPr>
  </w:style>
  <w:style w:type="character" w:customStyle="1" w:styleId="80">
    <w:name w:val="Заголовок 8 Знак"/>
    <w:link w:val="8"/>
    <w:locked/>
    <w:rsid w:val="000C294D"/>
    <w:rPr>
      <w:rFonts w:eastAsia="Calibri"/>
      <w:sz w:val="24"/>
      <w:szCs w:val="24"/>
      <w:lang w:val="ru-RU" w:eastAsia="ru-RU" w:bidi="ar-SA"/>
    </w:rPr>
  </w:style>
  <w:style w:type="paragraph" w:styleId="a4">
    <w:name w:val="List Paragraph"/>
    <w:basedOn w:val="a"/>
    <w:qFormat/>
    <w:rsid w:val="00CC68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link w:val="a6"/>
    <w:locked/>
    <w:rsid w:val="00234581"/>
    <w:rPr>
      <w:sz w:val="24"/>
      <w:szCs w:val="24"/>
      <w:lang w:eastAsia="ru-RU" w:bidi="ar-SA"/>
    </w:rPr>
  </w:style>
  <w:style w:type="paragraph" w:styleId="a6">
    <w:name w:val="Body Text"/>
    <w:basedOn w:val="a"/>
    <w:link w:val="a5"/>
    <w:rsid w:val="00234581"/>
    <w:pPr>
      <w:spacing w:after="120"/>
    </w:pPr>
  </w:style>
  <w:style w:type="character" w:styleId="a7">
    <w:name w:val="Strong"/>
    <w:qFormat/>
    <w:rsid w:val="00234581"/>
    <w:rPr>
      <w:b/>
      <w:bCs/>
    </w:rPr>
  </w:style>
  <w:style w:type="character" w:styleId="a8">
    <w:name w:val="Emphasis"/>
    <w:qFormat/>
    <w:rsid w:val="00234581"/>
    <w:rPr>
      <w:i/>
      <w:iCs/>
    </w:rPr>
  </w:style>
  <w:style w:type="paragraph" w:customStyle="1" w:styleId="consplusnormal0">
    <w:name w:val="consplusnormal"/>
    <w:basedOn w:val="a"/>
    <w:rsid w:val="00234581"/>
    <w:pPr>
      <w:spacing w:before="100" w:beforeAutospacing="1" w:after="100" w:afterAutospacing="1"/>
    </w:pPr>
  </w:style>
  <w:style w:type="paragraph" w:styleId="a9">
    <w:name w:val="No Spacing"/>
    <w:basedOn w:val="a"/>
    <w:qFormat/>
    <w:rsid w:val="00E07242"/>
    <w:rPr>
      <w:szCs w:val="32"/>
      <w:lang w:val="en-US" w:eastAsia="en-US" w:bidi="en-US"/>
    </w:rPr>
  </w:style>
  <w:style w:type="paragraph" w:styleId="aa">
    <w:name w:val="Normal (Web)"/>
    <w:basedOn w:val="a"/>
    <w:rsid w:val="00473D62"/>
    <w:pPr>
      <w:spacing w:before="100" w:beforeAutospacing="1" w:after="100" w:afterAutospacing="1"/>
    </w:pPr>
    <w:rPr>
      <w:sz w:val="18"/>
      <w:szCs w:val="18"/>
    </w:rPr>
  </w:style>
  <w:style w:type="paragraph" w:styleId="ab">
    <w:name w:val="Balloon Text"/>
    <w:basedOn w:val="a"/>
    <w:semiHidden/>
    <w:rsid w:val="00C351D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84495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844959"/>
    <w:rPr>
      <w:sz w:val="24"/>
      <w:szCs w:val="24"/>
    </w:rPr>
  </w:style>
  <w:style w:type="paragraph" w:styleId="ae">
    <w:name w:val="footer"/>
    <w:basedOn w:val="a"/>
    <w:link w:val="af"/>
    <w:rsid w:val="0084495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844959"/>
    <w:rPr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9782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9782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9782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9782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A15E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0A15EB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9782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A15E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A15E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A15E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A15E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A15E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A15EB"/>
    <w:rPr>
      <w:sz w:val="28"/>
    </w:rPr>
  </w:style>
  <w:style w:type="table" w:styleId="af2">
    <w:name w:val="Table Grid"/>
    <w:basedOn w:val="a1"/>
    <w:rsid w:val="001D51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0A15E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A15E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A15E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A15E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A15EB"/>
    <w:pPr>
      <w:outlineLvl w:val="3"/>
    </w:pPr>
    <w:rPr>
      <w:b/>
      <w:bCs/>
      <w:sz w:val="26"/>
      <w:szCs w:val="28"/>
    </w:rPr>
  </w:style>
  <w:style w:type="paragraph" w:styleId="8">
    <w:name w:val="heading 8"/>
    <w:basedOn w:val="a"/>
    <w:next w:val="a"/>
    <w:link w:val="80"/>
    <w:qFormat/>
    <w:rsid w:val="000C294D"/>
    <w:pPr>
      <w:keepNext/>
      <w:outlineLvl w:val="7"/>
    </w:pPr>
    <w:rPr>
      <w:rFonts w:eastAsia="Calibri"/>
    </w:rPr>
  </w:style>
  <w:style w:type="character" w:default="1" w:styleId="a0">
    <w:name w:val="Default Paragraph Font"/>
    <w:semiHidden/>
    <w:rsid w:val="000A15E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A15EB"/>
  </w:style>
  <w:style w:type="character" w:styleId="a3">
    <w:name w:val="Hyperlink"/>
    <w:basedOn w:val="a0"/>
    <w:rsid w:val="000A15EB"/>
    <w:rPr>
      <w:color w:val="0000FF"/>
      <w:u w:val="none"/>
    </w:rPr>
  </w:style>
  <w:style w:type="paragraph" w:customStyle="1" w:styleId="ConsPlusNormal">
    <w:name w:val="ConsPlusNormal"/>
    <w:rsid w:val="00C602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extNPA">
    <w:name w:val="Text NPA"/>
    <w:rsid w:val="009B53A3"/>
    <w:rPr>
      <w:rFonts w:ascii="Courier New" w:hAnsi="Courier New" w:cs="Times New Roman"/>
    </w:rPr>
  </w:style>
  <w:style w:type="character" w:customStyle="1" w:styleId="80">
    <w:name w:val="Заголовок 8 Знак"/>
    <w:link w:val="8"/>
    <w:locked/>
    <w:rsid w:val="000C294D"/>
    <w:rPr>
      <w:rFonts w:eastAsia="Calibri"/>
      <w:sz w:val="24"/>
      <w:szCs w:val="24"/>
      <w:lang w:val="ru-RU" w:eastAsia="ru-RU" w:bidi="ar-SA"/>
    </w:rPr>
  </w:style>
  <w:style w:type="paragraph" w:styleId="a4">
    <w:name w:val="List Paragraph"/>
    <w:basedOn w:val="a"/>
    <w:qFormat/>
    <w:rsid w:val="00CC68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link w:val="a6"/>
    <w:locked/>
    <w:rsid w:val="00234581"/>
    <w:rPr>
      <w:sz w:val="24"/>
      <w:szCs w:val="24"/>
      <w:lang w:eastAsia="ru-RU" w:bidi="ar-SA"/>
    </w:rPr>
  </w:style>
  <w:style w:type="paragraph" w:styleId="a6">
    <w:name w:val="Body Text"/>
    <w:basedOn w:val="a"/>
    <w:link w:val="a5"/>
    <w:rsid w:val="00234581"/>
    <w:pPr>
      <w:spacing w:after="120"/>
    </w:pPr>
  </w:style>
  <w:style w:type="character" w:styleId="a7">
    <w:name w:val="Strong"/>
    <w:qFormat/>
    <w:rsid w:val="00234581"/>
    <w:rPr>
      <w:b/>
      <w:bCs/>
    </w:rPr>
  </w:style>
  <w:style w:type="character" w:styleId="a8">
    <w:name w:val="Emphasis"/>
    <w:qFormat/>
    <w:rsid w:val="00234581"/>
    <w:rPr>
      <w:i/>
      <w:iCs/>
    </w:rPr>
  </w:style>
  <w:style w:type="paragraph" w:customStyle="1" w:styleId="consplusnormal0">
    <w:name w:val="consplusnormal"/>
    <w:basedOn w:val="a"/>
    <w:rsid w:val="00234581"/>
    <w:pPr>
      <w:spacing w:before="100" w:beforeAutospacing="1" w:after="100" w:afterAutospacing="1"/>
    </w:pPr>
  </w:style>
  <w:style w:type="paragraph" w:styleId="a9">
    <w:name w:val="No Spacing"/>
    <w:basedOn w:val="a"/>
    <w:qFormat/>
    <w:rsid w:val="00E07242"/>
    <w:rPr>
      <w:szCs w:val="32"/>
      <w:lang w:val="en-US" w:eastAsia="en-US" w:bidi="en-US"/>
    </w:rPr>
  </w:style>
  <w:style w:type="paragraph" w:styleId="aa">
    <w:name w:val="Normal (Web)"/>
    <w:basedOn w:val="a"/>
    <w:rsid w:val="00473D62"/>
    <w:pPr>
      <w:spacing w:before="100" w:beforeAutospacing="1" w:after="100" w:afterAutospacing="1"/>
    </w:pPr>
    <w:rPr>
      <w:sz w:val="18"/>
      <w:szCs w:val="18"/>
    </w:rPr>
  </w:style>
  <w:style w:type="paragraph" w:styleId="ab">
    <w:name w:val="Balloon Text"/>
    <w:basedOn w:val="a"/>
    <w:semiHidden/>
    <w:rsid w:val="00C351D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84495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844959"/>
    <w:rPr>
      <w:sz w:val="24"/>
      <w:szCs w:val="24"/>
    </w:rPr>
  </w:style>
  <w:style w:type="paragraph" w:styleId="ae">
    <w:name w:val="footer"/>
    <w:basedOn w:val="a"/>
    <w:link w:val="af"/>
    <w:rsid w:val="0084495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844959"/>
    <w:rPr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9782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9782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9782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9782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A15E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0A15EB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9782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A15E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A15E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A15E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A15E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A15E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A15EB"/>
    <w:rPr>
      <w:sz w:val="28"/>
    </w:rPr>
  </w:style>
  <w:style w:type="table" w:styleId="af2">
    <w:name w:val="Table Grid"/>
    <w:basedOn w:val="a1"/>
    <w:rsid w:val="001D5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4f48675c-2dc2-4b7b-8f43-c7d17ab9072f.html" TargetMode="External"/><Relationship Id="rId13" Type="http://schemas.openxmlformats.org/officeDocument/2006/relationships/hyperlink" Target="http://rnla-service.scli.ru:8080/rnla-links/ws/content/act/ea4730e2-0388-4aee-bd89-0cbc2c54574b.html" TargetMode="External"/><Relationship Id="rId18" Type="http://schemas.openxmlformats.org/officeDocument/2006/relationships/hyperlink" Target="http://rnla-service.scli.ru:8080/rnla-links/ws/content/act/169ffaaf-0b96-47c8-9369-38141360223e.html" TargetMode="External"/><Relationship Id="rId26" Type="http://schemas.openxmlformats.org/officeDocument/2006/relationships/hyperlink" Target="http://192.168.99.77:8080/content/act/defa9830-3695-4732-9adb-b01c08f70dd7.doc" TargetMode="External"/><Relationship Id="rId39" Type="http://schemas.openxmlformats.org/officeDocument/2006/relationships/hyperlink" Target="mailto:yun-biblioteka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-search.minjust.ru/bigs/portal.html" TargetMode="External"/><Relationship Id="rId34" Type="http://schemas.openxmlformats.org/officeDocument/2006/relationships/hyperlink" Target="mailto:yun-biblioteka@yandex.ru" TargetMode="External"/><Relationship Id="rId42" Type="http://schemas.openxmlformats.org/officeDocument/2006/relationships/hyperlink" Target="mailto:yun-biblioteka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nla-service.scli.ru:8080/rnla-links/ws/content/act/15d4560c-d530-4955-bf7e-f734337ae80b.html" TargetMode="External"/><Relationship Id="rId17" Type="http://schemas.openxmlformats.org/officeDocument/2006/relationships/hyperlink" Target="http://rnla-service.scli.ru:8080/rnla-links/ws/content/act/657e8284-bc2a-4a2a-b081-84e5e12b557e.html" TargetMode="External"/><Relationship Id="rId25" Type="http://schemas.openxmlformats.org/officeDocument/2006/relationships/hyperlink" Target="http://rnla-service.scli.ru:8080/rnla-links/ws/content/act/36f99b2e-02c2-4e4f-80c4-054eaa40c6db.html" TargetMode="External"/><Relationship Id="rId33" Type="http://schemas.openxmlformats.org/officeDocument/2006/relationships/hyperlink" Target="mailto:yun-biblioteka@yandex.ru" TargetMode="External"/><Relationship Id="rId38" Type="http://schemas.openxmlformats.org/officeDocument/2006/relationships/hyperlink" Target="mailto:yun-bibliotek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nla-service.scli.ru:8080/rnla-links/ws/content/act/bba0bfb1-06c7-4e50-a8d3-fe1045784bf1.html" TargetMode="External"/><Relationship Id="rId20" Type="http://schemas.openxmlformats.org/officeDocument/2006/relationships/hyperlink" Target="http://pravo-search.minjust.ru/bigs/portal.html" TargetMode="External"/><Relationship Id="rId29" Type="http://schemas.openxmlformats.org/officeDocument/2006/relationships/hyperlink" Target="mailto:yun-biblioteka@yandex.ru" TargetMode="External"/><Relationship Id="rId41" Type="http://schemas.openxmlformats.org/officeDocument/2006/relationships/hyperlink" Target="mailto:yun-biblioteka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un-biblioteka@yandex.ru" TargetMode="External"/><Relationship Id="rId24" Type="http://schemas.openxmlformats.org/officeDocument/2006/relationships/hyperlink" Target="http://rnla-service.scli.ru:8080/rnla-links/ws/content/act/4d9f70d6-ce3e-4e20-b751-f58c21f51346.html" TargetMode="External"/><Relationship Id="rId32" Type="http://schemas.openxmlformats.org/officeDocument/2006/relationships/hyperlink" Target="mailto:yun-biblioteka@yandex.ru" TargetMode="External"/><Relationship Id="rId37" Type="http://schemas.openxmlformats.org/officeDocument/2006/relationships/hyperlink" Target="mailto:yun-biblioteka@yandex.ru" TargetMode="External"/><Relationship Id="rId40" Type="http://schemas.openxmlformats.org/officeDocument/2006/relationships/hyperlink" Target="mailto:yun-biblioteka@yandex.ru" TargetMode="Externa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rnla-service.scli.ru:8080/rnla-links/ws/content/act/3658a2f0-13f2-4925-a536-3ef779cff4cc.html" TargetMode="External"/><Relationship Id="rId23" Type="http://schemas.openxmlformats.org/officeDocument/2006/relationships/hyperlink" Target="http://rnla-service.scli.ru:8080/rnla-links/ws/content/act/fed49afd-6e60-415b-b3c3-bb1718dafef7.html" TargetMode="External"/><Relationship Id="rId28" Type="http://schemas.openxmlformats.org/officeDocument/2006/relationships/hyperlink" Target="mailto:yun-biblioteka@yandex.ru" TargetMode="External"/><Relationship Id="rId36" Type="http://schemas.openxmlformats.org/officeDocument/2006/relationships/hyperlink" Target="mailto:yun-biblioteka@yandex.ru" TargetMode="External"/><Relationship Id="rId10" Type="http://schemas.openxmlformats.org/officeDocument/2006/relationships/hyperlink" Target="mailto:yun-biblioteka@yandex.ru" TargetMode="External"/><Relationship Id="rId19" Type="http://schemas.openxmlformats.org/officeDocument/2006/relationships/hyperlink" Target="http://rnla-service.scli.ru:8080/rnla-links/ws/content/act/4f48675c-2dc2-4b7b-8f43-c7d17ab9072f.html" TargetMode="External"/><Relationship Id="rId31" Type="http://schemas.openxmlformats.org/officeDocument/2006/relationships/hyperlink" Target="mailto:yun-biblioteka@yandex.ru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4f48675c-2dc2-4b7b-8f43-c7d17ab9072f.html" TargetMode="External"/><Relationship Id="rId14" Type="http://schemas.openxmlformats.org/officeDocument/2006/relationships/hyperlink" Target="http://rnla-service.scli.ru:8080/rnla-links/ws/content/act/96e20c02-1b12-465a-b64c-24aa92270007.html" TargetMode="External"/><Relationship Id="rId22" Type="http://schemas.openxmlformats.org/officeDocument/2006/relationships/hyperlink" Target="http://rnla-service.scli.ru:8080/rnla-links/ws/content/act/5b8be27c-327b-4f0d-bb7b-6ce467075652.html" TargetMode="External"/><Relationship Id="rId27" Type="http://schemas.openxmlformats.org/officeDocument/2006/relationships/hyperlink" Target="http://rnla-service.scli.ru:8080/rnla-links/ws/content/act/8f21b21c-a408-42c4-b9fe-a939b863c84a.html" TargetMode="External"/><Relationship Id="rId30" Type="http://schemas.openxmlformats.org/officeDocument/2006/relationships/hyperlink" Target="mailto:yun-biblioteka@yandex.ru" TargetMode="External"/><Relationship Id="rId35" Type="http://schemas.openxmlformats.org/officeDocument/2006/relationships/hyperlink" Target="mailto:yun-biblioteka@yandex.ru" TargetMode="External"/><Relationship Id="rId43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A1E1C-6980-48C5-96E4-1E4EFD9C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5370</Words>
  <Characters>30610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1</Company>
  <LinksUpToDate>false</LinksUpToDate>
  <CharactersWithSpaces>35909</CharactersWithSpaces>
  <SharedDoc>false</SharedDoc>
  <HLinks>
    <vt:vector size="42" baseType="variant">
      <vt:variant>
        <vt:i4>4980768</vt:i4>
      </vt:variant>
      <vt:variant>
        <vt:i4>18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15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12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9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6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3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  <vt:variant>
        <vt:i4>4980768</vt:i4>
      </vt:variant>
      <vt:variant>
        <vt:i4>0</vt:i4>
      </vt:variant>
      <vt:variant>
        <vt:i4>0</vt:i4>
      </vt:variant>
      <vt:variant>
        <vt:i4>5</vt:i4>
      </vt:variant>
      <vt:variant>
        <vt:lpwstr>mailto:yun-biblioteka@yandex.ru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008</dc:creator>
  <cp:lastModifiedBy>Трегубов Д.</cp:lastModifiedBy>
  <cp:revision>3</cp:revision>
  <cp:lastPrinted>2017-12-15T04:51:00Z</cp:lastPrinted>
  <dcterms:created xsi:type="dcterms:W3CDTF">2018-11-30T04:24:00Z</dcterms:created>
  <dcterms:modified xsi:type="dcterms:W3CDTF">2018-12-04T05:01:00Z</dcterms:modified>
</cp:coreProperties>
</file>