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85" w:rsidRDefault="00D25185" w:rsidP="00D25185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Par59"/>
      <w:bookmarkEnd w:id="0"/>
      <w:r w:rsidRPr="00D25185">
        <w:rPr>
          <w:rFonts w:cs="Arial"/>
          <w:b/>
          <w:bCs/>
          <w:kern w:val="28"/>
          <w:sz w:val="32"/>
          <w:szCs w:val="32"/>
        </w:rPr>
        <w:t>Приложение к постановлению администрации Крапивинского муниципального района</w:t>
      </w:r>
    </w:p>
    <w:p w:rsidR="00D25185" w:rsidRPr="00D25185" w:rsidRDefault="00D25185" w:rsidP="00D2518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25185">
        <w:rPr>
          <w:rFonts w:cs="Arial"/>
          <w:b/>
          <w:bCs/>
          <w:kern w:val="28"/>
          <w:sz w:val="32"/>
          <w:szCs w:val="32"/>
        </w:rPr>
        <w:t>от 2</w:t>
      </w:r>
      <w:r w:rsidR="003005C6">
        <w:rPr>
          <w:rFonts w:cs="Arial"/>
          <w:b/>
          <w:bCs/>
          <w:kern w:val="28"/>
          <w:sz w:val="32"/>
          <w:szCs w:val="32"/>
        </w:rPr>
        <w:t>6</w:t>
      </w:r>
      <w:r w:rsidRPr="00D25185">
        <w:rPr>
          <w:rFonts w:cs="Arial"/>
          <w:b/>
          <w:bCs/>
          <w:kern w:val="28"/>
          <w:sz w:val="32"/>
          <w:szCs w:val="32"/>
        </w:rPr>
        <w:t>.10.2018г. №</w:t>
      </w:r>
      <w:r>
        <w:rPr>
          <w:rFonts w:cs="Arial"/>
          <w:b/>
          <w:bCs/>
          <w:kern w:val="28"/>
          <w:sz w:val="32"/>
          <w:szCs w:val="32"/>
        </w:rPr>
        <w:t>8</w:t>
      </w:r>
      <w:r w:rsidRPr="00D25185">
        <w:rPr>
          <w:rFonts w:cs="Arial"/>
          <w:b/>
          <w:bCs/>
          <w:kern w:val="28"/>
          <w:sz w:val="32"/>
          <w:szCs w:val="32"/>
        </w:rPr>
        <w:t>74</w:t>
      </w:r>
    </w:p>
    <w:p w:rsidR="00613F84" w:rsidRPr="00D25185" w:rsidRDefault="00613F84" w:rsidP="00D25185">
      <w:pPr>
        <w:pStyle w:val="ConsPlusTitle"/>
        <w:ind w:firstLine="567"/>
        <w:jc w:val="right"/>
        <w:rPr>
          <w:rFonts w:ascii="Arial" w:hAnsi="Arial" w:cs="Arial"/>
          <w:b w:val="0"/>
          <w:sz w:val="24"/>
          <w:szCs w:val="24"/>
        </w:rPr>
      </w:pPr>
    </w:p>
    <w:p w:rsidR="00613F84" w:rsidRPr="00D25185" w:rsidRDefault="002B1499" w:rsidP="00D25185">
      <w:pPr>
        <w:pStyle w:val="ConsPlusTitle"/>
        <w:ind w:firstLine="567"/>
        <w:jc w:val="center"/>
        <w:rPr>
          <w:rFonts w:ascii="Arial" w:hAnsi="Arial" w:cs="Arial"/>
          <w:kern w:val="32"/>
          <w:sz w:val="32"/>
          <w:szCs w:val="32"/>
        </w:rPr>
      </w:pPr>
      <w:r w:rsidRPr="00D25185">
        <w:rPr>
          <w:rFonts w:ascii="Arial" w:hAnsi="Arial" w:cs="Arial"/>
          <w:kern w:val="32"/>
          <w:sz w:val="32"/>
          <w:szCs w:val="32"/>
        </w:rPr>
        <w:t xml:space="preserve">ПОЛОЖЕНИЕ </w:t>
      </w:r>
    </w:p>
    <w:p w:rsidR="00613F84" w:rsidRPr="00D25185" w:rsidRDefault="002B1499" w:rsidP="00D25185">
      <w:pPr>
        <w:pStyle w:val="ConsPlusTitle"/>
        <w:ind w:firstLine="567"/>
        <w:jc w:val="center"/>
        <w:rPr>
          <w:rFonts w:ascii="Arial" w:hAnsi="Arial" w:cs="Arial"/>
          <w:kern w:val="32"/>
          <w:sz w:val="32"/>
          <w:szCs w:val="32"/>
        </w:rPr>
      </w:pPr>
      <w:r w:rsidRPr="00D25185">
        <w:rPr>
          <w:rFonts w:ascii="Arial" w:hAnsi="Arial" w:cs="Arial"/>
          <w:kern w:val="32"/>
          <w:sz w:val="32"/>
          <w:szCs w:val="32"/>
        </w:rPr>
        <w:t xml:space="preserve">О ПОДГОТОВКЕ НАСЕЛЕНИЯ В ОБЛАСТИ ГРАЖДАНСКОЙ ОБОРОНЫ И ЗАЩИТЫ ОТ ЧРЕЗВЫЧАЙНЫХ СИТУАЦИЙ ПРИРОДНОГО И ТЕХНОГЕННОГО ХАРАКТЕРА </w:t>
      </w:r>
    </w:p>
    <w:p w:rsidR="002B1499" w:rsidRPr="00D25185" w:rsidRDefault="002B1499" w:rsidP="00D25185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D25185">
        <w:rPr>
          <w:rFonts w:cs="Arial"/>
          <w:b/>
          <w:bCs/>
          <w:kern w:val="32"/>
          <w:sz w:val="32"/>
          <w:szCs w:val="32"/>
        </w:rPr>
        <w:t>1. Общие положения</w:t>
      </w:r>
    </w:p>
    <w:p w:rsidR="00C65E58" w:rsidRPr="00D25185" w:rsidRDefault="002B1499" w:rsidP="00D25185">
      <w:r w:rsidRPr="00D25185">
        <w:t xml:space="preserve">1.1. Настоящее Положение о подготовке населения в области гражданской обороны </w:t>
      </w:r>
      <w:r w:rsidR="00C65E58" w:rsidRPr="00D25185">
        <w:t xml:space="preserve">и защиты от чрезвычайных ситуаций природного и техногенного характера </w:t>
      </w:r>
      <w:r w:rsidRPr="00D25185">
        <w:t xml:space="preserve">(далее - Положение) разработано в соответствии с </w:t>
      </w:r>
      <w:r w:rsidR="00C65E58" w:rsidRPr="00D25185">
        <w:t xml:space="preserve">федеральными законами </w:t>
      </w:r>
      <w:hyperlink r:id="rId7" w:tgtFrame="Logical" w:history="1">
        <w:r w:rsidR="00C65E58" w:rsidRPr="00F22023">
          <w:rPr>
            <w:rStyle w:val="af3"/>
          </w:rPr>
          <w:t>от 12.02.98 N 28-ФЗ</w:t>
        </w:r>
      </w:hyperlink>
      <w:r w:rsidR="00C65E58" w:rsidRPr="00D25185">
        <w:t xml:space="preserve"> «О гражданской обороне», </w:t>
      </w:r>
      <w:hyperlink r:id="rId8" w:tgtFrame="Logical" w:history="1">
        <w:r w:rsidR="00C65E58" w:rsidRPr="00F22023">
          <w:rPr>
            <w:rStyle w:val="af3"/>
          </w:rPr>
          <w:t>от 21.12.94 N 68-ФЗ</w:t>
        </w:r>
      </w:hyperlink>
      <w:r w:rsidR="00C65E58" w:rsidRPr="00D25185">
        <w:t xml:space="preserve"> «О защите населения и территорий от чрезвычайных ситуаций природного и техногенного характера», постановлениями Правительства Российской Федерации </w:t>
      </w:r>
      <w:hyperlink r:id="rId9" w:tgtFrame="Logical" w:history="1">
        <w:r w:rsidR="00C65E58" w:rsidRPr="00F22023">
          <w:rPr>
            <w:rStyle w:val="af3"/>
          </w:rPr>
          <w:t>от 02.11.2000 N 841</w:t>
        </w:r>
      </w:hyperlink>
      <w:r w:rsidR="00C65E58" w:rsidRPr="00D25185">
        <w:t xml:space="preserve"> «Об утверждении Положения об организации обучения населения в области гражданской обороны», </w:t>
      </w:r>
      <w:hyperlink r:id="rId10" w:tgtFrame="Logical" w:history="1">
        <w:r w:rsidR="00C65E58" w:rsidRPr="00F22023">
          <w:rPr>
            <w:rStyle w:val="af3"/>
          </w:rPr>
          <w:t>от 04.09.2003 N 547</w:t>
        </w:r>
      </w:hyperlink>
      <w:r w:rsidR="00C65E58" w:rsidRPr="00D25185">
        <w:t xml:space="preserve"> «О подготовке населения в области защиты от чрезвычайных ситуаций природного и техногенного характера», </w:t>
      </w:r>
    </w:p>
    <w:p w:rsidR="00F048B7" w:rsidRPr="00D25185" w:rsidRDefault="002B1499" w:rsidP="00D25185">
      <w:r w:rsidRPr="00D25185">
        <w:t xml:space="preserve">1.2. Настоящее Положение определяет порядок подготовки населения </w:t>
      </w:r>
      <w:r w:rsidR="00C65E58" w:rsidRPr="00D25185">
        <w:t>Крапивинского</w:t>
      </w:r>
      <w:r w:rsidRPr="00D25185">
        <w:t xml:space="preserve"> муниципального района в области гражданской обороны</w:t>
      </w:r>
      <w:r w:rsidR="00C65E58" w:rsidRPr="00D25185">
        <w:t xml:space="preserve"> и защиты от чрезвычайных ситуаций природного и техногенного характера</w:t>
      </w:r>
      <w:r w:rsidRPr="00D25185">
        <w:t>, соответствующие функции орган</w:t>
      </w:r>
      <w:r w:rsidR="006D7D9B" w:rsidRPr="00D25185">
        <w:t>ов</w:t>
      </w:r>
      <w:r w:rsidRPr="00D25185">
        <w:t xml:space="preserve"> местного самоуправления и организаций, а также формы подготовки.</w:t>
      </w:r>
    </w:p>
    <w:p w:rsidR="00C04066" w:rsidRPr="00D25185" w:rsidRDefault="002B1499" w:rsidP="00D25185">
      <w:pPr>
        <w:jc w:val="center"/>
      </w:pPr>
      <w:r w:rsidRPr="00D25185">
        <w:rPr>
          <w:rFonts w:cs="Arial"/>
          <w:b/>
          <w:bCs/>
          <w:iCs/>
          <w:sz w:val="30"/>
          <w:szCs w:val="28"/>
        </w:rPr>
        <w:t>2. Основные задачи</w:t>
      </w:r>
    </w:p>
    <w:p w:rsidR="002B1499" w:rsidRPr="00D25185" w:rsidRDefault="002B1499" w:rsidP="00D25185">
      <w:r w:rsidRPr="00D25185">
        <w:t>2.1.Основными задачами подготовки населения в области гражданской обороны являются:</w:t>
      </w:r>
    </w:p>
    <w:p w:rsidR="00C928F3" w:rsidRPr="00D25185" w:rsidRDefault="00D25185" w:rsidP="00D25185">
      <w:pPr>
        <w:shd w:val="clear" w:color="auto" w:fill="FFFFFF"/>
      </w:pPr>
      <w:r w:rsidRPr="00D25185">
        <w:t>- и</w:t>
      </w:r>
      <w:r w:rsidR="00C928F3" w:rsidRPr="00D25185">
        <w:t>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защиты;</w:t>
      </w:r>
    </w:p>
    <w:p w:rsidR="00C928F3" w:rsidRPr="00D25185" w:rsidRDefault="00D25185" w:rsidP="00D25185">
      <w:pPr>
        <w:shd w:val="clear" w:color="auto" w:fill="FFFFFF"/>
      </w:pPr>
      <w:r w:rsidRPr="00D25185">
        <w:t xml:space="preserve">- </w:t>
      </w:r>
      <w:r w:rsidR="00C928F3" w:rsidRPr="00D25185">
        <w:t>совершенствование навыков по организации и проведению мероприятий по гражданской обороне;</w:t>
      </w:r>
    </w:p>
    <w:p w:rsidR="006D7D9B" w:rsidRPr="00D25185" w:rsidRDefault="00D25185" w:rsidP="00D25185">
      <w:pPr>
        <w:shd w:val="clear" w:color="auto" w:fill="FFFFFF"/>
      </w:pPr>
      <w:r w:rsidRPr="00D25185">
        <w:t xml:space="preserve">- </w:t>
      </w:r>
      <w:r w:rsidR="00C928F3" w:rsidRPr="00D25185">
        <w:t>выработка умений и навыков для проведения аварийно-спасательных и других неотложных работ;</w:t>
      </w:r>
    </w:p>
    <w:p w:rsidR="002B1499" w:rsidRPr="00D25185" w:rsidRDefault="00D25185" w:rsidP="00D25185">
      <w:pPr>
        <w:shd w:val="clear" w:color="auto" w:fill="FFFFFF"/>
      </w:pPr>
      <w:r w:rsidRPr="00D25185">
        <w:t xml:space="preserve">- </w:t>
      </w:r>
      <w:r w:rsidR="00C928F3" w:rsidRPr="00D25185">
        <w:t>овладение личным составом нештатных аварийно-спасательных формирований приемами и способами действий по защите населения, материальных и культурных ценностей от опасностей, возникающих при конфликтах или вследствие этих конфликтов.</w:t>
      </w:r>
    </w:p>
    <w:p w:rsidR="00C928F3" w:rsidRPr="00D25185" w:rsidRDefault="006D7D9B" w:rsidP="00D25185">
      <w:pPr>
        <w:shd w:val="clear" w:color="auto" w:fill="FFFFFF"/>
        <w:rPr>
          <w:bCs/>
        </w:rPr>
      </w:pPr>
      <w:r w:rsidRPr="00D25185">
        <w:rPr>
          <w:bCs/>
        </w:rPr>
        <w:t xml:space="preserve">2.2. </w:t>
      </w:r>
      <w:r w:rsidRPr="00D25185">
        <w:t>Основными задачами подготовки населения в</w:t>
      </w:r>
      <w:r w:rsidR="00C928F3" w:rsidRPr="00D25185">
        <w:rPr>
          <w:bCs/>
        </w:rPr>
        <w:t xml:space="preserve"> области защиты от чрезвычайных ситуаций</w:t>
      </w:r>
      <w:r w:rsidRPr="00D25185">
        <w:rPr>
          <w:bCs/>
        </w:rPr>
        <w:t xml:space="preserve"> являются</w:t>
      </w:r>
      <w:r w:rsidR="00C928F3" w:rsidRPr="00D25185">
        <w:rPr>
          <w:bCs/>
        </w:rPr>
        <w:t>:</w:t>
      </w:r>
    </w:p>
    <w:p w:rsidR="00C928F3" w:rsidRPr="00D25185" w:rsidRDefault="00D25185" w:rsidP="00D25185">
      <w:pPr>
        <w:pStyle w:val="10"/>
        <w:spacing w:after="0" w:line="240" w:lineRule="auto"/>
        <w:ind w:left="0"/>
        <w:rPr>
          <w:rFonts w:ascii="Arial" w:hAnsi="Arial"/>
          <w:sz w:val="24"/>
          <w:szCs w:val="24"/>
        </w:rPr>
      </w:pPr>
      <w:r w:rsidRPr="00D25185">
        <w:rPr>
          <w:rFonts w:ascii="Arial" w:hAnsi="Arial"/>
          <w:sz w:val="24"/>
          <w:szCs w:val="24"/>
        </w:rPr>
        <w:t xml:space="preserve">- </w:t>
      </w:r>
      <w:r w:rsidR="00C928F3" w:rsidRPr="00D25185">
        <w:rPr>
          <w:rFonts w:ascii="Arial" w:hAnsi="Arial"/>
          <w:sz w:val="24"/>
          <w:szCs w:val="24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средствами индивидуальной и коллективной защиты;</w:t>
      </w:r>
    </w:p>
    <w:p w:rsidR="00C928F3" w:rsidRPr="00D25185" w:rsidRDefault="00D25185" w:rsidP="00D25185">
      <w:pPr>
        <w:pStyle w:val="10"/>
        <w:spacing w:after="0" w:line="240" w:lineRule="auto"/>
        <w:ind w:left="0"/>
        <w:rPr>
          <w:rFonts w:ascii="Arial" w:hAnsi="Arial"/>
          <w:sz w:val="24"/>
          <w:szCs w:val="24"/>
        </w:rPr>
      </w:pPr>
      <w:r w:rsidRPr="00D25185">
        <w:rPr>
          <w:rFonts w:ascii="Arial" w:hAnsi="Arial"/>
          <w:sz w:val="24"/>
          <w:szCs w:val="24"/>
        </w:rPr>
        <w:t xml:space="preserve">- </w:t>
      </w:r>
      <w:r w:rsidR="00C928F3" w:rsidRPr="00D25185">
        <w:rPr>
          <w:rFonts w:ascii="Arial" w:hAnsi="Arial"/>
          <w:sz w:val="24"/>
          <w:szCs w:val="24"/>
        </w:rPr>
        <w:t>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C928F3" w:rsidRPr="00D25185" w:rsidRDefault="00D25185" w:rsidP="00D25185">
      <w:pPr>
        <w:pStyle w:val="10"/>
        <w:spacing w:after="0" w:line="240" w:lineRule="auto"/>
        <w:ind w:left="0"/>
        <w:rPr>
          <w:rFonts w:ascii="Arial" w:hAnsi="Arial"/>
          <w:sz w:val="24"/>
          <w:szCs w:val="24"/>
        </w:rPr>
      </w:pPr>
      <w:r w:rsidRPr="00D25185">
        <w:rPr>
          <w:rFonts w:ascii="Arial" w:hAnsi="Arial"/>
          <w:sz w:val="24"/>
          <w:szCs w:val="24"/>
        </w:rPr>
        <w:lastRenderedPageBreak/>
        <w:t xml:space="preserve">- </w:t>
      </w:r>
      <w:r w:rsidR="00C928F3" w:rsidRPr="00D25185">
        <w:rPr>
          <w:rFonts w:ascii="Arial" w:hAnsi="Arial"/>
          <w:sz w:val="24"/>
          <w:szCs w:val="24"/>
        </w:rPr>
        <w:t>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F048B7" w:rsidRDefault="00D25185" w:rsidP="00D25185">
      <w:pPr>
        <w:pStyle w:val="10"/>
        <w:spacing w:after="0" w:line="240" w:lineRule="auto"/>
        <w:ind w:left="0"/>
        <w:rPr>
          <w:rFonts w:ascii="Arial" w:hAnsi="Arial"/>
          <w:sz w:val="24"/>
          <w:szCs w:val="24"/>
        </w:rPr>
      </w:pPr>
      <w:r w:rsidRPr="00D25185">
        <w:rPr>
          <w:rFonts w:ascii="Arial" w:hAnsi="Arial"/>
          <w:sz w:val="24"/>
          <w:szCs w:val="24"/>
        </w:rPr>
        <w:t xml:space="preserve">- </w:t>
      </w:r>
      <w:r w:rsidR="00C928F3" w:rsidRPr="00D25185">
        <w:rPr>
          <w:rFonts w:ascii="Arial" w:hAnsi="Arial"/>
          <w:sz w:val="24"/>
          <w:szCs w:val="24"/>
        </w:rPr>
        <w:t>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D25185" w:rsidRPr="00D25185" w:rsidRDefault="00D25185" w:rsidP="00D25185">
      <w:pPr>
        <w:pStyle w:val="10"/>
        <w:spacing w:after="0" w:line="240" w:lineRule="auto"/>
        <w:ind w:left="0"/>
        <w:rPr>
          <w:rFonts w:ascii="Arial" w:hAnsi="Arial" w:cs="Arial"/>
          <w:b/>
          <w:bCs/>
          <w:iCs/>
          <w:sz w:val="30"/>
          <w:szCs w:val="28"/>
        </w:rPr>
      </w:pPr>
    </w:p>
    <w:p w:rsidR="002B1499" w:rsidRPr="00D25185" w:rsidRDefault="00D25185" w:rsidP="00D25185">
      <w:pPr>
        <w:jc w:val="center"/>
        <w:rPr>
          <w:rFonts w:cs="Arial"/>
          <w:b/>
          <w:bCs/>
          <w:iCs/>
          <w:sz w:val="30"/>
          <w:szCs w:val="28"/>
        </w:rPr>
      </w:pPr>
      <w:r w:rsidRPr="00D25185">
        <w:rPr>
          <w:rFonts w:cs="Arial"/>
          <w:b/>
          <w:bCs/>
          <w:iCs/>
          <w:sz w:val="30"/>
          <w:szCs w:val="28"/>
        </w:rPr>
        <w:t xml:space="preserve">3. </w:t>
      </w:r>
      <w:r w:rsidR="002B1499" w:rsidRPr="00D25185">
        <w:rPr>
          <w:rFonts w:cs="Arial"/>
          <w:b/>
          <w:bCs/>
          <w:iCs/>
          <w:sz w:val="30"/>
          <w:szCs w:val="28"/>
        </w:rPr>
        <w:t>Лица, подлежащие подготовке.</w:t>
      </w:r>
    </w:p>
    <w:p w:rsidR="002B1499" w:rsidRPr="00D25185" w:rsidRDefault="002B1499" w:rsidP="00D25185">
      <w:r w:rsidRPr="00D25185">
        <w:t>Лица, подлежащие подготовке, подразделяются на следующие группы:</w:t>
      </w:r>
    </w:p>
    <w:p w:rsidR="002B1499" w:rsidRPr="00D25185" w:rsidRDefault="006D7D9B" w:rsidP="00D25185">
      <w:r w:rsidRPr="00D25185">
        <w:t xml:space="preserve">- руководители органов местного самоуправления, </w:t>
      </w:r>
      <w:r w:rsidR="002B1499" w:rsidRPr="00D25185">
        <w:t>руководители организаций (далее именуются - руководители);</w:t>
      </w:r>
    </w:p>
    <w:p w:rsidR="002B1499" w:rsidRPr="00D25185" w:rsidRDefault="006D7D9B" w:rsidP="00D25185">
      <w:r w:rsidRPr="00D25185">
        <w:t xml:space="preserve">- </w:t>
      </w:r>
      <w:r w:rsidR="002B1499" w:rsidRPr="00D25185">
        <w:t xml:space="preserve">работники органа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а также комиссий по вопросам повышения устойчивости функционирования объектов экономики (далее - работники гражданской обороны), а также преподаватели предмета </w:t>
      </w:r>
      <w:r w:rsidR="00F048B7" w:rsidRPr="00D25185">
        <w:t>«</w:t>
      </w:r>
      <w:r w:rsidR="002B1499" w:rsidRPr="00D25185">
        <w:t>Основы безопасности жизнедеятельности</w:t>
      </w:r>
      <w:r w:rsidR="00F048B7" w:rsidRPr="00D25185">
        <w:t>»</w:t>
      </w:r>
      <w:r w:rsidR="002B1499" w:rsidRPr="00D25185">
        <w:t xml:space="preserve"> и дисциплины </w:t>
      </w:r>
      <w:r w:rsidR="00F048B7" w:rsidRPr="00D25185">
        <w:t>«</w:t>
      </w:r>
      <w:r w:rsidR="002B1499" w:rsidRPr="00D25185">
        <w:t>Безопасность жизнедеятельности</w:t>
      </w:r>
      <w:r w:rsidR="00F048B7" w:rsidRPr="00D25185">
        <w:t>»</w:t>
      </w:r>
      <w:r w:rsidR="002B1499" w:rsidRPr="00D25185"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F6606D" w:rsidRPr="00D25185" w:rsidRDefault="006D7D9B" w:rsidP="00D25185">
      <w:pPr>
        <w:pStyle w:val="31"/>
        <w:tabs>
          <w:tab w:val="left" w:pos="709"/>
        </w:tabs>
        <w:spacing w:after="0"/>
        <w:ind w:left="0"/>
        <w:rPr>
          <w:sz w:val="24"/>
          <w:szCs w:val="24"/>
        </w:rPr>
      </w:pPr>
      <w:r w:rsidRPr="00D25185">
        <w:rPr>
          <w:sz w:val="24"/>
          <w:szCs w:val="24"/>
        </w:rPr>
        <w:t xml:space="preserve">- </w:t>
      </w:r>
      <w:r w:rsidR="00F6606D" w:rsidRPr="00D25185">
        <w:rPr>
          <w:sz w:val="24"/>
          <w:szCs w:val="24"/>
        </w:rPr>
        <w:t>работники ОМС и организаций, специально уполномоченные решать задачи по предупреждению и ликвидации ЧС и включенные в состав органов управления единой государственной системы предупреждения и ликвидации ЧС (уполномоченные работники);</w:t>
      </w:r>
    </w:p>
    <w:p w:rsidR="00F6606D" w:rsidRPr="00D25185" w:rsidRDefault="006D7D9B" w:rsidP="00D25185">
      <w:pPr>
        <w:pStyle w:val="31"/>
        <w:tabs>
          <w:tab w:val="left" w:pos="993"/>
        </w:tabs>
        <w:spacing w:after="0"/>
        <w:ind w:left="0"/>
        <w:rPr>
          <w:sz w:val="24"/>
          <w:szCs w:val="24"/>
        </w:rPr>
      </w:pPr>
      <w:r w:rsidRPr="00D25185">
        <w:rPr>
          <w:sz w:val="24"/>
          <w:szCs w:val="24"/>
        </w:rPr>
        <w:t xml:space="preserve">- </w:t>
      </w:r>
      <w:r w:rsidR="00F6606D" w:rsidRPr="00D25185">
        <w:rPr>
          <w:sz w:val="24"/>
          <w:szCs w:val="24"/>
        </w:rPr>
        <w:t>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 (председатели КЧС и ОПБ</w:t>
      </w:r>
      <w:r w:rsidRPr="00D25185">
        <w:rPr>
          <w:sz w:val="24"/>
          <w:szCs w:val="24"/>
        </w:rPr>
        <w:t>);</w:t>
      </w:r>
    </w:p>
    <w:p w:rsidR="002B1499" w:rsidRPr="00D25185" w:rsidRDefault="006D7D9B" w:rsidP="00D25185">
      <w:r w:rsidRPr="00D25185">
        <w:t xml:space="preserve">- </w:t>
      </w:r>
      <w:r w:rsidR="002B1499" w:rsidRPr="00D25185">
        <w:t>личный состав формирований и служб;</w:t>
      </w:r>
    </w:p>
    <w:p w:rsidR="002B1499" w:rsidRPr="00D25185" w:rsidRDefault="006D7D9B" w:rsidP="00D25185">
      <w:r w:rsidRPr="00D25185">
        <w:t xml:space="preserve">- </w:t>
      </w:r>
      <w:r w:rsidR="002B1499" w:rsidRPr="00D25185">
        <w:t>работающее население;</w:t>
      </w:r>
    </w:p>
    <w:p w:rsidR="002B1499" w:rsidRPr="00D25185" w:rsidRDefault="006D7D9B" w:rsidP="00D25185">
      <w:r w:rsidRPr="00D25185">
        <w:t xml:space="preserve">- </w:t>
      </w:r>
      <w:r w:rsidR="002B1499" w:rsidRPr="00D25185">
        <w:t xml:space="preserve">обучающиеся организаций, осуществляющих образовательную деятельность </w:t>
      </w:r>
      <w:r w:rsidR="00F048B7" w:rsidRPr="00D25185">
        <w:t>по основным общеобразовательным</w:t>
      </w:r>
      <w:r w:rsidR="002B1499" w:rsidRPr="00D25185">
        <w:t>;</w:t>
      </w:r>
    </w:p>
    <w:p w:rsidR="002B1499" w:rsidRPr="00D25185" w:rsidRDefault="006D7D9B" w:rsidP="00D25185">
      <w:r w:rsidRPr="00D25185">
        <w:t xml:space="preserve">- </w:t>
      </w:r>
      <w:r w:rsidR="002B1499" w:rsidRPr="00D25185">
        <w:t>неработающее население.</w:t>
      </w:r>
    </w:p>
    <w:p w:rsidR="00F048B7" w:rsidRPr="00D25185" w:rsidRDefault="00F048B7" w:rsidP="00D25185"/>
    <w:p w:rsidR="002B1499" w:rsidRPr="00D25185" w:rsidRDefault="002B1499" w:rsidP="00D25185">
      <w:pPr>
        <w:jc w:val="center"/>
        <w:rPr>
          <w:rFonts w:cs="Arial"/>
          <w:b/>
          <w:bCs/>
          <w:iCs/>
          <w:sz w:val="30"/>
          <w:szCs w:val="28"/>
        </w:rPr>
      </w:pPr>
      <w:r w:rsidRPr="00D25185">
        <w:rPr>
          <w:rFonts w:cs="Arial"/>
          <w:b/>
          <w:bCs/>
          <w:iCs/>
          <w:sz w:val="30"/>
          <w:szCs w:val="28"/>
        </w:rPr>
        <w:t>4.Формы подготовки в области гражданской обороны</w:t>
      </w:r>
    </w:p>
    <w:p w:rsidR="003026D9" w:rsidRPr="00D25185" w:rsidRDefault="00D25185" w:rsidP="00D25185">
      <w:pPr>
        <w:shd w:val="clear" w:color="auto" w:fill="FFFFFF"/>
        <w:rPr>
          <w:color w:val="000000"/>
        </w:rPr>
      </w:pPr>
      <w:r w:rsidRPr="00D25185">
        <w:t>4.1.</w:t>
      </w:r>
      <w:r w:rsidR="003026D9" w:rsidRPr="00D25185">
        <w:rPr>
          <w:color w:val="000000"/>
        </w:rPr>
        <w:t>Подготовка населения в области ГО и защиты от ЧС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3026D9" w:rsidRPr="00D25185" w:rsidRDefault="003026D9" w:rsidP="00D25185">
      <w:pPr>
        <w:shd w:val="clear" w:color="auto" w:fill="FFFFFF"/>
      </w:pPr>
      <w:r w:rsidRPr="00D25185">
        <w:t>Обучение является обязательным и проводится:</w:t>
      </w:r>
    </w:p>
    <w:p w:rsidR="00D25185" w:rsidRPr="00D25185" w:rsidRDefault="003026D9" w:rsidP="00D25185">
      <w:pPr>
        <w:pStyle w:val="10"/>
        <w:shd w:val="clear" w:color="auto" w:fill="FFFFFF"/>
        <w:tabs>
          <w:tab w:val="left" w:pos="1134"/>
        </w:tabs>
        <w:spacing w:after="0" w:line="240" w:lineRule="auto"/>
        <w:ind w:left="0" w:firstLine="0"/>
        <w:rPr>
          <w:rFonts w:ascii="Arial" w:hAnsi="Arial"/>
          <w:sz w:val="24"/>
          <w:szCs w:val="24"/>
        </w:rPr>
      </w:pPr>
      <w:r w:rsidRPr="00D25185">
        <w:rPr>
          <w:rFonts w:ascii="Arial" w:hAnsi="Arial"/>
          <w:sz w:val="24"/>
          <w:szCs w:val="24"/>
        </w:rPr>
        <w:t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</w:t>
      </w:r>
    </w:p>
    <w:p w:rsidR="003026D9" w:rsidRPr="00D25185" w:rsidRDefault="00D25185" w:rsidP="00D25185">
      <w:pPr>
        <w:pStyle w:val="10"/>
        <w:shd w:val="clear" w:color="auto" w:fill="FFFFFF"/>
        <w:tabs>
          <w:tab w:val="left" w:pos="1134"/>
        </w:tabs>
        <w:spacing w:after="0" w:line="240" w:lineRule="auto"/>
        <w:ind w:left="0" w:firstLine="0"/>
        <w:rPr>
          <w:rFonts w:ascii="Arial" w:hAnsi="Arial"/>
          <w:sz w:val="24"/>
          <w:szCs w:val="24"/>
        </w:rPr>
      </w:pPr>
      <w:r w:rsidRPr="00D25185">
        <w:rPr>
          <w:rFonts w:ascii="Arial" w:hAnsi="Arial"/>
          <w:sz w:val="24"/>
          <w:szCs w:val="24"/>
        </w:rPr>
        <w:t xml:space="preserve">- </w:t>
      </w:r>
      <w:r w:rsidR="003026D9" w:rsidRPr="00D25185">
        <w:rPr>
          <w:rFonts w:ascii="Arial" w:hAnsi="Arial"/>
          <w:sz w:val="24"/>
          <w:szCs w:val="24"/>
        </w:rPr>
        <w:t>в учебно-методических центрах по ГО и ЧС субъектов Российской Федерации (УМЦ) и в других организациях, осуществляющих образовательную деятельность по дополнительным профессиональным программам в области ГО, на курсах ГО муниципальных образований,</w:t>
      </w:r>
    </w:p>
    <w:p w:rsidR="003026D9" w:rsidRPr="00D25185" w:rsidRDefault="00D25185" w:rsidP="00D25185">
      <w:pPr>
        <w:pStyle w:val="10"/>
        <w:shd w:val="clear" w:color="auto" w:fill="FFFFFF"/>
        <w:tabs>
          <w:tab w:val="left" w:pos="1134"/>
        </w:tabs>
        <w:spacing w:after="0" w:line="240" w:lineRule="auto"/>
        <w:ind w:left="0" w:firstLine="0"/>
        <w:rPr>
          <w:rFonts w:ascii="Arial" w:hAnsi="Arial"/>
          <w:sz w:val="24"/>
          <w:szCs w:val="24"/>
        </w:rPr>
      </w:pPr>
      <w:r w:rsidRPr="00D25185">
        <w:rPr>
          <w:rFonts w:ascii="Arial" w:hAnsi="Arial"/>
          <w:sz w:val="24"/>
          <w:szCs w:val="24"/>
        </w:rPr>
        <w:t xml:space="preserve">- </w:t>
      </w:r>
      <w:r w:rsidR="003026D9" w:rsidRPr="00D25185">
        <w:rPr>
          <w:rFonts w:ascii="Arial" w:hAnsi="Arial"/>
          <w:sz w:val="24"/>
          <w:szCs w:val="24"/>
        </w:rPr>
        <w:t>по месту работы,</w:t>
      </w:r>
    </w:p>
    <w:p w:rsidR="003026D9" w:rsidRPr="00D25185" w:rsidRDefault="00D25185" w:rsidP="00D25185">
      <w:pPr>
        <w:pStyle w:val="10"/>
        <w:shd w:val="clear" w:color="auto" w:fill="FFFFFF"/>
        <w:tabs>
          <w:tab w:val="left" w:pos="1134"/>
        </w:tabs>
        <w:spacing w:after="0" w:line="240" w:lineRule="auto"/>
        <w:ind w:left="0" w:firstLine="0"/>
        <w:rPr>
          <w:rFonts w:ascii="Arial" w:hAnsi="Arial"/>
          <w:sz w:val="24"/>
          <w:szCs w:val="24"/>
        </w:rPr>
      </w:pPr>
      <w:r w:rsidRPr="00D25185">
        <w:rPr>
          <w:rFonts w:ascii="Arial" w:hAnsi="Arial"/>
          <w:sz w:val="24"/>
          <w:szCs w:val="24"/>
        </w:rPr>
        <w:lastRenderedPageBreak/>
        <w:t xml:space="preserve">- </w:t>
      </w:r>
      <w:r w:rsidR="003026D9" w:rsidRPr="00D25185">
        <w:rPr>
          <w:rFonts w:ascii="Arial" w:hAnsi="Arial"/>
          <w:sz w:val="24"/>
          <w:szCs w:val="24"/>
        </w:rPr>
        <w:t>по месту учебы</w:t>
      </w:r>
      <w:r w:rsidR="00C04066" w:rsidRPr="00D25185">
        <w:rPr>
          <w:rFonts w:ascii="Arial" w:hAnsi="Arial"/>
          <w:sz w:val="24"/>
          <w:szCs w:val="24"/>
        </w:rPr>
        <w:t>,</w:t>
      </w:r>
    </w:p>
    <w:p w:rsidR="003026D9" w:rsidRPr="00D25185" w:rsidRDefault="00D25185" w:rsidP="00D25185">
      <w:pPr>
        <w:pStyle w:val="10"/>
        <w:shd w:val="clear" w:color="auto" w:fill="FFFFFF"/>
        <w:tabs>
          <w:tab w:val="left" w:pos="1134"/>
        </w:tabs>
        <w:spacing w:after="0" w:line="240" w:lineRule="auto"/>
        <w:ind w:left="0" w:firstLine="0"/>
        <w:rPr>
          <w:rFonts w:ascii="Arial" w:hAnsi="Arial"/>
          <w:sz w:val="24"/>
          <w:szCs w:val="24"/>
        </w:rPr>
      </w:pPr>
      <w:r w:rsidRPr="00D25185">
        <w:rPr>
          <w:rFonts w:ascii="Arial" w:hAnsi="Arial"/>
          <w:sz w:val="24"/>
          <w:szCs w:val="24"/>
        </w:rPr>
        <w:t xml:space="preserve">- </w:t>
      </w:r>
      <w:r w:rsidR="003026D9" w:rsidRPr="00D25185">
        <w:rPr>
          <w:rFonts w:ascii="Arial" w:hAnsi="Arial"/>
          <w:sz w:val="24"/>
          <w:szCs w:val="24"/>
        </w:rPr>
        <w:t>по месту жительства граждан.</w:t>
      </w:r>
    </w:p>
    <w:p w:rsidR="00C04066" w:rsidRPr="00D25185" w:rsidRDefault="00F6606D" w:rsidP="00D25185">
      <w:r w:rsidRPr="00D25185">
        <w:t xml:space="preserve">Повышение квалификации руководителей организаций, должностных лиц и работников ГО проводится не реже одного раза в 5 лет, повышение квалификации преподавателей курса «Основы безопасности жизнедеятельности» и дисциплины «Безопасность жизнедеятельности» организаций, осуществляющих образовательную деятельность, – не реже одного раза в 3 года. </w:t>
      </w:r>
    </w:p>
    <w:p w:rsidR="00F6606D" w:rsidRPr="00D25185" w:rsidRDefault="00F6606D" w:rsidP="00D25185">
      <w:r w:rsidRPr="00D25185">
        <w:t>Для данных категорий лиц, впервые назначенных на должность, повышение квалификации в области ГО и защиты от ЧС в течение 1 года работы является обязательн</w:t>
      </w:r>
      <w:r w:rsidR="00C04066" w:rsidRPr="00D25185">
        <w:t>ым</w:t>
      </w:r>
      <w:r w:rsidRPr="00D25185">
        <w:t xml:space="preserve">. </w:t>
      </w:r>
    </w:p>
    <w:p w:rsidR="002B1499" w:rsidRPr="00D25185" w:rsidRDefault="002B1499" w:rsidP="00D25185">
      <w:r w:rsidRPr="00D25185">
        <w:t xml:space="preserve">4.2. Формы подготовки в области гражданской обороны </w:t>
      </w:r>
      <w:r w:rsidR="0081248F" w:rsidRPr="00D25185">
        <w:t xml:space="preserve">и защиты от ЧС </w:t>
      </w:r>
      <w:r w:rsidRPr="00D25185">
        <w:t>(по группам лиц, подлежащих подготовке)</w:t>
      </w:r>
      <w:r w:rsidR="0081248F" w:rsidRPr="00D25185">
        <w:t>:</w:t>
      </w:r>
    </w:p>
    <w:p w:rsidR="002B1499" w:rsidRPr="00D25185" w:rsidRDefault="0081248F" w:rsidP="00D25185">
      <w:r w:rsidRPr="00D25185">
        <w:t>а)р</w:t>
      </w:r>
      <w:r w:rsidR="002B1499" w:rsidRPr="00D25185">
        <w:t>аботники гражданской обороны, руководители организаций, отнесенных к категориям по гражданской обороне, а также организаций, продолжающих работу в военное время: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участие в учениях, тренировках и других плановых мероприятиях по гражданской обороне;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 xml:space="preserve">участие руководителей (работников) структурных подразделений, уполномоченных на решение задач в области гражданской обороны и организаций в тематических и проблемных обучающих семинарах (вебинарах) по гражданской обороне, проводимых под руководством вышестоящих органов, осуществляющих </w:t>
      </w:r>
      <w:r w:rsidR="0081248F" w:rsidRPr="00D25185">
        <w:t>управление гражданской обороной;</w:t>
      </w:r>
    </w:p>
    <w:p w:rsidR="0081248F" w:rsidRPr="00D25185" w:rsidRDefault="0081248F" w:rsidP="00D25185">
      <w:pPr>
        <w:rPr>
          <w:bCs/>
        </w:rPr>
      </w:pPr>
      <w:r w:rsidRPr="00D25185">
        <w:t xml:space="preserve">б) </w:t>
      </w:r>
      <w:r w:rsidRPr="00D25185">
        <w:rPr>
          <w:bCs/>
        </w:rPr>
        <w:t>председатели комиссий по ЧС и ОПБ, руководители ОМС и организаций, уполномоченные работники:</w:t>
      </w:r>
    </w:p>
    <w:p w:rsidR="0081248F" w:rsidRPr="00D25185" w:rsidRDefault="0081248F" w:rsidP="00D25185">
      <w:pPr>
        <w:pStyle w:val="ConsPlusNormal"/>
        <w:widowControl/>
        <w:ind w:firstLine="567"/>
        <w:jc w:val="both"/>
        <w:rPr>
          <w:rFonts w:ascii="Arial" w:hAnsi="Arial" w:cs="Times New Roman"/>
          <w:sz w:val="24"/>
          <w:szCs w:val="24"/>
        </w:rPr>
      </w:pPr>
      <w:r w:rsidRPr="00D25185">
        <w:rPr>
          <w:rFonts w:ascii="Arial" w:hAnsi="Arial" w:cs="Times New Roman"/>
          <w:sz w:val="24"/>
          <w:szCs w:val="24"/>
        </w:rPr>
        <w:t>- получение дополнительного профессионального образования или курсового обучения в области защиты от ЧС в учебно-методических центрах по ГО и ЧС субъектов Российской Федерации (УМЦ);</w:t>
      </w:r>
    </w:p>
    <w:p w:rsidR="0081248F" w:rsidRPr="00D25185" w:rsidRDefault="0081248F" w:rsidP="00D25185">
      <w:pPr>
        <w:pStyle w:val="ConsPlusNormal"/>
        <w:widowControl/>
        <w:ind w:firstLine="567"/>
        <w:jc w:val="both"/>
        <w:rPr>
          <w:rFonts w:ascii="Arial" w:hAnsi="Arial" w:cs="Times New Roman"/>
          <w:sz w:val="24"/>
          <w:szCs w:val="24"/>
        </w:rPr>
      </w:pPr>
      <w:r w:rsidRPr="00D25185">
        <w:rPr>
          <w:rFonts w:ascii="Arial" w:hAnsi="Arial" w:cs="Times New Roman"/>
          <w:sz w:val="24"/>
          <w:szCs w:val="24"/>
        </w:rPr>
        <w:t>- проведение самостоятельной работы;</w:t>
      </w:r>
    </w:p>
    <w:p w:rsidR="0081248F" w:rsidRPr="00D25185" w:rsidRDefault="0081248F" w:rsidP="00D25185">
      <w:r w:rsidRPr="00D25185">
        <w:t>- участие в сборах, учениях и тренировках;</w:t>
      </w:r>
    </w:p>
    <w:p w:rsidR="002B1499" w:rsidRPr="00D25185" w:rsidRDefault="00F12CEC" w:rsidP="00D25185">
      <w:r w:rsidRPr="00D25185">
        <w:t>в</w:t>
      </w:r>
      <w:r w:rsidR="0081248F" w:rsidRPr="00D25185">
        <w:t>)</w:t>
      </w:r>
      <w:r w:rsidRPr="00D25185">
        <w:t>л</w:t>
      </w:r>
      <w:r w:rsidR="002B1499" w:rsidRPr="00D25185">
        <w:t>ичный состав формирований и служб:</w:t>
      </w:r>
    </w:p>
    <w:p w:rsidR="002B1499" w:rsidRPr="00D25185" w:rsidRDefault="00F048B7" w:rsidP="00D25185">
      <w:r w:rsidRPr="00D25185">
        <w:t xml:space="preserve">- </w:t>
      </w:r>
      <w:r w:rsidR="002B1499" w:rsidRPr="00D25185">
        <w:t xml:space="preserve">курсовое обучение руководителей формирований и служб на курсах гражданской обороны, в </w:t>
      </w:r>
      <w:r w:rsidR="00A4479E" w:rsidRPr="00D25185">
        <w:t>учебно-методических центрах по ГО и ЧС субъектов Российской Федерации (УМЦ)</w:t>
      </w:r>
      <w:r w:rsidR="002B1499" w:rsidRPr="00D25185">
        <w:t>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курсовое обучение личного состава формирований и служб по месту работы;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участие в учениях и тре</w:t>
      </w:r>
      <w:r w:rsidR="00F12CEC" w:rsidRPr="00D25185">
        <w:t>нировках по гражданской обороне;</w:t>
      </w:r>
    </w:p>
    <w:p w:rsidR="002B1499" w:rsidRPr="00D25185" w:rsidRDefault="00F12CEC" w:rsidP="00D25185">
      <w:r w:rsidRPr="00D25185">
        <w:t>г)р</w:t>
      </w:r>
      <w:r w:rsidR="002B1499" w:rsidRPr="00D25185">
        <w:t>аботающее население: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курсовое обучение в области гражданской обороны по месту работы;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прохождение вводного инструктажа по гражданской обороне по месту работы;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участие в учениях, тренировках и других плановых мероприятиях по гражданской обороне;</w:t>
      </w:r>
    </w:p>
    <w:p w:rsidR="002B1499" w:rsidRPr="00D25185" w:rsidRDefault="00F048B7" w:rsidP="00D25185">
      <w:r w:rsidRPr="00D25185">
        <w:lastRenderedPageBreak/>
        <w:t xml:space="preserve">- </w:t>
      </w:r>
      <w:r w:rsidR="002B1499" w:rsidRPr="00D25185">
        <w:t>индивидуальное изучение способов защиты от опасностей, возникающих при военных конфликтах</w:t>
      </w:r>
      <w:r w:rsidR="00F12CEC" w:rsidRPr="00D25185">
        <w:t xml:space="preserve"> или вследствие этих конфликтов;</w:t>
      </w:r>
    </w:p>
    <w:p w:rsidR="002B1499" w:rsidRPr="00D25185" w:rsidRDefault="00F12CEC" w:rsidP="00D25185">
      <w:r w:rsidRPr="00D25185">
        <w:t>д) о</w:t>
      </w:r>
      <w:r w:rsidR="002B1499" w:rsidRPr="00D25185">
        <w:t>бучающиеся:</w:t>
      </w:r>
    </w:p>
    <w:p w:rsidR="002B1499" w:rsidRPr="00D25185" w:rsidRDefault="00F048B7" w:rsidP="00D25185">
      <w:r w:rsidRPr="00D25185">
        <w:t xml:space="preserve">- </w:t>
      </w:r>
      <w:r w:rsidR="002B1499" w:rsidRPr="00D25185">
        <w:t xml:space="preserve">обучение (в учебное время) по предмету </w:t>
      </w:r>
      <w:r w:rsidRPr="00D25185">
        <w:t>«</w:t>
      </w:r>
      <w:r w:rsidR="002B1499" w:rsidRPr="00D25185">
        <w:t>Основы безопасности жизнедеятельности</w:t>
      </w:r>
      <w:r w:rsidRPr="00D25185">
        <w:t>»</w:t>
      </w:r>
      <w:r w:rsidR="002B1499" w:rsidRPr="00D25185">
        <w:t xml:space="preserve"> и дисциплине </w:t>
      </w:r>
      <w:r w:rsidRPr="00D25185">
        <w:t>«</w:t>
      </w:r>
      <w:r w:rsidR="002B1499" w:rsidRPr="00D25185">
        <w:t>Безопасность жизнедеятельности</w:t>
      </w:r>
      <w:r w:rsidRPr="00D25185">
        <w:t>»</w:t>
      </w:r>
      <w:r w:rsidR="002B1499" w:rsidRPr="00D25185">
        <w:t>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участие в учениях и тренировках по гражданской обороне;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чтение памяток, листовок и пособий, прослушивание радиопередач и просмотр телепрограмм по тематике гражданской обороны.</w:t>
      </w:r>
    </w:p>
    <w:p w:rsidR="002B1499" w:rsidRPr="00D25185" w:rsidRDefault="00F12CEC" w:rsidP="00D25185">
      <w:r w:rsidRPr="00D25185">
        <w:t>е) н</w:t>
      </w:r>
      <w:r w:rsidR="002B1499" w:rsidRPr="00D25185">
        <w:t>еработающее население (по месту жительства):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участие в учениях по гражданской обороне;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чтение памяток, листовок и пособий,</w:t>
      </w:r>
      <w:r w:rsidR="00F12CEC" w:rsidRPr="00D25185">
        <w:t xml:space="preserve"> газетных статей</w:t>
      </w:r>
      <w:r w:rsidR="002B1499" w:rsidRPr="00D25185">
        <w:t xml:space="preserve"> прослушивание радиопередач и просмотр телепрограмм по тематике гражданской обороны.</w:t>
      </w:r>
    </w:p>
    <w:p w:rsidR="00D25185" w:rsidRPr="00D25185" w:rsidRDefault="00D25185" w:rsidP="00D25185"/>
    <w:p w:rsidR="00C04066" w:rsidRPr="00D25185" w:rsidRDefault="002B1499" w:rsidP="00D25185">
      <w:pPr>
        <w:jc w:val="center"/>
        <w:rPr>
          <w:rFonts w:cs="Arial"/>
          <w:b/>
          <w:bCs/>
          <w:iCs/>
          <w:sz w:val="30"/>
          <w:szCs w:val="28"/>
        </w:rPr>
      </w:pPr>
      <w:r w:rsidRPr="00D25185">
        <w:rPr>
          <w:rFonts w:cs="Arial"/>
          <w:b/>
          <w:bCs/>
          <w:iCs/>
          <w:sz w:val="30"/>
          <w:szCs w:val="28"/>
        </w:rPr>
        <w:t>5.Порядок организации подготовки</w:t>
      </w:r>
    </w:p>
    <w:p w:rsidR="002B1499" w:rsidRPr="00D25185" w:rsidRDefault="002B1499" w:rsidP="00D25185">
      <w:r w:rsidRPr="00D25185">
        <w:t xml:space="preserve">В целях организации и осуществления подготовки в области гражданской обороны: </w:t>
      </w:r>
    </w:p>
    <w:p w:rsidR="002B1499" w:rsidRPr="00D25185" w:rsidRDefault="00C04066" w:rsidP="00D25185">
      <w:r w:rsidRPr="00D25185">
        <w:t>5.1.</w:t>
      </w:r>
      <w:r w:rsidR="002B1499" w:rsidRPr="00D25185">
        <w:t>Руководител</w:t>
      </w:r>
      <w:r w:rsidR="00F12CEC" w:rsidRPr="00D25185">
        <w:t>и</w:t>
      </w:r>
      <w:r w:rsidR="002B1499" w:rsidRPr="00D25185">
        <w:t xml:space="preserve"> муниципальн</w:t>
      </w:r>
      <w:r w:rsidR="00F12CEC" w:rsidRPr="00D25185">
        <w:t>ых</w:t>
      </w:r>
      <w:r w:rsidR="002B1499" w:rsidRPr="00D25185">
        <w:t xml:space="preserve"> образовани</w:t>
      </w:r>
      <w:r w:rsidR="00F12CEC" w:rsidRPr="00D25185">
        <w:t>й</w:t>
      </w:r>
      <w:r w:rsidR="002B1499" w:rsidRPr="00D25185">
        <w:t>:</w:t>
      </w:r>
    </w:p>
    <w:p w:rsidR="002B1499" w:rsidRPr="00D25185" w:rsidRDefault="002B1499" w:rsidP="00D25185">
      <w:r w:rsidRPr="00D25185">
        <w:t>организу</w:t>
      </w:r>
      <w:r w:rsidR="00F12CEC" w:rsidRPr="00D25185">
        <w:t>ю</w:t>
      </w:r>
      <w:r w:rsidRPr="00D25185">
        <w:t xml:space="preserve">т подготовку населения </w:t>
      </w:r>
      <w:r w:rsidR="00063EE5" w:rsidRPr="00D25185">
        <w:t>Крапивинского</w:t>
      </w:r>
      <w:r w:rsidRPr="00D25185">
        <w:t xml:space="preserve"> муниципального района в области гражданской обороны</w:t>
      </w:r>
      <w:r w:rsidR="00063EE5" w:rsidRPr="00D25185">
        <w:t xml:space="preserve"> и защиты от чрезвычайных ситуаций природного и техногенного характера</w:t>
      </w:r>
      <w:r w:rsidRPr="00D25185">
        <w:t>;</w:t>
      </w:r>
    </w:p>
    <w:p w:rsidR="002B1499" w:rsidRPr="00D25185" w:rsidRDefault="002B1499" w:rsidP="00D25185">
      <w:r w:rsidRPr="00D25185">
        <w:t>организу</w:t>
      </w:r>
      <w:r w:rsidR="00F12CEC" w:rsidRPr="00D25185">
        <w:t>ю</w:t>
      </w:r>
      <w:r w:rsidRPr="00D25185">
        <w:t xml:space="preserve">т подготовку формирований </w:t>
      </w:r>
      <w:r w:rsidR="00063EE5" w:rsidRPr="00D25185">
        <w:t>Крапивинского</w:t>
      </w:r>
      <w:r w:rsidRPr="00D25185">
        <w:t xml:space="preserve"> муниципального района; </w:t>
      </w:r>
    </w:p>
    <w:p w:rsidR="002B1499" w:rsidRPr="00D25185" w:rsidRDefault="002B1499" w:rsidP="00D25185">
      <w:r w:rsidRPr="00D25185">
        <w:t>провод</w:t>
      </w:r>
      <w:r w:rsidR="00F12CEC" w:rsidRPr="00D25185">
        <w:t>я</w:t>
      </w:r>
      <w:r w:rsidRPr="00D25185">
        <w:t>т учения и тренировки по гражданской обороне;</w:t>
      </w:r>
    </w:p>
    <w:p w:rsidR="002B1499" w:rsidRPr="00D25185" w:rsidRDefault="002B1499" w:rsidP="00D25185">
      <w:r w:rsidRPr="00D25185">
        <w:t>осуществля</w:t>
      </w:r>
      <w:r w:rsidR="00F12CEC" w:rsidRPr="00D25185">
        <w:t>ю</w:t>
      </w:r>
      <w:r w:rsidRPr="00D25185">
        <w:t>т организационно-методическое руководство и контроль подготовк</w:t>
      </w:r>
      <w:r w:rsidR="00C04066" w:rsidRPr="00D25185">
        <w:t>и</w:t>
      </w:r>
      <w:r w:rsidRPr="00D25185">
        <w:t xml:space="preserve"> работников организаций и формирований;</w:t>
      </w:r>
    </w:p>
    <w:p w:rsidR="002B1499" w:rsidRPr="00D25185" w:rsidRDefault="002B1499" w:rsidP="00D25185">
      <w:r w:rsidRPr="00D25185">
        <w:t>5.2.Руководители организаций: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осуществляют курсовое обучение работников организаций в области гражданской обороны</w:t>
      </w:r>
      <w:r w:rsidR="00063EE5" w:rsidRPr="00D25185">
        <w:t xml:space="preserve"> и защиты от чрезвычайных ситуаций природного и техногенного характера</w:t>
      </w:r>
      <w:r w:rsidR="002B1499" w:rsidRPr="00D25185">
        <w:t>, а также личного состава формирований и служб, создаваемых в организации;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создают и поддерживают в рабочем состоянии соответствующую учебно-материальную базу;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разрабатывают программу проведения с работниками организации вводного инструктажа по гражданской обороне;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2B1499" w:rsidRPr="00D25185" w:rsidRDefault="00F048B7" w:rsidP="00D25185">
      <w:r w:rsidRPr="00D25185">
        <w:t xml:space="preserve">- </w:t>
      </w:r>
      <w:r w:rsidR="002B1499" w:rsidRPr="00D25185">
        <w:t>планируют и проводят учения и тренировки по гражданской обороне;</w:t>
      </w:r>
    </w:p>
    <w:p w:rsidR="00D25185" w:rsidRDefault="00063EE5" w:rsidP="00D25185">
      <w:r w:rsidRPr="00D25185">
        <w:t xml:space="preserve">- </w:t>
      </w:r>
      <w:r w:rsidR="002B1499" w:rsidRPr="00D25185">
        <w:t>организовывают подготовку руководителей и специалистов формирований в Государственном образовательном бюджетном учреждении дополнительного профессионального образования «Кемеровский объединенный учебно-методический центр по гражданской обороне, чрезвычайным ситуациям, сейсмической и экологической безопасности</w:t>
      </w:r>
      <w:r w:rsidR="00C04066" w:rsidRPr="00D25185">
        <w:t>»</w:t>
      </w:r>
      <w:r w:rsidR="002B1499" w:rsidRPr="00D25185">
        <w:t>;</w:t>
      </w:r>
    </w:p>
    <w:p w:rsidR="00C04066" w:rsidRPr="00D25185" w:rsidRDefault="00C04066" w:rsidP="00D25185"/>
    <w:p w:rsidR="002B1499" w:rsidRPr="00D25185" w:rsidRDefault="002B1499" w:rsidP="00D25185">
      <w:pPr>
        <w:jc w:val="center"/>
        <w:rPr>
          <w:rFonts w:cs="Arial"/>
          <w:b/>
          <w:bCs/>
          <w:iCs/>
          <w:sz w:val="30"/>
          <w:szCs w:val="28"/>
        </w:rPr>
      </w:pPr>
      <w:r w:rsidRPr="00D25185">
        <w:rPr>
          <w:rFonts w:cs="Arial"/>
          <w:b/>
          <w:bCs/>
          <w:iCs/>
          <w:sz w:val="30"/>
          <w:szCs w:val="28"/>
        </w:rPr>
        <w:t>6. Финансирование</w:t>
      </w:r>
    </w:p>
    <w:p w:rsidR="002B1499" w:rsidRPr="00D25185" w:rsidRDefault="002B1499" w:rsidP="00D25185">
      <w:r w:rsidRPr="00D25185">
        <w:lastRenderedPageBreak/>
        <w:t>Финансирование мероприятий по подготовке населения в области гражданской обороны осуществляется за счет соответствующих бюджетов бюджетной системы Российской Федерации.</w:t>
      </w:r>
    </w:p>
    <w:p w:rsidR="002B1499" w:rsidRPr="00D25185" w:rsidRDefault="002B1499" w:rsidP="00D25185">
      <w:r w:rsidRPr="00D25185">
        <w:t>Финансирование проведения органами местного самоуправления сборов, учений и тренировок осуществляется за счет средствбюджет</w:t>
      </w:r>
      <w:r w:rsidR="00C04066" w:rsidRPr="00D25185">
        <w:t>ов</w:t>
      </w:r>
      <w:r w:rsidRPr="00D25185">
        <w:t xml:space="preserve"> орган</w:t>
      </w:r>
      <w:r w:rsidR="00C04066" w:rsidRPr="00D25185">
        <w:t>ов</w:t>
      </w:r>
      <w:r w:rsidRPr="00D25185">
        <w:t xml:space="preserve"> местного самоуправления.</w:t>
      </w:r>
    </w:p>
    <w:p w:rsidR="002B1499" w:rsidRPr="00D25185" w:rsidRDefault="002B1499" w:rsidP="00D25185">
      <w:r w:rsidRPr="00D25185"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за счет средств соответствующих организаций.</w:t>
      </w:r>
    </w:p>
    <w:p w:rsidR="00E402C6" w:rsidRPr="00D25185" w:rsidRDefault="00E402C6" w:rsidP="00D25185"/>
    <w:p w:rsidR="002B1499" w:rsidRPr="00D25185" w:rsidRDefault="002B1499" w:rsidP="00D25185"/>
    <w:p w:rsidR="00714B01" w:rsidRPr="00D25185" w:rsidRDefault="00714B01" w:rsidP="00D25185">
      <w:r w:rsidRPr="00D25185">
        <w:t xml:space="preserve">Заместитель главы </w:t>
      </w:r>
    </w:p>
    <w:p w:rsidR="00D25185" w:rsidRPr="00D25185" w:rsidRDefault="00714B01" w:rsidP="00D25185">
      <w:r w:rsidRPr="00D25185">
        <w:t>Крапивинского муниципального района</w:t>
      </w:r>
    </w:p>
    <w:p w:rsidR="00A201B1" w:rsidRPr="00D25185" w:rsidRDefault="00FF3EB9" w:rsidP="00D25185">
      <w:r w:rsidRPr="00D25185">
        <w:t>С.В.Вик</w:t>
      </w:r>
    </w:p>
    <w:sectPr w:rsidR="00A201B1" w:rsidRPr="00D25185" w:rsidSect="00D25185">
      <w:headerReference w:type="even" r:id="rId11"/>
      <w:headerReference w:type="default" r:id="rId12"/>
      <w:pgSz w:w="11906" w:h="16838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5D" w:rsidRDefault="00DC6E5D">
      <w:r>
        <w:separator/>
      </w:r>
    </w:p>
  </w:endnote>
  <w:endnote w:type="continuationSeparator" w:id="1">
    <w:p w:rsidR="00DC6E5D" w:rsidRDefault="00DC6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5D" w:rsidRDefault="00DC6E5D">
      <w:r>
        <w:separator/>
      </w:r>
    </w:p>
  </w:footnote>
  <w:footnote w:type="continuationSeparator" w:id="1">
    <w:p w:rsidR="00DC6E5D" w:rsidRDefault="00DC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63" w:rsidRDefault="0015467F" w:rsidP="002E0AB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84D6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84D63" w:rsidRDefault="00E84D6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D63" w:rsidRDefault="0015467F" w:rsidP="002E0AB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84D6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571B">
      <w:rPr>
        <w:rStyle w:val="ab"/>
        <w:noProof/>
      </w:rPr>
      <w:t>5</w:t>
    </w:r>
    <w:r>
      <w:rPr>
        <w:rStyle w:val="ab"/>
      </w:rPr>
      <w:fldChar w:fldCharType="end"/>
    </w:r>
  </w:p>
  <w:p w:rsidR="00E84D63" w:rsidRDefault="00E84D6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A1A"/>
    <w:multiLevelType w:val="hybridMultilevel"/>
    <w:tmpl w:val="CBA2948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619257D"/>
    <w:multiLevelType w:val="hybridMultilevel"/>
    <w:tmpl w:val="E1AAEB2E"/>
    <w:lvl w:ilvl="0" w:tplc="2F7E7AB0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5477F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">
    <w:nsid w:val="0B990F66"/>
    <w:multiLevelType w:val="hybridMultilevel"/>
    <w:tmpl w:val="0638CE92"/>
    <w:lvl w:ilvl="0" w:tplc="9E5EF6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44D02A7"/>
    <w:multiLevelType w:val="hybridMultilevel"/>
    <w:tmpl w:val="DA3AA52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17B7774A"/>
    <w:multiLevelType w:val="hybridMultilevel"/>
    <w:tmpl w:val="74266CDA"/>
    <w:lvl w:ilvl="0" w:tplc="DF988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AB1CF1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7">
    <w:nsid w:val="1B3D3164"/>
    <w:multiLevelType w:val="hybridMultilevel"/>
    <w:tmpl w:val="CD8E48CA"/>
    <w:lvl w:ilvl="0" w:tplc="78109EC8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57C4FE9"/>
    <w:multiLevelType w:val="hybridMultilevel"/>
    <w:tmpl w:val="BAC6CB0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48548E"/>
    <w:multiLevelType w:val="hybridMultilevel"/>
    <w:tmpl w:val="13A64552"/>
    <w:lvl w:ilvl="0" w:tplc="0419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0">
    <w:nsid w:val="2FD673C5"/>
    <w:multiLevelType w:val="hybridMultilevel"/>
    <w:tmpl w:val="36A23CF2"/>
    <w:lvl w:ilvl="0" w:tplc="2F7E7AB0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3E21E8"/>
    <w:multiLevelType w:val="hybridMultilevel"/>
    <w:tmpl w:val="697AEF7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3FD76EDF"/>
    <w:multiLevelType w:val="singleLevel"/>
    <w:tmpl w:val="4FAE5F72"/>
    <w:lvl w:ilvl="0">
      <w:start w:val="200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>
    <w:nsid w:val="400C47BE"/>
    <w:multiLevelType w:val="hybridMultilevel"/>
    <w:tmpl w:val="0D3AB96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A23A19"/>
    <w:multiLevelType w:val="hybridMultilevel"/>
    <w:tmpl w:val="72021126"/>
    <w:lvl w:ilvl="0" w:tplc="B4E0A78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E763892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7">
    <w:nsid w:val="58987EF7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8">
    <w:nsid w:val="598D4596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9">
    <w:nsid w:val="5A1473D8"/>
    <w:multiLevelType w:val="hybridMultilevel"/>
    <w:tmpl w:val="E92260BC"/>
    <w:lvl w:ilvl="0" w:tplc="2F7E7AB0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7413B0"/>
    <w:multiLevelType w:val="hybridMultilevel"/>
    <w:tmpl w:val="FEDCD886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21">
    <w:nsid w:val="65B93A68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2">
    <w:nsid w:val="6B02727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3">
    <w:nsid w:val="6C3212F4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4">
    <w:nsid w:val="6D714ADD"/>
    <w:multiLevelType w:val="hybridMultilevel"/>
    <w:tmpl w:val="48EA9AD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>
    <w:nsid w:val="6E516AE0"/>
    <w:multiLevelType w:val="hybridMultilevel"/>
    <w:tmpl w:val="D7543F9E"/>
    <w:lvl w:ilvl="0" w:tplc="AF18B9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AF18B9C6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F20682A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7">
    <w:nsid w:val="78A1150C"/>
    <w:multiLevelType w:val="multilevel"/>
    <w:tmpl w:val="AD32F2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8">
    <w:nsid w:val="79312D5C"/>
    <w:multiLevelType w:val="multilevel"/>
    <w:tmpl w:val="00A87C7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29">
    <w:nsid w:val="7D033D18"/>
    <w:multiLevelType w:val="hybridMultilevel"/>
    <w:tmpl w:val="F74CD90A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24"/>
  </w:num>
  <w:num w:numId="5">
    <w:abstractNumId w:val="0"/>
  </w:num>
  <w:num w:numId="6">
    <w:abstractNumId w:val="9"/>
  </w:num>
  <w:num w:numId="7">
    <w:abstractNumId w:val="14"/>
  </w:num>
  <w:num w:numId="8">
    <w:abstractNumId w:val="4"/>
  </w:num>
  <w:num w:numId="9">
    <w:abstractNumId w:val="20"/>
  </w:num>
  <w:num w:numId="10">
    <w:abstractNumId w:val="8"/>
  </w:num>
  <w:num w:numId="11">
    <w:abstractNumId w:val="21"/>
  </w:num>
  <w:num w:numId="12">
    <w:abstractNumId w:val="23"/>
  </w:num>
  <w:num w:numId="13">
    <w:abstractNumId w:val="16"/>
  </w:num>
  <w:num w:numId="14">
    <w:abstractNumId w:val="28"/>
  </w:num>
  <w:num w:numId="15">
    <w:abstractNumId w:val="18"/>
  </w:num>
  <w:num w:numId="16">
    <w:abstractNumId w:val="17"/>
  </w:num>
  <w:num w:numId="17">
    <w:abstractNumId w:val="3"/>
  </w:num>
  <w:num w:numId="18">
    <w:abstractNumId w:val="27"/>
  </w:num>
  <w:num w:numId="19">
    <w:abstractNumId w:val="6"/>
  </w:num>
  <w:num w:numId="20">
    <w:abstractNumId w:val="2"/>
  </w:num>
  <w:num w:numId="21">
    <w:abstractNumId w:val="26"/>
  </w:num>
  <w:num w:numId="22">
    <w:abstractNumId w:val="15"/>
  </w:num>
  <w:num w:numId="23">
    <w:abstractNumId w:val="7"/>
  </w:num>
  <w:num w:numId="24">
    <w:abstractNumId w:val="13"/>
  </w:num>
  <w:num w:numId="25">
    <w:abstractNumId w:val="29"/>
  </w:num>
  <w:num w:numId="26">
    <w:abstractNumId w:val="5"/>
  </w:num>
  <w:num w:numId="27">
    <w:abstractNumId w:val="1"/>
  </w:num>
  <w:num w:numId="28">
    <w:abstractNumId w:val="10"/>
  </w:num>
  <w:num w:numId="29">
    <w:abstractNumId w:val="1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C3C"/>
    <w:rsid w:val="00004989"/>
    <w:rsid w:val="00011272"/>
    <w:rsid w:val="00012D52"/>
    <w:rsid w:val="00015327"/>
    <w:rsid w:val="00027901"/>
    <w:rsid w:val="000357B4"/>
    <w:rsid w:val="000422BA"/>
    <w:rsid w:val="000432B2"/>
    <w:rsid w:val="00045BFD"/>
    <w:rsid w:val="00052990"/>
    <w:rsid w:val="00057635"/>
    <w:rsid w:val="00061A82"/>
    <w:rsid w:val="00063EE5"/>
    <w:rsid w:val="00064840"/>
    <w:rsid w:val="00072230"/>
    <w:rsid w:val="0009345F"/>
    <w:rsid w:val="000A2A83"/>
    <w:rsid w:val="000B4AF3"/>
    <w:rsid w:val="000C2B91"/>
    <w:rsid w:val="000D12AA"/>
    <w:rsid w:val="000D268A"/>
    <w:rsid w:val="000D681D"/>
    <w:rsid w:val="000E0A2F"/>
    <w:rsid w:val="000E59E2"/>
    <w:rsid w:val="000E5F30"/>
    <w:rsid w:val="000F2CC4"/>
    <w:rsid w:val="000F5E97"/>
    <w:rsid w:val="000F5FDC"/>
    <w:rsid w:val="000F60DC"/>
    <w:rsid w:val="0010107C"/>
    <w:rsid w:val="001011CB"/>
    <w:rsid w:val="0011586F"/>
    <w:rsid w:val="001349AC"/>
    <w:rsid w:val="00135359"/>
    <w:rsid w:val="001420EE"/>
    <w:rsid w:val="00143374"/>
    <w:rsid w:val="00145C3C"/>
    <w:rsid w:val="001505E2"/>
    <w:rsid w:val="00152D02"/>
    <w:rsid w:val="0015467F"/>
    <w:rsid w:val="0017100D"/>
    <w:rsid w:val="00184E5A"/>
    <w:rsid w:val="00192F4E"/>
    <w:rsid w:val="001939CF"/>
    <w:rsid w:val="001979E5"/>
    <w:rsid w:val="001A5114"/>
    <w:rsid w:val="001A66F2"/>
    <w:rsid w:val="001B12AB"/>
    <w:rsid w:val="001B1FE2"/>
    <w:rsid w:val="001B6ACF"/>
    <w:rsid w:val="001C7FC6"/>
    <w:rsid w:val="001D7438"/>
    <w:rsid w:val="001F2D7B"/>
    <w:rsid w:val="001F454B"/>
    <w:rsid w:val="002048AB"/>
    <w:rsid w:val="00210FF3"/>
    <w:rsid w:val="0021164D"/>
    <w:rsid w:val="002209C9"/>
    <w:rsid w:val="002326F0"/>
    <w:rsid w:val="0024720D"/>
    <w:rsid w:val="002515FF"/>
    <w:rsid w:val="00257439"/>
    <w:rsid w:val="00261E95"/>
    <w:rsid w:val="002645CB"/>
    <w:rsid w:val="002646DC"/>
    <w:rsid w:val="00274BC1"/>
    <w:rsid w:val="00280A8B"/>
    <w:rsid w:val="00286DBE"/>
    <w:rsid w:val="0029188C"/>
    <w:rsid w:val="002942AB"/>
    <w:rsid w:val="002A3BD5"/>
    <w:rsid w:val="002A41D3"/>
    <w:rsid w:val="002A781F"/>
    <w:rsid w:val="002B1499"/>
    <w:rsid w:val="002C2AFE"/>
    <w:rsid w:val="002C3835"/>
    <w:rsid w:val="002C63E6"/>
    <w:rsid w:val="002C6B1A"/>
    <w:rsid w:val="002D085A"/>
    <w:rsid w:val="002D11DD"/>
    <w:rsid w:val="002D17DE"/>
    <w:rsid w:val="002D3C32"/>
    <w:rsid w:val="002E0792"/>
    <w:rsid w:val="002E0ABC"/>
    <w:rsid w:val="002E23DC"/>
    <w:rsid w:val="002E3988"/>
    <w:rsid w:val="002E3C71"/>
    <w:rsid w:val="002F2657"/>
    <w:rsid w:val="002F51ED"/>
    <w:rsid w:val="003005C6"/>
    <w:rsid w:val="003026D9"/>
    <w:rsid w:val="003062B3"/>
    <w:rsid w:val="00306883"/>
    <w:rsid w:val="0031711D"/>
    <w:rsid w:val="00330A13"/>
    <w:rsid w:val="003364DB"/>
    <w:rsid w:val="003372B7"/>
    <w:rsid w:val="003405EE"/>
    <w:rsid w:val="0034427E"/>
    <w:rsid w:val="00346D24"/>
    <w:rsid w:val="003543BE"/>
    <w:rsid w:val="00354FC6"/>
    <w:rsid w:val="00355448"/>
    <w:rsid w:val="003556D9"/>
    <w:rsid w:val="0036141C"/>
    <w:rsid w:val="00366AF0"/>
    <w:rsid w:val="0036747D"/>
    <w:rsid w:val="003765FE"/>
    <w:rsid w:val="0038086F"/>
    <w:rsid w:val="003A6500"/>
    <w:rsid w:val="003A6B08"/>
    <w:rsid w:val="003B555E"/>
    <w:rsid w:val="003C7BF4"/>
    <w:rsid w:val="003D41BC"/>
    <w:rsid w:val="003D5171"/>
    <w:rsid w:val="003E0FEB"/>
    <w:rsid w:val="003E3619"/>
    <w:rsid w:val="003F2EFD"/>
    <w:rsid w:val="003F7450"/>
    <w:rsid w:val="00404FA5"/>
    <w:rsid w:val="0041126B"/>
    <w:rsid w:val="00420440"/>
    <w:rsid w:val="00421CBE"/>
    <w:rsid w:val="00423173"/>
    <w:rsid w:val="004234ED"/>
    <w:rsid w:val="00425E96"/>
    <w:rsid w:val="00427944"/>
    <w:rsid w:val="00430720"/>
    <w:rsid w:val="00436669"/>
    <w:rsid w:val="00447459"/>
    <w:rsid w:val="00464BD6"/>
    <w:rsid w:val="00470A64"/>
    <w:rsid w:val="004737C2"/>
    <w:rsid w:val="00492177"/>
    <w:rsid w:val="004A0C11"/>
    <w:rsid w:val="004B0CE1"/>
    <w:rsid w:val="004B26B9"/>
    <w:rsid w:val="004C5A8B"/>
    <w:rsid w:val="004C7261"/>
    <w:rsid w:val="004D1EE4"/>
    <w:rsid w:val="004D5700"/>
    <w:rsid w:val="004E29EE"/>
    <w:rsid w:val="004E377E"/>
    <w:rsid w:val="004E7F3C"/>
    <w:rsid w:val="00510238"/>
    <w:rsid w:val="00511913"/>
    <w:rsid w:val="005151B3"/>
    <w:rsid w:val="00522010"/>
    <w:rsid w:val="0052323D"/>
    <w:rsid w:val="00541C7D"/>
    <w:rsid w:val="00541F75"/>
    <w:rsid w:val="005436FC"/>
    <w:rsid w:val="0054491E"/>
    <w:rsid w:val="005568B4"/>
    <w:rsid w:val="00563AF9"/>
    <w:rsid w:val="005647B9"/>
    <w:rsid w:val="0057540A"/>
    <w:rsid w:val="0058169D"/>
    <w:rsid w:val="00582387"/>
    <w:rsid w:val="00584843"/>
    <w:rsid w:val="0058575B"/>
    <w:rsid w:val="00590548"/>
    <w:rsid w:val="00595D2C"/>
    <w:rsid w:val="005960A2"/>
    <w:rsid w:val="005A0E2E"/>
    <w:rsid w:val="005B28C7"/>
    <w:rsid w:val="005C5860"/>
    <w:rsid w:val="005C7AB1"/>
    <w:rsid w:val="005D0D55"/>
    <w:rsid w:val="005E26B1"/>
    <w:rsid w:val="005E7F7D"/>
    <w:rsid w:val="005F17D1"/>
    <w:rsid w:val="005F3C0D"/>
    <w:rsid w:val="005F43D6"/>
    <w:rsid w:val="005F5AAE"/>
    <w:rsid w:val="005F7A98"/>
    <w:rsid w:val="00601BE9"/>
    <w:rsid w:val="0060389D"/>
    <w:rsid w:val="00605062"/>
    <w:rsid w:val="00613F84"/>
    <w:rsid w:val="00613F90"/>
    <w:rsid w:val="00616AB5"/>
    <w:rsid w:val="0062263D"/>
    <w:rsid w:val="00631D6B"/>
    <w:rsid w:val="006401F6"/>
    <w:rsid w:val="006456F5"/>
    <w:rsid w:val="0064687E"/>
    <w:rsid w:val="00650FD9"/>
    <w:rsid w:val="00657F4E"/>
    <w:rsid w:val="00661425"/>
    <w:rsid w:val="00663689"/>
    <w:rsid w:val="006731B7"/>
    <w:rsid w:val="00674A4E"/>
    <w:rsid w:val="006775D7"/>
    <w:rsid w:val="006809C4"/>
    <w:rsid w:val="0068506C"/>
    <w:rsid w:val="00693D90"/>
    <w:rsid w:val="006A7AA9"/>
    <w:rsid w:val="006B5AD4"/>
    <w:rsid w:val="006B6673"/>
    <w:rsid w:val="006C28BB"/>
    <w:rsid w:val="006D5517"/>
    <w:rsid w:val="006D7BD0"/>
    <w:rsid w:val="006D7D9B"/>
    <w:rsid w:val="006E0CA0"/>
    <w:rsid w:val="006E4AA5"/>
    <w:rsid w:val="006F7F43"/>
    <w:rsid w:val="007062F4"/>
    <w:rsid w:val="007064B9"/>
    <w:rsid w:val="007135AD"/>
    <w:rsid w:val="00714B01"/>
    <w:rsid w:val="00720675"/>
    <w:rsid w:val="0072177E"/>
    <w:rsid w:val="0072224F"/>
    <w:rsid w:val="00726421"/>
    <w:rsid w:val="00742F2D"/>
    <w:rsid w:val="00745D0A"/>
    <w:rsid w:val="00746522"/>
    <w:rsid w:val="0074737D"/>
    <w:rsid w:val="00747F45"/>
    <w:rsid w:val="00751F6F"/>
    <w:rsid w:val="0075218D"/>
    <w:rsid w:val="00752D39"/>
    <w:rsid w:val="00755955"/>
    <w:rsid w:val="00756DF2"/>
    <w:rsid w:val="00760D05"/>
    <w:rsid w:val="007666BF"/>
    <w:rsid w:val="00772401"/>
    <w:rsid w:val="0077485D"/>
    <w:rsid w:val="007837AC"/>
    <w:rsid w:val="0079745E"/>
    <w:rsid w:val="00797DC0"/>
    <w:rsid w:val="007A7B51"/>
    <w:rsid w:val="007B7B9F"/>
    <w:rsid w:val="007B7E4F"/>
    <w:rsid w:val="007C08B3"/>
    <w:rsid w:val="007E5B6C"/>
    <w:rsid w:val="007E6960"/>
    <w:rsid w:val="007F30A3"/>
    <w:rsid w:val="00802344"/>
    <w:rsid w:val="0080586D"/>
    <w:rsid w:val="00805E83"/>
    <w:rsid w:val="00806938"/>
    <w:rsid w:val="00806F9A"/>
    <w:rsid w:val="008111EC"/>
    <w:rsid w:val="0081248F"/>
    <w:rsid w:val="00836F01"/>
    <w:rsid w:val="008423F8"/>
    <w:rsid w:val="008430A8"/>
    <w:rsid w:val="00844C39"/>
    <w:rsid w:val="00852264"/>
    <w:rsid w:val="008615EC"/>
    <w:rsid w:val="00877244"/>
    <w:rsid w:val="0089352C"/>
    <w:rsid w:val="008A4947"/>
    <w:rsid w:val="008A4C1E"/>
    <w:rsid w:val="008B41EA"/>
    <w:rsid w:val="008C021C"/>
    <w:rsid w:val="008D2E1C"/>
    <w:rsid w:val="008D56A8"/>
    <w:rsid w:val="008E1811"/>
    <w:rsid w:val="008E6074"/>
    <w:rsid w:val="00903072"/>
    <w:rsid w:val="00917E73"/>
    <w:rsid w:val="00921BA5"/>
    <w:rsid w:val="00923842"/>
    <w:rsid w:val="0093203A"/>
    <w:rsid w:val="00944B8F"/>
    <w:rsid w:val="00951650"/>
    <w:rsid w:val="00954912"/>
    <w:rsid w:val="00955B3D"/>
    <w:rsid w:val="00956439"/>
    <w:rsid w:val="009600E9"/>
    <w:rsid w:val="00966838"/>
    <w:rsid w:val="00976E90"/>
    <w:rsid w:val="00982B85"/>
    <w:rsid w:val="00993794"/>
    <w:rsid w:val="009A388D"/>
    <w:rsid w:val="009B0CE3"/>
    <w:rsid w:val="009C01DB"/>
    <w:rsid w:val="009C375B"/>
    <w:rsid w:val="009D2948"/>
    <w:rsid w:val="009D3594"/>
    <w:rsid w:val="009E04F1"/>
    <w:rsid w:val="009E1F86"/>
    <w:rsid w:val="009E75C6"/>
    <w:rsid w:val="00A049CB"/>
    <w:rsid w:val="00A10410"/>
    <w:rsid w:val="00A201B1"/>
    <w:rsid w:val="00A251A2"/>
    <w:rsid w:val="00A27A4E"/>
    <w:rsid w:val="00A4479E"/>
    <w:rsid w:val="00A50DBF"/>
    <w:rsid w:val="00A569F8"/>
    <w:rsid w:val="00A7004C"/>
    <w:rsid w:val="00A801FF"/>
    <w:rsid w:val="00A9035A"/>
    <w:rsid w:val="00A90E13"/>
    <w:rsid w:val="00A942AB"/>
    <w:rsid w:val="00AA0183"/>
    <w:rsid w:val="00AA322D"/>
    <w:rsid w:val="00AB1E19"/>
    <w:rsid w:val="00AB7B34"/>
    <w:rsid w:val="00AC3030"/>
    <w:rsid w:val="00AC3B90"/>
    <w:rsid w:val="00AD79C9"/>
    <w:rsid w:val="00AE3DAA"/>
    <w:rsid w:val="00B018ED"/>
    <w:rsid w:val="00B02767"/>
    <w:rsid w:val="00B11BCF"/>
    <w:rsid w:val="00B12F0F"/>
    <w:rsid w:val="00B34CFD"/>
    <w:rsid w:val="00B50F90"/>
    <w:rsid w:val="00B53E3D"/>
    <w:rsid w:val="00B5504D"/>
    <w:rsid w:val="00B5515D"/>
    <w:rsid w:val="00B55501"/>
    <w:rsid w:val="00B7077E"/>
    <w:rsid w:val="00B72829"/>
    <w:rsid w:val="00B77E2F"/>
    <w:rsid w:val="00B82076"/>
    <w:rsid w:val="00B83DD8"/>
    <w:rsid w:val="00B86C81"/>
    <w:rsid w:val="00B92567"/>
    <w:rsid w:val="00B92DBE"/>
    <w:rsid w:val="00B92F2B"/>
    <w:rsid w:val="00B940D1"/>
    <w:rsid w:val="00BA2432"/>
    <w:rsid w:val="00BA380F"/>
    <w:rsid w:val="00BA4CA5"/>
    <w:rsid w:val="00BA77EB"/>
    <w:rsid w:val="00BB195A"/>
    <w:rsid w:val="00BB1DD3"/>
    <w:rsid w:val="00BB3345"/>
    <w:rsid w:val="00BB5867"/>
    <w:rsid w:val="00BB7E82"/>
    <w:rsid w:val="00BC0A7A"/>
    <w:rsid w:val="00BC3762"/>
    <w:rsid w:val="00BC55AB"/>
    <w:rsid w:val="00BC63C8"/>
    <w:rsid w:val="00BC6D96"/>
    <w:rsid w:val="00BE12D2"/>
    <w:rsid w:val="00BE3C76"/>
    <w:rsid w:val="00BE5695"/>
    <w:rsid w:val="00BE6A3E"/>
    <w:rsid w:val="00BF081A"/>
    <w:rsid w:val="00BF327C"/>
    <w:rsid w:val="00C03225"/>
    <w:rsid w:val="00C04066"/>
    <w:rsid w:val="00C05A81"/>
    <w:rsid w:val="00C05AE2"/>
    <w:rsid w:val="00C05B0F"/>
    <w:rsid w:val="00C0659A"/>
    <w:rsid w:val="00C11E60"/>
    <w:rsid w:val="00C260BE"/>
    <w:rsid w:val="00C2797D"/>
    <w:rsid w:val="00C279CC"/>
    <w:rsid w:val="00C414B0"/>
    <w:rsid w:val="00C426FA"/>
    <w:rsid w:val="00C4327E"/>
    <w:rsid w:val="00C4571B"/>
    <w:rsid w:val="00C51FBF"/>
    <w:rsid w:val="00C55A2D"/>
    <w:rsid w:val="00C57E8C"/>
    <w:rsid w:val="00C65E58"/>
    <w:rsid w:val="00C703E8"/>
    <w:rsid w:val="00C851A7"/>
    <w:rsid w:val="00C928F3"/>
    <w:rsid w:val="00C93B7C"/>
    <w:rsid w:val="00CA2763"/>
    <w:rsid w:val="00CA2BDA"/>
    <w:rsid w:val="00CA2CA8"/>
    <w:rsid w:val="00CA6DBC"/>
    <w:rsid w:val="00CB17D6"/>
    <w:rsid w:val="00CB3C5C"/>
    <w:rsid w:val="00CC19B0"/>
    <w:rsid w:val="00CC3FEB"/>
    <w:rsid w:val="00CC75D3"/>
    <w:rsid w:val="00CD60AC"/>
    <w:rsid w:val="00CE2741"/>
    <w:rsid w:val="00D041AF"/>
    <w:rsid w:val="00D10978"/>
    <w:rsid w:val="00D2246A"/>
    <w:rsid w:val="00D22672"/>
    <w:rsid w:val="00D25185"/>
    <w:rsid w:val="00D30036"/>
    <w:rsid w:val="00D31088"/>
    <w:rsid w:val="00D34FAD"/>
    <w:rsid w:val="00D418DC"/>
    <w:rsid w:val="00D42DC9"/>
    <w:rsid w:val="00D4779E"/>
    <w:rsid w:val="00D5530E"/>
    <w:rsid w:val="00D64499"/>
    <w:rsid w:val="00D649E9"/>
    <w:rsid w:val="00D67F40"/>
    <w:rsid w:val="00D733C1"/>
    <w:rsid w:val="00D73625"/>
    <w:rsid w:val="00D74B84"/>
    <w:rsid w:val="00D829D0"/>
    <w:rsid w:val="00D8399B"/>
    <w:rsid w:val="00D83DD6"/>
    <w:rsid w:val="00D901E8"/>
    <w:rsid w:val="00D911C9"/>
    <w:rsid w:val="00D91721"/>
    <w:rsid w:val="00D9460C"/>
    <w:rsid w:val="00D96F9F"/>
    <w:rsid w:val="00DB4CBE"/>
    <w:rsid w:val="00DB6BC2"/>
    <w:rsid w:val="00DB7CD0"/>
    <w:rsid w:val="00DC6E5D"/>
    <w:rsid w:val="00DD44C3"/>
    <w:rsid w:val="00DE6B81"/>
    <w:rsid w:val="00DE7494"/>
    <w:rsid w:val="00DF0BB6"/>
    <w:rsid w:val="00DF7CFC"/>
    <w:rsid w:val="00E05347"/>
    <w:rsid w:val="00E15840"/>
    <w:rsid w:val="00E16AE2"/>
    <w:rsid w:val="00E16EE1"/>
    <w:rsid w:val="00E23F0A"/>
    <w:rsid w:val="00E3205F"/>
    <w:rsid w:val="00E3210A"/>
    <w:rsid w:val="00E402C6"/>
    <w:rsid w:val="00E425B7"/>
    <w:rsid w:val="00E44677"/>
    <w:rsid w:val="00E6502C"/>
    <w:rsid w:val="00E6678D"/>
    <w:rsid w:val="00E84D63"/>
    <w:rsid w:val="00E909A7"/>
    <w:rsid w:val="00E9582E"/>
    <w:rsid w:val="00EA5797"/>
    <w:rsid w:val="00F01904"/>
    <w:rsid w:val="00F048B7"/>
    <w:rsid w:val="00F1204B"/>
    <w:rsid w:val="00F12CEC"/>
    <w:rsid w:val="00F177A3"/>
    <w:rsid w:val="00F20EB4"/>
    <w:rsid w:val="00F22023"/>
    <w:rsid w:val="00F22790"/>
    <w:rsid w:val="00F324F4"/>
    <w:rsid w:val="00F3673C"/>
    <w:rsid w:val="00F41C18"/>
    <w:rsid w:val="00F41DC9"/>
    <w:rsid w:val="00F426D7"/>
    <w:rsid w:val="00F46D15"/>
    <w:rsid w:val="00F477CA"/>
    <w:rsid w:val="00F51D04"/>
    <w:rsid w:val="00F5645C"/>
    <w:rsid w:val="00F62556"/>
    <w:rsid w:val="00F64840"/>
    <w:rsid w:val="00F6606D"/>
    <w:rsid w:val="00F7191E"/>
    <w:rsid w:val="00F71A48"/>
    <w:rsid w:val="00F735F7"/>
    <w:rsid w:val="00F824C5"/>
    <w:rsid w:val="00F92505"/>
    <w:rsid w:val="00F92DD3"/>
    <w:rsid w:val="00F95C41"/>
    <w:rsid w:val="00FA35F2"/>
    <w:rsid w:val="00FB383B"/>
    <w:rsid w:val="00FB40A2"/>
    <w:rsid w:val="00FB7585"/>
    <w:rsid w:val="00FC1252"/>
    <w:rsid w:val="00FC210E"/>
    <w:rsid w:val="00FC4D52"/>
    <w:rsid w:val="00FC6DA8"/>
    <w:rsid w:val="00FD565B"/>
    <w:rsid w:val="00FE6737"/>
    <w:rsid w:val="00FF088D"/>
    <w:rsid w:val="00FF3EB9"/>
    <w:rsid w:val="00FF4699"/>
    <w:rsid w:val="00FF5B84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23F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23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3F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3F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3F0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E6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0E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0E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45C3C"/>
    <w:pPr>
      <w:spacing w:before="240"/>
      <w:jc w:val="center"/>
    </w:pPr>
    <w:rPr>
      <w:sz w:val="28"/>
    </w:rPr>
  </w:style>
  <w:style w:type="paragraph" w:styleId="a4">
    <w:name w:val="Title"/>
    <w:basedOn w:val="a"/>
    <w:link w:val="a5"/>
    <w:qFormat/>
    <w:rsid w:val="00145C3C"/>
    <w:pPr>
      <w:spacing w:before="240"/>
      <w:jc w:val="center"/>
    </w:pPr>
    <w:rPr>
      <w:sz w:val="28"/>
    </w:rPr>
  </w:style>
  <w:style w:type="paragraph" w:styleId="a6">
    <w:name w:val="Subtitle"/>
    <w:basedOn w:val="a"/>
    <w:qFormat/>
    <w:rsid w:val="00145C3C"/>
    <w:pPr>
      <w:spacing w:before="240"/>
      <w:jc w:val="center"/>
    </w:pPr>
    <w:rPr>
      <w:b/>
      <w:sz w:val="32"/>
      <w:szCs w:val="32"/>
    </w:rPr>
  </w:style>
  <w:style w:type="paragraph" w:styleId="a7">
    <w:name w:val="Balloon Text"/>
    <w:basedOn w:val="a"/>
    <w:semiHidden/>
    <w:rsid w:val="002E23D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5A0E2E"/>
    <w:pPr>
      <w:spacing w:before="240" w:line="240" w:lineRule="atLeast"/>
    </w:pPr>
    <w:rPr>
      <w:rFonts w:ascii="TimesET" w:hAnsi="TimesET"/>
      <w:sz w:val="28"/>
    </w:rPr>
  </w:style>
  <w:style w:type="paragraph" w:styleId="a9">
    <w:name w:val="header"/>
    <w:basedOn w:val="a"/>
    <w:link w:val="aa"/>
    <w:rsid w:val="003A6B0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A6B08"/>
  </w:style>
  <w:style w:type="paragraph" w:styleId="ac">
    <w:name w:val="Body Text Indent"/>
    <w:basedOn w:val="a"/>
    <w:rsid w:val="00BA380F"/>
    <w:pPr>
      <w:spacing w:after="120"/>
      <w:ind w:left="283"/>
    </w:pPr>
  </w:style>
  <w:style w:type="table" w:styleId="ad">
    <w:name w:val="Table Grid"/>
    <w:basedOn w:val="a1"/>
    <w:rsid w:val="00BA3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locked/>
    <w:rsid w:val="00A50DBF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13F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rsid w:val="00613F84"/>
    <w:rPr>
      <w:rFonts w:ascii="Calibri" w:hAnsi="Calibri" w:cs="Calibri"/>
      <w:sz w:val="22"/>
      <w:szCs w:val="22"/>
      <w:lang w:eastAsia="ru-RU" w:bidi="ar-SA"/>
    </w:rPr>
  </w:style>
  <w:style w:type="character" w:customStyle="1" w:styleId="aa">
    <w:name w:val="Верхний колонтитул Знак"/>
    <w:link w:val="a9"/>
    <w:rsid w:val="00613F84"/>
    <w:rPr>
      <w:lang w:val="ru-RU" w:eastAsia="ru-RU" w:bidi="ar-SA"/>
    </w:rPr>
  </w:style>
  <w:style w:type="paragraph" w:styleId="ae">
    <w:name w:val="footer"/>
    <w:basedOn w:val="a"/>
    <w:rsid w:val="0058169D"/>
    <w:pPr>
      <w:tabs>
        <w:tab w:val="center" w:pos="4677"/>
        <w:tab w:val="right" w:pos="9355"/>
      </w:tabs>
    </w:pPr>
  </w:style>
  <w:style w:type="paragraph" w:styleId="af">
    <w:name w:val="No Spacing"/>
    <w:qFormat/>
    <w:rsid w:val="0058169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1"/>
    <w:locked/>
    <w:rsid w:val="00D83DD6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rsid w:val="00D83DD6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shd w:val="clear" w:color="auto" w:fill="FFFFFF"/>
    </w:rPr>
  </w:style>
  <w:style w:type="paragraph" w:customStyle="1" w:styleId="10">
    <w:name w:val="Абзац списка1"/>
    <w:basedOn w:val="a"/>
    <w:rsid w:val="00C92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rsid w:val="00F6606D"/>
    <w:pPr>
      <w:spacing w:after="120"/>
      <w:ind w:left="283"/>
    </w:pPr>
    <w:rPr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518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518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518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23F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E23F0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D251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23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E23F0A"/>
    <w:rPr>
      <w:color w:val="0000FF"/>
      <w:u w:val="none"/>
    </w:rPr>
  </w:style>
  <w:style w:type="paragraph" w:customStyle="1" w:styleId="Application">
    <w:name w:val="Application!Приложение"/>
    <w:rsid w:val="00E23F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3F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3F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23F0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23F0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23F0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23F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3F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3F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3F0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BE6A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0E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A0E2E"/>
    <w:pPr>
      <w:spacing w:before="240" w:after="60"/>
      <w:outlineLvl w:val="6"/>
    </w:pPr>
  </w:style>
  <w:style w:type="character" w:default="1" w:styleId="a0">
    <w:name w:val="Default Paragraph Font"/>
    <w:semiHidden/>
    <w:rsid w:val="00E23F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3F0A"/>
  </w:style>
  <w:style w:type="paragraph" w:styleId="a3">
    <w:name w:val="caption"/>
    <w:basedOn w:val="a"/>
    <w:qFormat/>
    <w:rsid w:val="00145C3C"/>
    <w:pPr>
      <w:spacing w:before="240"/>
      <w:jc w:val="center"/>
    </w:pPr>
    <w:rPr>
      <w:sz w:val="28"/>
    </w:rPr>
  </w:style>
  <w:style w:type="paragraph" w:styleId="a4">
    <w:name w:val="Title"/>
    <w:basedOn w:val="a"/>
    <w:link w:val="a5"/>
    <w:qFormat/>
    <w:rsid w:val="00145C3C"/>
    <w:pPr>
      <w:spacing w:before="240"/>
      <w:jc w:val="center"/>
    </w:pPr>
    <w:rPr>
      <w:sz w:val="28"/>
    </w:rPr>
  </w:style>
  <w:style w:type="paragraph" w:styleId="a6">
    <w:name w:val="Subtitle"/>
    <w:basedOn w:val="a"/>
    <w:qFormat/>
    <w:rsid w:val="00145C3C"/>
    <w:pPr>
      <w:spacing w:before="240"/>
      <w:jc w:val="center"/>
    </w:pPr>
    <w:rPr>
      <w:b/>
      <w:sz w:val="32"/>
      <w:szCs w:val="32"/>
    </w:rPr>
  </w:style>
  <w:style w:type="paragraph" w:styleId="a7">
    <w:name w:val="Balloon Text"/>
    <w:basedOn w:val="a"/>
    <w:semiHidden/>
    <w:rsid w:val="002E23DC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5A0E2E"/>
    <w:pPr>
      <w:spacing w:before="240" w:line="240" w:lineRule="atLeast"/>
    </w:pPr>
    <w:rPr>
      <w:rFonts w:ascii="TimesET" w:hAnsi="TimesET"/>
      <w:sz w:val="28"/>
    </w:rPr>
  </w:style>
  <w:style w:type="paragraph" w:styleId="a9">
    <w:name w:val="header"/>
    <w:basedOn w:val="a"/>
    <w:link w:val="aa"/>
    <w:rsid w:val="003A6B0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A6B08"/>
  </w:style>
  <w:style w:type="paragraph" w:styleId="ac">
    <w:name w:val="Body Text Indent"/>
    <w:basedOn w:val="a"/>
    <w:rsid w:val="00BA380F"/>
    <w:pPr>
      <w:spacing w:after="120"/>
      <w:ind w:left="283"/>
    </w:pPr>
  </w:style>
  <w:style w:type="table" w:styleId="ad">
    <w:name w:val="Table Grid"/>
    <w:basedOn w:val="a1"/>
    <w:rsid w:val="00BA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link w:val="a4"/>
    <w:locked/>
    <w:rsid w:val="00A50DBF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613F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13F8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rsid w:val="00613F84"/>
    <w:rPr>
      <w:rFonts w:ascii="Calibri" w:hAnsi="Calibri" w:cs="Calibri"/>
      <w:sz w:val="22"/>
      <w:szCs w:val="22"/>
      <w:lang w:eastAsia="ru-RU" w:bidi="ar-SA"/>
    </w:rPr>
  </w:style>
  <w:style w:type="character" w:customStyle="1" w:styleId="aa">
    <w:name w:val="Верхний колонтитул Знак"/>
    <w:link w:val="a9"/>
    <w:rsid w:val="00613F84"/>
    <w:rPr>
      <w:lang w:val="ru-RU" w:eastAsia="ru-RU" w:bidi="ar-SA"/>
    </w:rPr>
  </w:style>
  <w:style w:type="paragraph" w:styleId="ae">
    <w:name w:val="footer"/>
    <w:basedOn w:val="a"/>
    <w:rsid w:val="0058169D"/>
    <w:pPr>
      <w:tabs>
        <w:tab w:val="center" w:pos="4677"/>
        <w:tab w:val="right" w:pos="9355"/>
      </w:tabs>
    </w:pPr>
  </w:style>
  <w:style w:type="paragraph" w:styleId="af">
    <w:name w:val="No Spacing"/>
    <w:qFormat/>
    <w:rsid w:val="0058169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1"/>
    <w:locked/>
    <w:rsid w:val="00D83DD6"/>
    <w:rPr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f0"/>
    <w:rsid w:val="00D83DD6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shd w:val="clear" w:color="auto" w:fill="FFFFFF"/>
    </w:rPr>
  </w:style>
  <w:style w:type="paragraph" w:customStyle="1" w:styleId="10">
    <w:name w:val="Абзац списка1"/>
    <w:basedOn w:val="a"/>
    <w:rsid w:val="00C92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1">
    <w:name w:val="Body Text Indent 3"/>
    <w:basedOn w:val="a"/>
    <w:rsid w:val="00F6606D"/>
    <w:pPr>
      <w:spacing w:after="120"/>
      <w:ind w:left="283"/>
    </w:pPr>
    <w:rPr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2518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2518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2518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23F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E23F0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rsid w:val="00D251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23F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E23F0A"/>
    <w:rPr>
      <w:color w:val="0000FF"/>
      <w:u w:val="none"/>
    </w:rPr>
  </w:style>
  <w:style w:type="paragraph" w:customStyle="1" w:styleId="Application">
    <w:name w:val="Application!Приложение"/>
    <w:rsid w:val="00E23F0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3F0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3F0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23F0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23F0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a18c6996-e905-4e69-a20d-1dafbf83557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c4f24d4c-5e2a-4423-b021-bbb0fbc02e90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rnla-service.scli.ru:8080/rnla-links/ws/content/act/64483664-110e-4c4f-b873-7ba98e79f8e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1798eb50-4fe7-4f78-8145-ef11b08b6ece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КМР</Company>
  <LinksUpToDate>false</LinksUpToDate>
  <CharactersWithSpaces>12386</CharactersWithSpaces>
  <SharedDoc>false</SharedDoc>
  <HLinks>
    <vt:vector size="48" baseType="variant">
      <vt:variant>
        <vt:i4>1441803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consultantplus://offline/ref=9B96702C6702C5707727EFBE69C26AFC78D268C57D3D4AEFB0BE213670D65C5EE4BA4FCC029D4F1253867A644DeBF1D</vt:lpwstr>
      </vt:variant>
      <vt:variant>
        <vt:lpwstr/>
      </vt:variant>
      <vt:variant>
        <vt:i4>1441885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consultantplus://offline/ref=9B96702C6702C5707727EFBE69C26AFC78D268C57D324AEFB0BE213670D65C5EE4BA4FCC029D4F1253867A644DeBF1D</vt:lpwstr>
      </vt:variant>
      <vt:variant>
        <vt:lpwstr/>
      </vt:variant>
      <vt:variant>
        <vt:i4>1441796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consultantplus://offline/ref=9B96702C6702C5707727EFBE69C26AFC7BD560C4793B4AEFB0BE213670D65C5EE4BA4FCC029D4F1253867A644DeBF1D</vt:lpwstr>
      </vt:variant>
      <vt:variant>
        <vt:lpwstr/>
      </vt:variant>
      <vt:variant>
        <vt:i4>1441876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consultantplus://offline/ref=9B96702C6702C5707727EFBE69C26AFC78DC61C27D3D4AEFB0BE213670D65C5EE4BA4FCC029D4F1253867A644DeBF1D</vt:lpwstr>
      </vt:variant>
      <vt:variant>
        <vt:lpwstr/>
      </vt:variant>
      <vt:variant>
        <vt:i4>1441803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consultantplus://offline/ref=9B96702C6702C5707727EFBE69C26AFC78D268C57D3D4AEFB0BE213670D65C5EE4BA4FCC029D4F1253867A644DeBF1D</vt:lpwstr>
      </vt:variant>
      <vt:variant>
        <vt:lpwstr/>
      </vt:variant>
      <vt:variant>
        <vt:i4>1441885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consultantplus://offline/ref=9B96702C6702C5707727EFBE69C26AFC78D268C57D324AEFB0BE213670D65C5EE4BA4FCC029D4F1253867A644DeBF1D</vt:lpwstr>
      </vt:variant>
      <vt:variant>
        <vt:lpwstr/>
      </vt:variant>
      <vt:variant>
        <vt:i4>1441796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consultantplus://offline/ref=9B96702C6702C5707727EFBE69C26AFC7BD560C4793B4AEFB0BE213670D65C5EE4BA4FCC029D4F1253867A644DeBF1D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consultantplus://offline/ref=9B96702C6702C5707727EFBE69C26AFC78DC61C27D3D4AEFB0BE213670D65C5EE4BA4FCC029D4F1253867A644DeBF1D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008</dc:creator>
  <cp:lastModifiedBy>Трегубов Д.</cp:lastModifiedBy>
  <cp:revision>3</cp:revision>
  <cp:lastPrinted>2018-04-18T03:22:00Z</cp:lastPrinted>
  <dcterms:created xsi:type="dcterms:W3CDTF">2018-11-14T07:28:00Z</dcterms:created>
  <dcterms:modified xsi:type="dcterms:W3CDTF">2018-11-14T07:55:00Z</dcterms:modified>
</cp:coreProperties>
</file>