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58" w:rsidRPr="008A1E01" w:rsidRDefault="000E1C07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noProof/>
          <w:kern w:val="28"/>
          <w:sz w:val="32"/>
          <w:szCs w:val="32"/>
        </w:rPr>
        <w:drawing>
          <wp:inline distT="0" distB="0" distL="0" distR="0">
            <wp:extent cx="431800" cy="723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58" w:rsidRPr="008A1E01" w:rsidRDefault="009A0D58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9A0D58" w:rsidRPr="008A1E01" w:rsidRDefault="009A0D58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8A1E01" w:rsidRPr="008A1E01" w:rsidRDefault="008A1E01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9A0D58" w:rsidRPr="008A1E01" w:rsidRDefault="009A0D58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8A1E01" w:rsidRPr="008A1E01" w:rsidRDefault="008A1E01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9A0D58" w:rsidRPr="008A1E01" w:rsidRDefault="00656E72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 xml:space="preserve">от 11.11.2015 </w:t>
      </w:r>
      <w:r w:rsidR="009A0D58" w:rsidRPr="008A1E01">
        <w:rPr>
          <w:rFonts w:cs="Arial"/>
          <w:b/>
          <w:bCs/>
          <w:kern w:val="28"/>
          <w:sz w:val="32"/>
          <w:szCs w:val="32"/>
        </w:rPr>
        <w:t>г. №</w:t>
      </w:r>
      <w:r w:rsidRPr="008A1E01">
        <w:rPr>
          <w:rFonts w:cs="Arial"/>
          <w:b/>
          <w:bCs/>
          <w:kern w:val="28"/>
          <w:sz w:val="32"/>
          <w:szCs w:val="32"/>
        </w:rPr>
        <w:t>1179</w:t>
      </w:r>
    </w:p>
    <w:p w:rsidR="009A0D58" w:rsidRPr="008A1E01" w:rsidRDefault="009A0D58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>пгт. Крапивинский</w:t>
      </w:r>
    </w:p>
    <w:p w:rsidR="009A0D58" w:rsidRPr="008A1E01" w:rsidRDefault="009A0D58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824BEF" w:rsidRPr="008A1E01" w:rsidRDefault="009A0D58" w:rsidP="008A1E01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>О внесении изменений в постановление администрации Крапивинского муниципального района от 07.11.</w:t>
      </w:r>
      <w:r w:rsidR="00824BEF" w:rsidRPr="008A1E01">
        <w:rPr>
          <w:rFonts w:cs="Arial"/>
          <w:b/>
          <w:bCs/>
          <w:kern w:val="28"/>
          <w:sz w:val="32"/>
          <w:szCs w:val="32"/>
        </w:rPr>
        <w:t>2013 №1613 «Об утверждении муниципальной программы «Обеспечение безопасности жизнедеятельности населения и предприятий в Крапивинском муниципальном районе» на 2014 – 201</w:t>
      </w:r>
      <w:r w:rsidR="00F83DB7" w:rsidRPr="008A1E01">
        <w:rPr>
          <w:rFonts w:cs="Arial"/>
          <w:b/>
          <w:bCs/>
          <w:kern w:val="28"/>
          <w:sz w:val="32"/>
          <w:szCs w:val="32"/>
        </w:rPr>
        <w:t>7</w:t>
      </w:r>
      <w:r w:rsidR="00824BEF" w:rsidRPr="008A1E01">
        <w:rPr>
          <w:rFonts w:cs="Arial"/>
          <w:b/>
          <w:bCs/>
          <w:kern w:val="28"/>
          <w:sz w:val="32"/>
          <w:szCs w:val="32"/>
        </w:rPr>
        <w:t xml:space="preserve"> годы»</w:t>
      </w:r>
    </w:p>
    <w:p w:rsidR="009A0D58" w:rsidRPr="008A1E01" w:rsidRDefault="009A0D58" w:rsidP="008A1E01">
      <w:pPr>
        <w:rPr>
          <w:rFonts w:cs="Arial"/>
        </w:rPr>
      </w:pPr>
    </w:p>
    <w:p w:rsidR="00733917" w:rsidRPr="008A1E01" w:rsidRDefault="00733917" w:rsidP="008A1E01">
      <w:pPr>
        <w:rPr>
          <w:rFonts w:cs="Arial"/>
        </w:rPr>
      </w:pPr>
      <w:r w:rsidRPr="008A1E01">
        <w:rPr>
          <w:rFonts w:cs="Arial"/>
        </w:rPr>
        <w:t xml:space="preserve">1. </w:t>
      </w:r>
      <w:r w:rsidR="00F83DB7" w:rsidRPr="008A1E01">
        <w:rPr>
          <w:rFonts w:cs="Arial"/>
        </w:rPr>
        <w:t xml:space="preserve">Внести </w:t>
      </w:r>
      <w:r w:rsidR="009A46EA" w:rsidRPr="008A1E01">
        <w:rPr>
          <w:rFonts w:cs="Arial"/>
        </w:rPr>
        <w:t>в</w:t>
      </w:r>
      <w:r w:rsidR="00F83DB7" w:rsidRPr="008A1E01">
        <w:rPr>
          <w:rFonts w:cs="Arial"/>
        </w:rPr>
        <w:t xml:space="preserve"> постановление администрации Крапивинского муниципального района</w:t>
      </w:r>
      <w:r w:rsidR="00824BEF" w:rsidRPr="008A1E01">
        <w:rPr>
          <w:rFonts w:cs="Arial"/>
        </w:rPr>
        <w:t xml:space="preserve"> от 07.11.2013 №1613 «Об утверждении муниципальной программы «Обеспечение безопасности жизнедеятельности населения и предприятий в Крапивинском муниципальном районе» на 2014 – 201</w:t>
      </w:r>
      <w:r w:rsidR="00F83DB7" w:rsidRPr="008A1E01">
        <w:rPr>
          <w:rFonts w:cs="Arial"/>
        </w:rPr>
        <w:t>7</w:t>
      </w:r>
      <w:r w:rsidR="00824BEF" w:rsidRPr="008A1E01">
        <w:rPr>
          <w:rFonts w:cs="Arial"/>
        </w:rPr>
        <w:t xml:space="preserve"> годы»</w:t>
      </w:r>
      <w:r w:rsidR="00B83EAD" w:rsidRPr="008A1E01">
        <w:rPr>
          <w:rFonts w:cs="Arial"/>
        </w:rPr>
        <w:t xml:space="preserve"> </w:t>
      </w:r>
      <w:r w:rsidR="00F83DB7" w:rsidRPr="008A1E01">
        <w:rPr>
          <w:rFonts w:cs="Arial"/>
        </w:rPr>
        <w:t>(в редакции постановления администрации Крапивинского муниципал</w:t>
      </w:r>
      <w:r w:rsidR="00656E72" w:rsidRPr="008A1E01">
        <w:rPr>
          <w:rFonts w:cs="Arial"/>
        </w:rPr>
        <w:t>ьного района от 11.11.2014 г. №</w:t>
      </w:r>
      <w:r w:rsidR="00F83DB7" w:rsidRPr="008A1E01">
        <w:rPr>
          <w:rFonts w:cs="Arial"/>
        </w:rPr>
        <w:t xml:space="preserve">1580) </w:t>
      </w:r>
      <w:r w:rsidRPr="008A1E01">
        <w:rPr>
          <w:rFonts w:cs="Arial"/>
        </w:rPr>
        <w:t>следующие изменения:</w:t>
      </w:r>
    </w:p>
    <w:p w:rsidR="00733917" w:rsidRPr="008A1E01" w:rsidRDefault="00733917" w:rsidP="008A1E01">
      <w:pPr>
        <w:rPr>
          <w:rFonts w:cs="Arial"/>
        </w:rPr>
      </w:pPr>
      <w:r w:rsidRPr="008A1E01">
        <w:rPr>
          <w:rFonts w:cs="Arial"/>
        </w:rPr>
        <w:t>1.1. В заголовке и пункте 1 цифры «2</w:t>
      </w:r>
      <w:r w:rsidR="00F83DB7" w:rsidRPr="008A1E01">
        <w:rPr>
          <w:rFonts w:cs="Arial"/>
        </w:rPr>
        <w:t>014-2017</w:t>
      </w:r>
      <w:r w:rsidR="00943704" w:rsidRPr="008A1E01">
        <w:rPr>
          <w:rFonts w:cs="Arial"/>
        </w:rPr>
        <w:t>» заменить цифрами «2014</w:t>
      </w:r>
      <w:r w:rsidRPr="008A1E01">
        <w:rPr>
          <w:rFonts w:cs="Arial"/>
        </w:rPr>
        <w:t>-201</w:t>
      </w:r>
      <w:r w:rsidR="007A2B39" w:rsidRPr="008A1E01">
        <w:rPr>
          <w:rFonts w:cs="Arial"/>
        </w:rPr>
        <w:t>8</w:t>
      </w:r>
      <w:r w:rsidRPr="008A1E01">
        <w:rPr>
          <w:rFonts w:cs="Arial"/>
        </w:rPr>
        <w:t>».</w:t>
      </w:r>
    </w:p>
    <w:p w:rsidR="00733917" w:rsidRPr="008A1E01" w:rsidRDefault="00733917" w:rsidP="008A1E01">
      <w:pPr>
        <w:rPr>
          <w:rFonts w:cs="Arial"/>
        </w:rPr>
      </w:pPr>
      <w:r w:rsidRPr="008A1E01">
        <w:rPr>
          <w:rFonts w:cs="Arial"/>
        </w:rPr>
        <w:t>1.2. Муниципальную программу «Обеспечение безопасности жизнедеятельности населения и предприятий в Крапивинском муниципальном районе» на 2014-201</w:t>
      </w:r>
      <w:r w:rsidR="00F83DB7" w:rsidRPr="008A1E01">
        <w:rPr>
          <w:rFonts w:cs="Arial"/>
        </w:rPr>
        <w:t>7</w:t>
      </w:r>
      <w:r w:rsidRPr="008A1E01">
        <w:rPr>
          <w:rFonts w:cs="Arial"/>
        </w:rPr>
        <w:t xml:space="preserve"> годы» (далее – </w:t>
      </w:r>
      <w:r w:rsidR="005C0FA4" w:rsidRPr="008A1E01">
        <w:rPr>
          <w:rFonts w:cs="Arial"/>
        </w:rPr>
        <w:t>м</w:t>
      </w:r>
      <w:r w:rsidRPr="008A1E01">
        <w:rPr>
          <w:rFonts w:cs="Arial"/>
        </w:rPr>
        <w:t>униципальная программа), утвержденную постановлением администрации Крапивин</w:t>
      </w:r>
      <w:r w:rsidR="00A479F3" w:rsidRPr="008A1E01">
        <w:rPr>
          <w:rFonts w:cs="Arial"/>
        </w:rPr>
        <w:t>ского муниципального района от 07</w:t>
      </w:r>
      <w:r w:rsidRPr="008A1E01">
        <w:rPr>
          <w:rFonts w:cs="Arial"/>
        </w:rPr>
        <w:t>.11.201</w:t>
      </w:r>
      <w:r w:rsidR="00A479F3" w:rsidRPr="008A1E01">
        <w:rPr>
          <w:rFonts w:cs="Arial"/>
        </w:rPr>
        <w:t>3</w:t>
      </w:r>
      <w:r w:rsidRPr="008A1E01">
        <w:rPr>
          <w:rFonts w:cs="Arial"/>
        </w:rPr>
        <w:t xml:space="preserve"> №1</w:t>
      </w:r>
      <w:r w:rsidR="00A479F3" w:rsidRPr="008A1E01">
        <w:rPr>
          <w:rFonts w:cs="Arial"/>
        </w:rPr>
        <w:t>613</w:t>
      </w:r>
      <w:r w:rsidRPr="008A1E01">
        <w:rPr>
          <w:rFonts w:cs="Arial"/>
        </w:rPr>
        <w:t>, изложить в новой редакции согласно приложению к настоящему постановлению.</w:t>
      </w:r>
    </w:p>
    <w:p w:rsidR="00733917" w:rsidRPr="008A1E01" w:rsidRDefault="00733917" w:rsidP="008A1E01">
      <w:pPr>
        <w:rPr>
          <w:rFonts w:cs="Arial"/>
        </w:rPr>
      </w:pPr>
      <w:r w:rsidRPr="008A1E01">
        <w:rPr>
          <w:rFonts w:cs="Arial"/>
        </w:rPr>
        <w:t>2. Обеспечить размещение настоящего постановления на официальном сайте администрации Крапивинского муниципального района в информационно-</w:t>
      </w:r>
      <w:r w:rsidR="00A479F3" w:rsidRPr="008A1E01">
        <w:rPr>
          <w:rFonts w:cs="Arial"/>
        </w:rPr>
        <w:t>теле</w:t>
      </w:r>
      <w:r w:rsidRPr="008A1E01">
        <w:rPr>
          <w:rFonts w:cs="Arial"/>
        </w:rPr>
        <w:t>коммуникационной сети «Интернет».</w:t>
      </w:r>
    </w:p>
    <w:p w:rsidR="00733917" w:rsidRPr="008A1E01" w:rsidRDefault="00733917" w:rsidP="008A1E01">
      <w:pPr>
        <w:rPr>
          <w:rFonts w:cs="Arial"/>
        </w:rPr>
      </w:pPr>
      <w:r w:rsidRPr="008A1E01">
        <w:rPr>
          <w:rFonts w:cs="Arial"/>
        </w:rPr>
        <w:t>3. Настоящее постановление вступает в силу со дня подписания, за исключением положений, для которых настоящим пунктом установлены иные сроки вступления в силу.</w:t>
      </w:r>
    </w:p>
    <w:p w:rsidR="00733917" w:rsidRPr="008A1E01" w:rsidRDefault="00733917" w:rsidP="008A1E01">
      <w:pPr>
        <w:rPr>
          <w:rFonts w:cs="Arial"/>
        </w:rPr>
      </w:pPr>
      <w:r w:rsidRPr="008A1E01">
        <w:rPr>
          <w:rFonts w:cs="Arial"/>
        </w:rPr>
        <w:t>Положения паспорта Муниципальной программы, раздела 4 текстовой части Муниципальной программы в части ресурсного обеспечения на 201</w:t>
      </w:r>
      <w:r w:rsidR="007A2B39" w:rsidRPr="008A1E01">
        <w:rPr>
          <w:rFonts w:cs="Arial"/>
        </w:rPr>
        <w:t>8</w:t>
      </w:r>
      <w:r w:rsidRPr="008A1E01">
        <w:rPr>
          <w:rFonts w:cs="Arial"/>
        </w:rPr>
        <w:t xml:space="preserve"> год, раздела 5 текстовой части Муниципальной программы в части плановых значений целевого показателя (индикатора) на 201</w:t>
      </w:r>
      <w:r w:rsidR="007A2B39" w:rsidRPr="008A1E01">
        <w:rPr>
          <w:rFonts w:cs="Arial"/>
        </w:rPr>
        <w:t>8</w:t>
      </w:r>
      <w:r w:rsidRPr="008A1E01">
        <w:rPr>
          <w:rFonts w:cs="Arial"/>
        </w:rPr>
        <w:t xml:space="preserve"> год (в редакции настоящего постановления) применяются к правоотношениям, возникающим при составлении и исполнении бюджета района, начиная с бюджета на 201</w:t>
      </w:r>
      <w:r w:rsidR="007A2B39" w:rsidRPr="008A1E01">
        <w:rPr>
          <w:rFonts w:cs="Arial"/>
        </w:rPr>
        <w:t>6 год и на плановый период 2017</w:t>
      </w:r>
      <w:r w:rsidRPr="008A1E01">
        <w:rPr>
          <w:rFonts w:cs="Arial"/>
        </w:rPr>
        <w:t xml:space="preserve"> и 201</w:t>
      </w:r>
      <w:r w:rsidR="007A2B39" w:rsidRPr="008A1E01">
        <w:rPr>
          <w:rFonts w:cs="Arial"/>
        </w:rPr>
        <w:t>8</w:t>
      </w:r>
      <w:r w:rsidRPr="008A1E01">
        <w:rPr>
          <w:rFonts w:cs="Arial"/>
        </w:rPr>
        <w:t xml:space="preserve"> годов.</w:t>
      </w:r>
    </w:p>
    <w:p w:rsidR="00733917" w:rsidRPr="008A1E01" w:rsidRDefault="00733917" w:rsidP="008A1E01">
      <w:pPr>
        <w:rPr>
          <w:rFonts w:cs="Arial"/>
        </w:rPr>
      </w:pPr>
      <w:r w:rsidRPr="008A1E01">
        <w:rPr>
          <w:rFonts w:cs="Arial"/>
        </w:rPr>
        <w:lastRenderedPageBreak/>
        <w:t xml:space="preserve">4. Контроль за исполнением настоящего постановления возложить на заместителя главы Крапивинского муниципального района </w:t>
      </w:r>
      <w:r w:rsidR="007A2B39" w:rsidRPr="008A1E01">
        <w:rPr>
          <w:rFonts w:cs="Arial"/>
        </w:rPr>
        <w:t>А.В. Димитриева.</w:t>
      </w:r>
    </w:p>
    <w:p w:rsidR="00733917" w:rsidRPr="008A1E01" w:rsidRDefault="00733917" w:rsidP="008A1E01">
      <w:pPr>
        <w:rPr>
          <w:rFonts w:cs="Arial"/>
        </w:rPr>
      </w:pPr>
    </w:p>
    <w:p w:rsidR="00733917" w:rsidRPr="008A1E01" w:rsidRDefault="00656E72" w:rsidP="008A1E01">
      <w:pPr>
        <w:rPr>
          <w:rFonts w:cs="Arial"/>
        </w:rPr>
      </w:pPr>
      <w:r w:rsidRPr="008A1E01">
        <w:rPr>
          <w:rFonts w:cs="Arial"/>
        </w:rPr>
        <w:t>Глава</w:t>
      </w:r>
    </w:p>
    <w:p w:rsidR="00656E72" w:rsidRPr="008A1E01" w:rsidRDefault="00656E72" w:rsidP="008A1E01">
      <w:pPr>
        <w:rPr>
          <w:rFonts w:cs="Arial"/>
        </w:rPr>
      </w:pPr>
      <w:r w:rsidRPr="008A1E01">
        <w:rPr>
          <w:rFonts w:cs="Arial"/>
        </w:rPr>
        <w:t>Крапивинского муниципального района</w:t>
      </w:r>
    </w:p>
    <w:p w:rsidR="00656E72" w:rsidRPr="008A1E01" w:rsidRDefault="00656E72" w:rsidP="008A1E01">
      <w:pPr>
        <w:rPr>
          <w:rFonts w:cs="Arial"/>
        </w:rPr>
      </w:pPr>
      <w:r w:rsidRPr="008A1E01">
        <w:rPr>
          <w:rFonts w:cs="Arial"/>
        </w:rPr>
        <w:t>Т.Х. Биккулов</w:t>
      </w:r>
    </w:p>
    <w:p w:rsidR="00215FE8" w:rsidRPr="008A1E01" w:rsidRDefault="00215FE8" w:rsidP="008A1E01">
      <w:pPr>
        <w:rPr>
          <w:rFonts w:cs="Arial"/>
        </w:rPr>
      </w:pPr>
    </w:p>
    <w:p w:rsidR="00254326" w:rsidRPr="008A1E01" w:rsidRDefault="00656E72" w:rsidP="008A1E0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254326" w:rsidRPr="008A1E01" w:rsidRDefault="00656E72" w:rsidP="008A1E0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254326" w:rsidRPr="008A1E01" w:rsidRDefault="00254326" w:rsidP="008A1E0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254326" w:rsidRPr="008A1E01" w:rsidRDefault="00656E72" w:rsidP="008A1E0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8A1E01">
        <w:rPr>
          <w:rFonts w:cs="Arial"/>
          <w:b/>
          <w:bCs/>
          <w:kern w:val="28"/>
          <w:sz w:val="32"/>
          <w:szCs w:val="32"/>
        </w:rPr>
        <w:t>от 11.11.2015 г.</w:t>
      </w:r>
      <w:r w:rsidR="00254326" w:rsidRPr="008A1E01">
        <w:rPr>
          <w:rFonts w:cs="Arial"/>
          <w:b/>
          <w:bCs/>
          <w:kern w:val="28"/>
          <w:sz w:val="32"/>
          <w:szCs w:val="32"/>
        </w:rPr>
        <w:t xml:space="preserve"> №</w:t>
      </w:r>
      <w:r w:rsidRPr="008A1E01">
        <w:rPr>
          <w:rFonts w:cs="Arial"/>
          <w:b/>
          <w:bCs/>
          <w:kern w:val="28"/>
          <w:sz w:val="32"/>
          <w:szCs w:val="32"/>
        </w:rPr>
        <w:t>1179</w:t>
      </w:r>
    </w:p>
    <w:p w:rsidR="00792B99" w:rsidRPr="008A1E01" w:rsidRDefault="00792B99" w:rsidP="008A1E01">
      <w:pPr>
        <w:rPr>
          <w:rFonts w:cs="Arial"/>
        </w:rPr>
      </w:pPr>
    </w:p>
    <w:p w:rsidR="00792B99" w:rsidRPr="008A1E01" w:rsidRDefault="00792B99" w:rsidP="008A1E01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8A1E01">
        <w:rPr>
          <w:rFonts w:cs="Arial"/>
          <w:b/>
          <w:bCs/>
          <w:kern w:val="32"/>
          <w:sz w:val="32"/>
          <w:szCs w:val="32"/>
        </w:rPr>
        <w:t>Муниципальная программа</w:t>
      </w:r>
      <w:r w:rsidR="00656E72" w:rsidRPr="008A1E01">
        <w:rPr>
          <w:rFonts w:cs="Arial"/>
          <w:b/>
          <w:bCs/>
          <w:kern w:val="32"/>
          <w:sz w:val="32"/>
          <w:szCs w:val="32"/>
        </w:rPr>
        <w:t xml:space="preserve"> </w:t>
      </w:r>
      <w:r w:rsidRPr="008A1E01">
        <w:rPr>
          <w:rFonts w:cs="Arial"/>
          <w:b/>
          <w:bCs/>
          <w:kern w:val="32"/>
          <w:sz w:val="32"/>
          <w:szCs w:val="32"/>
        </w:rPr>
        <w:t>«Обеспечение безопасности жизнедеятельности населения и предприятий в Крапивинском муниципальном районе» на 2014 – 2018 годы»</w:t>
      </w:r>
    </w:p>
    <w:p w:rsidR="00792B99" w:rsidRPr="008A1E01" w:rsidRDefault="00792B99" w:rsidP="008A1E01">
      <w:pPr>
        <w:rPr>
          <w:rFonts w:cs="Arial"/>
        </w:rPr>
      </w:pPr>
    </w:p>
    <w:p w:rsidR="00254326" w:rsidRPr="008A1E01" w:rsidRDefault="00254326" w:rsidP="008A1E01">
      <w:pPr>
        <w:jc w:val="center"/>
        <w:rPr>
          <w:rFonts w:cs="Arial"/>
          <w:b/>
          <w:bCs/>
          <w:iCs/>
          <w:sz w:val="30"/>
          <w:szCs w:val="28"/>
        </w:rPr>
      </w:pPr>
      <w:r w:rsidRPr="008A1E01">
        <w:rPr>
          <w:rFonts w:cs="Arial"/>
          <w:b/>
          <w:bCs/>
          <w:iCs/>
          <w:sz w:val="30"/>
          <w:szCs w:val="28"/>
        </w:rPr>
        <w:t>ПАСПОРТ</w:t>
      </w:r>
      <w:r w:rsidR="00656E72" w:rsidRPr="008A1E01">
        <w:rPr>
          <w:rFonts w:cs="Arial"/>
          <w:b/>
          <w:bCs/>
          <w:iCs/>
          <w:sz w:val="30"/>
          <w:szCs w:val="28"/>
        </w:rPr>
        <w:t xml:space="preserve"> </w:t>
      </w:r>
      <w:r w:rsidRPr="008A1E01">
        <w:rPr>
          <w:rFonts w:cs="Arial"/>
          <w:b/>
          <w:bCs/>
          <w:iCs/>
          <w:sz w:val="30"/>
          <w:szCs w:val="28"/>
        </w:rPr>
        <w:t>муниципальной программы</w:t>
      </w:r>
      <w:r w:rsidR="00656E72" w:rsidRPr="008A1E01">
        <w:rPr>
          <w:rFonts w:cs="Arial"/>
          <w:b/>
          <w:bCs/>
          <w:iCs/>
          <w:sz w:val="30"/>
          <w:szCs w:val="28"/>
        </w:rPr>
        <w:t xml:space="preserve"> </w:t>
      </w:r>
      <w:r w:rsidRPr="008A1E01">
        <w:rPr>
          <w:rFonts w:cs="Arial"/>
          <w:b/>
          <w:bCs/>
          <w:iCs/>
          <w:sz w:val="30"/>
          <w:szCs w:val="28"/>
        </w:rPr>
        <w:t>«Обеспечение безопасности жизнедеятельности населения и предприятий в Крапивинском муниципальном районе»</w:t>
      </w:r>
      <w:r w:rsidR="00656E72" w:rsidRPr="008A1E01">
        <w:rPr>
          <w:rFonts w:cs="Arial"/>
          <w:b/>
          <w:bCs/>
          <w:iCs/>
          <w:sz w:val="30"/>
          <w:szCs w:val="28"/>
        </w:rPr>
        <w:t xml:space="preserve"> </w:t>
      </w:r>
      <w:r w:rsidRPr="008A1E01">
        <w:rPr>
          <w:rFonts w:cs="Arial"/>
          <w:b/>
          <w:bCs/>
          <w:iCs/>
          <w:sz w:val="30"/>
          <w:szCs w:val="28"/>
        </w:rPr>
        <w:t>на 2014-201</w:t>
      </w:r>
      <w:r w:rsidR="00EB1178" w:rsidRPr="008A1E01">
        <w:rPr>
          <w:rFonts w:cs="Arial"/>
          <w:b/>
          <w:bCs/>
          <w:iCs/>
          <w:sz w:val="30"/>
          <w:szCs w:val="28"/>
        </w:rPr>
        <w:t>8</w:t>
      </w:r>
      <w:r w:rsidRPr="008A1E01">
        <w:rPr>
          <w:rFonts w:cs="Arial"/>
          <w:b/>
          <w:bCs/>
          <w:iCs/>
          <w:sz w:val="30"/>
          <w:szCs w:val="28"/>
        </w:rPr>
        <w:t xml:space="preserve"> годы</w:t>
      </w:r>
    </w:p>
    <w:p w:rsidR="00792B99" w:rsidRPr="008A1E01" w:rsidRDefault="00792B99" w:rsidP="008A1E01">
      <w:pPr>
        <w:rPr>
          <w:rFonts w:cs="Arial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8"/>
        <w:gridCol w:w="6327"/>
      </w:tblGrid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0"/>
            </w:pPr>
            <w:r w:rsidRPr="008A1E01">
              <w:t>Наименование муниципальной программы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0"/>
            </w:pPr>
            <w:r w:rsidRPr="008A1E01">
              <w:t>Муниципальная программа «Обеспечение безопасности жизнедеятельности населения и предприятий в Крапивинском муниципальном районе» на 2014-201</w:t>
            </w:r>
            <w:r w:rsidR="00EB1178" w:rsidRPr="008A1E01">
              <w:t>8</w:t>
            </w:r>
            <w:r w:rsidRPr="008A1E01">
              <w:t xml:space="preserve"> годы</w:t>
            </w:r>
            <w:r w:rsidR="005C0FA4" w:rsidRPr="008A1E01">
              <w:t>»</w:t>
            </w:r>
            <w:r w:rsidRPr="008A1E01">
              <w:t xml:space="preserve"> (далее </w:t>
            </w:r>
            <w:r w:rsidR="005C0FA4" w:rsidRPr="008A1E01">
              <w:t>–</w:t>
            </w:r>
            <w:r w:rsidRPr="008A1E01">
              <w:t xml:space="preserve"> </w:t>
            </w:r>
            <w:r w:rsidR="005C0FA4" w:rsidRPr="008A1E01">
              <w:t>муниципальная п</w:t>
            </w:r>
            <w:r w:rsidRPr="008A1E01">
              <w:t>рограмма)</w:t>
            </w:r>
          </w:p>
        </w:tc>
      </w:tr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t>Директор муниципальной программы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t>Заместитель главы Крапивинского муниципального района А.В. Димитриев</w:t>
            </w:r>
          </w:p>
        </w:tc>
      </w:tr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t>Ответственный исполнитель (координатор) муниципальной программы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EB1178" w:rsidP="008A1E01">
            <w:pPr>
              <w:pStyle w:val="Table"/>
            </w:pPr>
            <w:r w:rsidRPr="008A1E01">
              <w:t>О</w:t>
            </w:r>
            <w:r w:rsidR="00254326" w:rsidRPr="008A1E01">
              <w:t>тдел по ГО,</w:t>
            </w:r>
            <w:r w:rsidR="00917428">
              <w:t xml:space="preserve"> </w:t>
            </w:r>
            <w:r w:rsidR="00254326" w:rsidRPr="008A1E01">
              <w:t>ЧС и мобилизационной подготовке администрации Крапивинского муниципального района</w:t>
            </w:r>
          </w:p>
        </w:tc>
      </w:tr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t>Исполнители муниципальной программы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t>Администрация Крапивинского муниципального района, структурные подразделения администрации Крапивинского муниципального района, администрации городских и сельских поселений Крапивинского муниципального района, МКУ «Единая дежурно-диспетчерская служба» Крапивинского муниципального района, управление образования администрации Крапивинского муниципального района, управление социальной защиты населения администрации Крапивинского муниципального района, управление культуры администрации Крапивинского муниципального района, управление сельского хозяйства и продовольствия администрации Крапивинского муниципального района, МБУЗ «Крапивинская ЦРБ»</w:t>
            </w:r>
          </w:p>
        </w:tc>
      </w:tr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t xml:space="preserve">Наименование </w:t>
            </w:r>
            <w:r w:rsidRPr="008A1E01">
              <w:lastRenderedPageBreak/>
              <w:t>подпрограмм муниципальной программы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917428" w:rsidP="008A1E01">
            <w:pPr>
              <w:pStyle w:val="Table"/>
            </w:pPr>
            <w:r>
              <w:lastRenderedPageBreak/>
              <w:t xml:space="preserve">1. </w:t>
            </w:r>
            <w:r w:rsidR="00254326" w:rsidRPr="008A1E01">
              <w:t xml:space="preserve">«Содержание системы по предупреждению и </w:t>
            </w:r>
            <w:r w:rsidR="00254326" w:rsidRPr="008A1E01">
              <w:lastRenderedPageBreak/>
              <w:t>ликвидации чрезвычайных ситуаций и стихийных бедствий на территории Крапивинского муниципального района».</w:t>
            </w:r>
          </w:p>
          <w:p w:rsidR="00254326" w:rsidRPr="008A1E01" w:rsidRDefault="00917428" w:rsidP="008A1E01">
            <w:pPr>
              <w:pStyle w:val="Table"/>
            </w:pPr>
            <w:r>
              <w:t xml:space="preserve">2. </w:t>
            </w:r>
            <w:r w:rsidR="00254326" w:rsidRPr="008A1E01">
              <w:t>«Антитеррор».</w:t>
            </w:r>
          </w:p>
          <w:p w:rsidR="00254326" w:rsidRPr="008A1E01" w:rsidRDefault="00917428" w:rsidP="008A1E01">
            <w:pPr>
              <w:pStyle w:val="Table"/>
            </w:pPr>
            <w:r>
              <w:t xml:space="preserve">3. </w:t>
            </w:r>
            <w:r w:rsidR="00254326" w:rsidRPr="008A1E01">
              <w:t>«Пожарная безопасность».</w:t>
            </w:r>
          </w:p>
          <w:p w:rsidR="00254326" w:rsidRPr="008A1E01" w:rsidRDefault="00917428" w:rsidP="008A1E01">
            <w:pPr>
              <w:pStyle w:val="Table"/>
            </w:pPr>
            <w:r>
              <w:t xml:space="preserve">4. </w:t>
            </w:r>
            <w:r w:rsidR="00254326" w:rsidRPr="008A1E01">
              <w:t>«Борьба с преступностью и укрепление правопорядка».</w:t>
            </w:r>
          </w:p>
          <w:p w:rsidR="00254326" w:rsidRPr="008A1E01" w:rsidRDefault="00917428" w:rsidP="008A1E01">
            <w:pPr>
              <w:pStyle w:val="Table"/>
            </w:pPr>
            <w:r>
              <w:t xml:space="preserve">5. </w:t>
            </w:r>
            <w:r w:rsidR="00254326" w:rsidRPr="008A1E01">
              <w:t>«Безопасность дорожного движения».</w:t>
            </w:r>
          </w:p>
          <w:p w:rsidR="00254326" w:rsidRPr="008A1E01" w:rsidRDefault="00917428" w:rsidP="008A1E01">
            <w:pPr>
              <w:pStyle w:val="Table"/>
            </w:pPr>
            <w:r>
              <w:t xml:space="preserve">6. </w:t>
            </w:r>
            <w:r w:rsidR="00254326" w:rsidRPr="008A1E01">
              <w:t>«Обеспечение безопасности жизни</w:t>
            </w:r>
            <w:r w:rsidR="008A1E01">
              <w:t xml:space="preserve"> </w:t>
            </w:r>
            <w:r w:rsidR="00254326" w:rsidRPr="008A1E01">
              <w:t>людей на водных объектах».</w:t>
            </w:r>
          </w:p>
          <w:p w:rsidR="00254326" w:rsidRPr="008A1E01" w:rsidRDefault="00917428" w:rsidP="008A1E01">
            <w:pPr>
              <w:pStyle w:val="Table"/>
            </w:pPr>
            <w:r>
              <w:t xml:space="preserve">7. </w:t>
            </w:r>
            <w:r w:rsidR="00254326" w:rsidRPr="008A1E01">
              <w:t>«Обеспечение противодействия злоупотреблению наркотиками и психотропными веществами».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>8.</w:t>
            </w:r>
            <w:r w:rsidR="008A1E01">
              <w:t xml:space="preserve"> </w:t>
            </w:r>
            <w:r w:rsidRPr="008A1E01">
              <w:t>«Паводок».</w:t>
            </w:r>
          </w:p>
        </w:tc>
      </w:tr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lastRenderedPageBreak/>
              <w:t>Цели муниципальной программы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t>Обеспечение и поддержание в повседневной готовности сил и средств территориальной</w:t>
            </w:r>
            <w:r w:rsidR="008A1E01">
              <w:t xml:space="preserve"> </w:t>
            </w:r>
            <w:r w:rsidRPr="008A1E01">
              <w:t>подсистемы единой государственной системы предупреждения и ликвидации чрезвычайных ситуаций, действующей на территориальном уровне.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Противодействие терроризму и экстремизму и защита жизни граждан, проживающих на территории Крапивинского муниципального района от террористических и экстремистских </w:t>
            </w:r>
            <w:r w:rsidR="00253562" w:rsidRPr="008A1E01">
              <w:t>проявлений</w:t>
            </w:r>
            <w:r w:rsidR="00254326" w:rsidRPr="008A1E01">
              <w:t xml:space="preserve">. Формирование у населения внутренней потребности в </w:t>
            </w:r>
            <w:r w:rsidR="00253562" w:rsidRPr="008A1E01">
              <w:t>терпимости</w:t>
            </w:r>
            <w:r w:rsidR="00254326" w:rsidRPr="008A1E01">
              <w:t xml:space="preserve">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 Формирование</w:t>
            </w:r>
            <w:r>
              <w:t xml:space="preserve"> </w:t>
            </w:r>
            <w:r w:rsidR="00254326" w:rsidRPr="008A1E01">
              <w:t>межэтнической культуры в молодежной среде, профилактика агрессивного поведения; повышение эффективности мер и обеспечение взаимодействия с территориальными отделами (подразделениями) Федеральных органов исполнительной власти в Крапивинском муниципальном районе, органами местного самоуправления, общественными объединениями и организациями, участвующими в противодействие терроризму и</w:t>
            </w:r>
            <w:r>
              <w:t xml:space="preserve"> </w:t>
            </w:r>
            <w:r w:rsidR="00254326" w:rsidRPr="008A1E01">
              <w:t>экстремизму, совершенствование системы профилактических мер антитеррористической и экстремисткой направленности. Профилактика проявлений экстремизма и негативного отношения к лицам других национальностей и религиозных конфессий.</w:t>
            </w:r>
            <w:r>
              <w:t xml:space="preserve"> </w:t>
            </w:r>
            <w:r w:rsidR="00254326" w:rsidRPr="008A1E01">
              <w:t xml:space="preserve"> Обеспечение предупреждения и ликвидации последствий террористических актов. Профилактика терроризма и экстремизма, минимизация и ликвидация последствий их проявления на территории Крапивинского муниципального района.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 Обеспечение эффективного управления в области</w:t>
            </w:r>
            <w:r>
              <w:t xml:space="preserve"> </w:t>
            </w:r>
            <w:r w:rsidR="00254326" w:rsidRPr="008A1E01">
              <w:t xml:space="preserve">защиты населения и территорий от </w:t>
            </w:r>
            <w:r w:rsidR="00107122" w:rsidRPr="008A1E01">
              <w:t>ЧС</w:t>
            </w:r>
            <w:r w:rsidR="00380671" w:rsidRPr="008A1E01">
              <w:t xml:space="preserve"> связанных с</w:t>
            </w:r>
            <w:r w:rsidR="00254326" w:rsidRPr="008A1E01">
              <w:t xml:space="preserve"> пожар</w:t>
            </w:r>
            <w:r w:rsidR="00380671" w:rsidRPr="008A1E01">
              <w:t>ами</w:t>
            </w:r>
            <w:r w:rsidR="00254326" w:rsidRPr="008A1E01">
              <w:t xml:space="preserve">. Повышение противопожарной оснащенности помещений </w:t>
            </w:r>
            <w:r w:rsidR="00380671" w:rsidRPr="008A1E01">
              <w:t>и мест массового пребывания</w:t>
            </w:r>
            <w:r w:rsidR="00254326" w:rsidRPr="008A1E01">
              <w:t xml:space="preserve"> людей, расположенных на территории </w:t>
            </w:r>
            <w:r w:rsidR="00254326" w:rsidRPr="008A1E01">
              <w:lastRenderedPageBreak/>
              <w:t xml:space="preserve">Крапивинского муниципального района. </w:t>
            </w:r>
            <w:r w:rsidR="00380671" w:rsidRPr="008A1E01">
              <w:t>В</w:t>
            </w:r>
            <w:r w:rsidR="00254326" w:rsidRPr="008A1E01">
              <w:t xml:space="preserve">ыполнение мероприятий по совершенствованию территориальной системы мониторинга, лабораторного контроля и прогнозирование </w:t>
            </w:r>
            <w:r w:rsidR="00107122" w:rsidRPr="008A1E01">
              <w:t>ЧС</w:t>
            </w:r>
            <w:r w:rsidR="00254326" w:rsidRPr="008A1E01">
              <w:t>.</w:t>
            </w:r>
            <w:r>
              <w:t xml:space="preserve"> 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>Повышение эффективности взаимодействия между правоохранительными органами,</w:t>
            </w:r>
            <w:r w:rsidR="00380671" w:rsidRPr="008A1E01">
              <w:t xml:space="preserve"> территориальными органами Федеральных органов исполнительной власти,</w:t>
            </w:r>
            <w:r w:rsidRPr="008A1E01">
              <w:t xml:space="preserve"> органами местного самоуправления, в Крапивинском муниципальном районе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 Снижение количества преступлений и правонарушений, совершенных с применением оружия.</w:t>
            </w:r>
          </w:p>
          <w:p w:rsidR="00254326" w:rsidRPr="008A1E01" w:rsidRDefault="00FB05CF" w:rsidP="008A1E01">
            <w:pPr>
              <w:pStyle w:val="Table"/>
            </w:pPr>
            <w:r w:rsidRPr="008A1E01">
              <w:t>Выполнение мероприятий о</w:t>
            </w:r>
            <w:r w:rsidR="00254326" w:rsidRPr="008A1E01">
              <w:t>беспеч</w:t>
            </w:r>
            <w:r w:rsidRPr="008A1E01">
              <w:t>ивающих</w:t>
            </w:r>
            <w:r w:rsidR="00254326" w:rsidRPr="008A1E01">
              <w:t xml:space="preserve"> высок</w:t>
            </w:r>
            <w:r w:rsidRPr="008A1E01">
              <w:t>ий</w:t>
            </w:r>
            <w:r w:rsidR="00254326" w:rsidRPr="008A1E01">
              <w:t xml:space="preserve"> уров</w:t>
            </w:r>
            <w:r w:rsidRPr="008A1E01">
              <w:t>е</w:t>
            </w:r>
            <w:r w:rsidR="00254326" w:rsidRPr="008A1E01">
              <w:t>н</w:t>
            </w:r>
            <w:r w:rsidRPr="008A1E01">
              <w:t>ь</w:t>
            </w:r>
            <w:r w:rsidR="00254326" w:rsidRPr="008A1E01">
              <w:t xml:space="preserve"> безопасности дорожного движения, сокращение количества лиц, погибших в результате дорожно – транспортных происшествий и количества дорожно – транспортных происшествий с пострадавшими.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>Обеспечение безопасности населения на водных объектах и мест отдыха у воды, расположенных на территории Крапивинского муниципального района.</w:t>
            </w:r>
          </w:p>
          <w:p w:rsidR="002F1FB3" w:rsidRPr="008A1E01" w:rsidRDefault="00254326" w:rsidP="008A1E01">
            <w:pPr>
              <w:pStyle w:val="Table"/>
            </w:pPr>
            <w:r w:rsidRPr="008A1E01">
              <w:t xml:space="preserve"> </w:t>
            </w:r>
            <w:r w:rsidR="002F1FB3" w:rsidRPr="008A1E01">
              <w:t>Повышение качества и результативности противодействия преступности в сфере незаконного оборота наркотиков.</w:t>
            </w:r>
          </w:p>
          <w:p w:rsidR="00792B99" w:rsidRPr="008A1E01" w:rsidRDefault="00254326" w:rsidP="00917428">
            <w:pPr>
              <w:pStyle w:val="Table"/>
            </w:pPr>
            <w:r w:rsidRPr="008A1E01">
              <w:t xml:space="preserve">Обеспечение </w:t>
            </w:r>
            <w:r w:rsidR="00FB05CF" w:rsidRPr="008A1E01">
              <w:t xml:space="preserve">выполнение мероприятий по </w:t>
            </w:r>
            <w:r w:rsidRPr="008A1E01">
              <w:t>сохранени</w:t>
            </w:r>
            <w:r w:rsidR="00FB05CF" w:rsidRPr="008A1E01">
              <w:t>ю</w:t>
            </w:r>
            <w:r w:rsidRPr="008A1E01">
              <w:t xml:space="preserve"> жизни и здоровья граждан при возникновении чрезвычайной ситуации обусловленной паводковыми явлениями.</w:t>
            </w:r>
            <w:r w:rsidR="0054540F" w:rsidRPr="008A1E01">
              <w:t xml:space="preserve"> Обеспечение выполнения превентивных противопаводковых мероприятий.</w:t>
            </w:r>
          </w:p>
        </w:tc>
      </w:tr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lastRenderedPageBreak/>
              <w:t>Задачи муниципальной программы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 Содержание и обеспечение функционирования системы управления силами и средствами территориальной подсистемы единой государственной системы предупреждения и ликвидации чрезвычайных ситуаций, действующей на территориальном уровне, защиты населения и территорий от чрезвычайных ситуаций.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 Информирование населения Крапивинского муниципального района по вопросам противодействия терроризму и экстремизму. Содействие правоохранительным органам в выявлении правонарушений и преступлений данной категории, а также ликвидации их последствий. Пропаганда </w:t>
            </w:r>
            <w:r w:rsidR="00F7467F" w:rsidRPr="008A1E01">
              <w:t>терпимости</w:t>
            </w:r>
            <w:r w:rsidR="00254326" w:rsidRPr="008A1E01">
              <w:t xml:space="preserve"> к людям других национальностей и религиозных конфессий.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Недопущение нанесения изображений свастики и иных элементов экстремистской направленности на </w:t>
            </w:r>
            <w:r w:rsidR="00254326" w:rsidRPr="008A1E01">
              <w:lastRenderedPageBreak/>
              <w:t xml:space="preserve">объектах инфраструктуры. Укрепление материально – технической базы и содержание оборудования, препятствующего осуществлению террористического акта на объектах </w:t>
            </w:r>
            <w:r w:rsidR="00F7467F" w:rsidRPr="008A1E01">
              <w:t xml:space="preserve">жизнеобеспечения </w:t>
            </w:r>
            <w:r w:rsidR="00254326" w:rsidRPr="008A1E01">
              <w:t>и мест</w:t>
            </w:r>
            <w:r w:rsidR="00F7467F" w:rsidRPr="008A1E01">
              <w:t>ах</w:t>
            </w:r>
            <w:r w:rsidR="00254326" w:rsidRPr="008A1E01">
              <w:t xml:space="preserve"> массового пребывания граждан. Совершенствование антитеррористической пропаганды.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 Обеспечение своевременного оповещения и эвакуации людей при возникновении и угрозе возникновения пожара,</w:t>
            </w:r>
            <w:r>
              <w:t xml:space="preserve"> </w:t>
            </w:r>
            <w:r w:rsidR="00254326" w:rsidRPr="008A1E01">
              <w:t xml:space="preserve">в целях сохранения их жизни и здоровья. Повышение достоверности оценки опасных природных и техногенных факторов и прогноза возникновения </w:t>
            </w:r>
            <w:r w:rsidR="00107122" w:rsidRPr="008A1E01">
              <w:t>ЧС</w:t>
            </w:r>
            <w:r w:rsidR="00254326" w:rsidRPr="008A1E01">
              <w:t xml:space="preserve">. Развитие системы информирования и оповещения населения о </w:t>
            </w:r>
            <w:r w:rsidR="00107122" w:rsidRPr="008A1E01">
              <w:t>ЧС</w:t>
            </w:r>
            <w:r w:rsidR="00254326" w:rsidRPr="008A1E01">
              <w:t>, создание возможности централизованного оповещения населения на территориях района, где ранее это технически не было возможным.</w:t>
            </w:r>
            <w:r>
              <w:t xml:space="preserve"> </w:t>
            </w:r>
            <w:r w:rsidR="00254326" w:rsidRPr="008A1E01">
              <w:t xml:space="preserve">Организация своевременного оповещения и оперативного информирования граждан о </w:t>
            </w:r>
            <w:r w:rsidR="00107122" w:rsidRPr="008A1E01">
              <w:t>ЧС</w:t>
            </w:r>
            <w:r w:rsidR="00254326" w:rsidRPr="008A1E01">
              <w:t>. Обеспечение высокого уровня подготовки кадрового состава в области защиты населения и территорий от чрезвычайных ситуаций, пожарной безопасности.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 Обеспечение </w:t>
            </w:r>
            <w:r w:rsidR="002F4E21" w:rsidRPr="008A1E01">
              <w:t xml:space="preserve">межведомственного </w:t>
            </w:r>
            <w:r w:rsidR="00254326" w:rsidRPr="008A1E01">
              <w:t>взаимодействия по вопросам социальной адаптации лиц, освободившихся из мест лишения свободы, предупреждения совершения ими правонарушений и преступлений,</w:t>
            </w:r>
            <w:r>
              <w:t xml:space="preserve"> </w:t>
            </w:r>
            <w:r w:rsidR="00254326" w:rsidRPr="008A1E01">
              <w:t>повышение активности граждан по добровольной сдаче оружия, боеприпасов, взрывчатых веществ и взрывных устройств.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 Совершенствование организации движения транспорта и пешеходов на территории Крапивинского муниципального района. Снижение тяжести последствий от дорожно – транспортных происшествии. Сокращение детского дорожно – транспортного травматизма.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 Оборудование зон рекреации спасательным снаряжением и инвентарем, оборудование спасательных постов и пунктов для оказания первой медицинской помощи. Информирование населения по правилам поведения на водных объектах и местах отдыха у воды, об ограничениях водопользования в границах Крапивинского муниципального района.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 </w:t>
            </w:r>
            <w:r w:rsidR="002F1FB3" w:rsidRPr="008A1E01">
              <w:t>Обеспечение эффективности профилактики распространения наркомании и связанных с ней правонарушений.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 xml:space="preserve"> Организация своевременного оповещения и оперативного информирования граждан о чрезвычайных ситуациях обусловленных паводковыми явлениями. Обеспечение выполнения превентивных противопаводковых мероприятий.</w:t>
            </w:r>
          </w:p>
        </w:tc>
      </w:tr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lastRenderedPageBreak/>
              <w:t>Срок реализации муниципальной программы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917428">
            <w:pPr>
              <w:pStyle w:val="Table"/>
            </w:pPr>
            <w:r w:rsidRPr="008A1E01">
              <w:t>2014-201</w:t>
            </w:r>
            <w:r w:rsidR="0054540F" w:rsidRPr="008A1E01">
              <w:t>8</w:t>
            </w:r>
            <w:r w:rsidRPr="008A1E01">
              <w:t xml:space="preserve"> годы</w:t>
            </w:r>
          </w:p>
        </w:tc>
      </w:tr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lastRenderedPageBreak/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t xml:space="preserve">Объем </w:t>
            </w:r>
            <w:r w:rsidR="00107122" w:rsidRPr="008A1E01">
              <w:t>средств</w:t>
            </w:r>
            <w:r w:rsidRPr="008A1E01">
              <w:t xml:space="preserve"> на реализацию муниципальной программы за счет средств </w:t>
            </w:r>
            <w:r w:rsidR="00276987" w:rsidRPr="008A1E01">
              <w:t>местного</w:t>
            </w:r>
            <w:r w:rsidRPr="008A1E01">
              <w:t xml:space="preserve"> бюджета составляет</w:t>
            </w:r>
            <w:r w:rsidR="00276987" w:rsidRPr="008A1E01">
              <w:t xml:space="preserve"> </w:t>
            </w:r>
            <w:r w:rsidR="00D6444E" w:rsidRPr="008A1E01">
              <w:t>10 116,4</w:t>
            </w:r>
            <w:r w:rsidRPr="008A1E01">
              <w:t xml:space="preserve"> тыс. руб., в том чи</w:t>
            </w:r>
            <w:r w:rsidR="00107122" w:rsidRPr="008A1E01">
              <w:t>сле по годам</w:t>
            </w:r>
            <w:r w:rsidRPr="008A1E01">
              <w:t>: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>2014</w:t>
            </w:r>
            <w:r w:rsidR="008018D2" w:rsidRPr="008A1E01">
              <w:t xml:space="preserve"> год</w:t>
            </w:r>
            <w:r w:rsidRPr="008A1E01">
              <w:t xml:space="preserve"> – 2</w:t>
            </w:r>
            <w:r w:rsidR="00792B99" w:rsidRPr="008A1E01">
              <w:t> 774,6</w:t>
            </w:r>
            <w:r w:rsidRPr="008A1E01">
              <w:t xml:space="preserve"> тыс. руб.;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 xml:space="preserve">2015 </w:t>
            </w:r>
            <w:r w:rsidR="008018D2" w:rsidRPr="008A1E01">
              <w:t xml:space="preserve">год </w:t>
            </w:r>
            <w:r w:rsidRPr="008A1E01">
              <w:t xml:space="preserve">– </w:t>
            </w:r>
            <w:r w:rsidR="00792B99" w:rsidRPr="008A1E01">
              <w:t xml:space="preserve">2 </w:t>
            </w:r>
            <w:r w:rsidRPr="008A1E01">
              <w:t>493,8 тыс. руб.;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 xml:space="preserve">2016 </w:t>
            </w:r>
            <w:r w:rsidR="008018D2" w:rsidRPr="008A1E01">
              <w:t xml:space="preserve">год </w:t>
            </w:r>
            <w:r w:rsidRPr="008A1E01">
              <w:t xml:space="preserve">– </w:t>
            </w:r>
            <w:r w:rsidR="00792B99" w:rsidRPr="008A1E01">
              <w:t>1 816,0</w:t>
            </w:r>
            <w:r w:rsidRPr="008A1E01">
              <w:t xml:space="preserve"> тыс. руб.;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 xml:space="preserve">2017 </w:t>
            </w:r>
            <w:r w:rsidR="008018D2" w:rsidRPr="008A1E01">
              <w:t xml:space="preserve">год </w:t>
            </w:r>
            <w:r w:rsidRPr="008A1E01">
              <w:t xml:space="preserve">– </w:t>
            </w:r>
            <w:r w:rsidR="00792B99" w:rsidRPr="008A1E01">
              <w:t>1 516,0</w:t>
            </w:r>
            <w:r w:rsidRPr="008A1E01">
              <w:t xml:space="preserve"> тыс. руб.</w:t>
            </w:r>
            <w:r w:rsidR="00276987" w:rsidRPr="008A1E01">
              <w:t>;</w:t>
            </w:r>
          </w:p>
          <w:p w:rsidR="00276987" w:rsidRPr="008A1E01" w:rsidRDefault="00276987" w:rsidP="008A1E01">
            <w:pPr>
              <w:pStyle w:val="Table"/>
            </w:pPr>
            <w:r w:rsidRPr="008A1E01">
              <w:t xml:space="preserve">2018 </w:t>
            </w:r>
            <w:r w:rsidR="008018D2" w:rsidRPr="008A1E01">
              <w:t xml:space="preserve">год </w:t>
            </w:r>
            <w:r w:rsidRPr="008A1E01">
              <w:t xml:space="preserve">– </w:t>
            </w:r>
            <w:r w:rsidR="00792B99" w:rsidRPr="008A1E01">
              <w:t>1 516,0</w:t>
            </w:r>
            <w:r w:rsidRPr="008A1E01">
              <w:t xml:space="preserve"> тыс.</w:t>
            </w:r>
            <w:r w:rsidR="0044285D" w:rsidRPr="008A1E01">
              <w:t xml:space="preserve"> </w:t>
            </w:r>
            <w:r w:rsidRPr="008A1E01">
              <w:t>руб.</w:t>
            </w:r>
          </w:p>
        </w:tc>
      </w:tr>
      <w:tr w:rsidR="00254326" w:rsidRPr="008A1E01" w:rsidTr="008A1E01">
        <w:trPr>
          <w:trHeight w:val="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326" w:rsidRPr="008A1E01" w:rsidRDefault="00254326" w:rsidP="008A1E01">
            <w:pPr>
              <w:pStyle w:val="Table"/>
            </w:pPr>
            <w:r w:rsidRPr="008A1E01">
              <w:t>Ожидаемые конечные результаты реализации муниципальной программы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326" w:rsidRPr="008A1E01" w:rsidRDefault="00254326" w:rsidP="008A1E01">
            <w:pPr>
              <w:pStyle w:val="Table"/>
            </w:pPr>
            <w:r w:rsidRPr="008A1E01">
              <w:t xml:space="preserve"> Реализация программы позволит: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>Обеспечить содержание в повседневной готовности сил и средств территориальной подсистемы единой государственной системы предупреждения и ликвидации чрезвычайных ситуаций, действующей на территориальном уровне.</w:t>
            </w:r>
          </w:p>
          <w:p w:rsidR="00254326" w:rsidRPr="008A1E01" w:rsidRDefault="008A1E01" w:rsidP="008A1E01">
            <w:pPr>
              <w:pStyle w:val="Table"/>
            </w:pPr>
            <w:r>
              <w:t xml:space="preserve"> </w:t>
            </w:r>
            <w:r w:rsidR="00254326" w:rsidRPr="008A1E01">
              <w:t>Обеспечить</w:t>
            </w:r>
            <w:r w:rsidR="00D02103" w:rsidRPr="008A1E01">
              <w:t xml:space="preserve"> </w:t>
            </w:r>
            <w:r w:rsidR="00346D1F" w:rsidRPr="008A1E01">
              <w:t>выполнение профилактических мероприятий по противодействию терроризму и экстремизму на территории Крапивинского муниципального района.</w:t>
            </w:r>
            <w:r w:rsidR="00254326" w:rsidRPr="008A1E01">
              <w:t xml:space="preserve"> 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 xml:space="preserve">Обеспечить эффективное управление </w:t>
            </w:r>
            <w:r w:rsidR="00346D1F" w:rsidRPr="008A1E01">
              <w:t xml:space="preserve">силами и средствами </w:t>
            </w:r>
            <w:r w:rsidRPr="008A1E01">
              <w:t>в области</w:t>
            </w:r>
            <w:r w:rsidR="008A1E01">
              <w:t xml:space="preserve"> </w:t>
            </w:r>
            <w:r w:rsidRPr="008A1E01">
              <w:t>защиты населения и территорий от пожаров. Ежегодное сокращение количества погибших людей на пожарах на 2</w:t>
            </w:r>
            <w:r w:rsidR="00295B35" w:rsidRPr="008A1E01">
              <w:t>%.</w:t>
            </w:r>
            <w:r w:rsidRPr="008A1E01">
              <w:t xml:space="preserve"> Ежегодное сокращение количества пострадавших людей на пожарах на 2</w:t>
            </w:r>
            <w:r w:rsidR="00295B35" w:rsidRPr="008A1E01">
              <w:t>%</w:t>
            </w:r>
            <w:r w:rsidRPr="008A1E01">
              <w:t>.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>Обеспечить повышение эффективности взаимодействия между правоохранительными органами, территориальными органами Федеральных органов исполнительной власти</w:t>
            </w:r>
            <w:r w:rsidR="00052156" w:rsidRPr="008A1E01">
              <w:t>,</w:t>
            </w:r>
            <w:r w:rsidRPr="008A1E01">
              <w:t xml:space="preserve"> </w:t>
            </w:r>
            <w:r w:rsidR="00052156" w:rsidRPr="008A1E01">
              <w:t xml:space="preserve">органами местного самоуправления, </w:t>
            </w:r>
            <w:r w:rsidRPr="008A1E01">
              <w:t>в Крапивинском муниципальном районе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категории, снижение количества преступлений и правонарушений, совершенных с применением оружия. Снижение удельного веса рецидивной преступности к 201</w:t>
            </w:r>
            <w:r w:rsidR="00E81A7E" w:rsidRPr="008A1E01">
              <w:t>8</w:t>
            </w:r>
            <w:r w:rsidRPr="008A1E01">
              <w:t xml:space="preserve"> году до 31,45</w:t>
            </w:r>
            <w:r w:rsidR="00295B35" w:rsidRPr="008A1E01">
              <w:t>%</w:t>
            </w:r>
            <w:r w:rsidRPr="008A1E01">
              <w:t>.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 xml:space="preserve">Обеспечить </w:t>
            </w:r>
            <w:r w:rsidR="00E81A7E" w:rsidRPr="008A1E01">
              <w:t xml:space="preserve">выполнение профилактических мероприятий по </w:t>
            </w:r>
            <w:r w:rsidRPr="008A1E01">
              <w:t>со</w:t>
            </w:r>
            <w:r w:rsidR="00D6444E" w:rsidRPr="008A1E01">
              <w:t>кращение смертности от дорожно</w:t>
            </w:r>
            <w:r w:rsidR="008A1E01">
              <w:t xml:space="preserve"> </w:t>
            </w:r>
            <w:r w:rsidRPr="008A1E01">
              <w:t>транспортных происшествий и высокий</w:t>
            </w:r>
            <w:r w:rsidR="008A1E01">
              <w:t xml:space="preserve"> </w:t>
            </w:r>
            <w:r w:rsidRPr="008A1E01">
              <w:t>уровень безопасности дорожного движения.</w:t>
            </w:r>
            <w:r w:rsidR="008A1E01">
              <w:t xml:space="preserve"> </w:t>
            </w:r>
            <w:r w:rsidRPr="008A1E01">
              <w:t>Сокращение смертности от дорожно – транспортных происшествий к 201</w:t>
            </w:r>
            <w:r w:rsidR="00E81A7E" w:rsidRPr="008A1E01">
              <w:t>8</w:t>
            </w:r>
            <w:r w:rsidRPr="008A1E01">
              <w:t xml:space="preserve"> году на 12,8</w:t>
            </w:r>
            <w:r w:rsidR="00295B35" w:rsidRPr="008A1E01">
              <w:t>%</w:t>
            </w:r>
            <w:r w:rsidRPr="008A1E01">
              <w:t>.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 xml:space="preserve">Обеспечить </w:t>
            </w:r>
            <w:r w:rsidR="00E81A7E" w:rsidRPr="008A1E01">
              <w:t xml:space="preserve">выполнение мероприятий по обеспечению </w:t>
            </w:r>
            <w:r w:rsidRPr="008A1E01">
              <w:t>безопасност</w:t>
            </w:r>
            <w:r w:rsidR="00E81A7E" w:rsidRPr="008A1E01">
              <w:t>и</w:t>
            </w:r>
            <w:r w:rsidRPr="008A1E01">
              <w:t xml:space="preserve"> населения на водных объектах и мест отдыха у воды. Ежегодное выполнение плана по подготовке населения и организации к действиям в </w:t>
            </w:r>
            <w:r w:rsidR="00D6444E" w:rsidRPr="008A1E01">
              <w:t>ЧС</w:t>
            </w:r>
            <w:r w:rsidRPr="008A1E01">
              <w:t xml:space="preserve"> на 95</w:t>
            </w:r>
            <w:r w:rsidR="00295B35" w:rsidRPr="008A1E01">
              <w:t>%</w:t>
            </w:r>
            <w:r w:rsidRPr="008A1E01">
              <w:t>.</w:t>
            </w:r>
          </w:p>
          <w:p w:rsidR="00254326" w:rsidRPr="008A1E01" w:rsidRDefault="00254326" w:rsidP="008A1E01">
            <w:pPr>
              <w:pStyle w:val="Table"/>
            </w:pPr>
            <w:r w:rsidRPr="008A1E01">
              <w:t xml:space="preserve"> Обеспечить </w:t>
            </w:r>
            <w:r w:rsidR="000C7BFD" w:rsidRPr="008A1E01">
              <w:t xml:space="preserve">выполнение профилактических мероприятий по </w:t>
            </w:r>
            <w:r w:rsidRPr="008A1E01">
              <w:t>противодействи</w:t>
            </w:r>
            <w:r w:rsidR="000C7BFD" w:rsidRPr="008A1E01">
              <w:t>ю</w:t>
            </w:r>
            <w:r w:rsidRPr="008A1E01">
              <w:t xml:space="preserve"> злоупотреблени</w:t>
            </w:r>
            <w:r w:rsidR="000C7BFD" w:rsidRPr="008A1E01">
              <w:t>я</w:t>
            </w:r>
            <w:r w:rsidRPr="008A1E01">
              <w:t xml:space="preserve"> наркотиками и психотропными веществами. Сокращение к 201</w:t>
            </w:r>
            <w:r w:rsidR="000C7BFD" w:rsidRPr="008A1E01">
              <w:t>8</w:t>
            </w:r>
            <w:r w:rsidRPr="008A1E01">
              <w:t xml:space="preserve"> году масштаба незаконного потребления наркотических средств и психотропных </w:t>
            </w:r>
            <w:r w:rsidRPr="008A1E01">
              <w:lastRenderedPageBreak/>
              <w:t>веществ в Крапивинском муниципальном районе на 5,5</w:t>
            </w:r>
            <w:r w:rsidR="00295B35" w:rsidRPr="008A1E01">
              <w:t>%</w:t>
            </w:r>
            <w:r w:rsidRPr="008A1E01">
              <w:t>.</w:t>
            </w:r>
          </w:p>
          <w:p w:rsidR="00295B35" w:rsidRPr="008A1E01" w:rsidRDefault="00254326" w:rsidP="008A1E01">
            <w:pPr>
              <w:pStyle w:val="Table"/>
            </w:pPr>
            <w:r w:rsidRPr="008A1E01">
              <w:t xml:space="preserve">Обеспечить </w:t>
            </w:r>
            <w:r w:rsidR="00AC2D60" w:rsidRPr="008A1E01">
              <w:t xml:space="preserve">выполнение мероприятий по </w:t>
            </w:r>
            <w:r w:rsidRPr="008A1E01">
              <w:t>сохранени</w:t>
            </w:r>
            <w:r w:rsidR="00AC2D60" w:rsidRPr="008A1E01">
              <w:t>ю</w:t>
            </w:r>
            <w:r w:rsidRPr="008A1E01">
              <w:t xml:space="preserve"> жизни и здоровья граждан при возникновении </w:t>
            </w:r>
            <w:r w:rsidR="00D6444E" w:rsidRPr="008A1E01">
              <w:t>ЧС</w:t>
            </w:r>
            <w:r w:rsidRPr="008A1E01">
              <w:t xml:space="preserve"> обусловленной паводковыми явлениями. Ежегодное сокращение материального ущерба от чрезвычайных ситуаций природного и техногенного характера на 5</w:t>
            </w:r>
            <w:r w:rsidR="00295B35" w:rsidRPr="008A1E01">
              <w:t>%</w:t>
            </w:r>
            <w:r w:rsidRPr="008A1E01">
              <w:t>. Ежегодное сокращение гибели людей от чрезвычайных ситуаций природного и техногенного характера на 4</w:t>
            </w:r>
            <w:r w:rsidR="00295B35" w:rsidRPr="008A1E01">
              <w:t>%</w:t>
            </w:r>
            <w:r w:rsidRPr="008A1E01">
              <w:t>.</w:t>
            </w:r>
          </w:p>
        </w:tc>
      </w:tr>
    </w:tbl>
    <w:p w:rsidR="005D1ED9" w:rsidRPr="008A1E01" w:rsidRDefault="005D1ED9" w:rsidP="008A1E01">
      <w:pPr>
        <w:rPr>
          <w:rFonts w:cs="Arial"/>
        </w:rPr>
      </w:pPr>
    </w:p>
    <w:p w:rsidR="00254326" w:rsidRPr="008A1E01" w:rsidRDefault="008A1E01" w:rsidP="008A1E01">
      <w:pPr>
        <w:jc w:val="center"/>
        <w:rPr>
          <w:rFonts w:cs="Arial"/>
          <w:b/>
          <w:bCs/>
          <w:iCs/>
          <w:sz w:val="30"/>
          <w:szCs w:val="28"/>
        </w:rPr>
      </w:pPr>
      <w:r w:rsidRPr="008A1E01">
        <w:rPr>
          <w:rFonts w:cs="Arial"/>
          <w:b/>
          <w:bCs/>
          <w:iCs/>
          <w:sz w:val="30"/>
          <w:szCs w:val="28"/>
        </w:rPr>
        <w:t xml:space="preserve">1. </w:t>
      </w:r>
      <w:r w:rsidR="00254326" w:rsidRPr="008A1E01">
        <w:rPr>
          <w:rFonts w:cs="Arial"/>
          <w:b/>
          <w:bCs/>
          <w:iCs/>
          <w:sz w:val="30"/>
          <w:szCs w:val="28"/>
        </w:rPr>
        <w:t>Характеристика текущего состояния в Крапивинском муниципальном районе сферы деятельности, для решения задач которой</w:t>
      </w:r>
      <w:r w:rsidR="000A72CF" w:rsidRPr="008A1E01">
        <w:rPr>
          <w:rFonts w:cs="Arial"/>
          <w:b/>
          <w:bCs/>
          <w:iCs/>
          <w:sz w:val="30"/>
          <w:szCs w:val="28"/>
        </w:rPr>
        <w:t xml:space="preserve"> разработана</w:t>
      </w:r>
      <w:r w:rsidR="00254326" w:rsidRPr="008A1E01">
        <w:rPr>
          <w:rFonts w:cs="Arial"/>
          <w:b/>
          <w:bCs/>
          <w:iCs/>
          <w:sz w:val="30"/>
          <w:szCs w:val="28"/>
        </w:rPr>
        <w:t xml:space="preserve"> муниципальная программа, с указанием основных показателей и формулировкой основных проблем</w:t>
      </w:r>
    </w:p>
    <w:p w:rsidR="008A1E01" w:rsidRPr="008A1E01" w:rsidRDefault="008A1E01" w:rsidP="008A1E01">
      <w:pPr>
        <w:rPr>
          <w:rFonts w:cs="Arial"/>
        </w:rPr>
      </w:pP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 xml:space="preserve">Защита населения и территорий от чрезвычайных ситуаций природного и техногенного характера, обеспечение пожарной безопасности, организация и проведение мероприятий в области гражданской обороны являются важнейшими функциями </w:t>
      </w:r>
      <w:r w:rsidR="00CC79DA" w:rsidRPr="008A1E01">
        <w:rPr>
          <w:rFonts w:cs="Arial"/>
        </w:rPr>
        <w:t xml:space="preserve">органа местного самоуправления </w:t>
      </w:r>
      <w:r w:rsidRPr="008A1E01">
        <w:rPr>
          <w:rFonts w:cs="Arial"/>
        </w:rPr>
        <w:t xml:space="preserve">в области </w:t>
      </w:r>
      <w:r w:rsidR="00CC79DA" w:rsidRPr="008A1E01">
        <w:rPr>
          <w:rFonts w:cs="Arial"/>
        </w:rPr>
        <w:t>обеспечения</w:t>
      </w:r>
      <w:r w:rsidRPr="008A1E01">
        <w:rPr>
          <w:rFonts w:cs="Arial"/>
        </w:rPr>
        <w:t xml:space="preserve"> безопасности и устойчивого развития </w:t>
      </w:r>
      <w:r w:rsidR="00CC79DA" w:rsidRPr="008A1E01">
        <w:rPr>
          <w:rFonts w:cs="Arial"/>
        </w:rPr>
        <w:t>района</w:t>
      </w:r>
      <w:r w:rsidRPr="008A1E01">
        <w:rPr>
          <w:rFonts w:cs="Arial"/>
        </w:rPr>
        <w:t xml:space="preserve">. 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Источниками событий чрезвычайного характера являются опасные природные явления, риски, возникающие в процессе хозяйственной деятельности, а также техногенные аварии и катастрофы.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Данные о чрезвычайных ситуациях показывают, что последствия аварий, катастроф и стихийных бедствий становятся все более масштабными и опасными для населения, окружающей природной среды и экономики. Риск возникновения чрезвычайных ситуаций возрастает</w:t>
      </w:r>
      <w:r w:rsidR="00CC79DA" w:rsidRPr="008A1E01">
        <w:rPr>
          <w:rFonts w:cs="Arial"/>
        </w:rPr>
        <w:t xml:space="preserve"> и</w:t>
      </w:r>
      <w:r w:rsidRPr="008A1E01">
        <w:rPr>
          <w:rFonts w:cs="Arial"/>
        </w:rPr>
        <w:t xml:space="preserve"> характеризуется все более нарастающими противоречиями между человеком и окружающей его природной сред</w:t>
      </w:r>
      <w:r w:rsidR="00CC79DA" w:rsidRPr="008A1E01">
        <w:rPr>
          <w:rFonts w:cs="Arial"/>
        </w:rPr>
        <w:t>ой</w:t>
      </w:r>
      <w:r w:rsidRPr="008A1E01">
        <w:rPr>
          <w:rFonts w:cs="Arial"/>
        </w:rPr>
        <w:t xml:space="preserve">. 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В связи с возрастание</w:t>
      </w:r>
      <w:r w:rsidR="0031374A" w:rsidRPr="008A1E01">
        <w:rPr>
          <w:rFonts w:cs="Arial"/>
        </w:rPr>
        <w:t>м</w:t>
      </w:r>
      <w:r w:rsidRPr="008A1E01">
        <w:rPr>
          <w:rFonts w:cs="Arial"/>
        </w:rPr>
        <w:t xml:space="preserve"> угрозы возникновения чрезвычайных ситуаций природного и техногенного характера, нам необходимо повысить эффективность деятельности по планированию, подготовке и проведению мероприятий в области гражданской обороны, по предупреждению и ликвидации последствий чрезвычайных ситуаций, пожаров и стихийных бедствий</w:t>
      </w:r>
      <w:r w:rsidR="0031374A" w:rsidRPr="008A1E01">
        <w:rPr>
          <w:rFonts w:cs="Arial"/>
        </w:rPr>
        <w:t>,</w:t>
      </w:r>
      <w:r w:rsidRPr="008A1E01">
        <w:rPr>
          <w:rFonts w:cs="Arial"/>
        </w:rPr>
        <w:t xml:space="preserve"> в целях обеспечения безопасности жизнедеятельности населения и территорий Крапивинского муниципального района.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Крапивинский муниципальный район площадью территории 6,9 тыс.кв.км. расположен по об</w:t>
      </w:r>
      <w:r w:rsidR="0031374A" w:rsidRPr="008A1E01">
        <w:rPr>
          <w:rFonts w:cs="Arial"/>
        </w:rPr>
        <w:t>е</w:t>
      </w:r>
      <w:r w:rsidRPr="008A1E01">
        <w:rPr>
          <w:rFonts w:cs="Arial"/>
        </w:rPr>
        <w:t>им берегам реки Томь с ее крупными притоками: Нижняя Терсь, Тайдон, Уньга, Мунгат, Быструха, Заломная, Черная Осипова, чем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ежегодно подвергается паводковым явлениям, а в случае активного снеготаяния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образуются зоны паводкового затопления, которые могут привести к материальному ущербу и гибели людей. В зоне вероятного подтопления паводковыми водами находится 101 дом с численностью населения 269 человек.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Общая площадь лесного фонда Крапивинского муниципального района составляет 509 тыс.га. и занимает 74</w:t>
      </w:r>
      <w:r w:rsidR="00295B35" w:rsidRPr="008A1E01">
        <w:rPr>
          <w:rFonts w:cs="Arial"/>
        </w:rPr>
        <w:t>%</w:t>
      </w:r>
      <w:r w:rsidRPr="008A1E01">
        <w:rPr>
          <w:rFonts w:cs="Arial"/>
        </w:rPr>
        <w:t xml:space="preserve"> всей территории района, что в летние засушливые периоды времени представляет угрозу возникновения лесных пожаров, которые предоставляют потенциальную опасность для здоровья и жизни населения, а также окружающей природной среды. Количество пожаров в населенных пунктах на территории Крапивинского муниципального района </w:t>
      </w:r>
      <w:r w:rsidRPr="008A1E01">
        <w:rPr>
          <w:rFonts w:cs="Arial"/>
        </w:rPr>
        <w:lastRenderedPageBreak/>
        <w:t>составляет в среднем 45 случаев в год, в результате которых погибает в среднем 4 человека и наносится значительный материальный ущерб имуществу.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Определенную угрозу для населения и экономики района представляют опасные природно – климатические явления: низкие температуры, снегопады, гололед, ураганные ветры, последствиями которых являются аварийные ситуации на объектах жилищно – коммунального хозяйства, которые вносят социальную напряженность в обществе.</w:t>
      </w:r>
      <w:r w:rsidR="008A1E01">
        <w:rPr>
          <w:rFonts w:cs="Arial"/>
        </w:rPr>
        <w:t xml:space="preserve"> 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 xml:space="preserve">Вышеперечисленные факторы указывают на высокую вероятность возникновения чрезвычайных ситуаций природного и техногенного характера на территории Крапивинского муниципального района, где проживает </w:t>
      </w:r>
      <w:r w:rsidR="00660D27" w:rsidRPr="008A1E01">
        <w:rPr>
          <w:rFonts w:cs="Arial"/>
        </w:rPr>
        <w:t>23,6</w:t>
      </w:r>
      <w:r w:rsidRPr="008A1E01">
        <w:rPr>
          <w:rFonts w:cs="Arial"/>
        </w:rPr>
        <w:t xml:space="preserve"> тыс</w:t>
      </w:r>
      <w:r w:rsidR="00660D27" w:rsidRPr="008A1E01">
        <w:rPr>
          <w:rFonts w:cs="Arial"/>
        </w:rPr>
        <w:t>.</w:t>
      </w:r>
      <w:r w:rsidRPr="008A1E01">
        <w:rPr>
          <w:rFonts w:cs="Arial"/>
        </w:rPr>
        <w:t>чел</w:t>
      </w:r>
      <w:r w:rsidR="00660D27" w:rsidRPr="008A1E01">
        <w:rPr>
          <w:rFonts w:cs="Arial"/>
        </w:rPr>
        <w:t>.</w:t>
      </w:r>
      <w:r w:rsidRPr="008A1E01">
        <w:rPr>
          <w:rFonts w:cs="Arial"/>
        </w:rPr>
        <w:t>, которые нуждаются в защите от угроз возникновения и возникновения чрезвычайных ситуаций природного и техногенного характера.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 xml:space="preserve">В условиях усиления террористической </w:t>
      </w:r>
      <w:r w:rsidR="00393DE6" w:rsidRPr="008A1E01">
        <w:rPr>
          <w:rFonts w:cs="Arial"/>
        </w:rPr>
        <w:t>опасности</w:t>
      </w:r>
      <w:r w:rsidRPr="008A1E01">
        <w:rPr>
          <w:rFonts w:cs="Arial"/>
        </w:rPr>
        <w:t xml:space="preserve"> как в мире, так и в нашей стране, сохраняющейся возможности совершения террористических актов, необходимо принять дополнительные </w:t>
      </w:r>
      <w:r w:rsidR="00393DE6" w:rsidRPr="008A1E01">
        <w:rPr>
          <w:rFonts w:cs="Arial"/>
        </w:rPr>
        <w:t xml:space="preserve">профилактические </w:t>
      </w:r>
      <w:r w:rsidRPr="008A1E01">
        <w:rPr>
          <w:rFonts w:cs="Arial"/>
        </w:rPr>
        <w:t>меры по предупреждению и предотвращению терроризма в любой форме его проявления среди населения и на территории Крапивинского муниципального района, в том числе, применение или угроза применения взрывных устройств и захват заложников.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Мероприятия программы направлены на дальнейшее развитие наиболее эффективных направлений деятельности по созданию условий для противодействия терроризму и экстремизму, усилению антитеррористической защищенности объектов жизнеобеспечения, охраны жизни и здоровья граждан, имущества, обеспечению высокого уровня безопасности жизнедеятельности в Крапивинском муниципальном районе.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 xml:space="preserve">Программой предусмотрена реализация комплекса профилактических мер, направленных на обеспечение сокращения </w:t>
      </w:r>
      <w:r w:rsidR="00070561" w:rsidRPr="008A1E01">
        <w:rPr>
          <w:rFonts w:cs="Arial"/>
        </w:rPr>
        <w:t xml:space="preserve">потребления </w:t>
      </w:r>
      <w:r w:rsidRPr="008A1E01">
        <w:rPr>
          <w:rFonts w:cs="Arial"/>
        </w:rPr>
        <w:t>наркотик</w:t>
      </w:r>
      <w:r w:rsidR="00070561" w:rsidRPr="008A1E01">
        <w:rPr>
          <w:rFonts w:cs="Arial"/>
        </w:rPr>
        <w:t>ов</w:t>
      </w:r>
      <w:r w:rsidRPr="008A1E01">
        <w:rPr>
          <w:rFonts w:cs="Arial"/>
        </w:rPr>
        <w:t xml:space="preserve"> и улучшение криминогенной обстановки, в том числе на сокращение числа лиц, потребляющих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наркотические средства и психотропные вещества в немедицинских целях, создание системы антинаркотической пропаганды, предотвращение вовлечения детей и подростков в употребление наркотиков</w:t>
      </w:r>
      <w:r w:rsidR="00070561" w:rsidRPr="008A1E01">
        <w:rPr>
          <w:rFonts w:cs="Arial"/>
        </w:rPr>
        <w:t>.</w:t>
      </w:r>
      <w:r w:rsidRPr="008A1E01">
        <w:rPr>
          <w:rFonts w:cs="Arial"/>
        </w:rPr>
        <w:t xml:space="preserve"> 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 xml:space="preserve">Ежегодно из мест лишения свободы </w:t>
      </w:r>
      <w:r w:rsidR="00070561" w:rsidRPr="008A1E01">
        <w:rPr>
          <w:rFonts w:cs="Arial"/>
        </w:rPr>
        <w:t xml:space="preserve">в </w:t>
      </w:r>
      <w:r w:rsidRPr="008A1E01">
        <w:rPr>
          <w:rFonts w:cs="Arial"/>
        </w:rPr>
        <w:t>Кемеровской области освобождаются от 6 до 7 тыс. человек, из них более 5 тыс. человек остаются на постоянное проживание в Кемеровской области. На территорию Крапивинского муниципального района ежегодно прибывают до 100 человек.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 xml:space="preserve">Значительная часть обращений указанной категории лиц после освобождения из мест лишения свободы (более 85,7%) в органы местного самоуправления связана с основными вопросами жизнедеятельности – трудовым устройством, предоставлением жилой площади, оформлением различных документов, и отсутствие решений по их вопросам может привести к совершению ими повторных противоправных действий. В 2013 году число зарегистрированных в районе преступлений составило 229 единиц в расчете на 10000 жителей. 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После освобождения из мест лишения свободы такие лица без активного участия органов местного самоуправления, других взаимодействующих структур не могут адаптироваться в обществе, найти соответствующие место работы, что определяет необходимость организации взаимодействия структур расположенных на территории Крапивинского муниципального района по выполнению мероприятий по адаптации указанных лиц.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В Крап</w:t>
      </w:r>
      <w:r w:rsidR="000321C2" w:rsidRPr="008A1E01">
        <w:rPr>
          <w:rFonts w:cs="Arial"/>
        </w:rPr>
        <w:t xml:space="preserve">ивинском муниципальном районе, </w:t>
      </w:r>
      <w:r w:rsidRPr="008A1E01">
        <w:rPr>
          <w:rFonts w:cs="Arial"/>
        </w:rPr>
        <w:t xml:space="preserve">несмотря на принимаемые </w:t>
      </w:r>
      <w:r w:rsidR="000321C2" w:rsidRPr="008A1E01">
        <w:rPr>
          <w:rFonts w:cs="Arial"/>
        </w:rPr>
        <w:t xml:space="preserve">профилактические </w:t>
      </w:r>
      <w:r w:rsidRPr="008A1E01">
        <w:rPr>
          <w:rFonts w:cs="Arial"/>
        </w:rPr>
        <w:t xml:space="preserve">меры, сохраняется проблема обеспечения безопасности дорожного движения. Безопасность дорожного движения остается одной из важных социально – экономических и демографических задач. Аварийность на </w:t>
      </w:r>
      <w:r w:rsidRPr="008A1E01">
        <w:rPr>
          <w:rFonts w:cs="Arial"/>
        </w:rPr>
        <w:lastRenderedPageBreak/>
        <w:t>автомобильном транспорте наносит огромный материальный и моральный ущерб как обществу в целом, так и отдельным гражданам.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 xml:space="preserve">Дорожно – транспортный травматизм приводит к исключению из сферы производства людей трудоспособного возраста. Гибнут и становятся инвалидами дети. 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В целях формирования общественного правосознания в вопросах профилактики дорожно – транспортного травматизма муниципальной программой предусмотрен ряд мероприятий позволяющий снизить количество дорожно – транспортных происшествий на территории Крапивинского муниципального района.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Для решения существующих проблем в сфере обеспечения безопасности жизнедеятельности населения и территории, последовательного их решения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 xml:space="preserve"> необходимы програм</w:t>
      </w:r>
      <w:r w:rsidR="00295B35" w:rsidRPr="008A1E01">
        <w:rPr>
          <w:rFonts w:cs="Arial"/>
        </w:rPr>
        <w:t>м</w:t>
      </w:r>
      <w:r w:rsidRPr="008A1E01">
        <w:rPr>
          <w:rFonts w:cs="Arial"/>
        </w:rPr>
        <w:t>но – целевой подход и планирование соответствующих мероприятий,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выполнение которых позволит создать условия для обеспечения более высокого уровня безопасности жизнедеятельности населения на территории Крапивинского муниципального района.</w:t>
      </w:r>
    </w:p>
    <w:p w:rsidR="00254326" w:rsidRPr="008A1E01" w:rsidRDefault="00254326" w:rsidP="008A1E01">
      <w:pPr>
        <w:rPr>
          <w:rFonts w:cs="Arial"/>
        </w:rPr>
      </w:pPr>
    </w:p>
    <w:p w:rsidR="00254326" w:rsidRPr="008A1E01" w:rsidRDefault="00254326" w:rsidP="008A1E01">
      <w:pPr>
        <w:jc w:val="center"/>
        <w:rPr>
          <w:rFonts w:cs="Arial"/>
          <w:b/>
          <w:bCs/>
          <w:iCs/>
          <w:sz w:val="30"/>
          <w:szCs w:val="28"/>
        </w:rPr>
      </w:pPr>
      <w:r w:rsidRPr="008A1E01">
        <w:rPr>
          <w:rFonts w:cs="Arial"/>
          <w:b/>
          <w:bCs/>
          <w:iCs/>
          <w:sz w:val="30"/>
          <w:szCs w:val="28"/>
        </w:rPr>
        <w:t xml:space="preserve">2.Описание целей и задач </w:t>
      </w:r>
      <w:r w:rsidR="002E3DD8" w:rsidRPr="008A1E01">
        <w:rPr>
          <w:rFonts w:cs="Arial"/>
          <w:b/>
          <w:bCs/>
          <w:iCs/>
          <w:sz w:val="30"/>
          <w:szCs w:val="28"/>
        </w:rPr>
        <w:t>м</w:t>
      </w:r>
      <w:r w:rsidRPr="008A1E01">
        <w:rPr>
          <w:rFonts w:cs="Arial"/>
          <w:b/>
          <w:bCs/>
          <w:iCs/>
          <w:sz w:val="30"/>
          <w:szCs w:val="28"/>
        </w:rPr>
        <w:t>униципальной программы</w:t>
      </w:r>
    </w:p>
    <w:p w:rsidR="00254326" w:rsidRPr="008A1E01" w:rsidRDefault="00254326" w:rsidP="008A1E01">
      <w:pPr>
        <w:rPr>
          <w:rFonts w:cs="Arial"/>
        </w:rPr>
      </w:pP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Целями муниципальной программы являются:</w:t>
      </w:r>
    </w:p>
    <w:p w:rsidR="002E3DD8" w:rsidRPr="008A1E01" w:rsidRDefault="002E3DD8" w:rsidP="008A1E01">
      <w:pPr>
        <w:rPr>
          <w:rFonts w:cs="Arial"/>
        </w:rPr>
      </w:pPr>
      <w:r w:rsidRPr="008A1E01">
        <w:rPr>
          <w:rFonts w:cs="Arial"/>
        </w:rPr>
        <w:t>Обеспечение и поддержание в повседневной готовности сил и средств территориальной подсистемы единой государственной системы предупреждения и ликвидации чрезвычайных ситуаций, действующей на территориальном уровне.</w:t>
      </w:r>
    </w:p>
    <w:p w:rsidR="002E3DD8" w:rsidRPr="008A1E01" w:rsidRDefault="002E3DD8" w:rsidP="008A1E01">
      <w:pPr>
        <w:rPr>
          <w:rFonts w:cs="Arial"/>
        </w:rPr>
      </w:pPr>
      <w:r w:rsidRPr="008A1E01">
        <w:rPr>
          <w:rFonts w:cs="Arial"/>
        </w:rPr>
        <w:t>Противодействие терроризму и экстремизму и защита жизни граждан, проживающих на территории Крапивинского муниципального района от террористических и экстремистских проявлений. Формирование у населения внутренней потребности в терпимости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 Формирование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межэтнической культуры в молодежной среде, профилактика агрессивного поведения; повышение эффективности мер и обеспечение взаимодействия с территориальными отделами (подразделениями) Федеральных органов исполнительной власти в Крапивинском муниципальном районе, органами местного самоуправления, общественными объединениями и организациями, участвующими в противодействие терроризму и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экстремизму, совершенствование системы профилактических мер антитеррористической и экстремисткой направленности. Профилактика проявлений экстремизма и негативного отношения к лицам других национальностей и религиозных конфессий. Обеспечение предупреждения и ликвидации последствий террористических актов. Профилактика терроризма и экстремизма, минимизация и ликвидация последствий их проявления на территории Крапивинского муниципального района.</w:t>
      </w:r>
    </w:p>
    <w:p w:rsidR="002E3DD8" w:rsidRPr="008A1E01" w:rsidRDefault="002E3DD8" w:rsidP="008A1E01">
      <w:pPr>
        <w:rPr>
          <w:rFonts w:cs="Arial"/>
        </w:rPr>
      </w:pPr>
      <w:r w:rsidRPr="008A1E01">
        <w:rPr>
          <w:rFonts w:cs="Arial"/>
        </w:rPr>
        <w:t>Обеспечение эффективного управления в области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защиты населения и территорий от чрезвычайных ситуаций связанных с пожарами. Повышение противопожарной оснащенности помещений и мест массового пребывания людей, расположенных на территории Крапивинского муниципального района. Выполнение мероприятий по совершенствованию территориальной системы мониторинга, лабораторного контроля и прогнозирование чрезвычайных ситуаций.</w:t>
      </w:r>
      <w:r w:rsidR="008A1E01">
        <w:rPr>
          <w:rFonts w:cs="Arial"/>
        </w:rPr>
        <w:t xml:space="preserve"> </w:t>
      </w:r>
    </w:p>
    <w:p w:rsidR="002E3DD8" w:rsidRPr="008A1E01" w:rsidRDefault="002E3DD8" w:rsidP="008A1E01">
      <w:pPr>
        <w:rPr>
          <w:rFonts w:cs="Arial"/>
        </w:rPr>
      </w:pPr>
      <w:r w:rsidRPr="008A1E01">
        <w:rPr>
          <w:rFonts w:cs="Arial"/>
        </w:rPr>
        <w:t xml:space="preserve">Повышение эффективности взаимодействия между правоохранительными органами, территориальными органами Федеральных органов исполнительной власти, органами местного самоуправления, в Крапивинском муниципальном районе по вопросам социальной реабилитации лиц, освободившихся из мест </w:t>
      </w:r>
      <w:r w:rsidRPr="008A1E01">
        <w:rPr>
          <w:rFonts w:cs="Arial"/>
        </w:rPr>
        <w:lastRenderedPageBreak/>
        <w:t>лишения свободы, сокращение уровня преступности и правонарушений среди лиц данной категории. Снижение количества преступлений и правонарушений, совершенных с применением оружия.</w:t>
      </w:r>
    </w:p>
    <w:p w:rsidR="002E3DD8" w:rsidRPr="008A1E01" w:rsidRDefault="002E3DD8" w:rsidP="008A1E01">
      <w:pPr>
        <w:rPr>
          <w:rFonts w:cs="Arial"/>
        </w:rPr>
      </w:pPr>
      <w:r w:rsidRPr="008A1E01">
        <w:rPr>
          <w:rFonts w:cs="Arial"/>
        </w:rPr>
        <w:t>Выполнение мероприятий обеспечивающих высокий уровень безопасности дорожного движения, сокращение количества лиц, погибших в результате дорожно – транспортных происшествий и количества дорожно – транспортных происшествий с пострадавшими.</w:t>
      </w:r>
    </w:p>
    <w:p w:rsidR="002E3DD8" w:rsidRPr="008A1E01" w:rsidRDefault="002E3DD8" w:rsidP="008A1E01">
      <w:pPr>
        <w:rPr>
          <w:rFonts w:cs="Arial"/>
        </w:rPr>
      </w:pPr>
      <w:r w:rsidRPr="008A1E01">
        <w:rPr>
          <w:rFonts w:cs="Arial"/>
        </w:rPr>
        <w:t>Обеспечение безопасности населения на водных объектах и мест отдыха у воды, расположенных на территории Крапивинского муниципального района.</w:t>
      </w:r>
    </w:p>
    <w:p w:rsidR="002E3DD8" w:rsidRPr="008A1E01" w:rsidRDefault="002E3DD8" w:rsidP="008A1E01">
      <w:pPr>
        <w:rPr>
          <w:rFonts w:cs="Arial"/>
        </w:rPr>
      </w:pPr>
      <w:r w:rsidRPr="008A1E01">
        <w:rPr>
          <w:rFonts w:cs="Arial"/>
        </w:rPr>
        <w:t>Повышение качества и результативности выполняемых профилактических мероприятий по противодействию злоупотребления наркотиками и психотропными веществами, сокращение масштабов незаконного потребления наркотических и психотропных веществ.</w:t>
      </w:r>
    </w:p>
    <w:p w:rsidR="00254326" w:rsidRPr="008A1E01" w:rsidRDefault="002E3DD8" w:rsidP="008A1E01">
      <w:pPr>
        <w:rPr>
          <w:rFonts w:cs="Arial"/>
        </w:rPr>
      </w:pPr>
      <w:r w:rsidRPr="008A1E01">
        <w:rPr>
          <w:rFonts w:cs="Arial"/>
        </w:rPr>
        <w:t>Обеспечение выполнение мероприятий по сохранению жизни и здоровья граждан при возникновении чрезвычайной ситуации обусловленной паводковыми явлениями. Обеспечение выполнения превентивных противопаводковых мероприятий.</w:t>
      </w:r>
    </w:p>
    <w:p w:rsidR="00254326" w:rsidRPr="008A1E01" w:rsidRDefault="00254326" w:rsidP="008A1E01">
      <w:pPr>
        <w:rPr>
          <w:rFonts w:cs="Arial"/>
        </w:rPr>
      </w:pPr>
      <w:r w:rsidRPr="008A1E01">
        <w:rPr>
          <w:rFonts w:cs="Arial"/>
        </w:rPr>
        <w:t>Для достижения указанных целей муниципальной программы необходимо решить следующие задачи:</w:t>
      </w:r>
    </w:p>
    <w:p w:rsidR="005F3EEC" w:rsidRPr="008A1E01" w:rsidRDefault="005F3EEC" w:rsidP="008A1E01">
      <w:pPr>
        <w:rPr>
          <w:rFonts w:cs="Arial"/>
        </w:rPr>
      </w:pPr>
      <w:r w:rsidRPr="008A1E01">
        <w:rPr>
          <w:rFonts w:cs="Arial"/>
        </w:rPr>
        <w:t>Содержание и обеспечение функционирования системы управления силами и средствами территориальной подсистемы единой государственной системы предупреждения и ликвидации чрезвычайных ситуаций, действующей на территориальном уровне, защиты населения и территорий от чрезвычайных ситуаций.</w:t>
      </w:r>
    </w:p>
    <w:p w:rsidR="005F3EEC" w:rsidRPr="008A1E01" w:rsidRDefault="005F3EEC" w:rsidP="008A1E01">
      <w:pPr>
        <w:rPr>
          <w:rFonts w:cs="Arial"/>
        </w:rPr>
      </w:pPr>
      <w:r w:rsidRPr="008A1E01">
        <w:rPr>
          <w:rFonts w:cs="Arial"/>
        </w:rPr>
        <w:t>Информирование населения Крапивинского муниципального района по вопросам противодействия терроризму и экстремизму. Содействие правоохранительным органам в выявлении правонарушений и преступлений данной категории, а также ликвидации их последствий. Пропаганда терпимости к людям других национальностей и религиозных конфессий.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Недопущение нанесения изображений свастики и иных элементов экстремистской направленности на объектах инфраструктуры. Укрепление материально – технической базы и содержание оборудования, препятствующего осуществлению террористического акта на объектах жизнеобеспечения и местах массового пребывания граждан. Совершенствование антитеррористической пропаганды.</w:t>
      </w:r>
    </w:p>
    <w:p w:rsidR="005F3EEC" w:rsidRPr="008A1E01" w:rsidRDefault="005F3EEC" w:rsidP="008A1E01">
      <w:pPr>
        <w:rPr>
          <w:rFonts w:cs="Arial"/>
        </w:rPr>
      </w:pPr>
      <w:r w:rsidRPr="008A1E01">
        <w:rPr>
          <w:rFonts w:cs="Arial"/>
        </w:rPr>
        <w:t>Обеспечение своевременного оповещения и эвакуации людей при возникновении и угрозе возникновения пожара,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в целях сохранения их жизни и здоровья. Повышение достоверности оценки опасных природных и техногенных факторов и прогноза возникновения чрезвычайных ситуаций. Развитие системы информирования и оповещения населения о чрезвычайных ситуациях, создание возможности централизованного оповещения населения на территориях района, где ранее это технически не было возможным.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Организация своевременного оповещения и оперативного информирования граждан о чрезвычайных ситуациях. Обеспечение высокого уровня подготовки кадрового состава в области защиты населения и территорий от чрезвычайных ситуаций, пожарной безопасности.</w:t>
      </w:r>
    </w:p>
    <w:p w:rsidR="005F3EEC" w:rsidRPr="008A1E01" w:rsidRDefault="005F3EEC" w:rsidP="008A1E01">
      <w:pPr>
        <w:rPr>
          <w:rFonts w:cs="Arial"/>
        </w:rPr>
      </w:pPr>
      <w:r w:rsidRPr="008A1E01">
        <w:rPr>
          <w:rFonts w:cs="Arial"/>
        </w:rPr>
        <w:t>Обеспечение межведомственного взаимодействия по вопросам социальной адаптации лиц, освободившихся из мест лишения свободы, предупреждения совершения ими правонарушений и преступлений,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>повышение активности граждан по добровольной сдаче оружия, боеприпасов, взрывчатых веществ и взрывных устройств.</w:t>
      </w:r>
    </w:p>
    <w:p w:rsidR="005F3EEC" w:rsidRPr="008A1E01" w:rsidRDefault="005F3EEC" w:rsidP="008A1E01">
      <w:pPr>
        <w:rPr>
          <w:rFonts w:cs="Arial"/>
        </w:rPr>
      </w:pPr>
      <w:r w:rsidRPr="008A1E01">
        <w:rPr>
          <w:rFonts w:cs="Arial"/>
        </w:rPr>
        <w:lastRenderedPageBreak/>
        <w:t>Совершенствование организации движения транспорта и пешеходов на территории Крапивинского муниципального района. Снижение тяжести последствий от дорожно – транспортных происшествии. Сокращение детского дорожно – транспортного травматизма.</w:t>
      </w:r>
    </w:p>
    <w:p w:rsidR="005F3EEC" w:rsidRPr="008A1E01" w:rsidRDefault="005F3EEC" w:rsidP="008A1E01">
      <w:pPr>
        <w:rPr>
          <w:rFonts w:cs="Arial"/>
        </w:rPr>
      </w:pPr>
      <w:r w:rsidRPr="008A1E01">
        <w:rPr>
          <w:rFonts w:cs="Arial"/>
        </w:rPr>
        <w:t>Оборудование зон рекреации спасательным снаряжением и инвентарем, оборудование спасательных постов и пунктов для оказания первой медицинской помощи. Информирование населения по правилам поведения на водных объектах и местах отдыха у воды, об ограничениях водопользования в границах Крапивинского муниципального района.</w:t>
      </w:r>
    </w:p>
    <w:p w:rsidR="005F3EEC" w:rsidRPr="008A1E01" w:rsidRDefault="005F3EEC" w:rsidP="008A1E01">
      <w:pPr>
        <w:rPr>
          <w:rFonts w:cs="Arial"/>
        </w:rPr>
      </w:pPr>
      <w:r w:rsidRPr="008A1E01">
        <w:rPr>
          <w:rFonts w:cs="Arial"/>
        </w:rPr>
        <w:t>Обеспечение эффективной профилактики распространения наркотических и психотропных веществ и связанных с этим правонарушений.</w:t>
      </w:r>
    </w:p>
    <w:p w:rsidR="00254326" w:rsidRPr="008A1E01" w:rsidRDefault="005F3EEC" w:rsidP="008A1E01">
      <w:pPr>
        <w:rPr>
          <w:rFonts w:cs="Arial"/>
        </w:rPr>
      </w:pPr>
      <w:r w:rsidRPr="008A1E01">
        <w:rPr>
          <w:rFonts w:cs="Arial"/>
        </w:rPr>
        <w:t>Организация своевременного оповещения и оперативного информирования граждан о чрезвычайных ситуациях обусловленных паводковыми явлениями. Обеспечение выполнения превентивных противопаводковых мероприятий.</w:t>
      </w:r>
    </w:p>
    <w:p w:rsidR="00215FE8" w:rsidRPr="008A1E01" w:rsidRDefault="00215FE8" w:rsidP="008A1E01">
      <w:pPr>
        <w:rPr>
          <w:rFonts w:cs="Arial"/>
        </w:rPr>
      </w:pPr>
    </w:p>
    <w:p w:rsidR="000A72CF" w:rsidRPr="008A1E01" w:rsidRDefault="000A72CF" w:rsidP="008A1E01">
      <w:pPr>
        <w:jc w:val="center"/>
        <w:rPr>
          <w:rFonts w:cs="Arial"/>
          <w:b/>
          <w:bCs/>
          <w:iCs/>
          <w:sz w:val="30"/>
          <w:szCs w:val="28"/>
        </w:rPr>
      </w:pPr>
      <w:r w:rsidRPr="008A1E01">
        <w:rPr>
          <w:rFonts w:cs="Arial"/>
          <w:b/>
          <w:bCs/>
          <w:iCs/>
          <w:sz w:val="30"/>
          <w:szCs w:val="28"/>
        </w:rPr>
        <w:t>3. Перечень подпрограмм муниципальной программы с кратким описанием подпрограмм, основных мероприятий и мероприятий муниципальной программы</w:t>
      </w:r>
    </w:p>
    <w:p w:rsidR="000A72CF" w:rsidRPr="008A1E01" w:rsidRDefault="000A72CF" w:rsidP="008A1E01">
      <w:pPr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2410"/>
        <w:gridCol w:w="1942"/>
        <w:gridCol w:w="2169"/>
      </w:tblGrid>
      <w:tr w:rsidR="002D2A57" w:rsidRPr="008A1E01" w:rsidTr="008A1E01">
        <w:tc>
          <w:tcPr>
            <w:tcW w:w="675" w:type="dxa"/>
            <w:shd w:val="clear" w:color="auto" w:fill="auto"/>
          </w:tcPr>
          <w:p w:rsidR="000A72CF" w:rsidRPr="008A1E01" w:rsidRDefault="000A72CF" w:rsidP="008A1E01">
            <w:pPr>
              <w:pStyle w:val="Table0"/>
            </w:pPr>
            <w:r w:rsidRPr="008A1E01">
              <w:t>№</w:t>
            </w:r>
          </w:p>
          <w:p w:rsidR="000A72CF" w:rsidRPr="008A1E01" w:rsidRDefault="000A72CF" w:rsidP="008A1E01">
            <w:pPr>
              <w:pStyle w:val="Table0"/>
            </w:pPr>
            <w:r w:rsidRPr="008A1E01">
              <w:t>п/п</w:t>
            </w:r>
          </w:p>
        </w:tc>
        <w:tc>
          <w:tcPr>
            <w:tcW w:w="2410" w:type="dxa"/>
            <w:shd w:val="clear" w:color="auto" w:fill="auto"/>
          </w:tcPr>
          <w:p w:rsidR="009F17B4" w:rsidRPr="008A1E01" w:rsidRDefault="000A72CF" w:rsidP="008A1E01">
            <w:pPr>
              <w:pStyle w:val="Table0"/>
            </w:pPr>
            <w:r w:rsidRPr="008A1E01">
              <w:t>Наименование подпрограммы, основного мероприятия,</w:t>
            </w:r>
          </w:p>
          <w:p w:rsidR="000A72CF" w:rsidRPr="008A1E01" w:rsidRDefault="000A72CF" w:rsidP="008A1E01">
            <w:pPr>
              <w:pStyle w:val="Table0"/>
            </w:pPr>
            <w:r w:rsidRPr="008A1E01">
              <w:t xml:space="preserve"> мероприятия</w:t>
            </w:r>
          </w:p>
        </w:tc>
        <w:tc>
          <w:tcPr>
            <w:tcW w:w="2410" w:type="dxa"/>
            <w:shd w:val="clear" w:color="auto" w:fill="auto"/>
          </w:tcPr>
          <w:p w:rsidR="000A72CF" w:rsidRPr="008A1E01" w:rsidRDefault="000A72CF" w:rsidP="008A1E01">
            <w:pPr>
              <w:pStyle w:val="Table0"/>
            </w:pPr>
            <w:r w:rsidRPr="008A1E01">
              <w:t xml:space="preserve">Краткое описание подпрограммы, основного </w:t>
            </w:r>
            <w:r w:rsidR="00660D27" w:rsidRPr="008A1E01">
              <w:t>м</w:t>
            </w:r>
            <w:r w:rsidRPr="008A1E01">
              <w:t>ероприятия, мероприятия</w:t>
            </w:r>
          </w:p>
        </w:tc>
        <w:tc>
          <w:tcPr>
            <w:tcW w:w="1942" w:type="dxa"/>
            <w:shd w:val="clear" w:color="auto" w:fill="auto"/>
          </w:tcPr>
          <w:p w:rsidR="000A72CF" w:rsidRPr="008A1E01" w:rsidRDefault="000A72CF" w:rsidP="008A1E01">
            <w:pPr>
              <w:pStyle w:val="Table"/>
              <w:rPr>
                <w:b/>
              </w:rPr>
            </w:pPr>
            <w:r w:rsidRPr="008A1E01">
              <w:rPr>
                <w:b/>
              </w:rPr>
              <w:t>Наименование целевого показателя (индикатора)</w:t>
            </w:r>
          </w:p>
        </w:tc>
        <w:tc>
          <w:tcPr>
            <w:tcW w:w="2169" w:type="dxa"/>
            <w:shd w:val="clear" w:color="auto" w:fill="auto"/>
          </w:tcPr>
          <w:p w:rsidR="000A72CF" w:rsidRPr="008A1E01" w:rsidRDefault="000A72CF" w:rsidP="008A1E01">
            <w:pPr>
              <w:pStyle w:val="Table"/>
              <w:rPr>
                <w:b/>
              </w:rPr>
            </w:pPr>
            <w:r w:rsidRPr="008A1E01">
              <w:rPr>
                <w:b/>
              </w:rPr>
              <w:t>Порядок определения (формула)</w:t>
            </w:r>
          </w:p>
        </w:tc>
      </w:tr>
      <w:tr w:rsidR="008F7946" w:rsidRPr="008A1E01" w:rsidTr="008A1E01">
        <w:trPr>
          <w:tblHeader/>
        </w:trPr>
        <w:tc>
          <w:tcPr>
            <w:tcW w:w="675" w:type="dxa"/>
            <w:shd w:val="clear" w:color="auto" w:fill="auto"/>
          </w:tcPr>
          <w:p w:rsidR="00D6444E" w:rsidRPr="008A1E01" w:rsidRDefault="00D6444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2410" w:type="dxa"/>
            <w:shd w:val="clear" w:color="auto" w:fill="auto"/>
          </w:tcPr>
          <w:p w:rsidR="00D6444E" w:rsidRPr="008A1E01" w:rsidRDefault="00D6444E" w:rsidP="008A1E01">
            <w:pPr>
              <w:pStyle w:val="Table"/>
            </w:pPr>
            <w:r w:rsidRPr="008A1E01">
              <w:t>2</w:t>
            </w:r>
          </w:p>
        </w:tc>
        <w:tc>
          <w:tcPr>
            <w:tcW w:w="2410" w:type="dxa"/>
            <w:shd w:val="clear" w:color="auto" w:fill="auto"/>
          </w:tcPr>
          <w:p w:rsidR="00D6444E" w:rsidRPr="008A1E01" w:rsidRDefault="00D6444E" w:rsidP="008A1E01">
            <w:pPr>
              <w:pStyle w:val="Table"/>
            </w:pPr>
            <w:r w:rsidRPr="008A1E01">
              <w:t>3</w:t>
            </w:r>
          </w:p>
        </w:tc>
        <w:tc>
          <w:tcPr>
            <w:tcW w:w="1942" w:type="dxa"/>
            <w:shd w:val="clear" w:color="auto" w:fill="auto"/>
          </w:tcPr>
          <w:p w:rsidR="00D6444E" w:rsidRPr="008A1E01" w:rsidRDefault="00D6444E" w:rsidP="008A1E01">
            <w:pPr>
              <w:pStyle w:val="Table"/>
            </w:pPr>
            <w:r w:rsidRPr="008A1E01">
              <w:t>4</w:t>
            </w:r>
          </w:p>
        </w:tc>
        <w:tc>
          <w:tcPr>
            <w:tcW w:w="2169" w:type="dxa"/>
            <w:shd w:val="clear" w:color="auto" w:fill="auto"/>
          </w:tcPr>
          <w:p w:rsidR="00D6444E" w:rsidRPr="008A1E01" w:rsidRDefault="00D6444E" w:rsidP="008A1E01">
            <w:pPr>
              <w:pStyle w:val="Table"/>
            </w:pPr>
            <w:r w:rsidRPr="008A1E01">
              <w:t>5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D6444E" w:rsidRPr="008A1E01" w:rsidRDefault="00D6444E" w:rsidP="008A1E01">
            <w:pPr>
              <w:pStyle w:val="Table"/>
            </w:pPr>
          </w:p>
        </w:tc>
        <w:tc>
          <w:tcPr>
            <w:tcW w:w="8931" w:type="dxa"/>
            <w:gridSpan w:val="4"/>
            <w:shd w:val="clear" w:color="auto" w:fill="auto"/>
          </w:tcPr>
          <w:p w:rsidR="00D6444E" w:rsidRPr="008A1E01" w:rsidRDefault="00D6444E" w:rsidP="008A1E01">
            <w:pPr>
              <w:pStyle w:val="Table"/>
            </w:pPr>
            <w:r w:rsidRPr="008A1E01">
              <w:t>Муниципальная программа «Обеспечение безопасности жизнедеятельности населения и предприятий в Крапивинском муниципальном районе» на 2014 - 2018 годы»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1.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 xml:space="preserve">Цель: Обеспечение и поддержание повседневной готовности сил и средств территориальной подсистемы единой государственной системы предупреждения и ликвидации </w:t>
            </w:r>
            <w:r w:rsidR="00D44E44" w:rsidRPr="008A1E01">
              <w:t>ЧС</w:t>
            </w:r>
            <w:r w:rsidRPr="008A1E01">
              <w:t>, действующей на территориальном уровне.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1.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Задача: Содержание и обеспечение функционирования системы управления силами и средствами территориальной подсистемы единой государственной системы предупреждения и ликвидации чрезвычайных ситуаций, действующей на территориальном уровне, защиты населения и территорий от чрезвычайных ситуаций.</w:t>
            </w:r>
          </w:p>
        </w:tc>
      </w:tr>
      <w:tr w:rsidR="004E0937" w:rsidRPr="008A1E01" w:rsidTr="008A1E01">
        <w:tc>
          <w:tcPr>
            <w:tcW w:w="675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1.</w:t>
            </w:r>
          </w:p>
        </w:tc>
        <w:tc>
          <w:tcPr>
            <w:tcW w:w="2410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Подпрограмма «Организация</w:t>
            </w:r>
            <w:r w:rsidR="008A1E01">
              <w:t xml:space="preserve"> </w:t>
            </w:r>
            <w:r w:rsidRPr="008A1E01">
              <w:t xml:space="preserve">и содержание системы по предупреждению и ликвидации чрезвычайных ситуаций и стихийных бедствий на территории Крапивинского муниципального района» </w:t>
            </w:r>
          </w:p>
          <w:p w:rsidR="004E0937" w:rsidRPr="008A1E01" w:rsidRDefault="004E0937" w:rsidP="008A1E01">
            <w:pPr>
              <w:pStyle w:val="Table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lastRenderedPageBreak/>
              <w:t xml:space="preserve">Мероприятия подпрограммы включают в себя мероприятия по обеспечению функционирования и текущее содержание системы управления силами и средствами территориальной подсистемы </w:t>
            </w:r>
            <w:r w:rsidRPr="008A1E01">
              <w:lastRenderedPageBreak/>
              <w:t>единой государственной системы предупреждения и ликвидации ЧС, действующей на территориальном уровне</w:t>
            </w:r>
          </w:p>
        </w:tc>
        <w:tc>
          <w:tcPr>
            <w:tcW w:w="1942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</w:p>
        </w:tc>
        <w:tc>
          <w:tcPr>
            <w:tcW w:w="2169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</w:p>
        </w:tc>
      </w:tr>
      <w:tr w:rsidR="004E0937" w:rsidRPr="008A1E01" w:rsidTr="008A1E01">
        <w:tc>
          <w:tcPr>
            <w:tcW w:w="675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lastRenderedPageBreak/>
              <w:t>1.1.</w:t>
            </w:r>
          </w:p>
        </w:tc>
        <w:tc>
          <w:tcPr>
            <w:tcW w:w="2410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Мероприятие: Обеспечение деятельности МКУ «ЕДДС АКМР».</w:t>
            </w:r>
          </w:p>
        </w:tc>
        <w:tc>
          <w:tcPr>
            <w:tcW w:w="2410" w:type="dxa"/>
            <w:vMerge/>
            <w:shd w:val="clear" w:color="auto" w:fill="auto"/>
          </w:tcPr>
          <w:p w:rsidR="004E0937" w:rsidRPr="008A1E01" w:rsidRDefault="004E093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Выполнение мероприятий по обеспечению деятельности ЕДДС</w:t>
            </w:r>
            <w:r w:rsidR="00D44E44" w:rsidRPr="008A1E01">
              <w:t xml:space="preserve"> </w:t>
            </w:r>
            <w:r w:rsidRPr="008A1E01">
              <w:t>(%)</w:t>
            </w:r>
          </w:p>
        </w:tc>
        <w:tc>
          <w:tcPr>
            <w:tcW w:w="2169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Выполнение мероприятий по обеспечению деятельности ЕДДС (за отчетный год)</w:t>
            </w:r>
          </w:p>
        </w:tc>
      </w:tr>
      <w:tr w:rsidR="004E0937" w:rsidRPr="008A1E01" w:rsidTr="008A1E01">
        <w:tc>
          <w:tcPr>
            <w:tcW w:w="675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1.2.</w:t>
            </w:r>
          </w:p>
        </w:tc>
        <w:tc>
          <w:tcPr>
            <w:tcW w:w="2410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Мероприятие: Разработка и утверждение плана реализации концепции построения и развития АПК «Безопасный город» в Крапивинском муниципальном районе.</w:t>
            </w:r>
          </w:p>
        </w:tc>
        <w:tc>
          <w:tcPr>
            <w:tcW w:w="2410" w:type="dxa"/>
            <w:vMerge/>
            <w:shd w:val="clear" w:color="auto" w:fill="auto"/>
          </w:tcPr>
          <w:p w:rsidR="004E0937" w:rsidRPr="008A1E01" w:rsidRDefault="004E093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 xml:space="preserve">Количество разработанных планов по реализации концепции построения и развития АПК «Безопасный город» 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 xml:space="preserve">Количество разработанных планов по реализации концепции построения и развития АПК «Безопасный город» 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4E0937" w:rsidRPr="008A1E01" w:rsidTr="008A1E01">
        <w:tc>
          <w:tcPr>
            <w:tcW w:w="675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1.3.</w:t>
            </w:r>
          </w:p>
        </w:tc>
        <w:tc>
          <w:tcPr>
            <w:tcW w:w="2410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Мероприятие: Реализация мероприятий по плану построения и развития АПК «Безопасный город» в Крапивинском муниципальном районе.</w:t>
            </w:r>
          </w:p>
        </w:tc>
        <w:tc>
          <w:tcPr>
            <w:tcW w:w="2410" w:type="dxa"/>
            <w:vMerge/>
            <w:shd w:val="clear" w:color="auto" w:fill="auto"/>
          </w:tcPr>
          <w:p w:rsidR="004E0937" w:rsidRPr="008A1E01" w:rsidRDefault="004E093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 xml:space="preserve">Выполнение мероприятий по плану построения и развития АПК «Безопасный город» 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t>(%)</w:t>
            </w:r>
          </w:p>
        </w:tc>
        <w:tc>
          <w:tcPr>
            <w:tcW w:w="2169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 xml:space="preserve">Выполнение мероприятий по плану построения и развития АПК «Безопасный город» 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4E0937" w:rsidRPr="008A1E01" w:rsidTr="008A1E01">
        <w:tc>
          <w:tcPr>
            <w:tcW w:w="675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1.4.</w:t>
            </w:r>
          </w:p>
        </w:tc>
        <w:tc>
          <w:tcPr>
            <w:tcW w:w="2410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Мероприятие: Разработка декларации безопасности ГТС, проведение преддекларационного обследования.</w:t>
            </w:r>
          </w:p>
        </w:tc>
        <w:tc>
          <w:tcPr>
            <w:tcW w:w="2410" w:type="dxa"/>
            <w:vMerge/>
            <w:shd w:val="clear" w:color="auto" w:fill="auto"/>
          </w:tcPr>
          <w:p w:rsidR="004E0937" w:rsidRPr="008A1E01" w:rsidRDefault="004E093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 xml:space="preserve">Выполнение работы по разработке декларации безопасности ГТС 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t>(%)</w:t>
            </w:r>
          </w:p>
        </w:tc>
        <w:tc>
          <w:tcPr>
            <w:tcW w:w="2169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Выполнение работы по разработке декларации безопасности ГТС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4E0937" w:rsidRPr="008A1E01" w:rsidTr="008A1E01">
        <w:tc>
          <w:tcPr>
            <w:tcW w:w="675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1.5.</w:t>
            </w:r>
          </w:p>
        </w:tc>
        <w:tc>
          <w:tcPr>
            <w:tcW w:w="2410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Мероприятие: Выполнение научно – технических услуг (МОБ).</w:t>
            </w:r>
          </w:p>
        </w:tc>
        <w:tc>
          <w:tcPr>
            <w:tcW w:w="2410" w:type="dxa"/>
            <w:vMerge/>
            <w:shd w:val="clear" w:color="auto" w:fill="auto"/>
          </w:tcPr>
          <w:p w:rsidR="004E0937" w:rsidRPr="008A1E01" w:rsidRDefault="004E093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Выполнение работ по научно – техническим услугам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t>(%)</w:t>
            </w:r>
          </w:p>
        </w:tc>
        <w:tc>
          <w:tcPr>
            <w:tcW w:w="2169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Выполнение работ по научно – техническим услугам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4E0937" w:rsidRPr="008A1E01" w:rsidTr="008A1E01">
        <w:tc>
          <w:tcPr>
            <w:tcW w:w="675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1.6.</w:t>
            </w:r>
          </w:p>
        </w:tc>
        <w:tc>
          <w:tcPr>
            <w:tcW w:w="2410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Мероприятие: Проведение командно – штабных тренировок по предупреждению и ликвидации последствий чрезвычайных ситуаций.</w:t>
            </w:r>
          </w:p>
        </w:tc>
        <w:tc>
          <w:tcPr>
            <w:tcW w:w="2410" w:type="dxa"/>
            <w:vMerge/>
            <w:shd w:val="clear" w:color="auto" w:fill="auto"/>
          </w:tcPr>
          <w:p w:rsidR="004E0937" w:rsidRPr="008A1E01" w:rsidRDefault="004E093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t>Проведение запланированных командно - штабных тренировок по предупреждению и ликвидации последствий ЧС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lastRenderedPageBreak/>
              <w:t>(%)</w:t>
            </w:r>
          </w:p>
        </w:tc>
        <w:tc>
          <w:tcPr>
            <w:tcW w:w="2169" w:type="dxa"/>
            <w:shd w:val="clear" w:color="auto" w:fill="auto"/>
          </w:tcPr>
          <w:p w:rsidR="004E0937" w:rsidRPr="008A1E01" w:rsidRDefault="004E0937" w:rsidP="008A1E01">
            <w:pPr>
              <w:pStyle w:val="Table"/>
            </w:pPr>
            <w:r w:rsidRPr="008A1E01">
              <w:lastRenderedPageBreak/>
              <w:t>Проведение запланированных командно - штабных тренировок по предупреждению и ликвидации последствий ЧС</w:t>
            </w:r>
          </w:p>
          <w:p w:rsidR="004E0937" w:rsidRPr="008A1E01" w:rsidRDefault="004E0937" w:rsidP="008A1E01">
            <w:pPr>
              <w:pStyle w:val="Table"/>
            </w:pPr>
            <w:r w:rsidRPr="008A1E01">
              <w:t xml:space="preserve"> 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lastRenderedPageBreak/>
              <w:t>1.7.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Мероприятие: Создание аварийного запаса ГСМ.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Наличие аварийного запаса ГСМ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(да/нет)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Наличие аварийного запаса ГСМ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1.8.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Мероприятие: Обеспечение</w:t>
            </w:r>
            <w:r w:rsidR="008A1E01">
              <w:t xml:space="preserve"> </w:t>
            </w:r>
            <w:r w:rsidRPr="008A1E01">
              <w:t>сертифицированной защиты информации (МОБ).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Обеспечение выполнения необходимых работ по сертифицированной защите информации 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(%)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Обеспечение выполнения необходимых работ по сертифицированной защите информации 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(в отчетном году)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2.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0747E4" w:rsidRPr="008A1E01" w:rsidRDefault="000A72CF" w:rsidP="008A1E01">
            <w:pPr>
              <w:pStyle w:val="Table"/>
            </w:pPr>
            <w:r w:rsidRPr="008A1E01">
              <w:t>Цель:</w:t>
            </w:r>
            <w:r w:rsidR="009F17B4" w:rsidRPr="008A1E01">
              <w:t xml:space="preserve"> Противодействие терроризму и экстремизму и защита жизни граждан, проживающих на территории Крапивинского муниципального района от террористических и экстремистских проявлений. Формирование у населения внутренней потребности в терпимости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 Формирование</w:t>
            </w:r>
            <w:r w:rsidR="008A1E01">
              <w:t xml:space="preserve"> </w:t>
            </w:r>
            <w:r w:rsidR="009F17B4" w:rsidRPr="008A1E01">
              <w:t>межэтнической культуры в молодежной среде, профилактика агрессивного поведения; повышение эффективности мер и обеспечение взаимодействия с территориальными отделами (подразделениями) Федеральных органов исполнительной власти в Крапивинском муниципальном районе, органами местного самоуправления, общественными объединениями и организациями, участвующими в противодействие терроризму и</w:t>
            </w:r>
            <w:r w:rsidR="008A1E01">
              <w:t xml:space="preserve"> </w:t>
            </w:r>
            <w:r w:rsidR="009F17B4" w:rsidRPr="008A1E01">
              <w:t>экстремизму, совершенствование системы профилактических мер антитеррористической и экстремисткой направленности. Профилактика проявлений экстремизма и негативного отношения к лицам других национальностей и религиозных конфессий.</w:t>
            </w:r>
            <w:r w:rsidR="00BF6A11" w:rsidRPr="008A1E01">
              <w:t xml:space="preserve"> </w:t>
            </w:r>
            <w:r w:rsidR="009F17B4" w:rsidRPr="008A1E01">
              <w:t>Обеспечение предупреждения и ликвидации последствий террористических актов. Профилактика терроризма и экстремизма, минимизация и ликвидация последствий их проявления на территории Крапивинского муниципального района.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2.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0747E4" w:rsidRPr="008A1E01" w:rsidRDefault="000A72CF" w:rsidP="008A1E01">
            <w:pPr>
              <w:pStyle w:val="Table"/>
            </w:pPr>
            <w:r w:rsidRPr="008A1E01">
              <w:t>Задача:</w:t>
            </w:r>
            <w:r w:rsidR="009F17B4" w:rsidRPr="008A1E01">
              <w:t xml:space="preserve"> Информирование населения Крапивинского муниципального района по вопросам противодействия терроризму и экстремизму. Содействие правоохранительным органам в выявлении правонарушений и преступлений данной категории, а также ликвидации их последствий. Пропаганда терпимости к людям других национальностей и религиозных конфессий.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Недопущение нанесения изображений свастики и иных элементов экстремистской направленности на объектах инфраструктуры. Укрепление материально – технической базы и содержание оборудования, препятствующего осуществлению террористического акта на объектах жизнеобеспечения и местах массового пребывания граждан. Совершенствование антитеррористической пропаганды.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2.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Подпрограмма «Антитеррор»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Включает в себя мероприятия по противодействию терроризму и экстремизму, </w:t>
            </w:r>
            <w:r w:rsidRPr="008A1E01">
              <w:lastRenderedPageBreak/>
              <w:t>защите жизни граждан от террористических и экстремистских проявлений.</w:t>
            </w: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2.1.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Мероприятие: Разработ</w:t>
            </w:r>
            <w:r w:rsidR="001C5E70" w:rsidRPr="008A1E01">
              <w:t>ка</w:t>
            </w:r>
            <w:r w:rsidRPr="008A1E01">
              <w:t xml:space="preserve"> нормативно </w:t>
            </w:r>
            <w:r w:rsidRPr="008A1E01">
              <w:lastRenderedPageBreak/>
              <w:t>правовы</w:t>
            </w:r>
            <w:r w:rsidR="001C5E70" w:rsidRPr="008A1E01">
              <w:t>х</w:t>
            </w:r>
            <w:r w:rsidRPr="008A1E01">
              <w:t xml:space="preserve"> акт</w:t>
            </w:r>
            <w:r w:rsidR="001C5E70" w:rsidRPr="008A1E01">
              <w:t>ов</w:t>
            </w:r>
            <w:r w:rsidRPr="008A1E01">
              <w:t xml:space="preserve"> по координации антитеррористической деятельности.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Количество разработанных нормативно </w:t>
            </w:r>
            <w:r w:rsidRPr="008A1E01">
              <w:lastRenderedPageBreak/>
              <w:t>правовых актов по координации антитеррористической деятельности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lastRenderedPageBreak/>
              <w:t xml:space="preserve">Количество разработанных нормативно </w:t>
            </w:r>
            <w:r w:rsidRPr="008A1E01">
              <w:lastRenderedPageBreak/>
              <w:t>правовых актов по координации антитеррористической деятельности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 xml:space="preserve">(за отчетный год) 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lastRenderedPageBreak/>
              <w:t>2.2.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Мероприятие: Разработ</w:t>
            </w:r>
            <w:r w:rsidR="001C5E70" w:rsidRPr="008A1E01">
              <w:t>ка</w:t>
            </w:r>
            <w:r w:rsidRPr="008A1E01">
              <w:t xml:space="preserve"> и утвер</w:t>
            </w:r>
            <w:r w:rsidR="001C5E70" w:rsidRPr="008A1E01">
              <w:t>ждение</w:t>
            </w:r>
            <w:r w:rsidRPr="008A1E01">
              <w:t xml:space="preserve"> план</w:t>
            </w:r>
            <w:r w:rsidR="001C5E70" w:rsidRPr="008A1E01">
              <w:t>а</w:t>
            </w:r>
            <w:r w:rsidRPr="008A1E01">
              <w:t xml:space="preserve"> мероприятий по организации антитеррористической деятельности.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разработанных планов мероприятий по организации антитеррористической деятельности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разработанных планов мероприятий по организации антитеррористической деятельности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2.3.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Мероприятие: Разработ</w:t>
            </w:r>
            <w:r w:rsidR="001C5E70" w:rsidRPr="008A1E01">
              <w:t>ка</w:t>
            </w:r>
            <w:r w:rsidRPr="008A1E01">
              <w:t xml:space="preserve"> и утвер</w:t>
            </w:r>
            <w:r w:rsidR="001C5E70" w:rsidRPr="008A1E01">
              <w:t>ждение</w:t>
            </w:r>
            <w:r w:rsidRPr="008A1E01">
              <w:t xml:space="preserve"> план</w:t>
            </w:r>
            <w:r w:rsidR="001C5E70" w:rsidRPr="008A1E01">
              <w:t>а</w:t>
            </w:r>
            <w:r w:rsidRPr="008A1E01">
              <w:t xml:space="preserve"> действий при установлении уровней террористической опасности на территории Крапивинского муниципального района.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Количество разработанных планов действий при установлении уровней террористической опасности 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Количество разработанных планов действий при установлении уровней террористической опасности 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2.4.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Проведение заседания антитеррористической комиссии Крапивинского муниципального района. Обеспечение контроля за исполнением протоколов комиссии.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Количество проведенных заседаний антитеррористической комиссии Крапивинского муниципального района 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Количество проведенных заседаний антитеррористической комиссии Крапивинского муниципального района 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2.5.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Мероприятие: О</w:t>
            </w:r>
            <w:r w:rsidR="00086276" w:rsidRPr="008A1E01">
              <w:t>беспечение</w:t>
            </w:r>
            <w:r w:rsidRPr="008A1E01">
              <w:t xml:space="preserve"> контрол</w:t>
            </w:r>
            <w:r w:rsidR="00086276" w:rsidRPr="008A1E01">
              <w:t>я</w:t>
            </w:r>
            <w:r w:rsidRPr="008A1E01">
              <w:t>, за исполнением органами местного самоуправления и подведомственными организациями мероприятий антитеррористичес</w:t>
            </w:r>
            <w:r w:rsidRPr="008A1E01">
              <w:lastRenderedPageBreak/>
              <w:t>кой защищенности.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выполненных мероприятий по</w:t>
            </w:r>
            <w:r w:rsidR="008A1E01">
              <w:t xml:space="preserve"> </w:t>
            </w:r>
            <w:r w:rsidRPr="008A1E01">
              <w:t xml:space="preserve">контролю, за исполнением органами местного самоуправления и </w:t>
            </w:r>
            <w:r w:rsidRPr="008A1E01">
              <w:lastRenderedPageBreak/>
              <w:t>подведомственными организациями мероприятий антитеррористической защищенности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  <w:p w:rsidR="00D44E44" w:rsidRPr="008A1E01" w:rsidRDefault="00D44E44" w:rsidP="008A1E01">
            <w:pPr>
              <w:pStyle w:val="Table"/>
            </w:pP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lastRenderedPageBreak/>
              <w:t>Количество выполненных мероприятий по</w:t>
            </w:r>
            <w:r w:rsidR="008A1E01">
              <w:t xml:space="preserve"> </w:t>
            </w:r>
            <w:r w:rsidRPr="008A1E01">
              <w:t>контролю, за исполнением органами местного самоуправления и подведомственн</w:t>
            </w:r>
            <w:r w:rsidRPr="008A1E01">
              <w:lastRenderedPageBreak/>
              <w:t>ыми организациями мероприятий антитеррористической защищенности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lastRenderedPageBreak/>
              <w:t>2.6.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Изготовление стенда для размещения информации по мерам предупредительного характера при угрозах возникновения ЧС.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изготовленных стендов для размещения информации по мерам предупредительного характера при угрозах возникновения ЧС (единиц).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Количество изготовленных стендов для размещения информации по мерам предупредительного характера при угрозах возникновения ЧС 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год).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2.7.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Мероприятие: Прове</w:t>
            </w:r>
            <w:r w:rsidR="00086276" w:rsidRPr="008A1E01">
              <w:t>дение</w:t>
            </w:r>
            <w:r w:rsidRPr="008A1E01">
              <w:t xml:space="preserve"> заняти</w:t>
            </w:r>
            <w:r w:rsidR="00086276" w:rsidRPr="008A1E01">
              <w:t>й</w:t>
            </w:r>
            <w:r w:rsidRPr="008A1E01">
              <w:t xml:space="preserve"> с диспетчерами МКУ «ЕДДС АКМР» по порядку доведения сигналов оповещения.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проведенных занятие с диспетчерами МКУ «ЕДДС АКМР» по порядку доведения сигналов оповещения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проведенных занятие с диспетчерами МКУ «ЕДДС АКМР» по порядку доведения сигналов оповещения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2.8.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Проведение тренировки по порядку действия при обнаружении подозрительных предметов на объектах особой важности, повышенной опасности, жизнеобеспечения и массового пребывания людей.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проведенных тренировок по порядку действия при обнаружении подозрительных предметов на объектах особой важности, повышенной опасности, жизнеобеспечения и массового пребывания людей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проведенных тренировок по порядку действия при обнаружении подозрительных предметов на объектах особой важности, повышенной опасности, жизнеобеспечения и массового пребывания людей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lastRenderedPageBreak/>
              <w:t>2.9.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Мероприятие: О</w:t>
            </w:r>
            <w:r w:rsidR="002F5124" w:rsidRPr="008A1E01">
              <w:t>беспечение выполнения мероприятий по</w:t>
            </w:r>
            <w:r w:rsidRPr="008A1E01">
              <w:t xml:space="preserve"> обучению должностных лиц действиям по предупреждению и ликвидации последствий при возникновении чрезвычайных ситуаций.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обученных должностных лиц по порядку действий по предупреждению и ликвидации последствий при возникновении чрезвычайных ситуаций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обученных должностных лиц по порядку действий по предупреждению и ликвидации последствий при возникновении чрезвычайных ситуаций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2.10.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Мероприятие: </w:t>
            </w:r>
            <w:r w:rsidR="002F5124" w:rsidRPr="008A1E01">
              <w:t>Разработка нормативно правовых актов по координации деятельности по противодействию экстремизму.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разработанных нормативно правовых актов по координации деятельности по противодействию экстремизму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Количество разработанных нормативно правовых актов по координации деятельности по противодействию экстремизму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D44E44" w:rsidRPr="008A1E01" w:rsidTr="008A1E01">
        <w:tc>
          <w:tcPr>
            <w:tcW w:w="675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2.11.</w:t>
            </w:r>
          </w:p>
        </w:tc>
        <w:tc>
          <w:tcPr>
            <w:tcW w:w="2410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>Мероприятие: Прове</w:t>
            </w:r>
            <w:r w:rsidR="002F5124" w:rsidRPr="008A1E01">
              <w:t>дение</w:t>
            </w:r>
            <w:r w:rsidRPr="008A1E01">
              <w:t xml:space="preserve"> заседания комиссии по противодействию экстремизму в Крапивинском муниципальном районе. Обеспеч</w:t>
            </w:r>
            <w:r w:rsidR="002F5124" w:rsidRPr="008A1E01">
              <w:t>ение</w:t>
            </w:r>
            <w:r w:rsidRPr="008A1E01">
              <w:t xml:space="preserve"> контрол</w:t>
            </w:r>
            <w:r w:rsidR="002F5124" w:rsidRPr="008A1E01">
              <w:t>я</w:t>
            </w:r>
            <w:r w:rsidRPr="008A1E01">
              <w:t xml:space="preserve"> </w:t>
            </w:r>
            <w:r w:rsidR="002F5124" w:rsidRPr="008A1E01">
              <w:t xml:space="preserve">за </w:t>
            </w:r>
            <w:r w:rsidRPr="008A1E01">
              <w:t>исполнени</w:t>
            </w:r>
            <w:r w:rsidR="002F5124" w:rsidRPr="008A1E01">
              <w:t>ем</w:t>
            </w:r>
            <w:r w:rsidRPr="008A1E01">
              <w:t xml:space="preserve"> протоколов комиссии.</w:t>
            </w:r>
          </w:p>
        </w:tc>
        <w:tc>
          <w:tcPr>
            <w:tcW w:w="2410" w:type="dxa"/>
            <w:vMerge/>
            <w:shd w:val="clear" w:color="auto" w:fill="auto"/>
          </w:tcPr>
          <w:p w:rsidR="00D44E44" w:rsidRPr="008A1E01" w:rsidRDefault="00D44E44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Количество проведенных заседаний комиссии по противодействию экстремизму в Крапивинском муниципальном районе 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D44E44" w:rsidRPr="008A1E01" w:rsidRDefault="00D44E44" w:rsidP="008A1E01">
            <w:pPr>
              <w:pStyle w:val="Table"/>
            </w:pPr>
            <w:r w:rsidRPr="008A1E01">
              <w:t xml:space="preserve">Количество проведенных заседаний комиссии по противодействию экстремизму в Крапивинском муниципальном районе </w:t>
            </w:r>
          </w:p>
          <w:p w:rsidR="00D44E44" w:rsidRPr="008A1E01" w:rsidRDefault="00D44E44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3.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Цель:</w:t>
            </w:r>
            <w:r w:rsidR="00072245" w:rsidRPr="008A1E01">
              <w:t xml:space="preserve"> Обеспечение эффективного управления в области защиты населения и территорий от чрезвычайных ситуаций связанных с пожарами. Повышение противопожарной оснащенности помещений и мест массового пребывания людей, расположенных на территории Крапивинского муниципального района. Выполнение мероприятий по совершенствованию территориальной системы мониторинга, лабораторного контроля и прогнозирование чрезвычайных ситуаций.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3.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Задача:</w:t>
            </w:r>
            <w:r w:rsidR="00072245" w:rsidRPr="008A1E01">
              <w:t xml:space="preserve"> Обеспечение своевременного оповещения и эвакуации людей при возникновении и угрозе возникновения пожара, в целях сохранения их жизни и здоровья. Повышение достоверности оценки опасных природных и техногенных факторов и прогноза возникновения </w:t>
            </w:r>
            <w:r w:rsidR="000747E4" w:rsidRPr="008A1E01">
              <w:t>ЧС</w:t>
            </w:r>
            <w:r w:rsidR="00072245" w:rsidRPr="008A1E01">
              <w:t xml:space="preserve">. Развитие системы информирования и оповещения населения о </w:t>
            </w:r>
            <w:r w:rsidR="000747E4" w:rsidRPr="008A1E01">
              <w:t>ЧС</w:t>
            </w:r>
            <w:r w:rsidR="00072245" w:rsidRPr="008A1E01">
              <w:t xml:space="preserve">, создание возможности </w:t>
            </w:r>
            <w:r w:rsidR="00072245" w:rsidRPr="008A1E01">
              <w:lastRenderedPageBreak/>
              <w:t>централизованного оповещения населения на территориях района, где ранее это технически не было возможным. Обеспечение высокого уровня подготовки кадрового состава в области защиты населения и территорий от чрезвычайных ситуаций, пожарной безопасности.</w:t>
            </w:r>
          </w:p>
          <w:p w:rsidR="00B65373" w:rsidRPr="008A1E01" w:rsidRDefault="00B65373" w:rsidP="008A1E01">
            <w:pPr>
              <w:pStyle w:val="Table"/>
            </w:pP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lastRenderedPageBreak/>
              <w:t>3.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Подпрограмма «Пожарная безопасность» </w:t>
            </w:r>
          </w:p>
          <w:p w:rsidR="00B541AD" w:rsidRPr="008A1E01" w:rsidRDefault="00B541AD" w:rsidP="008A1E01">
            <w:pPr>
              <w:pStyle w:val="Table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Включает в себя мероприятия по обеспечению эффективного управления в области</w:t>
            </w:r>
            <w:r w:rsidR="008A1E01">
              <w:t xml:space="preserve"> </w:t>
            </w:r>
            <w:r w:rsidRPr="008A1E01">
              <w:t xml:space="preserve">защиты населения и территорий от чрезвычайных ситуаций связанных с пожарами. </w:t>
            </w: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3.1.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Мероприятие: </w:t>
            </w:r>
            <w:r w:rsidR="002F5124" w:rsidRPr="008A1E01">
              <w:t>Разработка нормативно правовых актов по охране лесов от пожаров и об установлении особого противопожарного режима на территории Крапивинского муниципального района.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разработанных нормативно правовые актов по охране лесов от пожаров и об установлении особого противопожарного режима на территории Крапивинского муниципального района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разработанных нормативно правовые актов по охране лесов от пожаров и об установлении особого противопожарного режима на территории Крапивинского муниципального района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3.2.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Мероприятие: Разработ</w:t>
            </w:r>
            <w:r w:rsidR="002F5124" w:rsidRPr="008A1E01">
              <w:t>ка</w:t>
            </w:r>
            <w:r w:rsidRPr="008A1E01">
              <w:t xml:space="preserve"> и утвер</w:t>
            </w:r>
            <w:r w:rsidR="002F5124" w:rsidRPr="008A1E01">
              <w:t>ждение</w:t>
            </w:r>
            <w:r w:rsidRPr="008A1E01">
              <w:t xml:space="preserve"> план</w:t>
            </w:r>
            <w:r w:rsidR="002F5124" w:rsidRPr="008A1E01">
              <w:t>а</w:t>
            </w:r>
            <w:r w:rsidRPr="008A1E01">
              <w:t xml:space="preserve"> мероприятий по охране лесов от пожаров на территории Крапивинского муниципального района. 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разработанных планов мероприятий по охране лесов от пожаров на территории Крапивинского муниципального района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разработанных планов мероприятий по охране лесов от пожаров на территории Крапивинского муниципального района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3.3.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Мероприятие: </w:t>
            </w:r>
            <w:r w:rsidR="00CE3641" w:rsidRPr="008A1E01">
              <w:t>Создание межведомственной рабочей группы по оперативному реагированию на лесные пожары и противодействию правонарушениям в сфере лесных отношений.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Количество созданных межведомственных рабочих групп по оперативному реагированию на лесные пожары и противодействию правонарушениям в сфере лесных </w:t>
            </w:r>
            <w:r w:rsidRPr="008A1E01">
              <w:lastRenderedPageBreak/>
              <w:t>отношений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lastRenderedPageBreak/>
              <w:t>Количество созданных межведомственных рабочих групп по оперативному реагированию на лесные пожары и противодействию правонарушениям в сфере лесных отношений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lastRenderedPageBreak/>
              <w:t>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lastRenderedPageBreak/>
              <w:t>3.4.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Мероприятие: Утвер</w:t>
            </w:r>
            <w:r w:rsidR="00CE3641" w:rsidRPr="008A1E01">
              <w:t>ждение</w:t>
            </w:r>
            <w:r w:rsidRPr="008A1E01">
              <w:t xml:space="preserve"> порядк</w:t>
            </w:r>
            <w:r w:rsidR="00CE3641" w:rsidRPr="008A1E01">
              <w:t>а</w:t>
            </w:r>
            <w:r w:rsidRPr="008A1E01">
              <w:t xml:space="preserve"> проведения плановых контролируемых отжигов горючих материалов на территории Крапивинского муниципального района. 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выполненных мероприятий в соответствии с</w:t>
            </w:r>
            <w:r w:rsidR="008A1E01">
              <w:t xml:space="preserve"> </w:t>
            </w:r>
            <w:r w:rsidRPr="008A1E01">
              <w:t>порядком проведения плановых контролируемых отжигов горючих материалов на территории Крапивинского муниципального района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выполненных мероприятий в соответствии с</w:t>
            </w:r>
            <w:r w:rsidR="008A1E01">
              <w:t xml:space="preserve"> </w:t>
            </w:r>
            <w:r w:rsidRPr="008A1E01">
              <w:t>порядком проведения плановых контролируемых отжигов горючих материалов на территории Крапивинского муниципального района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3.5.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Мероприятие: </w:t>
            </w:r>
            <w:r w:rsidR="00CE3641" w:rsidRPr="008A1E01">
              <w:t>Организация работы по страхованию членов добровольной пожарной команды.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застрахованных членов добровольной пожарной команды (единиц)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Количество застрахованных членов добровольной пожарной команды 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3.6.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Мероприятие: Организ</w:t>
            </w:r>
            <w:r w:rsidR="00CE3641" w:rsidRPr="008A1E01">
              <w:t>ация</w:t>
            </w:r>
            <w:r w:rsidRPr="008A1E01">
              <w:t xml:space="preserve"> работ</w:t>
            </w:r>
            <w:r w:rsidR="00CE3641" w:rsidRPr="008A1E01">
              <w:t>ы</w:t>
            </w:r>
            <w:r w:rsidRPr="008A1E01">
              <w:t xml:space="preserve"> по страхование членов добровольной пожарной дружины.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застрахованных членов добровольной пожарной дружины (единиц)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застрахованных членов добровольной пожарной дружины 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3.7.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Мероприятие: </w:t>
            </w:r>
            <w:r w:rsidR="00EB70A2" w:rsidRPr="008A1E01">
              <w:t>Организация работы по обучению должностных лиц мерам пожарной безопасности.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Количество обученных должностных лиц мерам пожарной безопасности 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Количество обученных должностных лиц мерам пожарной безопасности 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3.8.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Мероприятие: </w:t>
            </w:r>
            <w:r w:rsidR="003E29A1" w:rsidRPr="008A1E01">
              <w:t>Принятие участия в областных соревнованиях ДПК и дружин юных пожарных.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Количество соревнований с участием ДПК и дружин юных пожарных 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(да/нет)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соревнований с участием ДПК и дружин юных пожарных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3.9.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Мероприятие: </w:t>
            </w:r>
            <w:r w:rsidR="000C4AB2" w:rsidRPr="008A1E01">
              <w:t xml:space="preserve">Проведение проверки деятельности </w:t>
            </w:r>
            <w:r w:rsidR="000C4AB2" w:rsidRPr="008A1E01">
              <w:lastRenderedPageBreak/>
              <w:t>добровольных пожарных команд, созданных при городских и сельских поселениях.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Количество проведенных проверок деятельности </w:t>
            </w:r>
            <w:r w:rsidRPr="008A1E01">
              <w:lastRenderedPageBreak/>
              <w:t>добровольных пожарных команд, созданных при городских и сельских поселениях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lastRenderedPageBreak/>
              <w:t xml:space="preserve">Количество проведенных проверок деятельности </w:t>
            </w:r>
            <w:r w:rsidRPr="008A1E01">
              <w:lastRenderedPageBreak/>
              <w:t>добровольных пожарных команд, созданных при городских и сельских поселениях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lastRenderedPageBreak/>
              <w:t>3.10.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Мероприятие: </w:t>
            </w:r>
            <w:r w:rsidR="000C4AB2" w:rsidRPr="008A1E01">
              <w:t>Проведение тренировки по выполнению мероприятий районного звена территориальной подсистемы РСЧС при угрозе и возникновении чрезвычайных ситуаций, обусловленных переходом природных пожаров на населенные пункты.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проведенных тренировок по выполнению мероприятий районного звена территориальной подсистемы РСЧС при угрозе и возникновении ЧС, обусловленных переходом природных пожаров на населенные пункты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проведенных тренировок по выполнению мероприятий районного звена территориальной подсистемы РСЧС при угрозе и возникновении ЧС, обусловленных переходом природных пожаров на населенные пункты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B541AD" w:rsidRPr="008A1E01" w:rsidTr="008A1E01">
        <w:tc>
          <w:tcPr>
            <w:tcW w:w="675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3.11.</w:t>
            </w:r>
          </w:p>
        </w:tc>
        <w:tc>
          <w:tcPr>
            <w:tcW w:w="2410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 xml:space="preserve">Мероприятие: </w:t>
            </w:r>
            <w:r w:rsidR="000C4AB2" w:rsidRPr="008A1E01">
              <w:t>Проведение огнезащитной обработки деревянных конструкций муниципальных административных зданий.</w:t>
            </w:r>
          </w:p>
        </w:tc>
        <w:tc>
          <w:tcPr>
            <w:tcW w:w="2410" w:type="dxa"/>
            <w:vMerge/>
            <w:shd w:val="clear" w:color="auto" w:fill="auto"/>
          </w:tcPr>
          <w:p w:rsidR="00B541AD" w:rsidRPr="008A1E01" w:rsidRDefault="00B541AD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обработанных деревянных конструкций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(да/нет)</w:t>
            </w:r>
          </w:p>
        </w:tc>
        <w:tc>
          <w:tcPr>
            <w:tcW w:w="2169" w:type="dxa"/>
            <w:shd w:val="clear" w:color="auto" w:fill="auto"/>
          </w:tcPr>
          <w:p w:rsidR="00B541AD" w:rsidRPr="008A1E01" w:rsidRDefault="00B541AD" w:rsidP="008A1E01">
            <w:pPr>
              <w:pStyle w:val="Table"/>
            </w:pPr>
            <w:r w:rsidRPr="008A1E01">
              <w:t>Количество обработанных деревянных конструкций</w:t>
            </w:r>
          </w:p>
          <w:p w:rsidR="00B541AD" w:rsidRPr="008A1E01" w:rsidRDefault="00B541AD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4.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DF3BCE" w:rsidRPr="008A1E01" w:rsidRDefault="000A72CF" w:rsidP="008A1E01">
            <w:pPr>
              <w:pStyle w:val="Table"/>
            </w:pPr>
            <w:r w:rsidRPr="008A1E01">
              <w:t xml:space="preserve">Цель: </w:t>
            </w:r>
            <w:r w:rsidR="002D2A57" w:rsidRPr="008A1E01">
              <w:t>Повышение эффективности взаимодействия между правоохранительными органами, территориальными органами Федеральных органов исполнительной власти, органами местного самоуправления, в Крапивинском муниципальном районе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 Снижение количества преступлений и правонарушений, совершенных с применением оружия.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4.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>Задача:</w:t>
            </w:r>
            <w:r w:rsidR="002D2A57" w:rsidRPr="008A1E01">
              <w:t xml:space="preserve"> Обеспечение межведомственного взаимодействия по вопросам социальной адаптации лиц, освободившихся из мест лишения свободы, предупреждения совершения ими правонарушений и преступлений,</w:t>
            </w:r>
            <w:r w:rsidR="008A1E01">
              <w:t xml:space="preserve"> </w:t>
            </w:r>
            <w:r w:rsidR="002D2A57" w:rsidRPr="008A1E01">
              <w:t>повышение активности граждан по добровольной сдаче оружия, боеприпасов, взрывчатых веществ и взрывных устройств.</w:t>
            </w:r>
          </w:p>
          <w:p w:rsidR="00DF3BCE" w:rsidRPr="008A1E01" w:rsidRDefault="00DF3BCE" w:rsidP="008A1E01">
            <w:pPr>
              <w:pStyle w:val="Table"/>
            </w:pPr>
          </w:p>
        </w:tc>
      </w:tr>
      <w:tr w:rsidR="00E45C12" w:rsidRPr="008A1E01" w:rsidTr="008A1E01">
        <w:tc>
          <w:tcPr>
            <w:tcW w:w="675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4.</w:t>
            </w:r>
          </w:p>
        </w:tc>
        <w:tc>
          <w:tcPr>
            <w:tcW w:w="2410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Подпрограмма</w:t>
            </w:r>
            <w:r w:rsidR="008A1E01">
              <w:t xml:space="preserve"> </w:t>
            </w:r>
            <w:r w:rsidRPr="008A1E01">
              <w:lastRenderedPageBreak/>
              <w:t xml:space="preserve">«Борьба с преступностью и укрепление правопорядка» </w:t>
            </w:r>
          </w:p>
          <w:p w:rsidR="00E45C12" w:rsidRPr="008A1E01" w:rsidRDefault="00E45C12" w:rsidP="008A1E01">
            <w:pPr>
              <w:pStyle w:val="Table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lastRenderedPageBreak/>
              <w:t xml:space="preserve">Включает в себя </w:t>
            </w:r>
            <w:r w:rsidRPr="008A1E01">
              <w:lastRenderedPageBreak/>
              <w:t>мероприятия по повышению эффективности взаимодействия между правоохранительными органами, органами местного самоуправления по вопросам социальной реабилитации лиц, освободившихся из мест лишения свободы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.</w:t>
            </w:r>
          </w:p>
        </w:tc>
        <w:tc>
          <w:tcPr>
            <w:tcW w:w="1942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</w:p>
        </w:tc>
        <w:tc>
          <w:tcPr>
            <w:tcW w:w="2169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</w:p>
        </w:tc>
      </w:tr>
      <w:tr w:rsidR="00E45C12" w:rsidRPr="008A1E01" w:rsidTr="008A1E01">
        <w:tc>
          <w:tcPr>
            <w:tcW w:w="675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lastRenderedPageBreak/>
              <w:t>4.1.</w:t>
            </w:r>
          </w:p>
        </w:tc>
        <w:tc>
          <w:tcPr>
            <w:tcW w:w="2410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Мероприятие: Разработка нормативно правовых актов по профилактике правонарушений в Крапивинском муниципальном районе.</w:t>
            </w:r>
          </w:p>
        </w:tc>
        <w:tc>
          <w:tcPr>
            <w:tcW w:w="2410" w:type="dxa"/>
            <w:vMerge/>
            <w:shd w:val="clear" w:color="auto" w:fill="auto"/>
          </w:tcPr>
          <w:p w:rsidR="00E45C12" w:rsidRPr="008A1E01" w:rsidRDefault="00E45C12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Количество принятых нормативно правовых актов по профилактике правонарушений в Крапивинском муниципальном районе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Количество принятых нормативно правовых актов по профилактике правонарушений в Крапивинском муниципальном районе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E45C12" w:rsidRPr="008A1E01" w:rsidTr="008A1E01">
        <w:tc>
          <w:tcPr>
            <w:tcW w:w="675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4.2.</w:t>
            </w:r>
          </w:p>
        </w:tc>
        <w:tc>
          <w:tcPr>
            <w:tcW w:w="2410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Мероприятие: Разработка и утверждение план мероприятия по профилактике правонарушений.</w:t>
            </w:r>
          </w:p>
        </w:tc>
        <w:tc>
          <w:tcPr>
            <w:tcW w:w="2410" w:type="dxa"/>
            <w:vMerge/>
            <w:shd w:val="clear" w:color="auto" w:fill="auto"/>
          </w:tcPr>
          <w:p w:rsidR="00E45C12" w:rsidRPr="008A1E01" w:rsidRDefault="00E45C12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Количество разработанных планов мероприятия по профилактике правонарушений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Количество разработанных планов мероприятия по профилактике правонарушений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E45C12" w:rsidRPr="008A1E01" w:rsidTr="008A1E01">
        <w:tc>
          <w:tcPr>
            <w:tcW w:w="675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4.3.</w:t>
            </w:r>
          </w:p>
        </w:tc>
        <w:tc>
          <w:tcPr>
            <w:tcW w:w="2410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Мероприятие: Проведение заседания комиссии по профилактике правонарушений. Обеспечение контроля за исполнением решений комиссии.</w:t>
            </w:r>
          </w:p>
        </w:tc>
        <w:tc>
          <w:tcPr>
            <w:tcW w:w="2410" w:type="dxa"/>
            <w:vMerge/>
            <w:shd w:val="clear" w:color="auto" w:fill="auto"/>
          </w:tcPr>
          <w:p w:rsidR="00E45C12" w:rsidRPr="008A1E01" w:rsidRDefault="00E45C12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Количество проведенных заседаний комиссии по профилактике правонарушений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Количество проведенных заседаний комиссии по профилактике правонарушений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E45C12" w:rsidRPr="008A1E01" w:rsidTr="008A1E01">
        <w:tc>
          <w:tcPr>
            <w:tcW w:w="675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4.4.</w:t>
            </w:r>
          </w:p>
        </w:tc>
        <w:tc>
          <w:tcPr>
            <w:tcW w:w="2410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Мероприятие: Оказание помощи в предоставлении рабочих мест и решении социальных проблем лицам, отбывшим наказание в виде лишения свободы, их трудоустройстве при обращении в центр занятости.</w:t>
            </w:r>
          </w:p>
        </w:tc>
        <w:tc>
          <w:tcPr>
            <w:tcW w:w="2410" w:type="dxa"/>
            <w:vMerge/>
            <w:shd w:val="clear" w:color="auto" w:fill="auto"/>
          </w:tcPr>
          <w:p w:rsidR="00E45C12" w:rsidRPr="008A1E01" w:rsidRDefault="00E45C12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Количество трудоустроенных лиц, отбывших наказание в виде лишения свободы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(человек)</w:t>
            </w:r>
          </w:p>
        </w:tc>
        <w:tc>
          <w:tcPr>
            <w:tcW w:w="2169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Количество трудоустроенных лиц, отбывших наказание в виде лишения свободы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E45C12" w:rsidRPr="008A1E01" w:rsidTr="008A1E01">
        <w:tc>
          <w:tcPr>
            <w:tcW w:w="675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>4.5.</w:t>
            </w:r>
          </w:p>
        </w:tc>
        <w:tc>
          <w:tcPr>
            <w:tcW w:w="2410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 xml:space="preserve">Мероприятие: Принятие участия </w:t>
            </w:r>
            <w:r w:rsidRPr="008A1E01">
              <w:lastRenderedPageBreak/>
              <w:t>в областных соревнованиях «Юный друг полиции».</w:t>
            </w:r>
          </w:p>
        </w:tc>
        <w:tc>
          <w:tcPr>
            <w:tcW w:w="2410" w:type="dxa"/>
            <w:vMerge/>
            <w:shd w:val="clear" w:color="auto" w:fill="auto"/>
          </w:tcPr>
          <w:p w:rsidR="00E45C12" w:rsidRPr="008A1E01" w:rsidRDefault="00E45C12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t xml:space="preserve">Количество соревнований </w:t>
            </w:r>
            <w:r w:rsidRPr="008A1E01">
              <w:lastRenderedPageBreak/>
              <w:t xml:space="preserve">с участием юных друзей полиции 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(да/нет)</w:t>
            </w:r>
          </w:p>
        </w:tc>
        <w:tc>
          <w:tcPr>
            <w:tcW w:w="2169" w:type="dxa"/>
            <w:shd w:val="clear" w:color="auto" w:fill="auto"/>
          </w:tcPr>
          <w:p w:rsidR="00E45C12" w:rsidRPr="008A1E01" w:rsidRDefault="00E45C12" w:rsidP="008A1E01">
            <w:pPr>
              <w:pStyle w:val="Table"/>
            </w:pPr>
            <w:r w:rsidRPr="008A1E01">
              <w:lastRenderedPageBreak/>
              <w:t xml:space="preserve">Количество соревнований с </w:t>
            </w:r>
            <w:r w:rsidRPr="008A1E01">
              <w:lastRenderedPageBreak/>
              <w:t xml:space="preserve">участием юных друзей полиции </w:t>
            </w:r>
          </w:p>
          <w:p w:rsidR="00E45C12" w:rsidRPr="008A1E01" w:rsidRDefault="00E45C12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CE3411" w:rsidRPr="008A1E01" w:rsidRDefault="00CE3411" w:rsidP="008A1E01">
            <w:pPr>
              <w:pStyle w:val="Table"/>
            </w:pPr>
            <w:r w:rsidRPr="008A1E01">
              <w:lastRenderedPageBreak/>
              <w:t>5.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CE3411" w:rsidRPr="008A1E01" w:rsidRDefault="00CE3411" w:rsidP="008A1E01">
            <w:pPr>
              <w:pStyle w:val="Table"/>
            </w:pPr>
            <w:r w:rsidRPr="008A1E01">
              <w:t xml:space="preserve">Цель: </w:t>
            </w:r>
            <w:r w:rsidR="00F33333" w:rsidRPr="008A1E01">
              <w:t>Организовать работу по повышению</w:t>
            </w:r>
            <w:r w:rsidRPr="008A1E01">
              <w:t xml:space="preserve"> уров</w:t>
            </w:r>
            <w:r w:rsidR="00F33333" w:rsidRPr="008A1E01">
              <w:t>ня</w:t>
            </w:r>
            <w:r w:rsidRPr="008A1E01">
              <w:t xml:space="preserve"> безопасности дорожного движения, сокращени</w:t>
            </w:r>
            <w:r w:rsidR="00F33333" w:rsidRPr="008A1E01">
              <w:t>я</w:t>
            </w:r>
            <w:r w:rsidRPr="008A1E01">
              <w:t xml:space="preserve"> количества лиц, погибших в результате </w:t>
            </w:r>
            <w:r w:rsidR="00CB56FE" w:rsidRPr="008A1E01">
              <w:t>ДТП</w:t>
            </w:r>
            <w:r w:rsidRPr="008A1E01">
              <w:t xml:space="preserve"> и количества дорожно – транспортных происшествий с пострадавшими.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2D2A57" w:rsidRPr="008A1E01" w:rsidRDefault="00CE3411" w:rsidP="008A1E01">
            <w:pPr>
              <w:pStyle w:val="Table"/>
            </w:pPr>
            <w:r w:rsidRPr="008A1E01">
              <w:t>5.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2D2A57" w:rsidRPr="008A1E01" w:rsidRDefault="00CE3411" w:rsidP="008A1E01">
            <w:pPr>
              <w:pStyle w:val="Table"/>
            </w:pPr>
            <w:r w:rsidRPr="008A1E01">
              <w:t>Задача: Совершенствование организации движения транспорта и пешеходов на территории Крапивинского муниципального района. Снижение тяжести последствий от дорожно – транспортных происшествии. Сокращение детского дорожно – транспортного травматизма.</w:t>
            </w:r>
          </w:p>
        </w:tc>
      </w:tr>
      <w:tr w:rsidR="00CB56FE" w:rsidRPr="008A1E01" w:rsidTr="008A1E01">
        <w:tc>
          <w:tcPr>
            <w:tcW w:w="675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5.</w:t>
            </w:r>
          </w:p>
        </w:tc>
        <w:tc>
          <w:tcPr>
            <w:tcW w:w="2410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Подпрограмма «Безопасность дорожного движения»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Включает в себя мероприятия по обеспечению высокого уровня безопасности дорожного движения, сокращения количества лиц, погибших в результате дорожно – транспортных происшествий и количества дорожно – транспортных происшествий с пострадавшими.</w:t>
            </w: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  <w:p w:rsidR="00CB56FE" w:rsidRPr="008A1E01" w:rsidRDefault="00CB56FE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</w:p>
        </w:tc>
        <w:tc>
          <w:tcPr>
            <w:tcW w:w="2169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</w:p>
        </w:tc>
      </w:tr>
      <w:tr w:rsidR="00CB56FE" w:rsidRPr="008A1E01" w:rsidTr="008A1E01">
        <w:tc>
          <w:tcPr>
            <w:tcW w:w="675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5.1.</w:t>
            </w:r>
          </w:p>
        </w:tc>
        <w:tc>
          <w:tcPr>
            <w:tcW w:w="2410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Мероприятие: Разработка проекта БДД (Мельковское сельское поселение).</w:t>
            </w:r>
          </w:p>
        </w:tc>
        <w:tc>
          <w:tcPr>
            <w:tcW w:w="2410" w:type="dxa"/>
            <w:vMerge/>
            <w:shd w:val="clear" w:color="auto" w:fill="auto"/>
          </w:tcPr>
          <w:p w:rsidR="00CB56FE" w:rsidRPr="008A1E01" w:rsidRDefault="00CB56FE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</w:t>
            </w:r>
            <w:r w:rsidR="008A1E01">
              <w:t xml:space="preserve"> </w:t>
            </w:r>
            <w:r w:rsidRPr="008A1E01">
              <w:t xml:space="preserve">разработанных проектов БДД 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</w:t>
            </w:r>
            <w:r w:rsidR="008A1E01">
              <w:t xml:space="preserve"> </w:t>
            </w:r>
            <w:r w:rsidRPr="008A1E01">
              <w:t xml:space="preserve">разработанных проектов БДД 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CB56FE" w:rsidRPr="008A1E01" w:rsidTr="008A1E01">
        <w:tc>
          <w:tcPr>
            <w:tcW w:w="675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5.2.</w:t>
            </w:r>
          </w:p>
        </w:tc>
        <w:tc>
          <w:tcPr>
            <w:tcW w:w="2410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Мероприятие: Организация проведения районного конкурса «Безопасное колесо».</w:t>
            </w:r>
          </w:p>
        </w:tc>
        <w:tc>
          <w:tcPr>
            <w:tcW w:w="2410" w:type="dxa"/>
            <w:vMerge/>
            <w:shd w:val="clear" w:color="auto" w:fill="auto"/>
          </w:tcPr>
          <w:p w:rsidR="00CB56FE" w:rsidRPr="008A1E01" w:rsidRDefault="00CB56FE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 проведенных</w:t>
            </w:r>
            <w:r w:rsidR="008A1E01">
              <w:t xml:space="preserve"> </w:t>
            </w:r>
            <w:r w:rsidRPr="008A1E01">
              <w:t>конкурсов «Безопасное колесо»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 проведенных</w:t>
            </w:r>
            <w:r w:rsidR="008A1E01">
              <w:t xml:space="preserve"> </w:t>
            </w:r>
            <w:r w:rsidRPr="008A1E01">
              <w:t>конкурсов «Безопасное колесо»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CB56FE" w:rsidRPr="008A1E01" w:rsidTr="008A1E01">
        <w:tc>
          <w:tcPr>
            <w:tcW w:w="675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5.3.</w:t>
            </w:r>
          </w:p>
        </w:tc>
        <w:tc>
          <w:tcPr>
            <w:tcW w:w="2410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Мероприятие: Изготовление и распространение световозвращающих предметов среди младших школьников и дошкольников.</w:t>
            </w:r>
          </w:p>
        </w:tc>
        <w:tc>
          <w:tcPr>
            <w:tcW w:w="2410" w:type="dxa"/>
            <w:vMerge/>
            <w:shd w:val="clear" w:color="auto" w:fill="auto"/>
          </w:tcPr>
          <w:p w:rsidR="00CB56FE" w:rsidRPr="008A1E01" w:rsidRDefault="00CB56FE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 изготовленных</w:t>
            </w:r>
            <w:r w:rsidR="008A1E01">
              <w:t xml:space="preserve"> </w:t>
            </w:r>
            <w:r w:rsidRPr="008A1E01">
              <w:t>световозвращающих предметов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 изготовленных</w:t>
            </w:r>
            <w:r w:rsidR="008A1E01">
              <w:t xml:space="preserve"> </w:t>
            </w:r>
            <w:r w:rsidRPr="008A1E01">
              <w:t>световозвращающих предметов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CB56FE" w:rsidRPr="008A1E01" w:rsidTr="008A1E01">
        <w:tc>
          <w:tcPr>
            <w:tcW w:w="675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5.4.</w:t>
            </w:r>
          </w:p>
        </w:tc>
        <w:tc>
          <w:tcPr>
            <w:tcW w:w="2410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Мероприятие: Информирование населения по соблюдению правил БДД через средства массовой информации.</w:t>
            </w:r>
            <w:r w:rsidR="008A1E01"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:rsidR="00CB56FE" w:rsidRPr="008A1E01" w:rsidRDefault="00CB56FE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 опубликованных информиационных материалов по соблюдению правил БДД через средства массовой информации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 опубликованных информиационных материалов по соблюдению правил БДД через средства массовой информации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CB56FE" w:rsidRPr="008A1E01" w:rsidTr="008A1E01">
        <w:tc>
          <w:tcPr>
            <w:tcW w:w="675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5.5.</w:t>
            </w:r>
          </w:p>
        </w:tc>
        <w:tc>
          <w:tcPr>
            <w:tcW w:w="2410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 xml:space="preserve">Мероприятие: Организация работ по обустройству тротуаров и </w:t>
            </w:r>
            <w:r w:rsidRPr="008A1E01">
              <w:lastRenderedPageBreak/>
              <w:t>пешеходных дорожек в местах расположения детских садов и образовательных учреждений на территории Крапивинского муниципального района.</w:t>
            </w:r>
          </w:p>
        </w:tc>
        <w:tc>
          <w:tcPr>
            <w:tcW w:w="2410" w:type="dxa"/>
            <w:vMerge/>
            <w:shd w:val="clear" w:color="auto" w:fill="auto"/>
          </w:tcPr>
          <w:p w:rsidR="00CB56FE" w:rsidRPr="008A1E01" w:rsidRDefault="00CB56FE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 xml:space="preserve">Количество обустроенных тротуаров и пешеходных </w:t>
            </w:r>
            <w:r w:rsidRPr="008A1E01">
              <w:lastRenderedPageBreak/>
              <w:t>дорожек в местах расположения детских садов и образовательных учреждений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 xml:space="preserve">(единиц) </w:t>
            </w:r>
          </w:p>
        </w:tc>
        <w:tc>
          <w:tcPr>
            <w:tcW w:w="2169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lastRenderedPageBreak/>
              <w:t xml:space="preserve">Количество обустроенных тротуаров и пешеходных </w:t>
            </w:r>
            <w:r w:rsidRPr="008A1E01">
              <w:lastRenderedPageBreak/>
              <w:t>дорожек в местах расположения детских садов и образовательных учреждений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CB56FE" w:rsidRPr="008A1E01" w:rsidTr="008A1E01">
        <w:tc>
          <w:tcPr>
            <w:tcW w:w="675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lastRenderedPageBreak/>
              <w:t>5.6.</w:t>
            </w:r>
          </w:p>
        </w:tc>
        <w:tc>
          <w:tcPr>
            <w:tcW w:w="2410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Мероприятие: Организация работ по нанесению на дорожной разметки в населенных пунктах и вблизи детских учреждений надписи на проезжей части «Дети» и «Возьми ребенка за руку», за счет доходов от уплаты акцизов поступающих в дорожные фонды городских и сельских поселений Крапивинского муниципального района.</w:t>
            </w:r>
          </w:p>
        </w:tc>
        <w:tc>
          <w:tcPr>
            <w:tcW w:w="2410" w:type="dxa"/>
            <w:vMerge/>
            <w:shd w:val="clear" w:color="auto" w:fill="auto"/>
          </w:tcPr>
          <w:p w:rsidR="00CB56FE" w:rsidRPr="008A1E01" w:rsidRDefault="00CB56FE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 xml:space="preserve">Количество обустроенных мест с нанесением надписи на проезжей части «Дети» и «Возьми ребенка за руку» 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 xml:space="preserve">Количество обустроенных мест с нанесением надписи на проезжей части «Дети» и «Возьми ребенка за руку» 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CB56FE" w:rsidRPr="008A1E01" w:rsidTr="008A1E01">
        <w:tc>
          <w:tcPr>
            <w:tcW w:w="675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5.7.</w:t>
            </w:r>
          </w:p>
        </w:tc>
        <w:tc>
          <w:tcPr>
            <w:tcW w:w="2410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Мероприятие: Организация работ по обустройство мест высадки и посадки детей вблизи образовательных учреждений в соответствии с требованиями, за счет доходов от уплаты акцизов поступающих в дорожные фонды городских и сельских поселений Крапивинского муниципального района.</w:t>
            </w:r>
          </w:p>
          <w:p w:rsidR="00CB56FE" w:rsidRPr="008A1E01" w:rsidRDefault="00CB56FE" w:rsidP="008A1E01">
            <w:pPr>
              <w:pStyle w:val="Table"/>
            </w:pPr>
          </w:p>
        </w:tc>
        <w:tc>
          <w:tcPr>
            <w:tcW w:w="2410" w:type="dxa"/>
            <w:vMerge/>
            <w:shd w:val="clear" w:color="auto" w:fill="auto"/>
          </w:tcPr>
          <w:p w:rsidR="00CB56FE" w:rsidRPr="008A1E01" w:rsidRDefault="00CB56FE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 обустроенных мест</w:t>
            </w:r>
            <w:r w:rsidR="008A1E01">
              <w:t xml:space="preserve"> </w:t>
            </w:r>
            <w:r w:rsidRPr="008A1E01">
              <w:t xml:space="preserve">высадки и посадки детей вблизи образовательных учреждений 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CB56FE" w:rsidRPr="008A1E01" w:rsidRDefault="00CB56FE" w:rsidP="008A1E01">
            <w:pPr>
              <w:pStyle w:val="Table"/>
            </w:pPr>
            <w:r w:rsidRPr="008A1E01">
              <w:t>Количество обустроенных мест</w:t>
            </w:r>
            <w:r w:rsidR="008A1E01">
              <w:t xml:space="preserve"> </w:t>
            </w:r>
            <w:r w:rsidRPr="008A1E01">
              <w:t xml:space="preserve">высадки и посадки детей вблизи образовательных учреждений </w:t>
            </w:r>
          </w:p>
          <w:p w:rsidR="00CB56FE" w:rsidRPr="008A1E01" w:rsidRDefault="00CB56FE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6848B3" w:rsidRPr="008A1E01" w:rsidRDefault="006848B3" w:rsidP="008A1E01">
            <w:pPr>
              <w:pStyle w:val="Table"/>
            </w:pPr>
            <w:r w:rsidRPr="008A1E01">
              <w:lastRenderedPageBreak/>
              <w:t>6.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6848B3" w:rsidRPr="008A1E01" w:rsidRDefault="006848B3" w:rsidP="008A1E01">
            <w:pPr>
              <w:pStyle w:val="Table"/>
            </w:pPr>
            <w:r w:rsidRPr="008A1E01">
              <w:t>Цель: Обеспечение безопасности населения на водных объектах и мест отдыха у воды, расположенных на территории Крапивинского муниципального района.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6848B3" w:rsidRPr="008A1E01" w:rsidRDefault="006848B3" w:rsidP="008A1E01">
            <w:pPr>
              <w:pStyle w:val="Table"/>
            </w:pPr>
            <w:r w:rsidRPr="008A1E01">
              <w:t>6.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6848B3" w:rsidRPr="008A1E01" w:rsidRDefault="006848B3" w:rsidP="008A1E01">
            <w:pPr>
              <w:pStyle w:val="Table"/>
            </w:pPr>
            <w:r w:rsidRPr="008A1E01">
              <w:t>Задача: Оборудование зон рекреации спасательным снаряжением и инвентарем, оборудование спасательных постов и пунктов для оказания первой медицинской помощи. Информирование населения по правилам поведения на водных объектах и местах отдыха у воды, об ограничениях водопользования в границах Крапивинского муниципального района.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6.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Подпрограмма «Обеспечение безопасности жизни людей на водных объектах»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5E98" w:rsidRPr="008A1E01" w:rsidRDefault="000F2CF5" w:rsidP="008A1E01">
            <w:pPr>
              <w:pStyle w:val="Table"/>
            </w:pPr>
            <w:r w:rsidRPr="008A1E01">
              <w:t>Включает в себя мероприятия по о</w:t>
            </w:r>
            <w:r w:rsidR="00485E98" w:rsidRPr="008A1E01">
              <w:t>беспечени</w:t>
            </w:r>
            <w:r w:rsidRPr="008A1E01">
              <w:t>ю</w:t>
            </w:r>
            <w:r w:rsidR="00485E98" w:rsidRPr="008A1E01">
              <w:t xml:space="preserve"> безопасности населения на водных объектах и местах отдыха у воды,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расположенных на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территории Крапивинского муниципального района</w:t>
            </w:r>
            <w:r w:rsidR="00D71783" w:rsidRPr="008A1E01">
              <w:t>.</w:t>
            </w:r>
          </w:p>
        </w:tc>
        <w:tc>
          <w:tcPr>
            <w:tcW w:w="1942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2169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6.1.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 xml:space="preserve">Мероприятие: </w:t>
            </w:r>
            <w:r w:rsidR="00FB15ED" w:rsidRPr="008A1E01">
              <w:t>Создание комиссии по охране жизни людей на воде и охране общественного порядка в местах массового отдыха людей у воды.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Количество созданных комиссий по охране жизни людей на воде и охране общественного порядка в местах массового отдыха людей у воды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Количество созданных комиссий по охране жизни людей на воде и охране общественного порядка в местах массового отдыха людей у воды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6.2.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Мероприятие: Разработ</w:t>
            </w:r>
            <w:r w:rsidR="00FB15ED" w:rsidRPr="008A1E01">
              <w:t>ка</w:t>
            </w:r>
            <w:r w:rsidRPr="008A1E01">
              <w:t xml:space="preserve"> и утвер</w:t>
            </w:r>
            <w:r w:rsidR="00FB15ED" w:rsidRPr="008A1E01">
              <w:t>ждение</w:t>
            </w:r>
            <w:r w:rsidRPr="008A1E01">
              <w:t xml:space="preserve"> план</w:t>
            </w:r>
            <w:r w:rsidR="00FB15ED" w:rsidRPr="008A1E01">
              <w:t>а</w:t>
            </w:r>
            <w:r w:rsidRPr="008A1E01">
              <w:t xml:space="preserve"> обеспечения безопасности людей на водных объектах Крапивинского муниципального района.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8F7946" w:rsidRPr="008A1E01" w:rsidRDefault="00485E98" w:rsidP="008A1E01">
            <w:pPr>
              <w:pStyle w:val="Table"/>
            </w:pPr>
            <w:r w:rsidRPr="008A1E01">
              <w:t xml:space="preserve">Количество выполненных мероприятий по плану обеспечения безопасности людей на водных объектах Крапивинского муниципального района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 xml:space="preserve">Количество выполненных мероприятий по плану обеспечения безопасности людей на водных объектах Крапивинского муниципального района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6.3.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 xml:space="preserve">Мероприятие: </w:t>
            </w:r>
            <w:r w:rsidR="00FB15ED" w:rsidRPr="008A1E01">
              <w:t xml:space="preserve">Проведение заседания комиссии по предупреждению и ликвидации чрезвычайных ситуаций и обеспечению пожарной безопасности Крапивинского </w:t>
            </w:r>
            <w:r w:rsidR="00FB15ED" w:rsidRPr="008A1E01">
              <w:lastRenderedPageBreak/>
              <w:t>муниципального района по вопросам безопасности на водных объектах района.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 xml:space="preserve">Количество проведенных заседаний КЧС и ПБ Крапивинского муниципального района по вопросам безопасности на водных объектах района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lastRenderedPageBreak/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lastRenderedPageBreak/>
              <w:t xml:space="preserve">Количество проведенных заседаний КЧС и ПБ Крапивинского муниципального района по вопросам безопасности на водных объектах района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lastRenderedPageBreak/>
              <w:t>6.4.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Мероприятие: Определ</w:t>
            </w:r>
            <w:r w:rsidR="00FB15ED" w:rsidRPr="008A1E01">
              <w:t>ение</w:t>
            </w:r>
            <w:r w:rsidRPr="008A1E01">
              <w:t xml:space="preserve"> и оборудова</w:t>
            </w:r>
            <w:r w:rsidR="00FB15ED" w:rsidRPr="008A1E01">
              <w:t>ние</w:t>
            </w:r>
            <w:r w:rsidRPr="008A1E01">
              <w:t xml:space="preserve"> мест ледовых автомобильных, автогужевых, технологических и пеших переправ.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623D68" w:rsidRPr="008A1E01" w:rsidRDefault="00541BD3" w:rsidP="008A1E01">
            <w:pPr>
              <w:pStyle w:val="Table"/>
            </w:pPr>
            <w:r w:rsidRPr="008A1E01">
              <w:t>Количество</w:t>
            </w:r>
            <w:r w:rsidR="008A1E01">
              <w:t xml:space="preserve"> </w:t>
            </w:r>
            <w:r w:rsidRPr="008A1E01">
              <w:t>оборудованных мест ледовых автомобильных, автогужевых, технологических и пеших переправ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</w:t>
            </w:r>
            <w:r w:rsidR="00541BD3" w:rsidRPr="008A1E01">
              <w:t>единиц</w:t>
            </w:r>
            <w:r w:rsidRPr="008A1E01">
              <w:t>)</w:t>
            </w:r>
          </w:p>
        </w:tc>
        <w:tc>
          <w:tcPr>
            <w:tcW w:w="2169" w:type="dxa"/>
            <w:shd w:val="clear" w:color="auto" w:fill="auto"/>
          </w:tcPr>
          <w:p w:rsidR="00541BD3" w:rsidRPr="008A1E01" w:rsidRDefault="00541BD3" w:rsidP="008A1E01">
            <w:pPr>
              <w:pStyle w:val="Table"/>
            </w:pPr>
            <w:r w:rsidRPr="008A1E01">
              <w:t>Количество</w:t>
            </w:r>
            <w:r w:rsidR="008A1E01">
              <w:t xml:space="preserve"> </w:t>
            </w:r>
            <w:r w:rsidRPr="008A1E01">
              <w:t xml:space="preserve">оборудованных мест ледовых автомобильных, автогужевых, технологических и пеших переправ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6.5.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>Определение и обеспечение информационными материалами, ограничительного характера, мест отдыха людей у воды.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85E98" w:rsidRPr="008A1E01" w:rsidRDefault="00946C26" w:rsidP="008A1E01">
            <w:pPr>
              <w:pStyle w:val="Table"/>
            </w:pPr>
            <w:r w:rsidRPr="008A1E01">
              <w:t>Количество оборудованных мест отдыха людей у воды.</w:t>
            </w:r>
            <w:r w:rsidR="00623D68" w:rsidRPr="008A1E01">
              <w:t xml:space="preserve"> </w:t>
            </w:r>
            <w:r w:rsidR="00485E98" w:rsidRPr="008A1E01">
              <w:t>(</w:t>
            </w:r>
            <w:r w:rsidR="00541BD3" w:rsidRPr="008A1E01">
              <w:t>единиц</w:t>
            </w:r>
            <w:r w:rsidR="00485E98" w:rsidRPr="008A1E01">
              <w:t>)</w:t>
            </w:r>
          </w:p>
        </w:tc>
        <w:tc>
          <w:tcPr>
            <w:tcW w:w="2169" w:type="dxa"/>
            <w:shd w:val="clear" w:color="auto" w:fill="auto"/>
          </w:tcPr>
          <w:p w:rsidR="00485E98" w:rsidRPr="008A1E01" w:rsidRDefault="00946C26" w:rsidP="008A1E01">
            <w:pPr>
              <w:pStyle w:val="Table"/>
            </w:pPr>
            <w:r w:rsidRPr="008A1E01">
              <w:t xml:space="preserve">Количество </w:t>
            </w:r>
            <w:r w:rsidR="00623D68" w:rsidRPr="008A1E01">
              <w:t>оборудован</w:t>
            </w:r>
            <w:r w:rsidRPr="008A1E01">
              <w:t>ных</w:t>
            </w:r>
            <w:r w:rsidR="00623D68" w:rsidRPr="008A1E01">
              <w:t xml:space="preserve"> мест отдыха людей у воды </w:t>
            </w:r>
            <w:r w:rsidR="00485E98"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6.6.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Мероприятие: Оборудова</w:t>
            </w:r>
            <w:r w:rsidR="00DD6071" w:rsidRPr="008A1E01">
              <w:t>ние спасательных постов</w:t>
            </w:r>
            <w:r w:rsidRPr="008A1E01">
              <w:t xml:space="preserve"> информационными материалами.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85E98" w:rsidRPr="008A1E01" w:rsidRDefault="00946C26" w:rsidP="008A1E01">
            <w:pPr>
              <w:pStyle w:val="Table"/>
            </w:pPr>
            <w:r w:rsidRPr="008A1E01">
              <w:t>Количество</w:t>
            </w:r>
            <w:r w:rsidR="008A1E01">
              <w:t xml:space="preserve"> </w:t>
            </w:r>
            <w:r w:rsidRPr="008A1E01">
              <w:t>оборудованных спасательных постов</w:t>
            </w:r>
            <w:r w:rsidR="008A1E01">
              <w:t xml:space="preserve"> </w:t>
            </w:r>
            <w:r w:rsidR="00485E98" w:rsidRPr="008A1E01">
              <w:t>(</w:t>
            </w:r>
            <w:r w:rsidRPr="008A1E01">
              <w:t>единиц</w:t>
            </w:r>
            <w:r w:rsidR="00485E98" w:rsidRPr="008A1E01">
              <w:t>)</w:t>
            </w:r>
          </w:p>
        </w:tc>
        <w:tc>
          <w:tcPr>
            <w:tcW w:w="2169" w:type="dxa"/>
            <w:shd w:val="clear" w:color="auto" w:fill="auto"/>
          </w:tcPr>
          <w:p w:rsidR="00485E98" w:rsidRPr="008A1E01" w:rsidRDefault="00946C26" w:rsidP="008A1E01">
            <w:pPr>
              <w:pStyle w:val="Table"/>
            </w:pPr>
            <w:r w:rsidRPr="008A1E01">
              <w:t>Количество</w:t>
            </w:r>
            <w:r w:rsidR="008A1E01">
              <w:t xml:space="preserve"> </w:t>
            </w:r>
            <w:r w:rsidRPr="008A1E01">
              <w:t xml:space="preserve">оборудованных спасательных постов </w:t>
            </w:r>
            <w:r w:rsidR="00485E98"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6.7.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>Организация подготовки матросов – спасателей, инструкторов по плаванию.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623D68" w:rsidRPr="008A1E01" w:rsidRDefault="00946C26" w:rsidP="008A1E01">
            <w:pPr>
              <w:pStyle w:val="Table"/>
            </w:pPr>
            <w:r w:rsidRPr="008A1E01">
              <w:t xml:space="preserve">Количество </w:t>
            </w:r>
            <w:r w:rsidR="00623D68" w:rsidRPr="008A1E01">
              <w:t>подготов</w:t>
            </w:r>
            <w:r w:rsidRPr="008A1E01">
              <w:t>ленных</w:t>
            </w:r>
            <w:r w:rsidR="00623D68" w:rsidRPr="008A1E01">
              <w:t xml:space="preserve"> матросов – спасателей, инструкторов по плаванию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</w:t>
            </w:r>
            <w:r w:rsidR="00946C26" w:rsidRPr="008A1E01">
              <w:t>единиц</w:t>
            </w:r>
            <w:r w:rsidRPr="008A1E01">
              <w:t>)</w:t>
            </w:r>
          </w:p>
        </w:tc>
        <w:tc>
          <w:tcPr>
            <w:tcW w:w="2169" w:type="dxa"/>
            <w:shd w:val="clear" w:color="auto" w:fill="auto"/>
          </w:tcPr>
          <w:p w:rsidR="00946C26" w:rsidRPr="008A1E01" w:rsidRDefault="00946C26" w:rsidP="008A1E01">
            <w:pPr>
              <w:pStyle w:val="Table"/>
            </w:pPr>
            <w:r w:rsidRPr="008A1E01">
              <w:t xml:space="preserve">Количество подготовленных матросов – спасателей, инструкторов по плаванию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6.8.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Мероприятие: Прове</w:t>
            </w:r>
            <w:r w:rsidR="00DD6071" w:rsidRPr="008A1E01">
              <w:t>дение технического</w:t>
            </w:r>
            <w:r w:rsidRPr="008A1E01">
              <w:t xml:space="preserve"> осмотр</w:t>
            </w:r>
            <w:r w:rsidR="00DD6071" w:rsidRPr="008A1E01">
              <w:t>а</w:t>
            </w:r>
            <w:r w:rsidRPr="008A1E01">
              <w:t xml:space="preserve"> маломерных судов физических и юридических лиц, участвующих в противопаводковых мероприятиях.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 xml:space="preserve">Количество маломерных судов физических и юридических лиц, прошедших технический осмотр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 xml:space="preserve">Количество маломерных судов физических и юридических лиц, прошедших технический осмотр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6.9.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 xml:space="preserve">Проведение месячника </w:t>
            </w:r>
            <w:r w:rsidR="00DD6071" w:rsidRPr="008A1E01">
              <w:lastRenderedPageBreak/>
              <w:t>безопасности на водных объектах.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Количество выполненных</w:t>
            </w:r>
            <w:r w:rsidR="008A1E01">
              <w:t xml:space="preserve"> </w:t>
            </w:r>
            <w:r w:rsidRPr="008A1E01">
              <w:t xml:space="preserve">мероприятий в </w:t>
            </w:r>
            <w:r w:rsidRPr="008A1E01">
              <w:lastRenderedPageBreak/>
              <w:t>рамках проведения месячника безопасности на водных объектах (единиц)</w:t>
            </w:r>
          </w:p>
        </w:tc>
        <w:tc>
          <w:tcPr>
            <w:tcW w:w="2169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lastRenderedPageBreak/>
              <w:t>Количество выполненных</w:t>
            </w:r>
            <w:r w:rsidR="008A1E01">
              <w:t xml:space="preserve"> </w:t>
            </w:r>
            <w:r w:rsidRPr="008A1E01">
              <w:t xml:space="preserve">мероприятий в </w:t>
            </w:r>
            <w:r w:rsidRPr="008A1E01">
              <w:lastRenderedPageBreak/>
              <w:t xml:space="preserve">рамках проведения месячника безопасности на водных объектах 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lastRenderedPageBreak/>
              <w:t>6.10.</w:t>
            </w:r>
          </w:p>
        </w:tc>
        <w:tc>
          <w:tcPr>
            <w:tcW w:w="2410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Мероприятие: Информирова</w:t>
            </w:r>
            <w:r w:rsidR="00DD6071" w:rsidRPr="008A1E01">
              <w:t>ние</w:t>
            </w:r>
            <w:r w:rsidRPr="008A1E01">
              <w:t xml:space="preserve"> владельцев маломерных судов и население о сроках навигации, через средства массовой информации.</w:t>
            </w:r>
          </w:p>
        </w:tc>
        <w:tc>
          <w:tcPr>
            <w:tcW w:w="2410" w:type="dxa"/>
            <w:vMerge/>
            <w:shd w:val="clear" w:color="auto" w:fill="auto"/>
          </w:tcPr>
          <w:p w:rsidR="00485E98" w:rsidRPr="008A1E01" w:rsidRDefault="00485E98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Количество опубликованных статей для информирования владельцев маломерных судов и населения о сроках навигации, через средства массовой информации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485E98" w:rsidRPr="008A1E01" w:rsidRDefault="00485E98" w:rsidP="008A1E01">
            <w:pPr>
              <w:pStyle w:val="Table"/>
            </w:pPr>
            <w:r w:rsidRPr="008A1E01">
              <w:t>Количество опубликованных статей для информирования владельцев маломерных судов и населения о сроках навигации, через средства массовой информации</w:t>
            </w:r>
          </w:p>
          <w:p w:rsidR="00485E98" w:rsidRPr="008A1E01" w:rsidRDefault="00485E98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954E00" w:rsidRPr="008A1E01" w:rsidRDefault="00954E00" w:rsidP="008A1E01">
            <w:pPr>
              <w:pStyle w:val="Table"/>
            </w:pPr>
            <w:r w:rsidRPr="008A1E01">
              <w:t>7.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DF3BCE" w:rsidRPr="008A1E01" w:rsidRDefault="00954E00" w:rsidP="008A1E01">
            <w:pPr>
              <w:pStyle w:val="Table"/>
            </w:pPr>
            <w:r w:rsidRPr="008A1E01">
              <w:t xml:space="preserve">Цель: </w:t>
            </w:r>
            <w:r w:rsidR="00F07BE1" w:rsidRPr="008A1E01">
              <w:t>Повы</w:t>
            </w:r>
            <w:r w:rsidR="002F1FB3" w:rsidRPr="008A1E01">
              <w:t>шение</w:t>
            </w:r>
            <w:r w:rsidR="00F07BE1" w:rsidRPr="008A1E01">
              <w:t xml:space="preserve"> качеств</w:t>
            </w:r>
            <w:r w:rsidR="002F1FB3" w:rsidRPr="008A1E01">
              <w:t>а</w:t>
            </w:r>
            <w:r w:rsidR="00F07BE1" w:rsidRPr="008A1E01">
              <w:t xml:space="preserve"> и результативност</w:t>
            </w:r>
            <w:r w:rsidR="002F1FB3" w:rsidRPr="008A1E01">
              <w:t>и противодействия преступности в сфере незаконного оборота наркотиков</w:t>
            </w:r>
            <w:r w:rsidR="00F07BE1" w:rsidRPr="008A1E01">
              <w:t>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954E00" w:rsidRPr="008A1E01" w:rsidRDefault="00954E00" w:rsidP="008A1E01">
            <w:pPr>
              <w:pStyle w:val="Table"/>
            </w:pPr>
            <w:r w:rsidRPr="008A1E01">
              <w:t>7.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DF3BCE" w:rsidRPr="008A1E01" w:rsidRDefault="006E0AA8" w:rsidP="008A1E01">
            <w:pPr>
              <w:pStyle w:val="Table"/>
            </w:pPr>
            <w:r w:rsidRPr="008A1E01">
              <w:t>Задача</w:t>
            </w:r>
            <w:r w:rsidR="00954E00" w:rsidRPr="008A1E01">
              <w:t>:</w:t>
            </w:r>
            <w:r w:rsidR="00F07BE1" w:rsidRPr="008A1E01">
              <w:t xml:space="preserve"> О</w:t>
            </w:r>
            <w:r w:rsidR="002F1FB3" w:rsidRPr="008A1E01">
              <w:t xml:space="preserve">беспечение эффективности профилактики распространения наркомании и связанных с ней правонарушений. </w:t>
            </w:r>
          </w:p>
        </w:tc>
      </w:tr>
      <w:tr w:rsidR="008F7946" w:rsidRPr="008A1E01" w:rsidTr="008A1E01">
        <w:trPr>
          <w:trHeight w:val="211"/>
        </w:trPr>
        <w:tc>
          <w:tcPr>
            <w:tcW w:w="675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7.</w:t>
            </w:r>
          </w:p>
        </w:tc>
        <w:tc>
          <w:tcPr>
            <w:tcW w:w="2410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Подпрограмма «Обеспечение противодействия злоупотреблению наркотиками и психотропными веществами».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 xml:space="preserve">Включает в себя мероприятия по </w:t>
            </w:r>
            <w:r w:rsidR="00D71783" w:rsidRPr="008A1E01">
              <w:t>повышению качества и результативности противодействия преступности в сфере незаконного оборота наркотиков.</w:t>
            </w:r>
          </w:p>
        </w:tc>
        <w:tc>
          <w:tcPr>
            <w:tcW w:w="1942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</w:p>
        </w:tc>
        <w:tc>
          <w:tcPr>
            <w:tcW w:w="2169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</w:p>
        </w:tc>
      </w:tr>
      <w:tr w:rsidR="008F7946" w:rsidRPr="008A1E01" w:rsidTr="008A1E01">
        <w:trPr>
          <w:trHeight w:val="211"/>
        </w:trPr>
        <w:tc>
          <w:tcPr>
            <w:tcW w:w="675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7.1.</w:t>
            </w:r>
          </w:p>
        </w:tc>
        <w:tc>
          <w:tcPr>
            <w:tcW w:w="2410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Мероприятие: Проведение работы по пресечению распространения наркомании в ходе рейдовых мероприятий.</w:t>
            </w:r>
          </w:p>
        </w:tc>
        <w:tc>
          <w:tcPr>
            <w:tcW w:w="2410" w:type="dxa"/>
            <w:vMerge/>
            <w:shd w:val="clear" w:color="auto" w:fill="auto"/>
          </w:tcPr>
          <w:p w:rsidR="00B11F77" w:rsidRPr="008A1E01" w:rsidRDefault="00B11F7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Количество зарегистрированных преступлений связанных с незаконным оборотом наркотиков</w:t>
            </w:r>
          </w:p>
          <w:p w:rsidR="00B11F77" w:rsidRPr="008A1E01" w:rsidRDefault="00B11F77" w:rsidP="008A1E01">
            <w:pPr>
              <w:pStyle w:val="Table"/>
            </w:pPr>
            <w:r w:rsidRPr="008A1E01">
              <w:t>(количество преступлений)</w:t>
            </w:r>
          </w:p>
        </w:tc>
        <w:tc>
          <w:tcPr>
            <w:tcW w:w="2169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Количество зарегистрированных преступлений связанных с незаконным оборотом наркотиков</w:t>
            </w:r>
          </w:p>
          <w:p w:rsidR="00B11F77" w:rsidRPr="008A1E01" w:rsidRDefault="00B11F77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rPr>
          <w:trHeight w:val="211"/>
        </w:trPr>
        <w:tc>
          <w:tcPr>
            <w:tcW w:w="675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7.2.</w:t>
            </w:r>
          </w:p>
        </w:tc>
        <w:tc>
          <w:tcPr>
            <w:tcW w:w="2410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 xml:space="preserve">Мероприятие: Проведение профилактических мероприятий, акций среди подростков и молодежи </w:t>
            </w:r>
            <w:r w:rsidR="005F60BA" w:rsidRPr="008A1E01">
              <w:t xml:space="preserve">по мерам противодействия злоупотреблению </w:t>
            </w:r>
            <w:r w:rsidR="005F60BA" w:rsidRPr="008A1E01">
              <w:lastRenderedPageBreak/>
              <w:t>наркотиками и их незаконному обороту.</w:t>
            </w:r>
            <w:r w:rsidRPr="008A1E01"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:rsidR="00B11F77" w:rsidRPr="008A1E01" w:rsidRDefault="00B11F7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Количество проведенных профилактических мероприятий в молодежной среде</w:t>
            </w:r>
          </w:p>
          <w:p w:rsidR="00B11F77" w:rsidRPr="008A1E01" w:rsidRDefault="00B11F77" w:rsidP="008A1E01">
            <w:pPr>
              <w:pStyle w:val="Table"/>
            </w:pPr>
            <w:r w:rsidRPr="008A1E01">
              <w:t>(число мероприятий)</w:t>
            </w:r>
          </w:p>
        </w:tc>
        <w:tc>
          <w:tcPr>
            <w:tcW w:w="2169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Количество проведенных профилактических мероприятий в молодежной среде</w:t>
            </w:r>
          </w:p>
          <w:p w:rsidR="00B11F77" w:rsidRPr="008A1E01" w:rsidRDefault="00B11F77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rPr>
          <w:trHeight w:val="211"/>
        </w:trPr>
        <w:tc>
          <w:tcPr>
            <w:tcW w:w="675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lastRenderedPageBreak/>
              <w:t>7.3.</w:t>
            </w:r>
          </w:p>
        </w:tc>
        <w:tc>
          <w:tcPr>
            <w:tcW w:w="2410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Мероприятие: Проведение публичных мероприятий по пропаганде здорового образа жизни.</w:t>
            </w:r>
          </w:p>
        </w:tc>
        <w:tc>
          <w:tcPr>
            <w:tcW w:w="2410" w:type="dxa"/>
            <w:vMerge/>
            <w:shd w:val="clear" w:color="auto" w:fill="auto"/>
          </w:tcPr>
          <w:p w:rsidR="00B11F77" w:rsidRPr="008A1E01" w:rsidRDefault="00B11F7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Количество детей, подростков и молодежи, занимающихся добровольной деятельностью по пропаганде здорового образа жизни</w:t>
            </w:r>
          </w:p>
          <w:p w:rsidR="00B11F77" w:rsidRPr="008A1E01" w:rsidRDefault="00B11F77" w:rsidP="008A1E01">
            <w:pPr>
              <w:pStyle w:val="Table"/>
            </w:pPr>
            <w:r w:rsidRPr="008A1E01">
              <w:t>(человек)</w:t>
            </w:r>
          </w:p>
        </w:tc>
        <w:tc>
          <w:tcPr>
            <w:tcW w:w="2169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Количество детей, подростков и молодежи, занимающихся добровольной деятельностью по пропаганде здорового образа жизни</w:t>
            </w:r>
          </w:p>
          <w:p w:rsidR="00B11F77" w:rsidRPr="008A1E01" w:rsidRDefault="00B11F77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rPr>
          <w:trHeight w:val="211"/>
        </w:trPr>
        <w:tc>
          <w:tcPr>
            <w:tcW w:w="675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7.4.</w:t>
            </w:r>
          </w:p>
        </w:tc>
        <w:tc>
          <w:tcPr>
            <w:tcW w:w="2410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 xml:space="preserve">Мероприятие: Проведение лекций для всех категорий населения района врачами – наркологами МБУЗ «Крапивинская ЦРБ». </w:t>
            </w:r>
          </w:p>
        </w:tc>
        <w:tc>
          <w:tcPr>
            <w:tcW w:w="2410" w:type="dxa"/>
            <w:vMerge/>
            <w:shd w:val="clear" w:color="auto" w:fill="auto"/>
          </w:tcPr>
          <w:p w:rsidR="00B11F77" w:rsidRPr="008A1E01" w:rsidRDefault="00B11F77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Количество больных наркоманией, состоящих на учете в МБУЗ «Крапивинская ЦРБ»</w:t>
            </w:r>
          </w:p>
          <w:p w:rsidR="00B11F77" w:rsidRPr="008A1E01" w:rsidRDefault="00B11F77" w:rsidP="008A1E01">
            <w:pPr>
              <w:pStyle w:val="Table"/>
            </w:pPr>
            <w:r w:rsidRPr="008A1E01">
              <w:t>(человек)</w:t>
            </w:r>
          </w:p>
        </w:tc>
        <w:tc>
          <w:tcPr>
            <w:tcW w:w="2169" w:type="dxa"/>
            <w:shd w:val="clear" w:color="auto" w:fill="auto"/>
          </w:tcPr>
          <w:p w:rsidR="00B11F77" w:rsidRPr="008A1E01" w:rsidRDefault="00B11F77" w:rsidP="008A1E01">
            <w:pPr>
              <w:pStyle w:val="Table"/>
            </w:pPr>
            <w:r w:rsidRPr="008A1E01">
              <w:t>Количество больных наркоманией, состоящих на учете в МБУЗ «Крапивинская ЦРБ»</w:t>
            </w:r>
          </w:p>
          <w:p w:rsidR="00B11F77" w:rsidRPr="008A1E01" w:rsidRDefault="00B11F77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F07BE1" w:rsidP="008A1E01">
            <w:pPr>
              <w:pStyle w:val="Table"/>
            </w:pPr>
            <w:r w:rsidRPr="008A1E01">
              <w:t>8</w:t>
            </w:r>
            <w:r w:rsidR="000A72CF" w:rsidRPr="008A1E01">
              <w:t>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 xml:space="preserve">Цель: </w:t>
            </w:r>
            <w:r w:rsidR="00754782" w:rsidRPr="008A1E01">
              <w:t>О</w:t>
            </w:r>
            <w:r w:rsidR="002B6390" w:rsidRPr="008A1E01">
              <w:t>рганизация</w:t>
            </w:r>
            <w:r w:rsidR="00754782" w:rsidRPr="008A1E01">
              <w:t xml:space="preserve"> выполнени</w:t>
            </w:r>
            <w:r w:rsidR="002B6390" w:rsidRPr="008A1E01">
              <w:t>я</w:t>
            </w:r>
            <w:r w:rsidR="00754782" w:rsidRPr="008A1E01">
              <w:t xml:space="preserve"> мероприятий по сохранению жизни и здор</w:t>
            </w:r>
            <w:r w:rsidR="006E0AA8" w:rsidRPr="008A1E01">
              <w:t>овья граждан при возникновении ЧС</w:t>
            </w:r>
            <w:r w:rsidR="00754782" w:rsidRPr="008A1E01">
              <w:t xml:space="preserve"> обусловленной паводковыми явлениями. Обеспечение выполнения превентивных противопаводковых мероприятий.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0A72CF" w:rsidRPr="008A1E01" w:rsidRDefault="00F07BE1" w:rsidP="008A1E01">
            <w:pPr>
              <w:pStyle w:val="Table"/>
            </w:pPr>
            <w:r w:rsidRPr="008A1E01">
              <w:t>8</w:t>
            </w:r>
            <w:r w:rsidR="000A72CF" w:rsidRPr="008A1E01">
              <w:t>.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0A72CF" w:rsidRPr="008A1E01" w:rsidRDefault="000A72CF" w:rsidP="008A1E01">
            <w:pPr>
              <w:pStyle w:val="Table"/>
            </w:pPr>
            <w:r w:rsidRPr="008A1E01">
              <w:t xml:space="preserve">Задача: </w:t>
            </w:r>
            <w:r w:rsidR="00B22F7C" w:rsidRPr="008A1E01">
              <w:t>Своевременное</w:t>
            </w:r>
            <w:r w:rsidR="00754782" w:rsidRPr="008A1E01">
              <w:t xml:space="preserve"> оповещени</w:t>
            </w:r>
            <w:r w:rsidR="00B22F7C" w:rsidRPr="008A1E01">
              <w:t>е и оперативное</w:t>
            </w:r>
            <w:r w:rsidR="00754782" w:rsidRPr="008A1E01">
              <w:t xml:space="preserve"> информировани</w:t>
            </w:r>
            <w:r w:rsidR="00B22F7C" w:rsidRPr="008A1E01">
              <w:t>е</w:t>
            </w:r>
            <w:r w:rsidR="00754782" w:rsidRPr="008A1E01">
              <w:t xml:space="preserve"> граждан о </w:t>
            </w:r>
            <w:r w:rsidR="00B22F7C" w:rsidRPr="008A1E01">
              <w:t>возникновении чрезвычайных ситуаций</w:t>
            </w:r>
            <w:r w:rsidR="00754782" w:rsidRPr="008A1E01">
              <w:t xml:space="preserve"> обусловленных паводковыми явлениями. О</w:t>
            </w:r>
            <w:r w:rsidR="00B22F7C" w:rsidRPr="008A1E01">
              <w:t>рганизация</w:t>
            </w:r>
            <w:r w:rsidR="00754782" w:rsidRPr="008A1E01">
              <w:t xml:space="preserve"> выполнения превентивных противопаводковых мероприятий.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8.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Подпрограмма «Паводок».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Включает в себя мероприятия</w:t>
            </w:r>
            <w:r w:rsidR="008A1E01">
              <w:t xml:space="preserve"> </w:t>
            </w:r>
            <w:r w:rsidRPr="008A1E01">
              <w:t>по обеспечению сохранения жизни и здоровья граждан при возникновении ЧС обусловленной паводком явлениями.</w:t>
            </w:r>
          </w:p>
        </w:tc>
        <w:tc>
          <w:tcPr>
            <w:tcW w:w="1942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2169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8.1.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 xml:space="preserve">Мероприятие: </w:t>
            </w:r>
            <w:r w:rsidR="001F19D7" w:rsidRPr="008A1E01">
              <w:t>Создание комиссии по обеспечению безопасного пропуска ледохода и паводковых вод.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Количество созданных комиссий по обеспечению безопасного пропуска ледохода и паводковых вод (единиц)</w:t>
            </w:r>
          </w:p>
        </w:tc>
        <w:tc>
          <w:tcPr>
            <w:tcW w:w="2169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Количество созданных комиссий по обеспечению безопасного пропуска ледохода и паводковых вод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8.2.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Мероприятие: Разработ</w:t>
            </w:r>
            <w:r w:rsidR="001F19D7" w:rsidRPr="008A1E01">
              <w:t>ка</w:t>
            </w:r>
            <w:r w:rsidRPr="008A1E01">
              <w:t xml:space="preserve"> и утвер</w:t>
            </w:r>
            <w:r w:rsidR="001F19D7" w:rsidRPr="008A1E01">
              <w:t>ждение</w:t>
            </w:r>
            <w:r w:rsidRPr="008A1E01">
              <w:t xml:space="preserve"> мероприяти</w:t>
            </w:r>
            <w:r w:rsidR="001F19D7" w:rsidRPr="008A1E01">
              <w:t>й</w:t>
            </w:r>
            <w:r w:rsidRPr="008A1E01">
              <w:t xml:space="preserve"> по обеспечению безопасного пропуска ледохода и паводковых вод.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Количество выполненных мероприятий по обеспечению безопасного пропуска ледохода и паводковых вод (единиц)</w:t>
            </w:r>
          </w:p>
        </w:tc>
        <w:tc>
          <w:tcPr>
            <w:tcW w:w="2169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 xml:space="preserve">Количество выполненных мероприятий по обеспечению безопасного пропуска ледохода и паводковых вод 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lastRenderedPageBreak/>
              <w:t>8.3.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 xml:space="preserve">Мероприятие: </w:t>
            </w:r>
            <w:r w:rsidR="001F19D7" w:rsidRPr="008A1E01">
              <w:t>Разработка и утверждение плана мероприятий по обеспечению безопасного пропуска ледохода и паводковых вод через ГТС Барачатского водохранилища.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 xml:space="preserve">Количество выполненных мероприятий по обеспечению безопасного пропуска ледохода и паводковых вод через ГТС Барачатского водохранилища 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 xml:space="preserve">Количество выполненных мероприятий по обеспечению безопасного пропуска ледохода и паводковых вод через ГТС Барачатского водохранилища 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8.4.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Мероприятие: Организ</w:t>
            </w:r>
            <w:r w:rsidR="001F19D7" w:rsidRPr="008A1E01">
              <w:t>ация</w:t>
            </w:r>
            <w:r w:rsidRPr="008A1E01">
              <w:t xml:space="preserve"> работ</w:t>
            </w:r>
            <w:r w:rsidR="001F19D7" w:rsidRPr="008A1E01">
              <w:t>ы</w:t>
            </w:r>
            <w:r w:rsidRPr="008A1E01">
              <w:t xml:space="preserve"> по страхованию зданий, сооружений муниципальной формы собственности и личного имущества граждан, попадающих в зоны возможного подтопления, в том числе страхование ГТС с. Барачаты.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5F7CD9" w:rsidRPr="008A1E01" w:rsidRDefault="00541BD3" w:rsidP="008A1E01">
            <w:pPr>
              <w:pStyle w:val="Table"/>
            </w:pPr>
            <w:r w:rsidRPr="008A1E01">
              <w:t>Количество</w:t>
            </w:r>
            <w:r w:rsidR="00623D68" w:rsidRPr="008A1E01">
              <w:t xml:space="preserve"> с</w:t>
            </w:r>
            <w:r w:rsidRPr="008A1E01">
              <w:t>трахованных</w:t>
            </w:r>
            <w:r w:rsidR="00623D68" w:rsidRPr="008A1E01">
              <w:t xml:space="preserve"> зданий, сооружений и личного имущества граждан </w:t>
            </w:r>
            <w:r w:rsidR="005F7CD9" w:rsidRPr="008A1E01">
              <w:t>(</w:t>
            </w:r>
            <w:r w:rsidRPr="008A1E01">
              <w:t>единиц</w:t>
            </w:r>
            <w:r w:rsidR="005F7CD9" w:rsidRPr="008A1E01">
              <w:t>)</w:t>
            </w:r>
          </w:p>
        </w:tc>
        <w:tc>
          <w:tcPr>
            <w:tcW w:w="2169" w:type="dxa"/>
            <w:shd w:val="clear" w:color="auto" w:fill="auto"/>
          </w:tcPr>
          <w:p w:rsidR="00623D68" w:rsidRPr="008A1E01" w:rsidRDefault="00541BD3" w:rsidP="008A1E01">
            <w:pPr>
              <w:pStyle w:val="Table"/>
            </w:pPr>
            <w:r w:rsidRPr="008A1E01">
              <w:t>Количество страхованных зданий, сооружений и личного имущества граждан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8.5.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 xml:space="preserve">Мероприятие: </w:t>
            </w:r>
            <w:r w:rsidR="009334ED" w:rsidRPr="008A1E01">
              <w:t>Определение зон возможного подтопления и мест ледяных заторов на реках.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Количество определенных зон возможного подтопления и мест ледяных заторов (единиц)</w:t>
            </w:r>
          </w:p>
        </w:tc>
        <w:tc>
          <w:tcPr>
            <w:tcW w:w="2169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 xml:space="preserve">Количество определенных зон возможного подтопления и мест ледяных заторов 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8.6.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Мероприятие: Назнач</w:t>
            </w:r>
            <w:r w:rsidR="009334ED" w:rsidRPr="008A1E01">
              <w:t>ение</w:t>
            </w:r>
            <w:r w:rsidRPr="008A1E01">
              <w:t xml:space="preserve"> ответственных лиц за временное отселение населения из мест возможного подтопления, за организацию </w:t>
            </w:r>
            <w:r w:rsidR="009334ED" w:rsidRPr="008A1E01">
              <w:t xml:space="preserve">их </w:t>
            </w:r>
            <w:r w:rsidRPr="008A1E01">
              <w:t>питания и медицинско</w:t>
            </w:r>
            <w:r w:rsidR="009334ED" w:rsidRPr="008A1E01">
              <w:t>го</w:t>
            </w:r>
            <w:r w:rsidRPr="008A1E01">
              <w:t xml:space="preserve"> обслуживани</w:t>
            </w:r>
            <w:r w:rsidR="009334ED" w:rsidRPr="008A1E01">
              <w:t>я</w:t>
            </w:r>
            <w:r w:rsidRPr="008A1E01"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Количество назначенных ответственных лиц за временное отселение населения из мест возможного подтопления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(человек)</w:t>
            </w:r>
          </w:p>
        </w:tc>
        <w:tc>
          <w:tcPr>
            <w:tcW w:w="2169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Количество назначенных ответственных лиц за временное отселение населения из мест возможного подтопления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8.7.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 xml:space="preserve">Мероприятие: </w:t>
            </w:r>
            <w:r w:rsidR="009334ED" w:rsidRPr="008A1E01">
              <w:t xml:space="preserve">Заключение </w:t>
            </w:r>
            <w:r w:rsidR="009334ED" w:rsidRPr="008A1E01">
              <w:lastRenderedPageBreak/>
              <w:t>договоров с владельцами плавсредств для оказания помощи населению в зонах возможного подтопления.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8F7946" w:rsidRPr="008A1E01" w:rsidRDefault="005F7CD9" w:rsidP="008A1E01">
            <w:pPr>
              <w:pStyle w:val="Table"/>
            </w:pPr>
            <w:r w:rsidRPr="008A1E01">
              <w:t xml:space="preserve">Количество заключенных </w:t>
            </w:r>
            <w:r w:rsidRPr="008A1E01">
              <w:lastRenderedPageBreak/>
              <w:t xml:space="preserve">договоров с владельцами плавсредств 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(ед</w:t>
            </w:r>
            <w:r w:rsidR="008F7946" w:rsidRPr="008A1E01">
              <w:t>и</w:t>
            </w:r>
            <w:r w:rsidRPr="008A1E01">
              <w:t>ниц)</w:t>
            </w:r>
          </w:p>
        </w:tc>
        <w:tc>
          <w:tcPr>
            <w:tcW w:w="2169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lastRenderedPageBreak/>
              <w:t xml:space="preserve">Количество заключенных </w:t>
            </w:r>
            <w:r w:rsidRPr="008A1E01">
              <w:lastRenderedPageBreak/>
              <w:t xml:space="preserve">договоров с владельцами плавсредств 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lastRenderedPageBreak/>
              <w:t>8.8.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Мероприятие: Очи</w:t>
            </w:r>
            <w:r w:rsidR="009334ED" w:rsidRPr="008A1E01">
              <w:t>щение</w:t>
            </w:r>
            <w:r w:rsidRPr="008A1E01">
              <w:t xml:space="preserve"> сбросны</w:t>
            </w:r>
            <w:r w:rsidR="009334ED" w:rsidRPr="008A1E01">
              <w:t>х</w:t>
            </w:r>
            <w:r w:rsidRPr="008A1E01">
              <w:t xml:space="preserve"> канал</w:t>
            </w:r>
            <w:r w:rsidR="009334ED" w:rsidRPr="008A1E01">
              <w:t>ов, водосбросных</w:t>
            </w:r>
            <w:r w:rsidRPr="008A1E01">
              <w:t xml:space="preserve"> сооружени</w:t>
            </w:r>
            <w:r w:rsidR="009334ED" w:rsidRPr="008A1E01">
              <w:t>й ГТС, водопропускных</w:t>
            </w:r>
            <w:r w:rsidRPr="008A1E01">
              <w:t xml:space="preserve"> труб.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5F7CD9" w:rsidRPr="008A1E01" w:rsidRDefault="00C254B2" w:rsidP="008A1E01">
            <w:pPr>
              <w:pStyle w:val="Table"/>
            </w:pPr>
            <w:r w:rsidRPr="008A1E01">
              <w:t>Выполнение мероприятий по</w:t>
            </w:r>
            <w:r w:rsidR="008A1E01">
              <w:t xml:space="preserve"> </w:t>
            </w:r>
            <w:r w:rsidRPr="008A1E01">
              <w:t>очистке сбросных каналов, водосбросных сооружений ГТС, водопропускных труб</w:t>
            </w:r>
            <w:r w:rsidR="005F7CD9" w:rsidRPr="008A1E01">
              <w:t xml:space="preserve"> (</w:t>
            </w:r>
            <w:r w:rsidRPr="008A1E01">
              <w:t>Да/нет</w:t>
            </w:r>
            <w:r w:rsidR="005F7CD9" w:rsidRPr="008A1E01">
              <w:t>)</w:t>
            </w:r>
          </w:p>
        </w:tc>
        <w:tc>
          <w:tcPr>
            <w:tcW w:w="2169" w:type="dxa"/>
            <w:shd w:val="clear" w:color="auto" w:fill="auto"/>
          </w:tcPr>
          <w:p w:rsidR="005F7CD9" w:rsidRPr="008A1E01" w:rsidRDefault="00C254B2" w:rsidP="008A1E01">
            <w:pPr>
              <w:pStyle w:val="Table"/>
            </w:pPr>
            <w:r w:rsidRPr="008A1E01">
              <w:t>Выполнение мероприятий по</w:t>
            </w:r>
            <w:r w:rsidR="008A1E01">
              <w:t xml:space="preserve"> </w:t>
            </w:r>
            <w:r w:rsidRPr="008A1E01">
              <w:t>очистке сбросных каналов, водосбросных сооружений ГТС, водопропускных труб</w:t>
            </w:r>
            <w:r w:rsidR="00F93F60" w:rsidRPr="008A1E01">
              <w:t xml:space="preserve"> </w:t>
            </w:r>
            <w:r w:rsidR="005F7CD9"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8.9.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 xml:space="preserve">Мероприятие: </w:t>
            </w:r>
            <w:r w:rsidR="00C254B2" w:rsidRPr="008A1E01">
              <w:t>Организация работы по вырубке древесно – кустарниковой растительности, уборки строительно – бытового мусора из русел рек и по берегам водных объектов.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FD4C4E" w:rsidRPr="008A1E01" w:rsidRDefault="00C254B2" w:rsidP="008A1E01">
            <w:pPr>
              <w:pStyle w:val="Table"/>
            </w:pPr>
            <w:r w:rsidRPr="008A1E01">
              <w:t>Выполнение</w:t>
            </w:r>
            <w:r w:rsidR="008A1E01">
              <w:t xml:space="preserve"> </w:t>
            </w:r>
            <w:r w:rsidR="00FD4C4E" w:rsidRPr="008A1E01">
              <w:t>мероприятий по</w:t>
            </w:r>
            <w:r w:rsidR="008A1E01">
              <w:t xml:space="preserve"> </w:t>
            </w:r>
            <w:r w:rsidR="00FD4C4E" w:rsidRPr="008A1E01">
              <w:t>вырубке кустарников, уб</w:t>
            </w:r>
            <w:r w:rsidRPr="008A1E01">
              <w:t>орке</w:t>
            </w:r>
            <w:r w:rsidR="00FD4C4E" w:rsidRPr="008A1E01">
              <w:t xml:space="preserve"> мусора по берегам водных объектов 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</w:t>
            </w:r>
            <w:r w:rsidR="00C254B2" w:rsidRPr="008A1E01">
              <w:t>Да/нет</w:t>
            </w:r>
            <w:r w:rsidRPr="008A1E01">
              <w:t>)</w:t>
            </w:r>
          </w:p>
        </w:tc>
        <w:tc>
          <w:tcPr>
            <w:tcW w:w="2169" w:type="dxa"/>
            <w:shd w:val="clear" w:color="auto" w:fill="auto"/>
          </w:tcPr>
          <w:p w:rsidR="00C254B2" w:rsidRPr="008A1E01" w:rsidRDefault="00C254B2" w:rsidP="008A1E01">
            <w:pPr>
              <w:pStyle w:val="Table"/>
            </w:pPr>
            <w:r w:rsidRPr="008A1E01">
              <w:t>Выполнение</w:t>
            </w:r>
            <w:r w:rsidR="008A1E01">
              <w:t xml:space="preserve"> </w:t>
            </w:r>
            <w:r w:rsidRPr="008A1E01">
              <w:t>мероприятий по</w:t>
            </w:r>
            <w:r w:rsidR="008A1E01">
              <w:t xml:space="preserve"> </w:t>
            </w:r>
            <w:r w:rsidRPr="008A1E01">
              <w:t xml:space="preserve">вырубке кустарников, уборке мусора по берегам водных объектов </w:t>
            </w:r>
          </w:p>
          <w:p w:rsidR="005F7CD9" w:rsidRPr="008A1E01" w:rsidRDefault="00C254B2" w:rsidP="008A1E01">
            <w:pPr>
              <w:pStyle w:val="Table"/>
            </w:pPr>
            <w:r w:rsidRPr="008A1E01">
              <w:t xml:space="preserve"> </w:t>
            </w:r>
            <w:r w:rsidR="005F7CD9" w:rsidRPr="008A1E01">
              <w:t>(за отчетный год)</w:t>
            </w:r>
          </w:p>
        </w:tc>
      </w:tr>
      <w:tr w:rsidR="008F7946" w:rsidRPr="008A1E01" w:rsidTr="008A1E01">
        <w:tc>
          <w:tcPr>
            <w:tcW w:w="675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8.10.</w:t>
            </w:r>
          </w:p>
        </w:tc>
        <w:tc>
          <w:tcPr>
            <w:tcW w:w="2410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Мероприятие: Организ</w:t>
            </w:r>
            <w:r w:rsidR="00C254B2" w:rsidRPr="008A1E01">
              <w:t>ация взаимодействия с</w:t>
            </w:r>
            <w:r w:rsidRPr="008A1E01">
              <w:t xml:space="preserve"> противопаводковыми комиссиями Ленинск–Кузнецкого и Промышленновского районов.</w:t>
            </w:r>
          </w:p>
        </w:tc>
        <w:tc>
          <w:tcPr>
            <w:tcW w:w="2410" w:type="dxa"/>
            <w:vMerge/>
            <w:shd w:val="clear" w:color="auto" w:fill="auto"/>
          </w:tcPr>
          <w:p w:rsidR="005F7CD9" w:rsidRPr="008A1E01" w:rsidRDefault="005F7CD9" w:rsidP="008A1E01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8F7946" w:rsidRPr="008A1E01" w:rsidRDefault="005F7CD9" w:rsidP="008A1E01">
            <w:pPr>
              <w:pStyle w:val="Table"/>
            </w:pPr>
            <w:r w:rsidRPr="008A1E01">
              <w:t xml:space="preserve">Количество заключенных соглашений по взаимодействию с противопаводковыми комиссиями </w:t>
            </w:r>
          </w:p>
          <w:p w:rsidR="005F7CD9" w:rsidRPr="008A1E01" w:rsidRDefault="005F7CD9" w:rsidP="008A1E01">
            <w:pPr>
              <w:pStyle w:val="Table"/>
            </w:pPr>
            <w:r w:rsidRPr="008A1E01">
              <w:t>(единиц)</w:t>
            </w:r>
          </w:p>
        </w:tc>
        <w:tc>
          <w:tcPr>
            <w:tcW w:w="2169" w:type="dxa"/>
            <w:shd w:val="clear" w:color="auto" w:fill="auto"/>
          </w:tcPr>
          <w:p w:rsidR="005F7CD9" w:rsidRPr="008A1E01" w:rsidRDefault="005F7CD9" w:rsidP="008A1E01">
            <w:pPr>
              <w:pStyle w:val="Table"/>
            </w:pPr>
            <w:r w:rsidRPr="008A1E01">
              <w:t>Количество заключенных соглашений по взаимодействию с противопаводковыми комиссиями (за отчетный год)</w:t>
            </w:r>
          </w:p>
        </w:tc>
      </w:tr>
    </w:tbl>
    <w:p w:rsidR="00656E72" w:rsidRPr="008A1E01" w:rsidRDefault="00656E72" w:rsidP="008A1E01">
      <w:pPr>
        <w:rPr>
          <w:rFonts w:cs="Arial"/>
        </w:rPr>
      </w:pPr>
      <w:bookmarkStart w:id="0" w:name="Par255"/>
      <w:bookmarkEnd w:id="0"/>
    </w:p>
    <w:p w:rsidR="001B3024" w:rsidRPr="008A1E01" w:rsidRDefault="001B3024" w:rsidP="008A1E01">
      <w:pPr>
        <w:jc w:val="center"/>
        <w:rPr>
          <w:rFonts w:cs="Arial"/>
          <w:b/>
          <w:bCs/>
          <w:iCs/>
          <w:sz w:val="30"/>
          <w:szCs w:val="28"/>
        </w:rPr>
      </w:pPr>
      <w:r w:rsidRPr="008A1E01">
        <w:rPr>
          <w:rFonts w:cs="Arial"/>
          <w:b/>
          <w:bCs/>
          <w:iCs/>
          <w:sz w:val="30"/>
          <w:szCs w:val="28"/>
        </w:rPr>
        <w:t>4. Ресурсное обеспечение реализации муниципальной программы</w:t>
      </w:r>
    </w:p>
    <w:p w:rsidR="001B3024" w:rsidRPr="008A1E01" w:rsidRDefault="001B3024" w:rsidP="008A1E01">
      <w:pPr>
        <w:rPr>
          <w:rFonts w:cs="Arial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16"/>
        <w:gridCol w:w="1160"/>
        <w:gridCol w:w="923"/>
        <w:gridCol w:w="920"/>
        <w:gridCol w:w="911"/>
        <w:gridCol w:w="932"/>
        <w:gridCol w:w="1113"/>
      </w:tblGrid>
      <w:tr w:rsidR="001B3024" w:rsidRPr="008A1E01" w:rsidTr="00917428">
        <w:trPr>
          <w:trHeight w:val="480"/>
        </w:trPr>
        <w:tc>
          <w:tcPr>
            <w:tcW w:w="568" w:type="dxa"/>
            <w:vMerge w:val="restart"/>
          </w:tcPr>
          <w:p w:rsidR="001B3024" w:rsidRPr="008A1E01" w:rsidRDefault="001B3024" w:rsidP="00917428">
            <w:pPr>
              <w:pStyle w:val="Table0"/>
            </w:pPr>
            <w:r w:rsidRPr="008A1E01">
              <w:t>№п/п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0"/>
            </w:pPr>
            <w:r w:rsidRPr="008A1E01">
              <w:t>Наименование</w:t>
            </w:r>
          </w:p>
          <w:p w:rsidR="001B3024" w:rsidRPr="008A1E01" w:rsidRDefault="001B3024" w:rsidP="008A1E01">
            <w:pPr>
              <w:pStyle w:val="Table0"/>
            </w:pPr>
            <w:r w:rsidRPr="008A1E01">
              <w:t>муниципальной программы, подпрограммы, основного мероприятия, мероприятия</w:t>
            </w:r>
          </w:p>
        </w:tc>
        <w:tc>
          <w:tcPr>
            <w:tcW w:w="1160" w:type="dxa"/>
            <w:vMerge w:val="restart"/>
          </w:tcPr>
          <w:p w:rsidR="001B3024" w:rsidRPr="008A1E01" w:rsidRDefault="001B3024" w:rsidP="008A1E01">
            <w:pPr>
              <w:pStyle w:val="Table0"/>
            </w:pPr>
            <w:r w:rsidRPr="008A1E01">
              <w:t>Источник</w:t>
            </w:r>
          </w:p>
          <w:p w:rsidR="001B3024" w:rsidRPr="008A1E01" w:rsidRDefault="001B3024" w:rsidP="008A1E01">
            <w:pPr>
              <w:pStyle w:val="Table0"/>
            </w:pPr>
            <w:r w:rsidRPr="008A1E01">
              <w:t>финансирования</w:t>
            </w:r>
          </w:p>
        </w:tc>
        <w:tc>
          <w:tcPr>
            <w:tcW w:w="4799" w:type="dxa"/>
            <w:gridSpan w:val="5"/>
          </w:tcPr>
          <w:p w:rsidR="001B3024" w:rsidRPr="008A1E01" w:rsidRDefault="001B3024" w:rsidP="008A1E01">
            <w:pPr>
              <w:pStyle w:val="Table0"/>
            </w:pPr>
            <w:r w:rsidRPr="008A1E01">
              <w:t xml:space="preserve">Объем финансовых ресурсов, </w:t>
            </w:r>
          </w:p>
          <w:p w:rsidR="001B3024" w:rsidRPr="008A1E01" w:rsidRDefault="001B3024" w:rsidP="008A1E01">
            <w:pPr>
              <w:pStyle w:val="Table0"/>
            </w:pPr>
            <w:r w:rsidRPr="008A1E01">
              <w:t>тыс. рублей</w:t>
            </w:r>
          </w:p>
        </w:tc>
      </w:tr>
      <w:tr w:rsidR="001B3024" w:rsidRPr="008A1E01" w:rsidTr="00917428">
        <w:trPr>
          <w:trHeight w:val="617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2014 год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2015 год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2016 год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2017 год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2018 год</w:t>
            </w:r>
          </w:p>
        </w:tc>
      </w:tr>
      <w:tr w:rsidR="001B3024" w:rsidRPr="008A1E01" w:rsidTr="00917428">
        <w:trPr>
          <w:tblHeader/>
        </w:trPr>
        <w:tc>
          <w:tcPr>
            <w:tcW w:w="568" w:type="dxa"/>
          </w:tcPr>
          <w:p w:rsidR="001B3024" w:rsidRPr="008A1E01" w:rsidRDefault="001B3024" w:rsidP="008A1E01">
            <w:pPr>
              <w:pStyle w:val="Table"/>
            </w:pPr>
            <w:r w:rsidRPr="008A1E01">
              <w:tab/>
              <w:t>1</w:t>
            </w:r>
          </w:p>
        </w:tc>
        <w:tc>
          <w:tcPr>
            <w:tcW w:w="2916" w:type="dxa"/>
          </w:tcPr>
          <w:p w:rsidR="001B3024" w:rsidRPr="008A1E01" w:rsidRDefault="001B3024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3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4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5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6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7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8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>Муниципальная программа «Обеспечение безопасности жизнедеятельности населения и территорий в Крапивинском муниципальном районе»</w:t>
            </w:r>
            <w:r w:rsidR="00A22FF3" w:rsidRPr="008A1E01">
              <w:t>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2 774,6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2 493,8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1 816,0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1 516,0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1 516,0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2 774,6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2 493,8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1 816,0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1 516,0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1 516,0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>1.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>Подпрограмма «Содержание системы по предупреждению и ликвидации чрезвычайных ситуаций и стихийных бедствий на территории Крапивинского муниципального района»</w:t>
            </w:r>
            <w:r w:rsidR="00A22FF3" w:rsidRPr="008A1E01">
              <w:t>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2 076,7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2 477,9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1 525,8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1 225,8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1 225,8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2 076,7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2 477,9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1 525,8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1 225,8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1 225,8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1.1. 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Обеспечение деятельности </w:t>
            </w:r>
            <w:r w:rsidR="00A22FF3" w:rsidRPr="008A1E01">
              <w:t>МКУ «</w:t>
            </w:r>
            <w:r w:rsidRPr="008A1E01">
              <w:t>ЕДДС</w:t>
            </w:r>
            <w:r w:rsidR="00A22FF3" w:rsidRPr="008A1E01">
              <w:t xml:space="preserve"> АКМР».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2 076,7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2 454,1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886,0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886,0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886,0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2 076,7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2 454,1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886,0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886,0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886,0</w:t>
            </w:r>
          </w:p>
        </w:tc>
      </w:tr>
      <w:tr w:rsidR="00854E80" w:rsidRPr="008A1E01" w:rsidTr="00917428">
        <w:trPr>
          <w:trHeight w:val="320"/>
        </w:trPr>
        <w:tc>
          <w:tcPr>
            <w:tcW w:w="568" w:type="dxa"/>
            <w:vMerge w:val="restart"/>
          </w:tcPr>
          <w:p w:rsidR="00854E80" w:rsidRPr="008A1E01" w:rsidRDefault="00854E80" w:rsidP="008A1E01">
            <w:pPr>
              <w:pStyle w:val="Table"/>
            </w:pPr>
            <w:r w:rsidRPr="008A1E01">
              <w:t>1.2.</w:t>
            </w:r>
          </w:p>
        </w:tc>
        <w:tc>
          <w:tcPr>
            <w:tcW w:w="2916" w:type="dxa"/>
            <w:vMerge w:val="restart"/>
          </w:tcPr>
          <w:p w:rsidR="00854E80" w:rsidRPr="008A1E01" w:rsidRDefault="00854E80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Разработка и утверждение плана реализации концепции построения и развития АПК «Безопасный город» в Крапивинском муниципальном районе.</w:t>
            </w:r>
          </w:p>
        </w:tc>
        <w:tc>
          <w:tcPr>
            <w:tcW w:w="1160" w:type="dxa"/>
          </w:tcPr>
          <w:p w:rsidR="00854E80" w:rsidRPr="008A1E01" w:rsidRDefault="00854E80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</w:tr>
      <w:tr w:rsidR="00854E80" w:rsidRPr="008A1E01" w:rsidTr="00917428">
        <w:trPr>
          <w:trHeight w:val="320"/>
        </w:trPr>
        <w:tc>
          <w:tcPr>
            <w:tcW w:w="568" w:type="dxa"/>
            <w:vMerge/>
          </w:tcPr>
          <w:p w:rsidR="00854E80" w:rsidRPr="008A1E01" w:rsidRDefault="00854E80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854E80" w:rsidRPr="008A1E01" w:rsidRDefault="00854E80" w:rsidP="008A1E01">
            <w:pPr>
              <w:pStyle w:val="Table"/>
            </w:pPr>
          </w:p>
        </w:tc>
        <w:tc>
          <w:tcPr>
            <w:tcW w:w="1160" w:type="dxa"/>
          </w:tcPr>
          <w:p w:rsidR="00854E80" w:rsidRPr="008A1E01" w:rsidRDefault="00854E80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</w:tr>
      <w:tr w:rsidR="00854E80" w:rsidRPr="008A1E01" w:rsidTr="00917428">
        <w:trPr>
          <w:trHeight w:val="320"/>
        </w:trPr>
        <w:tc>
          <w:tcPr>
            <w:tcW w:w="568" w:type="dxa"/>
            <w:vMerge w:val="restart"/>
          </w:tcPr>
          <w:p w:rsidR="00854E80" w:rsidRPr="008A1E01" w:rsidRDefault="00854E80" w:rsidP="008A1E01">
            <w:pPr>
              <w:pStyle w:val="Table"/>
            </w:pPr>
            <w:r w:rsidRPr="008A1E01">
              <w:t>1.3.</w:t>
            </w:r>
          </w:p>
        </w:tc>
        <w:tc>
          <w:tcPr>
            <w:tcW w:w="2916" w:type="dxa"/>
            <w:vMerge w:val="restart"/>
          </w:tcPr>
          <w:p w:rsidR="00854E80" w:rsidRPr="008A1E01" w:rsidRDefault="00854E80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Реализация мероприятий по плану построения и развития АПК «Безопасный город» в Крапивинском муниципальном районе.</w:t>
            </w:r>
          </w:p>
        </w:tc>
        <w:tc>
          <w:tcPr>
            <w:tcW w:w="1160" w:type="dxa"/>
          </w:tcPr>
          <w:p w:rsidR="00854E80" w:rsidRPr="008A1E01" w:rsidRDefault="00854E80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854E80" w:rsidRPr="008A1E01" w:rsidRDefault="00854E80" w:rsidP="008A1E01">
            <w:pPr>
              <w:pStyle w:val="Table"/>
            </w:pPr>
            <w:r w:rsidRPr="008A1E01">
              <w:t>639,8</w:t>
            </w:r>
          </w:p>
        </w:tc>
        <w:tc>
          <w:tcPr>
            <w:tcW w:w="932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</w:tr>
      <w:tr w:rsidR="00854E80" w:rsidRPr="008A1E01" w:rsidTr="00917428">
        <w:trPr>
          <w:trHeight w:val="320"/>
        </w:trPr>
        <w:tc>
          <w:tcPr>
            <w:tcW w:w="568" w:type="dxa"/>
            <w:vMerge/>
          </w:tcPr>
          <w:p w:rsidR="00854E80" w:rsidRPr="008A1E01" w:rsidRDefault="00854E80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854E80" w:rsidRPr="008A1E01" w:rsidRDefault="00854E80" w:rsidP="008A1E01">
            <w:pPr>
              <w:pStyle w:val="Table"/>
            </w:pPr>
          </w:p>
        </w:tc>
        <w:tc>
          <w:tcPr>
            <w:tcW w:w="1160" w:type="dxa"/>
          </w:tcPr>
          <w:p w:rsidR="00854E80" w:rsidRPr="008A1E01" w:rsidRDefault="00854E80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854E80" w:rsidRPr="008A1E01" w:rsidRDefault="00854E80" w:rsidP="008A1E01">
            <w:pPr>
              <w:pStyle w:val="Table"/>
            </w:pPr>
            <w:r w:rsidRPr="008A1E01">
              <w:t>639,8</w:t>
            </w:r>
          </w:p>
        </w:tc>
        <w:tc>
          <w:tcPr>
            <w:tcW w:w="932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854E80" w:rsidRPr="008A1E01" w:rsidRDefault="00854E80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418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>1.</w:t>
            </w:r>
            <w:r w:rsidR="00854E80" w:rsidRPr="008A1E01">
              <w:t>4</w:t>
            </w:r>
            <w:r w:rsidRPr="008A1E01">
              <w:t>.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Разработка декларации безопасности ГТС, проведение преддекларационного обследования.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458,7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339,8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339,8</w:t>
            </w:r>
          </w:p>
        </w:tc>
      </w:tr>
      <w:tr w:rsidR="001B3024" w:rsidRPr="008A1E01" w:rsidTr="00917428">
        <w:trPr>
          <w:trHeight w:val="642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458,7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854E80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339,8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339,8</w:t>
            </w:r>
          </w:p>
        </w:tc>
      </w:tr>
      <w:tr w:rsidR="001B3024" w:rsidRPr="008A1E01" w:rsidTr="00917428">
        <w:trPr>
          <w:trHeight w:val="407"/>
        </w:trPr>
        <w:tc>
          <w:tcPr>
            <w:tcW w:w="568" w:type="dxa"/>
            <w:vMerge w:val="restart"/>
          </w:tcPr>
          <w:p w:rsidR="001B3024" w:rsidRPr="008A1E01" w:rsidRDefault="00854E80" w:rsidP="008A1E01">
            <w:pPr>
              <w:pStyle w:val="Table"/>
            </w:pPr>
            <w:r w:rsidRPr="008A1E01">
              <w:t>1.5</w:t>
            </w:r>
            <w:r w:rsidR="001B3024" w:rsidRPr="008A1E01">
              <w:t>.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 xml:space="preserve">Выполнение научно – технических услуг </w:t>
            </w:r>
            <w:r w:rsidR="006E57AD" w:rsidRPr="008A1E01">
              <w:lastRenderedPageBreak/>
              <w:t>(МОБ).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32,2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527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</w:t>
            </w:r>
            <w:r w:rsidR="001B3024" w:rsidRPr="008A1E01">
              <w:lastRenderedPageBreak/>
              <w:t xml:space="preserve">й бюджет 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32,2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507"/>
        </w:trPr>
        <w:tc>
          <w:tcPr>
            <w:tcW w:w="568" w:type="dxa"/>
            <w:vMerge w:val="restart"/>
          </w:tcPr>
          <w:p w:rsidR="001B3024" w:rsidRPr="008A1E01" w:rsidRDefault="00854E80" w:rsidP="008A1E01">
            <w:pPr>
              <w:pStyle w:val="Table"/>
            </w:pPr>
            <w:r w:rsidRPr="008A1E01">
              <w:lastRenderedPageBreak/>
              <w:t>1.6</w:t>
            </w:r>
            <w:r w:rsidR="001B3024" w:rsidRPr="008A1E01">
              <w:t>.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Проведение командно – штабных тренировок по предупреждению и ликвидации последствий чрезвычайных ситуаций</w:t>
            </w:r>
            <w:r w:rsidR="00A22FF3" w:rsidRPr="008A1E01">
              <w:t>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23,8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642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23,8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418"/>
        </w:trPr>
        <w:tc>
          <w:tcPr>
            <w:tcW w:w="568" w:type="dxa"/>
            <w:vMerge w:val="restart"/>
          </w:tcPr>
          <w:p w:rsidR="001B3024" w:rsidRPr="008A1E01" w:rsidRDefault="00854E80" w:rsidP="008A1E01">
            <w:pPr>
              <w:pStyle w:val="Table"/>
            </w:pPr>
            <w:r w:rsidRPr="008A1E01">
              <w:t>1.7</w:t>
            </w:r>
            <w:r w:rsidR="001B3024" w:rsidRPr="008A1E01">
              <w:t>.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854E80" w:rsidRPr="008A1E01">
              <w:t>Создание аварийного запаса ГСМ</w:t>
            </w:r>
            <w:r w:rsidR="00A22FF3" w:rsidRPr="008A1E01">
              <w:t>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99,8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537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99,8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470"/>
        </w:trPr>
        <w:tc>
          <w:tcPr>
            <w:tcW w:w="568" w:type="dxa"/>
            <w:vMerge w:val="restart"/>
          </w:tcPr>
          <w:p w:rsidR="001B3024" w:rsidRPr="008A1E01" w:rsidRDefault="00854E80" w:rsidP="008A1E01">
            <w:pPr>
              <w:pStyle w:val="Table"/>
            </w:pPr>
            <w:r w:rsidRPr="008A1E01">
              <w:t>1.8</w:t>
            </w:r>
            <w:r w:rsidR="001B3024" w:rsidRPr="008A1E01">
              <w:t>.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Обеспечение</w:t>
            </w:r>
            <w:r w:rsidR="008A1E01">
              <w:t xml:space="preserve"> </w:t>
            </w:r>
            <w:r w:rsidR="006E57AD" w:rsidRPr="008A1E01">
              <w:t>сертифицированной защиты информации (МОБ).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24,0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427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24,0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2. 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>Подпрограмма «Антитеррор»</w:t>
            </w:r>
            <w:r w:rsidR="00A22FF3" w:rsidRPr="008A1E01">
              <w:t>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10,6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10,6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10,6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10,6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10,6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10,6</w:t>
            </w:r>
          </w:p>
        </w:tc>
      </w:tr>
      <w:tr w:rsidR="00D33CA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E07313" w:rsidP="008A1E01">
            <w:pPr>
              <w:pStyle w:val="Table"/>
            </w:pPr>
            <w:r w:rsidRPr="008A1E01">
              <w:t>2</w:t>
            </w:r>
            <w:r w:rsidR="00D33CA8" w:rsidRPr="008A1E01">
              <w:t>.1.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239" w:rsidRPr="008A1E01" w:rsidRDefault="00854E80" w:rsidP="008A1E01">
            <w:pPr>
              <w:pStyle w:val="Table"/>
            </w:pPr>
            <w:r w:rsidRPr="008A1E01">
              <w:t>Мероприятие:</w:t>
            </w:r>
            <w:r w:rsidR="00455239" w:rsidRPr="008A1E01">
              <w:t xml:space="preserve"> </w:t>
            </w:r>
            <w:r w:rsidR="001C5E70" w:rsidRPr="008A1E01">
              <w:t>Разработка нормативно правовых актов по координации антитеррористической деятельности.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</w:tr>
      <w:tr w:rsidR="00D33CA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</w:tr>
      <w:tr w:rsidR="00D33CA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E07313" w:rsidP="008A1E01">
            <w:pPr>
              <w:pStyle w:val="Table"/>
            </w:pPr>
            <w:r w:rsidRPr="008A1E01">
              <w:t>2</w:t>
            </w:r>
            <w:r w:rsidR="00D33CA8" w:rsidRPr="008A1E01">
              <w:t>.2.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FF3" w:rsidRPr="008A1E01" w:rsidRDefault="00E61EC2" w:rsidP="008A1E01">
            <w:pPr>
              <w:pStyle w:val="Table"/>
            </w:pPr>
            <w:r w:rsidRPr="008A1E01">
              <w:t xml:space="preserve">Мероприятие: </w:t>
            </w:r>
            <w:r w:rsidR="001C5E70" w:rsidRPr="008A1E01">
              <w:t>Разработка и утверждение плана мероприятий по организации антитеррористической деятельности.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D33CA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D33CA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E07313" w:rsidP="008A1E01">
            <w:pPr>
              <w:pStyle w:val="Table"/>
            </w:pPr>
            <w:r w:rsidRPr="008A1E01">
              <w:t>2</w:t>
            </w:r>
            <w:r w:rsidR="00D33CA8" w:rsidRPr="008A1E01">
              <w:t>.3.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E61EC2" w:rsidP="008A1E01">
            <w:pPr>
              <w:pStyle w:val="Table"/>
            </w:pPr>
            <w:r w:rsidRPr="008A1E01">
              <w:t xml:space="preserve">Мероприятие: </w:t>
            </w:r>
            <w:r w:rsidR="001C5E70" w:rsidRPr="008A1E01">
              <w:t>Разработка и утверждение плана действий при установлении уровней террористической опасности на территории Крапивинского муниципального района.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</w:tr>
      <w:tr w:rsidR="00D33CA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</w:tr>
      <w:tr w:rsidR="00D33CA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E07313" w:rsidP="008A1E01">
            <w:pPr>
              <w:pStyle w:val="Table"/>
            </w:pPr>
            <w:r w:rsidRPr="008A1E01">
              <w:t>2</w:t>
            </w:r>
            <w:r w:rsidR="00D33CA8" w:rsidRPr="008A1E01">
              <w:t>.4.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1D3947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 xml:space="preserve">Проведение заседания антитеррористической комиссии </w:t>
            </w:r>
            <w:r w:rsidR="00086276" w:rsidRPr="008A1E01">
              <w:lastRenderedPageBreak/>
              <w:t>Крапивинского муниципального района. Обеспечение контроля за исполнением протоколов комиссии.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lastRenderedPageBreak/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E61EC2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E61EC2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E61EC2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E61EC2" w:rsidP="008A1E01">
            <w:pPr>
              <w:pStyle w:val="Table"/>
            </w:pPr>
            <w:r w:rsidRPr="008A1E01">
              <w:t>0</w:t>
            </w:r>
          </w:p>
        </w:tc>
      </w:tr>
      <w:tr w:rsidR="00D33CA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D33CA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E61EC2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E61EC2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E61EC2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A8" w:rsidRPr="008A1E01" w:rsidRDefault="00E61EC2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2.</w:t>
            </w:r>
            <w:r w:rsidR="00E07313" w:rsidRPr="008A1E01">
              <w:t>5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Обеспечение контроля, за исполнением органами местного самоуправления и подведомственными организациями мероприятий антитеррористической защищенности.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>2.</w:t>
            </w:r>
            <w:r w:rsidR="00C863D9" w:rsidRPr="008A1E01">
              <w:t>6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Изготовление стенда для размещения информации по мерам предупредительного характера при угрозах возникновения ЧС.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1</w:t>
            </w:r>
            <w:r w:rsidR="00F034AA" w:rsidRPr="008A1E01">
              <w:t>0</w:t>
            </w:r>
            <w:r w:rsidRPr="008A1E01">
              <w:t>,</w:t>
            </w:r>
            <w:r w:rsidR="00F034AA" w:rsidRPr="008A1E01">
              <w:t>6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1</w:t>
            </w:r>
            <w:r w:rsidR="00F034AA" w:rsidRPr="008A1E01">
              <w:t>0</w:t>
            </w:r>
            <w:r w:rsidRPr="008A1E01">
              <w:t>,</w:t>
            </w:r>
            <w:r w:rsidR="00F034AA" w:rsidRPr="008A1E01">
              <w:t>6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1</w:t>
            </w:r>
            <w:r w:rsidR="00F034AA" w:rsidRPr="008A1E01">
              <w:t>0</w:t>
            </w:r>
            <w:r w:rsidRPr="008A1E01">
              <w:t>,</w:t>
            </w:r>
            <w:r w:rsidR="00F034AA" w:rsidRPr="008A1E01">
              <w:t>6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1</w:t>
            </w:r>
            <w:r w:rsidR="00F034AA" w:rsidRPr="008A1E01">
              <w:t>0</w:t>
            </w:r>
            <w:r w:rsidRPr="008A1E01">
              <w:t>,</w:t>
            </w:r>
            <w:r w:rsidR="00F034AA" w:rsidRPr="008A1E01">
              <w:t>6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1</w:t>
            </w:r>
            <w:r w:rsidR="00F034AA" w:rsidRPr="008A1E01">
              <w:t>0</w:t>
            </w:r>
            <w:r w:rsidRPr="008A1E01">
              <w:t>,</w:t>
            </w:r>
            <w:r w:rsidR="00F034AA" w:rsidRPr="008A1E01">
              <w:t>6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1</w:t>
            </w:r>
            <w:r w:rsidR="00F034AA" w:rsidRPr="008A1E01">
              <w:t>0</w:t>
            </w:r>
            <w:r w:rsidRPr="008A1E01">
              <w:t>,</w:t>
            </w:r>
            <w:r w:rsidR="00F034AA" w:rsidRPr="008A1E01">
              <w:t>6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>2.</w:t>
            </w:r>
            <w:r w:rsidR="00C863D9" w:rsidRPr="008A1E01">
              <w:t>7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Проведение занятий с диспетчерами МКУ «ЕДДС АКМР» по порядку доведения сигналов оповещения.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C863D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C863D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C863D9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C863D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C863D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C863D9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2.8. 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Проведение тренировки по порядку действия при обнаружении подозрительных предметов на объектах особой важности, повышенной опасности, жизнеобеспечения и массового пребывания людей.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>2.</w:t>
            </w:r>
            <w:r w:rsidR="00C863D9" w:rsidRPr="008A1E01">
              <w:t>9</w:t>
            </w:r>
            <w:r w:rsidRPr="008A1E01">
              <w:t>.</w:t>
            </w:r>
          </w:p>
        </w:tc>
        <w:tc>
          <w:tcPr>
            <w:tcW w:w="2916" w:type="dxa"/>
            <w:vMerge w:val="restart"/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2F5124" w:rsidRPr="008A1E01">
              <w:t xml:space="preserve">Обеспечение выполнения мероприятий по обучению должностных лиц действиям по предупреждению и ликвидации последствий при возникновении </w:t>
            </w:r>
            <w:r w:rsidR="002F5124" w:rsidRPr="008A1E01">
              <w:lastRenderedPageBreak/>
              <w:t>чрезвычайных ситуаций.</w:t>
            </w: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 xml:space="preserve">Всего 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3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0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11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32" w:type="dxa"/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13" w:type="dxa"/>
          </w:tcPr>
          <w:p w:rsidR="001B3024" w:rsidRPr="008A1E01" w:rsidRDefault="001B3024" w:rsidP="008A1E01">
            <w:pPr>
              <w:pStyle w:val="Table"/>
            </w:pPr>
          </w:p>
        </w:tc>
      </w:tr>
      <w:tr w:rsidR="00036165" w:rsidRPr="008A1E01" w:rsidTr="00917428">
        <w:trPr>
          <w:trHeight w:val="320"/>
        </w:trPr>
        <w:tc>
          <w:tcPr>
            <w:tcW w:w="568" w:type="dxa"/>
            <w:vMerge w:val="restart"/>
          </w:tcPr>
          <w:p w:rsidR="00036165" w:rsidRPr="008A1E01" w:rsidRDefault="00036165" w:rsidP="008A1E01">
            <w:pPr>
              <w:pStyle w:val="Table"/>
            </w:pPr>
            <w:r w:rsidRPr="008A1E01">
              <w:lastRenderedPageBreak/>
              <w:t>2.10.</w:t>
            </w:r>
          </w:p>
        </w:tc>
        <w:tc>
          <w:tcPr>
            <w:tcW w:w="2916" w:type="dxa"/>
            <w:vMerge w:val="restart"/>
          </w:tcPr>
          <w:p w:rsidR="00036165" w:rsidRPr="008A1E01" w:rsidRDefault="00036165" w:rsidP="008A1E01">
            <w:pPr>
              <w:pStyle w:val="Table"/>
            </w:pPr>
            <w:r w:rsidRPr="008A1E01">
              <w:t xml:space="preserve">Мероприятие: </w:t>
            </w:r>
            <w:r w:rsidR="002F5124" w:rsidRPr="008A1E01">
              <w:t>Разработка нормативно правовых актов по координации деятельности по противодействию экстремизму.</w:t>
            </w:r>
          </w:p>
        </w:tc>
        <w:tc>
          <w:tcPr>
            <w:tcW w:w="1160" w:type="dxa"/>
          </w:tcPr>
          <w:p w:rsidR="00036165" w:rsidRPr="008A1E01" w:rsidRDefault="00036165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</w:tr>
      <w:tr w:rsidR="00036165" w:rsidRPr="008A1E01" w:rsidTr="00917428">
        <w:trPr>
          <w:trHeight w:val="320"/>
        </w:trPr>
        <w:tc>
          <w:tcPr>
            <w:tcW w:w="568" w:type="dxa"/>
            <w:vMerge/>
          </w:tcPr>
          <w:p w:rsidR="00036165" w:rsidRPr="008A1E01" w:rsidRDefault="00036165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036165" w:rsidRPr="008A1E01" w:rsidRDefault="00036165" w:rsidP="008A1E01">
            <w:pPr>
              <w:pStyle w:val="Table"/>
            </w:pPr>
          </w:p>
        </w:tc>
        <w:tc>
          <w:tcPr>
            <w:tcW w:w="1160" w:type="dxa"/>
          </w:tcPr>
          <w:p w:rsidR="00036165" w:rsidRPr="008A1E01" w:rsidRDefault="00036165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036165" w:rsidRPr="008A1E01" w:rsidRDefault="00036165" w:rsidP="008A1E01">
            <w:pPr>
              <w:pStyle w:val="Table"/>
            </w:pPr>
            <w:r w:rsidRPr="008A1E01">
              <w:t>0</w:t>
            </w:r>
          </w:p>
        </w:tc>
      </w:tr>
      <w:tr w:rsidR="00140835" w:rsidRPr="008A1E01" w:rsidTr="00917428">
        <w:trPr>
          <w:trHeight w:val="320"/>
        </w:trPr>
        <w:tc>
          <w:tcPr>
            <w:tcW w:w="568" w:type="dxa"/>
            <w:vMerge w:val="restart"/>
          </w:tcPr>
          <w:p w:rsidR="00140835" w:rsidRPr="008A1E01" w:rsidRDefault="00140835" w:rsidP="008A1E01">
            <w:pPr>
              <w:pStyle w:val="Table"/>
            </w:pPr>
            <w:r w:rsidRPr="008A1E01">
              <w:t>2.11.</w:t>
            </w:r>
          </w:p>
        </w:tc>
        <w:tc>
          <w:tcPr>
            <w:tcW w:w="2916" w:type="dxa"/>
            <w:vMerge w:val="restart"/>
          </w:tcPr>
          <w:p w:rsidR="00140835" w:rsidRPr="008A1E01" w:rsidRDefault="00EA0FAF" w:rsidP="008A1E01">
            <w:pPr>
              <w:pStyle w:val="Table"/>
            </w:pPr>
            <w:r w:rsidRPr="008A1E01">
              <w:t xml:space="preserve">Мероприятие: </w:t>
            </w:r>
            <w:r w:rsidR="002F5124" w:rsidRPr="008A1E01">
              <w:t>Проведение заседания комиссии по противодействию экстремизму в Крапивинском муниципальном районе. Обеспечение контроля за исполнением протоколов комиссии.</w:t>
            </w:r>
          </w:p>
        </w:tc>
        <w:tc>
          <w:tcPr>
            <w:tcW w:w="1160" w:type="dxa"/>
          </w:tcPr>
          <w:p w:rsidR="00140835" w:rsidRPr="008A1E01" w:rsidRDefault="00140835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</w:tr>
      <w:tr w:rsidR="00140835" w:rsidRPr="008A1E01" w:rsidTr="00917428">
        <w:trPr>
          <w:trHeight w:val="320"/>
        </w:trPr>
        <w:tc>
          <w:tcPr>
            <w:tcW w:w="568" w:type="dxa"/>
            <w:vMerge/>
          </w:tcPr>
          <w:p w:rsidR="00140835" w:rsidRPr="008A1E01" w:rsidRDefault="00140835" w:rsidP="008A1E01">
            <w:pPr>
              <w:pStyle w:val="Table"/>
            </w:pPr>
          </w:p>
        </w:tc>
        <w:tc>
          <w:tcPr>
            <w:tcW w:w="2916" w:type="dxa"/>
            <w:vMerge/>
          </w:tcPr>
          <w:p w:rsidR="00140835" w:rsidRPr="008A1E01" w:rsidRDefault="00140835" w:rsidP="008A1E01">
            <w:pPr>
              <w:pStyle w:val="Table"/>
            </w:pPr>
          </w:p>
        </w:tc>
        <w:tc>
          <w:tcPr>
            <w:tcW w:w="1160" w:type="dxa"/>
          </w:tcPr>
          <w:p w:rsidR="00140835" w:rsidRPr="008A1E01" w:rsidRDefault="00140835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</w:tcPr>
          <w:p w:rsidR="00140835" w:rsidRPr="008A1E01" w:rsidRDefault="00140835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3.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Подпрограмма</w:t>
            </w:r>
          </w:p>
          <w:p w:rsidR="001B3024" w:rsidRPr="008A1E01" w:rsidRDefault="001B3024" w:rsidP="008A1E01">
            <w:pPr>
              <w:pStyle w:val="Table"/>
            </w:pPr>
            <w:r w:rsidRPr="008A1E01">
              <w:t xml:space="preserve"> «Пожарная безопасность»</w:t>
            </w:r>
            <w:r w:rsidR="00551C2A" w:rsidRPr="008A1E01"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  <w:r w:rsidR="008A1E01">
              <w:t xml:space="preserve">       </w:t>
            </w:r>
            <w:r w:rsidRPr="008A1E01"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102,6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102,6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102,6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102,6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EA0FAF" w:rsidP="008A1E01">
            <w:pPr>
              <w:pStyle w:val="Table"/>
            </w:pPr>
            <w:r w:rsidRPr="008A1E01">
              <w:t>3</w:t>
            </w:r>
            <w:r w:rsidR="00494AD8" w:rsidRPr="008A1E01">
              <w:t>.1.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 xml:space="preserve">Мероприятие: </w:t>
            </w:r>
            <w:r w:rsidR="002F5124" w:rsidRPr="008A1E01">
              <w:t>Разработка нормативно правовых актов по охране лесов от пожаров и об установлении особого противопожарного режима на территории Крапивинского муниципального района.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EA0FAF" w:rsidP="008A1E01">
            <w:pPr>
              <w:pStyle w:val="Table"/>
            </w:pPr>
            <w:r w:rsidRPr="008A1E01">
              <w:t>3</w:t>
            </w:r>
            <w:r w:rsidR="00494AD8" w:rsidRPr="008A1E01">
              <w:t>.2.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 xml:space="preserve">Мероприятие: </w:t>
            </w:r>
            <w:r w:rsidR="00CE3641" w:rsidRPr="008A1E01">
              <w:t>Разработка и утверждение плана мероприятий по охране лесов от пожаров на территории Крапивинского муниципального района.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B047D5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EA0FAF" w:rsidP="008A1E01">
            <w:pPr>
              <w:pStyle w:val="Table"/>
            </w:pPr>
            <w:r w:rsidRPr="008A1E01">
              <w:t>3</w:t>
            </w:r>
            <w:r w:rsidR="00494AD8" w:rsidRPr="008A1E01">
              <w:t>.3.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 xml:space="preserve">Мероприятие: </w:t>
            </w:r>
            <w:r w:rsidR="0078087F" w:rsidRPr="008A1E01">
              <w:t xml:space="preserve">Создать межведомственную рабочую группу по оперативному реагированию на лесные пожары и противодействию правонарушениям в </w:t>
            </w:r>
            <w:r w:rsidR="0078087F" w:rsidRPr="008A1E01">
              <w:lastRenderedPageBreak/>
              <w:t>сфере лесных отношений.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lastRenderedPageBreak/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B047D5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D5" w:rsidRPr="008A1E01" w:rsidRDefault="00EA0FAF" w:rsidP="008A1E01">
            <w:pPr>
              <w:pStyle w:val="Table"/>
            </w:pPr>
            <w:r w:rsidRPr="008A1E01">
              <w:lastRenderedPageBreak/>
              <w:t>3</w:t>
            </w:r>
            <w:r w:rsidR="00B047D5" w:rsidRPr="008A1E01">
              <w:t>.4.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 xml:space="preserve">Мероприятие: </w:t>
            </w:r>
            <w:r w:rsidR="00CE3641" w:rsidRPr="008A1E01">
              <w:t>Утверждение порядка проведения плановых контролируемых отжигов горючих материалов на территории Крапивинского муниципального района.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</w:tr>
      <w:tr w:rsidR="00B047D5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D5" w:rsidRPr="008A1E01" w:rsidRDefault="00B047D5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3.</w:t>
            </w:r>
            <w:r w:rsidR="00EA0FAF" w:rsidRPr="008A1E01">
              <w:t>5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CE3641" w:rsidRPr="008A1E01">
              <w:t>Организация работы по страхованию членов добровольной пожарной команды.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21,2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21,2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EA0FAF" w:rsidP="008A1E01">
            <w:pPr>
              <w:pStyle w:val="Table"/>
            </w:pPr>
            <w:r w:rsidRPr="008A1E01">
              <w:t>3.6</w:t>
            </w:r>
            <w:r w:rsidR="001B3024"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CE3641" w:rsidRPr="008A1E01">
              <w:t>Организация работы по страхование членов добровольной пожарной дружины.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21,4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B047D5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21,4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EA0FAF" w:rsidP="008A1E01">
            <w:pPr>
              <w:pStyle w:val="Table"/>
            </w:pPr>
            <w:r w:rsidRPr="008A1E01">
              <w:t>3.7</w:t>
            </w:r>
            <w:r w:rsidR="001B3024"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EB70A2" w:rsidRPr="008A1E01">
              <w:t>Организация работы по обучению должностных лиц мерам пожарной безопасности.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3.</w:t>
            </w:r>
            <w:r w:rsidR="00EA0FAF" w:rsidRPr="008A1E01">
              <w:t>8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EB70A2" w:rsidRPr="008A1E01">
              <w:t>Принятие участия в областных соревнованиях ДПК и дружин юных пожарных.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40,0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40,0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40,0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40,0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3.</w:t>
            </w:r>
            <w:r w:rsidR="00EA0FAF" w:rsidRPr="008A1E01">
              <w:t>9</w:t>
            </w:r>
            <w:r w:rsidRPr="008A1E01"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FC7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EB70A2" w:rsidRPr="008A1E01">
              <w:t>Проведение проверки деятельности добровольных пожарных команд, созданных при городских и сельских поселениях.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070FC7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070FC7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3.10.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Мероприятие: Прове</w:t>
            </w:r>
            <w:r w:rsidR="000C4AB2" w:rsidRPr="008A1E01">
              <w:t>дение</w:t>
            </w:r>
            <w:r w:rsidRPr="008A1E01">
              <w:t xml:space="preserve"> тренировк</w:t>
            </w:r>
            <w:r w:rsidR="000C4AB2" w:rsidRPr="008A1E01">
              <w:t>и</w:t>
            </w:r>
            <w:r w:rsidRPr="008A1E01">
              <w:t xml:space="preserve"> по выполнению мероприятий районного звена территориальной подсистемы РСЧС при угрозе и возникновении чрезвычайных ситуаций, обусловленных </w:t>
            </w:r>
            <w:r w:rsidRPr="008A1E01">
              <w:lastRenderedPageBreak/>
              <w:t>переходом природных пожаров на населенные пункты.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lastRenderedPageBreak/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</w:tr>
      <w:tr w:rsidR="00070FC7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C7" w:rsidRPr="008A1E01" w:rsidRDefault="00070FC7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966569" w:rsidP="008A1E01">
            <w:pPr>
              <w:pStyle w:val="Table"/>
            </w:pPr>
            <w:r w:rsidRPr="008A1E01">
              <w:lastRenderedPageBreak/>
              <w:t>3.11</w:t>
            </w:r>
            <w:r w:rsidR="001B3024" w:rsidRPr="008A1E01"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0C4AB2" w:rsidRPr="008A1E01">
              <w:t>Проведение огнезащитной обработки деревянных конструкций муниципальных административных зданий.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4.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Подпрограмма</w:t>
            </w:r>
            <w:r w:rsidR="008A1E01">
              <w:t xml:space="preserve"> </w:t>
            </w:r>
            <w:r w:rsidRPr="008A1E01">
              <w:t>«Борьба с преступностью и укрепление правопорядка»</w:t>
            </w:r>
            <w:r w:rsidR="00070FC7" w:rsidRPr="008A1E01"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  <w:r w:rsidR="008A1E01">
              <w:t xml:space="preserve">       </w:t>
            </w:r>
            <w:r w:rsidRPr="008A1E01"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EA0FAF" w:rsidP="008A1E01">
            <w:pPr>
              <w:pStyle w:val="Table"/>
            </w:pPr>
            <w:r w:rsidRPr="008A1E01">
              <w:t>4</w:t>
            </w:r>
            <w:r w:rsidR="00494AD8" w:rsidRPr="008A1E01">
              <w:t>.1.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 xml:space="preserve">Мероприятие: </w:t>
            </w:r>
            <w:r w:rsidR="00E45C12" w:rsidRPr="008A1E01">
              <w:t>Разработка нормативно правовых актов по профилактике правонарушений в Крапивинском муниципальном районе.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EA0FAF" w:rsidP="008A1E01">
            <w:pPr>
              <w:pStyle w:val="Table"/>
            </w:pPr>
            <w:r w:rsidRPr="008A1E01">
              <w:t>4</w:t>
            </w:r>
            <w:r w:rsidR="00494AD8" w:rsidRPr="008A1E01">
              <w:t>.2.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 xml:space="preserve">Мероприятие: </w:t>
            </w:r>
            <w:r w:rsidR="00E45C12" w:rsidRPr="008A1E01">
              <w:t>Разработка и утверждение план мероприятия по профилактике правонарушений.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EA0FAF" w:rsidP="008A1E01">
            <w:pPr>
              <w:pStyle w:val="Table"/>
            </w:pPr>
            <w:r w:rsidRPr="008A1E01">
              <w:t>4</w:t>
            </w:r>
            <w:r w:rsidR="00494AD8" w:rsidRPr="008A1E01">
              <w:t>.3.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 xml:space="preserve">Мероприятие: </w:t>
            </w:r>
            <w:r w:rsidR="00E45C12" w:rsidRPr="008A1E01">
              <w:t>Проведение заседания комиссии по профилактике правонарушений. Обеспечение контроля за исполнением решений комиссии.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4.</w:t>
            </w:r>
            <w:r w:rsidR="00966569" w:rsidRPr="008A1E01">
              <w:t>4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1C5E70" w:rsidRPr="008A1E01">
              <w:t>Оказание помощи в предоставлении рабочих мест и решении социальных проблем лицам, отбывшим наказание в виде лишения свободы, их трудоустройстве при обращении в центр занятости.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966569" w:rsidP="008A1E01">
            <w:pPr>
              <w:pStyle w:val="Table"/>
            </w:pPr>
            <w:r w:rsidRPr="008A1E01">
              <w:t>4.5</w:t>
            </w:r>
            <w:r w:rsidR="001B3024"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1C5E70" w:rsidRPr="008A1E01">
              <w:t xml:space="preserve">Принятие участия в областных соревнованиях «Юный </w:t>
            </w:r>
            <w:r w:rsidR="001C5E70" w:rsidRPr="008A1E01">
              <w:lastRenderedPageBreak/>
              <w:t>друг полиции».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5.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Подпрограмма «Безопасность дорожного движения»</w:t>
            </w:r>
            <w:r w:rsidR="00BD1F31" w:rsidRPr="008A1E01"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52,5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52,5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5.1.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Мероприятие: Разработ</w:t>
            </w:r>
            <w:r w:rsidR="003E29A1" w:rsidRPr="008A1E01">
              <w:t>ка</w:t>
            </w:r>
            <w:r w:rsidR="00BD1F31" w:rsidRPr="008A1E01">
              <w:t xml:space="preserve"> </w:t>
            </w:r>
            <w:r w:rsidRPr="008A1E01">
              <w:t>проект</w:t>
            </w:r>
            <w:r w:rsidR="003E29A1" w:rsidRPr="008A1E01">
              <w:t>а</w:t>
            </w:r>
            <w:r w:rsidRPr="008A1E01">
              <w:t xml:space="preserve"> БДД (Мельковское сельское поселение)</w:t>
            </w:r>
            <w:r w:rsidR="00F721DF" w:rsidRPr="008A1E01"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52,5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52,5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5.2.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BD1F31" w:rsidRPr="008A1E01">
              <w:t>Организ</w:t>
            </w:r>
            <w:r w:rsidR="003E29A1" w:rsidRPr="008A1E01">
              <w:t>ация</w:t>
            </w:r>
            <w:r w:rsidR="00BD1F31" w:rsidRPr="008A1E01">
              <w:t xml:space="preserve"> п</w:t>
            </w:r>
            <w:r w:rsidR="003E29A1" w:rsidRPr="008A1E01">
              <w:t>роведения</w:t>
            </w:r>
            <w:r w:rsidRPr="008A1E01">
              <w:t xml:space="preserve"> районного конкурса «Безопасное колесо»</w:t>
            </w:r>
            <w:r w:rsidR="00BD1F31" w:rsidRPr="008A1E01"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5.</w:t>
            </w:r>
            <w:r w:rsidR="00BD1F31" w:rsidRPr="008A1E01">
              <w:t>3</w:t>
            </w:r>
            <w:r w:rsidRPr="008A1E01"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BD1F31" w:rsidRPr="008A1E01">
              <w:t>Изготов</w:t>
            </w:r>
            <w:r w:rsidR="003E29A1" w:rsidRPr="008A1E01">
              <w:t>ление</w:t>
            </w:r>
            <w:r w:rsidR="00BD1F31" w:rsidRPr="008A1E01">
              <w:t xml:space="preserve"> и </w:t>
            </w:r>
            <w:r w:rsidRPr="008A1E01">
              <w:t>распростран</w:t>
            </w:r>
            <w:r w:rsidR="003E29A1" w:rsidRPr="008A1E01">
              <w:t>ение</w:t>
            </w:r>
            <w:r w:rsidRPr="008A1E01">
              <w:t xml:space="preserve"> световозвращающи</w:t>
            </w:r>
            <w:r w:rsidR="003E29A1" w:rsidRPr="008A1E01">
              <w:t>х</w:t>
            </w:r>
            <w:r w:rsidRPr="008A1E01">
              <w:t xml:space="preserve"> пр</w:t>
            </w:r>
            <w:r w:rsidR="00BD1F31" w:rsidRPr="008A1E01">
              <w:t>едмет</w:t>
            </w:r>
            <w:r w:rsidR="003E29A1" w:rsidRPr="008A1E01">
              <w:t>ов</w:t>
            </w:r>
            <w:r w:rsidRPr="008A1E01">
              <w:t xml:space="preserve"> среди младших школьников и дошкольников.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BD1F31" w:rsidP="008A1E01">
            <w:pPr>
              <w:pStyle w:val="Table"/>
            </w:pPr>
            <w:r w:rsidRPr="008A1E01">
              <w:t>5.4</w:t>
            </w:r>
            <w:r w:rsidR="001B3024" w:rsidRPr="008A1E01"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757385" w:rsidRPr="008A1E01">
              <w:t>Информирование населения по соблюдению правил БДД через средства массовой информации.</w:t>
            </w:r>
            <w:r w:rsidR="008A1E01">
              <w:t xml:space="preserve"> </w:t>
            </w:r>
            <w:r w:rsidRPr="008A1E01"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BD1F31" w:rsidP="008A1E01">
            <w:pPr>
              <w:pStyle w:val="Table"/>
            </w:pPr>
            <w:r w:rsidRPr="008A1E01">
              <w:t>5.5</w:t>
            </w:r>
            <w:r w:rsidR="001B3024" w:rsidRPr="008A1E01"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757385" w:rsidRPr="008A1E01">
              <w:t>Организация работ по обустройству тротуаров и пешеходных дорожек в местах расположения детских садов и образовательных учреждений на территории Крапивинского муниципального района.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5.</w:t>
            </w:r>
            <w:r w:rsidR="00BD1F31" w:rsidRPr="008A1E01">
              <w:t>6</w:t>
            </w:r>
            <w:r w:rsidRPr="008A1E01"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757385" w:rsidRPr="008A1E01">
              <w:t xml:space="preserve">Организация работ по нанесению на дорожной разметки в населенных пунктах и вблизи детских учреждений надписи на проезжей части «Дети» и «Возьми ребенка за руку», за счет доходов от уплаты акцизов </w:t>
            </w:r>
            <w:r w:rsidR="00757385" w:rsidRPr="008A1E01">
              <w:lastRenderedPageBreak/>
              <w:t>поступающих в дорожные фонды городских и сельских поселений Крапивинского муниципального района.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5.</w:t>
            </w:r>
            <w:r w:rsidR="00BD1F31" w:rsidRPr="008A1E01">
              <w:t>7</w:t>
            </w:r>
            <w:r w:rsidRPr="008A1E01"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757385" w:rsidRPr="008A1E01">
              <w:t>Организация работ по обустройство мест высадки и посадки детей вблизи образовательных учреждений в соответствии с требованиями, за счет доходов от уплаты акцизов поступающих в дорожные фонды городских и сельских поселений Крапивинского муниципального района.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6.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Подпрограмма «Обеспечение безопасности жизни людей на водных объектах»</w:t>
            </w:r>
            <w:r w:rsidR="00BD1F31" w:rsidRPr="008A1E01"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  <w:r w:rsidR="008A1E01">
              <w:t xml:space="preserve">       </w:t>
            </w:r>
            <w:r w:rsidRPr="008A1E01"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97,0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97,0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97,0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97,0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97,0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97,0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22368B" w:rsidP="008A1E01">
            <w:pPr>
              <w:pStyle w:val="Table"/>
            </w:pPr>
            <w:r w:rsidRPr="008A1E01">
              <w:t>6</w:t>
            </w:r>
            <w:r w:rsidR="00494AD8" w:rsidRPr="008A1E01">
              <w:t>.1.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1945A7" w:rsidP="008A1E01">
            <w:pPr>
              <w:pStyle w:val="Table"/>
            </w:pPr>
            <w:r w:rsidRPr="008A1E01">
              <w:t xml:space="preserve">Мероприятие: </w:t>
            </w:r>
            <w:r w:rsidR="00FB15ED" w:rsidRPr="008A1E01">
              <w:t>Создание комиссии по охране жизни людей на воде и охране общественного порядка в местах массового отдыха людей у воды.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22368B" w:rsidP="008A1E01">
            <w:pPr>
              <w:pStyle w:val="Table"/>
            </w:pPr>
            <w:r w:rsidRPr="008A1E01">
              <w:t>6</w:t>
            </w:r>
            <w:r w:rsidR="00494AD8" w:rsidRPr="008A1E01">
              <w:t>.2.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1945A7" w:rsidP="008A1E01">
            <w:pPr>
              <w:pStyle w:val="Table"/>
            </w:pPr>
            <w:r w:rsidRPr="008A1E01">
              <w:t xml:space="preserve">Мероприятие: </w:t>
            </w:r>
            <w:r w:rsidR="00FB15ED" w:rsidRPr="008A1E01">
              <w:t>Разработка и утверждение плана обеспечения безопасности людей на водных объектах Крапивинского муниципального района.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B66882" w:rsidP="008A1E01">
            <w:pPr>
              <w:pStyle w:val="Table"/>
            </w:pPr>
            <w:r w:rsidRPr="008A1E01">
              <w:t>6</w:t>
            </w:r>
            <w:r w:rsidR="00494AD8" w:rsidRPr="008A1E01">
              <w:t>.3.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1945A7" w:rsidP="008A1E01">
            <w:pPr>
              <w:pStyle w:val="Table"/>
            </w:pPr>
            <w:r w:rsidRPr="008A1E01">
              <w:t xml:space="preserve">Мероприятие: </w:t>
            </w:r>
            <w:r w:rsidR="00FB15ED" w:rsidRPr="008A1E01">
              <w:t xml:space="preserve">Проведение заседания комиссии по предупреждению и ликвидации чрезвычайных ситуаций и </w:t>
            </w:r>
            <w:r w:rsidR="00FB15ED" w:rsidRPr="008A1E01">
              <w:lastRenderedPageBreak/>
              <w:t>обеспечению пожарной безопасности Крапивинского муниципального района по вопросам безопасности на водных объектах района.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lastRenderedPageBreak/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494AD8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8" w:rsidRPr="008A1E01" w:rsidRDefault="00494AD8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6.</w:t>
            </w:r>
            <w:r w:rsidR="00B66882" w:rsidRPr="008A1E01">
              <w:t>4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945A7" w:rsidP="008A1E01">
            <w:pPr>
              <w:pStyle w:val="Table"/>
            </w:pPr>
            <w:r w:rsidRPr="008A1E01">
              <w:t xml:space="preserve">Мероприятие: </w:t>
            </w:r>
            <w:r w:rsidR="00FB15ED" w:rsidRPr="008A1E01">
              <w:t>Определение и оборудование мест ледовых автомобильных, автогужевых, технологических и пеших переправ.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22,0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22,0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22,0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22,0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6.</w:t>
            </w:r>
            <w:r w:rsidR="00B66882" w:rsidRPr="008A1E01">
              <w:t>5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945A7" w:rsidP="008A1E01">
            <w:pPr>
              <w:pStyle w:val="Table"/>
            </w:pPr>
            <w:r w:rsidRPr="008A1E01">
              <w:t xml:space="preserve">Мероприятие: </w:t>
            </w:r>
            <w:r w:rsidR="00FB15ED" w:rsidRPr="008A1E01">
              <w:t>Определение и обеспечение информационными материалами, ограничительного характера, мест отдыха людей у воды.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6.</w:t>
            </w:r>
            <w:r w:rsidR="00B66882" w:rsidRPr="008A1E01">
              <w:t>6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9A5282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>Оборудование спасательных постов информационными материалами.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5,0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6.</w:t>
            </w:r>
            <w:r w:rsidR="00B66882" w:rsidRPr="008A1E01">
              <w:t>7</w:t>
            </w:r>
            <w:r w:rsidRPr="008A1E01">
              <w:t xml:space="preserve">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>Организация подготовки матросов – спасателей, инструкторов по плаванию.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20,0</w:t>
            </w:r>
          </w:p>
        </w:tc>
      </w:tr>
      <w:tr w:rsidR="00B66882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  <w:r w:rsidRPr="008A1E01">
              <w:t>6.8.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882" w:rsidRPr="008A1E01" w:rsidRDefault="008735D5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>Проведение технического осмотра маломерных судов физических и юридических лиц, участвующих в противопаводковых мероприятиях.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B66882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B66882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  <w:r w:rsidRPr="008A1E01">
              <w:t>6.9.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882" w:rsidRPr="008A1E01" w:rsidRDefault="00D71783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>Проведение месячника безопасности на водных объектах.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B66882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B66882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2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551C2A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6.10.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C2A" w:rsidRPr="008A1E01" w:rsidRDefault="00D71783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 xml:space="preserve">Информирование владельцев маломерных судов и </w:t>
            </w:r>
            <w:r w:rsidR="00DD6071" w:rsidRPr="008A1E01">
              <w:lastRenderedPageBreak/>
              <w:t>население о сроках навигации, через средства массовой информации.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lastRenderedPageBreak/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551C2A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2A" w:rsidRPr="008A1E01" w:rsidRDefault="00551C2A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7.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Подпрограмма «Обеспечение противодействия злоупотреблению наркотиками и психотропными веществами»</w:t>
            </w:r>
            <w:r w:rsidR="00BD1F31" w:rsidRPr="008A1E01"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551C2A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7.1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8353C1" w:rsidP="008A1E01">
            <w:pPr>
              <w:pStyle w:val="Table"/>
            </w:pPr>
            <w:r w:rsidRPr="008A1E01">
              <w:t>Мероприятие: Проведение работы по пресечению распространения наркомании в ходе рейдовых мероприятий.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551C2A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7.2.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8353C1" w:rsidP="008A1E01">
            <w:pPr>
              <w:pStyle w:val="Table"/>
            </w:pPr>
            <w:r w:rsidRPr="008A1E01">
              <w:t>Мероприятие: Проведение профилактических мероприятий, акций среди подростков и молодежи по мерам противодействия злоупотреблению наркотиками и их незаконному обороту.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551C2A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7.</w:t>
            </w:r>
            <w:r w:rsidR="00CE1725" w:rsidRPr="008A1E01">
              <w:t>3</w:t>
            </w:r>
            <w:r w:rsidRPr="008A1E01">
              <w:t>.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8353C1" w:rsidP="008A1E01">
            <w:pPr>
              <w:pStyle w:val="Table"/>
            </w:pPr>
            <w:r w:rsidRPr="008A1E01">
              <w:t>Мероприятие: Проведение публичных мероприятий по пропаганде здорового образа жизни.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551C2A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7.</w:t>
            </w:r>
            <w:r w:rsidR="00CE1725" w:rsidRPr="008A1E01">
              <w:t>4</w:t>
            </w:r>
            <w:r w:rsidRPr="008A1E01">
              <w:t>.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8353C1" w:rsidP="008A1E01">
            <w:pPr>
              <w:pStyle w:val="Table"/>
            </w:pPr>
            <w:r w:rsidRPr="008A1E01">
              <w:t>Мероприятие: Проведение лекций для всех категорий населения района врачами – наркологами МБУЗ «Крапивинская ЦРБ».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551C2A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8. 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Подпрограмма</w:t>
            </w:r>
            <w:r w:rsidR="008A1E01">
              <w:t xml:space="preserve"> </w:t>
            </w:r>
            <w:r w:rsidRPr="008A1E01">
              <w:t>«Паводок»</w:t>
            </w:r>
            <w:r w:rsidR="00551C2A" w:rsidRPr="008A1E01">
              <w:t>.</w:t>
            </w:r>
            <w:r w:rsidRPr="008A1E01"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  <w:r w:rsidR="008A1E01">
              <w:t xml:space="preserve">       </w:t>
            </w:r>
            <w:r w:rsidRPr="008A1E01"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15,9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B35A4E" w:rsidP="008A1E01">
            <w:pPr>
              <w:pStyle w:val="Table"/>
            </w:pPr>
            <w:r w:rsidRPr="008A1E01">
              <w:t>М</w:t>
            </w:r>
            <w:r w:rsidR="001B3024" w:rsidRPr="008A1E01">
              <w:t>естный бюджет</w:t>
            </w:r>
            <w:r w:rsidR="008A1E01">
              <w:t xml:space="preserve"> 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15,9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70,0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8.1.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1F19D7" w:rsidRPr="008A1E01">
              <w:t>Создание комиссии по обеспечению безопасного пропуска ледохода и паводковых вод.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8.2.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1F19D7" w:rsidRPr="008A1E01">
              <w:t xml:space="preserve">Разработка и утверждение </w:t>
            </w:r>
            <w:r w:rsidR="001F19D7" w:rsidRPr="008A1E01">
              <w:lastRenderedPageBreak/>
              <w:t>мероприятий по обеспечению безопасного пропуска ледохода и паводковых вод.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 xml:space="preserve">Местный </w:t>
            </w:r>
            <w:r w:rsidRPr="008A1E01">
              <w:lastRenderedPageBreak/>
              <w:t>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8.3.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1F19D7" w:rsidRPr="008A1E01">
              <w:t>Разработка и утверждение плана мероприятий по обеспечению безопасного пропуска ледохода и паводковых вод через ГТС Барачатского водохранилища.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8.4.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1F19D7" w:rsidRPr="008A1E01">
              <w:t>Организация работы по страхованию зданий, сооружений муниципальной формы собственности и личного имущества граждан, попадающих в зоны возможного подтопления, в том числе страхование ГТС с. Барачаты.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15,9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15,9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8.5.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9334ED" w:rsidRPr="008A1E01">
              <w:t>Определение зон возможного подтопления и мест ледяных заторов на реках.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8.6.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9334ED" w:rsidRPr="008A1E01">
              <w:t>Назначение ответственных лиц за временное отселение населения из мест возможного подтопления, за организацию их питания и медицинского обслуживания.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8.7.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9334ED" w:rsidRPr="008A1E01">
              <w:t>Заключение договоров с владельцами плавсредств для оказания помощи населению в зонах возможного подтопления.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lastRenderedPageBreak/>
              <w:t>8.8.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C2A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9334ED" w:rsidRPr="008A1E01">
              <w:t>Очищение сбросных каналов, водосбросных сооружений ГТС, водопропускных труб.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10,0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8.</w:t>
            </w:r>
            <w:r w:rsidR="00A03363" w:rsidRPr="008A1E01">
              <w:t>9</w:t>
            </w:r>
            <w:r w:rsidRPr="008A1E01"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D293F" w:rsidP="008A1E01">
            <w:pPr>
              <w:pStyle w:val="Table"/>
            </w:pPr>
            <w:r w:rsidRPr="008A1E01">
              <w:t xml:space="preserve">Мероприятие: </w:t>
            </w:r>
            <w:r w:rsidR="009334ED" w:rsidRPr="008A1E01">
              <w:t>Организация работы по вырубке древесно – кустарниковой растительности, уборки строительно – бытового мусора из русел рек и по берегам водных объектов.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</w:tr>
      <w:tr w:rsidR="001B3024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24" w:rsidRPr="008A1E01" w:rsidRDefault="001B3024" w:rsidP="008A1E01">
            <w:pPr>
              <w:pStyle w:val="Table"/>
            </w:pPr>
            <w:r w:rsidRPr="008A1E01">
              <w:t>30,0</w:t>
            </w:r>
          </w:p>
        </w:tc>
      </w:tr>
      <w:tr w:rsidR="006B28A9" w:rsidRPr="008A1E01" w:rsidTr="00917428">
        <w:trPr>
          <w:trHeight w:val="3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8.1</w:t>
            </w:r>
            <w:r w:rsidR="00A03363" w:rsidRPr="008A1E01">
              <w:t>0</w:t>
            </w:r>
            <w:r w:rsidRPr="008A1E01">
              <w:t>.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8A9" w:rsidRPr="008A1E01" w:rsidRDefault="00A25266" w:rsidP="008A1E01">
            <w:pPr>
              <w:pStyle w:val="Table"/>
            </w:pPr>
            <w:r w:rsidRPr="008A1E01">
              <w:t xml:space="preserve">Мероприятие: </w:t>
            </w:r>
            <w:r w:rsidR="00C254B2" w:rsidRPr="008A1E01">
              <w:t>Организация взаимодействия с противопаводковыми комиссиями Ленинск–Кузнецкого и Промышленновского районов.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</w:tr>
      <w:tr w:rsidR="006B28A9" w:rsidRPr="008A1E01" w:rsidTr="00917428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Местный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A9" w:rsidRPr="008A1E01" w:rsidRDefault="006B28A9" w:rsidP="008A1E01">
            <w:pPr>
              <w:pStyle w:val="Table"/>
            </w:pPr>
            <w:r w:rsidRPr="008A1E01">
              <w:t>0</w:t>
            </w:r>
          </w:p>
        </w:tc>
      </w:tr>
    </w:tbl>
    <w:p w:rsidR="00D71195" w:rsidRPr="008A1E01" w:rsidRDefault="00D71195" w:rsidP="008A1E01">
      <w:pPr>
        <w:rPr>
          <w:rFonts w:cs="Arial"/>
        </w:rPr>
      </w:pPr>
    </w:p>
    <w:p w:rsidR="008037D4" w:rsidRPr="008A1E01" w:rsidRDefault="008037D4" w:rsidP="008A1E01">
      <w:pPr>
        <w:jc w:val="center"/>
        <w:rPr>
          <w:rFonts w:cs="Arial"/>
          <w:b/>
          <w:bCs/>
          <w:iCs/>
          <w:sz w:val="30"/>
          <w:szCs w:val="28"/>
        </w:rPr>
      </w:pPr>
      <w:r w:rsidRPr="008A1E01">
        <w:rPr>
          <w:rFonts w:cs="Arial"/>
          <w:b/>
          <w:bCs/>
          <w:iCs/>
          <w:sz w:val="30"/>
          <w:szCs w:val="28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:rsidR="008037D4" w:rsidRPr="008A1E01" w:rsidRDefault="008037D4" w:rsidP="008A1E01">
      <w:pPr>
        <w:rPr>
          <w:rFonts w:cs="Arial"/>
        </w:rPr>
      </w:pPr>
    </w:p>
    <w:tbl>
      <w:tblPr>
        <w:tblW w:w="5000" w:type="pct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2761"/>
        <w:gridCol w:w="1448"/>
        <w:gridCol w:w="898"/>
        <w:gridCol w:w="823"/>
        <w:gridCol w:w="766"/>
        <w:gridCol w:w="760"/>
        <w:gridCol w:w="747"/>
        <w:gridCol w:w="780"/>
      </w:tblGrid>
      <w:tr w:rsidR="007D3B04" w:rsidRPr="008A1E01" w:rsidTr="008A1E0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84" w:type="dxa"/>
            <w:vMerge w:val="restart"/>
          </w:tcPr>
          <w:p w:rsidR="007D3B04" w:rsidRPr="008A1E01" w:rsidRDefault="007D3B04" w:rsidP="008A1E01">
            <w:pPr>
              <w:pStyle w:val="Table0"/>
            </w:pPr>
            <w:r w:rsidRPr="008A1E01">
              <w:t>№</w:t>
            </w:r>
          </w:p>
          <w:p w:rsidR="007D3B04" w:rsidRPr="008A1E01" w:rsidRDefault="007D3B04" w:rsidP="008A1E01">
            <w:pPr>
              <w:pStyle w:val="Table0"/>
            </w:pPr>
            <w:r w:rsidRPr="008A1E01">
              <w:t>п/п</w:t>
            </w:r>
          </w:p>
        </w:tc>
        <w:tc>
          <w:tcPr>
            <w:tcW w:w="4691" w:type="dxa"/>
            <w:vMerge w:val="restart"/>
          </w:tcPr>
          <w:p w:rsidR="007D3B04" w:rsidRPr="008A1E01" w:rsidRDefault="007D3B04" w:rsidP="008A1E01">
            <w:pPr>
              <w:pStyle w:val="Table0"/>
            </w:pPr>
            <w:r w:rsidRPr="008A1E01"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00" w:type="dxa"/>
            <w:vMerge w:val="restart"/>
          </w:tcPr>
          <w:p w:rsidR="007D3B04" w:rsidRPr="008A1E01" w:rsidRDefault="007D3B04" w:rsidP="008A1E01">
            <w:pPr>
              <w:pStyle w:val="Table0"/>
            </w:pPr>
            <w:r w:rsidRPr="008A1E01">
              <w:t xml:space="preserve">Наименование целевого </w:t>
            </w:r>
          </w:p>
          <w:p w:rsidR="007D3B04" w:rsidRPr="008A1E01" w:rsidRDefault="007D3B04" w:rsidP="008A1E01">
            <w:pPr>
              <w:pStyle w:val="Table0"/>
            </w:pPr>
            <w:r w:rsidRPr="008A1E01">
              <w:t>показателя (индикатора)</w:t>
            </w:r>
          </w:p>
        </w:tc>
        <w:tc>
          <w:tcPr>
            <w:tcW w:w="1440" w:type="dxa"/>
            <w:vMerge w:val="restart"/>
          </w:tcPr>
          <w:p w:rsidR="007D3B04" w:rsidRPr="008A1E01" w:rsidRDefault="007D3B04" w:rsidP="008A1E01">
            <w:pPr>
              <w:pStyle w:val="Table0"/>
            </w:pPr>
            <w:r w:rsidRPr="008A1E01">
              <w:t>Единица измерения</w:t>
            </w:r>
          </w:p>
        </w:tc>
        <w:tc>
          <w:tcPr>
            <w:tcW w:w="6129" w:type="dxa"/>
            <w:gridSpan w:val="5"/>
          </w:tcPr>
          <w:p w:rsidR="007D3B04" w:rsidRPr="008A1E01" w:rsidRDefault="007D3B04" w:rsidP="008A1E01">
            <w:pPr>
              <w:pStyle w:val="Table0"/>
            </w:pPr>
            <w:r w:rsidRPr="008A1E01">
              <w:t>Плановое значение целевого показателя (индикатора)</w:t>
            </w:r>
          </w:p>
        </w:tc>
      </w:tr>
      <w:tr w:rsidR="007D3B04" w:rsidRPr="008A1E01" w:rsidTr="008A1E0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84" w:type="dxa"/>
            <w:vMerge/>
          </w:tcPr>
          <w:p w:rsidR="007D3B04" w:rsidRPr="008A1E01" w:rsidRDefault="007D3B04" w:rsidP="008A1E01">
            <w:pPr>
              <w:pStyle w:val="Table0"/>
            </w:pPr>
          </w:p>
        </w:tc>
        <w:tc>
          <w:tcPr>
            <w:tcW w:w="4691" w:type="dxa"/>
            <w:vMerge/>
          </w:tcPr>
          <w:p w:rsidR="007D3B04" w:rsidRPr="008A1E01" w:rsidRDefault="007D3B04" w:rsidP="008A1E01">
            <w:pPr>
              <w:pStyle w:val="Table"/>
            </w:pPr>
          </w:p>
        </w:tc>
        <w:tc>
          <w:tcPr>
            <w:tcW w:w="2400" w:type="dxa"/>
            <w:vMerge/>
          </w:tcPr>
          <w:p w:rsidR="007D3B04" w:rsidRPr="008A1E01" w:rsidRDefault="007D3B04" w:rsidP="008A1E01">
            <w:pPr>
              <w:pStyle w:val="Table"/>
            </w:pPr>
          </w:p>
        </w:tc>
        <w:tc>
          <w:tcPr>
            <w:tcW w:w="1440" w:type="dxa"/>
            <w:vMerge/>
          </w:tcPr>
          <w:p w:rsidR="007D3B04" w:rsidRPr="008A1E01" w:rsidRDefault="007D3B04" w:rsidP="008A1E01">
            <w:pPr>
              <w:pStyle w:val="Table"/>
            </w:pPr>
          </w:p>
        </w:tc>
        <w:tc>
          <w:tcPr>
            <w:tcW w:w="1310" w:type="dxa"/>
          </w:tcPr>
          <w:p w:rsidR="007D3B04" w:rsidRPr="008A1E01" w:rsidRDefault="007D3B04" w:rsidP="008A1E01">
            <w:pPr>
              <w:pStyle w:val="Table"/>
            </w:pPr>
            <w:r w:rsidRPr="008A1E01">
              <w:t>2014</w:t>
            </w:r>
            <w:r w:rsidR="00D06404" w:rsidRPr="008A1E01">
              <w:t xml:space="preserve"> год</w:t>
            </w:r>
          </w:p>
        </w:tc>
        <w:tc>
          <w:tcPr>
            <w:tcW w:w="1210" w:type="dxa"/>
          </w:tcPr>
          <w:p w:rsidR="007D3B04" w:rsidRPr="008A1E01" w:rsidRDefault="007D3B04" w:rsidP="008A1E01">
            <w:pPr>
              <w:pStyle w:val="Table"/>
            </w:pPr>
            <w:r w:rsidRPr="008A1E01">
              <w:t>2015</w:t>
            </w:r>
            <w:r w:rsidR="00D06404" w:rsidRPr="008A1E01">
              <w:t xml:space="preserve"> год</w:t>
            </w:r>
          </w:p>
        </w:tc>
        <w:tc>
          <w:tcPr>
            <w:tcW w:w="1199" w:type="dxa"/>
          </w:tcPr>
          <w:p w:rsidR="007D3B04" w:rsidRPr="008A1E01" w:rsidRDefault="007D3B04" w:rsidP="008A1E01">
            <w:pPr>
              <w:pStyle w:val="Table"/>
            </w:pPr>
            <w:r w:rsidRPr="008A1E01">
              <w:t>2016</w:t>
            </w:r>
            <w:r w:rsidR="00D06404" w:rsidRPr="008A1E01">
              <w:t xml:space="preserve"> год</w:t>
            </w:r>
          </w:p>
        </w:tc>
        <w:tc>
          <w:tcPr>
            <w:tcW w:w="1176" w:type="dxa"/>
          </w:tcPr>
          <w:p w:rsidR="007D3B04" w:rsidRPr="008A1E01" w:rsidRDefault="007D3B04" w:rsidP="008A1E01">
            <w:pPr>
              <w:pStyle w:val="Table"/>
            </w:pPr>
            <w:r w:rsidRPr="008A1E01">
              <w:t>2017</w:t>
            </w:r>
            <w:r w:rsidR="00D06404" w:rsidRPr="008A1E01">
              <w:t xml:space="preserve"> год</w:t>
            </w:r>
          </w:p>
        </w:tc>
        <w:tc>
          <w:tcPr>
            <w:tcW w:w="1234" w:type="dxa"/>
          </w:tcPr>
          <w:p w:rsidR="007D3B04" w:rsidRPr="008A1E01" w:rsidRDefault="007D3B04" w:rsidP="008A1E01">
            <w:pPr>
              <w:pStyle w:val="Table"/>
            </w:pPr>
            <w:r w:rsidRPr="008A1E01">
              <w:t>2018</w:t>
            </w:r>
            <w:r w:rsidR="00D06404" w:rsidRPr="008A1E01">
              <w:t xml:space="preserve"> год</w:t>
            </w:r>
          </w:p>
        </w:tc>
      </w:tr>
      <w:tr w:rsidR="007D3B04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blHeader/>
          <w:tblCellSpacing w:w="5" w:type="nil"/>
        </w:trPr>
        <w:tc>
          <w:tcPr>
            <w:tcW w:w="784" w:type="dxa"/>
          </w:tcPr>
          <w:p w:rsidR="007D3B04" w:rsidRPr="008A1E01" w:rsidRDefault="007D3B04" w:rsidP="008A1E01">
            <w:pPr>
              <w:pStyle w:val="Table"/>
            </w:pPr>
            <w:r w:rsidRPr="008A1E01">
              <w:t>1</w:t>
            </w:r>
          </w:p>
        </w:tc>
        <w:tc>
          <w:tcPr>
            <w:tcW w:w="4691" w:type="dxa"/>
          </w:tcPr>
          <w:p w:rsidR="007D3B04" w:rsidRPr="008A1E01" w:rsidRDefault="007D3B04" w:rsidP="008A1E01">
            <w:pPr>
              <w:pStyle w:val="Table"/>
            </w:pPr>
            <w:r w:rsidRPr="008A1E01">
              <w:t>2</w:t>
            </w:r>
          </w:p>
        </w:tc>
        <w:tc>
          <w:tcPr>
            <w:tcW w:w="2400" w:type="dxa"/>
          </w:tcPr>
          <w:p w:rsidR="007D3B04" w:rsidRPr="008A1E01" w:rsidRDefault="007D3B04" w:rsidP="008A1E01">
            <w:pPr>
              <w:pStyle w:val="Table"/>
            </w:pPr>
            <w:r w:rsidRPr="008A1E01">
              <w:t>3</w:t>
            </w:r>
          </w:p>
        </w:tc>
        <w:tc>
          <w:tcPr>
            <w:tcW w:w="1440" w:type="dxa"/>
          </w:tcPr>
          <w:p w:rsidR="007D3B04" w:rsidRPr="008A1E01" w:rsidRDefault="007D3B04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310" w:type="dxa"/>
          </w:tcPr>
          <w:p w:rsidR="007D3B04" w:rsidRPr="008A1E01" w:rsidRDefault="007D3B04" w:rsidP="008A1E01">
            <w:pPr>
              <w:pStyle w:val="Table"/>
            </w:pPr>
            <w:r w:rsidRPr="008A1E01">
              <w:t>5</w:t>
            </w:r>
          </w:p>
        </w:tc>
        <w:tc>
          <w:tcPr>
            <w:tcW w:w="1210" w:type="dxa"/>
          </w:tcPr>
          <w:p w:rsidR="007D3B04" w:rsidRPr="008A1E01" w:rsidRDefault="007D3B04" w:rsidP="008A1E01">
            <w:pPr>
              <w:pStyle w:val="Table"/>
            </w:pPr>
            <w:r w:rsidRPr="008A1E01">
              <w:t>6</w:t>
            </w:r>
          </w:p>
        </w:tc>
        <w:tc>
          <w:tcPr>
            <w:tcW w:w="1199" w:type="dxa"/>
          </w:tcPr>
          <w:p w:rsidR="007D3B04" w:rsidRPr="008A1E01" w:rsidRDefault="007D3B04" w:rsidP="008A1E01">
            <w:pPr>
              <w:pStyle w:val="Table"/>
            </w:pPr>
            <w:r w:rsidRPr="008A1E01">
              <w:t>7</w:t>
            </w:r>
          </w:p>
        </w:tc>
        <w:tc>
          <w:tcPr>
            <w:tcW w:w="1176" w:type="dxa"/>
          </w:tcPr>
          <w:p w:rsidR="007D3B04" w:rsidRPr="008A1E01" w:rsidRDefault="007D3B04" w:rsidP="008A1E01">
            <w:pPr>
              <w:pStyle w:val="Table"/>
            </w:pPr>
            <w:r w:rsidRPr="008A1E01">
              <w:t>8</w:t>
            </w:r>
          </w:p>
        </w:tc>
        <w:tc>
          <w:tcPr>
            <w:tcW w:w="1234" w:type="dxa"/>
          </w:tcPr>
          <w:p w:rsidR="007D3B04" w:rsidRPr="008A1E01" w:rsidRDefault="007D3B04" w:rsidP="008A1E01">
            <w:pPr>
              <w:pStyle w:val="Table"/>
            </w:pPr>
            <w:r w:rsidRPr="008A1E01">
              <w:t>9</w:t>
            </w:r>
          </w:p>
        </w:tc>
      </w:tr>
      <w:tr w:rsidR="00203E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203EF7" w:rsidRPr="008A1E01" w:rsidRDefault="00AF1DE1" w:rsidP="008A1E01">
            <w:pPr>
              <w:pStyle w:val="Table"/>
            </w:pPr>
            <w:r w:rsidRPr="008A1E01">
              <w:t>1.</w:t>
            </w:r>
          </w:p>
        </w:tc>
        <w:tc>
          <w:tcPr>
            <w:tcW w:w="4691" w:type="dxa"/>
          </w:tcPr>
          <w:p w:rsidR="00203EF7" w:rsidRPr="008A1E01" w:rsidRDefault="00203EF7" w:rsidP="008A1E01">
            <w:pPr>
              <w:pStyle w:val="Table"/>
            </w:pPr>
            <w:r w:rsidRPr="008A1E01">
              <w:t>Муниципальная программа «Обеспечение безопасности жизнедеятельности населения и территорий в Крапивинском муниципальном районе»</w:t>
            </w:r>
          </w:p>
        </w:tc>
        <w:tc>
          <w:tcPr>
            <w:tcW w:w="2400" w:type="dxa"/>
          </w:tcPr>
          <w:p w:rsidR="00203EF7" w:rsidRPr="008A1E01" w:rsidRDefault="00203EF7" w:rsidP="008A1E01">
            <w:pPr>
              <w:pStyle w:val="Table"/>
            </w:pPr>
          </w:p>
        </w:tc>
        <w:tc>
          <w:tcPr>
            <w:tcW w:w="1440" w:type="dxa"/>
          </w:tcPr>
          <w:p w:rsidR="00203EF7" w:rsidRPr="008A1E01" w:rsidRDefault="00203EF7" w:rsidP="008A1E01">
            <w:pPr>
              <w:pStyle w:val="Table"/>
            </w:pPr>
          </w:p>
        </w:tc>
        <w:tc>
          <w:tcPr>
            <w:tcW w:w="1310" w:type="dxa"/>
          </w:tcPr>
          <w:p w:rsidR="00203EF7" w:rsidRPr="008A1E01" w:rsidRDefault="00203EF7" w:rsidP="008A1E01">
            <w:pPr>
              <w:pStyle w:val="Table"/>
            </w:pPr>
          </w:p>
        </w:tc>
        <w:tc>
          <w:tcPr>
            <w:tcW w:w="1210" w:type="dxa"/>
          </w:tcPr>
          <w:p w:rsidR="00203EF7" w:rsidRPr="008A1E01" w:rsidRDefault="00203EF7" w:rsidP="008A1E01">
            <w:pPr>
              <w:pStyle w:val="Table"/>
            </w:pPr>
          </w:p>
        </w:tc>
        <w:tc>
          <w:tcPr>
            <w:tcW w:w="1199" w:type="dxa"/>
          </w:tcPr>
          <w:p w:rsidR="00203EF7" w:rsidRPr="008A1E01" w:rsidRDefault="00203EF7" w:rsidP="008A1E01">
            <w:pPr>
              <w:pStyle w:val="Table"/>
            </w:pPr>
          </w:p>
        </w:tc>
        <w:tc>
          <w:tcPr>
            <w:tcW w:w="1176" w:type="dxa"/>
          </w:tcPr>
          <w:p w:rsidR="00203EF7" w:rsidRPr="008A1E01" w:rsidRDefault="00203EF7" w:rsidP="008A1E01">
            <w:pPr>
              <w:pStyle w:val="Table"/>
            </w:pPr>
          </w:p>
        </w:tc>
        <w:tc>
          <w:tcPr>
            <w:tcW w:w="1234" w:type="dxa"/>
          </w:tcPr>
          <w:p w:rsidR="00203EF7" w:rsidRPr="008A1E01" w:rsidRDefault="00203EF7" w:rsidP="008A1E01">
            <w:pPr>
              <w:pStyle w:val="Table"/>
            </w:pPr>
          </w:p>
        </w:tc>
      </w:tr>
      <w:tr w:rsidR="006B28A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6B28A9" w:rsidRPr="008A1E01" w:rsidRDefault="00AF1DE1" w:rsidP="008A1E01">
            <w:pPr>
              <w:pStyle w:val="Table"/>
            </w:pPr>
            <w:r w:rsidRPr="008A1E01">
              <w:t>1.</w:t>
            </w:r>
          </w:p>
        </w:tc>
        <w:tc>
          <w:tcPr>
            <w:tcW w:w="4691" w:type="dxa"/>
          </w:tcPr>
          <w:p w:rsidR="006B28A9" w:rsidRPr="008A1E01" w:rsidRDefault="00AF1DE1" w:rsidP="008A1E01">
            <w:pPr>
              <w:pStyle w:val="Table"/>
            </w:pPr>
            <w:r w:rsidRPr="008A1E01">
              <w:t xml:space="preserve">Подпрограмма «Содержание системы по предупреждению и ликвидации чрезвычайных ситуаций и стихийных </w:t>
            </w:r>
            <w:r w:rsidRPr="008A1E01">
              <w:lastRenderedPageBreak/>
              <w:t>бедствий на территории Крапивинского муниципального района».</w:t>
            </w:r>
          </w:p>
        </w:tc>
        <w:tc>
          <w:tcPr>
            <w:tcW w:w="2400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440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310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210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199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176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234" w:type="dxa"/>
          </w:tcPr>
          <w:p w:rsidR="006B28A9" w:rsidRPr="008A1E01" w:rsidRDefault="006B28A9" w:rsidP="008A1E01">
            <w:pPr>
              <w:pStyle w:val="Table"/>
            </w:pPr>
          </w:p>
        </w:tc>
      </w:tr>
      <w:tr w:rsidR="00D7119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71195" w:rsidRPr="008A1E01" w:rsidRDefault="00790E15" w:rsidP="008A1E01">
            <w:pPr>
              <w:pStyle w:val="Table"/>
            </w:pPr>
            <w:r w:rsidRPr="008A1E01">
              <w:lastRenderedPageBreak/>
              <w:t>1.1.</w:t>
            </w:r>
          </w:p>
        </w:tc>
        <w:tc>
          <w:tcPr>
            <w:tcW w:w="4691" w:type="dxa"/>
          </w:tcPr>
          <w:p w:rsidR="00D71195" w:rsidRPr="008A1E01" w:rsidRDefault="00790E15" w:rsidP="008A1E01">
            <w:pPr>
              <w:pStyle w:val="Table"/>
            </w:pPr>
            <w:r w:rsidRPr="008A1E01">
              <w:t>Мероприятие: Обеспечение деятельности МКУ «ЕДДС АКМР».</w:t>
            </w:r>
          </w:p>
        </w:tc>
        <w:tc>
          <w:tcPr>
            <w:tcW w:w="2400" w:type="dxa"/>
          </w:tcPr>
          <w:p w:rsidR="00D71195" w:rsidRPr="008A1E01" w:rsidRDefault="00C40CE5" w:rsidP="008A1E01">
            <w:pPr>
              <w:pStyle w:val="Table"/>
            </w:pPr>
            <w:r w:rsidRPr="008A1E01">
              <w:t xml:space="preserve">Выполнение мероприятий по обеспечению деятельности ЕДДС </w:t>
            </w:r>
          </w:p>
        </w:tc>
        <w:tc>
          <w:tcPr>
            <w:tcW w:w="1440" w:type="dxa"/>
          </w:tcPr>
          <w:p w:rsidR="00D71195" w:rsidRPr="008A1E01" w:rsidRDefault="00C40CE5" w:rsidP="008A1E01">
            <w:pPr>
              <w:pStyle w:val="Table"/>
            </w:pPr>
            <w:r w:rsidRPr="008A1E01">
              <w:t>%</w:t>
            </w:r>
          </w:p>
        </w:tc>
        <w:tc>
          <w:tcPr>
            <w:tcW w:w="1310" w:type="dxa"/>
          </w:tcPr>
          <w:p w:rsidR="00D7119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10" w:type="dxa"/>
          </w:tcPr>
          <w:p w:rsidR="00D7119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99" w:type="dxa"/>
          </w:tcPr>
          <w:p w:rsidR="00D7119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76" w:type="dxa"/>
          </w:tcPr>
          <w:p w:rsidR="00D7119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34" w:type="dxa"/>
          </w:tcPr>
          <w:p w:rsidR="00D71195" w:rsidRPr="008A1E01" w:rsidRDefault="00C40CE5" w:rsidP="008A1E01">
            <w:pPr>
              <w:pStyle w:val="Table"/>
            </w:pPr>
            <w:r w:rsidRPr="008A1E01">
              <w:t>100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790E15" w:rsidP="008A1E01">
            <w:pPr>
              <w:pStyle w:val="Table"/>
            </w:pPr>
            <w:r w:rsidRPr="008A1E01">
              <w:t>1.2.</w:t>
            </w:r>
          </w:p>
        </w:tc>
        <w:tc>
          <w:tcPr>
            <w:tcW w:w="4691" w:type="dxa"/>
          </w:tcPr>
          <w:p w:rsidR="00790E15" w:rsidRPr="008A1E01" w:rsidRDefault="00790E15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Разработка и утверждение плана реализации концепции построения и развития АПК «Безопасный город» в Крапивинском муниципальном районе.</w:t>
            </w:r>
          </w:p>
        </w:tc>
        <w:tc>
          <w:tcPr>
            <w:tcW w:w="2400" w:type="dxa"/>
          </w:tcPr>
          <w:p w:rsidR="00790E15" w:rsidRPr="008A1E01" w:rsidRDefault="00C40CE5" w:rsidP="008A1E01">
            <w:pPr>
              <w:pStyle w:val="Table"/>
            </w:pPr>
            <w:r w:rsidRPr="008A1E01">
              <w:t xml:space="preserve">Количество разработанных планов по реализации концепции построения и развития АПК «Безопасный город» </w:t>
            </w:r>
          </w:p>
        </w:tc>
        <w:tc>
          <w:tcPr>
            <w:tcW w:w="1440" w:type="dxa"/>
          </w:tcPr>
          <w:p w:rsidR="00790E15" w:rsidRPr="008A1E01" w:rsidRDefault="00AF1DE1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790E15" w:rsidRPr="008A1E01" w:rsidRDefault="00314D67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790E15" w:rsidRPr="008A1E01" w:rsidRDefault="00314D67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790E15" w:rsidRPr="008A1E01" w:rsidRDefault="00314D67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790E15" w:rsidRPr="008A1E01" w:rsidRDefault="00314D67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790E15" w:rsidRPr="008A1E01" w:rsidRDefault="00314D67" w:rsidP="008A1E01">
            <w:pPr>
              <w:pStyle w:val="Table"/>
            </w:pPr>
            <w:r w:rsidRPr="008A1E01">
              <w:t>1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790E15" w:rsidP="008A1E01">
            <w:pPr>
              <w:pStyle w:val="Table"/>
            </w:pPr>
            <w:r w:rsidRPr="008A1E01">
              <w:t>1.3.</w:t>
            </w:r>
          </w:p>
        </w:tc>
        <w:tc>
          <w:tcPr>
            <w:tcW w:w="4691" w:type="dxa"/>
          </w:tcPr>
          <w:p w:rsidR="00790E15" w:rsidRPr="008A1E01" w:rsidRDefault="00790E15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Реализация мероприятий по плану построения и развития АПК «Безопасный город» в Крапивинском муниципальном районе.</w:t>
            </w:r>
          </w:p>
        </w:tc>
        <w:tc>
          <w:tcPr>
            <w:tcW w:w="2400" w:type="dxa"/>
          </w:tcPr>
          <w:p w:rsidR="00790E15" w:rsidRPr="008A1E01" w:rsidRDefault="00C40CE5" w:rsidP="008A1E01">
            <w:pPr>
              <w:pStyle w:val="Table"/>
            </w:pPr>
            <w:r w:rsidRPr="008A1E01">
              <w:t xml:space="preserve">Выполнение мероприятий по плану построения и развития АПК «Безопасный город» </w:t>
            </w:r>
          </w:p>
        </w:tc>
        <w:tc>
          <w:tcPr>
            <w:tcW w:w="1440" w:type="dxa"/>
          </w:tcPr>
          <w:p w:rsidR="00790E15" w:rsidRPr="008A1E01" w:rsidRDefault="00C40CE5" w:rsidP="008A1E01">
            <w:pPr>
              <w:pStyle w:val="Table"/>
            </w:pPr>
            <w:r w:rsidRPr="008A1E01">
              <w:t>%</w:t>
            </w:r>
          </w:p>
        </w:tc>
        <w:tc>
          <w:tcPr>
            <w:tcW w:w="1310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10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99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76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34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790E15" w:rsidP="008A1E01">
            <w:pPr>
              <w:pStyle w:val="Table"/>
            </w:pPr>
            <w:r w:rsidRPr="008A1E01">
              <w:t>1.4.</w:t>
            </w:r>
          </w:p>
        </w:tc>
        <w:tc>
          <w:tcPr>
            <w:tcW w:w="4691" w:type="dxa"/>
          </w:tcPr>
          <w:p w:rsidR="00790E15" w:rsidRPr="008A1E01" w:rsidRDefault="00790E15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Разработка декларации безопасности ГТС, проведение преддекларационного обследования.</w:t>
            </w:r>
          </w:p>
        </w:tc>
        <w:tc>
          <w:tcPr>
            <w:tcW w:w="2400" w:type="dxa"/>
          </w:tcPr>
          <w:p w:rsidR="00790E15" w:rsidRPr="008A1E01" w:rsidRDefault="00C40CE5" w:rsidP="008A1E01">
            <w:pPr>
              <w:pStyle w:val="Table"/>
            </w:pPr>
            <w:r w:rsidRPr="008A1E01">
              <w:t>Выполнение работы по разработке декларации безопасности ГТС</w:t>
            </w:r>
          </w:p>
        </w:tc>
        <w:tc>
          <w:tcPr>
            <w:tcW w:w="1440" w:type="dxa"/>
          </w:tcPr>
          <w:p w:rsidR="00790E15" w:rsidRPr="008A1E01" w:rsidRDefault="00C40CE5" w:rsidP="008A1E01">
            <w:pPr>
              <w:pStyle w:val="Table"/>
            </w:pPr>
            <w:r w:rsidRPr="008A1E01">
              <w:t>%</w:t>
            </w:r>
          </w:p>
        </w:tc>
        <w:tc>
          <w:tcPr>
            <w:tcW w:w="1310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10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99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76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34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790E15" w:rsidP="008A1E01">
            <w:pPr>
              <w:pStyle w:val="Table"/>
            </w:pPr>
            <w:r w:rsidRPr="008A1E01">
              <w:t>1.5.</w:t>
            </w:r>
          </w:p>
        </w:tc>
        <w:tc>
          <w:tcPr>
            <w:tcW w:w="4691" w:type="dxa"/>
          </w:tcPr>
          <w:p w:rsidR="00790E15" w:rsidRPr="008A1E01" w:rsidRDefault="00790E15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Выполнение научно – технических услуг (МОБ).</w:t>
            </w:r>
          </w:p>
        </w:tc>
        <w:tc>
          <w:tcPr>
            <w:tcW w:w="2400" w:type="dxa"/>
          </w:tcPr>
          <w:p w:rsidR="00790E15" w:rsidRPr="008A1E01" w:rsidRDefault="00C40CE5" w:rsidP="008A1E01">
            <w:pPr>
              <w:pStyle w:val="Table"/>
            </w:pPr>
            <w:r w:rsidRPr="008A1E01">
              <w:t>Выполнение работ по научно – техническим услугам</w:t>
            </w:r>
          </w:p>
        </w:tc>
        <w:tc>
          <w:tcPr>
            <w:tcW w:w="1440" w:type="dxa"/>
          </w:tcPr>
          <w:p w:rsidR="00790E15" w:rsidRPr="008A1E01" w:rsidRDefault="00C40CE5" w:rsidP="008A1E01">
            <w:pPr>
              <w:pStyle w:val="Table"/>
            </w:pPr>
            <w:r w:rsidRPr="008A1E01">
              <w:t>%</w:t>
            </w:r>
          </w:p>
        </w:tc>
        <w:tc>
          <w:tcPr>
            <w:tcW w:w="1310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10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99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76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34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790E15" w:rsidP="008A1E01">
            <w:pPr>
              <w:pStyle w:val="Table"/>
            </w:pPr>
            <w:r w:rsidRPr="008A1E01">
              <w:t>1.6.</w:t>
            </w:r>
          </w:p>
        </w:tc>
        <w:tc>
          <w:tcPr>
            <w:tcW w:w="4691" w:type="dxa"/>
          </w:tcPr>
          <w:p w:rsidR="00790E15" w:rsidRPr="008A1E01" w:rsidRDefault="00790E15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 xml:space="preserve">Проведение командно – штабных тренировок по предупреждению и </w:t>
            </w:r>
            <w:r w:rsidR="006E57AD" w:rsidRPr="008A1E01">
              <w:lastRenderedPageBreak/>
              <w:t>ликвидации последствий чрезвычайных ситуаций.</w:t>
            </w:r>
          </w:p>
        </w:tc>
        <w:tc>
          <w:tcPr>
            <w:tcW w:w="2400" w:type="dxa"/>
          </w:tcPr>
          <w:p w:rsidR="00790E15" w:rsidRPr="008A1E01" w:rsidRDefault="00C40CE5" w:rsidP="008A1E01">
            <w:pPr>
              <w:pStyle w:val="Table"/>
            </w:pPr>
            <w:r w:rsidRPr="008A1E01">
              <w:lastRenderedPageBreak/>
              <w:t xml:space="preserve">Проведение запланированных </w:t>
            </w:r>
            <w:r w:rsidRPr="008A1E01">
              <w:lastRenderedPageBreak/>
              <w:t>командно - штабных тренировок по предупреждению и ликвидации последствий ЧС</w:t>
            </w:r>
          </w:p>
        </w:tc>
        <w:tc>
          <w:tcPr>
            <w:tcW w:w="1440" w:type="dxa"/>
          </w:tcPr>
          <w:p w:rsidR="00790E15" w:rsidRPr="008A1E01" w:rsidRDefault="00C40CE5" w:rsidP="008A1E01">
            <w:pPr>
              <w:pStyle w:val="Table"/>
            </w:pPr>
            <w:r w:rsidRPr="008A1E01">
              <w:lastRenderedPageBreak/>
              <w:t>%</w:t>
            </w:r>
          </w:p>
        </w:tc>
        <w:tc>
          <w:tcPr>
            <w:tcW w:w="1310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10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99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76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34" w:type="dxa"/>
          </w:tcPr>
          <w:p w:rsidR="00790E15" w:rsidRPr="008A1E01" w:rsidRDefault="00C40CE5" w:rsidP="008A1E01">
            <w:pPr>
              <w:pStyle w:val="Table"/>
            </w:pPr>
            <w:r w:rsidRPr="008A1E01">
              <w:t>100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790E15" w:rsidP="008A1E01">
            <w:pPr>
              <w:pStyle w:val="Table"/>
            </w:pPr>
            <w:r w:rsidRPr="008A1E01">
              <w:lastRenderedPageBreak/>
              <w:t>1.7.</w:t>
            </w:r>
          </w:p>
        </w:tc>
        <w:tc>
          <w:tcPr>
            <w:tcW w:w="4691" w:type="dxa"/>
          </w:tcPr>
          <w:p w:rsidR="00790E15" w:rsidRPr="008A1E01" w:rsidRDefault="00790E15" w:rsidP="008A1E01">
            <w:pPr>
              <w:pStyle w:val="Table"/>
            </w:pPr>
            <w:r w:rsidRPr="008A1E01">
              <w:t>Мероприятие: Создание аварийного запаса ГСМ.</w:t>
            </w:r>
          </w:p>
        </w:tc>
        <w:tc>
          <w:tcPr>
            <w:tcW w:w="2400" w:type="dxa"/>
          </w:tcPr>
          <w:p w:rsidR="00790E15" w:rsidRPr="008A1E01" w:rsidRDefault="001F0BAE" w:rsidP="008A1E01">
            <w:pPr>
              <w:pStyle w:val="Table"/>
            </w:pPr>
            <w:r w:rsidRPr="008A1E01">
              <w:t>Наличие аварийного запаса ГСМ</w:t>
            </w:r>
          </w:p>
        </w:tc>
        <w:tc>
          <w:tcPr>
            <w:tcW w:w="1440" w:type="dxa"/>
          </w:tcPr>
          <w:p w:rsidR="00790E15" w:rsidRPr="008A1E01" w:rsidRDefault="001F0BAE" w:rsidP="008A1E01">
            <w:pPr>
              <w:pStyle w:val="Table"/>
            </w:pPr>
            <w:r w:rsidRPr="008A1E01">
              <w:t>Да/нет</w:t>
            </w:r>
          </w:p>
        </w:tc>
        <w:tc>
          <w:tcPr>
            <w:tcW w:w="1310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210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199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176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234" w:type="dxa"/>
          </w:tcPr>
          <w:p w:rsidR="00790E15" w:rsidRPr="008A1E01" w:rsidRDefault="00790E15" w:rsidP="008A1E01">
            <w:pPr>
              <w:pStyle w:val="Table"/>
            </w:pP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790E15" w:rsidP="008A1E01">
            <w:pPr>
              <w:pStyle w:val="Table"/>
            </w:pPr>
            <w:r w:rsidRPr="008A1E01">
              <w:t>1.8.</w:t>
            </w:r>
          </w:p>
        </w:tc>
        <w:tc>
          <w:tcPr>
            <w:tcW w:w="4691" w:type="dxa"/>
          </w:tcPr>
          <w:p w:rsidR="00790E15" w:rsidRPr="008A1E01" w:rsidRDefault="00790E15" w:rsidP="008A1E01">
            <w:pPr>
              <w:pStyle w:val="Table"/>
            </w:pPr>
            <w:r w:rsidRPr="008A1E01">
              <w:t xml:space="preserve">Мероприятие: </w:t>
            </w:r>
            <w:r w:rsidR="006E57AD" w:rsidRPr="008A1E01">
              <w:t>Обеспечение</w:t>
            </w:r>
            <w:r w:rsidR="008A1E01">
              <w:t xml:space="preserve"> </w:t>
            </w:r>
            <w:r w:rsidR="006E57AD" w:rsidRPr="008A1E01">
              <w:t>сертифицированной защиты информации (МОБ).</w:t>
            </w:r>
          </w:p>
        </w:tc>
        <w:tc>
          <w:tcPr>
            <w:tcW w:w="2400" w:type="dxa"/>
          </w:tcPr>
          <w:p w:rsidR="00790E15" w:rsidRPr="008A1E01" w:rsidRDefault="001F0BAE" w:rsidP="008A1E01">
            <w:pPr>
              <w:pStyle w:val="Table"/>
            </w:pPr>
            <w:r w:rsidRPr="008A1E01">
              <w:t xml:space="preserve">Обеспечение выполнения необходимых работ по сертифицированной защите информации </w:t>
            </w:r>
          </w:p>
        </w:tc>
        <w:tc>
          <w:tcPr>
            <w:tcW w:w="1440" w:type="dxa"/>
          </w:tcPr>
          <w:p w:rsidR="00790E15" w:rsidRPr="008A1E01" w:rsidRDefault="001F0BAE" w:rsidP="008A1E01">
            <w:pPr>
              <w:pStyle w:val="Table"/>
            </w:pPr>
            <w:r w:rsidRPr="008A1E01">
              <w:t>%</w:t>
            </w:r>
          </w:p>
        </w:tc>
        <w:tc>
          <w:tcPr>
            <w:tcW w:w="1310" w:type="dxa"/>
          </w:tcPr>
          <w:p w:rsidR="00790E15" w:rsidRPr="008A1E01" w:rsidRDefault="001F0BAE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10" w:type="dxa"/>
          </w:tcPr>
          <w:p w:rsidR="00790E15" w:rsidRPr="008A1E01" w:rsidRDefault="001F0BAE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99" w:type="dxa"/>
          </w:tcPr>
          <w:p w:rsidR="00790E15" w:rsidRPr="008A1E01" w:rsidRDefault="001F0BAE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176" w:type="dxa"/>
          </w:tcPr>
          <w:p w:rsidR="00790E15" w:rsidRPr="008A1E01" w:rsidRDefault="001F0BAE" w:rsidP="008A1E01">
            <w:pPr>
              <w:pStyle w:val="Table"/>
            </w:pPr>
            <w:r w:rsidRPr="008A1E01">
              <w:t>100</w:t>
            </w:r>
          </w:p>
        </w:tc>
        <w:tc>
          <w:tcPr>
            <w:tcW w:w="1234" w:type="dxa"/>
          </w:tcPr>
          <w:p w:rsidR="00790E15" w:rsidRPr="008A1E01" w:rsidRDefault="001F0BAE" w:rsidP="008A1E01">
            <w:pPr>
              <w:pStyle w:val="Table"/>
            </w:pPr>
            <w:r w:rsidRPr="008A1E01">
              <w:t>100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D273F7" w:rsidP="008A1E01">
            <w:pPr>
              <w:pStyle w:val="Table"/>
            </w:pPr>
            <w:r w:rsidRPr="008A1E01">
              <w:t>2.</w:t>
            </w:r>
          </w:p>
        </w:tc>
        <w:tc>
          <w:tcPr>
            <w:tcW w:w="4691" w:type="dxa"/>
          </w:tcPr>
          <w:p w:rsidR="00790E15" w:rsidRPr="008A1E01" w:rsidRDefault="00D273F7" w:rsidP="008A1E01">
            <w:pPr>
              <w:pStyle w:val="Table"/>
            </w:pPr>
            <w:r w:rsidRPr="008A1E01">
              <w:t>Подпрограмма «Антитеррор».</w:t>
            </w:r>
          </w:p>
        </w:tc>
        <w:tc>
          <w:tcPr>
            <w:tcW w:w="2400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440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310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210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199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176" w:type="dxa"/>
          </w:tcPr>
          <w:p w:rsidR="00790E15" w:rsidRPr="008A1E01" w:rsidRDefault="00790E15" w:rsidP="008A1E01">
            <w:pPr>
              <w:pStyle w:val="Table"/>
            </w:pPr>
          </w:p>
        </w:tc>
        <w:tc>
          <w:tcPr>
            <w:tcW w:w="1234" w:type="dxa"/>
          </w:tcPr>
          <w:p w:rsidR="00790E15" w:rsidRPr="008A1E01" w:rsidRDefault="00790E15" w:rsidP="008A1E01">
            <w:pPr>
              <w:pStyle w:val="Table"/>
            </w:pP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D273F7" w:rsidP="008A1E01">
            <w:pPr>
              <w:pStyle w:val="Table"/>
            </w:pPr>
            <w:r w:rsidRPr="008A1E01">
              <w:t>2.1.</w:t>
            </w:r>
          </w:p>
        </w:tc>
        <w:tc>
          <w:tcPr>
            <w:tcW w:w="4691" w:type="dxa"/>
          </w:tcPr>
          <w:p w:rsidR="00790E15" w:rsidRPr="008A1E01" w:rsidRDefault="00D273F7" w:rsidP="008A1E01">
            <w:pPr>
              <w:pStyle w:val="Table"/>
            </w:pPr>
            <w:r w:rsidRPr="008A1E01">
              <w:t xml:space="preserve">Мероприятие: </w:t>
            </w:r>
            <w:r w:rsidR="001C5E70" w:rsidRPr="008A1E01">
              <w:t>Разработка нормативно правовых актов по координации антитеррористической деятельности.</w:t>
            </w:r>
          </w:p>
        </w:tc>
        <w:tc>
          <w:tcPr>
            <w:tcW w:w="2400" w:type="dxa"/>
          </w:tcPr>
          <w:p w:rsidR="00790E15" w:rsidRPr="008A1E01" w:rsidRDefault="004700B2" w:rsidP="008A1E01">
            <w:pPr>
              <w:pStyle w:val="Table"/>
            </w:pPr>
            <w:r w:rsidRPr="008A1E01">
              <w:t>Количество разработанных нормативно правовых актов по координации антитеррористической деятельности</w:t>
            </w:r>
          </w:p>
        </w:tc>
        <w:tc>
          <w:tcPr>
            <w:tcW w:w="1440" w:type="dxa"/>
          </w:tcPr>
          <w:p w:rsidR="00790E15" w:rsidRPr="008A1E01" w:rsidRDefault="004700B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D273F7" w:rsidP="008A1E01">
            <w:pPr>
              <w:pStyle w:val="Table"/>
            </w:pPr>
            <w:r w:rsidRPr="008A1E01">
              <w:t>2.2.</w:t>
            </w:r>
          </w:p>
        </w:tc>
        <w:tc>
          <w:tcPr>
            <w:tcW w:w="4691" w:type="dxa"/>
          </w:tcPr>
          <w:p w:rsidR="00790E15" w:rsidRPr="008A1E01" w:rsidRDefault="00D273F7" w:rsidP="008A1E01">
            <w:pPr>
              <w:pStyle w:val="Table"/>
            </w:pPr>
            <w:r w:rsidRPr="008A1E01">
              <w:t xml:space="preserve">Мероприятие: </w:t>
            </w:r>
            <w:r w:rsidR="001C5E70" w:rsidRPr="008A1E01">
              <w:t>Разработка и утверждение план</w:t>
            </w:r>
            <w:r w:rsidR="00086276" w:rsidRPr="008A1E01">
              <w:t>а</w:t>
            </w:r>
            <w:r w:rsidR="001C5E70" w:rsidRPr="008A1E01">
              <w:t xml:space="preserve"> мероприятий по организации антитеррористической деятельности.</w:t>
            </w:r>
          </w:p>
        </w:tc>
        <w:tc>
          <w:tcPr>
            <w:tcW w:w="2400" w:type="dxa"/>
          </w:tcPr>
          <w:p w:rsidR="00790E15" w:rsidRPr="008A1E01" w:rsidRDefault="004700B2" w:rsidP="008A1E01">
            <w:pPr>
              <w:pStyle w:val="Table"/>
            </w:pPr>
            <w:r w:rsidRPr="008A1E01">
              <w:t>Количество разработанных планов мероприятий по организации антитеррористической деятельности</w:t>
            </w:r>
          </w:p>
        </w:tc>
        <w:tc>
          <w:tcPr>
            <w:tcW w:w="1440" w:type="dxa"/>
          </w:tcPr>
          <w:p w:rsidR="00790E15" w:rsidRPr="008A1E01" w:rsidRDefault="004700B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D273F7" w:rsidP="008A1E01">
            <w:pPr>
              <w:pStyle w:val="Table"/>
            </w:pPr>
            <w:r w:rsidRPr="008A1E01">
              <w:lastRenderedPageBreak/>
              <w:t>2.3.</w:t>
            </w:r>
          </w:p>
        </w:tc>
        <w:tc>
          <w:tcPr>
            <w:tcW w:w="4691" w:type="dxa"/>
          </w:tcPr>
          <w:p w:rsidR="00790E15" w:rsidRPr="008A1E01" w:rsidRDefault="00D273F7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Разработка и утверждение плана действий при установлении уровней террористической опасности на территории Крапивинского муниципального района.</w:t>
            </w:r>
          </w:p>
        </w:tc>
        <w:tc>
          <w:tcPr>
            <w:tcW w:w="2400" w:type="dxa"/>
          </w:tcPr>
          <w:p w:rsidR="00790E15" w:rsidRPr="008A1E01" w:rsidRDefault="004700B2" w:rsidP="008A1E01">
            <w:pPr>
              <w:pStyle w:val="Table"/>
            </w:pPr>
            <w:r w:rsidRPr="008A1E01">
              <w:t xml:space="preserve">Количество разработанных планов действий при установлении уровней террористической опасности </w:t>
            </w:r>
          </w:p>
        </w:tc>
        <w:tc>
          <w:tcPr>
            <w:tcW w:w="1440" w:type="dxa"/>
          </w:tcPr>
          <w:p w:rsidR="00790E15" w:rsidRPr="008A1E01" w:rsidRDefault="004700B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D273F7" w:rsidP="008A1E01">
            <w:pPr>
              <w:pStyle w:val="Table"/>
            </w:pPr>
            <w:r w:rsidRPr="008A1E01">
              <w:t>2.4.</w:t>
            </w:r>
          </w:p>
        </w:tc>
        <w:tc>
          <w:tcPr>
            <w:tcW w:w="4691" w:type="dxa"/>
          </w:tcPr>
          <w:p w:rsidR="00790E15" w:rsidRPr="008A1E01" w:rsidRDefault="00D273F7" w:rsidP="008A1E01">
            <w:pPr>
              <w:pStyle w:val="Table"/>
            </w:pPr>
            <w:r w:rsidRPr="008A1E01">
              <w:t>Мероприятие: Прове</w:t>
            </w:r>
            <w:r w:rsidR="00086276" w:rsidRPr="008A1E01">
              <w:t>дение</w:t>
            </w:r>
            <w:r w:rsidRPr="008A1E01">
              <w:t xml:space="preserve"> заседания антитеррористической комиссии Крапивинского муниципального района. Обеспеч</w:t>
            </w:r>
            <w:r w:rsidR="00086276" w:rsidRPr="008A1E01">
              <w:t>ение</w:t>
            </w:r>
            <w:r w:rsidRPr="008A1E01">
              <w:t xml:space="preserve"> контрол</w:t>
            </w:r>
            <w:r w:rsidR="00086276" w:rsidRPr="008A1E01">
              <w:t>я за исполнением</w:t>
            </w:r>
            <w:r w:rsidRPr="008A1E01">
              <w:t xml:space="preserve"> протоколов комиссии.</w:t>
            </w:r>
          </w:p>
        </w:tc>
        <w:tc>
          <w:tcPr>
            <w:tcW w:w="2400" w:type="dxa"/>
          </w:tcPr>
          <w:p w:rsidR="00790E15" w:rsidRPr="008A1E01" w:rsidRDefault="004700B2" w:rsidP="008A1E01">
            <w:pPr>
              <w:pStyle w:val="Table"/>
            </w:pPr>
            <w:r w:rsidRPr="008A1E01">
              <w:t xml:space="preserve">Количество проведенных заседаний антитеррористической комиссии Крапивинского муниципального района </w:t>
            </w:r>
          </w:p>
        </w:tc>
        <w:tc>
          <w:tcPr>
            <w:tcW w:w="1440" w:type="dxa"/>
          </w:tcPr>
          <w:p w:rsidR="00790E15" w:rsidRPr="008A1E01" w:rsidRDefault="004700B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790E15" w:rsidRPr="008A1E01" w:rsidRDefault="00B93F3E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210" w:type="dxa"/>
          </w:tcPr>
          <w:p w:rsidR="00790E15" w:rsidRPr="008A1E01" w:rsidRDefault="00B93F3E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199" w:type="dxa"/>
          </w:tcPr>
          <w:p w:rsidR="00790E15" w:rsidRPr="008A1E01" w:rsidRDefault="00B93F3E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176" w:type="dxa"/>
          </w:tcPr>
          <w:p w:rsidR="00790E15" w:rsidRPr="008A1E01" w:rsidRDefault="00B93F3E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234" w:type="dxa"/>
          </w:tcPr>
          <w:p w:rsidR="00790E15" w:rsidRPr="008A1E01" w:rsidRDefault="00B93F3E" w:rsidP="008A1E01">
            <w:pPr>
              <w:pStyle w:val="Table"/>
            </w:pPr>
            <w:r w:rsidRPr="008A1E01">
              <w:t>4</w:t>
            </w:r>
          </w:p>
        </w:tc>
      </w:tr>
      <w:tr w:rsidR="00790E1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790E15" w:rsidRPr="008A1E01" w:rsidRDefault="00D273F7" w:rsidP="008A1E01">
            <w:pPr>
              <w:pStyle w:val="Table"/>
            </w:pPr>
            <w:r w:rsidRPr="008A1E01">
              <w:t>2.5.</w:t>
            </w:r>
          </w:p>
        </w:tc>
        <w:tc>
          <w:tcPr>
            <w:tcW w:w="4691" w:type="dxa"/>
          </w:tcPr>
          <w:p w:rsidR="00790E15" w:rsidRPr="008A1E01" w:rsidRDefault="00D273F7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Обеспечение контроля, за исполнением органами местного самоуправления и подведомственными организациями мероприятий антитеррористической защищенности.</w:t>
            </w:r>
          </w:p>
        </w:tc>
        <w:tc>
          <w:tcPr>
            <w:tcW w:w="2400" w:type="dxa"/>
          </w:tcPr>
          <w:p w:rsidR="00790E15" w:rsidRPr="008A1E01" w:rsidRDefault="004700B2" w:rsidP="008A1E01">
            <w:pPr>
              <w:pStyle w:val="Table"/>
            </w:pPr>
            <w:r w:rsidRPr="008A1E01">
              <w:t>Количество выполненных мероприятий по</w:t>
            </w:r>
            <w:r w:rsidR="008A1E01">
              <w:t xml:space="preserve"> </w:t>
            </w:r>
            <w:r w:rsidRPr="008A1E01">
              <w:t>контролю, за исполнением органами местного самоуправления и подведомственными организациями мероприятий антитеррористической защищенности</w:t>
            </w:r>
          </w:p>
        </w:tc>
        <w:tc>
          <w:tcPr>
            <w:tcW w:w="1440" w:type="dxa"/>
          </w:tcPr>
          <w:p w:rsidR="00790E15" w:rsidRPr="008A1E01" w:rsidRDefault="004700B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790E15" w:rsidRPr="008A1E01" w:rsidRDefault="00B93F3E" w:rsidP="008A1E01">
            <w:pPr>
              <w:pStyle w:val="Table"/>
            </w:pPr>
            <w:r w:rsidRPr="008A1E01">
              <w:t>1</w:t>
            </w:r>
          </w:p>
        </w:tc>
      </w:tr>
      <w:tr w:rsidR="00D273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273F7" w:rsidRPr="008A1E01" w:rsidRDefault="00D273F7" w:rsidP="008A1E01">
            <w:pPr>
              <w:pStyle w:val="Table"/>
            </w:pPr>
            <w:r w:rsidRPr="008A1E01">
              <w:t>2.6.</w:t>
            </w:r>
          </w:p>
        </w:tc>
        <w:tc>
          <w:tcPr>
            <w:tcW w:w="4691" w:type="dxa"/>
          </w:tcPr>
          <w:p w:rsidR="00D273F7" w:rsidRPr="008A1E01" w:rsidRDefault="00D273F7" w:rsidP="008A1E01">
            <w:pPr>
              <w:pStyle w:val="Table"/>
            </w:pPr>
            <w:r w:rsidRPr="008A1E01">
              <w:t>Мероприятие: Изготов</w:t>
            </w:r>
            <w:r w:rsidR="00086276" w:rsidRPr="008A1E01">
              <w:t>ление</w:t>
            </w:r>
            <w:r w:rsidRPr="008A1E01">
              <w:t xml:space="preserve"> стенд</w:t>
            </w:r>
            <w:r w:rsidR="00086276" w:rsidRPr="008A1E01">
              <w:t>а</w:t>
            </w:r>
            <w:r w:rsidRPr="008A1E01">
              <w:t xml:space="preserve"> для размещения информации по мерам предупредительного характера при угрозах </w:t>
            </w:r>
            <w:r w:rsidRPr="008A1E01">
              <w:lastRenderedPageBreak/>
              <w:t>возникновения ЧС.</w:t>
            </w:r>
          </w:p>
        </w:tc>
        <w:tc>
          <w:tcPr>
            <w:tcW w:w="2400" w:type="dxa"/>
          </w:tcPr>
          <w:p w:rsidR="00D273F7" w:rsidRPr="008A1E01" w:rsidRDefault="00D44E44" w:rsidP="008A1E01">
            <w:pPr>
              <w:pStyle w:val="Table"/>
            </w:pPr>
            <w:r w:rsidRPr="008A1E01">
              <w:lastRenderedPageBreak/>
              <w:t>Количество изготовленных стендов для размещени</w:t>
            </w:r>
            <w:r w:rsidRPr="008A1E01">
              <w:lastRenderedPageBreak/>
              <w:t>я информации по мерам предупредительного характера при угрозах возникновения ЧС</w:t>
            </w:r>
          </w:p>
        </w:tc>
        <w:tc>
          <w:tcPr>
            <w:tcW w:w="1440" w:type="dxa"/>
          </w:tcPr>
          <w:p w:rsidR="00D273F7" w:rsidRPr="008A1E01" w:rsidRDefault="00D44E44" w:rsidP="008A1E01">
            <w:pPr>
              <w:pStyle w:val="Table"/>
            </w:pPr>
            <w:r w:rsidRPr="008A1E01">
              <w:lastRenderedPageBreak/>
              <w:t>единиц</w:t>
            </w:r>
          </w:p>
        </w:tc>
        <w:tc>
          <w:tcPr>
            <w:tcW w:w="1310" w:type="dxa"/>
          </w:tcPr>
          <w:p w:rsidR="00D273F7" w:rsidRPr="008A1E01" w:rsidRDefault="00D44E44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D273F7" w:rsidRPr="008A1E01" w:rsidRDefault="00D44E44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D273F7" w:rsidRPr="008A1E01" w:rsidRDefault="00D44E44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D273F7" w:rsidRPr="008A1E01" w:rsidRDefault="00D44E44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D273F7" w:rsidRPr="008A1E01" w:rsidRDefault="00D44E44" w:rsidP="008A1E01">
            <w:pPr>
              <w:pStyle w:val="Table"/>
            </w:pPr>
            <w:r w:rsidRPr="008A1E01">
              <w:t>1</w:t>
            </w:r>
          </w:p>
        </w:tc>
      </w:tr>
      <w:tr w:rsidR="00D273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273F7" w:rsidRPr="008A1E01" w:rsidRDefault="00D273F7" w:rsidP="008A1E01">
            <w:pPr>
              <w:pStyle w:val="Table"/>
            </w:pPr>
            <w:r w:rsidRPr="008A1E01">
              <w:lastRenderedPageBreak/>
              <w:t>2.7.</w:t>
            </w:r>
          </w:p>
        </w:tc>
        <w:tc>
          <w:tcPr>
            <w:tcW w:w="4691" w:type="dxa"/>
          </w:tcPr>
          <w:p w:rsidR="00D273F7" w:rsidRPr="008A1E01" w:rsidRDefault="00D273F7" w:rsidP="008A1E01">
            <w:pPr>
              <w:pStyle w:val="Table"/>
            </w:pPr>
            <w:r w:rsidRPr="008A1E01">
              <w:t xml:space="preserve">Мероприятие: </w:t>
            </w:r>
            <w:r w:rsidR="00086276" w:rsidRPr="008A1E01">
              <w:t>Проведение занятий с диспетчерами МКУ «ЕДДС АКМР» по порядку доведения сигналов оповещения.</w:t>
            </w:r>
          </w:p>
        </w:tc>
        <w:tc>
          <w:tcPr>
            <w:tcW w:w="2400" w:type="dxa"/>
          </w:tcPr>
          <w:p w:rsidR="00D273F7" w:rsidRPr="008A1E01" w:rsidRDefault="004700B2" w:rsidP="008A1E01">
            <w:pPr>
              <w:pStyle w:val="Table"/>
            </w:pPr>
            <w:r w:rsidRPr="008A1E01">
              <w:t>Количество проведенных занятие с диспетчерами МКУ «ЕДДС АКМР» по порядку доведения сигналов оповещения</w:t>
            </w:r>
          </w:p>
        </w:tc>
        <w:tc>
          <w:tcPr>
            <w:tcW w:w="1440" w:type="dxa"/>
          </w:tcPr>
          <w:p w:rsidR="00D273F7" w:rsidRPr="008A1E01" w:rsidRDefault="004700B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</w:tr>
      <w:tr w:rsidR="00D273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273F7" w:rsidRPr="008A1E01" w:rsidRDefault="00D273F7" w:rsidP="008A1E01">
            <w:pPr>
              <w:pStyle w:val="Table"/>
            </w:pPr>
            <w:r w:rsidRPr="008A1E01">
              <w:t>2.8.</w:t>
            </w:r>
          </w:p>
        </w:tc>
        <w:tc>
          <w:tcPr>
            <w:tcW w:w="4691" w:type="dxa"/>
          </w:tcPr>
          <w:p w:rsidR="00D273F7" w:rsidRPr="008A1E01" w:rsidRDefault="00D273F7" w:rsidP="008A1E01">
            <w:pPr>
              <w:pStyle w:val="Table"/>
            </w:pPr>
            <w:r w:rsidRPr="008A1E01">
              <w:t>Меро</w:t>
            </w:r>
            <w:r w:rsidR="00086276" w:rsidRPr="008A1E01">
              <w:t>приятие: Проведение</w:t>
            </w:r>
            <w:r w:rsidRPr="008A1E01">
              <w:t xml:space="preserve"> тренировки по порядку действия при обнаружении подозрительных предметов на объектах особой важности, повышенной опасности, жизнеобеспечения и массового пребывания людей.</w:t>
            </w:r>
          </w:p>
        </w:tc>
        <w:tc>
          <w:tcPr>
            <w:tcW w:w="2400" w:type="dxa"/>
          </w:tcPr>
          <w:p w:rsidR="00D273F7" w:rsidRPr="008A1E01" w:rsidRDefault="004700B2" w:rsidP="008A1E01">
            <w:pPr>
              <w:pStyle w:val="Table"/>
            </w:pPr>
            <w:r w:rsidRPr="008A1E01">
              <w:t>Количество проведенных тренировок по порядку действия при обнаружении подозрительных предметов на объектах особой важности, повышенной опасности, жизнеобеспечения и массового пребывания людей</w:t>
            </w:r>
          </w:p>
        </w:tc>
        <w:tc>
          <w:tcPr>
            <w:tcW w:w="1440" w:type="dxa"/>
          </w:tcPr>
          <w:p w:rsidR="00D273F7" w:rsidRPr="008A1E01" w:rsidRDefault="004700B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D273F7" w:rsidRPr="008A1E01" w:rsidRDefault="00B93F3E" w:rsidP="008A1E01">
            <w:pPr>
              <w:pStyle w:val="Table"/>
            </w:pPr>
            <w:r w:rsidRPr="008A1E01">
              <w:t>1</w:t>
            </w:r>
          </w:p>
        </w:tc>
      </w:tr>
      <w:tr w:rsidR="004700B2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4700B2" w:rsidRPr="008A1E01" w:rsidRDefault="004700B2" w:rsidP="008A1E01">
            <w:pPr>
              <w:pStyle w:val="Table"/>
            </w:pPr>
            <w:r w:rsidRPr="008A1E01">
              <w:t>2.9.</w:t>
            </w:r>
          </w:p>
        </w:tc>
        <w:tc>
          <w:tcPr>
            <w:tcW w:w="4691" w:type="dxa"/>
          </w:tcPr>
          <w:p w:rsidR="004700B2" w:rsidRPr="008A1E01" w:rsidRDefault="004700B2" w:rsidP="008A1E01">
            <w:pPr>
              <w:pStyle w:val="Table"/>
            </w:pPr>
            <w:r w:rsidRPr="008A1E01">
              <w:t xml:space="preserve">Мероприятие: </w:t>
            </w:r>
            <w:r w:rsidR="002F5124" w:rsidRPr="008A1E01">
              <w:t xml:space="preserve">Обеспечение выполнения мероприятий по </w:t>
            </w:r>
            <w:r w:rsidR="002F5124" w:rsidRPr="008A1E01">
              <w:lastRenderedPageBreak/>
              <w:t>обучению должностных лиц действиям по предупреждению и ликвидации последствий при возникновении чрезвычайных ситуаций.</w:t>
            </w:r>
          </w:p>
        </w:tc>
        <w:tc>
          <w:tcPr>
            <w:tcW w:w="2400" w:type="dxa"/>
          </w:tcPr>
          <w:p w:rsidR="004700B2" w:rsidRPr="008A1E01" w:rsidRDefault="004700B2" w:rsidP="008A1E01">
            <w:pPr>
              <w:pStyle w:val="Table"/>
            </w:pPr>
            <w:r w:rsidRPr="008A1E01">
              <w:lastRenderedPageBreak/>
              <w:t xml:space="preserve">Количество обученных должностных лиц по </w:t>
            </w:r>
            <w:r w:rsidRPr="008A1E01">
              <w:lastRenderedPageBreak/>
              <w:t>порядку действий по предупреждению и ликвидации последствий при возникновении чрезвычайных ситуаций</w:t>
            </w:r>
          </w:p>
        </w:tc>
        <w:tc>
          <w:tcPr>
            <w:tcW w:w="1440" w:type="dxa"/>
          </w:tcPr>
          <w:p w:rsidR="004700B2" w:rsidRPr="008A1E01" w:rsidRDefault="004700B2" w:rsidP="008A1E01">
            <w:pPr>
              <w:pStyle w:val="Table"/>
            </w:pPr>
            <w:r w:rsidRPr="008A1E01">
              <w:lastRenderedPageBreak/>
              <w:t>единиц</w:t>
            </w:r>
          </w:p>
        </w:tc>
        <w:tc>
          <w:tcPr>
            <w:tcW w:w="1310" w:type="dxa"/>
          </w:tcPr>
          <w:p w:rsidR="004700B2" w:rsidRPr="008A1E01" w:rsidRDefault="0030698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4700B2" w:rsidRPr="008A1E01" w:rsidRDefault="0030698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4700B2" w:rsidRPr="008A1E01" w:rsidRDefault="0030698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4700B2" w:rsidRPr="008A1E01" w:rsidRDefault="0030698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4700B2" w:rsidRPr="008A1E01" w:rsidRDefault="00306985" w:rsidP="008A1E01">
            <w:pPr>
              <w:pStyle w:val="Table"/>
            </w:pPr>
            <w:r w:rsidRPr="008A1E01">
              <w:t>1</w:t>
            </w:r>
          </w:p>
        </w:tc>
      </w:tr>
      <w:tr w:rsidR="00003A61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03A61" w:rsidRPr="008A1E01" w:rsidRDefault="00306985" w:rsidP="008A1E01">
            <w:pPr>
              <w:pStyle w:val="Table"/>
            </w:pPr>
            <w:r w:rsidRPr="008A1E01">
              <w:lastRenderedPageBreak/>
              <w:t>2.10.</w:t>
            </w:r>
          </w:p>
        </w:tc>
        <w:tc>
          <w:tcPr>
            <w:tcW w:w="4691" w:type="dxa"/>
          </w:tcPr>
          <w:p w:rsidR="00003A61" w:rsidRPr="008A1E01" w:rsidRDefault="00306985" w:rsidP="008A1E01">
            <w:pPr>
              <w:pStyle w:val="Table"/>
            </w:pPr>
            <w:r w:rsidRPr="008A1E01">
              <w:t>Мероприятие: Разработ</w:t>
            </w:r>
            <w:r w:rsidR="002F5124" w:rsidRPr="008A1E01">
              <w:t>ка</w:t>
            </w:r>
            <w:r w:rsidRPr="008A1E01">
              <w:t xml:space="preserve"> нормативно правовы</w:t>
            </w:r>
            <w:r w:rsidR="002F5124" w:rsidRPr="008A1E01">
              <w:t>х</w:t>
            </w:r>
            <w:r w:rsidRPr="008A1E01">
              <w:t xml:space="preserve"> акт</w:t>
            </w:r>
            <w:r w:rsidR="002F5124" w:rsidRPr="008A1E01">
              <w:t>ов</w:t>
            </w:r>
            <w:r w:rsidRPr="008A1E01">
              <w:t xml:space="preserve"> по координации деятельности по противодействию экстремизму.</w:t>
            </w:r>
          </w:p>
        </w:tc>
        <w:tc>
          <w:tcPr>
            <w:tcW w:w="2400" w:type="dxa"/>
          </w:tcPr>
          <w:p w:rsidR="00003A61" w:rsidRPr="008A1E01" w:rsidRDefault="00306985" w:rsidP="008A1E01">
            <w:pPr>
              <w:pStyle w:val="Table"/>
            </w:pPr>
            <w:r w:rsidRPr="008A1E01">
              <w:t>Количество разработанных нормативно правовых актов по координации деятельности по противодействию экстремизму</w:t>
            </w:r>
          </w:p>
        </w:tc>
        <w:tc>
          <w:tcPr>
            <w:tcW w:w="1440" w:type="dxa"/>
          </w:tcPr>
          <w:p w:rsidR="00003A61" w:rsidRPr="008A1E01" w:rsidRDefault="00306985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003A61" w:rsidRPr="008A1E01" w:rsidRDefault="0030698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003A61" w:rsidRPr="008A1E01" w:rsidRDefault="0030698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003A61" w:rsidRPr="008A1E01" w:rsidRDefault="0030698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003A61" w:rsidRPr="008A1E01" w:rsidRDefault="0030698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003A61" w:rsidRPr="008A1E01" w:rsidRDefault="00306985" w:rsidP="008A1E01">
            <w:pPr>
              <w:pStyle w:val="Table"/>
            </w:pPr>
            <w:r w:rsidRPr="008A1E01">
              <w:t>1</w:t>
            </w:r>
          </w:p>
        </w:tc>
      </w:tr>
      <w:tr w:rsidR="00D273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273F7" w:rsidRPr="008A1E01" w:rsidRDefault="00D273F7" w:rsidP="008A1E01">
            <w:pPr>
              <w:pStyle w:val="Table"/>
            </w:pPr>
            <w:r w:rsidRPr="008A1E01">
              <w:t>2.1</w:t>
            </w:r>
            <w:r w:rsidR="00003A61" w:rsidRPr="008A1E01">
              <w:t>1</w:t>
            </w:r>
            <w:r w:rsidRPr="008A1E01">
              <w:t>.</w:t>
            </w:r>
          </w:p>
        </w:tc>
        <w:tc>
          <w:tcPr>
            <w:tcW w:w="4691" w:type="dxa"/>
          </w:tcPr>
          <w:p w:rsidR="00D273F7" w:rsidRPr="008A1E01" w:rsidRDefault="00B57398" w:rsidP="008A1E01">
            <w:pPr>
              <w:pStyle w:val="Table"/>
            </w:pPr>
            <w:r w:rsidRPr="008A1E01">
              <w:t xml:space="preserve">Мероприятие: </w:t>
            </w:r>
            <w:r w:rsidR="002F5124" w:rsidRPr="008A1E01">
              <w:t>Проведение заседания комиссии по противодействию экстремизму в Крапивинском муниципальном районе. Обеспечение контроля за исполнением протоколов комиссии.</w:t>
            </w:r>
          </w:p>
        </w:tc>
        <w:tc>
          <w:tcPr>
            <w:tcW w:w="2400" w:type="dxa"/>
          </w:tcPr>
          <w:p w:rsidR="00D273F7" w:rsidRPr="008A1E01" w:rsidRDefault="004700B2" w:rsidP="008A1E01">
            <w:pPr>
              <w:pStyle w:val="Table"/>
            </w:pPr>
            <w:r w:rsidRPr="008A1E01">
              <w:t xml:space="preserve">Количество проведенных заседаний комиссии по противодействию экстремизму в Крапивинском муниципальном районе </w:t>
            </w:r>
          </w:p>
        </w:tc>
        <w:tc>
          <w:tcPr>
            <w:tcW w:w="1440" w:type="dxa"/>
          </w:tcPr>
          <w:p w:rsidR="00D273F7" w:rsidRPr="008A1E01" w:rsidRDefault="001C3FE8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D273F7" w:rsidRPr="008A1E01" w:rsidRDefault="005B29D8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210" w:type="dxa"/>
          </w:tcPr>
          <w:p w:rsidR="00D273F7" w:rsidRPr="008A1E01" w:rsidRDefault="005B29D8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199" w:type="dxa"/>
          </w:tcPr>
          <w:p w:rsidR="00D273F7" w:rsidRPr="008A1E01" w:rsidRDefault="005B29D8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176" w:type="dxa"/>
          </w:tcPr>
          <w:p w:rsidR="00D273F7" w:rsidRPr="008A1E01" w:rsidRDefault="005B29D8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234" w:type="dxa"/>
          </w:tcPr>
          <w:p w:rsidR="00D273F7" w:rsidRPr="008A1E01" w:rsidRDefault="005B29D8" w:rsidP="008A1E01">
            <w:pPr>
              <w:pStyle w:val="Table"/>
            </w:pPr>
            <w:r w:rsidRPr="008A1E01">
              <w:t>4</w:t>
            </w:r>
          </w:p>
        </w:tc>
      </w:tr>
      <w:tr w:rsidR="00D273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273F7" w:rsidRPr="008A1E01" w:rsidRDefault="00F37E1A" w:rsidP="008A1E01">
            <w:pPr>
              <w:pStyle w:val="Table"/>
            </w:pPr>
            <w:r w:rsidRPr="008A1E01">
              <w:t>3.</w:t>
            </w:r>
          </w:p>
        </w:tc>
        <w:tc>
          <w:tcPr>
            <w:tcW w:w="4691" w:type="dxa"/>
          </w:tcPr>
          <w:p w:rsidR="00F37E1A" w:rsidRPr="008A1E01" w:rsidRDefault="00F37E1A" w:rsidP="008A1E01">
            <w:pPr>
              <w:pStyle w:val="Table"/>
            </w:pPr>
            <w:r w:rsidRPr="008A1E01">
              <w:t>Подпрограмма</w:t>
            </w:r>
          </w:p>
          <w:p w:rsidR="00D273F7" w:rsidRPr="008A1E01" w:rsidRDefault="00F37E1A" w:rsidP="008A1E01">
            <w:pPr>
              <w:pStyle w:val="Table"/>
            </w:pPr>
            <w:r w:rsidRPr="008A1E01">
              <w:t xml:space="preserve"> «Пожарная безопасность».</w:t>
            </w:r>
          </w:p>
        </w:tc>
        <w:tc>
          <w:tcPr>
            <w:tcW w:w="2400" w:type="dxa"/>
          </w:tcPr>
          <w:p w:rsidR="00D273F7" w:rsidRPr="008A1E01" w:rsidRDefault="00D273F7" w:rsidP="008A1E01">
            <w:pPr>
              <w:pStyle w:val="Table"/>
            </w:pPr>
          </w:p>
        </w:tc>
        <w:tc>
          <w:tcPr>
            <w:tcW w:w="1440" w:type="dxa"/>
          </w:tcPr>
          <w:p w:rsidR="00D273F7" w:rsidRPr="008A1E01" w:rsidRDefault="00D273F7" w:rsidP="008A1E01">
            <w:pPr>
              <w:pStyle w:val="Table"/>
            </w:pPr>
          </w:p>
        </w:tc>
        <w:tc>
          <w:tcPr>
            <w:tcW w:w="1310" w:type="dxa"/>
          </w:tcPr>
          <w:p w:rsidR="00D273F7" w:rsidRPr="008A1E01" w:rsidRDefault="00D273F7" w:rsidP="008A1E01">
            <w:pPr>
              <w:pStyle w:val="Table"/>
            </w:pPr>
          </w:p>
        </w:tc>
        <w:tc>
          <w:tcPr>
            <w:tcW w:w="1210" w:type="dxa"/>
          </w:tcPr>
          <w:p w:rsidR="00D273F7" w:rsidRPr="008A1E01" w:rsidRDefault="00D273F7" w:rsidP="008A1E01">
            <w:pPr>
              <w:pStyle w:val="Table"/>
            </w:pPr>
          </w:p>
        </w:tc>
        <w:tc>
          <w:tcPr>
            <w:tcW w:w="1199" w:type="dxa"/>
          </w:tcPr>
          <w:p w:rsidR="00D273F7" w:rsidRPr="008A1E01" w:rsidRDefault="00D273F7" w:rsidP="008A1E01">
            <w:pPr>
              <w:pStyle w:val="Table"/>
            </w:pPr>
          </w:p>
        </w:tc>
        <w:tc>
          <w:tcPr>
            <w:tcW w:w="1176" w:type="dxa"/>
          </w:tcPr>
          <w:p w:rsidR="00D273F7" w:rsidRPr="008A1E01" w:rsidRDefault="00D273F7" w:rsidP="008A1E01">
            <w:pPr>
              <w:pStyle w:val="Table"/>
            </w:pPr>
          </w:p>
        </w:tc>
        <w:tc>
          <w:tcPr>
            <w:tcW w:w="1234" w:type="dxa"/>
          </w:tcPr>
          <w:p w:rsidR="00D273F7" w:rsidRPr="008A1E01" w:rsidRDefault="00D273F7" w:rsidP="008A1E01">
            <w:pPr>
              <w:pStyle w:val="Table"/>
            </w:pPr>
          </w:p>
        </w:tc>
      </w:tr>
      <w:tr w:rsidR="00D273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273F7" w:rsidRPr="008A1E01" w:rsidRDefault="00F37E1A" w:rsidP="008A1E01">
            <w:pPr>
              <w:pStyle w:val="Table"/>
            </w:pPr>
            <w:r w:rsidRPr="008A1E01">
              <w:t>3.1.</w:t>
            </w:r>
          </w:p>
        </w:tc>
        <w:tc>
          <w:tcPr>
            <w:tcW w:w="4691" w:type="dxa"/>
          </w:tcPr>
          <w:p w:rsidR="00D273F7" w:rsidRPr="008A1E01" w:rsidRDefault="00F37E1A" w:rsidP="008A1E01">
            <w:pPr>
              <w:pStyle w:val="Table"/>
            </w:pPr>
            <w:r w:rsidRPr="008A1E01">
              <w:t>Мероприятие: Разработ</w:t>
            </w:r>
            <w:r w:rsidR="002F5124" w:rsidRPr="008A1E01">
              <w:t>ка нормативно правовых</w:t>
            </w:r>
            <w:r w:rsidRPr="008A1E01">
              <w:t xml:space="preserve"> акт</w:t>
            </w:r>
            <w:r w:rsidR="002F5124" w:rsidRPr="008A1E01">
              <w:t>ов</w:t>
            </w:r>
            <w:r w:rsidRPr="008A1E01">
              <w:t xml:space="preserve"> по охране лесов от пожаров и об установлении особого </w:t>
            </w:r>
            <w:r w:rsidRPr="008A1E01">
              <w:lastRenderedPageBreak/>
              <w:t>противопожарного режима на территории Крапивинского муниципального района.</w:t>
            </w:r>
          </w:p>
        </w:tc>
        <w:tc>
          <w:tcPr>
            <w:tcW w:w="2400" w:type="dxa"/>
          </w:tcPr>
          <w:p w:rsidR="00D273F7" w:rsidRPr="008A1E01" w:rsidRDefault="000537AF" w:rsidP="008A1E01">
            <w:pPr>
              <w:pStyle w:val="Table"/>
            </w:pPr>
            <w:r w:rsidRPr="008A1E01">
              <w:lastRenderedPageBreak/>
              <w:t xml:space="preserve">Количество разработанных нормативно правовые актов по </w:t>
            </w:r>
            <w:r w:rsidRPr="008A1E01">
              <w:lastRenderedPageBreak/>
              <w:t>охране лесов от пожаров и об установлении особого противопожарного режима на территории Крапивинского муниципального района</w:t>
            </w:r>
          </w:p>
        </w:tc>
        <w:tc>
          <w:tcPr>
            <w:tcW w:w="1440" w:type="dxa"/>
          </w:tcPr>
          <w:p w:rsidR="00D273F7" w:rsidRPr="008A1E01" w:rsidRDefault="008074D1" w:rsidP="008A1E01">
            <w:pPr>
              <w:pStyle w:val="Table"/>
            </w:pPr>
            <w:r w:rsidRPr="008A1E01">
              <w:lastRenderedPageBreak/>
              <w:t>единиц</w:t>
            </w:r>
          </w:p>
        </w:tc>
        <w:tc>
          <w:tcPr>
            <w:tcW w:w="1310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</w:tr>
      <w:tr w:rsidR="00D273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273F7" w:rsidRPr="008A1E01" w:rsidRDefault="00F37E1A" w:rsidP="008A1E01">
            <w:pPr>
              <w:pStyle w:val="Table"/>
            </w:pPr>
            <w:r w:rsidRPr="008A1E01">
              <w:lastRenderedPageBreak/>
              <w:t>3.2.</w:t>
            </w:r>
          </w:p>
        </w:tc>
        <w:tc>
          <w:tcPr>
            <w:tcW w:w="4691" w:type="dxa"/>
          </w:tcPr>
          <w:p w:rsidR="00D273F7" w:rsidRPr="008A1E01" w:rsidRDefault="00F37E1A" w:rsidP="008A1E01">
            <w:pPr>
              <w:pStyle w:val="Table"/>
            </w:pPr>
            <w:r w:rsidRPr="008A1E01">
              <w:t xml:space="preserve">Мероприятие: </w:t>
            </w:r>
            <w:r w:rsidR="00CE3641" w:rsidRPr="008A1E01">
              <w:t>Разработка и утверждение плана мероприятий по охране лесов от пожаров на территории Крапивинского муниципального района.</w:t>
            </w:r>
          </w:p>
        </w:tc>
        <w:tc>
          <w:tcPr>
            <w:tcW w:w="2400" w:type="dxa"/>
          </w:tcPr>
          <w:p w:rsidR="00D273F7" w:rsidRPr="008A1E01" w:rsidRDefault="000537AF" w:rsidP="008A1E01">
            <w:pPr>
              <w:pStyle w:val="Table"/>
            </w:pPr>
            <w:r w:rsidRPr="008A1E01">
              <w:t>Количество разработанных планов мероприятий по охране лесов от пожаров на территории Крапивинского муниципального района</w:t>
            </w:r>
          </w:p>
        </w:tc>
        <w:tc>
          <w:tcPr>
            <w:tcW w:w="1440" w:type="dxa"/>
          </w:tcPr>
          <w:p w:rsidR="00D273F7" w:rsidRPr="008A1E01" w:rsidRDefault="008074D1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</w:tr>
      <w:tr w:rsidR="00D273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273F7" w:rsidRPr="008A1E01" w:rsidRDefault="00F37E1A" w:rsidP="008A1E01">
            <w:pPr>
              <w:pStyle w:val="Table"/>
            </w:pPr>
            <w:r w:rsidRPr="008A1E01">
              <w:t>3.3.</w:t>
            </w:r>
          </w:p>
        </w:tc>
        <w:tc>
          <w:tcPr>
            <w:tcW w:w="4691" w:type="dxa"/>
          </w:tcPr>
          <w:p w:rsidR="00D273F7" w:rsidRPr="008A1E01" w:rsidRDefault="00074461" w:rsidP="008A1E01">
            <w:pPr>
              <w:pStyle w:val="Table"/>
            </w:pPr>
            <w:r w:rsidRPr="008A1E01">
              <w:t>Мероприятие: Созда</w:t>
            </w:r>
            <w:r w:rsidR="00CE3641" w:rsidRPr="008A1E01">
              <w:t>ние</w:t>
            </w:r>
            <w:r w:rsidRPr="008A1E01">
              <w:t xml:space="preserve"> межведомственн</w:t>
            </w:r>
            <w:r w:rsidR="00CE3641" w:rsidRPr="008A1E01">
              <w:t>ой</w:t>
            </w:r>
            <w:r w:rsidRPr="008A1E01">
              <w:t xml:space="preserve"> рабоч</w:t>
            </w:r>
            <w:r w:rsidR="00CE3641" w:rsidRPr="008A1E01">
              <w:t>ей</w:t>
            </w:r>
            <w:r w:rsidRPr="008A1E01">
              <w:t xml:space="preserve"> групп</w:t>
            </w:r>
            <w:r w:rsidR="00CE3641" w:rsidRPr="008A1E01">
              <w:t>ы</w:t>
            </w:r>
            <w:r w:rsidRPr="008A1E01">
              <w:t xml:space="preserve"> по оперативному реагированию на лесные пожары и противодействию правонарушениям в сфере лесных отношений.</w:t>
            </w:r>
          </w:p>
        </w:tc>
        <w:tc>
          <w:tcPr>
            <w:tcW w:w="2400" w:type="dxa"/>
          </w:tcPr>
          <w:p w:rsidR="00D273F7" w:rsidRPr="008A1E01" w:rsidRDefault="000537AF" w:rsidP="008A1E01">
            <w:pPr>
              <w:pStyle w:val="Table"/>
            </w:pPr>
            <w:r w:rsidRPr="008A1E01">
              <w:t>Количество созданных межведомственных рабочих групп по оперативному реагированию на лесные пожары и противодействию правонарушениям в сфере лесных отношений</w:t>
            </w:r>
          </w:p>
        </w:tc>
        <w:tc>
          <w:tcPr>
            <w:tcW w:w="1440" w:type="dxa"/>
          </w:tcPr>
          <w:p w:rsidR="00D273F7" w:rsidRPr="008A1E01" w:rsidRDefault="008074D1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D273F7" w:rsidRPr="008A1E01" w:rsidRDefault="005B29D8" w:rsidP="008A1E01">
            <w:pPr>
              <w:pStyle w:val="Table"/>
            </w:pPr>
            <w:r w:rsidRPr="008A1E01">
              <w:t>1</w:t>
            </w:r>
          </w:p>
        </w:tc>
      </w:tr>
      <w:tr w:rsidR="00F37E1A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F37E1A" w:rsidRPr="008A1E01" w:rsidRDefault="00F37E1A" w:rsidP="008A1E01">
            <w:pPr>
              <w:pStyle w:val="Table"/>
            </w:pPr>
            <w:r w:rsidRPr="008A1E01">
              <w:t>3.4.</w:t>
            </w:r>
          </w:p>
        </w:tc>
        <w:tc>
          <w:tcPr>
            <w:tcW w:w="4691" w:type="dxa"/>
          </w:tcPr>
          <w:p w:rsidR="00F37E1A" w:rsidRPr="008A1E01" w:rsidRDefault="00074461" w:rsidP="008A1E01">
            <w:pPr>
              <w:pStyle w:val="Table"/>
            </w:pPr>
            <w:r w:rsidRPr="008A1E01">
              <w:t xml:space="preserve">Мероприятие: </w:t>
            </w:r>
            <w:r w:rsidR="00CE3641" w:rsidRPr="008A1E01">
              <w:t xml:space="preserve">Утверждение порядка проведения плановых контролируемых </w:t>
            </w:r>
            <w:r w:rsidR="00CE3641" w:rsidRPr="008A1E01">
              <w:lastRenderedPageBreak/>
              <w:t>отжигов горючих материалов на территории Крапивинского муниципального района.</w:t>
            </w:r>
          </w:p>
        </w:tc>
        <w:tc>
          <w:tcPr>
            <w:tcW w:w="2400" w:type="dxa"/>
          </w:tcPr>
          <w:p w:rsidR="00F37E1A" w:rsidRPr="008A1E01" w:rsidRDefault="000537AF" w:rsidP="008A1E01">
            <w:pPr>
              <w:pStyle w:val="Table"/>
            </w:pPr>
            <w:r w:rsidRPr="008A1E01">
              <w:lastRenderedPageBreak/>
              <w:t>Количество выполненных мероприят</w:t>
            </w:r>
            <w:r w:rsidRPr="008A1E01">
              <w:lastRenderedPageBreak/>
              <w:t>ий в соответствии с</w:t>
            </w:r>
            <w:r w:rsidR="008A1E01">
              <w:t xml:space="preserve"> </w:t>
            </w:r>
            <w:r w:rsidRPr="008A1E01">
              <w:t>порядком проведения плановых контролируемых отжигов горючих материалов на территории Крапивинского муниципального района</w:t>
            </w:r>
          </w:p>
        </w:tc>
        <w:tc>
          <w:tcPr>
            <w:tcW w:w="1440" w:type="dxa"/>
          </w:tcPr>
          <w:p w:rsidR="00F37E1A" w:rsidRPr="008A1E01" w:rsidRDefault="008074D1" w:rsidP="008A1E01">
            <w:pPr>
              <w:pStyle w:val="Table"/>
            </w:pPr>
            <w:r w:rsidRPr="008A1E01">
              <w:lastRenderedPageBreak/>
              <w:t>единиц</w:t>
            </w:r>
          </w:p>
        </w:tc>
        <w:tc>
          <w:tcPr>
            <w:tcW w:w="1310" w:type="dxa"/>
          </w:tcPr>
          <w:p w:rsidR="00F37E1A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F37E1A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F37E1A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F37E1A" w:rsidRPr="008A1E01" w:rsidRDefault="005B29D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F37E1A" w:rsidRPr="008A1E01" w:rsidRDefault="005B29D8" w:rsidP="008A1E01">
            <w:pPr>
              <w:pStyle w:val="Table"/>
            </w:pPr>
            <w:r w:rsidRPr="008A1E01">
              <w:t>1</w:t>
            </w:r>
          </w:p>
        </w:tc>
      </w:tr>
      <w:tr w:rsidR="00F37E1A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F37E1A" w:rsidRPr="008A1E01" w:rsidRDefault="00F37E1A" w:rsidP="008A1E01">
            <w:pPr>
              <w:pStyle w:val="Table"/>
            </w:pPr>
            <w:r w:rsidRPr="008A1E01">
              <w:lastRenderedPageBreak/>
              <w:t>3.5.</w:t>
            </w:r>
          </w:p>
        </w:tc>
        <w:tc>
          <w:tcPr>
            <w:tcW w:w="4691" w:type="dxa"/>
          </w:tcPr>
          <w:p w:rsidR="00F37E1A" w:rsidRPr="008A1E01" w:rsidRDefault="00074461" w:rsidP="008A1E01">
            <w:pPr>
              <w:pStyle w:val="Table"/>
            </w:pPr>
            <w:r w:rsidRPr="008A1E01">
              <w:t>Мероприятие: Организ</w:t>
            </w:r>
            <w:r w:rsidR="00CE3641" w:rsidRPr="008A1E01">
              <w:t>ация</w:t>
            </w:r>
            <w:r w:rsidRPr="008A1E01">
              <w:t xml:space="preserve"> работ</w:t>
            </w:r>
            <w:r w:rsidR="00CE3641" w:rsidRPr="008A1E01">
              <w:t>ы</w:t>
            </w:r>
            <w:r w:rsidRPr="008A1E01">
              <w:t xml:space="preserve"> по страхованию членов добровольной пожарной команды.</w:t>
            </w:r>
          </w:p>
        </w:tc>
        <w:tc>
          <w:tcPr>
            <w:tcW w:w="2400" w:type="dxa"/>
          </w:tcPr>
          <w:p w:rsidR="00F37E1A" w:rsidRPr="008A1E01" w:rsidRDefault="00B65373" w:rsidP="008A1E01">
            <w:pPr>
              <w:pStyle w:val="Table"/>
            </w:pPr>
            <w:r w:rsidRPr="008A1E01">
              <w:t>Количество застрахованных членов добровольной пожарной команды</w:t>
            </w:r>
          </w:p>
        </w:tc>
        <w:tc>
          <w:tcPr>
            <w:tcW w:w="1440" w:type="dxa"/>
          </w:tcPr>
          <w:p w:rsidR="00F37E1A" w:rsidRPr="008A1E01" w:rsidRDefault="00B65373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</w:tr>
      <w:tr w:rsidR="00F37E1A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F37E1A" w:rsidRPr="008A1E01" w:rsidRDefault="00074461" w:rsidP="008A1E01">
            <w:pPr>
              <w:pStyle w:val="Table"/>
            </w:pPr>
            <w:r w:rsidRPr="008A1E01">
              <w:t>3.6.</w:t>
            </w:r>
          </w:p>
        </w:tc>
        <w:tc>
          <w:tcPr>
            <w:tcW w:w="4691" w:type="dxa"/>
          </w:tcPr>
          <w:p w:rsidR="00F37E1A" w:rsidRPr="008A1E01" w:rsidRDefault="00074461" w:rsidP="008A1E01">
            <w:pPr>
              <w:pStyle w:val="Table"/>
            </w:pPr>
            <w:r w:rsidRPr="008A1E01">
              <w:t xml:space="preserve">Мероприятие: </w:t>
            </w:r>
            <w:r w:rsidR="00CE3641" w:rsidRPr="008A1E01">
              <w:t>Организация работы по страхование членов добровольной пожарной дружины.</w:t>
            </w:r>
          </w:p>
        </w:tc>
        <w:tc>
          <w:tcPr>
            <w:tcW w:w="2400" w:type="dxa"/>
          </w:tcPr>
          <w:p w:rsidR="00F37E1A" w:rsidRPr="008A1E01" w:rsidRDefault="00B65373" w:rsidP="008A1E01">
            <w:pPr>
              <w:pStyle w:val="Table"/>
            </w:pPr>
            <w:r w:rsidRPr="008A1E01">
              <w:t>Количество за</w:t>
            </w:r>
            <w:r w:rsidR="000537AF" w:rsidRPr="008A1E01">
              <w:t>страхован</w:t>
            </w:r>
            <w:r w:rsidRPr="008A1E01">
              <w:t>ных</w:t>
            </w:r>
            <w:r w:rsidR="000537AF" w:rsidRPr="008A1E01">
              <w:t xml:space="preserve"> членов добровольной пожарной дружины</w:t>
            </w:r>
          </w:p>
        </w:tc>
        <w:tc>
          <w:tcPr>
            <w:tcW w:w="1440" w:type="dxa"/>
          </w:tcPr>
          <w:p w:rsidR="00F37E1A" w:rsidRPr="008A1E01" w:rsidRDefault="00B65373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F37E1A" w:rsidRPr="008A1E01" w:rsidRDefault="00B65373" w:rsidP="008A1E01">
            <w:pPr>
              <w:pStyle w:val="Table"/>
            </w:pPr>
            <w:r w:rsidRPr="008A1E01">
              <w:t>1</w:t>
            </w:r>
          </w:p>
        </w:tc>
      </w:tr>
      <w:tr w:rsidR="00F37E1A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F37E1A" w:rsidRPr="008A1E01" w:rsidRDefault="00074461" w:rsidP="008A1E01">
            <w:pPr>
              <w:pStyle w:val="Table"/>
            </w:pPr>
            <w:r w:rsidRPr="008A1E01">
              <w:t>3.7.</w:t>
            </w:r>
          </w:p>
        </w:tc>
        <w:tc>
          <w:tcPr>
            <w:tcW w:w="4691" w:type="dxa"/>
          </w:tcPr>
          <w:p w:rsidR="00F37E1A" w:rsidRPr="008A1E01" w:rsidRDefault="00074461" w:rsidP="008A1E01">
            <w:pPr>
              <w:pStyle w:val="Table"/>
            </w:pPr>
            <w:r w:rsidRPr="008A1E01">
              <w:t>Мероприятие: Организ</w:t>
            </w:r>
            <w:r w:rsidR="00CE3641" w:rsidRPr="008A1E01">
              <w:t>а</w:t>
            </w:r>
            <w:r w:rsidR="00EB70A2" w:rsidRPr="008A1E01">
              <w:t>ция</w:t>
            </w:r>
            <w:r w:rsidRPr="008A1E01">
              <w:t xml:space="preserve"> работ</w:t>
            </w:r>
            <w:r w:rsidR="00EB70A2" w:rsidRPr="008A1E01">
              <w:t>ы</w:t>
            </w:r>
            <w:r w:rsidRPr="008A1E01">
              <w:t xml:space="preserve"> по обучению должностных лиц мерам пожарной безопасности.</w:t>
            </w:r>
          </w:p>
        </w:tc>
        <w:tc>
          <w:tcPr>
            <w:tcW w:w="2400" w:type="dxa"/>
          </w:tcPr>
          <w:p w:rsidR="00F37E1A" w:rsidRPr="008A1E01" w:rsidRDefault="00B65373" w:rsidP="008A1E01">
            <w:pPr>
              <w:pStyle w:val="Table"/>
            </w:pPr>
            <w:r w:rsidRPr="008A1E01">
              <w:t xml:space="preserve">Количество обученных должностных лиц мерам пожарной безопасности </w:t>
            </w:r>
          </w:p>
        </w:tc>
        <w:tc>
          <w:tcPr>
            <w:tcW w:w="1440" w:type="dxa"/>
          </w:tcPr>
          <w:p w:rsidR="00F37E1A" w:rsidRPr="008A1E01" w:rsidRDefault="00B65373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F37E1A" w:rsidRPr="008A1E01" w:rsidRDefault="0085486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F37E1A" w:rsidRPr="008A1E01" w:rsidRDefault="0085486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F37E1A" w:rsidRPr="008A1E01" w:rsidRDefault="0085486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F37E1A" w:rsidRPr="008A1E01" w:rsidRDefault="0085486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F37E1A" w:rsidRPr="008A1E01" w:rsidRDefault="0085486F" w:rsidP="008A1E01">
            <w:pPr>
              <w:pStyle w:val="Table"/>
            </w:pPr>
            <w:r w:rsidRPr="008A1E01">
              <w:t>1</w:t>
            </w:r>
          </w:p>
        </w:tc>
      </w:tr>
      <w:tr w:rsidR="00F37E1A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F37E1A" w:rsidRPr="008A1E01" w:rsidRDefault="00074461" w:rsidP="008A1E01">
            <w:pPr>
              <w:pStyle w:val="Table"/>
            </w:pPr>
            <w:r w:rsidRPr="008A1E01">
              <w:t>3.8.</w:t>
            </w:r>
          </w:p>
        </w:tc>
        <w:tc>
          <w:tcPr>
            <w:tcW w:w="4691" w:type="dxa"/>
          </w:tcPr>
          <w:p w:rsidR="00F37E1A" w:rsidRPr="008A1E01" w:rsidRDefault="00074461" w:rsidP="008A1E01">
            <w:pPr>
              <w:pStyle w:val="Table"/>
            </w:pPr>
            <w:r w:rsidRPr="008A1E01">
              <w:t xml:space="preserve">Мероприятие: </w:t>
            </w:r>
            <w:r w:rsidR="000C4AB2" w:rsidRPr="008A1E01">
              <w:t>Принятие участия в областных соревнованиях ДПК и дружин юных пожарных.</w:t>
            </w:r>
          </w:p>
        </w:tc>
        <w:tc>
          <w:tcPr>
            <w:tcW w:w="2400" w:type="dxa"/>
          </w:tcPr>
          <w:p w:rsidR="00F37E1A" w:rsidRPr="008A1E01" w:rsidRDefault="0085486F" w:rsidP="008A1E01">
            <w:pPr>
              <w:pStyle w:val="Table"/>
            </w:pPr>
            <w:r w:rsidRPr="008A1E01">
              <w:t>Количество</w:t>
            </w:r>
            <w:r w:rsidR="008074D1" w:rsidRPr="008A1E01">
              <w:t xml:space="preserve"> соревновани</w:t>
            </w:r>
            <w:r w:rsidRPr="008A1E01">
              <w:t>й</w:t>
            </w:r>
            <w:r w:rsidR="008074D1" w:rsidRPr="008A1E01">
              <w:t xml:space="preserve"> с участием ДПК и дружин юных пожарных</w:t>
            </w:r>
          </w:p>
        </w:tc>
        <w:tc>
          <w:tcPr>
            <w:tcW w:w="1440" w:type="dxa"/>
          </w:tcPr>
          <w:p w:rsidR="00F37E1A" w:rsidRPr="008A1E01" w:rsidRDefault="0085486F" w:rsidP="008A1E01">
            <w:pPr>
              <w:pStyle w:val="Table"/>
            </w:pPr>
            <w:r w:rsidRPr="008A1E01">
              <w:t>Да/нет</w:t>
            </w:r>
          </w:p>
        </w:tc>
        <w:tc>
          <w:tcPr>
            <w:tcW w:w="1310" w:type="dxa"/>
          </w:tcPr>
          <w:p w:rsidR="00F37E1A" w:rsidRPr="008A1E01" w:rsidRDefault="00F37E1A" w:rsidP="008A1E01">
            <w:pPr>
              <w:pStyle w:val="Table"/>
            </w:pPr>
          </w:p>
        </w:tc>
        <w:tc>
          <w:tcPr>
            <w:tcW w:w="1210" w:type="dxa"/>
          </w:tcPr>
          <w:p w:rsidR="00F37E1A" w:rsidRPr="008A1E01" w:rsidRDefault="00F37E1A" w:rsidP="008A1E01">
            <w:pPr>
              <w:pStyle w:val="Table"/>
            </w:pPr>
          </w:p>
        </w:tc>
        <w:tc>
          <w:tcPr>
            <w:tcW w:w="1199" w:type="dxa"/>
          </w:tcPr>
          <w:p w:rsidR="00F37E1A" w:rsidRPr="008A1E01" w:rsidRDefault="00F37E1A" w:rsidP="008A1E01">
            <w:pPr>
              <w:pStyle w:val="Table"/>
            </w:pPr>
          </w:p>
        </w:tc>
        <w:tc>
          <w:tcPr>
            <w:tcW w:w="1176" w:type="dxa"/>
          </w:tcPr>
          <w:p w:rsidR="00F37E1A" w:rsidRPr="008A1E01" w:rsidRDefault="00F37E1A" w:rsidP="008A1E01">
            <w:pPr>
              <w:pStyle w:val="Table"/>
            </w:pPr>
          </w:p>
        </w:tc>
        <w:tc>
          <w:tcPr>
            <w:tcW w:w="1234" w:type="dxa"/>
          </w:tcPr>
          <w:p w:rsidR="00F37E1A" w:rsidRPr="008A1E01" w:rsidRDefault="00F37E1A" w:rsidP="008A1E01">
            <w:pPr>
              <w:pStyle w:val="Table"/>
            </w:pPr>
          </w:p>
        </w:tc>
      </w:tr>
      <w:tr w:rsidR="00D273F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273F7" w:rsidRPr="008A1E01" w:rsidRDefault="00074461" w:rsidP="008A1E01">
            <w:pPr>
              <w:pStyle w:val="Table"/>
            </w:pPr>
            <w:r w:rsidRPr="008A1E01">
              <w:t>3.9.</w:t>
            </w:r>
          </w:p>
        </w:tc>
        <w:tc>
          <w:tcPr>
            <w:tcW w:w="4691" w:type="dxa"/>
          </w:tcPr>
          <w:p w:rsidR="00D273F7" w:rsidRPr="008A1E01" w:rsidRDefault="00074461" w:rsidP="008A1E01">
            <w:pPr>
              <w:pStyle w:val="Table"/>
            </w:pPr>
            <w:r w:rsidRPr="008A1E01">
              <w:t>Мероприятие: Прове</w:t>
            </w:r>
            <w:r w:rsidR="00EB70A2" w:rsidRPr="008A1E01">
              <w:t>дение</w:t>
            </w:r>
            <w:r w:rsidRPr="008A1E01">
              <w:t xml:space="preserve"> проверк</w:t>
            </w:r>
            <w:r w:rsidR="00EB70A2" w:rsidRPr="008A1E01">
              <w:t>и</w:t>
            </w:r>
            <w:r w:rsidRPr="008A1E01">
              <w:t xml:space="preserve"> </w:t>
            </w:r>
            <w:r w:rsidRPr="008A1E01">
              <w:lastRenderedPageBreak/>
              <w:t>деятельности добровольных пожарных команд, созданных при городских и сельских поселениях.</w:t>
            </w:r>
          </w:p>
        </w:tc>
        <w:tc>
          <w:tcPr>
            <w:tcW w:w="2400" w:type="dxa"/>
          </w:tcPr>
          <w:p w:rsidR="00D273F7" w:rsidRPr="008A1E01" w:rsidRDefault="008074D1" w:rsidP="008A1E01">
            <w:pPr>
              <w:pStyle w:val="Table"/>
            </w:pPr>
            <w:r w:rsidRPr="008A1E01">
              <w:lastRenderedPageBreak/>
              <w:t>Количество проведенн</w:t>
            </w:r>
            <w:r w:rsidRPr="008A1E01">
              <w:lastRenderedPageBreak/>
              <w:t>ых проверок деятельности добровольных пожарных команд, созданных при городских и сельских поселениях</w:t>
            </w:r>
          </w:p>
        </w:tc>
        <w:tc>
          <w:tcPr>
            <w:tcW w:w="1440" w:type="dxa"/>
          </w:tcPr>
          <w:p w:rsidR="00D273F7" w:rsidRPr="008A1E01" w:rsidRDefault="008074D1" w:rsidP="008A1E01">
            <w:pPr>
              <w:pStyle w:val="Table"/>
            </w:pPr>
            <w:r w:rsidRPr="008A1E01">
              <w:lastRenderedPageBreak/>
              <w:t>единиц</w:t>
            </w:r>
          </w:p>
        </w:tc>
        <w:tc>
          <w:tcPr>
            <w:tcW w:w="1310" w:type="dxa"/>
          </w:tcPr>
          <w:p w:rsidR="00D273F7" w:rsidRPr="008A1E01" w:rsidRDefault="00D06C35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210" w:type="dxa"/>
          </w:tcPr>
          <w:p w:rsidR="00D273F7" w:rsidRPr="008A1E01" w:rsidRDefault="00D06C35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199" w:type="dxa"/>
          </w:tcPr>
          <w:p w:rsidR="00D273F7" w:rsidRPr="008A1E01" w:rsidRDefault="00D06C35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176" w:type="dxa"/>
          </w:tcPr>
          <w:p w:rsidR="00D273F7" w:rsidRPr="008A1E01" w:rsidRDefault="00D06C35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234" w:type="dxa"/>
          </w:tcPr>
          <w:p w:rsidR="00D273F7" w:rsidRPr="008A1E01" w:rsidRDefault="00D06C35" w:rsidP="008A1E01">
            <w:pPr>
              <w:pStyle w:val="Table"/>
            </w:pPr>
            <w:r w:rsidRPr="008A1E01">
              <w:t>2</w:t>
            </w:r>
          </w:p>
        </w:tc>
      </w:tr>
      <w:tr w:rsidR="00074461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74461" w:rsidRPr="008A1E01" w:rsidRDefault="00074461" w:rsidP="008A1E01">
            <w:pPr>
              <w:pStyle w:val="Table"/>
            </w:pPr>
            <w:r w:rsidRPr="008A1E01">
              <w:lastRenderedPageBreak/>
              <w:t>3.10.</w:t>
            </w:r>
          </w:p>
        </w:tc>
        <w:tc>
          <w:tcPr>
            <w:tcW w:w="4691" w:type="dxa"/>
          </w:tcPr>
          <w:p w:rsidR="00074461" w:rsidRPr="008A1E01" w:rsidRDefault="00074461" w:rsidP="008A1E01">
            <w:pPr>
              <w:pStyle w:val="Table"/>
            </w:pPr>
            <w:r w:rsidRPr="008A1E01">
              <w:t xml:space="preserve">Мероприятие: </w:t>
            </w:r>
            <w:r w:rsidR="000C4AB2" w:rsidRPr="008A1E01">
              <w:t>Проведение тренировки по выполнению мероприятий районного звена территориальной подсистемы РСЧС при угрозе и возникновении чрезвычайных ситуаций, обусловленных переходом природных пожаров на населенные пункты.</w:t>
            </w:r>
          </w:p>
        </w:tc>
        <w:tc>
          <w:tcPr>
            <w:tcW w:w="2400" w:type="dxa"/>
          </w:tcPr>
          <w:p w:rsidR="00074461" w:rsidRPr="008A1E01" w:rsidRDefault="008074D1" w:rsidP="008A1E01">
            <w:pPr>
              <w:pStyle w:val="Table"/>
            </w:pPr>
            <w:r w:rsidRPr="008A1E01">
              <w:t>Количество проведенных тренировок по выполнению мероприятий районного звена территориальной подсистемы РСЧС при угрозе и возникновении ЧС, обусловленных переходом природных пожаров на населенные пункты</w:t>
            </w:r>
          </w:p>
        </w:tc>
        <w:tc>
          <w:tcPr>
            <w:tcW w:w="1440" w:type="dxa"/>
          </w:tcPr>
          <w:p w:rsidR="00074461" w:rsidRPr="008A1E01" w:rsidRDefault="008074D1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074461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74461" w:rsidRPr="008A1E01" w:rsidRDefault="00074461" w:rsidP="008A1E01">
            <w:pPr>
              <w:pStyle w:val="Table"/>
            </w:pPr>
            <w:r w:rsidRPr="008A1E01">
              <w:t>3.11.</w:t>
            </w:r>
          </w:p>
        </w:tc>
        <w:tc>
          <w:tcPr>
            <w:tcW w:w="4691" w:type="dxa"/>
          </w:tcPr>
          <w:p w:rsidR="00074461" w:rsidRPr="008A1E01" w:rsidRDefault="00B12DD9" w:rsidP="008A1E01">
            <w:pPr>
              <w:pStyle w:val="Table"/>
            </w:pPr>
            <w:r w:rsidRPr="008A1E01">
              <w:t xml:space="preserve">Мероприятие: </w:t>
            </w:r>
            <w:r w:rsidR="00EB70A2" w:rsidRPr="008A1E01">
              <w:t>Проведение огнезащитн</w:t>
            </w:r>
            <w:r w:rsidR="000C4AB2" w:rsidRPr="008A1E01">
              <w:t>ой</w:t>
            </w:r>
            <w:r w:rsidR="00EB70A2" w:rsidRPr="008A1E01">
              <w:t xml:space="preserve"> обработк</w:t>
            </w:r>
            <w:r w:rsidR="000C4AB2" w:rsidRPr="008A1E01">
              <w:t>и</w:t>
            </w:r>
            <w:r w:rsidR="00EB70A2" w:rsidRPr="008A1E01">
              <w:t xml:space="preserve"> деревянных конструкций муниципальных административных зданий.</w:t>
            </w:r>
          </w:p>
        </w:tc>
        <w:tc>
          <w:tcPr>
            <w:tcW w:w="2400" w:type="dxa"/>
          </w:tcPr>
          <w:p w:rsidR="006838C9" w:rsidRPr="008A1E01" w:rsidRDefault="006838C9" w:rsidP="008A1E01">
            <w:pPr>
              <w:pStyle w:val="Table"/>
            </w:pPr>
            <w:r w:rsidRPr="008A1E01">
              <w:t>Количество обработанных деревянных конструкций</w:t>
            </w:r>
          </w:p>
          <w:p w:rsidR="00074461" w:rsidRPr="008A1E01" w:rsidRDefault="00074461" w:rsidP="008A1E01">
            <w:pPr>
              <w:pStyle w:val="Table"/>
            </w:pPr>
          </w:p>
        </w:tc>
        <w:tc>
          <w:tcPr>
            <w:tcW w:w="1440" w:type="dxa"/>
          </w:tcPr>
          <w:p w:rsidR="00074461" w:rsidRPr="008A1E01" w:rsidRDefault="006838C9" w:rsidP="008A1E01">
            <w:pPr>
              <w:pStyle w:val="Table"/>
            </w:pPr>
            <w:r w:rsidRPr="008A1E01">
              <w:t>Да/нет</w:t>
            </w:r>
          </w:p>
        </w:tc>
        <w:tc>
          <w:tcPr>
            <w:tcW w:w="1310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210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199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176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234" w:type="dxa"/>
          </w:tcPr>
          <w:p w:rsidR="00074461" w:rsidRPr="008A1E01" w:rsidRDefault="00074461" w:rsidP="008A1E01">
            <w:pPr>
              <w:pStyle w:val="Table"/>
            </w:pPr>
          </w:p>
        </w:tc>
      </w:tr>
      <w:tr w:rsidR="00074461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74461" w:rsidRPr="008A1E01" w:rsidRDefault="00B12DD9" w:rsidP="008A1E01">
            <w:pPr>
              <w:pStyle w:val="Table"/>
            </w:pPr>
            <w:r w:rsidRPr="008A1E01">
              <w:t>4.</w:t>
            </w:r>
          </w:p>
        </w:tc>
        <w:tc>
          <w:tcPr>
            <w:tcW w:w="4691" w:type="dxa"/>
          </w:tcPr>
          <w:p w:rsidR="00074461" w:rsidRPr="008A1E01" w:rsidRDefault="00B12DD9" w:rsidP="008A1E01">
            <w:pPr>
              <w:pStyle w:val="Table"/>
            </w:pPr>
            <w:r w:rsidRPr="008A1E01">
              <w:t>Подпрограмма</w:t>
            </w:r>
            <w:r w:rsidR="008A1E01">
              <w:t xml:space="preserve"> </w:t>
            </w:r>
            <w:r w:rsidRPr="008A1E01">
              <w:t xml:space="preserve">«Борьба с преступностью и укрепление </w:t>
            </w:r>
            <w:r w:rsidRPr="008A1E01">
              <w:lastRenderedPageBreak/>
              <w:t>правопорядка».</w:t>
            </w:r>
          </w:p>
        </w:tc>
        <w:tc>
          <w:tcPr>
            <w:tcW w:w="2400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440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310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210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199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176" w:type="dxa"/>
          </w:tcPr>
          <w:p w:rsidR="00074461" w:rsidRPr="008A1E01" w:rsidRDefault="00074461" w:rsidP="008A1E01">
            <w:pPr>
              <w:pStyle w:val="Table"/>
            </w:pPr>
          </w:p>
        </w:tc>
        <w:tc>
          <w:tcPr>
            <w:tcW w:w="1234" w:type="dxa"/>
          </w:tcPr>
          <w:p w:rsidR="00074461" w:rsidRPr="008A1E01" w:rsidRDefault="00074461" w:rsidP="008A1E01">
            <w:pPr>
              <w:pStyle w:val="Table"/>
            </w:pPr>
          </w:p>
        </w:tc>
      </w:tr>
      <w:tr w:rsidR="00074461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74461" w:rsidRPr="008A1E01" w:rsidRDefault="00B12DD9" w:rsidP="008A1E01">
            <w:pPr>
              <w:pStyle w:val="Table"/>
            </w:pPr>
            <w:r w:rsidRPr="008A1E01">
              <w:lastRenderedPageBreak/>
              <w:t>4.1.</w:t>
            </w:r>
          </w:p>
        </w:tc>
        <w:tc>
          <w:tcPr>
            <w:tcW w:w="4691" w:type="dxa"/>
          </w:tcPr>
          <w:p w:rsidR="00074461" w:rsidRPr="008A1E01" w:rsidRDefault="00B12DD9" w:rsidP="008A1E01">
            <w:pPr>
              <w:pStyle w:val="Table"/>
            </w:pPr>
            <w:r w:rsidRPr="008A1E01">
              <w:t xml:space="preserve">Мероприятие: </w:t>
            </w:r>
            <w:r w:rsidR="00E45C12" w:rsidRPr="008A1E01">
              <w:t>Разработка нормативно правовых актов по профилактике правонарушений в Крапивинском муниципальном районе.</w:t>
            </w:r>
          </w:p>
        </w:tc>
        <w:tc>
          <w:tcPr>
            <w:tcW w:w="2400" w:type="dxa"/>
          </w:tcPr>
          <w:p w:rsidR="00074461" w:rsidRPr="008A1E01" w:rsidRDefault="004717C6" w:rsidP="008A1E01">
            <w:pPr>
              <w:pStyle w:val="Table"/>
            </w:pPr>
            <w:r w:rsidRPr="008A1E01">
              <w:t>Количество принятых нормативно правовых актов по профилактике правонарушений в Крапивинском муниципальном районе</w:t>
            </w:r>
          </w:p>
        </w:tc>
        <w:tc>
          <w:tcPr>
            <w:tcW w:w="1440" w:type="dxa"/>
          </w:tcPr>
          <w:p w:rsidR="00074461" w:rsidRPr="008A1E01" w:rsidRDefault="00582364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074461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74461" w:rsidRPr="008A1E01" w:rsidRDefault="00B12DD9" w:rsidP="008A1E01">
            <w:pPr>
              <w:pStyle w:val="Table"/>
            </w:pPr>
            <w:r w:rsidRPr="008A1E01">
              <w:t>4.2.</w:t>
            </w:r>
          </w:p>
        </w:tc>
        <w:tc>
          <w:tcPr>
            <w:tcW w:w="4691" w:type="dxa"/>
          </w:tcPr>
          <w:p w:rsidR="00074461" w:rsidRPr="008A1E01" w:rsidRDefault="00B12DD9" w:rsidP="008A1E01">
            <w:pPr>
              <w:pStyle w:val="Table"/>
            </w:pPr>
            <w:r w:rsidRPr="008A1E01">
              <w:t xml:space="preserve">Мероприятие: </w:t>
            </w:r>
            <w:r w:rsidR="00E45C12" w:rsidRPr="008A1E01">
              <w:t>Разработка и утверждение план мероприятия по профилактике правонарушений.</w:t>
            </w:r>
          </w:p>
        </w:tc>
        <w:tc>
          <w:tcPr>
            <w:tcW w:w="2400" w:type="dxa"/>
          </w:tcPr>
          <w:p w:rsidR="00074461" w:rsidRPr="008A1E01" w:rsidRDefault="004717C6" w:rsidP="008A1E01">
            <w:pPr>
              <w:pStyle w:val="Table"/>
            </w:pPr>
            <w:r w:rsidRPr="008A1E01">
              <w:t>Количество разработанных планов мероприятия по профилактике правонарушений</w:t>
            </w:r>
          </w:p>
        </w:tc>
        <w:tc>
          <w:tcPr>
            <w:tcW w:w="1440" w:type="dxa"/>
          </w:tcPr>
          <w:p w:rsidR="00074461" w:rsidRPr="008A1E01" w:rsidRDefault="00582364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074461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74461" w:rsidRPr="008A1E01" w:rsidRDefault="00B12DD9" w:rsidP="008A1E01">
            <w:pPr>
              <w:pStyle w:val="Table"/>
            </w:pPr>
            <w:r w:rsidRPr="008A1E01">
              <w:t>4.3.</w:t>
            </w:r>
          </w:p>
        </w:tc>
        <w:tc>
          <w:tcPr>
            <w:tcW w:w="4691" w:type="dxa"/>
          </w:tcPr>
          <w:p w:rsidR="00074461" w:rsidRPr="008A1E01" w:rsidRDefault="00B12DD9" w:rsidP="008A1E01">
            <w:pPr>
              <w:pStyle w:val="Table"/>
            </w:pPr>
            <w:r w:rsidRPr="008A1E01">
              <w:t xml:space="preserve">Мероприятие: </w:t>
            </w:r>
            <w:r w:rsidR="00E45C12" w:rsidRPr="008A1E01">
              <w:t>Проведение заседания комиссии по профилактике правонарушений. Обеспечение контроля за исполнением решений комиссии.</w:t>
            </w:r>
          </w:p>
        </w:tc>
        <w:tc>
          <w:tcPr>
            <w:tcW w:w="2400" w:type="dxa"/>
          </w:tcPr>
          <w:p w:rsidR="00074461" w:rsidRPr="008A1E01" w:rsidRDefault="004717C6" w:rsidP="008A1E01">
            <w:pPr>
              <w:pStyle w:val="Table"/>
            </w:pPr>
            <w:r w:rsidRPr="008A1E01">
              <w:t>Количество проведенных заседаний комиссии по профилактике правонарушений</w:t>
            </w:r>
          </w:p>
        </w:tc>
        <w:tc>
          <w:tcPr>
            <w:tcW w:w="1440" w:type="dxa"/>
          </w:tcPr>
          <w:p w:rsidR="00074461" w:rsidRPr="008A1E01" w:rsidRDefault="00582364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074461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t>4.4.</w:t>
            </w:r>
          </w:p>
        </w:tc>
        <w:tc>
          <w:tcPr>
            <w:tcW w:w="4691" w:type="dxa"/>
          </w:tcPr>
          <w:p w:rsidR="00B12DD9" w:rsidRPr="008A1E01" w:rsidRDefault="00B12DD9" w:rsidP="008A1E01">
            <w:pPr>
              <w:pStyle w:val="Table"/>
            </w:pPr>
            <w:r w:rsidRPr="008A1E01">
              <w:t xml:space="preserve">Мероприятие: </w:t>
            </w:r>
            <w:r w:rsidR="001C5E70" w:rsidRPr="008A1E01">
              <w:t>Оказание помощи в предоставлении рабочих мест и решении социальных проблем лицам, отбывшим наказание в виде лишения свободы, их трудоустройстве при обращении в центр занятости.</w:t>
            </w:r>
          </w:p>
        </w:tc>
        <w:tc>
          <w:tcPr>
            <w:tcW w:w="2400" w:type="dxa"/>
          </w:tcPr>
          <w:p w:rsidR="00B12DD9" w:rsidRPr="008A1E01" w:rsidRDefault="00582364" w:rsidP="008A1E01">
            <w:pPr>
              <w:pStyle w:val="Table"/>
            </w:pPr>
            <w:r w:rsidRPr="008A1E01">
              <w:t>Количество трудоустроенных лиц, отбывших наказание в виде лишения свободы</w:t>
            </w:r>
          </w:p>
        </w:tc>
        <w:tc>
          <w:tcPr>
            <w:tcW w:w="1440" w:type="dxa"/>
          </w:tcPr>
          <w:p w:rsidR="00B12DD9" w:rsidRPr="008A1E01" w:rsidRDefault="00582364" w:rsidP="008A1E01">
            <w:pPr>
              <w:pStyle w:val="Table"/>
            </w:pPr>
            <w:r w:rsidRPr="008A1E01">
              <w:t>человек</w:t>
            </w:r>
          </w:p>
        </w:tc>
        <w:tc>
          <w:tcPr>
            <w:tcW w:w="13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t>4.5.</w:t>
            </w:r>
          </w:p>
        </w:tc>
        <w:tc>
          <w:tcPr>
            <w:tcW w:w="4691" w:type="dxa"/>
          </w:tcPr>
          <w:p w:rsidR="00B12DD9" w:rsidRPr="008A1E01" w:rsidRDefault="00B12DD9" w:rsidP="008A1E01">
            <w:pPr>
              <w:pStyle w:val="Table"/>
            </w:pPr>
            <w:r w:rsidRPr="008A1E01">
              <w:t xml:space="preserve">Мероприятие: </w:t>
            </w:r>
            <w:r w:rsidR="001C5E70" w:rsidRPr="008A1E01">
              <w:t>Принятие участия в областных соревнованиях «Юный друг полиции».</w:t>
            </w:r>
          </w:p>
        </w:tc>
        <w:tc>
          <w:tcPr>
            <w:tcW w:w="2400" w:type="dxa"/>
          </w:tcPr>
          <w:p w:rsidR="00B12DD9" w:rsidRPr="008A1E01" w:rsidRDefault="00035F3A" w:rsidP="008A1E01">
            <w:pPr>
              <w:pStyle w:val="Table"/>
            </w:pPr>
            <w:r w:rsidRPr="008A1E01">
              <w:t>Количество соревнований с</w:t>
            </w:r>
            <w:r w:rsidR="00D06C35" w:rsidRPr="008A1E01">
              <w:t xml:space="preserve"> участие</w:t>
            </w:r>
            <w:r w:rsidRPr="008A1E01">
              <w:t xml:space="preserve">м юных </w:t>
            </w:r>
            <w:r w:rsidRPr="008A1E01">
              <w:lastRenderedPageBreak/>
              <w:t>друзей полиции</w:t>
            </w:r>
          </w:p>
        </w:tc>
        <w:tc>
          <w:tcPr>
            <w:tcW w:w="1440" w:type="dxa"/>
          </w:tcPr>
          <w:p w:rsidR="00B12DD9" w:rsidRPr="008A1E01" w:rsidRDefault="00035F3A" w:rsidP="008A1E01">
            <w:pPr>
              <w:pStyle w:val="Table"/>
            </w:pPr>
            <w:r w:rsidRPr="008A1E01">
              <w:lastRenderedPageBreak/>
              <w:t>Да/нет</w:t>
            </w:r>
          </w:p>
        </w:tc>
        <w:tc>
          <w:tcPr>
            <w:tcW w:w="1310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210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199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176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234" w:type="dxa"/>
          </w:tcPr>
          <w:p w:rsidR="00B12DD9" w:rsidRPr="008A1E01" w:rsidRDefault="00B12DD9" w:rsidP="008A1E01">
            <w:pPr>
              <w:pStyle w:val="Table"/>
            </w:pP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lastRenderedPageBreak/>
              <w:t>5.</w:t>
            </w:r>
          </w:p>
        </w:tc>
        <w:tc>
          <w:tcPr>
            <w:tcW w:w="4691" w:type="dxa"/>
          </w:tcPr>
          <w:p w:rsidR="00B12DD9" w:rsidRPr="008A1E01" w:rsidRDefault="00B12DD9" w:rsidP="008A1E01">
            <w:pPr>
              <w:pStyle w:val="Table"/>
            </w:pPr>
            <w:r w:rsidRPr="008A1E01">
              <w:t>Подпрограмма «Безопасность дорожного движения».</w:t>
            </w:r>
          </w:p>
        </w:tc>
        <w:tc>
          <w:tcPr>
            <w:tcW w:w="2400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440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310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210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199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176" w:type="dxa"/>
          </w:tcPr>
          <w:p w:rsidR="00B12DD9" w:rsidRPr="008A1E01" w:rsidRDefault="00B12DD9" w:rsidP="008A1E01">
            <w:pPr>
              <w:pStyle w:val="Table"/>
            </w:pPr>
          </w:p>
        </w:tc>
        <w:tc>
          <w:tcPr>
            <w:tcW w:w="1234" w:type="dxa"/>
          </w:tcPr>
          <w:p w:rsidR="00B12DD9" w:rsidRPr="008A1E01" w:rsidRDefault="00B12DD9" w:rsidP="008A1E01">
            <w:pPr>
              <w:pStyle w:val="Table"/>
            </w:pP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t>5.1.</w:t>
            </w:r>
          </w:p>
        </w:tc>
        <w:tc>
          <w:tcPr>
            <w:tcW w:w="4691" w:type="dxa"/>
          </w:tcPr>
          <w:p w:rsidR="00B12DD9" w:rsidRPr="008A1E01" w:rsidRDefault="000C3D37" w:rsidP="008A1E01">
            <w:pPr>
              <w:pStyle w:val="Table"/>
            </w:pPr>
            <w:r w:rsidRPr="008A1E01">
              <w:t xml:space="preserve">Мероприятие: </w:t>
            </w:r>
            <w:r w:rsidR="003E29A1" w:rsidRPr="008A1E01">
              <w:t>Разработка проекта БДД (Мельковское сельское поселение).</w:t>
            </w:r>
          </w:p>
        </w:tc>
        <w:tc>
          <w:tcPr>
            <w:tcW w:w="2400" w:type="dxa"/>
          </w:tcPr>
          <w:p w:rsidR="00B12DD9" w:rsidRPr="008A1E01" w:rsidRDefault="00CB56FE" w:rsidP="008A1E01">
            <w:pPr>
              <w:pStyle w:val="Table"/>
            </w:pPr>
            <w:r w:rsidRPr="008A1E01">
              <w:t>Количество</w:t>
            </w:r>
            <w:r w:rsidR="008A1E01">
              <w:t xml:space="preserve"> </w:t>
            </w:r>
            <w:r w:rsidR="008F4A02" w:rsidRPr="008A1E01">
              <w:t>разработ</w:t>
            </w:r>
            <w:r w:rsidRPr="008A1E01">
              <w:t>анных</w:t>
            </w:r>
            <w:r w:rsidR="008F4A02" w:rsidRPr="008A1E01">
              <w:t xml:space="preserve"> проектов БДД </w:t>
            </w:r>
          </w:p>
        </w:tc>
        <w:tc>
          <w:tcPr>
            <w:tcW w:w="1440" w:type="dxa"/>
          </w:tcPr>
          <w:p w:rsidR="00B12DD9" w:rsidRPr="008A1E01" w:rsidRDefault="00CB56FE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B12DD9" w:rsidRPr="008A1E01" w:rsidRDefault="00CB56F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B12DD9" w:rsidRPr="008A1E01" w:rsidRDefault="00CB56F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B12DD9" w:rsidRPr="008A1E01" w:rsidRDefault="00CB56F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B12DD9" w:rsidRPr="008A1E01" w:rsidRDefault="00CB56F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B12DD9" w:rsidRPr="008A1E01" w:rsidRDefault="00CB56FE" w:rsidP="008A1E01">
            <w:pPr>
              <w:pStyle w:val="Table"/>
            </w:pPr>
            <w:r w:rsidRPr="008A1E01">
              <w:t>1</w:t>
            </w: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t>5.2.</w:t>
            </w:r>
          </w:p>
        </w:tc>
        <w:tc>
          <w:tcPr>
            <w:tcW w:w="4691" w:type="dxa"/>
          </w:tcPr>
          <w:p w:rsidR="00B12DD9" w:rsidRPr="008A1E01" w:rsidRDefault="000C3D37" w:rsidP="008A1E01">
            <w:pPr>
              <w:pStyle w:val="Table"/>
            </w:pPr>
            <w:r w:rsidRPr="008A1E01">
              <w:t xml:space="preserve">Мероприятие: </w:t>
            </w:r>
            <w:r w:rsidR="003E29A1" w:rsidRPr="008A1E01">
              <w:t>Организация проведения районного конкурса «Безопасное колесо».</w:t>
            </w:r>
          </w:p>
        </w:tc>
        <w:tc>
          <w:tcPr>
            <w:tcW w:w="2400" w:type="dxa"/>
          </w:tcPr>
          <w:p w:rsidR="00B12DD9" w:rsidRPr="008A1E01" w:rsidRDefault="008F4A02" w:rsidP="008A1E01">
            <w:pPr>
              <w:pStyle w:val="Table"/>
            </w:pPr>
            <w:r w:rsidRPr="008A1E01">
              <w:t>Количество проведенных</w:t>
            </w:r>
            <w:r w:rsidR="008A1E01">
              <w:t xml:space="preserve"> </w:t>
            </w:r>
            <w:r w:rsidRPr="008A1E01">
              <w:t>конкурсов «Безопасное колесо»</w:t>
            </w:r>
          </w:p>
        </w:tc>
        <w:tc>
          <w:tcPr>
            <w:tcW w:w="1440" w:type="dxa"/>
          </w:tcPr>
          <w:p w:rsidR="00B12DD9" w:rsidRPr="008A1E01" w:rsidRDefault="008F4A0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t>5.3.</w:t>
            </w:r>
          </w:p>
        </w:tc>
        <w:tc>
          <w:tcPr>
            <w:tcW w:w="4691" w:type="dxa"/>
          </w:tcPr>
          <w:p w:rsidR="00B12DD9" w:rsidRPr="008A1E01" w:rsidRDefault="000C3D37" w:rsidP="008A1E01">
            <w:pPr>
              <w:pStyle w:val="Table"/>
            </w:pPr>
            <w:r w:rsidRPr="008A1E01">
              <w:t xml:space="preserve">Мероприятие: </w:t>
            </w:r>
            <w:r w:rsidR="00757385" w:rsidRPr="008A1E01">
              <w:t>Изготовление и распространение световозвращающих предметов среди младших школьников и дошкольников.</w:t>
            </w:r>
          </w:p>
        </w:tc>
        <w:tc>
          <w:tcPr>
            <w:tcW w:w="2400" w:type="dxa"/>
          </w:tcPr>
          <w:p w:rsidR="00B12DD9" w:rsidRPr="008A1E01" w:rsidRDefault="008F4A02" w:rsidP="008A1E01">
            <w:pPr>
              <w:pStyle w:val="Table"/>
            </w:pPr>
            <w:r w:rsidRPr="008A1E01">
              <w:t>Количество изготовленных</w:t>
            </w:r>
            <w:r w:rsidR="008A1E01">
              <w:t xml:space="preserve"> </w:t>
            </w:r>
            <w:r w:rsidRPr="008A1E01">
              <w:t>световозвраща</w:t>
            </w:r>
            <w:r w:rsidR="00CB56FE" w:rsidRPr="008A1E01">
              <w:t>-</w:t>
            </w:r>
            <w:r w:rsidRPr="008A1E01">
              <w:t>ющих предметов</w:t>
            </w:r>
          </w:p>
        </w:tc>
        <w:tc>
          <w:tcPr>
            <w:tcW w:w="1440" w:type="dxa"/>
          </w:tcPr>
          <w:p w:rsidR="00B12DD9" w:rsidRPr="008A1E01" w:rsidRDefault="008F4A0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t>5.4.</w:t>
            </w:r>
          </w:p>
        </w:tc>
        <w:tc>
          <w:tcPr>
            <w:tcW w:w="4691" w:type="dxa"/>
          </w:tcPr>
          <w:p w:rsidR="00B12DD9" w:rsidRPr="008A1E01" w:rsidRDefault="000C3D37" w:rsidP="008A1E01">
            <w:pPr>
              <w:pStyle w:val="Table"/>
            </w:pPr>
            <w:r w:rsidRPr="008A1E01">
              <w:t>Мероприятие: Информирова</w:t>
            </w:r>
            <w:r w:rsidR="00757385" w:rsidRPr="008A1E01">
              <w:t>ние</w:t>
            </w:r>
            <w:r w:rsidRPr="008A1E01">
              <w:t xml:space="preserve"> населени</w:t>
            </w:r>
            <w:r w:rsidR="00757385" w:rsidRPr="008A1E01">
              <w:t>я</w:t>
            </w:r>
            <w:r w:rsidRPr="008A1E01">
              <w:t xml:space="preserve"> по соблюдению правил БДД через средства массовой информации.</w:t>
            </w:r>
            <w:r w:rsidR="008A1E01">
              <w:t xml:space="preserve"> </w:t>
            </w:r>
          </w:p>
        </w:tc>
        <w:tc>
          <w:tcPr>
            <w:tcW w:w="2400" w:type="dxa"/>
          </w:tcPr>
          <w:p w:rsidR="00B12DD9" w:rsidRPr="008A1E01" w:rsidRDefault="008F4A02" w:rsidP="008A1E01">
            <w:pPr>
              <w:pStyle w:val="Table"/>
            </w:pPr>
            <w:r w:rsidRPr="008A1E01">
              <w:t>Количество опубликованных информиационных материалов по соблюдению правил БДД через средства массовой информации</w:t>
            </w:r>
          </w:p>
        </w:tc>
        <w:tc>
          <w:tcPr>
            <w:tcW w:w="1440" w:type="dxa"/>
          </w:tcPr>
          <w:p w:rsidR="00B12DD9" w:rsidRPr="008A1E01" w:rsidRDefault="008F4A0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t>5.5.</w:t>
            </w:r>
          </w:p>
        </w:tc>
        <w:tc>
          <w:tcPr>
            <w:tcW w:w="4691" w:type="dxa"/>
          </w:tcPr>
          <w:p w:rsidR="00B12DD9" w:rsidRPr="008A1E01" w:rsidRDefault="00F24FDA" w:rsidP="008A1E01">
            <w:pPr>
              <w:pStyle w:val="Table"/>
            </w:pPr>
            <w:r w:rsidRPr="008A1E01">
              <w:t xml:space="preserve">Мероприятие: </w:t>
            </w:r>
            <w:r w:rsidR="00757385" w:rsidRPr="008A1E01">
              <w:t>Организация работ по обустройству тротуаров и пешеходных дорожек в местах расположения детских садов и образовательных учреждений на территории Крапивинского муниципального района.</w:t>
            </w:r>
          </w:p>
        </w:tc>
        <w:tc>
          <w:tcPr>
            <w:tcW w:w="2400" w:type="dxa"/>
          </w:tcPr>
          <w:p w:rsidR="00B12DD9" w:rsidRPr="008A1E01" w:rsidRDefault="008F4A02" w:rsidP="008A1E01">
            <w:pPr>
              <w:pStyle w:val="Table"/>
            </w:pPr>
            <w:r w:rsidRPr="008A1E01">
              <w:t>Количество обустроенных тротуаров и пешеходных дорожек в местах расположения детских садов и образовательных учреждени</w:t>
            </w:r>
            <w:r w:rsidRPr="008A1E01">
              <w:lastRenderedPageBreak/>
              <w:t>й</w:t>
            </w:r>
          </w:p>
        </w:tc>
        <w:tc>
          <w:tcPr>
            <w:tcW w:w="1440" w:type="dxa"/>
          </w:tcPr>
          <w:p w:rsidR="00B12DD9" w:rsidRPr="008A1E01" w:rsidRDefault="008F4A02" w:rsidP="008A1E01">
            <w:pPr>
              <w:pStyle w:val="Table"/>
            </w:pPr>
            <w:r w:rsidRPr="008A1E01">
              <w:lastRenderedPageBreak/>
              <w:t>единиц</w:t>
            </w:r>
          </w:p>
        </w:tc>
        <w:tc>
          <w:tcPr>
            <w:tcW w:w="13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lastRenderedPageBreak/>
              <w:t>5.6.</w:t>
            </w:r>
          </w:p>
        </w:tc>
        <w:tc>
          <w:tcPr>
            <w:tcW w:w="4691" w:type="dxa"/>
          </w:tcPr>
          <w:p w:rsidR="00B12DD9" w:rsidRPr="008A1E01" w:rsidRDefault="00F24FDA" w:rsidP="008A1E01">
            <w:pPr>
              <w:pStyle w:val="Table"/>
            </w:pPr>
            <w:r w:rsidRPr="008A1E01">
              <w:t>Мероприятие: Организ</w:t>
            </w:r>
            <w:r w:rsidR="00757385" w:rsidRPr="008A1E01">
              <w:t>ация</w:t>
            </w:r>
            <w:r w:rsidRPr="008A1E01">
              <w:t xml:space="preserve"> работ по нанесению на дорожной разметки в населенных пунктах и вблизи детских учреждений надписи на проезжей части «Дети» и «Возьми ребенка за руку», за счет доходов от уплаты акцизов поступающих в дорожные фонды городских и сельских поселений Крапивинского муниципального района</w:t>
            </w:r>
            <w:r w:rsidR="00757385" w:rsidRPr="008A1E01">
              <w:t>.</w:t>
            </w:r>
          </w:p>
        </w:tc>
        <w:tc>
          <w:tcPr>
            <w:tcW w:w="2400" w:type="dxa"/>
          </w:tcPr>
          <w:p w:rsidR="00B12DD9" w:rsidRPr="008A1E01" w:rsidRDefault="008F4A02" w:rsidP="008A1E01">
            <w:pPr>
              <w:pStyle w:val="Table"/>
            </w:pPr>
            <w:r w:rsidRPr="008A1E01">
              <w:t>Количество обустроенных мест с нанесением надписи на проезжей части «Дети» и «Возьми ребенка за руку»</w:t>
            </w:r>
          </w:p>
        </w:tc>
        <w:tc>
          <w:tcPr>
            <w:tcW w:w="1440" w:type="dxa"/>
          </w:tcPr>
          <w:p w:rsidR="00B12DD9" w:rsidRPr="008A1E01" w:rsidRDefault="008F4A0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B12DD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B12DD9" w:rsidRPr="008A1E01" w:rsidRDefault="00B12DD9" w:rsidP="008A1E01">
            <w:pPr>
              <w:pStyle w:val="Table"/>
            </w:pPr>
            <w:r w:rsidRPr="008A1E01">
              <w:t>5.7.</w:t>
            </w:r>
          </w:p>
        </w:tc>
        <w:tc>
          <w:tcPr>
            <w:tcW w:w="4691" w:type="dxa"/>
          </w:tcPr>
          <w:p w:rsidR="00B12DD9" w:rsidRPr="008A1E01" w:rsidRDefault="00F24FDA" w:rsidP="008A1E01">
            <w:pPr>
              <w:pStyle w:val="Table"/>
            </w:pPr>
            <w:r w:rsidRPr="008A1E01">
              <w:t xml:space="preserve">Мероприятие: </w:t>
            </w:r>
            <w:r w:rsidR="00757385" w:rsidRPr="008A1E01">
              <w:t>Организация работ по обустройство мест высадки и посадки детей вблизи образовательных учреждений в соответствии с требованиями, за счет доходов от уплаты акцизов поступающих в дорожные фонды городских и сельских поселений Крапивинского муниципального района.</w:t>
            </w:r>
          </w:p>
        </w:tc>
        <w:tc>
          <w:tcPr>
            <w:tcW w:w="2400" w:type="dxa"/>
          </w:tcPr>
          <w:p w:rsidR="00B12DD9" w:rsidRPr="008A1E01" w:rsidRDefault="008F4A02" w:rsidP="008A1E01">
            <w:pPr>
              <w:pStyle w:val="Table"/>
            </w:pPr>
            <w:r w:rsidRPr="008A1E01">
              <w:t>Количество обустроенных мест</w:t>
            </w:r>
            <w:r w:rsidR="008A1E01">
              <w:t xml:space="preserve"> </w:t>
            </w:r>
            <w:r w:rsidRPr="008A1E01">
              <w:t xml:space="preserve">высадки и посадки детей вблизи образовательных учреждений </w:t>
            </w:r>
          </w:p>
        </w:tc>
        <w:tc>
          <w:tcPr>
            <w:tcW w:w="1440" w:type="dxa"/>
          </w:tcPr>
          <w:p w:rsidR="00B12DD9" w:rsidRPr="008A1E01" w:rsidRDefault="008F4A02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B12DD9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1945A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1945A7" w:rsidRPr="008A1E01" w:rsidRDefault="001945A7" w:rsidP="008A1E01">
            <w:pPr>
              <w:pStyle w:val="Table"/>
            </w:pPr>
            <w:r w:rsidRPr="008A1E01">
              <w:t>6.</w:t>
            </w:r>
          </w:p>
        </w:tc>
        <w:tc>
          <w:tcPr>
            <w:tcW w:w="4691" w:type="dxa"/>
          </w:tcPr>
          <w:p w:rsidR="001945A7" w:rsidRPr="008A1E01" w:rsidRDefault="001945A7" w:rsidP="008A1E01">
            <w:pPr>
              <w:pStyle w:val="Table"/>
            </w:pPr>
            <w:r w:rsidRPr="008A1E01">
              <w:t>Подпрограмма «Обеспечение безопасности жизни людей на водных объектах»</w:t>
            </w:r>
          </w:p>
        </w:tc>
        <w:tc>
          <w:tcPr>
            <w:tcW w:w="2400" w:type="dxa"/>
          </w:tcPr>
          <w:p w:rsidR="001945A7" w:rsidRPr="008A1E01" w:rsidRDefault="001945A7" w:rsidP="008A1E01">
            <w:pPr>
              <w:pStyle w:val="Table"/>
            </w:pPr>
          </w:p>
        </w:tc>
        <w:tc>
          <w:tcPr>
            <w:tcW w:w="1440" w:type="dxa"/>
          </w:tcPr>
          <w:p w:rsidR="001945A7" w:rsidRPr="008A1E01" w:rsidRDefault="001945A7" w:rsidP="008A1E01">
            <w:pPr>
              <w:pStyle w:val="Table"/>
            </w:pPr>
          </w:p>
        </w:tc>
        <w:tc>
          <w:tcPr>
            <w:tcW w:w="1310" w:type="dxa"/>
          </w:tcPr>
          <w:p w:rsidR="001945A7" w:rsidRPr="008A1E01" w:rsidRDefault="001945A7" w:rsidP="008A1E01">
            <w:pPr>
              <w:pStyle w:val="Table"/>
            </w:pPr>
          </w:p>
        </w:tc>
        <w:tc>
          <w:tcPr>
            <w:tcW w:w="1210" w:type="dxa"/>
          </w:tcPr>
          <w:p w:rsidR="001945A7" w:rsidRPr="008A1E01" w:rsidRDefault="001945A7" w:rsidP="008A1E01">
            <w:pPr>
              <w:pStyle w:val="Table"/>
            </w:pPr>
          </w:p>
        </w:tc>
        <w:tc>
          <w:tcPr>
            <w:tcW w:w="1199" w:type="dxa"/>
          </w:tcPr>
          <w:p w:rsidR="001945A7" w:rsidRPr="008A1E01" w:rsidRDefault="001945A7" w:rsidP="008A1E01">
            <w:pPr>
              <w:pStyle w:val="Table"/>
            </w:pPr>
          </w:p>
        </w:tc>
        <w:tc>
          <w:tcPr>
            <w:tcW w:w="1176" w:type="dxa"/>
          </w:tcPr>
          <w:p w:rsidR="001945A7" w:rsidRPr="008A1E01" w:rsidRDefault="001945A7" w:rsidP="008A1E01">
            <w:pPr>
              <w:pStyle w:val="Table"/>
            </w:pPr>
          </w:p>
        </w:tc>
        <w:tc>
          <w:tcPr>
            <w:tcW w:w="1234" w:type="dxa"/>
          </w:tcPr>
          <w:p w:rsidR="001945A7" w:rsidRPr="008A1E01" w:rsidRDefault="001945A7" w:rsidP="008A1E01">
            <w:pPr>
              <w:pStyle w:val="Table"/>
            </w:pPr>
          </w:p>
        </w:tc>
      </w:tr>
      <w:tr w:rsidR="001945A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1945A7" w:rsidRPr="008A1E01" w:rsidRDefault="001945A7" w:rsidP="008A1E01">
            <w:pPr>
              <w:pStyle w:val="Table"/>
            </w:pPr>
            <w:r w:rsidRPr="008A1E01">
              <w:t>6.1.</w:t>
            </w:r>
          </w:p>
        </w:tc>
        <w:tc>
          <w:tcPr>
            <w:tcW w:w="4691" w:type="dxa"/>
          </w:tcPr>
          <w:p w:rsidR="001945A7" w:rsidRPr="008A1E01" w:rsidRDefault="001945A7" w:rsidP="008A1E01">
            <w:pPr>
              <w:pStyle w:val="Table"/>
            </w:pPr>
            <w:r w:rsidRPr="008A1E01">
              <w:t>Мероприятие: Созда</w:t>
            </w:r>
            <w:r w:rsidR="00FB15ED" w:rsidRPr="008A1E01">
              <w:t>ние</w:t>
            </w:r>
            <w:r w:rsidRPr="008A1E01">
              <w:t xml:space="preserve"> комисси</w:t>
            </w:r>
            <w:r w:rsidR="00FB15ED" w:rsidRPr="008A1E01">
              <w:t>и</w:t>
            </w:r>
            <w:r w:rsidRPr="008A1E01">
              <w:t xml:space="preserve"> по охране жизни людей на воде и охране общественного порядка в местах массового отдыха людей у воды.</w:t>
            </w:r>
          </w:p>
        </w:tc>
        <w:tc>
          <w:tcPr>
            <w:tcW w:w="2400" w:type="dxa"/>
          </w:tcPr>
          <w:p w:rsidR="001945A7" w:rsidRPr="008A1E01" w:rsidRDefault="00821EC8" w:rsidP="008A1E01">
            <w:pPr>
              <w:pStyle w:val="Table"/>
            </w:pPr>
            <w:r w:rsidRPr="008A1E01">
              <w:t>Количество созданных комиссий по охране жизни людей на воде и охране обществен</w:t>
            </w:r>
            <w:r w:rsidRPr="008A1E01">
              <w:lastRenderedPageBreak/>
              <w:t>ного порядка в местах массового отдыха людей у воды</w:t>
            </w:r>
          </w:p>
        </w:tc>
        <w:tc>
          <w:tcPr>
            <w:tcW w:w="1440" w:type="dxa"/>
          </w:tcPr>
          <w:p w:rsidR="001945A7" w:rsidRPr="008A1E01" w:rsidRDefault="00DF3B60" w:rsidP="008A1E01">
            <w:pPr>
              <w:pStyle w:val="Table"/>
            </w:pPr>
            <w:r w:rsidRPr="008A1E01">
              <w:lastRenderedPageBreak/>
              <w:t>единиц</w:t>
            </w:r>
          </w:p>
        </w:tc>
        <w:tc>
          <w:tcPr>
            <w:tcW w:w="1310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1945A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1945A7" w:rsidRPr="008A1E01" w:rsidRDefault="001945A7" w:rsidP="008A1E01">
            <w:pPr>
              <w:pStyle w:val="Table"/>
            </w:pPr>
            <w:r w:rsidRPr="008A1E01">
              <w:lastRenderedPageBreak/>
              <w:t>6.2.</w:t>
            </w:r>
          </w:p>
        </w:tc>
        <w:tc>
          <w:tcPr>
            <w:tcW w:w="4691" w:type="dxa"/>
          </w:tcPr>
          <w:p w:rsidR="001945A7" w:rsidRPr="008A1E01" w:rsidRDefault="001945A7" w:rsidP="008A1E01">
            <w:pPr>
              <w:pStyle w:val="Table"/>
            </w:pPr>
            <w:r w:rsidRPr="008A1E01">
              <w:t xml:space="preserve">Мероприятие: </w:t>
            </w:r>
            <w:r w:rsidR="00FB15ED" w:rsidRPr="008A1E01">
              <w:t>Разработка и утверждение плана обеспечения безопасности людей на водных объектах Крапивинского муниципального района.</w:t>
            </w:r>
          </w:p>
        </w:tc>
        <w:tc>
          <w:tcPr>
            <w:tcW w:w="2400" w:type="dxa"/>
          </w:tcPr>
          <w:p w:rsidR="001945A7" w:rsidRPr="008A1E01" w:rsidRDefault="00821EC8" w:rsidP="008A1E01">
            <w:pPr>
              <w:pStyle w:val="Table"/>
            </w:pPr>
            <w:r w:rsidRPr="008A1E01">
              <w:t xml:space="preserve">Количество выполненных мероприятий по плану обеспечения безопасности людей на водных объектах Крапивинского муниципального района </w:t>
            </w:r>
          </w:p>
        </w:tc>
        <w:tc>
          <w:tcPr>
            <w:tcW w:w="1440" w:type="dxa"/>
          </w:tcPr>
          <w:p w:rsidR="001945A7" w:rsidRPr="008A1E01" w:rsidRDefault="00DF3B60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1945A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1945A7" w:rsidRPr="008A1E01" w:rsidRDefault="001945A7" w:rsidP="008A1E01">
            <w:pPr>
              <w:pStyle w:val="Table"/>
            </w:pPr>
            <w:r w:rsidRPr="008A1E01">
              <w:t>6.3.</w:t>
            </w:r>
          </w:p>
        </w:tc>
        <w:tc>
          <w:tcPr>
            <w:tcW w:w="4691" w:type="dxa"/>
          </w:tcPr>
          <w:p w:rsidR="001945A7" w:rsidRPr="008A1E01" w:rsidRDefault="001945A7" w:rsidP="008A1E01">
            <w:pPr>
              <w:pStyle w:val="Table"/>
            </w:pPr>
            <w:r w:rsidRPr="008A1E01">
              <w:t>Мероприятие: Прове</w:t>
            </w:r>
            <w:r w:rsidR="00FB15ED" w:rsidRPr="008A1E01">
              <w:t>дение</w:t>
            </w:r>
            <w:r w:rsidRPr="008A1E01">
              <w:t xml:space="preserve"> заседани</w:t>
            </w:r>
            <w:r w:rsidR="00FB15ED" w:rsidRPr="008A1E01">
              <w:t>я</w:t>
            </w:r>
            <w:r w:rsidRPr="008A1E01">
              <w:t xml:space="preserve"> комиссии по предупреждению и ликвидации чрезвычайных ситуаций и обеспечению пожарной безопасности Крапивинского муниципального района по вопросам безопасности на водных объектах района. </w:t>
            </w:r>
          </w:p>
        </w:tc>
        <w:tc>
          <w:tcPr>
            <w:tcW w:w="2400" w:type="dxa"/>
          </w:tcPr>
          <w:p w:rsidR="001945A7" w:rsidRPr="008A1E01" w:rsidRDefault="00821EC8" w:rsidP="008A1E01">
            <w:pPr>
              <w:pStyle w:val="Table"/>
            </w:pPr>
            <w:r w:rsidRPr="008A1E01">
              <w:t xml:space="preserve">Количество проведенных заседаний КЧС и ПБ Крапивинского муниципального района по вопросам безопасности на водных объектах района </w:t>
            </w:r>
          </w:p>
        </w:tc>
        <w:tc>
          <w:tcPr>
            <w:tcW w:w="1440" w:type="dxa"/>
          </w:tcPr>
          <w:p w:rsidR="001945A7" w:rsidRPr="008A1E01" w:rsidRDefault="00DF3B60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1945A7" w:rsidRPr="008A1E01" w:rsidRDefault="00D06C35" w:rsidP="008A1E01">
            <w:pPr>
              <w:pStyle w:val="Table"/>
            </w:pPr>
            <w:r w:rsidRPr="008A1E01">
              <w:t>1</w:t>
            </w:r>
          </w:p>
        </w:tc>
      </w:tr>
      <w:tr w:rsidR="001945A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1945A7" w:rsidRPr="008A1E01" w:rsidRDefault="001945A7" w:rsidP="008A1E01">
            <w:pPr>
              <w:pStyle w:val="Table"/>
            </w:pPr>
            <w:r w:rsidRPr="008A1E01">
              <w:t>6.4.</w:t>
            </w:r>
          </w:p>
        </w:tc>
        <w:tc>
          <w:tcPr>
            <w:tcW w:w="4691" w:type="dxa"/>
          </w:tcPr>
          <w:p w:rsidR="001945A7" w:rsidRPr="008A1E01" w:rsidRDefault="001945A7" w:rsidP="008A1E01">
            <w:pPr>
              <w:pStyle w:val="Table"/>
            </w:pPr>
            <w:r w:rsidRPr="008A1E01">
              <w:t xml:space="preserve">Мероприятие: </w:t>
            </w:r>
            <w:r w:rsidR="00FB15ED" w:rsidRPr="008A1E01">
              <w:t>Определение и оборудование мест ледовых автомобильных, автогужевых, технологических и пеших переправ.</w:t>
            </w:r>
          </w:p>
        </w:tc>
        <w:tc>
          <w:tcPr>
            <w:tcW w:w="2400" w:type="dxa"/>
          </w:tcPr>
          <w:p w:rsidR="001945A7" w:rsidRPr="008A1E01" w:rsidRDefault="00541BD3" w:rsidP="008A1E01">
            <w:pPr>
              <w:pStyle w:val="Table"/>
            </w:pPr>
            <w:r w:rsidRPr="008A1E01">
              <w:t>Количество</w:t>
            </w:r>
            <w:r w:rsidR="008A1E01">
              <w:t xml:space="preserve"> </w:t>
            </w:r>
            <w:r w:rsidR="00821EC8" w:rsidRPr="008A1E01">
              <w:t>оборудован</w:t>
            </w:r>
            <w:r w:rsidRPr="008A1E01">
              <w:t>ных</w:t>
            </w:r>
            <w:r w:rsidR="00821EC8" w:rsidRPr="008A1E01">
              <w:t xml:space="preserve"> мест ледовых автомобильных, автогужевых, технологических и пеших переправ</w:t>
            </w:r>
          </w:p>
        </w:tc>
        <w:tc>
          <w:tcPr>
            <w:tcW w:w="1440" w:type="dxa"/>
          </w:tcPr>
          <w:p w:rsidR="001945A7" w:rsidRPr="008A1E01" w:rsidRDefault="00541BD3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</w:tr>
      <w:tr w:rsidR="001945A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1945A7" w:rsidRPr="008A1E01" w:rsidRDefault="001945A7" w:rsidP="008A1E01">
            <w:pPr>
              <w:pStyle w:val="Table"/>
            </w:pPr>
            <w:r w:rsidRPr="008A1E01">
              <w:lastRenderedPageBreak/>
              <w:t>6.5.</w:t>
            </w:r>
          </w:p>
        </w:tc>
        <w:tc>
          <w:tcPr>
            <w:tcW w:w="4691" w:type="dxa"/>
          </w:tcPr>
          <w:p w:rsidR="001945A7" w:rsidRPr="008A1E01" w:rsidRDefault="001945A7" w:rsidP="008A1E01">
            <w:pPr>
              <w:pStyle w:val="Table"/>
            </w:pPr>
            <w:r w:rsidRPr="008A1E01">
              <w:t>Мероприятие: Определ</w:t>
            </w:r>
            <w:r w:rsidR="00FB15ED" w:rsidRPr="008A1E01">
              <w:t>ение</w:t>
            </w:r>
            <w:r w:rsidRPr="008A1E01">
              <w:t xml:space="preserve"> и обеспеч</w:t>
            </w:r>
            <w:r w:rsidR="00FB15ED" w:rsidRPr="008A1E01">
              <w:t>ение</w:t>
            </w:r>
            <w:r w:rsidRPr="008A1E01">
              <w:t xml:space="preserve"> информационными материалами, ограничительного характера, мест отдыха людей у воды.</w:t>
            </w:r>
          </w:p>
        </w:tc>
        <w:tc>
          <w:tcPr>
            <w:tcW w:w="2400" w:type="dxa"/>
          </w:tcPr>
          <w:p w:rsidR="001945A7" w:rsidRPr="008A1E01" w:rsidRDefault="00946C26" w:rsidP="008A1E01">
            <w:pPr>
              <w:pStyle w:val="Table"/>
            </w:pPr>
            <w:r w:rsidRPr="008A1E01">
              <w:t>Количество оборудованных мест отдыха людей у воды</w:t>
            </w:r>
          </w:p>
        </w:tc>
        <w:tc>
          <w:tcPr>
            <w:tcW w:w="1440" w:type="dxa"/>
          </w:tcPr>
          <w:p w:rsidR="001945A7" w:rsidRPr="008A1E01" w:rsidRDefault="00946C26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</w:tr>
      <w:tr w:rsidR="001945A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1945A7" w:rsidRPr="008A1E01" w:rsidRDefault="001945A7" w:rsidP="008A1E01">
            <w:pPr>
              <w:pStyle w:val="Table"/>
            </w:pPr>
            <w:r w:rsidRPr="008A1E01">
              <w:t>6.6</w:t>
            </w:r>
          </w:p>
        </w:tc>
        <w:tc>
          <w:tcPr>
            <w:tcW w:w="4691" w:type="dxa"/>
          </w:tcPr>
          <w:p w:rsidR="001945A7" w:rsidRPr="008A1E01" w:rsidRDefault="001945A7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>Оборудование спасательных постов информационными материалами.</w:t>
            </w:r>
          </w:p>
        </w:tc>
        <w:tc>
          <w:tcPr>
            <w:tcW w:w="2400" w:type="dxa"/>
          </w:tcPr>
          <w:p w:rsidR="001945A7" w:rsidRPr="008A1E01" w:rsidRDefault="00946C26" w:rsidP="008A1E01">
            <w:pPr>
              <w:pStyle w:val="Table"/>
            </w:pPr>
            <w:r w:rsidRPr="008A1E01">
              <w:t>Количество</w:t>
            </w:r>
            <w:r w:rsidR="008A1E01">
              <w:t xml:space="preserve"> </w:t>
            </w:r>
            <w:r w:rsidRPr="008A1E01">
              <w:t>оборудованных</w:t>
            </w:r>
            <w:r w:rsidR="00B360A8" w:rsidRPr="008A1E01">
              <w:t xml:space="preserve"> </w:t>
            </w:r>
            <w:r w:rsidR="00821EC8" w:rsidRPr="008A1E01">
              <w:t xml:space="preserve">спасательных постов </w:t>
            </w:r>
          </w:p>
        </w:tc>
        <w:tc>
          <w:tcPr>
            <w:tcW w:w="1440" w:type="dxa"/>
          </w:tcPr>
          <w:p w:rsidR="001945A7" w:rsidRPr="008A1E01" w:rsidRDefault="00946C26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1945A7" w:rsidRPr="008A1E01" w:rsidRDefault="00946C26" w:rsidP="008A1E01">
            <w:pPr>
              <w:pStyle w:val="Table"/>
            </w:pPr>
            <w:r w:rsidRPr="008A1E01">
              <w:t>1</w:t>
            </w:r>
          </w:p>
        </w:tc>
      </w:tr>
      <w:tr w:rsidR="001945A7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1945A7" w:rsidRPr="008A1E01" w:rsidRDefault="001945A7" w:rsidP="008A1E01">
            <w:pPr>
              <w:pStyle w:val="Table"/>
            </w:pPr>
            <w:r w:rsidRPr="008A1E01">
              <w:t>6.7.</w:t>
            </w:r>
          </w:p>
        </w:tc>
        <w:tc>
          <w:tcPr>
            <w:tcW w:w="4691" w:type="dxa"/>
          </w:tcPr>
          <w:p w:rsidR="001945A7" w:rsidRPr="008A1E01" w:rsidRDefault="008735D5" w:rsidP="008A1E01">
            <w:pPr>
              <w:pStyle w:val="Table"/>
            </w:pPr>
            <w:r w:rsidRPr="008A1E01">
              <w:t>Мероприятие: Организ</w:t>
            </w:r>
            <w:r w:rsidR="00DD6071" w:rsidRPr="008A1E01">
              <w:t>ация подготовки</w:t>
            </w:r>
            <w:r w:rsidRPr="008A1E01">
              <w:t xml:space="preserve"> матросов – спасателей, инструкторов по плаванию.</w:t>
            </w:r>
          </w:p>
        </w:tc>
        <w:tc>
          <w:tcPr>
            <w:tcW w:w="2400" w:type="dxa"/>
          </w:tcPr>
          <w:p w:rsidR="001945A7" w:rsidRPr="008A1E01" w:rsidRDefault="00946C26" w:rsidP="008A1E01">
            <w:pPr>
              <w:pStyle w:val="Table"/>
            </w:pPr>
            <w:r w:rsidRPr="008A1E01">
              <w:t xml:space="preserve">Количество подготовленных матросов – спасателей, инструкторов по плаванию </w:t>
            </w:r>
          </w:p>
        </w:tc>
        <w:tc>
          <w:tcPr>
            <w:tcW w:w="1440" w:type="dxa"/>
          </w:tcPr>
          <w:p w:rsidR="001945A7" w:rsidRPr="008A1E01" w:rsidRDefault="00946C26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1945A7" w:rsidRPr="008A1E01" w:rsidRDefault="00CB56F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1945A7" w:rsidRPr="008A1E01" w:rsidRDefault="00CB56F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1945A7" w:rsidRPr="008A1E01" w:rsidRDefault="00CB56F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1945A7" w:rsidRPr="008A1E01" w:rsidRDefault="00CB56FE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1945A7" w:rsidRPr="008A1E01" w:rsidRDefault="00CB56FE" w:rsidP="008A1E01">
            <w:pPr>
              <w:pStyle w:val="Table"/>
            </w:pPr>
            <w:r w:rsidRPr="008A1E01">
              <w:t>1</w:t>
            </w:r>
          </w:p>
        </w:tc>
      </w:tr>
      <w:tr w:rsidR="003D099B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3D099B" w:rsidRPr="008A1E01" w:rsidRDefault="001945A7" w:rsidP="008A1E01">
            <w:pPr>
              <w:pStyle w:val="Table"/>
            </w:pPr>
            <w:r w:rsidRPr="008A1E01">
              <w:t>6.8.</w:t>
            </w:r>
          </w:p>
        </w:tc>
        <w:tc>
          <w:tcPr>
            <w:tcW w:w="4691" w:type="dxa"/>
          </w:tcPr>
          <w:p w:rsidR="003D099B" w:rsidRPr="008A1E01" w:rsidRDefault="008735D5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>Проведение технического осмотра маломерных судов физических и юридических лиц, участвующих в противопаводковых мероприятиях.</w:t>
            </w:r>
          </w:p>
        </w:tc>
        <w:tc>
          <w:tcPr>
            <w:tcW w:w="2400" w:type="dxa"/>
          </w:tcPr>
          <w:p w:rsidR="003D099B" w:rsidRPr="008A1E01" w:rsidRDefault="00DF3B60" w:rsidP="008A1E01">
            <w:pPr>
              <w:pStyle w:val="Table"/>
            </w:pPr>
            <w:r w:rsidRPr="008A1E01">
              <w:t xml:space="preserve">Количество маломерных судов физических и юридических лиц, прошедших технический осмотр </w:t>
            </w:r>
          </w:p>
        </w:tc>
        <w:tc>
          <w:tcPr>
            <w:tcW w:w="1440" w:type="dxa"/>
          </w:tcPr>
          <w:p w:rsidR="003D099B" w:rsidRPr="008A1E01" w:rsidRDefault="00DF3B60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</w:tr>
      <w:tr w:rsidR="003D099B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3D099B" w:rsidRPr="008A1E01" w:rsidRDefault="001945A7" w:rsidP="008A1E01">
            <w:pPr>
              <w:pStyle w:val="Table"/>
            </w:pPr>
            <w:r w:rsidRPr="008A1E01">
              <w:t>6.9.</w:t>
            </w:r>
          </w:p>
        </w:tc>
        <w:tc>
          <w:tcPr>
            <w:tcW w:w="4691" w:type="dxa"/>
          </w:tcPr>
          <w:p w:rsidR="003D099B" w:rsidRPr="008A1E01" w:rsidRDefault="008735D5" w:rsidP="008A1E01">
            <w:pPr>
              <w:pStyle w:val="Table"/>
            </w:pPr>
            <w:r w:rsidRPr="008A1E01">
              <w:t>Мероприятие: Прове</w:t>
            </w:r>
            <w:r w:rsidR="00DD6071" w:rsidRPr="008A1E01">
              <w:t>дение</w:t>
            </w:r>
            <w:r w:rsidRPr="008A1E01">
              <w:t xml:space="preserve"> месячник</w:t>
            </w:r>
            <w:r w:rsidR="00DD6071" w:rsidRPr="008A1E01">
              <w:t>а</w:t>
            </w:r>
            <w:r w:rsidRPr="008A1E01">
              <w:t xml:space="preserve"> безопасности на водных объектах.</w:t>
            </w:r>
          </w:p>
        </w:tc>
        <w:tc>
          <w:tcPr>
            <w:tcW w:w="2400" w:type="dxa"/>
          </w:tcPr>
          <w:p w:rsidR="003D099B" w:rsidRPr="008A1E01" w:rsidRDefault="00DF3B60" w:rsidP="008A1E01">
            <w:pPr>
              <w:pStyle w:val="Table"/>
            </w:pPr>
            <w:r w:rsidRPr="008A1E01">
              <w:t>Количество выполненных</w:t>
            </w:r>
            <w:r w:rsidR="008A1E01">
              <w:t xml:space="preserve"> </w:t>
            </w:r>
            <w:r w:rsidRPr="008A1E01">
              <w:t>мероприятий в рамках проведения месячника безопасности на водных объектах</w:t>
            </w:r>
          </w:p>
        </w:tc>
        <w:tc>
          <w:tcPr>
            <w:tcW w:w="1440" w:type="dxa"/>
          </w:tcPr>
          <w:p w:rsidR="003D099B" w:rsidRPr="008A1E01" w:rsidRDefault="00DF3B60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</w:tr>
      <w:tr w:rsidR="003D099B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3D099B" w:rsidRPr="008A1E01" w:rsidRDefault="001945A7" w:rsidP="008A1E01">
            <w:pPr>
              <w:pStyle w:val="Table"/>
            </w:pPr>
            <w:r w:rsidRPr="008A1E01">
              <w:t>6.10.</w:t>
            </w:r>
          </w:p>
        </w:tc>
        <w:tc>
          <w:tcPr>
            <w:tcW w:w="4691" w:type="dxa"/>
          </w:tcPr>
          <w:p w:rsidR="003D099B" w:rsidRPr="008A1E01" w:rsidRDefault="00D71783" w:rsidP="008A1E01">
            <w:pPr>
              <w:pStyle w:val="Table"/>
            </w:pPr>
            <w:r w:rsidRPr="008A1E01">
              <w:t xml:space="preserve">Мероприятие: </w:t>
            </w:r>
            <w:r w:rsidR="00DD6071" w:rsidRPr="008A1E01">
              <w:t xml:space="preserve">Информирование владельцев маломерных судов и население о сроках навигации, через </w:t>
            </w:r>
            <w:r w:rsidR="00DD6071" w:rsidRPr="008A1E01">
              <w:lastRenderedPageBreak/>
              <w:t>средства массовой информации.</w:t>
            </w:r>
          </w:p>
        </w:tc>
        <w:tc>
          <w:tcPr>
            <w:tcW w:w="2400" w:type="dxa"/>
          </w:tcPr>
          <w:p w:rsidR="003D099B" w:rsidRPr="008A1E01" w:rsidRDefault="00DF3B60" w:rsidP="008A1E01">
            <w:pPr>
              <w:pStyle w:val="Table"/>
            </w:pPr>
            <w:r w:rsidRPr="008A1E01">
              <w:lastRenderedPageBreak/>
              <w:t xml:space="preserve">Количество опубликованных статей для информирования </w:t>
            </w:r>
            <w:r w:rsidRPr="008A1E01">
              <w:lastRenderedPageBreak/>
              <w:t>владельцев маломерных судов и населения о сроках навигации, через средства массовой информации</w:t>
            </w:r>
          </w:p>
        </w:tc>
        <w:tc>
          <w:tcPr>
            <w:tcW w:w="1440" w:type="dxa"/>
          </w:tcPr>
          <w:p w:rsidR="003D099B" w:rsidRPr="008A1E01" w:rsidRDefault="00DF3B60" w:rsidP="008A1E01">
            <w:pPr>
              <w:pStyle w:val="Table"/>
            </w:pPr>
            <w:r w:rsidRPr="008A1E01">
              <w:lastRenderedPageBreak/>
              <w:t>единиц</w:t>
            </w:r>
          </w:p>
        </w:tc>
        <w:tc>
          <w:tcPr>
            <w:tcW w:w="1310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3D099B" w:rsidRPr="008A1E01" w:rsidRDefault="00B360A8" w:rsidP="008A1E01">
            <w:pPr>
              <w:pStyle w:val="Table"/>
            </w:pPr>
            <w:r w:rsidRPr="008A1E01">
              <w:t>1</w:t>
            </w:r>
          </w:p>
        </w:tc>
      </w:tr>
      <w:tr w:rsidR="00D7119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71195" w:rsidRPr="008A1E01" w:rsidRDefault="003D099B" w:rsidP="008A1E01">
            <w:pPr>
              <w:pStyle w:val="Table"/>
            </w:pPr>
            <w:r w:rsidRPr="008A1E01">
              <w:lastRenderedPageBreak/>
              <w:t>7.</w:t>
            </w:r>
          </w:p>
        </w:tc>
        <w:tc>
          <w:tcPr>
            <w:tcW w:w="4691" w:type="dxa"/>
          </w:tcPr>
          <w:p w:rsidR="00D71195" w:rsidRPr="008A1E01" w:rsidRDefault="003D099B" w:rsidP="008A1E01">
            <w:pPr>
              <w:pStyle w:val="Table"/>
            </w:pPr>
            <w:r w:rsidRPr="008A1E01">
              <w:t>Подпрограмма «Обеспечение противодействия злоупотреблению наркотиками и психотропными веществами».</w:t>
            </w:r>
          </w:p>
        </w:tc>
        <w:tc>
          <w:tcPr>
            <w:tcW w:w="2400" w:type="dxa"/>
          </w:tcPr>
          <w:p w:rsidR="00D71195" w:rsidRPr="008A1E01" w:rsidRDefault="00D71195" w:rsidP="008A1E01">
            <w:pPr>
              <w:pStyle w:val="Table"/>
            </w:pPr>
          </w:p>
        </w:tc>
        <w:tc>
          <w:tcPr>
            <w:tcW w:w="1440" w:type="dxa"/>
          </w:tcPr>
          <w:p w:rsidR="00D71195" w:rsidRPr="008A1E01" w:rsidRDefault="00D71195" w:rsidP="008A1E01">
            <w:pPr>
              <w:pStyle w:val="Table"/>
            </w:pPr>
          </w:p>
        </w:tc>
        <w:tc>
          <w:tcPr>
            <w:tcW w:w="1310" w:type="dxa"/>
          </w:tcPr>
          <w:p w:rsidR="00D71195" w:rsidRPr="008A1E01" w:rsidRDefault="00D71195" w:rsidP="008A1E01">
            <w:pPr>
              <w:pStyle w:val="Table"/>
            </w:pPr>
          </w:p>
        </w:tc>
        <w:tc>
          <w:tcPr>
            <w:tcW w:w="1210" w:type="dxa"/>
          </w:tcPr>
          <w:p w:rsidR="00D71195" w:rsidRPr="008A1E01" w:rsidRDefault="00D71195" w:rsidP="008A1E01">
            <w:pPr>
              <w:pStyle w:val="Table"/>
            </w:pPr>
          </w:p>
        </w:tc>
        <w:tc>
          <w:tcPr>
            <w:tcW w:w="1199" w:type="dxa"/>
          </w:tcPr>
          <w:p w:rsidR="00D71195" w:rsidRPr="008A1E01" w:rsidRDefault="00D71195" w:rsidP="008A1E01">
            <w:pPr>
              <w:pStyle w:val="Table"/>
            </w:pPr>
          </w:p>
        </w:tc>
        <w:tc>
          <w:tcPr>
            <w:tcW w:w="1176" w:type="dxa"/>
          </w:tcPr>
          <w:p w:rsidR="00D71195" w:rsidRPr="008A1E01" w:rsidRDefault="00D71195" w:rsidP="008A1E01">
            <w:pPr>
              <w:pStyle w:val="Table"/>
            </w:pPr>
          </w:p>
        </w:tc>
        <w:tc>
          <w:tcPr>
            <w:tcW w:w="1234" w:type="dxa"/>
          </w:tcPr>
          <w:p w:rsidR="00D71195" w:rsidRPr="008A1E01" w:rsidRDefault="00D71195" w:rsidP="008A1E01">
            <w:pPr>
              <w:pStyle w:val="Table"/>
            </w:pPr>
          </w:p>
        </w:tc>
      </w:tr>
      <w:tr w:rsidR="00D7119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71195" w:rsidRPr="008A1E01" w:rsidRDefault="003D099B" w:rsidP="008A1E01">
            <w:pPr>
              <w:pStyle w:val="Table"/>
            </w:pPr>
            <w:r w:rsidRPr="008A1E01">
              <w:t>7.1.</w:t>
            </w:r>
          </w:p>
        </w:tc>
        <w:tc>
          <w:tcPr>
            <w:tcW w:w="4691" w:type="dxa"/>
          </w:tcPr>
          <w:p w:rsidR="00D71195" w:rsidRPr="008A1E01" w:rsidRDefault="008353C1" w:rsidP="008A1E01">
            <w:pPr>
              <w:pStyle w:val="Table"/>
            </w:pPr>
            <w:r w:rsidRPr="008A1E01">
              <w:t>Мероприятие: Проведение работы по пресечению распространения наркомании в ходе рейдовых мероприятий.</w:t>
            </w:r>
          </w:p>
        </w:tc>
        <w:tc>
          <w:tcPr>
            <w:tcW w:w="2400" w:type="dxa"/>
          </w:tcPr>
          <w:p w:rsidR="00D71195" w:rsidRPr="008A1E01" w:rsidRDefault="008353C1" w:rsidP="008A1E01">
            <w:pPr>
              <w:pStyle w:val="Table"/>
            </w:pPr>
            <w:r w:rsidRPr="008A1E01">
              <w:t>Количество зарегистрированных преступлений связанных с незаконным оборотом наркотиков</w:t>
            </w:r>
          </w:p>
        </w:tc>
        <w:tc>
          <w:tcPr>
            <w:tcW w:w="1440" w:type="dxa"/>
          </w:tcPr>
          <w:p w:rsidR="00D71195" w:rsidRPr="008A1E01" w:rsidRDefault="008353C1" w:rsidP="008A1E01">
            <w:pPr>
              <w:pStyle w:val="Table"/>
            </w:pPr>
            <w:r w:rsidRPr="008A1E01">
              <w:t>Коли-чество преступ-лений</w:t>
            </w:r>
          </w:p>
        </w:tc>
        <w:tc>
          <w:tcPr>
            <w:tcW w:w="1310" w:type="dxa"/>
          </w:tcPr>
          <w:p w:rsidR="00D71195" w:rsidRPr="008A1E01" w:rsidRDefault="008353C1" w:rsidP="008A1E01">
            <w:pPr>
              <w:pStyle w:val="Table"/>
            </w:pPr>
            <w:r w:rsidRPr="008A1E01">
              <w:t>5</w:t>
            </w:r>
          </w:p>
        </w:tc>
        <w:tc>
          <w:tcPr>
            <w:tcW w:w="1210" w:type="dxa"/>
          </w:tcPr>
          <w:p w:rsidR="00D71195" w:rsidRPr="008A1E01" w:rsidRDefault="008353C1" w:rsidP="008A1E01">
            <w:pPr>
              <w:pStyle w:val="Table"/>
            </w:pPr>
            <w:r w:rsidRPr="008A1E01">
              <w:t>4</w:t>
            </w:r>
          </w:p>
        </w:tc>
        <w:tc>
          <w:tcPr>
            <w:tcW w:w="1199" w:type="dxa"/>
          </w:tcPr>
          <w:p w:rsidR="00D71195" w:rsidRPr="008A1E01" w:rsidRDefault="008353C1" w:rsidP="008A1E01">
            <w:pPr>
              <w:pStyle w:val="Table"/>
            </w:pPr>
            <w:r w:rsidRPr="008A1E01">
              <w:t>3</w:t>
            </w:r>
          </w:p>
        </w:tc>
        <w:tc>
          <w:tcPr>
            <w:tcW w:w="1176" w:type="dxa"/>
          </w:tcPr>
          <w:p w:rsidR="00D71195" w:rsidRPr="008A1E01" w:rsidRDefault="008353C1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234" w:type="dxa"/>
          </w:tcPr>
          <w:p w:rsidR="00D71195" w:rsidRPr="008A1E01" w:rsidRDefault="008353C1" w:rsidP="008A1E01">
            <w:pPr>
              <w:pStyle w:val="Table"/>
            </w:pPr>
            <w:r w:rsidRPr="008A1E01">
              <w:t>1</w:t>
            </w:r>
          </w:p>
        </w:tc>
      </w:tr>
      <w:tr w:rsidR="006B28A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6B28A9" w:rsidRPr="008A1E01" w:rsidRDefault="003D099B" w:rsidP="008A1E01">
            <w:pPr>
              <w:pStyle w:val="Table"/>
            </w:pPr>
            <w:r w:rsidRPr="008A1E01">
              <w:t>7.2.</w:t>
            </w:r>
          </w:p>
        </w:tc>
        <w:tc>
          <w:tcPr>
            <w:tcW w:w="4691" w:type="dxa"/>
          </w:tcPr>
          <w:p w:rsidR="006B28A9" w:rsidRPr="008A1E01" w:rsidRDefault="008353C1" w:rsidP="008A1E01">
            <w:pPr>
              <w:pStyle w:val="Table"/>
            </w:pPr>
            <w:r w:rsidRPr="008A1E01">
              <w:t>Мероприятие: Проведение профилактических мероприятий, акций среди подростков и молодежи по мерам противодействия злоупотреблению наркотиками и их незаконному обороту.</w:t>
            </w:r>
          </w:p>
        </w:tc>
        <w:tc>
          <w:tcPr>
            <w:tcW w:w="2400" w:type="dxa"/>
          </w:tcPr>
          <w:p w:rsidR="008353C1" w:rsidRPr="008A1E01" w:rsidRDefault="008353C1" w:rsidP="008A1E01">
            <w:pPr>
              <w:pStyle w:val="Table"/>
            </w:pPr>
            <w:r w:rsidRPr="008A1E01">
              <w:t>Количество проведенных профилактических мероприятий в молодежной среде</w:t>
            </w:r>
          </w:p>
          <w:p w:rsidR="006B28A9" w:rsidRPr="008A1E01" w:rsidRDefault="006B28A9" w:rsidP="008A1E01">
            <w:pPr>
              <w:pStyle w:val="Table"/>
            </w:pPr>
          </w:p>
        </w:tc>
        <w:tc>
          <w:tcPr>
            <w:tcW w:w="1440" w:type="dxa"/>
          </w:tcPr>
          <w:p w:rsidR="006B28A9" w:rsidRPr="008A1E01" w:rsidRDefault="008353C1" w:rsidP="008A1E01">
            <w:pPr>
              <w:pStyle w:val="Table"/>
            </w:pPr>
            <w:r w:rsidRPr="008A1E01">
              <w:t>число мероприятий</w:t>
            </w:r>
          </w:p>
        </w:tc>
        <w:tc>
          <w:tcPr>
            <w:tcW w:w="1310" w:type="dxa"/>
          </w:tcPr>
          <w:p w:rsidR="006B28A9" w:rsidRPr="008A1E01" w:rsidRDefault="008353C1" w:rsidP="008A1E01">
            <w:pPr>
              <w:pStyle w:val="Table"/>
            </w:pPr>
            <w:r w:rsidRPr="008A1E01">
              <w:t>24</w:t>
            </w:r>
          </w:p>
        </w:tc>
        <w:tc>
          <w:tcPr>
            <w:tcW w:w="1210" w:type="dxa"/>
          </w:tcPr>
          <w:p w:rsidR="006B28A9" w:rsidRPr="008A1E01" w:rsidRDefault="00D50D7B" w:rsidP="008A1E01">
            <w:pPr>
              <w:pStyle w:val="Table"/>
            </w:pPr>
            <w:r w:rsidRPr="008A1E01">
              <w:t>30</w:t>
            </w:r>
          </w:p>
        </w:tc>
        <w:tc>
          <w:tcPr>
            <w:tcW w:w="1199" w:type="dxa"/>
          </w:tcPr>
          <w:p w:rsidR="006B28A9" w:rsidRPr="008A1E01" w:rsidRDefault="00D50D7B" w:rsidP="008A1E01">
            <w:pPr>
              <w:pStyle w:val="Table"/>
            </w:pPr>
            <w:r w:rsidRPr="008A1E01">
              <w:t>32</w:t>
            </w:r>
          </w:p>
        </w:tc>
        <w:tc>
          <w:tcPr>
            <w:tcW w:w="1176" w:type="dxa"/>
          </w:tcPr>
          <w:p w:rsidR="006B28A9" w:rsidRPr="008A1E01" w:rsidRDefault="00D50D7B" w:rsidP="008A1E01">
            <w:pPr>
              <w:pStyle w:val="Table"/>
            </w:pPr>
            <w:r w:rsidRPr="008A1E01">
              <w:t>36</w:t>
            </w:r>
          </w:p>
        </w:tc>
        <w:tc>
          <w:tcPr>
            <w:tcW w:w="1234" w:type="dxa"/>
          </w:tcPr>
          <w:p w:rsidR="006B28A9" w:rsidRPr="008A1E01" w:rsidRDefault="00D50D7B" w:rsidP="008A1E01">
            <w:pPr>
              <w:pStyle w:val="Table"/>
            </w:pPr>
            <w:r w:rsidRPr="008A1E01">
              <w:t>38</w:t>
            </w:r>
          </w:p>
        </w:tc>
      </w:tr>
      <w:tr w:rsidR="00D7119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71195" w:rsidRPr="008A1E01" w:rsidRDefault="003D099B" w:rsidP="008A1E01">
            <w:pPr>
              <w:pStyle w:val="Table"/>
            </w:pPr>
            <w:r w:rsidRPr="008A1E01">
              <w:t>7.3.</w:t>
            </w:r>
          </w:p>
        </w:tc>
        <w:tc>
          <w:tcPr>
            <w:tcW w:w="4691" w:type="dxa"/>
          </w:tcPr>
          <w:p w:rsidR="00D71195" w:rsidRPr="008A1E01" w:rsidRDefault="008353C1" w:rsidP="008A1E01">
            <w:pPr>
              <w:pStyle w:val="Table"/>
            </w:pPr>
            <w:r w:rsidRPr="008A1E01">
              <w:t>Мероприятие: Проведение публичных мероприятий по пропаганде здорового образа жизни.</w:t>
            </w:r>
          </w:p>
        </w:tc>
        <w:tc>
          <w:tcPr>
            <w:tcW w:w="2400" w:type="dxa"/>
          </w:tcPr>
          <w:p w:rsidR="00D71195" w:rsidRPr="008A1E01" w:rsidRDefault="008353C1" w:rsidP="008A1E01">
            <w:pPr>
              <w:pStyle w:val="Table"/>
            </w:pPr>
            <w:r w:rsidRPr="008A1E01">
              <w:t xml:space="preserve">Количество детей, подростков и молодежи, занимающихся добровольной деятельностью по пропаганде </w:t>
            </w:r>
            <w:r w:rsidRPr="008A1E01">
              <w:lastRenderedPageBreak/>
              <w:t xml:space="preserve">здорового образа жизни </w:t>
            </w:r>
          </w:p>
        </w:tc>
        <w:tc>
          <w:tcPr>
            <w:tcW w:w="1440" w:type="dxa"/>
          </w:tcPr>
          <w:p w:rsidR="00D71195" w:rsidRPr="008A1E01" w:rsidRDefault="008353C1" w:rsidP="008A1E01">
            <w:pPr>
              <w:pStyle w:val="Table"/>
            </w:pPr>
            <w:r w:rsidRPr="008A1E01">
              <w:lastRenderedPageBreak/>
              <w:t>человек</w:t>
            </w:r>
          </w:p>
        </w:tc>
        <w:tc>
          <w:tcPr>
            <w:tcW w:w="1310" w:type="dxa"/>
          </w:tcPr>
          <w:p w:rsidR="00D71195" w:rsidRPr="008A1E01" w:rsidRDefault="00D50D7B" w:rsidP="008A1E01">
            <w:pPr>
              <w:pStyle w:val="Table"/>
            </w:pPr>
            <w:r w:rsidRPr="008A1E01">
              <w:t>42</w:t>
            </w:r>
          </w:p>
        </w:tc>
        <w:tc>
          <w:tcPr>
            <w:tcW w:w="1210" w:type="dxa"/>
          </w:tcPr>
          <w:p w:rsidR="00D71195" w:rsidRPr="008A1E01" w:rsidRDefault="00D50D7B" w:rsidP="008A1E01">
            <w:pPr>
              <w:pStyle w:val="Table"/>
            </w:pPr>
            <w:r w:rsidRPr="008A1E01">
              <w:t>43</w:t>
            </w:r>
          </w:p>
        </w:tc>
        <w:tc>
          <w:tcPr>
            <w:tcW w:w="1199" w:type="dxa"/>
          </w:tcPr>
          <w:p w:rsidR="00D71195" w:rsidRPr="008A1E01" w:rsidRDefault="00D50D7B" w:rsidP="008A1E01">
            <w:pPr>
              <w:pStyle w:val="Table"/>
            </w:pPr>
            <w:r w:rsidRPr="008A1E01">
              <w:t>44</w:t>
            </w:r>
          </w:p>
        </w:tc>
        <w:tc>
          <w:tcPr>
            <w:tcW w:w="1176" w:type="dxa"/>
          </w:tcPr>
          <w:p w:rsidR="00D71195" w:rsidRPr="008A1E01" w:rsidRDefault="00D50D7B" w:rsidP="008A1E01">
            <w:pPr>
              <w:pStyle w:val="Table"/>
            </w:pPr>
            <w:r w:rsidRPr="008A1E01">
              <w:t>45</w:t>
            </w:r>
          </w:p>
        </w:tc>
        <w:tc>
          <w:tcPr>
            <w:tcW w:w="1234" w:type="dxa"/>
          </w:tcPr>
          <w:p w:rsidR="00D71195" w:rsidRPr="008A1E01" w:rsidRDefault="00D50D7B" w:rsidP="008A1E01">
            <w:pPr>
              <w:pStyle w:val="Table"/>
            </w:pPr>
            <w:r w:rsidRPr="008A1E01">
              <w:t>46</w:t>
            </w:r>
          </w:p>
        </w:tc>
      </w:tr>
      <w:tr w:rsidR="00D71195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D71195" w:rsidRPr="008A1E01" w:rsidRDefault="003D099B" w:rsidP="008A1E01">
            <w:pPr>
              <w:pStyle w:val="Table"/>
            </w:pPr>
            <w:r w:rsidRPr="008A1E01">
              <w:lastRenderedPageBreak/>
              <w:t>7.4.</w:t>
            </w:r>
          </w:p>
        </w:tc>
        <w:tc>
          <w:tcPr>
            <w:tcW w:w="4691" w:type="dxa"/>
          </w:tcPr>
          <w:p w:rsidR="00D71195" w:rsidRPr="008A1E01" w:rsidRDefault="008353C1" w:rsidP="008A1E01">
            <w:pPr>
              <w:pStyle w:val="Table"/>
            </w:pPr>
            <w:r w:rsidRPr="008A1E01">
              <w:t>Мероприятие: Проведение лекций для всех категорий населения района врачами – наркологами МБУЗ «Крапивинская ЦРБ».</w:t>
            </w:r>
          </w:p>
        </w:tc>
        <w:tc>
          <w:tcPr>
            <w:tcW w:w="2400" w:type="dxa"/>
          </w:tcPr>
          <w:p w:rsidR="00D71195" w:rsidRPr="008A1E01" w:rsidRDefault="008353C1" w:rsidP="008A1E01">
            <w:pPr>
              <w:pStyle w:val="Table"/>
            </w:pPr>
            <w:r w:rsidRPr="008A1E01">
              <w:t xml:space="preserve">Количество больных наркоманией, состоящих на учете в МБУЗ «Крапивинская ЦРБ» </w:t>
            </w:r>
          </w:p>
        </w:tc>
        <w:tc>
          <w:tcPr>
            <w:tcW w:w="1440" w:type="dxa"/>
          </w:tcPr>
          <w:p w:rsidR="00D71195" w:rsidRPr="008A1E01" w:rsidRDefault="008353C1" w:rsidP="008A1E01">
            <w:pPr>
              <w:pStyle w:val="Table"/>
            </w:pPr>
            <w:r w:rsidRPr="008A1E01">
              <w:t>человек</w:t>
            </w:r>
          </w:p>
        </w:tc>
        <w:tc>
          <w:tcPr>
            <w:tcW w:w="1310" w:type="dxa"/>
          </w:tcPr>
          <w:p w:rsidR="00D71195" w:rsidRPr="008A1E01" w:rsidRDefault="00D50D7B" w:rsidP="008A1E01">
            <w:pPr>
              <w:pStyle w:val="Table"/>
            </w:pPr>
            <w:r w:rsidRPr="008A1E01">
              <w:t>12</w:t>
            </w:r>
          </w:p>
        </w:tc>
        <w:tc>
          <w:tcPr>
            <w:tcW w:w="1210" w:type="dxa"/>
          </w:tcPr>
          <w:p w:rsidR="00D71195" w:rsidRPr="008A1E01" w:rsidRDefault="00D50D7B" w:rsidP="008A1E01">
            <w:pPr>
              <w:pStyle w:val="Table"/>
            </w:pPr>
            <w:r w:rsidRPr="008A1E01">
              <w:t>13</w:t>
            </w:r>
          </w:p>
        </w:tc>
        <w:tc>
          <w:tcPr>
            <w:tcW w:w="1199" w:type="dxa"/>
          </w:tcPr>
          <w:p w:rsidR="00D71195" w:rsidRPr="008A1E01" w:rsidRDefault="00D50D7B" w:rsidP="008A1E01">
            <w:pPr>
              <w:pStyle w:val="Table"/>
            </w:pPr>
            <w:r w:rsidRPr="008A1E01">
              <w:t>14</w:t>
            </w:r>
          </w:p>
        </w:tc>
        <w:tc>
          <w:tcPr>
            <w:tcW w:w="1176" w:type="dxa"/>
          </w:tcPr>
          <w:p w:rsidR="00D71195" w:rsidRPr="008A1E01" w:rsidRDefault="00D50D7B" w:rsidP="008A1E01">
            <w:pPr>
              <w:pStyle w:val="Table"/>
            </w:pPr>
            <w:r w:rsidRPr="008A1E01">
              <w:t>15</w:t>
            </w:r>
          </w:p>
        </w:tc>
        <w:tc>
          <w:tcPr>
            <w:tcW w:w="1234" w:type="dxa"/>
          </w:tcPr>
          <w:p w:rsidR="00D71195" w:rsidRPr="008A1E01" w:rsidRDefault="00D50D7B" w:rsidP="008A1E01">
            <w:pPr>
              <w:pStyle w:val="Table"/>
            </w:pPr>
            <w:r w:rsidRPr="008A1E01">
              <w:t>16</w:t>
            </w:r>
          </w:p>
        </w:tc>
      </w:tr>
      <w:tr w:rsidR="00040780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40780" w:rsidRPr="008A1E01" w:rsidRDefault="00040780" w:rsidP="008A1E01">
            <w:pPr>
              <w:pStyle w:val="Table"/>
            </w:pPr>
            <w:r w:rsidRPr="008A1E01">
              <w:t>8.</w:t>
            </w:r>
          </w:p>
        </w:tc>
        <w:tc>
          <w:tcPr>
            <w:tcW w:w="4691" w:type="dxa"/>
          </w:tcPr>
          <w:p w:rsidR="00040780" w:rsidRPr="008A1E01" w:rsidRDefault="00040780" w:rsidP="008A1E01">
            <w:pPr>
              <w:pStyle w:val="Table"/>
            </w:pPr>
            <w:r w:rsidRPr="008A1E01">
              <w:t>Подпрограмма «Паводок»</w:t>
            </w:r>
          </w:p>
        </w:tc>
        <w:tc>
          <w:tcPr>
            <w:tcW w:w="2400" w:type="dxa"/>
          </w:tcPr>
          <w:p w:rsidR="00040780" w:rsidRPr="008A1E01" w:rsidRDefault="00040780" w:rsidP="008A1E01">
            <w:pPr>
              <w:pStyle w:val="Table"/>
            </w:pPr>
          </w:p>
        </w:tc>
        <w:tc>
          <w:tcPr>
            <w:tcW w:w="1440" w:type="dxa"/>
          </w:tcPr>
          <w:p w:rsidR="00040780" w:rsidRPr="008A1E01" w:rsidRDefault="00040780" w:rsidP="008A1E01">
            <w:pPr>
              <w:pStyle w:val="Table"/>
            </w:pPr>
          </w:p>
        </w:tc>
        <w:tc>
          <w:tcPr>
            <w:tcW w:w="1310" w:type="dxa"/>
          </w:tcPr>
          <w:p w:rsidR="00040780" w:rsidRPr="008A1E01" w:rsidRDefault="00040780" w:rsidP="008A1E01">
            <w:pPr>
              <w:pStyle w:val="Table"/>
            </w:pPr>
          </w:p>
        </w:tc>
        <w:tc>
          <w:tcPr>
            <w:tcW w:w="1210" w:type="dxa"/>
          </w:tcPr>
          <w:p w:rsidR="00040780" w:rsidRPr="008A1E01" w:rsidRDefault="00040780" w:rsidP="008A1E01">
            <w:pPr>
              <w:pStyle w:val="Table"/>
            </w:pPr>
          </w:p>
        </w:tc>
        <w:tc>
          <w:tcPr>
            <w:tcW w:w="1199" w:type="dxa"/>
          </w:tcPr>
          <w:p w:rsidR="00040780" w:rsidRPr="008A1E01" w:rsidRDefault="00040780" w:rsidP="008A1E01">
            <w:pPr>
              <w:pStyle w:val="Table"/>
            </w:pPr>
          </w:p>
        </w:tc>
        <w:tc>
          <w:tcPr>
            <w:tcW w:w="1176" w:type="dxa"/>
          </w:tcPr>
          <w:p w:rsidR="00040780" w:rsidRPr="008A1E01" w:rsidRDefault="00040780" w:rsidP="008A1E01">
            <w:pPr>
              <w:pStyle w:val="Table"/>
            </w:pPr>
          </w:p>
        </w:tc>
        <w:tc>
          <w:tcPr>
            <w:tcW w:w="1234" w:type="dxa"/>
          </w:tcPr>
          <w:p w:rsidR="00040780" w:rsidRPr="008A1E01" w:rsidRDefault="00040780" w:rsidP="008A1E01">
            <w:pPr>
              <w:pStyle w:val="Table"/>
            </w:pPr>
          </w:p>
        </w:tc>
      </w:tr>
      <w:tr w:rsidR="00040780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40780" w:rsidRPr="008A1E01" w:rsidRDefault="00040780" w:rsidP="008A1E01">
            <w:pPr>
              <w:pStyle w:val="Table"/>
            </w:pPr>
            <w:r w:rsidRPr="008A1E01">
              <w:t>8.1.</w:t>
            </w:r>
          </w:p>
        </w:tc>
        <w:tc>
          <w:tcPr>
            <w:tcW w:w="4691" w:type="dxa"/>
          </w:tcPr>
          <w:p w:rsidR="00040780" w:rsidRPr="008A1E01" w:rsidRDefault="00A03363" w:rsidP="008A1E01">
            <w:pPr>
              <w:pStyle w:val="Table"/>
            </w:pPr>
            <w:r w:rsidRPr="008A1E01">
              <w:t>Мероприятие: Созда</w:t>
            </w:r>
            <w:r w:rsidR="001F19D7" w:rsidRPr="008A1E01">
              <w:t>ние</w:t>
            </w:r>
            <w:r w:rsidRPr="008A1E01">
              <w:t xml:space="preserve"> комисси</w:t>
            </w:r>
            <w:r w:rsidR="001F19D7" w:rsidRPr="008A1E01">
              <w:t>и</w:t>
            </w:r>
            <w:r w:rsidRPr="008A1E01">
              <w:t xml:space="preserve"> по обеспечению безопасного пропуска ледохода и паводковых вод.</w:t>
            </w:r>
          </w:p>
        </w:tc>
        <w:tc>
          <w:tcPr>
            <w:tcW w:w="2400" w:type="dxa"/>
          </w:tcPr>
          <w:p w:rsidR="00040780" w:rsidRPr="008A1E01" w:rsidRDefault="00A25266" w:rsidP="008A1E01">
            <w:pPr>
              <w:pStyle w:val="Table"/>
            </w:pPr>
            <w:r w:rsidRPr="008A1E01">
              <w:t xml:space="preserve">Количество созданных комиссий по обеспечению безопасного пропуска ледохода и паводковых вод </w:t>
            </w:r>
          </w:p>
        </w:tc>
        <w:tc>
          <w:tcPr>
            <w:tcW w:w="1440" w:type="dxa"/>
          </w:tcPr>
          <w:p w:rsidR="00040780" w:rsidRPr="008A1E01" w:rsidRDefault="004A03B8" w:rsidP="008A1E01">
            <w:pPr>
              <w:pStyle w:val="Table"/>
            </w:pPr>
            <w:r w:rsidRPr="008A1E01">
              <w:t>число комиссий</w:t>
            </w:r>
          </w:p>
        </w:tc>
        <w:tc>
          <w:tcPr>
            <w:tcW w:w="1310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</w:tr>
      <w:tr w:rsidR="00040780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40780" w:rsidRPr="008A1E01" w:rsidRDefault="00040780" w:rsidP="008A1E01">
            <w:pPr>
              <w:pStyle w:val="Table"/>
            </w:pPr>
            <w:r w:rsidRPr="008A1E01">
              <w:t>8.2</w:t>
            </w:r>
          </w:p>
        </w:tc>
        <w:tc>
          <w:tcPr>
            <w:tcW w:w="4691" w:type="dxa"/>
          </w:tcPr>
          <w:p w:rsidR="00040780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1F19D7" w:rsidRPr="008A1E01">
              <w:t>Разработка и утверждение мероприятий по обеспечению безопасного пропуска ледохода и паводковых вод.</w:t>
            </w:r>
          </w:p>
        </w:tc>
        <w:tc>
          <w:tcPr>
            <w:tcW w:w="2400" w:type="dxa"/>
          </w:tcPr>
          <w:p w:rsidR="00040780" w:rsidRPr="008A1E01" w:rsidRDefault="00A25266" w:rsidP="008A1E01">
            <w:pPr>
              <w:pStyle w:val="Table"/>
            </w:pPr>
            <w:r w:rsidRPr="008A1E01">
              <w:t xml:space="preserve">Количество </w:t>
            </w:r>
            <w:r w:rsidR="004A03B8" w:rsidRPr="008A1E01">
              <w:t>разработанных планов</w:t>
            </w:r>
            <w:r w:rsidRPr="008A1E01">
              <w:t xml:space="preserve"> мероприятий по обеспечению безопасного пропуска ледохода и паводковых вод</w:t>
            </w:r>
          </w:p>
        </w:tc>
        <w:tc>
          <w:tcPr>
            <w:tcW w:w="1440" w:type="dxa"/>
          </w:tcPr>
          <w:p w:rsidR="00040780" w:rsidRPr="008A1E01" w:rsidRDefault="004A03B8" w:rsidP="008A1E01">
            <w:pPr>
              <w:pStyle w:val="Table"/>
            </w:pPr>
            <w:r w:rsidRPr="008A1E01">
              <w:t>число планов</w:t>
            </w:r>
          </w:p>
        </w:tc>
        <w:tc>
          <w:tcPr>
            <w:tcW w:w="1310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040780" w:rsidRPr="008A1E01" w:rsidRDefault="004A03B8" w:rsidP="008A1E01">
            <w:pPr>
              <w:pStyle w:val="Table"/>
            </w:pPr>
            <w:r w:rsidRPr="008A1E01">
              <w:t>1</w:t>
            </w:r>
          </w:p>
        </w:tc>
      </w:tr>
      <w:tr w:rsidR="00040780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40780" w:rsidRPr="008A1E01" w:rsidRDefault="00040780" w:rsidP="008A1E01">
            <w:pPr>
              <w:pStyle w:val="Table"/>
            </w:pPr>
            <w:r w:rsidRPr="008A1E01">
              <w:t>8.3</w:t>
            </w:r>
          </w:p>
        </w:tc>
        <w:tc>
          <w:tcPr>
            <w:tcW w:w="4691" w:type="dxa"/>
          </w:tcPr>
          <w:p w:rsidR="00040780" w:rsidRPr="008A1E01" w:rsidRDefault="00A03363" w:rsidP="008A1E01">
            <w:pPr>
              <w:pStyle w:val="Table"/>
            </w:pPr>
            <w:r w:rsidRPr="008A1E01">
              <w:t>Мероприятие: Разработ</w:t>
            </w:r>
            <w:r w:rsidR="001F19D7" w:rsidRPr="008A1E01">
              <w:t>ка и утверждение</w:t>
            </w:r>
            <w:r w:rsidRPr="008A1E01">
              <w:t xml:space="preserve"> </w:t>
            </w:r>
            <w:r w:rsidR="004A03B8" w:rsidRPr="008A1E01">
              <w:t>план</w:t>
            </w:r>
            <w:r w:rsidR="001F19D7" w:rsidRPr="008A1E01">
              <w:t>а</w:t>
            </w:r>
            <w:r w:rsidR="004A03B8" w:rsidRPr="008A1E01">
              <w:t xml:space="preserve"> </w:t>
            </w:r>
            <w:r w:rsidRPr="008A1E01">
              <w:t>мероприяти</w:t>
            </w:r>
            <w:r w:rsidR="004A03B8" w:rsidRPr="008A1E01">
              <w:t>й</w:t>
            </w:r>
            <w:r w:rsidRPr="008A1E01">
              <w:t xml:space="preserve"> по обеспечению безопасного пропуска ледохода и паводковых вод через ГТС Барачатского водохранилища.</w:t>
            </w:r>
          </w:p>
        </w:tc>
        <w:tc>
          <w:tcPr>
            <w:tcW w:w="2400" w:type="dxa"/>
          </w:tcPr>
          <w:p w:rsidR="00040780" w:rsidRPr="008A1E01" w:rsidRDefault="00FA595F" w:rsidP="008A1E01">
            <w:pPr>
              <w:pStyle w:val="Table"/>
            </w:pPr>
            <w:r w:rsidRPr="008A1E01">
              <w:t xml:space="preserve">Количество разработанных планов </w:t>
            </w:r>
            <w:r w:rsidR="00A25266" w:rsidRPr="008A1E01">
              <w:t>по обеспечению безопасного пропуска ледохода и паводковых вод через ГТС Барачатского водохрани</w:t>
            </w:r>
            <w:r w:rsidR="00A25266" w:rsidRPr="008A1E01">
              <w:lastRenderedPageBreak/>
              <w:t xml:space="preserve">лища </w:t>
            </w:r>
          </w:p>
        </w:tc>
        <w:tc>
          <w:tcPr>
            <w:tcW w:w="1440" w:type="dxa"/>
          </w:tcPr>
          <w:p w:rsidR="00040780" w:rsidRPr="008A1E01" w:rsidRDefault="004A03B8" w:rsidP="008A1E01">
            <w:pPr>
              <w:pStyle w:val="Table"/>
            </w:pPr>
            <w:r w:rsidRPr="008A1E01">
              <w:lastRenderedPageBreak/>
              <w:t xml:space="preserve">число </w:t>
            </w:r>
            <w:r w:rsidR="00FA595F" w:rsidRPr="008A1E01">
              <w:t>планов</w:t>
            </w:r>
          </w:p>
        </w:tc>
        <w:tc>
          <w:tcPr>
            <w:tcW w:w="1310" w:type="dxa"/>
          </w:tcPr>
          <w:p w:rsidR="00040780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040780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040780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040780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040780" w:rsidRPr="008A1E01" w:rsidRDefault="00FA595F" w:rsidP="008A1E01">
            <w:pPr>
              <w:pStyle w:val="Table"/>
            </w:pPr>
            <w:r w:rsidRPr="008A1E01">
              <w:t>1</w:t>
            </w:r>
          </w:p>
        </w:tc>
      </w:tr>
      <w:tr w:rsidR="00040780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040780" w:rsidRPr="008A1E01" w:rsidRDefault="00040780" w:rsidP="008A1E01">
            <w:pPr>
              <w:pStyle w:val="Table"/>
            </w:pPr>
            <w:r w:rsidRPr="008A1E01">
              <w:lastRenderedPageBreak/>
              <w:t>8.4</w:t>
            </w:r>
          </w:p>
        </w:tc>
        <w:tc>
          <w:tcPr>
            <w:tcW w:w="4691" w:type="dxa"/>
          </w:tcPr>
          <w:p w:rsidR="00040780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1F19D7" w:rsidRPr="008A1E01">
              <w:t>Организация работы по страхованию зданий, сооружений муниципальной формы собственности и личного имущества граждан, попадающих в зоны возможного подтопления, в том числе страхование ГТС с. Барачаты.</w:t>
            </w:r>
          </w:p>
        </w:tc>
        <w:tc>
          <w:tcPr>
            <w:tcW w:w="2400" w:type="dxa"/>
          </w:tcPr>
          <w:p w:rsidR="00040780" w:rsidRPr="008A1E01" w:rsidRDefault="00541BD3" w:rsidP="008A1E01">
            <w:pPr>
              <w:pStyle w:val="Table"/>
            </w:pPr>
            <w:r w:rsidRPr="008A1E01">
              <w:t>Количество страхованных зданий, сооружений и личного имущества граждан</w:t>
            </w:r>
          </w:p>
        </w:tc>
        <w:tc>
          <w:tcPr>
            <w:tcW w:w="1440" w:type="dxa"/>
          </w:tcPr>
          <w:p w:rsidR="00040780" w:rsidRPr="008A1E01" w:rsidRDefault="00541BD3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040780" w:rsidRPr="008A1E01" w:rsidRDefault="00541BD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040780" w:rsidRPr="008A1E01" w:rsidRDefault="00541BD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040780" w:rsidRPr="008A1E01" w:rsidRDefault="00541BD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040780" w:rsidRPr="008A1E01" w:rsidRDefault="00541BD3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040780" w:rsidRPr="008A1E01" w:rsidRDefault="00541BD3" w:rsidP="008A1E01">
            <w:pPr>
              <w:pStyle w:val="Table"/>
            </w:pPr>
            <w:r w:rsidRPr="008A1E01">
              <w:t>1</w:t>
            </w:r>
          </w:p>
        </w:tc>
      </w:tr>
      <w:tr w:rsidR="006B28A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6B28A9" w:rsidRPr="008A1E01" w:rsidRDefault="00040780" w:rsidP="008A1E01">
            <w:pPr>
              <w:pStyle w:val="Table"/>
            </w:pPr>
            <w:r w:rsidRPr="008A1E01">
              <w:t>8.5.</w:t>
            </w:r>
          </w:p>
        </w:tc>
        <w:tc>
          <w:tcPr>
            <w:tcW w:w="4691" w:type="dxa"/>
          </w:tcPr>
          <w:p w:rsidR="006B28A9" w:rsidRPr="008A1E01" w:rsidRDefault="00A03363" w:rsidP="008A1E01">
            <w:pPr>
              <w:pStyle w:val="Table"/>
            </w:pPr>
            <w:r w:rsidRPr="008A1E01">
              <w:t>Мероприятие: Определ</w:t>
            </w:r>
            <w:r w:rsidR="009334ED" w:rsidRPr="008A1E01">
              <w:t>ение</w:t>
            </w:r>
            <w:r w:rsidRPr="008A1E01">
              <w:t xml:space="preserve"> зон возможного подтопления</w:t>
            </w:r>
            <w:r w:rsidR="009334ED" w:rsidRPr="008A1E01">
              <w:t xml:space="preserve"> и</w:t>
            </w:r>
            <w:r w:rsidRPr="008A1E01">
              <w:t xml:space="preserve"> мест ледяных заторов на реках.</w:t>
            </w:r>
          </w:p>
        </w:tc>
        <w:tc>
          <w:tcPr>
            <w:tcW w:w="2400" w:type="dxa"/>
          </w:tcPr>
          <w:p w:rsidR="006B28A9" w:rsidRPr="008A1E01" w:rsidRDefault="00A25266" w:rsidP="008A1E01">
            <w:pPr>
              <w:pStyle w:val="Table"/>
            </w:pPr>
            <w:r w:rsidRPr="008A1E01">
              <w:t>Количество определенных зон возможного подтопления и мест ледяных заторов</w:t>
            </w:r>
          </w:p>
        </w:tc>
        <w:tc>
          <w:tcPr>
            <w:tcW w:w="1440" w:type="dxa"/>
          </w:tcPr>
          <w:p w:rsidR="006B28A9" w:rsidRPr="008A1E01" w:rsidRDefault="004A03B8" w:rsidP="008A1E01">
            <w:pPr>
              <w:pStyle w:val="Table"/>
            </w:pPr>
            <w:r w:rsidRPr="008A1E01">
              <w:t>число зон</w:t>
            </w:r>
          </w:p>
        </w:tc>
        <w:tc>
          <w:tcPr>
            <w:tcW w:w="1310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</w:tr>
      <w:tr w:rsidR="006B28A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6B28A9" w:rsidRPr="008A1E01" w:rsidRDefault="00040780" w:rsidP="008A1E01">
            <w:pPr>
              <w:pStyle w:val="Table"/>
            </w:pPr>
            <w:r w:rsidRPr="008A1E01">
              <w:t>8.6.</w:t>
            </w:r>
          </w:p>
        </w:tc>
        <w:tc>
          <w:tcPr>
            <w:tcW w:w="4691" w:type="dxa"/>
          </w:tcPr>
          <w:p w:rsidR="006B28A9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9334ED" w:rsidRPr="008A1E01">
              <w:t>Назначение ответственных лиц за временное отселение населения из мест возможного подтопления, за организацию их питания и медицинского обслуживания.</w:t>
            </w:r>
          </w:p>
        </w:tc>
        <w:tc>
          <w:tcPr>
            <w:tcW w:w="2400" w:type="dxa"/>
          </w:tcPr>
          <w:p w:rsidR="006B28A9" w:rsidRPr="008A1E01" w:rsidRDefault="00A25266" w:rsidP="008A1E01">
            <w:pPr>
              <w:pStyle w:val="Table"/>
            </w:pPr>
            <w:r w:rsidRPr="008A1E01">
              <w:t>Количество назначенных ответственных лиц за временное отселение населения из мест возможного подтопления</w:t>
            </w:r>
            <w:r w:rsidR="004A03B8" w:rsidRPr="008A1E01">
              <w:t xml:space="preserve"> </w:t>
            </w:r>
          </w:p>
        </w:tc>
        <w:tc>
          <w:tcPr>
            <w:tcW w:w="1440" w:type="dxa"/>
          </w:tcPr>
          <w:p w:rsidR="006B28A9" w:rsidRPr="008A1E01" w:rsidRDefault="004A03B8" w:rsidP="008A1E01">
            <w:pPr>
              <w:pStyle w:val="Table"/>
            </w:pPr>
            <w:r w:rsidRPr="008A1E01">
              <w:t>человек</w:t>
            </w:r>
          </w:p>
        </w:tc>
        <w:tc>
          <w:tcPr>
            <w:tcW w:w="1310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</w:tr>
      <w:tr w:rsidR="006B28A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6B28A9" w:rsidRPr="008A1E01" w:rsidRDefault="00040780" w:rsidP="008A1E01">
            <w:pPr>
              <w:pStyle w:val="Table"/>
            </w:pPr>
            <w:r w:rsidRPr="008A1E01">
              <w:t>8.7.</w:t>
            </w:r>
          </w:p>
        </w:tc>
        <w:tc>
          <w:tcPr>
            <w:tcW w:w="4691" w:type="dxa"/>
          </w:tcPr>
          <w:p w:rsidR="006B28A9" w:rsidRPr="008A1E01" w:rsidRDefault="00A03363" w:rsidP="008A1E01">
            <w:pPr>
              <w:pStyle w:val="Table"/>
            </w:pPr>
            <w:r w:rsidRPr="008A1E01">
              <w:t>Мероприятие: Заключ</w:t>
            </w:r>
            <w:r w:rsidR="009334ED" w:rsidRPr="008A1E01">
              <w:t>ение</w:t>
            </w:r>
            <w:r w:rsidRPr="008A1E01">
              <w:t xml:space="preserve"> договор</w:t>
            </w:r>
            <w:r w:rsidR="009334ED" w:rsidRPr="008A1E01">
              <w:t>ов</w:t>
            </w:r>
            <w:r w:rsidRPr="008A1E01">
              <w:t xml:space="preserve"> с владельцами плавсредств для оказания помощи населению в зонах возможного подтопления.</w:t>
            </w:r>
          </w:p>
        </w:tc>
        <w:tc>
          <w:tcPr>
            <w:tcW w:w="2400" w:type="dxa"/>
          </w:tcPr>
          <w:p w:rsidR="00A25266" w:rsidRPr="008A1E01" w:rsidRDefault="00A25266" w:rsidP="008A1E01">
            <w:pPr>
              <w:pStyle w:val="Table"/>
            </w:pPr>
            <w:r w:rsidRPr="008A1E01">
              <w:t xml:space="preserve">Количество заключенных договоров с владельцами плавсредств </w:t>
            </w:r>
          </w:p>
        </w:tc>
        <w:tc>
          <w:tcPr>
            <w:tcW w:w="1440" w:type="dxa"/>
          </w:tcPr>
          <w:p w:rsidR="006B28A9" w:rsidRPr="008A1E01" w:rsidRDefault="004A03B8" w:rsidP="008A1E01">
            <w:pPr>
              <w:pStyle w:val="Table"/>
            </w:pPr>
            <w:r w:rsidRPr="008A1E01">
              <w:t>число договоров</w:t>
            </w:r>
          </w:p>
        </w:tc>
        <w:tc>
          <w:tcPr>
            <w:tcW w:w="1310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10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99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176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  <w:tc>
          <w:tcPr>
            <w:tcW w:w="1234" w:type="dxa"/>
          </w:tcPr>
          <w:p w:rsidR="006B28A9" w:rsidRPr="008A1E01" w:rsidRDefault="00FA595F" w:rsidP="008A1E01">
            <w:pPr>
              <w:pStyle w:val="Table"/>
            </w:pPr>
            <w:r w:rsidRPr="008A1E01">
              <w:t>1</w:t>
            </w:r>
          </w:p>
        </w:tc>
      </w:tr>
      <w:tr w:rsidR="006B28A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6B28A9" w:rsidRPr="008A1E01" w:rsidRDefault="00040780" w:rsidP="008A1E01">
            <w:pPr>
              <w:pStyle w:val="Table"/>
            </w:pPr>
            <w:r w:rsidRPr="008A1E01">
              <w:t>8.8</w:t>
            </w:r>
            <w:r w:rsidR="0079496F" w:rsidRPr="008A1E01">
              <w:t>.</w:t>
            </w:r>
          </w:p>
        </w:tc>
        <w:tc>
          <w:tcPr>
            <w:tcW w:w="4691" w:type="dxa"/>
          </w:tcPr>
          <w:p w:rsidR="006B28A9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9334ED" w:rsidRPr="008A1E01">
              <w:t>Очищение сбросных каналов, водосбросных сооружений ГТС, водопропускных труб.</w:t>
            </w:r>
          </w:p>
        </w:tc>
        <w:tc>
          <w:tcPr>
            <w:tcW w:w="2400" w:type="dxa"/>
          </w:tcPr>
          <w:p w:rsidR="006B28A9" w:rsidRPr="008A1E01" w:rsidRDefault="00C254B2" w:rsidP="008A1E01">
            <w:pPr>
              <w:pStyle w:val="Table"/>
            </w:pPr>
            <w:r w:rsidRPr="008A1E01">
              <w:t>В</w:t>
            </w:r>
            <w:r w:rsidR="00F93F60" w:rsidRPr="008A1E01">
              <w:t>ыполнен</w:t>
            </w:r>
            <w:r w:rsidRPr="008A1E01">
              <w:t>ие</w:t>
            </w:r>
            <w:r w:rsidR="00F93F60" w:rsidRPr="008A1E01">
              <w:t xml:space="preserve"> мероприятий по</w:t>
            </w:r>
            <w:r w:rsidR="008A1E01">
              <w:t xml:space="preserve"> </w:t>
            </w:r>
            <w:r w:rsidR="00F93F60" w:rsidRPr="008A1E01">
              <w:t>очистке</w:t>
            </w:r>
            <w:r w:rsidR="00A25266" w:rsidRPr="008A1E01">
              <w:t xml:space="preserve"> сбросных каналов, </w:t>
            </w:r>
            <w:r w:rsidR="00A25266" w:rsidRPr="008A1E01">
              <w:lastRenderedPageBreak/>
              <w:t xml:space="preserve">водосбросных сооружений ГТС, водопропускных труб </w:t>
            </w:r>
          </w:p>
        </w:tc>
        <w:tc>
          <w:tcPr>
            <w:tcW w:w="1440" w:type="dxa"/>
          </w:tcPr>
          <w:p w:rsidR="006B28A9" w:rsidRPr="008A1E01" w:rsidRDefault="00C254B2" w:rsidP="008A1E01">
            <w:pPr>
              <w:pStyle w:val="Table"/>
            </w:pPr>
            <w:r w:rsidRPr="008A1E01">
              <w:lastRenderedPageBreak/>
              <w:t>Да/нет</w:t>
            </w:r>
          </w:p>
        </w:tc>
        <w:tc>
          <w:tcPr>
            <w:tcW w:w="1310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210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199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176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234" w:type="dxa"/>
          </w:tcPr>
          <w:p w:rsidR="006B28A9" w:rsidRPr="008A1E01" w:rsidRDefault="006B28A9" w:rsidP="008A1E01">
            <w:pPr>
              <w:pStyle w:val="Table"/>
            </w:pPr>
          </w:p>
        </w:tc>
      </w:tr>
      <w:tr w:rsidR="006B28A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6B28A9" w:rsidRPr="008A1E01" w:rsidRDefault="0079496F" w:rsidP="008A1E01">
            <w:pPr>
              <w:pStyle w:val="Table"/>
            </w:pPr>
            <w:r w:rsidRPr="008A1E01">
              <w:lastRenderedPageBreak/>
              <w:t>8.</w:t>
            </w:r>
            <w:r w:rsidR="00040780" w:rsidRPr="008A1E01">
              <w:t>9</w:t>
            </w:r>
            <w:r w:rsidRPr="008A1E01">
              <w:t>.</w:t>
            </w:r>
          </w:p>
        </w:tc>
        <w:tc>
          <w:tcPr>
            <w:tcW w:w="4691" w:type="dxa"/>
          </w:tcPr>
          <w:p w:rsidR="006B28A9" w:rsidRPr="008A1E01" w:rsidRDefault="00A03363" w:rsidP="008A1E01">
            <w:pPr>
              <w:pStyle w:val="Table"/>
            </w:pPr>
            <w:r w:rsidRPr="008A1E01">
              <w:t xml:space="preserve">Мероприятие: </w:t>
            </w:r>
            <w:r w:rsidR="00C254B2" w:rsidRPr="008A1E01">
              <w:t>Организация работы по вырубке древесно – кустарниковой растительности, уборки строительно – бытового мусора из русел рек и по берегам водных объектов.</w:t>
            </w:r>
          </w:p>
        </w:tc>
        <w:tc>
          <w:tcPr>
            <w:tcW w:w="2400" w:type="dxa"/>
          </w:tcPr>
          <w:p w:rsidR="0002511C" w:rsidRPr="008A1E01" w:rsidRDefault="00C254B2" w:rsidP="008A1E01">
            <w:pPr>
              <w:pStyle w:val="Table"/>
            </w:pPr>
            <w:r w:rsidRPr="008A1E01">
              <w:t>Выполнение</w:t>
            </w:r>
            <w:r w:rsidR="008A1E01">
              <w:t xml:space="preserve"> </w:t>
            </w:r>
            <w:r w:rsidRPr="008A1E01">
              <w:t>мероприятий по</w:t>
            </w:r>
            <w:r w:rsidR="008A1E01">
              <w:t xml:space="preserve"> </w:t>
            </w:r>
            <w:r w:rsidRPr="008A1E01">
              <w:t xml:space="preserve">вырубке кустарников, уборке мусора по берегам водных объектов </w:t>
            </w:r>
          </w:p>
        </w:tc>
        <w:tc>
          <w:tcPr>
            <w:tcW w:w="1440" w:type="dxa"/>
          </w:tcPr>
          <w:p w:rsidR="006B28A9" w:rsidRPr="008A1E01" w:rsidRDefault="00C254B2" w:rsidP="008A1E01">
            <w:pPr>
              <w:pStyle w:val="Table"/>
            </w:pPr>
            <w:r w:rsidRPr="008A1E01">
              <w:t>Да/нет</w:t>
            </w:r>
          </w:p>
        </w:tc>
        <w:tc>
          <w:tcPr>
            <w:tcW w:w="1310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210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199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176" w:type="dxa"/>
          </w:tcPr>
          <w:p w:rsidR="006B28A9" w:rsidRPr="008A1E01" w:rsidRDefault="006B28A9" w:rsidP="008A1E01">
            <w:pPr>
              <w:pStyle w:val="Table"/>
            </w:pPr>
          </w:p>
        </w:tc>
        <w:tc>
          <w:tcPr>
            <w:tcW w:w="1234" w:type="dxa"/>
          </w:tcPr>
          <w:p w:rsidR="006B28A9" w:rsidRPr="008A1E01" w:rsidRDefault="006B28A9" w:rsidP="008A1E01">
            <w:pPr>
              <w:pStyle w:val="Table"/>
            </w:pPr>
          </w:p>
        </w:tc>
      </w:tr>
      <w:tr w:rsidR="006B28A9" w:rsidRPr="008A1E01" w:rsidTr="008A1E01">
        <w:tblPrEx>
          <w:tblCellMar>
            <w:top w:w="0" w:type="dxa"/>
            <w:bottom w:w="0" w:type="dxa"/>
          </w:tblCellMar>
          <w:tblLook w:val="0020" w:firstRow="1" w:lastRow="0" w:firstColumn="0" w:lastColumn="0" w:noHBand="0" w:noVBand="0"/>
        </w:tblPrEx>
        <w:trPr>
          <w:trHeight w:val="480"/>
          <w:tblCellSpacing w:w="5" w:type="nil"/>
        </w:trPr>
        <w:tc>
          <w:tcPr>
            <w:tcW w:w="784" w:type="dxa"/>
          </w:tcPr>
          <w:p w:rsidR="006B28A9" w:rsidRPr="008A1E01" w:rsidRDefault="0079496F" w:rsidP="008A1E01">
            <w:pPr>
              <w:pStyle w:val="Table"/>
            </w:pPr>
            <w:r w:rsidRPr="008A1E01">
              <w:t>8.1</w:t>
            </w:r>
            <w:r w:rsidR="00A03363" w:rsidRPr="008A1E01">
              <w:t>0</w:t>
            </w:r>
            <w:r w:rsidRPr="008A1E01">
              <w:t>.</w:t>
            </w:r>
          </w:p>
        </w:tc>
        <w:tc>
          <w:tcPr>
            <w:tcW w:w="4691" w:type="dxa"/>
          </w:tcPr>
          <w:p w:rsidR="006B28A9" w:rsidRPr="008A1E01" w:rsidRDefault="00A25266" w:rsidP="008A1E01">
            <w:pPr>
              <w:pStyle w:val="Table"/>
            </w:pPr>
            <w:r w:rsidRPr="008A1E01">
              <w:t xml:space="preserve">Мероприятие: </w:t>
            </w:r>
            <w:r w:rsidR="00C254B2" w:rsidRPr="008A1E01">
              <w:t>Организация взаимодействия с противопаводковыми комиссиями Ленинск–Кузнецкого и Промышленновского районов.</w:t>
            </w:r>
          </w:p>
        </w:tc>
        <w:tc>
          <w:tcPr>
            <w:tcW w:w="2400" w:type="dxa"/>
          </w:tcPr>
          <w:p w:rsidR="006B28A9" w:rsidRPr="008A1E01" w:rsidRDefault="00040780" w:rsidP="008A1E01">
            <w:pPr>
              <w:pStyle w:val="Table"/>
            </w:pPr>
            <w:r w:rsidRPr="008A1E01">
              <w:t>Количество заключенных соглашений по взаимодействию с противопаводко</w:t>
            </w:r>
            <w:r w:rsidR="003D099B" w:rsidRPr="008A1E01">
              <w:t>-</w:t>
            </w:r>
            <w:r w:rsidRPr="008A1E01">
              <w:t xml:space="preserve">выми комиссиями </w:t>
            </w:r>
          </w:p>
        </w:tc>
        <w:tc>
          <w:tcPr>
            <w:tcW w:w="1440" w:type="dxa"/>
          </w:tcPr>
          <w:p w:rsidR="006B28A9" w:rsidRPr="008A1E01" w:rsidRDefault="008800A3" w:rsidP="008A1E01">
            <w:pPr>
              <w:pStyle w:val="Table"/>
            </w:pPr>
            <w:r w:rsidRPr="008A1E01">
              <w:t>единиц</w:t>
            </w:r>
          </w:p>
        </w:tc>
        <w:tc>
          <w:tcPr>
            <w:tcW w:w="1310" w:type="dxa"/>
          </w:tcPr>
          <w:p w:rsidR="006B28A9" w:rsidRPr="008A1E01" w:rsidRDefault="00FA595F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210" w:type="dxa"/>
          </w:tcPr>
          <w:p w:rsidR="006B28A9" w:rsidRPr="008A1E01" w:rsidRDefault="00FA595F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199" w:type="dxa"/>
          </w:tcPr>
          <w:p w:rsidR="006B28A9" w:rsidRPr="008A1E01" w:rsidRDefault="00FA595F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176" w:type="dxa"/>
          </w:tcPr>
          <w:p w:rsidR="006B28A9" w:rsidRPr="008A1E01" w:rsidRDefault="00FA595F" w:rsidP="008A1E01">
            <w:pPr>
              <w:pStyle w:val="Table"/>
            </w:pPr>
            <w:r w:rsidRPr="008A1E01">
              <w:t>2</w:t>
            </w:r>
          </w:p>
        </w:tc>
        <w:tc>
          <w:tcPr>
            <w:tcW w:w="1234" w:type="dxa"/>
          </w:tcPr>
          <w:p w:rsidR="006B28A9" w:rsidRPr="008A1E01" w:rsidRDefault="00FA595F" w:rsidP="008A1E01">
            <w:pPr>
              <w:pStyle w:val="Table"/>
            </w:pPr>
            <w:r w:rsidRPr="008A1E01">
              <w:t>2</w:t>
            </w:r>
          </w:p>
        </w:tc>
      </w:tr>
    </w:tbl>
    <w:p w:rsidR="006D3E61" w:rsidRPr="008A1E01" w:rsidRDefault="006D3E61" w:rsidP="008A1E01">
      <w:pPr>
        <w:rPr>
          <w:rFonts w:cs="Arial"/>
        </w:rPr>
      </w:pPr>
    </w:p>
    <w:p w:rsidR="00DF2A2E" w:rsidRPr="008A1E01" w:rsidRDefault="00203EF7" w:rsidP="008A1E01">
      <w:pPr>
        <w:jc w:val="center"/>
        <w:rPr>
          <w:rFonts w:cs="Arial"/>
        </w:rPr>
      </w:pPr>
      <w:r w:rsidRPr="008A1E01">
        <w:rPr>
          <w:rFonts w:cs="Arial"/>
          <w:b/>
          <w:bCs/>
          <w:iCs/>
          <w:sz w:val="30"/>
          <w:szCs w:val="28"/>
        </w:rPr>
        <w:t>6</w:t>
      </w:r>
      <w:r w:rsidR="00DF2A2E" w:rsidRPr="008A1E01">
        <w:rPr>
          <w:rFonts w:cs="Arial"/>
          <w:b/>
          <w:bCs/>
          <w:iCs/>
          <w:sz w:val="30"/>
          <w:szCs w:val="28"/>
        </w:rPr>
        <w:t>. Методика оценки эффективности муниципальной программы</w:t>
      </w:r>
    </w:p>
    <w:p w:rsidR="00DF2A2E" w:rsidRPr="008A1E01" w:rsidRDefault="00DF2A2E" w:rsidP="008A1E01">
      <w:pPr>
        <w:rPr>
          <w:rFonts w:cs="Arial"/>
        </w:rPr>
      </w:pPr>
    </w:p>
    <w:p w:rsidR="00B3389D" w:rsidRPr="008A1E01" w:rsidRDefault="00B3389D" w:rsidP="008A1E01">
      <w:pPr>
        <w:rPr>
          <w:rFonts w:cs="Arial"/>
        </w:rPr>
      </w:pPr>
      <w:r w:rsidRPr="008A1E01">
        <w:rPr>
          <w:rFonts w:cs="Arial"/>
        </w:rPr>
        <w:t>Оценка эффективности муниципальной программы будет проводиться по следующим направлениям:</w:t>
      </w:r>
    </w:p>
    <w:p w:rsidR="00B3389D" w:rsidRPr="008A1E01" w:rsidRDefault="000E1C07" w:rsidP="008A1E01">
      <w:pPr>
        <w:rPr>
          <w:rFonts w:cs="Arial"/>
        </w:rPr>
      </w:pPr>
      <w:r>
        <w:rPr>
          <w:rFonts w:cs="Arial"/>
        </w:rPr>
        <w:t xml:space="preserve">1. </w:t>
      </w:r>
      <w:r w:rsidR="00B3389D" w:rsidRPr="008A1E01">
        <w:rPr>
          <w:rFonts w:cs="Arial"/>
        </w:rPr>
        <w:t>Степень достижения целей и решения задач муниципальной программы.</w:t>
      </w:r>
    </w:p>
    <w:p w:rsidR="00B3389D" w:rsidRPr="008A1E01" w:rsidRDefault="000E1C07" w:rsidP="008A1E01">
      <w:pPr>
        <w:rPr>
          <w:rFonts w:cs="Arial"/>
        </w:rPr>
      </w:pPr>
      <w:r>
        <w:rPr>
          <w:rFonts w:cs="Arial"/>
        </w:rPr>
        <w:t xml:space="preserve">2. </w:t>
      </w:r>
      <w:r w:rsidR="00B3389D" w:rsidRPr="008A1E01">
        <w:rPr>
          <w:rFonts w:cs="Arial"/>
        </w:rPr>
        <w:t>Степени соответствия запланированному уровню затрат и эффективности использования средств бюджета района.</w:t>
      </w:r>
    </w:p>
    <w:p w:rsidR="00B3389D" w:rsidRPr="008A1E01" w:rsidRDefault="000E1C07" w:rsidP="008A1E01">
      <w:pPr>
        <w:rPr>
          <w:rFonts w:cs="Arial"/>
        </w:rPr>
      </w:pPr>
      <w:r>
        <w:rPr>
          <w:rFonts w:cs="Arial"/>
        </w:rPr>
        <w:t xml:space="preserve">3. </w:t>
      </w:r>
      <w:bookmarkStart w:id="1" w:name="_GoBack"/>
      <w:bookmarkEnd w:id="1"/>
      <w:r w:rsidR="00B3389D" w:rsidRPr="008A1E01">
        <w:rPr>
          <w:rFonts w:cs="Arial"/>
        </w:rPr>
        <w:t>Степень реализации подпрограмм и мероприятий муниципальной программы (динамика достижения ожидаемых непосредственных результатов их реализации).</w:t>
      </w:r>
    </w:p>
    <w:p w:rsidR="00B3389D" w:rsidRPr="008A1E01" w:rsidRDefault="00B3389D" w:rsidP="008A1E01">
      <w:pPr>
        <w:rPr>
          <w:rFonts w:cs="Arial"/>
        </w:rPr>
      </w:pPr>
      <w:r w:rsidRPr="008A1E01">
        <w:rPr>
          <w:rFonts w:cs="Arial"/>
        </w:rPr>
        <w:t>Степень достижения значений целевых показателей (индикаторов). Для каждого показателя (индикатора) ежегодно будет проводиться сопоставление планируемых и фактических значений, обосновываться полученные отклонения. Неэффективными будут считаться результаты</w:t>
      </w:r>
      <w:r w:rsidR="00D24E9F" w:rsidRPr="008A1E01">
        <w:rPr>
          <w:rFonts w:cs="Arial"/>
        </w:rPr>
        <w:t>, которые не достигли плановых значений.</w:t>
      </w:r>
    </w:p>
    <w:p w:rsidR="00D24E9F" w:rsidRPr="008A1E01" w:rsidRDefault="00D24E9F" w:rsidP="008A1E01">
      <w:pPr>
        <w:rPr>
          <w:rFonts w:cs="Arial"/>
        </w:rPr>
      </w:pPr>
      <w:r w:rsidRPr="008A1E01">
        <w:rPr>
          <w:rFonts w:cs="Arial"/>
        </w:rPr>
        <w:t>Выполнение плана мероприятий. Предполагается сопоставление плана мероприятий и реальных действий по объему выполненных мероприятий. Неэффективным считается при сохранении запланированного объема финансирования мероприятий невыполнение плана реализации мероприятий, несоблюдение обязательств по охвату запланированных мероприятий.</w:t>
      </w:r>
    </w:p>
    <w:p w:rsidR="00D24E9F" w:rsidRPr="008A1E01" w:rsidRDefault="00D24E9F" w:rsidP="008A1E01">
      <w:pPr>
        <w:rPr>
          <w:rFonts w:cs="Arial"/>
        </w:rPr>
      </w:pPr>
      <w:r w:rsidRPr="008A1E01">
        <w:rPr>
          <w:rFonts w:cs="Arial"/>
        </w:rPr>
        <w:t xml:space="preserve">Эффективность расходования средств местного бюджета. Степень соответствия расходов на реализацию муниципальной программы </w:t>
      </w:r>
      <w:r w:rsidRPr="008A1E01">
        <w:rPr>
          <w:rFonts w:cs="Arial"/>
        </w:rPr>
        <w:lastRenderedPageBreak/>
        <w:t>запланированному уровню затрат. К неэффективным результатам будет отнесено необоснованное отклонение фактических расходов на реализацию мероприятий от запланированных</w:t>
      </w:r>
      <w:r w:rsidR="00CC175E" w:rsidRPr="008A1E01">
        <w:rPr>
          <w:rFonts w:cs="Arial"/>
        </w:rPr>
        <w:t xml:space="preserve"> расходов</w:t>
      </w:r>
      <w:r w:rsidRPr="008A1E01">
        <w:rPr>
          <w:rFonts w:cs="Arial"/>
        </w:rPr>
        <w:t>.</w:t>
      </w:r>
    </w:p>
    <w:p w:rsidR="00D24E9F" w:rsidRPr="008A1E01" w:rsidRDefault="00D24E9F" w:rsidP="008A1E01">
      <w:pPr>
        <w:rPr>
          <w:rFonts w:cs="Arial"/>
        </w:rPr>
      </w:pPr>
      <w:r w:rsidRPr="008A1E01">
        <w:rPr>
          <w:rFonts w:cs="Arial"/>
        </w:rPr>
        <w:t>Эффективность муниципальной программы оценивается ежегодно на основе значений целевых показателей (индикаторов) исходя из соответствия текущих зна</w:t>
      </w:r>
      <w:r w:rsidR="00CC175E" w:rsidRPr="008A1E01">
        <w:rPr>
          <w:rFonts w:cs="Arial"/>
        </w:rPr>
        <w:t>чений показателей (индикаторов) их целевым значениям.</w:t>
      </w:r>
    </w:p>
    <w:p w:rsidR="00CC175E" w:rsidRPr="008A1E01" w:rsidRDefault="00CC175E" w:rsidP="008A1E01">
      <w:pPr>
        <w:rPr>
          <w:rFonts w:cs="Arial"/>
        </w:rPr>
      </w:pPr>
      <w:r w:rsidRPr="008A1E01">
        <w:rPr>
          <w:rFonts w:cs="Arial"/>
        </w:rPr>
        <w:t>Оценка целевых показателей (индикаторов) муниципальной программы определяется по формуле:</w:t>
      </w:r>
    </w:p>
    <w:p w:rsidR="00CC175E" w:rsidRPr="008A1E01" w:rsidRDefault="00CC175E" w:rsidP="008A1E01">
      <w:pPr>
        <w:rPr>
          <w:rFonts w:cs="Arial"/>
        </w:rPr>
      </w:pPr>
      <w:r w:rsidRPr="008A1E01">
        <w:rPr>
          <w:rFonts w:cs="Arial"/>
        </w:rPr>
        <w:t>Сд = Sф : Sп, где:</w:t>
      </w:r>
    </w:p>
    <w:p w:rsidR="00CC175E" w:rsidRPr="008A1E01" w:rsidRDefault="00CC175E" w:rsidP="008A1E01">
      <w:pPr>
        <w:rPr>
          <w:rFonts w:cs="Arial"/>
        </w:rPr>
      </w:pPr>
      <w:r w:rsidRPr="008A1E01">
        <w:rPr>
          <w:rFonts w:cs="Arial"/>
        </w:rPr>
        <w:t>Sф – фактическое значение целевого показателя, достигнутого на конец отчетного периода;</w:t>
      </w:r>
    </w:p>
    <w:p w:rsidR="00D24E9F" w:rsidRPr="008A1E01" w:rsidRDefault="00CC175E" w:rsidP="008A1E01">
      <w:pPr>
        <w:rPr>
          <w:rFonts w:cs="Arial"/>
        </w:rPr>
      </w:pPr>
      <w:r w:rsidRPr="008A1E01">
        <w:rPr>
          <w:rFonts w:cs="Arial"/>
        </w:rPr>
        <w:t>Sп – плановое значение целевого показателя.</w:t>
      </w:r>
    </w:p>
    <w:p w:rsidR="00CC175E" w:rsidRPr="008A1E01" w:rsidRDefault="00CC175E" w:rsidP="008A1E01">
      <w:pPr>
        <w:rPr>
          <w:rFonts w:cs="Arial"/>
        </w:rPr>
      </w:pPr>
    </w:p>
    <w:p w:rsidR="00CC175E" w:rsidRPr="008A1E01" w:rsidRDefault="00CC175E" w:rsidP="008A1E01">
      <w:pPr>
        <w:rPr>
          <w:rFonts w:cs="Arial"/>
        </w:rPr>
      </w:pPr>
      <w:r w:rsidRPr="008A1E01">
        <w:rPr>
          <w:rFonts w:cs="Arial"/>
        </w:rPr>
        <w:t>Степень реализации мероприятий исчисляется по формуле:</w:t>
      </w:r>
    </w:p>
    <w:p w:rsidR="00CC175E" w:rsidRPr="008A1E01" w:rsidRDefault="00CC175E" w:rsidP="008A1E01">
      <w:pPr>
        <w:rPr>
          <w:rFonts w:cs="Arial"/>
        </w:rPr>
      </w:pPr>
      <w:r w:rsidRPr="008A1E01">
        <w:rPr>
          <w:rFonts w:cs="Arial"/>
        </w:rPr>
        <w:t xml:space="preserve">Срм = </w:t>
      </w:r>
      <w:r w:rsidR="005B5EA1" w:rsidRPr="008A1E01">
        <w:rPr>
          <w:rFonts w:cs="Arial"/>
        </w:rPr>
        <w:t>Мв : М, где:</w:t>
      </w: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Мв – количество мероприятий выполненных в полном объеме из числа мероприятий запланированных к реализации в отчетном периоде:</w:t>
      </w: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М – общее количество мероприятий.</w:t>
      </w: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Степень соответствия запланированному уровню затрат определяется по формуле:</w:t>
      </w: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СС уз = Фф : Фп, где:</w:t>
      </w: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Фф – фактический объем финансовых ресурсов направленный на реализацию мероприятий программы за отчетный период;</w:t>
      </w: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Фп – плановый объем финансовых ресурсов на соответствующий отчетный период.</w:t>
      </w:r>
    </w:p>
    <w:p w:rsidR="005B5EA1" w:rsidRPr="008A1E01" w:rsidRDefault="005B5EA1" w:rsidP="008A1E01">
      <w:pPr>
        <w:rPr>
          <w:rFonts w:cs="Arial"/>
        </w:rPr>
      </w:pP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Эффективность использования финансовых ресурсов направленных на реализацию муниципальной программы исчисляется по формуле:</w:t>
      </w: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ЭИС</w:t>
      </w:r>
      <w:r w:rsidR="008A1E01">
        <w:rPr>
          <w:rFonts w:cs="Arial"/>
        </w:rPr>
        <w:t xml:space="preserve"> </w:t>
      </w:r>
      <w:r w:rsidRPr="008A1E01">
        <w:rPr>
          <w:rFonts w:cs="Arial"/>
        </w:rPr>
        <w:t xml:space="preserve">СРм : ССуз, где </w:t>
      </w: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СРм – степень реализации мероприятий (не может быть больше 1);</w:t>
      </w: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ССуз – степень соответствия запланированному уровню затрат.</w:t>
      </w:r>
    </w:p>
    <w:p w:rsidR="005B5EA1" w:rsidRPr="008A1E01" w:rsidRDefault="005B5EA1" w:rsidP="008A1E01">
      <w:pPr>
        <w:rPr>
          <w:rFonts w:cs="Arial"/>
        </w:rPr>
      </w:pPr>
    </w:p>
    <w:p w:rsidR="005B5EA1" w:rsidRPr="008A1E01" w:rsidRDefault="005B5EA1" w:rsidP="008A1E01">
      <w:pPr>
        <w:rPr>
          <w:rFonts w:cs="Arial"/>
        </w:rPr>
      </w:pPr>
      <w:r w:rsidRPr="008A1E01">
        <w:rPr>
          <w:rFonts w:cs="Arial"/>
        </w:rPr>
        <w:t>Эффективность реализации муниципальной программы исчисляется по формуле:</w:t>
      </w:r>
    </w:p>
    <w:p w:rsidR="001B234F" w:rsidRPr="008A1E01" w:rsidRDefault="00825F9F" w:rsidP="008A1E01">
      <w:pPr>
        <w:rPr>
          <w:rFonts w:cs="Arial"/>
        </w:rPr>
      </w:pPr>
      <w:r w:rsidRPr="008A1E01">
        <w:rPr>
          <w:rFonts w:cs="Arial"/>
        </w:rPr>
        <w:t xml:space="preserve">ЭРмп = СР </w:t>
      </w:r>
      <w:r w:rsidR="001B234F" w:rsidRPr="008A1E01">
        <w:rPr>
          <w:rFonts w:cs="Arial"/>
        </w:rPr>
        <w:t>*</w:t>
      </w:r>
      <w:r w:rsidRPr="008A1E01">
        <w:rPr>
          <w:rFonts w:cs="Arial"/>
        </w:rPr>
        <w:t xml:space="preserve"> Эис, где</w:t>
      </w:r>
      <w:r w:rsidR="001B234F" w:rsidRPr="008A1E01">
        <w:rPr>
          <w:rFonts w:cs="Arial"/>
        </w:rPr>
        <w:t>:</w:t>
      </w:r>
    </w:p>
    <w:p w:rsidR="005B5EA1" w:rsidRPr="008A1E01" w:rsidRDefault="00825F9F" w:rsidP="008A1E01">
      <w:pPr>
        <w:rPr>
          <w:rFonts w:cs="Arial"/>
        </w:rPr>
      </w:pPr>
      <w:r w:rsidRPr="008A1E01">
        <w:rPr>
          <w:rFonts w:cs="Arial"/>
        </w:rPr>
        <w:t>СР – степень реализации мероприятий муниципальной программы;</w:t>
      </w:r>
    </w:p>
    <w:p w:rsidR="00825F9F" w:rsidRPr="008A1E01" w:rsidRDefault="00825F9F" w:rsidP="008A1E01">
      <w:pPr>
        <w:rPr>
          <w:rFonts w:cs="Arial"/>
        </w:rPr>
      </w:pPr>
      <w:r w:rsidRPr="008A1E01">
        <w:rPr>
          <w:rFonts w:cs="Arial"/>
        </w:rPr>
        <w:t>Э</w:t>
      </w:r>
      <w:r w:rsidR="001B234F" w:rsidRPr="008A1E01">
        <w:rPr>
          <w:rFonts w:cs="Arial"/>
        </w:rPr>
        <w:t>и</w:t>
      </w:r>
      <w:r w:rsidRPr="008A1E01">
        <w:rPr>
          <w:rFonts w:cs="Arial"/>
        </w:rPr>
        <w:t xml:space="preserve">с </w:t>
      </w:r>
      <w:r w:rsidR="001B234F" w:rsidRPr="008A1E01">
        <w:rPr>
          <w:rFonts w:cs="Arial"/>
        </w:rPr>
        <w:t>–</w:t>
      </w:r>
      <w:r w:rsidRPr="008A1E01">
        <w:rPr>
          <w:rFonts w:cs="Arial"/>
        </w:rPr>
        <w:t xml:space="preserve"> эффективность</w:t>
      </w:r>
      <w:r w:rsidR="001B234F" w:rsidRPr="008A1E01">
        <w:rPr>
          <w:rFonts w:cs="Arial"/>
        </w:rPr>
        <w:t xml:space="preserve"> использования финансовых ресурсов направленных на реализацию муниципальной программы.</w:t>
      </w:r>
    </w:p>
    <w:p w:rsidR="001B234F" w:rsidRPr="008A1E01" w:rsidRDefault="001B234F" w:rsidP="008A1E01">
      <w:pPr>
        <w:rPr>
          <w:rFonts w:cs="Arial"/>
        </w:rPr>
      </w:pPr>
    </w:p>
    <w:p w:rsidR="00FD4542" w:rsidRPr="008A1E01" w:rsidRDefault="00FD4542" w:rsidP="008A1E01">
      <w:pPr>
        <w:rPr>
          <w:rFonts w:cs="Arial"/>
        </w:rPr>
      </w:pPr>
      <w:r w:rsidRPr="008A1E01">
        <w:rPr>
          <w:rFonts w:cs="Arial"/>
        </w:rPr>
        <w:t>Ср = Z : N, где:</w:t>
      </w:r>
    </w:p>
    <w:p w:rsidR="00FD4542" w:rsidRPr="008A1E01" w:rsidRDefault="00FD4542" w:rsidP="008A1E01">
      <w:pPr>
        <w:rPr>
          <w:rFonts w:cs="Arial"/>
        </w:rPr>
      </w:pPr>
      <w:r w:rsidRPr="008A1E01">
        <w:rPr>
          <w:rFonts w:cs="Arial"/>
        </w:rPr>
        <w:t>Z – степень достижения,</w:t>
      </w:r>
    </w:p>
    <w:p w:rsidR="00FD4542" w:rsidRPr="008A1E01" w:rsidRDefault="00FD4542" w:rsidP="008A1E01">
      <w:pPr>
        <w:rPr>
          <w:rFonts w:cs="Arial"/>
        </w:rPr>
      </w:pPr>
      <w:r w:rsidRPr="008A1E01">
        <w:rPr>
          <w:rFonts w:cs="Arial"/>
        </w:rPr>
        <w:t>N – число индикаторов.</w:t>
      </w:r>
    </w:p>
    <w:p w:rsidR="00FD4542" w:rsidRPr="008A1E01" w:rsidRDefault="00FD4542" w:rsidP="008A1E01">
      <w:pPr>
        <w:rPr>
          <w:rFonts w:cs="Arial"/>
        </w:rPr>
      </w:pPr>
    </w:p>
    <w:p w:rsidR="00FD4542" w:rsidRPr="008A1E01" w:rsidRDefault="001B234F" w:rsidP="008A1E01">
      <w:pPr>
        <w:rPr>
          <w:rFonts w:cs="Arial"/>
        </w:rPr>
      </w:pPr>
      <w:r w:rsidRPr="008A1E01">
        <w:rPr>
          <w:rFonts w:cs="Arial"/>
        </w:rPr>
        <w:t>Муниципальная программа считается реализованной</w:t>
      </w:r>
      <w:r w:rsidR="00FD4542" w:rsidRPr="008A1E01">
        <w:rPr>
          <w:rFonts w:cs="Arial"/>
        </w:rPr>
        <w:t>:</w:t>
      </w:r>
    </w:p>
    <w:p w:rsidR="001B234F" w:rsidRPr="008A1E01" w:rsidRDefault="001B234F" w:rsidP="008A1E01">
      <w:pPr>
        <w:rPr>
          <w:rFonts w:cs="Arial"/>
        </w:rPr>
      </w:pPr>
      <w:r w:rsidRPr="008A1E01">
        <w:rPr>
          <w:rFonts w:cs="Arial"/>
        </w:rPr>
        <w:t>высоки</w:t>
      </w:r>
      <w:r w:rsidR="00FD4542" w:rsidRPr="008A1E01">
        <w:rPr>
          <w:rFonts w:cs="Arial"/>
        </w:rPr>
        <w:t>й уров</w:t>
      </w:r>
      <w:r w:rsidRPr="008A1E01">
        <w:rPr>
          <w:rFonts w:cs="Arial"/>
        </w:rPr>
        <w:t>е</w:t>
      </w:r>
      <w:r w:rsidR="00FD4542" w:rsidRPr="008A1E01">
        <w:rPr>
          <w:rFonts w:cs="Arial"/>
        </w:rPr>
        <w:t>нь</w:t>
      </w:r>
      <w:r w:rsidRPr="008A1E01">
        <w:rPr>
          <w:rFonts w:cs="Arial"/>
        </w:rPr>
        <w:t xml:space="preserve"> эффективности</w:t>
      </w:r>
      <w:r w:rsidR="00FD4542" w:rsidRPr="008A1E01">
        <w:rPr>
          <w:rFonts w:cs="Arial"/>
        </w:rPr>
        <w:t>,</w:t>
      </w:r>
      <w:r w:rsidRPr="008A1E01">
        <w:rPr>
          <w:rFonts w:cs="Arial"/>
        </w:rPr>
        <w:t xml:space="preserve"> если значение ЭРмп составляет не менее 0,9;</w:t>
      </w:r>
    </w:p>
    <w:p w:rsidR="00663BFF" w:rsidRPr="008A1E01" w:rsidRDefault="00FD4542" w:rsidP="008A1E01">
      <w:pPr>
        <w:rPr>
          <w:rFonts w:cs="Arial"/>
        </w:rPr>
      </w:pPr>
      <w:r w:rsidRPr="008A1E01">
        <w:rPr>
          <w:rFonts w:cs="Arial"/>
        </w:rPr>
        <w:t>с</w:t>
      </w:r>
      <w:r w:rsidR="00663BFF" w:rsidRPr="008A1E01">
        <w:rPr>
          <w:rFonts w:cs="Arial"/>
        </w:rPr>
        <w:t>редн</w:t>
      </w:r>
      <w:r w:rsidRPr="008A1E01">
        <w:rPr>
          <w:rFonts w:cs="Arial"/>
        </w:rPr>
        <w:t>ий уровень</w:t>
      </w:r>
      <w:r w:rsidR="00663BFF" w:rsidRPr="008A1E01">
        <w:rPr>
          <w:rFonts w:cs="Arial"/>
        </w:rPr>
        <w:t xml:space="preserve"> эффективност</w:t>
      </w:r>
      <w:r w:rsidRPr="008A1E01">
        <w:rPr>
          <w:rFonts w:cs="Arial"/>
        </w:rPr>
        <w:t>и,</w:t>
      </w:r>
      <w:r w:rsidR="00663BFF" w:rsidRPr="008A1E01">
        <w:rPr>
          <w:rFonts w:cs="Arial"/>
        </w:rPr>
        <w:t xml:space="preserve"> если </w:t>
      </w:r>
      <w:r w:rsidRPr="008A1E01">
        <w:rPr>
          <w:rFonts w:cs="Arial"/>
        </w:rPr>
        <w:t xml:space="preserve">значение </w:t>
      </w:r>
      <w:r w:rsidR="00663BFF" w:rsidRPr="008A1E01">
        <w:rPr>
          <w:rFonts w:cs="Arial"/>
        </w:rPr>
        <w:t>ЭРмп</w:t>
      </w:r>
      <w:r w:rsidR="008A1E01">
        <w:rPr>
          <w:rFonts w:cs="Arial"/>
        </w:rPr>
        <w:t xml:space="preserve"> </w:t>
      </w:r>
      <w:r w:rsidR="00663BFF" w:rsidRPr="008A1E01">
        <w:rPr>
          <w:rFonts w:cs="Arial"/>
        </w:rPr>
        <w:t>- от 0,8 до 0,9;</w:t>
      </w:r>
    </w:p>
    <w:p w:rsidR="00663BFF" w:rsidRPr="008A1E01" w:rsidRDefault="00FD4542" w:rsidP="008A1E01">
      <w:pPr>
        <w:rPr>
          <w:rFonts w:cs="Arial"/>
        </w:rPr>
      </w:pPr>
      <w:r w:rsidRPr="008A1E01">
        <w:rPr>
          <w:rFonts w:cs="Arial"/>
        </w:rPr>
        <w:t>у</w:t>
      </w:r>
      <w:r w:rsidR="00663BFF" w:rsidRPr="008A1E01">
        <w:rPr>
          <w:rFonts w:cs="Arial"/>
        </w:rPr>
        <w:t>довлетворительн</w:t>
      </w:r>
      <w:r w:rsidRPr="008A1E01">
        <w:rPr>
          <w:rFonts w:cs="Arial"/>
        </w:rPr>
        <w:t>ый уровень</w:t>
      </w:r>
      <w:r w:rsidR="00663BFF" w:rsidRPr="008A1E01">
        <w:rPr>
          <w:rFonts w:cs="Arial"/>
        </w:rPr>
        <w:t xml:space="preserve"> эффективност</w:t>
      </w:r>
      <w:r w:rsidRPr="008A1E01">
        <w:rPr>
          <w:rFonts w:cs="Arial"/>
        </w:rPr>
        <w:t>и, если значение</w:t>
      </w:r>
      <w:r w:rsidR="00663BFF" w:rsidRPr="008A1E01">
        <w:rPr>
          <w:rFonts w:cs="Arial"/>
        </w:rPr>
        <w:t xml:space="preserve"> ЭРмп – от 0,7 до 0,8;</w:t>
      </w:r>
    </w:p>
    <w:p w:rsidR="00663BFF" w:rsidRPr="008A1E01" w:rsidRDefault="00FD4542" w:rsidP="008A1E01">
      <w:pPr>
        <w:rPr>
          <w:rFonts w:cs="Arial"/>
        </w:rPr>
      </w:pPr>
      <w:r w:rsidRPr="008A1E01">
        <w:rPr>
          <w:rFonts w:cs="Arial"/>
        </w:rPr>
        <w:t>если ниже, то неудовлетворительно.</w:t>
      </w:r>
    </w:p>
    <w:p w:rsidR="00D66046" w:rsidRPr="008A1E01" w:rsidRDefault="00D66046" w:rsidP="008A1E01">
      <w:pPr>
        <w:rPr>
          <w:rFonts w:cs="Arial"/>
        </w:rPr>
      </w:pPr>
    </w:p>
    <w:p w:rsidR="00D66046" w:rsidRPr="008A1E01" w:rsidRDefault="00D66046" w:rsidP="008A1E01">
      <w:pPr>
        <w:rPr>
          <w:rFonts w:cs="Arial"/>
        </w:rPr>
      </w:pPr>
      <w:r w:rsidRPr="008A1E01">
        <w:rPr>
          <w:rFonts w:cs="Arial"/>
        </w:rPr>
        <w:lastRenderedPageBreak/>
        <w:t>Муниципальная программа может корректироваться в связи с изменением законодательства Российской Федерации и Кемеровской области, с учетом показателей прогноза социально – экономического развития Крапивинского муниципального района, по результатам мониторинга реализации муниципальной программы.</w:t>
      </w:r>
    </w:p>
    <w:p w:rsidR="003C3F49" w:rsidRPr="008A1E01" w:rsidRDefault="00D66046" w:rsidP="008A1E01">
      <w:pPr>
        <w:rPr>
          <w:rFonts w:cs="Arial"/>
        </w:rPr>
      </w:pPr>
      <w:r w:rsidRPr="008A1E01">
        <w:rPr>
          <w:rFonts w:cs="Arial"/>
        </w:rPr>
        <w:t xml:space="preserve">Ожидаемый вклад реализации муниципальной программы в экономическое и социальное развитие Крапивинского муниципального района </w:t>
      </w:r>
      <w:r w:rsidR="003C3F49" w:rsidRPr="008A1E01">
        <w:rPr>
          <w:rFonts w:cs="Arial"/>
        </w:rPr>
        <w:t>позволит</w:t>
      </w:r>
      <w:r w:rsidR="004E5E67" w:rsidRPr="008A1E01">
        <w:rPr>
          <w:rFonts w:cs="Arial"/>
        </w:rPr>
        <w:t xml:space="preserve"> обеспечить:</w:t>
      </w:r>
    </w:p>
    <w:p w:rsidR="00D66046" w:rsidRPr="008A1E01" w:rsidRDefault="00D66046" w:rsidP="008A1E01">
      <w:pPr>
        <w:rPr>
          <w:rFonts w:cs="Arial"/>
        </w:rPr>
      </w:pPr>
      <w:r w:rsidRPr="008A1E01">
        <w:rPr>
          <w:rFonts w:cs="Arial"/>
        </w:rPr>
        <w:t xml:space="preserve">- </w:t>
      </w:r>
      <w:r w:rsidR="003C3F49" w:rsidRPr="008A1E01">
        <w:rPr>
          <w:rFonts w:cs="Arial"/>
        </w:rPr>
        <w:t>поддержание в повседневной готовности сил и средств территориальной</w:t>
      </w:r>
      <w:r w:rsidR="008A1E01">
        <w:rPr>
          <w:rFonts w:cs="Arial"/>
        </w:rPr>
        <w:t xml:space="preserve"> </w:t>
      </w:r>
      <w:r w:rsidR="003C3F49" w:rsidRPr="008A1E01">
        <w:rPr>
          <w:rFonts w:cs="Arial"/>
        </w:rPr>
        <w:t>подсистемы единой государственной системы предупреждения и ликвидации чрезвычайных ситуаций, действ</w:t>
      </w:r>
      <w:r w:rsidR="006F2AD4" w:rsidRPr="008A1E01">
        <w:rPr>
          <w:rFonts w:cs="Arial"/>
        </w:rPr>
        <w:t>ующей на территориальном уровне</w:t>
      </w:r>
      <w:r w:rsidRPr="008A1E01">
        <w:rPr>
          <w:rFonts w:cs="Arial"/>
        </w:rPr>
        <w:t>;</w:t>
      </w:r>
    </w:p>
    <w:p w:rsidR="006F2AD4" w:rsidRPr="008A1E01" w:rsidRDefault="00D66046" w:rsidP="008A1E01">
      <w:pPr>
        <w:rPr>
          <w:rFonts w:cs="Arial"/>
        </w:rPr>
      </w:pPr>
      <w:r w:rsidRPr="008A1E01">
        <w:rPr>
          <w:rFonts w:cs="Arial"/>
        </w:rPr>
        <w:t>- противодействи</w:t>
      </w:r>
      <w:r w:rsidR="004E5E67" w:rsidRPr="008A1E01">
        <w:rPr>
          <w:rFonts w:cs="Arial"/>
        </w:rPr>
        <w:t>е</w:t>
      </w:r>
      <w:r w:rsidRPr="008A1E01">
        <w:rPr>
          <w:rFonts w:cs="Arial"/>
        </w:rPr>
        <w:t xml:space="preserve"> терроризму и экстремизму, защит</w:t>
      </w:r>
      <w:r w:rsidR="004E5E67" w:rsidRPr="008A1E01">
        <w:rPr>
          <w:rFonts w:cs="Arial"/>
        </w:rPr>
        <w:t>у</w:t>
      </w:r>
      <w:r w:rsidRPr="008A1E01">
        <w:rPr>
          <w:rFonts w:cs="Arial"/>
        </w:rPr>
        <w:t xml:space="preserve"> жизни граждан от террористичес</w:t>
      </w:r>
      <w:r w:rsidR="004E5E67" w:rsidRPr="008A1E01">
        <w:rPr>
          <w:rFonts w:cs="Arial"/>
        </w:rPr>
        <w:t xml:space="preserve">ких и экстремистских проявлений; </w:t>
      </w:r>
    </w:p>
    <w:p w:rsidR="004E5E67" w:rsidRPr="008A1E01" w:rsidRDefault="004E5E67" w:rsidP="008A1E01">
      <w:pPr>
        <w:rPr>
          <w:rFonts w:cs="Arial"/>
        </w:rPr>
      </w:pPr>
      <w:r w:rsidRPr="008A1E01">
        <w:rPr>
          <w:rFonts w:cs="Arial"/>
        </w:rPr>
        <w:t xml:space="preserve">- </w:t>
      </w:r>
      <w:r w:rsidR="003C3F49" w:rsidRPr="008A1E01">
        <w:rPr>
          <w:rFonts w:cs="Arial"/>
        </w:rPr>
        <w:t>управлени</w:t>
      </w:r>
      <w:r w:rsidR="003A6919" w:rsidRPr="008A1E01">
        <w:rPr>
          <w:rFonts w:cs="Arial"/>
        </w:rPr>
        <w:t>е</w:t>
      </w:r>
      <w:r w:rsidR="003C3F49" w:rsidRPr="008A1E01">
        <w:rPr>
          <w:rFonts w:cs="Arial"/>
        </w:rPr>
        <w:t xml:space="preserve"> в области защиты населения и территорий от пожаров</w:t>
      </w:r>
      <w:r w:rsidR="006F2AD4" w:rsidRPr="008A1E01">
        <w:rPr>
          <w:rFonts w:cs="Arial"/>
        </w:rPr>
        <w:t>. О</w:t>
      </w:r>
      <w:r w:rsidR="003A6919" w:rsidRPr="008A1E01">
        <w:rPr>
          <w:rFonts w:cs="Arial"/>
        </w:rPr>
        <w:t>беспечить п</w:t>
      </w:r>
      <w:r w:rsidR="003C3F49" w:rsidRPr="008A1E01">
        <w:rPr>
          <w:rFonts w:cs="Arial"/>
        </w:rPr>
        <w:t>овышение</w:t>
      </w:r>
      <w:r w:rsidRPr="008A1E01">
        <w:rPr>
          <w:rFonts w:cs="Arial"/>
        </w:rPr>
        <w:t>;</w:t>
      </w:r>
    </w:p>
    <w:p w:rsidR="003C3F49" w:rsidRPr="008A1E01" w:rsidRDefault="004E5E67" w:rsidP="008A1E01">
      <w:pPr>
        <w:rPr>
          <w:rFonts w:cs="Arial"/>
        </w:rPr>
      </w:pPr>
      <w:r w:rsidRPr="008A1E01">
        <w:rPr>
          <w:rFonts w:cs="Arial"/>
        </w:rPr>
        <w:t>-</w:t>
      </w:r>
      <w:r w:rsidR="003C3F49" w:rsidRPr="008A1E01">
        <w:rPr>
          <w:rFonts w:cs="Arial"/>
        </w:rPr>
        <w:t xml:space="preserve"> взаимодействи</w:t>
      </w:r>
      <w:r w:rsidRPr="008A1E01">
        <w:rPr>
          <w:rFonts w:cs="Arial"/>
        </w:rPr>
        <w:t>е</w:t>
      </w:r>
      <w:r w:rsidR="003C3F49" w:rsidRPr="008A1E01">
        <w:rPr>
          <w:rFonts w:cs="Arial"/>
        </w:rPr>
        <w:t xml:space="preserve"> между правоохранительными органами, органами местного самоуправления, территориальными органами Федеральных органов исполнительной власти в Крапивинском муниципальном районе по вопросам социальной реабилитации лиц, освободившихся из мест лишения свободы, сокращение уровня преступности и правонаруш</w:t>
      </w:r>
      <w:r w:rsidR="003A6919" w:rsidRPr="008A1E01">
        <w:rPr>
          <w:rFonts w:cs="Arial"/>
        </w:rPr>
        <w:t>ений среди лиц данной категории, с</w:t>
      </w:r>
      <w:r w:rsidR="003C3F49" w:rsidRPr="008A1E01">
        <w:rPr>
          <w:rFonts w:cs="Arial"/>
        </w:rPr>
        <w:t>нижение количества преступлений</w:t>
      </w:r>
      <w:r w:rsidR="008A1E01">
        <w:rPr>
          <w:rFonts w:cs="Arial"/>
        </w:rPr>
        <w:t xml:space="preserve"> </w:t>
      </w:r>
      <w:r w:rsidR="003C3F49" w:rsidRPr="008A1E01">
        <w:rPr>
          <w:rFonts w:cs="Arial"/>
        </w:rPr>
        <w:t>и правонарушений, совершенных с применением</w:t>
      </w:r>
      <w:r w:rsidR="00F64989" w:rsidRPr="008A1E01">
        <w:rPr>
          <w:rFonts w:cs="Arial"/>
        </w:rPr>
        <w:t xml:space="preserve"> оружия</w:t>
      </w:r>
      <w:r w:rsidRPr="008A1E01">
        <w:rPr>
          <w:rFonts w:cs="Arial"/>
        </w:rPr>
        <w:t>;</w:t>
      </w:r>
    </w:p>
    <w:p w:rsidR="003C3F49" w:rsidRPr="008A1E01" w:rsidRDefault="004E5E67" w:rsidP="008A1E01">
      <w:pPr>
        <w:rPr>
          <w:rFonts w:cs="Arial"/>
        </w:rPr>
      </w:pPr>
      <w:r w:rsidRPr="008A1E01">
        <w:rPr>
          <w:rFonts w:cs="Arial"/>
        </w:rPr>
        <w:t xml:space="preserve">- </w:t>
      </w:r>
      <w:r w:rsidR="003A6919" w:rsidRPr="008A1E01">
        <w:rPr>
          <w:rFonts w:cs="Arial"/>
        </w:rPr>
        <w:t>с</w:t>
      </w:r>
      <w:r w:rsidR="003C3F49" w:rsidRPr="008A1E01">
        <w:rPr>
          <w:rFonts w:cs="Arial"/>
        </w:rPr>
        <w:t>окращение смертности от дорожно – транспортных происшествий</w:t>
      </w:r>
      <w:r w:rsidR="003A6919" w:rsidRPr="008A1E01">
        <w:rPr>
          <w:rFonts w:cs="Arial"/>
        </w:rPr>
        <w:t xml:space="preserve"> и </w:t>
      </w:r>
      <w:r w:rsidR="003C3F49" w:rsidRPr="008A1E01">
        <w:rPr>
          <w:rFonts w:cs="Arial"/>
        </w:rPr>
        <w:t>высок</w:t>
      </w:r>
      <w:r w:rsidR="003A6919" w:rsidRPr="008A1E01">
        <w:rPr>
          <w:rFonts w:cs="Arial"/>
        </w:rPr>
        <w:t xml:space="preserve">ий </w:t>
      </w:r>
      <w:r w:rsidR="003C3F49" w:rsidRPr="008A1E01">
        <w:rPr>
          <w:rFonts w:cs="Arial"/>
        </w:rPr>
        <w:t>уров</w:t>
      </w:r>
      <w:r w:rsidR="003A6919" w:rsidRPr="008A1E01">
        <w:rPr>
          <w:rFonts w:cs="Arial"/>
        </w:rPr>
        <w:t>ень</w:t>
      </w:r>
      <w:r w:rsidR="003C3F49" w:rsidRPr="008A1E01">
        <w:rPr>
          <w:rFonts w:cs="Arial"/>
        </w:rPr>
        <w:t xml:space="preserve"> </w:t>
      </w:r>
      <w:r w:rsidRPr="008A1E01">
        <w:rPr>
          <w:rFonts w:cs="Arial"/>
        </w:rPr>
        <w:t>безопасности дорожного движения;</w:t>
      </w:r>
    </w:p>
    <w:p w:rsidR="003C3F49" w:rsidRPr="008A1E01" w:rsidRDefault="004E5E67" w:rsidP="008A1E01">
      <w:pPr>
        <w:rPr>
          <w:rFonts w:cs="Arial"/>
        </w:rPr>
      </w:pPr>
      <w:r w:rsidRPr="008A1E01">
        <w:rPr>
          <w:rFonts w:cs="Arial"/>
        </w:rPr>
        <w:t xml:space="preserve">- </w:t>
      </w:r>
      <w:r w:rsidR="003C3F49" w:rsidRPr="008A1E01">
        <w:rPr>
          <w:rFonts w:cs="Arial"/>
        </w:rPr>
        <w:t>безопасност</w:t>
      </w:r>
      <w:r w:rsidR="003A6919" w:rsidRPr="008A1E01">
        <w:rPr>
          <w:rFonts w:cs="Arial"/>
        </w:rPr>
        <w:t>ь</w:t>
      </w:r>
      <w:r w:rsidR="003C3F49" w:rsidRPr="008A1E01">
        <w:rPr>
          <w:rFonts w:cs="Arial"/>
        </w:rPr>
        <w:t xml:space="preserve"> населения на водных объектах и мест отдыха у воды</w:t>
      </w:r>
      <w:r w:rsidRPr="008A1E01">
        <w:rPr>
          <w:rFonts w:cs="Arial"/>
        </w:rPr>
        <w:t>;</w:t>
      </w:r>
    </w:p>
    <w:p w:rsidR="003C3F49" w:rsidRPr="008A1E01" w:rsidRDefault="004E5E67" w:rsidP="008A1E01">
      <w:pPr>
        <w:rPr>
          <w:rFonts w:cs="Arial"/>
        </w:rPr>
      </w:pPr>
      <w:r w:rsidRPr="008A1E01">
        <w:rPr>
          <w:rFonts w:cs="Arial"/>
        </w:rPr>
        <w:t xml:space="preserve">- </w:t>
      </w:r>
      <w:r w:rsidR="003A6919" w:rsidRPr="008A1E01">
        <w:rPr>
          <w:rFonts w:cs="Arial"/>
        </w:rPr>
        <w:t>п</w:t>
      </w:r>
      <w:r w:rsidR="003C3F49" w:rsidRPr="008A1E01">
        <w:rPr>
          <w:rFonts w:cs="Arial"/>
        </w:rPr>
        <w:t>овышение качества и результативности противодействия злоупотреблению наркотиками и психотропными веществами</w:t>
      </w:r>
      <w:r w:rsidRPr="008A1E01">
        <w:rPr>
          <w:rFonts w:cs="Arial"/>
        </w:rPr>
        <w:t>;</w:t>
      </w:r>
    </w:p>
    <w:p w:rsidR="00DF2A2E" w:rsidRPr="008A1E01" w:rsidRDefault="004E5E67" w:rsidP="008A1E01">
      <w:pPr>
        <w:rPr>
          <w:rFonts w:cs="Arial"/>
        </w:rPr>
      </w:pPr>
      <w:r w:rsidRPr="008A1E01">
        <w:rPr>
          <w:rFonts w:cs="Arial"/>
        </w:rPr>
        <w:t xml:space="preserve">- </w:t>
      </w:r>
      <w:r w:rsidR="003C3F49" w:rsidRPr="008A1E01">
        <w:rPr>
          <w:rFonts w:cs="Arial"/>
        </w:rPr>
        <w:t>сохранени</w:t>
      </w:r>
      <w:r w:rsidR="003B62EB" w:rsidRPr="008A1E01">
        <w:rPr>
          <w:rFonts w:cs="Arial"/>
        </w:rPr>
        <w:t>е</w:t>
      </w:r>
      <w:r w:rsidR="003C3F49" w:rsidRPr="008A1E01">
        <w:rPr>
          <w:rFonts w:cs="Arial"/>
        </w:rPr>
        <w:t xml:space="preserve"> жизни и здоровья граждан при возникновении чрезвычайной ситуации обусловленной паводковыми</w:t>
      </w:r>
      <w:r w:rsidR="008A1E01">
        <w:rPr>
          <w:rFonts w:cs="Arial"/>
        </w:rPr>
        <w:t xml:space="preserve"> </w:t>
      </w:r>
      <w:r w:rsidR="003C3F49" w:rsidRPr="008A1E01">
        <w:rPr>
          <w:rFonts w:cs="Arial"/>
        </w:rPr>
        <w:t>явлениями.</w:t>
      </w:r>
    </w:p>
    <w:sectPr w:rsidR="00DF2A2E" w:rsidRPr="008A1E01" w:rsidSect="008A1E01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01" w:rsidRDefault="008A1E01">
      <w:r>
        <w:separator/>
      </w:r>
    </w:p>
  </w:endnote>
  <w:endnote w:type="continuationSeparator" w:id="0">
    <w:p w:rsidR="008A1E01" w:rsidRDefault="008A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01" w:rsidRDefault="008A1E01" w:rsidP="001D01B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1E01" w:rsidRDefault="008A1E01" w:rsidP="00295C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01" w:rsidRDefault="008A1E01" w:rsidP="00295C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01" w:rsidRDefault="008A1E01">
      <w:r>
        <w:separator/>
      </w:r>
    </w:p>
  </w:footnote>
  <w:footnote w:type="continuationSeparator" w:id="0">
    <w:p w:rsidR="008A1E01" w:rsidRDefault="008A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9C2"/>
    <w:multiLevelType w:val="multilevel"/>
    <w:tmpl w:val="BFA0F9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C7602B4"/>
    <w:multiLevelType w:val="hybridMultilevel"/>
    <w:tmpl w:val="B38EF968"/>
    <w:lvl w:ilvl="0" w:tplc="BE78AF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9C0325"/>
    <w:multiLevelType w:val="hybridMultilevel"/>
    <w:tmpl w:val="D6E4A83E"/>
    <w:lvl w:ilvl="0" w:tplc="2E32A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EB74D3"/>
    <w:multiLevelType w:val="hybridMultilevel"/>
    <w:tmpl w:val="2FA4FD68"/>
    <w:lvl w:ilvl="0" w:tplc="0CA0C51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489A6FBC"/>
    <w:multiLevelType w:val="hybridMultilevel"/>
    <w:tmpl w:val="B782A908"/>
    <w:lvl w:ilvl="0" w:tplc="9BE65B2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9A27D69"/>
    <w:multiLevelType w:val="hybridMultilevel"/>
    <w:tmpl w:val="D170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0D4BC4"/>
    <w:multiLevelType w:val="hybridMultilevel"/>
    <w:tmpl w:val="90047DF6"/>
    <w:lvl w:ilvl="0" w:tplc="78CA68D8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71D952D8"/>
    <w:multiLevelType w:val="hybridMultilevel"/>
    <w:tmpl w:val="5122DEAE"/>
    <w:lvl w:ilvl="0" w:tplc="478E948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E3"/>
    <w:rsid w:val="00001E02"/>
    <w:rsid w:val="00003A61"/>
    <w:rsid w:val="0001604D"/>
    <w:rsid w:val="0002511C"/>
    <w:rsid w:val="00025CCE"/>
    <w:rsid w:val="000321C2"/>
    <w:rsid w:val="00035F3A"/>
    <w:rsid w:val="00036165"/>
    <w:rsid w:val="00036FE0"/>
    <w:rsid w:val="0003786A"/>
    <w:rsid w:val="00040780"/>
    <w:rsid w:val="00052156"/>
    <w:rsid w:val="000537AF"/>
    <w:rsid w:val="00060F96"/>
    <w:rsid w:val="0006659C"/>
    <w:rsid w:val="000668E7"/>
    <w:rsid w:val="00067F2A"/>
    <w:rsid w:val="00070561"/>
    <w:rsid w:val="00070FC7"/>
    <w:rsid w:val="00072245"/>
    <w:rsid w:val="00074461"/>
    <w:rsid w:val="000747E4"/>
    <w:rsid w:val="000756E6"/>
    <w:rsid w:val="000850A2"/>
    <w:rsid w:val="00086276"/>
    <w:rsid w:val="000868BB"/>
    <w:rsid w:val="00090524"/>
    <w:rsid w:val="0009110E"/>
    <w:rsid w:val="000A1A17"/>
    <w:rsid w:val="000A319B"/>
    <w:rsid w:val="000A4C38"/>
    <w:rsid w:val="000A62C1"/>
    <w:rsid w:val="000A72CF"/>
    <w:rsid w:val="000B0F60"/>
    <w:rsid w:val="000B72B3"/>
    <w:rsid w:val="000C0143"/>
    <w:rsid w:val="000C15D9"/>
    <w:rsid w:val="000C3496"/>
    <w:rsid w:val="000C3D37"/>
    <w:rsid w:val="000C4AB2"/>
    <w:rsid w:val="000C6F92"/>
    <w:rsid w:val="000C7BFD"/>
    <w:rsid w:val="000D1E9B"/>
    <w:rsid w:val="000D29C4"/>
    <w:rsid w:val="000D3130"/>
    <w:rsid w:val="000D4C5F"/>
    <w:rsid w:val="000D4D43"/>
    <w:rsid w:val="000D5CF8"/>
    <w:rsid w:val="000D5D3F"/>
    <w:rsid w:val="000E14A8"/>
    <w:rsid w:val="000E1C07"/>
    <w:rsid w:val="000E1FCD"/>
    <w:rsid w:val="000E26BA"/>
    <w:rsid w:val="000F2C94"/>
    <w:rsid w:val="000F2CF5"/>
    <w:rsid w:val="000F359A"/>
    <w:rsid w:val="000F4275"/>
    <w:rsid w:val="000F5EE7"/>
    <w:rsid w:val="00102A34"/>
    <w:rsid w:val="00105255"/>
    <w:rsid w:val="00105698"/>
    <w:rsid w:val="00107122"/>
    <w:rsid w:val="00111BA8"/>
    <w:rsid w:val="00112061"/>
    <w:rsid w:val="001168A3"/>
    <w:rsid w:val="00116EC6"/>
    <w:rsid w:val="00121044"/>
    <w:rsid w:val="00122E1D"/>
    <w:rsid w:val="00123451"/>
    <w:rsid w:val="0012401D"/>
    <w:rsid w:val="00125FB2"/>
    <w:rsid w:val="00130F32"/>
    <w:rsid w:val="0013601A"/>
    <w:rsid w:val="00140835"/>
    <w:rsid w:val="0014339B"/>
    <w:rsid w:val="00145CCF"/>
    <w:rsid w:val="00147838"/>
    <w:rsid w:val="00155F2C"/>
    <w:rsid w:val="00182A27"/>
    <w:rsid w:val="00184189"/>
    <w:rsid w:val="00190F8F"/>
    <w:rsid w:val="001945A7"/>
    <w:rsid w:val="00194790"/>
    <w:rsid w:val="00195DFF"/>
    <w:rsid w:val="001A7094"/>
    <w:rsid w:val="001B0B2A"/>
    <w:rsid w:val="001B234F"/>
    <w:rsid w:val="001B2ECE"/>
    <w:rsid w:val="001B3024"/>
    <w:rsid w:val="001C20C7"/>
    <w:rsid w:val="001C24CF"/>
    <w:rsid w:val="001C3FE8"/>
    <w:rsid w:val="001C40B5"/>
    <w:rsid w:val="001C5B0C"/>
    <w:rsid w:val="001C5E70"/>
    <w:rsid w:val="001C7143"/>
    <w:rsid w:val="001D01BF"/>
    <w:rsid w:val="001D0FA4"/>
    <w:rsid w:val="001D293F"/>
    <w:rsid w:val="001D3827"/>
    <w:rsid w:val="001D3947"/>
    <w:rsid w:val="001D4066"/>
    <w:rsid w:val="001E4C57"/>
    <w:rsid w:val="001E595E"/>
    <w:rsid w:val="001F013A"/>
    <w:rsid w:val="001F0BAE"/>
    <w:rsid w:val="001F19D7"/>
    <w:rsid w:val="001F223C"/>
    <w:rsid w:val="001F7043"/>
    <w:rsid w:val="002025CB"/>
    <w:rsid w:val="00203EF7"/>
    <w:rsid w:val="002069C4"/>
    <w:rsid w:val="002076B5"/>
    <w:rsid w:val="00211646"/>
    <w:rsid w:val="0021265F"/>
    <w:rsid w:val="002130EA"/>
    <w:rsid w:val="00215FE8"/>
    <w:rsid w:val="0022368B"/>
    <w:rsid w:val="002305ED"/>
    <w:rsid w:val="00230C3F"/>
    <w:rsid w:val="002314AA"/>
    <w:rsid w:val="0023205E"/>
    <w:rsid w:val="00232350"/>
    <w:rsid w:val="00232B25"/>
    <w:rsid w:val="00236198"/>
    <w:rsid w:val="00240DB6"/>
    <w:rsid w:val="00243B91"/>
    <w:rsid w:val="0024461F"/>
    <w:rsid w:val="00245A03"/>
    <w:rsid w:val="00245E06"/>
    <w:rsid w:val="00253562"/>
    <w:rsid w:val="00254326"/>
    <w:rsid w:val="00256948"/>
    <w:rsid w:val="00264F3A"/>
    <w:rsid w:val="00272B41"/>
    <w:rsid w:val="00276987"/>
    <w:rsid w:val="00277418"/>
    <w:rsid w:val="0027761C"/>
    <w:rsid w:val="002802B4"/>
    <w:rsid w:val="00283240"/>
    <w:rsid w:val="00283C81"/>
    <w:rsid w:val="00285531"/>
    <w:rsid w:val="0029198A"/>
    <w:rsid w:val="00295B35"/>
    <w:rsid w:val="00295C5F"/>
    <w:rsid w:val="00296432"/>
    <w:rsid w:val="00296FC7"/>
    <w:rsid w:val="002A2865"/>
    <w:rsid w:val="002A3805"/>
    <w:rsid w:val="002B060A"/>
    <w:rsid w:val="002B3E3A"/>
    <w:rsid w:val="002B57D9"/>
    <w:rsid w:val="002B6390"/>
    <w:rsid w:val="002C471A"/>
    <w:rsid w:val="002C5DD1"/>
    <w:rsid w:val="002C5F71"/>
    <w:rsid w:val="002C5F7B"/>
    <w:rsid w:val="002D19D4"/>
    <w:rsid w:val="002D2A57"/>
    <w:rsid w:val="002D3F34"/>
    <w:rsid w:val="002D5EA8"/>
    <w:rsid w:val="002E026B"/>
    <w:rsid w:val="002E270F"/>
    <w:rsid w:val="002E3DD8"/>
    <w:rsid w:val="002E4527"/>
    <w:rsid w:val="002E797A"/>
    <w:rsid w:val="002F1FB3"/>
    <w:rsid w:val="002F334F"/>
    <w:rsid w:val="002F4E21"/>
    <w:rsid w:val="002F5124"/>
    <w:rsid w:val="00300D29"/>
    <w:rsid w:val="00304787"/>
    <w:rsid w:val="00306985"/>
    <w:rsid w:val="0031374A"/>
    <w:rsid w:val="00314D55"/>
    <w:rsid w:val="00314D67"/>
    <w:rsid w:val="00315C3E"/>
    <w:rsid w:val="003168C3"/>
    <w:rsid w:val="00320C4C"/>
    <w:rsid w:val="00320E4F"/>
    <w:rsid w:val="00321AF2"/>
    <w:rsid w:val="0032444D"/>
    <w:rsid w:val="00334A0C"/>
    <w:rsid w:val="00346D1F"/>
    <w:rsid w:val="00354205"/>
    <w:rsid w:val="00357708"/>
    <w:rsid w:val="00365782"/>
    <w:rsid w:val="00371511"/>
    <w:rsid w:val="00371A55"/>
    <w:rsid w:val="00375974"/>
    <w:rsid w:val="00380671"/>
    <w:rsid w:val="00384A30"/>
    <w:rsid w:val="00384C42"/>
    <w:rsid w:val="00385574"/>
    <w:rsid w:val="003930A9"/>
    <w:rsid w:val="00393DE6"/>
    <w:rsid w:val="00396274"/>
    <w:rsid w:val="003A00B5"/>
    <w:rsid w:val="003A208A"/>
    <w:rsid w:val="003A634D"/>
    <w:rsid w:val="003A6919"/>
    <w:rsid w:val="003B62EB"/>
    <w:rsid w:val="003B6F94"/>
    <w:rsid w:val="003C3F49"/>
    <w:rsid w:val="003C78BA"/>
    <w:rsid w:val="003C7A1F"/>
    <w:rsid w:val="003D099B"/>
    <w:rsid w:val="003D7582"/>
    <w:rsid w:val="003E1D4A"/>
    <w:rsid w:val="003E29A1"/>
    <w:rsid w:val="003E2E68"/>
    <w:rsid w:val="003F0304"/>
    <w:rsid w:val="003F3561"/>
    <w:rsid w:val="003F42A2"/>
    <w:rsid w:val="003F50F3"/>
    <w:rsid w:val="0040013F"/>
    <w:rsid w:val="00405096"/>
    <w:rsid w:val="0040678A"/>
    <w:rsid w:val="00410215"/>
    <w:rsid w:val="0041090B"/>
    <w:rsid w:val="00410E96"/>
    <w:rsid w:val="0041624A"/>
    <w:rsid w:val="00422CF7"/>
    <w:rsid w:val="004323FC"/>
    <w:rsid w:val="004404DC"/>
    <w:rsid w:val="0044285D"/>
    <w:rsid w:val="00447CFB"/>
    <w:rsid w:val="00455239"/>
    <w:rsid w:val="00455CE6"/>
    <w:rsid w:val="00457621"/>
    <w:rsid w:val="00457D0E"/>
    <w:rsid w:val="00463E45"/>
    <w:rsid w:val="004643AC"/>
    <w:rsid w:val="00466348"/>
    <w:rsid w:val="004672BA"/>
    <w:rsid w:val="004700B2"/>
    <w:rsid w:val="004717C6"/>
    <w:rsid w:val="00472809"/>
    <w:rsid w:val="00480436"/>
    <w:rsid w:val="0048298C"/>
    <w:rsid w:val="004840C2"/>
    <w:rsid w:val="00485E98"/>
    <w:rsid w:val="00491B3F"/>
    <w:rsid w:val="00494AD8"/>
    <w:rsid w:val="004954DE"/>
    <w:rsid w:val="004A03B8"/>
    <w:rsid w:val="004A05E4"/>
    <w:rsid w:val="004A5804"/>
    <w:rsid w:val="004A67A1"/>
    <w:rsid w:val="004A717F"/>
    <w:rsid w:val="004B1DEB"/>
    <w:rsid w:val="004B3594"/>
    <w:rsid w:val="004B38FB"/>
    <w:rsid w:val="004B4C44"/>
    <w:rsid w:val="004C4595"/>
    <w:rsid w:val="004D25BD"/>
    <w:rsid w:val="004E0937"/>
    <w:rsid w:val="004E4412"/>
    <w:rsid w:val="004E5E67"/>
    <w:rsid w:val="004F053F"/>
    <w:rsid w:val="004F2C81"/>
    <w:rsid w:val="00500E03"/>
    <w:rsid w:val="005026DB"/>
    <w:rsid w:val="00505084"/>
    <w:rsid w:val="0050667D"/>
    <w:rsid w:val="005104AB"/>
    <w:rsid w:val="005130A9"/>
    <w:rsid w:val="00514BF3"/>
    <w:rsid w:val="00515A9D"/>
    <w:rsid w:val="00516660"/>
    <w:rsid w:val="00525511"/>
    <w:rsid w:val="00526AA1"/>
    <w:rsid w:val="0052749A"/>
    <w:rsid w:val="00535A4B"/>
    <w:rsid w:val="005361A1"/>
    <w:rsid w:val="00541185"/>
    <w:rsid w:val="00541BD3"/>
    <w:rsid w:val="005449CC"/>
    <w:rsid w:val="0054540F"/>
    <w:rsid w:val="00551C2A"/>
    <w:rsid w:val="0055387A"/>
    <w:rsid w:val="0056324C"/>
    <w:rsid w:val="00574168"/>
    <w:rsid w:val="00582364"/>
    <w:rsid w:val="00583FA7"/>
    <w:rsid w:val="0059189D"/>
    <w:rsid w:val="00593B4B"/>
    <w:rsid w:val="00595001"/>
    <w:rsid w:val="005A60F0"/>
    <w:rsid w:val="005A6DBD"/>
    <w:rsid w:val="005B29D8"/>
    <w:rsid w:val="005B5EA1"/>
    <w:rsid w:val="005B651B"/>
    <w:rsid w:val="005C0FA4"/>
    <w:rsid w:val="005C1A5C"/>
    <w:rsid w:val="005C3B5F"/>
    <w:rsid w:val="005C5703"/>
    <w:rsid w:val="005D1ED9"/>
    <w:rsid w:val="005D2091"/>
    <w:rsid w:val="005D3761"/>
    <w:rsid w:val="005D385F"/>
    <w:rsid w:val="005E07FC"/>
    <w:rsid w:val="005E2F38"/>
    <w:rsid w:val="005E4207"/>
    <w:rsid w:val="005E643D"/>
    <w:rsid w:val="005F07CB"/>
    <w:rsid w:val="005F3141"/>
    <w:rsid w:val="005F3EEC"/>
    <w:rsid w:val="005F4445"/>
    <w:rsid w:val="005F60BA"/>
    <w:rsid w:val="005F7CD9"/>
    <w:rsid w:val="00603D3B"/>
    <w:rsid w:val="00607998"/>
    <w:rsid w:val="0061693B"/>
    <w:rsid w:val="006214C6"/>
    <w:rsid w:val="006229DD"/>
    <w:rsid w:val="00623D68"/>
    <w:rsid w:val="00627226"/>
    <w:rsid w:val="006328A5"/>
    <w:rsid w:val="006439E9"/>
    <w:rsid w:val="00645064"/>
    <w:rsid w:val="006473CE"/>
    <w:rsid w:val="006519B9"/>
    <w:rsid w:val="00656E72"/>
    <w:rsid w:val="0066064A"/>
    <w:rsid w:val="00660D27"/>
    <w:rsid w:val="00661FDA"/>
    <w:rsid w:val="00663BFF"/>
    <w:rsid w:val="0066666B"/>
    <w:rsid w:val="0067146A"/>
    <w:rsid w:val="00671C74"/>
    <w:rsid w:val="00671F0B"/>
    <w:rsid w:val="00672810"/>
    <w:rsid w:val="00681E63"/>
    <w:rsid w:val="006838C9"/>
    <w:rsid w:val="006848B3"/>
    <w:rsid w:val="0068548A"/>
    <w:rsid w:val="00687CE3"/>
    <w:rsid w:val="00690649"/>
    <w:rsid w:val="0069468E"/>
    <w:rsid w:val="006A0758"/>
    <w:rsid w:val="006A10B6"/>
    <w:rsid w:val="006A23AE"/>
    <w:rsid w:val="006A2B8D"/>
    <w:rsid w:val="006A4BEF"/>
    <w:rsid w:val="006B26B2"/>
    <w:rsid w:val="006B28A9"/>
    <w:rsid w:val="006B352B"/>
    <w:rsid w:val="006B4EA1"/>
    <w:rsid w:val="006B7383"/>
    <w:rsid w:val="006D3E61"/>
    <w:rsid w:val="006D651B"/>
    <w:rsid w:val="006D6CC9"/>
    <w:rsid w:val="006D7EAA"/>
    <w:rsid w:val="006D7F23"/>
    <w:rsid w:val="006E097C"/>
    <w:rsid w:val="006E0AA8"/>
    <w:rsid w:val="006E57AD"/>
    <w:rsid w:val="006F07B8"/>
    <w:rsid w:val="006F20F6"/>
    <w:rsid w:val="006F2AD4"/>
    <w:rsid w:val="006F2EE5"/>
    <w:rsid w:val="00700587"/>
    <w:rsid w:val="00705868"/>
    <w:rsid w:val="00706C09"/>
    <w:rsid w:val="00723F5E"/>
    <w:rsid w:val="00733917"/>
    <w:rsid w:val="00736C04"/>
    <w:rsid w:val="00740236"/>
    <w:rsid w:val="00741B84"/>
    <w:rsid w:val="0074318B"/>
    <w:rsid w:val="00744B5D"/>
    <w:rsid w:val="00745413"/>
    <w:rsid w:val="00754782"/>
    <w:rsid w:val="00755990"/>
    <w:rsid w:val="00755C3C"/>
    <w:rsid w:val="00757385"/>
    <w:rsid w:val="00757560"/>
    <w:rsid w:val="00760C57"/>
    <w:rsid w:val="00766C8C"/>
    <w:rsid w:val="007725AE"/>
    <w:rsid w:val="0078087F"/>
    <w:rsid w:val="00780B65"/>
    <w:rsid w:val="00781FFA"/>
    <w:rsid w:val="0078269D"/>
    <w:rsid w:val="00784E91"/>
    <w:rsid w:val="0078540B"/>
    <w:rsid w:val="0078645A"/>
    <w:rsid w:val="00790E15"/>
    <w:rsid w:val="0079199B"/>
    <w:rsid w:val="007924B4"/>
    <w:rsid w:val="00792B99"/>
    <w:rsid w:val="00792D27"/>
    <w:rsid w:val="0079496F"/>
    <w:rsid w:val="007A2B39"/>
    <w:rsid w:val="007B32EB"/>
    <w:rsid w:val="007B7841"/>
    <w:rsid w:val="007C60CA"/>
    <w:rsid w:val="007D3B04"/>
    <w:rsid w:val="007D700D"/>
    <w:rsid w:val="007F0442"/>
    <w:rsid w:val="00800166"/>
    <w:rsid w:val="00800ED9"/>
    <w:rsid w:val="008018D2"/>
    <w:rsid w:val="008026D8"/>
    <w:rsid w:val="008037D4"/>
    <w:rsid w:val="008047FD"/>
    <w:rsid w:val="008070A7"/>
    <w:rsid w:val="008074D1"/>
    <w:rsid w:val="00807AE5"/>
    <w:rsid w:val="00810FE3"/>
    <w:rsid w:val="0081380C"/>
    <w:rsid w:val="00815943"/>
    <w:rsid w:val="00820D3F"/>
    <w:rsid w:val="00821EC8"/>
    <w:rsid w:val="00823137"/>
    <w:rsid w:val="00824BEF"/>
    <w:rsid w:val="00825F9F"/>
    <w:rsid w:val="00827CDB"/>
    <w:rsid w:val="008353C1"/>
    <w:rsid w:val="0083779F"/>
    <w:rsid w:val="008400CE"/>
    <w:rsid w:val="00841D90"/>
    <w:rsid w:val="00843FAC"/>
    <w:rsid w:val="00845221"/>
    <w:rsid w:val="00851906"/>
    <w:rsid w:val="0085350D"/>
    <w:rsid w:val="0085359C"/>
    <w:rsid w:val="0085486F"/>
    <w:rsid w:val="00854E80"/>
    <w:rsid w:val="00866F3A"/>
    <w:rsid w:val="00867F13"/>
    <w:rsid w:val="008735D5"/>
    <w:rsid w:val="00875AA7"/>
    <w:rsid w:val="008772EA"/>
    <w:rsid w:val="00877B77"/>
    <w:rsid w:val="008800A3"/>
    <w:rsid w:val="0088779E"/>
    <w:rsid w:val="00890B34"/>
    <w:rsid w:val="008A1E01"/>
    <w:rsid w:val="008A21C1"/>
    <w:rsid w:val="008A429E"/>
    <w:rsid w:val="008B19F5"/>
    <w:rsid w:val="008C2901"/>
    <w:rsid w:val="008D0F84"/>
    <w:rsid w:val="008D27AA"/>
    <w:rsid w:val="008D6D85"/>
    <w:rsid w:val="008D7CA8"/>
    <w:rsid w:val="008E3F2B"/>
    <w:rsid w:val="008E4134"/>
    <w:rsid w:val="008E437C"/>
    <w:rsid w:val="008E67E2"/>
    <w:rsid w:val="008F24A4"/>
    <w:rsid w:val="008F4A02"/>
    <w:rsid w:val="008F5E3C"/>
    <w:rsid w:val="008F7946"/>
    <w:rsid w:val="009021A7"/>
    <w:rsid w:val="00906649"/>
    <w:rsid w:val="00917428"/>
    <w:rsid w:val="009211B6"/>
    <w:rsid w:val="00927505"/>
    <w:rsid w:val="009301EC"/>
    <w:rsid w:val="009334ED"/>
    <w:rsid w:val="00933F36"/>
    <w:rsid w:val="00934D94"/>
    <w:rsid w:val="009350EE"/>
    <w:rsid w:val="00935F31"/>
    <w:rsid w:val="00940A91"/>
    <w:rsid w:val="00943704"/>
    <w:rsid w:val="00945202"/>
    <w:rsid w:val="00946C26"/>
    <w:rsid w:val="00951EB6"/>
    <w:rsid w:val="00954E00"/>
    <w:rsid w:val="00956482"/>
    <w:rsid w:val="00966569"/>
    <w:rsid w:val="00967526"/>
    <w:rsid w:val="00983976"/>
    <w:rsid w:val="00987E03"/>
    <w:rsid w:val="009929DF"/>
    <w:rsid w:val="0099514C"/>
    <w:rsid w:val="0099630E"/>
    <w:rsid w:val="00997704"/>
    <w:rsid w:val="009A062F"/>
    <w:rsid w:val="009A0D58"/>
    <w:rsid w:val="009A2D81"/>
    <w:rsid w:val="009A3E3E"/>
    <w:rsid w:val="009A46EA"/>
    <w:rsid w:val="009A5282"/>
    <w:rsid w:val="009B001C"/>
    <w:rsid w:val="009C1566"/>
    <w:rsid w:val="009D005B"/>
    <w:rsid w:val="009D363A"/>
    <w:rsid w:val="009D3CF8"/>
    <w:rsid w:val="009D46AC"/>
    <w:rsid w:val="009E2448"/>
    <w:rsid w:val="009E5325"/>
    <w:rsid w:val="009E7663"/>
    <w:rsid w:val="009F17B4"/>
    <w:rsid w:val="009F2E47"/>
    <w:rsid w:val="009F5BAE"/>
    <w:rsid w:val="00A0117F"/>
    <w:rsid w:val="00A0275E"/>
    <w:rsid w:val="00A03363"/>
    <w:rsid w:val="00A0371C"/>
    <w:rsid w:val="00A0635D"/>
    <w:rsid w:val="00A11F0B"/>
    <w:rsid w:val="00A22FF3"/>
    <w:rsid w:val="00A23AE3"/>
    <w:rsid w:val="00A25266"/>
    <w:rsid w:val="00A30752"/>
    <w:rsid w:val="00A34564"/>
    <w:rsid w:val="00A34B1B"/>
    <w:rsid w:val="00A34C3B"/>
    <w:rsid w:val="00A425C2"/>
    <w:rsid w:val="00A42677"/>
    <w:rsid w:val="00A479F3"/>
    <w:rsid w:val="00A51CB8"/>
    <w:rsid w:val="00A51DE9"/>
    <w:rsid w:val="00A62B53"/>
    <w:rsid w:val="00A63A54"/>
    <w:rsid w:val="00A64A8A"/>
    <w:rsid w:val="00A667DF"/>
    <w:rsid w:val="00A70071"/>
    <w:rsid w:val="00A72C1E"/>
    <w:rsid w:val="00A90E98"/>
    <w:rsid w:val="00A93346"/>
    <w:rsid w:val="00A97BE5"/>
    <w:rsid w:val="00AA3C16"/>
    <w:rsid w:val="00AB1C18"/>
    <w:rsid w:val="00AB78F0"/>
    <w:rsid w:val="00AB7B77"/>
    <w:rsid w:val="00AC2D60"/>
    <w:rsid w:val="00AC3AD1"/>
    <w:rsid w:val="00AC5D6C"/>
    <w:rsid w:val="00AE2713"/>
    <w:rsid w:val="00AE29FD"/>
    <w:rsid w:val="00AE7304"/>
    <w:rsid w:val="00AE7BF3"/>
    <w:rsid w:val="00AF10B9"/>
    <w:rsid w:val="00AF1DE1"/>
    <w:rsid w:val="00AF2C51"/>
    <w:rsid w:val="00AF557F"/>
    <w:rsid w:val="00AF7F10"/>
    <w:rsid w:val="00B03D13"/>
    <w:rsid w:val="00B047D5"/>
    <w:rsid w:val="00B05A31"/>
    <w:rsid w:val="00B11F77"/>
    <w:rsid w:val="00B12DD9"/>
    <w:rsid w:val="00B14B02"/>
    <w:rsid w:val="00B164AE"/>
    <w:rsid w:val="00B20F3C"/>
    <w:rsid w:val="00B22125"/>
    <w:rsid w:val="00B22F7C"/>
    <w:rsid w:val="00B26D1A"/>
    <w:rsid w:val="00B270D0"/>
    <w:rsid w:val="00B27DBC"/>
    <w:rsid w:val="00B30F25"/>
    <w:rsid w:val="00B30F3D"/>
    <w:rsid w:val="00B32127"/>
    <w:rsid w:val="00B32304"/>
    <w:rsid w:val="00B3389D"/>
    <w:rsid w:val="00B35A4E"/>
    <w:rsid w:val="00B360A8"/>
    <w:rsid w:val="00B367DB"/>
    <w:rsid w:val="00B373DE"/>
    <w:rsid w:val="00B41F3C"/>
    <w:rsid w:val="00B420EB"/>
    <w:rsid w:val="00B435C1"/>
    <w:rsid w:val="00B53BCB"/>
    <w:rsid w:val="00B5413E"/>
    <w:rsid w:val="00B541AD"/>
    <w:rsid w:val="00B57398"/>
    <w:rsid w:val="00B6260B"/>
    <w:rsid w:val="00B64EB6"/>
    <w:rsid w:val="00B65373"/>
    <w:rsid w:val="00B66882"/>
    <w:rsid w:val="00B67F1E"/>
    <w:rsid w:val="00B74254"/>
    <w:rsid w:val="00B77968"/>
    <w:rsid w:val="00B83EAD"/>
    <w:rsid w:val="00B91084"/>
    <w:rsid w:val="00B91556"/>
    <w:rsid w:val="00B9242D"/>
    <w:rsid w:val="00B92A3B"/>
    <w:rsid w:val="00B93F3E"/>
    <w:rsid w:val="00B93FDB"/>
    <w:rsid w:val="00B963A8"/>
    <w:rsid w:val="00BA104F"/>
    <w:rsid w:val="00BA5E7A"/>
    <w:rsid w:val="00BA676D"/>
    <w:rsid w:val="00BB22ED"/>
    <w:rsid w:val="00BB376E"/>
    <w:rsid w:val="00BB7625"/>
    <w:rsid w:val="00BB7B30"/>
    <w:rsid w:val="00BC05ED"/>
    <w:rsid w:val="00BC5235"/>
    <w:rsid w:val="00BC56CD"/>
    <w:rsid w:val="00BC6BE6"/>
    <w:rsid w:val="00BC6C37"/>
    <w:rsid w:val="00BD05FC"/>
    <w:rsid w:val="00BD1F31"/>
    <w:rsid w:val="00BE0C29"/>
    <w:rsid w:val="00BE13A3"/>
    <w:rsid w:val="00BF0816"/>
    <w:rsid w:val="00BF206B"/>
    <w:rsid w:val="00BF4121"/>
    <w:rsid w:val="00BF488C"/>
    <w:rsid w:val="00BF6A11"/>
    <w:rsid w:val="00BF7912"/>
    <w:rsid w:val="00C07769"/>
    <w:rsid w:val="00C254B2"/>
    <w:rsid w:val="00C27AE6"/>
    <w:rsid w:val="00C27C2F"/>
    <w:rsid w:val="00C32918"/>
    <w:rsid w:val="00C35786"/>
    <w:rsid w:val="00C36C2B"/>
    <w:rsid w:val="00C40CE5"/>
    <w:rsid w:val="00C4103F"/>
    <w:rsid w:val="00C52D52"/>
    <w:rsid w:val="00C5771D"/>
    <w:rsid w:val="00C57AB0"/>
    <w:rsid w:val="00C57D84"/>
    <w:rsid w:val="00C62171"/>
    <w:rsid w:val="00C6231A"/>
    <w:rsid w:val="00C630EB"/>
    <w:rsid w:val="00C657F1"/>
    <w:rsid w:val="00C74318"/>
    <w:rsid w:val="00C84469"/>
    <w:rsid w:val="00C863D9"/>
    <w:rsid w:val="00C92D48"/>
    <w:rsid w:val="00C9659B"/>
    <w:rsid w:val="00CA16FA"/>
    <w:rsid w:val="00CA32AF"/>
    <w:rsid w:val="00CA6B96"/>
    <w:rsid w:val="00CA7792"/>
    <w:rsid w:val="00CB065C"/>
    <w:rsid w:val="00CB07A1"/>
    <w:rsid w:val="00CB0A80"/>
    <w:rsid w:val="00CB1611"/>
    <w:rsid w:val="00CB167C"/>
    <w:rsid w:val="00CB50FB"/>
    <w:rsid w:val="00CB56FE"/>
    <w:rsid w:val="00CB5784"/>
    <w:rsid w:val="00CC175E"/>
    <w:rsid w:val="00CC2D7C"/>
    <w:rsid w:val="00CC35CD"/>
    <w:rsid w:val="00CC5370"/>
    <w:rsid w:val="00CC75DC"/>
    <w:rsid w:val="00CC79DA"/>
    <w:rsid w:val="00CD2901"/>
    <w:rsid w:val="00CD76F1"/>
    <w:rsid w:val="00CE1725"/>
    <w:rsid w:val="00CE1D60"/>
    <w:rsid w:val="00CE3411"/>
    <w:rsid w:val="00CE3641"/>
    <w:rsid w:val="00CE5D66"/>
    <w:rsid w:val="00CF16D8"/>
    <w:rsid w:val="00CF7A11"/>
    <w:rsid w:val="00D02103"/>
    <w:rsid w:val="00D03ECC"/>
    <w:rsid w:val="00D04F71"/>
    <w:rsid w:val="00D06404"/>
    <w:rsid w:val="00D0658F"/>
    <w:rsid w:val="00D06C35"/>
    <w:rsid w:val="00D10102"/>
    <w:rsid w:val="00D117E4"/>
    <w:rsid w:val="00D132E3"/>
    <w:rsid w:val="00D14372"/>
    <w:rsid w:val="00D20F9E"/>
    <w:rsid w:val="00D22FDF"/>
    <w:rsid w:val="00D24E9F"/>
    <w:rsid w:val="00D273F7"/>
    <w:rsid w:val="00D277D1"/>
    <w:rsid w:val="00D31ADE"/>
    <w:rsid w:val="00D33CA8"/>
    <w:rsid w:val="00D34A15"/>
    <w:rsid w:val="00D36E27"/>
    <w:rsid w:val="00D37C55"/>
    <w:rsid w:val="00D44E44"/>
    <w:rsid w:val="00D46FD5"/>
    <w:rsid w:val="00D4759D"/>
    <w:rsid w:val="00D50D7B"/>
    <w:rsid w:val="00D50FF2"/>
    <w:rsid w:val="00D6444E"/>
    <w:rsid w:val="00D66046"/>
    <w:rsid w:val="00D71195"/>
    <w:rsid w:val="00D71783"/>
    <w:rsid w:val="00D71ED5"/>
    <w:rsid w:val="00D723DE"/>
    <w:rsid w:val="00D86E9B"/>
    <w:rsid w:val="00D9459E"/>
    <w:rsid w:val="00D94AFE"/>
    <w:rsid w:val="00D955CB"/>
    <w:rsid w:val="00D971FC"/>
    <w:rsid w:val="00DA3881"/>
    <w:rsid w:val="00DA479C"/>
    <w:rsid w:val="00DB3E1B"/>
    <w:rsid w:val="00DB7D90"/>
    <w:rsid w:val="00DC4803"/>
    <w:rsid w:val="00DD0170"/>
    <w:rsid w:val="00DD4CD5"/>
    <w:rsid w:val="00DD59A5"/>
    <w:rsid w:val="00DD6071"/>
    <w:rsid w:val="00DE7E4E"/>
    <w:rsid w:val="00DF1490"/>
    <w:rsid w:val="00DF2A2E"/>
    <w:rsid w:val="00DF3B60"/>
    <w:rsid w:val="00DF3BCE"/>
    <w:rsid w:val="00DF6C2F"/>
    <w:rsid w:val="00E000A6"/>
    <w:rsid w:val="00E01C6F"/>
    <w:rsid w:val="00E07313"/>
    <w:rsid w:val="00E07C3D"/>
    <w:rsid w:val="00E10143"/>
    <w:rsid w:val="00E106BC"/>
    <w:rsid w:val="00E212E8"/>
    <w:rsid w:val="00E23DD3"/>
    <w:rsid w:val="00E26359"/>
    <w:rsid w:val="00E26D05"/>
    <w:rsid w:val="00E26D94"/>
    <w:rsid w:val="00E273BA"/>
    <w:rsid w:val="00E34FB6"/>
    <w:rsid w:val="00E356C8"/>
    <w:rsid w:val="00E45C12"/>
    <w:rsid w:val="00E4618E"/>
    <w:rsid w:val="00E468F3"/>
    <w:rsid w:val="00E51DE8"/>
    <w:rsid w:val="00E5431E"/>
    <w:rsid w:val="00E617B0"/>
    <w:rsid w:val="00E61EC2"/>
    <w:rsid w:val="00E6275D"/>
    <w:rsid w:val="00E65A46"/>
    <w:rsid w:val="00E66271"/>
    <w:rsid w:val="00E77539"/>
    <w:rsid w:val="00E80BC5"/>
    <w:rsid w:val="00E81A7E"/>
    <w:rsid w:val="00E81B85"/>
    <w:rsid w:val="00E83794"/>
    <w:rsid w:val="00E8399B"/>
    <w:rsid w:val="00E967F1"/>
    <w:rsid w:val="00E96EC3"/>
    <w:rsid w:val="00EA07BF"/>
    <w:rsid w:val="00EA0FAF"/>
    <w:rsid w:val="00EA1145"/>
    <w:rsid w:val="00EA41E9"/>
    <w:rsid w:val="00EB1178"/>
    <w:rsid w:val="00EB1342"/>
    <w:rsid w:val="00EB4145"/>
    <w:rsid w:val="00EB5EBA"/>
    <w:rsid w:val="00EB70A2"/>
    <w:rsid w:val="00EB7919"/>
    <w:rsid w:val="00EB7E45"/>
    <w:rsid w:val="00EC393F"/>
    <w:rsid w:val="00ED0C3B"/>
    <w:rsid w:val="00ED2294"/>
    <w:rsid w:val="00ED59BC"/>
    <w:rsid w:val="00ED68EC"/>
    <w:rsid w:val="00ED7385"/>
    <w:rsid w:val="00EE0F4C"/>
    <w:rsid w:val="00EE3F59"/>
    <w:rsid w:val="00EF4019"/>
    <w:rsid w:val="00EF5292"/>
    <w:rsid w:val="00EF6EC1"/>
    <w:rsid w:val="00F034AA"/>
    <w:rsid w:val="00F0395B"/>
    <w:rsid w:val="00F05498"/>
    <w:rsid w:val="00F07BE1"/>
    <w:rsid w:val="00F12543"/>
    <w:rsid w:val="00F153C7"/>
    <w:rsid w:val="00F20CE8"/>
    <w:rsid w:val="00F24FDA"/>
    <w:rsid w:val="00F32626"/>
    <w:rsid w:val="00F33333"/>
    <w:rsid w:val="00F3456C"/>
    <w:rsid w:val="00F3511A"/>
    <w:rsid w:val="00F35AE7"/>
    <w:rsid w:val="00F37E1A"/>
    <w:rsid w:val="00F510D6"/>
    <w:rsid w:val="00F516FD"/>
    <w:rsid w:val="00F64989"/>
    <w:rsid w:val="00F67086"/>
    <w:rsid w:val="00F721DF"/>
    <w:rsid w:val="00F7467F"/>
    <w:rsid w:val="00F74EF3"/>
    <w:rsid w:val="00F773FF"/>
    <w:rsid w:val="00F77D9E"/>
    <w:rsid w:val="00F83DB7"/>
    <w:rsid w:val="00F90AD2"/>
    <w:rsid w:val="00F91157"/>
    <w:rsid w:val="00F93F60"/>
    <w:rsid w:val="00F97931"/>
    <w:rsid w:val="00FA4040"/>
    <w:rsid w:val="00FA595F"/>
    <w:rsid w:val="00FA6BB0"/>
    <w:rsid w:val="00FA6C98"/>
    <w:rsid w:val="00FA775E"/>
    <w:rsid w:val="00FB05CF"/>
    <w:rsid w:val="00FB15ED"/>
    <w:rsid w:val="00FB221E"/>
    <w:rsid w:val="00FC2B5E"/>
    <w:rsid w:val="00FC7648"/>
    <w:rsid w:val="00FC7884"/>
    <w:rsid w:val="00FD4542"/>
    <w:rsid w:val="00FD4C4E"/>
    <w:rsid w:val="00FD71B0"/>
    <w:rsid w:val="00FE007C"/>
    <w:rsid w:val="00FE0279"/>
    <w:rsid w:val="00FE1B33"/>
    <w:rsid w:val="00FE219D"/>
    <w:rsid w:val="00FE3962"/>
    <w:rsid w:val="00FE6F2D"/>
    <w:rsid w:val="00FE7867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A1E0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A1E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A1E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A1E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8A1E0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733917"/>
    <w:pPr>
      <w:keepNext/>
      <w:spacing w:before="120"/>
      <w:jc w:val="center"/>
      <w:outlineLvl w:val="4"/>
    </w:pPr>
    <w:rPr>
      <w:b/>
      <w:bCs/>
      <w:lang w:val="en-GB"/>
    </w:rPr>
  </w:style>
  <w:style w:type="character" w:default="1" w:styleId="a0">
    <w:name w:val="Default Paragraph Font"/>
    <w:semiHidden/>
    <w:rsid w:val="008A1E01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A1E01"/>
  </w:style>
  <w:style w:type="paragraph" w:customStyle="1" w:styleId="ConsPlusNormal">
    <w:name w:val="ConsPlusNormal"/>
    <w:rsid w:val="00D132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162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295C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95C5F"/>
  </w:style>
  <w:style w:type="paragraph" w:styleId="a5">
    <w:name w:val="header"/>
    <w:basedOn w:val="a"/>
    <w:rsid w:val="00AB1C18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8A1E01"/>
    <w:rPr>
      <w:color w:val="0000FF"/>
      <w:u w:val="none"/>
    </w:rPr>
  </w:style>
  <w:style w:type="paragraph" w:customStyle="1" w:styleId="Table">
    <w:name w:val="Table!Таблица"/>
    <w:rsid w:val="008A1E0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A1E0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Iauiue">
    <w:name w:val="Iau?iue"/>
    <w:rsid w:val="00733917"/>
  </w:style>
  <w:style w:type="table" w:styleId="a7">
    <w:name w:val="Table Grid"/>
    <w:basedOn w:val="a1"/>
    <w:rsid w:val="009F2E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A1E0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A1E0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8A1E01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8A1E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8A1E01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basedOn w:val="a0"/>
    <w:link w:val="a8"/>
    <w:rsid w:val="008A1E0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A1E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A1E0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A1E0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A1E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A1E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A1E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8A1E0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733917"/>
    <w:pPr>
      <w:keepNext/>
      <w:spacing w:before="120"/>
      <w:jc w:val="center"/>
      <w:outlineLvl w:val="4"/>
    </w:pPr>
    <w:rPr>
      <w:b/>
      <w:bCs/>
      <w:lang w:val="en-GB"/>
    </w:rPr>
  </w:style>
  <w:style w:type="character" w:default="1" w:styleId="a0">
    <w:name w:val="Default Paragraph Font"/>
    <w:semiHidden/>
    <w:rsid w:val="008A1E01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A1E01"/>
  </w:style>
  <w:style w:type="paragraph" w:customStyle="1" w:styleId="ConsPlusNormal">
    <w:name w:val="ConsPlusNormal"/>
    <w:rsid w:val="00D132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162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295C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95C5F"/>
  </w:style>
  <w:style w:type="paragraph" w:styleId="a5">
    <w:name w:val="header"/>
    <w:basedOn w:val="a"/>
    <w:rsid w:val="00AB1C18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8A1E01"/>
    <w:rPr>
      <w:color w:val="0000FF"/>
      <w:u w:val="none"/>
    </w:rPr>
  </w:style>
  <w:style w:type="paragraph" w:customStyle="1" w:styleId="Table">
    <w:name w:val="Table!Таблица"/>
    <w:rsid w:val="008A1E0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A1E0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Iauiue">
    <w:name w:val="Iau?iue"/>
    <w:rsid w:val="00733917"/>
  </w:style>
  <w:style w:type="table" w:styleId="a7">
    <w:name w:val="Table Grid"/>
    <w:basedOn w:val="a1"/>
    <w:rsid w:val="009F2E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A1E0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A1E0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8A1E01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8A1E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8A1E01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basedOn w:val="a0"/>
    <w:link w:val="a8"/>
    <w:rsid w:val="008A1E0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A1E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A1E0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27</TotalTime>
  <Pages>59</Pages>
  <Words>14153</Words>
  <Characters>80677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94641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008</cp:lastModifiedBy>
  <cp:revision>1</cp:revision>
  <cp:lastPrinted>2015-11-03T07:16:00Z</cp:lastPrinted>
  <dcterms:created xsi:type="dcterms:W3CDTF">2015-11-20T08:00:00Z</dcterms:created>
  <dcterms:modified xsi:type="dcterms:W3CDTF">2015-11-20T08:27:00Z</dcterms:modified>
</cp:coreProperties>
</file>