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65" w:rsidRPr="00266E65" w:rsidRDefault="00266E65" w:rsidP="00266E65">
      <w:pPr>
        <w:pStyle w:val="11"/>
        <w:spacing w:line="240" w:lineRule="auto"/>
        <w:ind w:firstLine="567"/>
        <w:jc w:val="right"/>
        <w:rPr>
          <w:rFonts w:ascii="Arial" w:hAnsi="Arial" w:cs="Arial"/>
          <w:b/>
          <w:bCs/>
          <w:snapToGrid/>
          <w:kern w:val="28"/>
          <w:sz w:val="32"/>
          <w:szCs w:val="32"/>
        </w:rPr>
      </w:pPr>
      <w:r w:rsidRPr="00266E65">
        <w:rPr>
          <w:rFonts w:ascii="Arial" w:hAnsi="Arial" w:cs="Arial"/>
          <w:b/>
          <w:bCs/>
          <w:snapToGrid/>
          <w:kern w:val="28"/>
          <w:sz w:val="32"/>
          <w:szCs w:val="32"/>
        </w:rPr>
        <w:t>Приложение к постановлению администрации</w:t>
      </w:r>
    </w:p>
    <w:p w:rsidR="00266E65" w:rsidRPr="00266E65" w:rsidRDefault="00266E65" w:rsidP="00266E65">
      <w:pPr>
        <w:pStyle w:val="11"/>
        <w:spacing w:line="240" w:lineRule="auto"/>
        <w:ind w:firstLine="567"/>
        <w:jc w:val="right"/>
        <w:rPr>
          <w:rFonts w:ascii="Arial" w:hAnsi="Arial" w:cs="Arial"/>
          <w:b/>
          <w:bCs/>
          <w:snapToGrid/>
          <w:kern w:val="28"/>
          <w:sz w:val="32"/>
          <w:szCs w:val="32"/>
        </w:rPr>
      </w:pPr>
      <w:r w:rsidRPr="00266E65">
        <w:rPr>
          <w:rFonts w:ascii="Arial" w:hAnsi="Arial" w:cs="Arial"/>
          <w:b/>
          <w:bCs/>
          <w:snapToGrid/>
          <w:kern w:val="28"/>
          <w:sz w:val="32"/>
          <w:szCs w:val="32"/>
        </w:rPr>
        <w:t>от 13.11.2018г. № 940</w:t>
      </w:r>
    </w:p>
    <w:p w:rsidR="00266E65" w:rsidRPr="00266E65" w:rsidRDefault="00266E65" w:rsidP="00266E65">
      <w:pPr>
        <w:ind w:left="5954"/>
        <w:jc w:val="center"/>
        <w:textAlignment w:val="baseline"/>
        <w:outlineLvl w:val="0"/>
        <w:rPr>
          <w:rFonts w:cs="Arial"/>
          <w:kern w:val="36"/>
        </w:rPr>
      </w:pPr>
    </w:p>
    <w:p w:rsidR="00CD73EB" w:rsidRPr="00266E65" w:rsidRDefault="00CD73EB" w:rsidP="00266E6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66E65">
        <w:rPr>
          <w:rFonts w:cs="Arial"/>
          <w:b/>
          <w:bCs/>
          <w:kern w:val="32"/>
          <w:sz w:val="32"/>
          <w:szCs w:val="32"/>
        </w:rPr>
        <w:t>4. Ресурсное обеспечение реализации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7"/>
        <w:gridCol w:w="1047"/>
        <w:gridCol w:w="790"/>
        <w:gridCol w:w="789"/>
        <w:gridCol w:w="790"/>
        <w:gridCol w:w="787"/>
        <w:gridCol w:w="790"/>
        <w:gridCol w:w="789"/>
        <w:gridCol w:w="790"/>
        <w:gridCol w:w="790"/>
      </w:tblGrid>
      <w:tr w:rsidR="00C747CF" w:rsidRPr="00266E65" w:rsidTr="00266E65">
        <w:trPr>
          <w:jc w:val="center"/>
        </w:trPr>
        <w:tc>
          <w:tcPr>
            <w:tcW w:w="2269" w:type="dxa"/>
            <w:vMerge w:val="restart"/>
          </w:tcPr>
          <w:p w:rsidR="00C747CF" w:rsidRPr="00266E65" w:rsidRDefault="00C747CF" w:rsidP="00266E65">
            <w:pPr>
              <w:pStyle w:val="Table0"/>
            </w:pPr>
            <w:r w:rsidRPr="00266E6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6" w:type="dxa"/>
            <w:vMerge w:val="restart"/>
          </w:tcPr>
          <w:p w:rsidR="00C747CF" w:rsidRPr="00266E65" w:rsidRDefault="00C747CF" w:rsidP="00266E65">
            <w:pPr>
              <w:pStyle w:val="Table0"/>
            </w:pPr>
            <w:r w:rsidRPr="00266E65">
              <w:t>Источник финансирования</w:t>
            </w:r>
          </w:p>
        </w:tc>
        <w:tc>
          <w:tcPr>
            <w:tcW w:w="6803" w:type="dxa"/>
            <w:gridSpan w:val="8"/>
          </w:tcPr>
          <w:p w:rsidR="00C747CF" w:rsidRPr="00266E65" w:rsidRDefault="00C747CF" w:rsidP="00266E65">
            <w:pPr>
              <w:pStyle w:val="Table0"/>
            </w:pPr>
            <w:r w:rsidRPr="00266E65">
              <w:t>Объем финансовых ресурсов, тыс.рублей</w:t>
            </w:r>
          </w:p>
        </w:tc>
      </w:tr>
      <w:tr w:rsidR="00A52B2A" w:rsidRPr="00266E65" w:rsidTr="00266E65">
        <w:trPr>
          <w:jc w:val="center"/>
        </w:trPr>
        <w:tc>
          <w:tcPr>
            <w:tcW w:w="2269" w:type="dxa"/>
            <w:vMerge/>
          </w:tcPr>
          <w:p w:rsidR="00A52B2A" w:rsidRPr="00266E65" w:rsidRDefault="00A52B2A" w:rsidP="00266E65">
            <w:pPr>
              <w:pStyle w:val="Table0"/>
            </w:pPr>
          </w:p>
        </w:tc>
        <w:tc>
          <w:tcPr>
            <w:tcW w:w="1136" w:type="dxa"/>
            <w:vMerge/>
          </w:tcPr>
          <w:p w:rsidR="00A52B2A" w:rsidRPr="00266E65" w:rsidRDefault="00A52B2A" w:rsidP="00266E65">
            <w:pPr>
              <w:pStyle w:val="Table0"/>
            </w:pP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0"/>
            </w:pPr>
            <w:r w:rsidRPr="00266E65">
              <w:t>2014 год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0"/>
            </w:pPr>
            <w:r w:rsidRPr="00266E65">
              <w:t>2015 год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0"/>
            </w:pPr>
            <w:r w:rsidRPr="00266E65">
              <w:t>2016 год</w:t>
            </w:r>
          </w:p>
        </w:tc>
        <w:tc>
          <w:tcPr>
            <w:tcW w:w="848" w:type="dxa"/>
          </w:tcPr>
          <w:p w:rsidR="00A52B2A" w:rsidRPr="00266E65" w:rsidRDefault="00A52B2A" w:rsidP="00266E65">
            <w:pPr>
              <w:pStyle w:val="Table0"/>
            </w:pPr>
            <w:r w:rsidRPr="00266E65">
              <w:t>2017 год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2018 год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2019</w:t>
            </w:r>
          </w:p>
          <w:p w:rsidR="00A52B2A" w:rsidRPr="00266E65" w:rsidRDefault="00A52B2A" w:rsidP="00266E65">
            <w:pPr>
              <w:pStyle w:val="Table"/>
            </w:pPr>
            <w:r w:rsidRPr="00266E65">
              <w:t>год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2020</w:t>
            </w:r>
          </w:p>
          <w:p w:rsidR="00A52B2A" w:rsidRPr="00266E65" w:rsidRDefault="00A52B2A" w:rsidP="00266E65">
            <w:pPr>
              <w:pStyle w:val="Table"/>
            </w:pPr>
            <w:r w:rsidRPr="00266E65">
              <w:t>год</w:t>
            </w:r>
          </w:p>
          <w:p w:rsidR="00A52B2A" w:rsidRPr="00266E65" w:rsidRDefault="00A52B2A" w:rsidP="00266E65">
            <w:pPr>
              <w:pStyle w:val="Table"/>
            </w:pP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2021</w:t>
            </w:r>
          </w:p>
          <w:p w:rsidR="00A52B2A" w:rsidRPr="00266E65" w:rsidRDefault="00A52B2A" w:rsidP="00266E65">
            <w:pPr>
              <w:pStyle w:val="Table"/>
            </w:pPr>
            <w:r w:rsidRPr="00266E65">
              <w:t>год</w:t>
            </w:r>
          </w:p>
          <w:p w:rsidR="00A52B2A" w:rsidRPr="00266E65" w:rsidRDefault="00A52B2A" w:rsidP="00266E65">
            <w:pPr>
              <w:pStyle w:val="Table"/>
            </w:pPr>
          </w:p>
          <w:p w:rsidR="00A52B2A" w:rsidRPr="00266E65" w:rsidRDefault="00A52B2A" w:rsidP="00266E65">
            <w:pPr>
              <w:pStyle w:val="Table"/>
            </w:pPr>
          </w:p>
          <w:p w:rsidR="00A52B2A" w:rsidRPr="00266E65" w:rsidRDefault="00A52B2A" w:rsidP="00266E65">
            <w:pPr>
              <w:pStyle w:val="Table"/>
            </w:pPr>
          </w:p>
        </w:tc>
      </w:tr>
      <w:tr w:rsidR="00A52B2A" w:rsidRPr="00266E65" w:rsidTr="00266E65">
        <w:trPr>
          <w:tblHeader/>
          <w:jc w:val="center"/>
        </w:trPr>
        <w:tc>
          <w:tcPr>
            <w:tcW w:w="2269" w:type="dxa"/>
          </w:tcPr>
          <w:p w:rsidR="00A52B2A" w:rsidRPr="00266E65" w:rsidRDefault="00A52B2A" w:rsidP="00266E65">
            <w:pPr>
              <w:pStyle w:val="Table"/>
            </w:pPr>
            <w:r w:rsidRPr="00266E65">
              <w:t>1</w:t>
            </w:r>
          </w:p>
        </w:tc>
        <w:tc>
          <w:tcPr>
            <w:tcW w:w="1136" w:type="dxa"/>
          </w:tcPr>
          <w:p w:rsidR="00A52B2A" w:rsidRPr="00266E65" w:rsidRDefault="00A52B2A" w:rsidP="00266E65">
            <w:pPr>
              <w:pStyle w:val="Table"/>
            </w:pPr>
            <w:r w:rsidRPr="00266E65">
              <w:t>2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3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4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5</w:t>
            </w:r>
          </w:p>
        </w:tc>
        <w:tc>
          <w:tcPr>
            <w:tcW w:w="848" w:type="dxa"/>
          </w:tcPr>
          <w:p w:rsidR="00A52B2A" w:rsidRPr="00266E65" w:rsidRDefault="00A52B2A" w:rsidP="00266E65">
            <w:pPr>
              <w:pStyle w:val="Table"/>
            </w:pPr>
            <w:r w:rsidRPr="00266E65">
              <w:t>6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7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8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9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10</w:t>
            </w:r>
          </w:p>
        </w:tc>
      </w:tr>
      <w:tr w:rsidR="00A52B2A" w:rsidRPr="00266E65" w:rsidTr="00266E65">
        <w:trPr>
          <w:trHeight w:val="479"/>
          <w:jc w:val="center"/>
        </w:trPr>
        <w:tc>
          <w:tcPr>
            <w:tcW w:w="2269" w:type="dxa"/>
            <w:vMerge w:val="restart"/>
          </w:tcPr>
          <w:p w:rsidR="00A52B2A" w:rsidRPr="00266E65" w:rsidRDefault="00A52B2A" w:rsidP="00266E65">
            <w:pPr>
              <w:pStyle w:val="Table"/>
            </w:pPr>
            <w:r w:rsidRPr="00266E65">
              <w:t>Муниципальная программа «Имущественный комплекс Крапивинского муниципального района» на 2014-202</w:t>
            </w:r>
            <w:r w:rsidR="0011292D" w:rsidRPr="00266E65">
              <w:t>1</w:t>
            </w:r>
            <w:r w:rsidRPr="00266E65">
              <w:t xml:space="preserve"> годы</w:t>
            </w:r>
          </w:p>
        </w:tc>
        <w:tc>
          <w:tcPr>
            <w:tcW w:w="1136" w:type="dxa"/>
          </w:tcPr>
          <w:p w:rsidR="00A52B2A" w:rsidRPr="00266E65" w:rsidRDefault="00A52B2A" w:rsidP="00266E65">
            <w:pPr>
              <w:pStyle w:val="Table"/>
            </w:pPr>
            <w:r w:rsidRPr="00266E65">
              <w:t>Всего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5037,1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5886,2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  <w:rPr>
                <w:lang w:val="en-US"/>
              </w:rPr>
            </w:pPr>
            <w:r w:rsidRPr="00266E65">
              <w:t>39</w:t>
            </w:r>
            <w:r w:rsidRPr="00266E65">
              <w:rPr>
                <w:lang w:val="en-US"/>
              </w:rPr>
              <w:t>63</w:t>
            </w:r>
            <w:r w:rsidRPr="00266E65">
              <w:t>,</w:t>
            </w:r>
            <w:r w:rsidRPr="00266E65">
              <w:rPr>
                <w:lang w:val="en-US"/>
              </w:rPr>
              <w:t>5</w:t>
            </w:r>
          </w:p>
        </w:tc>
        <w:tc>
          <w:tcPr>
            <w:tcW w:w="848" w:type="dxa"/>
          </w:tcPr>
          <w:p w:rsidR="00A52B2A" w:rsidRPr="00266E65" w:rsidRDefault="00A52B2A" w:rsidP="00266E65">
            <w:pPr>
              <w:pStyle w:val="Table"/>
            </w:pPr>
            <w:r w:rsidRPr="00266E65">
              <w:t>6938,0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7</w:t>
            </w:r>
            <w:r w:rsidR="009B27E4" w:rsidRPr="00266E65">
              <w:t> 388,2</w:t>
            </w:r>
          </w:p>
        </w:tc>
        <w:tc>
          <w:tcPr>
            <w:tcW w:w="850" w:type="dxa"/>
          </w:tcPr>
          <w:p w:rsidR="00A52B2A" w:rsidRPr="00266E65" w:rsidRDefault="00D175D0" w:rsidP="00266E65">
            <w:pPr>
              <w:pStyle w:val="Table"/>
            </w:pPr>
            <w:r w:rsidRPr="00266E65">
              <w:t>5172,4</w:t>
            </w:r>
          </w:p>
        </w:tc>
        <w:tc>
          <w:tcPr>
            <w:tcW w:w="851" w:type="dxa"/>
          </w:tcPr>
          <w:p w:rsidR="00A52B2A" w:rsidRPr="00266E65" w:rsidRDefault="00D175D0" w:rsidP="00266E65">
            <w:pPr>
              <w:pStyle w:val="Table"/>
            </w:pPr>
            <w:r w:rsidRPr="00266E65">
              <w:t>3764,2</w:t>
            </w:r>
          </w:p>
        </w:tc>
        <w:tc>
          <w:tcPr>
            <w:tcW w:w="851" w:type="dxa"/>
          </w:tcPr>
          <w:p w:rsidR="00A52B2A" w:rsidRPr="00266E65" w:rsidRDefault="00D175D0" w:rsidP="00266E65">
            <w:pPr>
              <w:pStyle w:val="Table"/>
            </w:pPr>
            <w:r w:rsidRPr="00266E65">
              <w:t>3309,5</w:t>
            </w:r>
          </w:p>
        </w:tc>
      </w:tr>
      <w:tr w:rsidR="00D175D0" w:rsidRPr="00266E65" w:rsidTr="00266E65">
        <w:trPr>
          <w:trHeight w:val="1126"/>
          <w:jc w:val="center"/>
        </w:trPr>
        <w:tc>
          <w:tcPr>
            <w:tcW w:w="2269" w:type="dxa"/>
            <w:vMerge/>
            <w:vAlign w:val="center"/>
          </w:tcPr>
          <w:p w:rsidR="00D175D0" w:rsidRPr="00266E65" w:rsidRDefault="00D175D0" w:rsidP="00266E65">
            <w:pPr>
              <w:pStyle w:val="Table"/>
            </w:pPr>
          </w:p>
        </w:tc>
        <w:tc>
          <w:tcPr>
            <w:tcW w:w="1136" w:type="dxa"/>
          </w:tcPr>
          <w:p w:rsidR="00D175D0" w:rsidRPr="00266E65" w:rsidRDefault="00D175D0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5037,1</w:t>
            </w:r>
          </w:p>
        </w:tc>
        <w:tc>
          <w:tcPr>
            <w:tcW w:w="850" w:type="dxa"/>
          </w:tcPr>
          <w:p w:rsidR="00D175D0" w:rsidRPr="00266E65" w:rsidRDefault="00D175D0" w:rsidP="00266E65">
            <w:pPr>
              <w:pStyle w:val="Table"/>
            </w:pPr>
            <w:r w:rsidRPr="00266E65">
              <w:t>5886,2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3963,5</w:t>
            </w:r>
          </w:p>
        </w:tc>
        <w:tc>
          <w:tcPr>
            <w:tcW w:w="848" w:type="dxa"/>
          </w:tcPr>
          <w:p w:rsidR="00D175D0" w:rsidRPr="00266E65" w:rsidRDefault="00D175D0" w:rsidP="00266E65">
            <w:pPr>
              <w:pStyle w:val="Table"/>
            </w:pPr>
            <w:r w:rsidRPr="00266E65">
              <w:t>6938,0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7 388,2</w:t>
            </w:r>
          </w:p>
        </w:tc>
        <w:tc>
          <w:tcPr>
            <w:tcW w:w="850" w:type="dxa"/>
          </w:tcPr>
          <w:p w:rsidR="00D175D0" w:rsidRPr="00266E65" w:rsidRDefault="00D175D0" w:rsidP="00266E65">
            <w:pPr>
              <w:pStyle w:val="Table"/>
            </w:pPr>
            <w:r w:rsidRPr="00266E65">
              <w:t>5172,4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3764,2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3309,5</w:t>
            </w:r>
          </w:p>
        </w:tc>
      </w:tr>
      <w:tr w:rsidR="00A52B2A" w:rsidRPr="00266E65" w:rsidTr="00266E65">
        <w:trPr>
          <w:trHeight w:val="485"/>
          <w:jc w:val="center"/>
        </w:trPr>
        <w:tc>
          <w:tcPr>
            <w:tcW w:w="2269" w:type="dxa"/>
            <w:vMerge w:val="restart"/>
          </w:tcPr>
          <w:p w:rsidR="00A52B2A" w:rsidRPr="00266E65" w:rsidRDefault="00A52B2A" w:rsidP="00266E65">
            <w:pPr>
              <w:pStyle w:val="Table"/>
            </w:pPr>
            <w:r w:rsidRPr="00266E65">
              <w:t>1. Мероприятие: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136" w:type="dxa"/>
          </w:tcPr>
          <w:p w:rsidR="00A52B2A" w:rsidRPr="00266E65" w:rsidRDefault="00A52B2A" w:rsidP="00266E65">
            <w:pPr>
              <w:pStyle w:val="Table"/>
            </w:pPr>
            <w:r w:rsidRPr="00266E65">
              <w:t>Всего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2894,4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2932,9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3118,1</w:t>
            </w:r>
          </w:p>
        </w:tc>
        <w:tc>
          <w:tcPr>
            <w:tcW w:w="848" w:type="dxa"/>
          </w:tcPr>
          <w:p w:rsidR="00A52B2A" w:rsidRPr="00266E65" w:rsidRDefault="00A52B2A" w:rsidP="00266E65">
            <w:pPr>
              <w:pStyle w:val="Table"/>
            </w:pPr>
            <w:r w:rsidRPr="00266E65">
              <w:t>2828,8</w:t>
            </w:r>
          </w:p>
        </w:tc>
        <w:tc>
          <w:tcPr>
            <w:tcW w:w="851" w:type="dxa"/>
          </w:tcPr>
          <w:p w:rsidR="00A52B2A" w:rsidRPr="00266E65" w:rsidRDefault="009B27E4" w:rsidP="00266E65">
            <w:pPr>
              <w:pStyle w:val="Table"/>
            </w:pPr>
            <w:r w:rsidRPr="00266E65">
              <w:t>4046,3</w:t>
            </w:r>
          </w:p>
        </w:tc>
        <w:tc>
          <w:tcPr>
            <w:tcW w:w="850" w:type="dxa"/>
          </w:tcPr>
          <w:p w:rsidR="00A52B2A" w:rsidRPr="00266E65" w:rsidRDefault="00D175D0" w:rsidP="00266E65">
            <w:pPr>
              <w:pStyle w:val="Table"/>
            </w:pPr>
            <w:r w:rsidRPr="00266E65">
              <w:t>3933,4</w:t>
            </w:r>
          </w:p>
        </w:tc>
        <w:tc>
          <w:tcPr>
            <w:tcW w:w="851" w:type="dxa"/>
          </w:tcPr>
          <w:p w:rsidR="00A52B2A" w:rsidRPr="00266E65" w:rsidRDefault="00D175D0" w:rsidP="00266E65">
            <w:pPr>
              <w:pStyle w:val="Table"/>
            </w:pPr>
            <w:r w:rsidRPr="00266E65">
              <w:t>3024,5</w:t>
            </w:r>
          </w:p>
        </w:tc>
        <w:tc>
          <w:tcPr>
            <w:tcW w:w="851" w:type="dxa"/>
          </w:tcPr>
          <w:p w:rsidR="00A52B2A" w:rsidRPr="00266E65" w:rsidRDefault="00D175D0" w:rsidP="00266E65">
            <w:pPr>
              <w:pStyle w:val="Table"/>
            </w:pPr>
            <w:r w:rsidRPr="00266E65">
              <w:t>2875,8</w:t>
            </w:r>
          </w:p>
        </w:tc>
      </w:tr>
      <w:tr w:rsidR="00D175D0" w:rsidRPr="00266E65" w:rsidTr="00266E65">
        <w:trPr>
          <w:trHeight w:val="1237"/>
          <w:jc w:val="center"/>
        </w:trPr>
        <w:tc>
          <w:tcPr>
            <w:tcW w:w="2269" w:type="dxa"/>
            <w:vMerge/>
            <w:vAlign w:val="center"/>
          </w:tcPr>
          <w:p w:rsidR="00D175D0" w:rsidRPr="00266E65" w:rsidRDefault="00D175D0" w:rsidP="00266E65">
            <w:pPr>
              <w:pStyle w:val="Table"/>
            </w:pPr>
          </w:p>
        </w:tc>
        <w:tc>
          <w:tcPr>
            <w:tcW w:w="1136" w:type="dxa"/>
          </w:tcPr>
          <w:p w:rsidR="00D175D0" w:rsidRPr="00266E65" w:rsidRDefault="00D175D0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2894,4</w:t>
            </w:r>
          </w:p>
        </w:tc>
        <w:tc>
          <w:tcPr>
            <w:tcW w:w="850" w:type="dxa"/>
          </w:tcPr>
          <w:p w:rsidR="00D175D0" w:rsidRPr="00266E65" w:rsidRDefault="00D175D0" w:rsidP="00266E65">
            <w:pPr>
              <w:pStyle w:val="Table"/>
            </w:pPr>
            <w:r w:rsidRPr="00266E65">
              <w:t>2932,9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3118,1</w:t>
            </w:r>
          </w:p>
        </w:tc>
        <w:tc>
          <w:tcPr>
            <w:tcW w:w="848" w:type="dxa"/>
          </w:tcPr>
          <w:p w:rsidR="00D175D0" w:rsidRPr="00266E65" w:rsidRDefault="00D175D0" w:rsidP="00266E65">
            <w:pPr>
              <w:pStyle w:val="Table"/>
            </w:pPr>
            <w:r w:rsidRPr="00266E65">
              <w:t>2828,8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4046,3</w:t>
            </w:r>
          </w:p>
        </w:tc>
        <w:tc>
          <w:tcPr>
            <w:tcW w:w="850" w:type="dxa"/>
          </w:tcPr>
          <w:p w:rsidR="00D175D0" w:rsidRPr="00266E65" w:rsidRDefault="00D175D0" w:rsidP="00266E65">
            <w:pPr>
              <w:pStyle w:val="Table"/>
            </w:pPr>
            <w:r w:rsidRPr="00266E65">
              <w:t>3933,4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3024,5</w:t>
            </w:r>
          </w:p>
        </w:tc>
        <w:tc>
          <w:tcPr>
            <w:tcW w:w="851" w:type="dxa"/>
          </w:tcPr>
          <w:p w:rsidR="00D175D0" w:rsidRPr="00266E65" w:rsidRDefault="00D175D0" w:rsidP="00266E65">
            <w:pPr>
              <w:pStyle w:val="Table"/>
            </w:pPr>
            <w:r w:rsidRPr="00266E65">
              <w:t>2875,8</w:t>
            </w:r>
          </w:p>
        </w:tc>
      </w:tr>
      <w:tr w:rsidR="00A52B2A" w:rsidRPr="00266E65" w:rsidTr="00266E65">
        <w:trPr>
          <w:trHeight w:val="418"/>
          <w:jc w:val="center"/>
        </w:trPr>
        <w:tc>
          <w:tcPr>
            <w:tcW w:w="2269" w:type="dxa"/>
            <w:vMerge w:val="restart"/>
          </w:tcPr>
          <w:p w:rsidR="00A52B2A" w:rsidRPr="00266E65" w:rsidRDefault="00A52B2A" w:rsidP="00266E65">
            <w:pPr>
              <w:pStyle w:val="Table"/>
            </w:pPr>
            <w:r w:rsidRPr="00266E65">
              <w:t>2. Мероприятие: Транспортный налог</w:t>
            </w:r>
          </w:p>
        </w:tc>
        <w:tc>
          <w:tcPr>
            <w:tcW w:w="1136" w:type="dxa"/>
          </w:tcPr>
          <w:p w:rsidR="00A52B2A" w:rsidRPr="00266E65" w:rsidRDefault="00A52B2A" w:rsidP="00266E65">
            <w:pPr>
              <w:pStyle w:val="Table"/>
            </w:pPr>
            <w:r w:rsidRPr="00266E65">
              <w:t>Всего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416</w:t>
            </w:r>
          </w:p>
        </w:tc>
        <w:tc>
          <w:tcPr>
            <w:tcW w:w="850" w:type="dxa"/>
          </w:tcPr>
          <w:p w:rsidR="00A52B2A" w:rsidRPr="00266E65" w:rsidRDefault="00A52B2A" w:rsidP="00266E65">
            <w:pPr>
              <w:pStyle w:val="Table"/>
            </w:pPr>
            <w:r w:rsidRPr="00266E65">
              <w:t>340</w:t>
            </w:r>
          </w:p>
        </w:tc>
        <w:tc>
          <w:tcPr>
            <w:tcW w:w="851" w:type="dxa"/>
          </w:tcPr>
          <w:p w:rsidR="00A52B2A" w:rsidRPr="00266E65" w:rsidRDefault="00A52B2A" w:rsidP="00266E65">
            <w:pPr>
              <w:pStyle w:val="Table"/>
            </w:pPr>
            <w:r w:rsidRPr="00266E65">
              <w:t>471,6</w:t>
            </w:r>
          </w:p>
        </w:tc>
        <w:tc>
          <w:tcPr>
            <w:tcW w:w="848" w:type="dxa"/>
          </w:tcPr>
          <w:p w:rsidR="00A52B2A" w:rsidRPr="00266E65" w:rsidRDefault="00A52B2A" w:rsidP="00266E65">
            <w:pPr>
              <w:pStyle w:val="Table"/>
            </w:pPr>
            <w:r w:rsidRPr="00266E65">
              <w:t>322,4</w:t>
            </w:r>
          </w:p>
        </w:tc>
        <w:tc>
          <w:tcPr>
            <w:tcW w:w="851" w:type="dxa"/>
          </w:tcPr>
          <w:p w:rsidR="00A52B2A" w:rsidRPr="00266E65" w:rsidRDefault="009B27E4" w:rsidP="00266E65">
            <w:pPr>
              <w:pStyle w:val="Table"/>
            </w:pPr>
            <w:r w:rsidRPr="00266E65">
              <w:t>436,2</w:t>
            </w:r>
          </w:p>
        </w:tc>
        <w:tc>
          <w:tcPr>
            <w:tcW w:w="850" w:type="dxa"/>
          </w:tcPr>
          <w:p w:rsidR="00A52B2A" w:rsidRPr="00266E65" w:rsidRDefault="001005CD" w:rsidP="00266E65">
            <w:pPr>
              <w:pStyle w:val="Table"/>
            </w:pPr>
            <w:r w:rsidRPr="00266E65">
              <w:t>200</w:t>
            </w:r>
            <w:r w:rsidR="00746512" w:rsidRPr="00266E65">
              <w:t>,0</w:t>
            </w:r>
          </w:p>
        </w:tc>
        <w:tc>
          <w:tcPr>
            <w:tcW w:w="851" w:type="dxa"/>
          </w:tcPr>
          <w:p w:rsidR="00A52B2A" w:rsidRPr="00266E65" w:rsidRDefault="001005CD" w:rsidP="00266E65">
            <w:pPr>
              <w:pStyle w:val="Table"/>
            </w:pPr>
            <w:r w:rsidRPr="00266E65">
              <w:t>119,4</w:t>
            </w:r>
          </w:p>
        </w:tc>
        <w:tc>
          <w:tcPr>
            <w:tcW w:w="851" w:type="dxa"/>
          </w:tcPr>
          <w:p w:rsidR="00A52B2A" w:rsidRPr="00266E65" w:rsidRDefault="001005CD" w:rsidP="00266E65">
            <w:pPr>
              <w:pStyle w:val="Table"/>
            </w:pPr>
            <w:r w:rsidRPr="00266E65">
              <w:t>70</w:t>
            </w:r>
          </w:p>
        </w:tc>
      </w:tr>
      <w:tr w:rsidR="001005CD" w:rsidRPr="00266E65" w:rsidTr="00266E65">
        <w:trPr>
          <w:trHeight w:val="565"/>
          <w:jc w:val="center"/>
        </w:trPr>
        <w:tc>
          <w:tcPr>
            <w:tcW w:w="2269" w:type="dxa"/>
            <w:vMerge/>
            <w:vAlign w:val="center"/>
          </w:tcPr>
          <w:p w:rsidR="001005CD" w:rsidRPr="00266E65" w:rsidRDefault="001005CD" w:rsidP="00266E65">
            <w:pPr>
              <w:pStyle w:val="Table"/>
            </w:pP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416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340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471,6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322,4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436,2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200</w:t>
            </w:r>
            <w:r w:rsidR="00746512" w:rsidRPr="00266E65">
              <w:t>,0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119,4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70</w:t>
            </w:r>
          </w:p>
        </w:tc>
      </w:tr>
      <w:tr w:rsidR="001005CD" w:rsidRPr="00266E65" w:rsidTr="00266E65">
        <w:trPr>
          <w:trHeight w:val="405"/>
          <w:jc w:val="center"/>
        </w:trPr>
        <w:tc>
          <w:tcPr>
            <w:tcW w:w="2269" w:type="dxa"/>
            <w:vMerge w:val="restart"/>
          </w:tcPr>
          <w:p w:rsidR="001005CD" w:rsidRPr="00266E65" w:rsidRDefault="001005CD" w:rsidP="00266E65">
            <w:pPr>
              <w:pStyle w:val="Table"/>
            </w:pPr>
            <w:r w:rsidRPr="00266E65">
              <w:t>3. Мероприятие: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t>Всего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1726,7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2613,3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373,8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2636,7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1955,4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639</w:t>
            </w:r>
            <w:r w:rsidR="00746512" w:rsidRPr="00266E65">
              <w:t>,0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381,5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223,7</w:t>
            </w:r>
          </w:p>
        </w:tc>
      </w:tr>
      <w:tr w:rsidR="001005CD" w:rsidRPr="00266E65" w:rsidTr="00266E65">
        <w:trPr>
          <w:trHeight w:val="831"/>
          <w:jc w:val="center"/>
        </w:trPr>
        <w:tc>
          <w:tcPr>
            <w:tcW w:w="2269" w:type="dxa"/>
            <w:vMerge/>
            <w:vAlign w:val="center"/>
          </w:tcPr>
          <w:p w:rsidR="001005CD" w:rsidRPr="00266E65" w:rsidRDefault="001005CD" w:rsidP="00266E65">
            <w:pPr>
              <w:pStyle w:val="Table"/>
            </w:pP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1726,7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2613,3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373,8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2636,7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1955,4</w:t>
            </w:r>
          </w:p>
        </w:tc>
        <w:tc>
          <w:tcPr>
            <w:tcW w:w="850" w:type="dxa"/>
          </w:tcPr>
          <w:p w:rsidR="001005CD" w:rsidRPr="00266E65" w:rsidRDefault="00746512" w:rsidP="00266E65">
            <w:pPr>
              <w:pStyle w:val="Table"/>
            </w:pPr>
            <w:r w:rsidRPr="00266E65">
              <w:t>639,0</w:t>
            </w:r>
          </w:p>
        </w:tc>
        <w:tc>
          <w:tcPr>
            <w:tcW w:w="851" w:type="dxa"/>
          </w:tcPr>
          <w:p w:rsidR="001005CD" w:rsidRPr="00266E65" w:rsidRDefault="00746512" w:rsidP="00266E65">
            <w:pPr>
              <w:pStyle w:val="Table"/>
            </w:pPr>
            <w:r w:rsidRPr="00266E65">
              <w:t>381,5</w:t>
            </w:r>
          </w:p>
        </w:tc>
        <w:tc>
          <w:tcPr>
            <w:tcW w:w="851" w:type="dxa"/>
          </w:tcPr>
          <w:p w:rsidR="001005CD" w:rsidRPr="00266E65" w:rsidRDefault="00746512" w:rsidP="00266E65">
            <w:pPr>
              <w:pStyle w:val="Table"/>
            </w:pPr>
            <w:r w:rsidRPr="00266E65">
              <w:t>223,7</w:t>
            </w:r>
          </w:p>
        </w:tc>
      </w:tr>
      <w:tr w:rsidR="001005CD" w:rsidRPr="00266E65" w:rsidTr="00266E65">
        <w:trPr>
          <w:trHeight w:val="831"/>
          <w:jc w:val="center"/>
        </w:trPr>
        <w:tc>
          <w:tcPr>
            <w:tcW w:w="2269" w:type="dxa"/>
            <w:vMerge w:val="restart"/>
            <w:vAlign w:val="center"/>
          </w:tcPr>
          <w:p w:rsidR="001005CD" w:rsidRPr="00266E65" w:rsidRDefault="001005CD" w:rsidP="00266E65">
            <w:pPr>
              <w:pStyle w:val="Table"/>
            </w:pPr>
            <w:r w:rsidRPr="00266E65">
              <w:t xml:space="preserve">4. Содержание муниципального имущества, составляющего казну Крапивинского муниципального </w:t>
            </w:r>
            <w:r w:rsidRPr="00266E65">
              <w:lastRenderedPageBreak/>
              <w:t>района</w:t>
            </w: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lastRenderedPageBreak/>
              <w:t>Всего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1080,1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950,3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400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238,8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140</w:t>
            </w:r>
          </w:p>
        </w:tc>
      </w:tr>
      <w:tr w:rsidR="001005CD" w:rsidRPr="00266E65" w:rsidTr="00266E65">
        <w:trPr>
          <w:trHeight w:val="831"/>
          <w:jc w:val="center"/>
        </w:trPr>
        <w:tc>
          <w:tcPr>
            <w:tcW w:w="2269" w:type="dxa"/>
            <w:vMerge/>
            <w:vAlign w:val="center"/>
          </w:tcPr>
          <w:p w:rsidR="001005CD" w:rsidRPr="00266E65" w:rsidRDefault="001005CD" w:rsidP="00266E65">
            <w:pPr>
              <w:pStyle w:val="Table"/>
            </w:pP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1080,1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950,3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400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238,8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140</w:t>
            </w:r>
          </w:p>
        </w:tc>
      </w:tr>
      <w:tr w:rsidR="001005CD" w:rsidRPr="00266E65" w:rsidTr="00266E65">
        <w:trPr>
          <w:trHeight w:val="831"/>
          <w:jc w:val="center"/>
        </w:trPr>
        <w:tc>
          <w:tcPr>
            <w:tcW w:w="2269" w:type="dxa"/>
            <w:vAlign w:val="center"/>
          </w:tcPr>
          <w:p w:rsidR="001005CD" w:rsidRPr="00266E65" w:rsidRDefault="001005CD" w:rsidP="00266E65">
            <w:pPr>
              <w:pStyle w:val="Table"/>
            </w:pPr>
            <w:r w:rsidRPr="00266E65">
              <w:lastRenderedPageBreak/>
              <w:t>Приобретение муниципального имуществав собственность Крапивинского муниципального района</w:t>
            </w:r>
          </w:p>
        </w:tc>
        <w:tc>
          <w:tcPr>
            <w:tcW w:w="1136" w:type="dxa"/>
          </w:tcPr>
          <w:p w:rsidR="001005CD" w:rsidRPr="00266E65" w:rsidRDefault="001005CD" w:rsidP="00266E65">
            <w:pPr>
              <w:pStyle w:val="Table"/>
            </w:pPr>
            <w:r w:rsidRPr="00266E65">
              <w:t>местный бюджет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48" w:type="dxa"/>
          </w:tcPr>
          <w:p w:rsidR="001005CD" w:rsidRPr="00266E65" w:rsidRDefault="001005CD" w:rsidP="00266E65">
            <w:pPr>
              <w:pStyle w:val="Table"/>
            </w:pPr>
            <w:r w:rsidRPr="00266E65">
              <w:t>70,0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0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  <w:tc>
          <w:tcPr>
            <w:tcW w:w="851" w:type="dxa"/>
          </w:tcPr>
          <w:p w:rsidR="001005CD" w:rsidRPr="00266E65" w:rsidRDefault="001005CD" w:rsidP="00266E65">
            <w:pPr>
              <w:pStyle w:val="Table"/>
            </w:pPr>
            <w:r w:rsidRPr="00266E65">
              <w:t>0</w:t>
            </w:r>
          </w:p>
        </w:tc>
      </w:tr>
    </w:tbl>
    <w:p w:rsidR="00E87371" w:rsidRPr="00266E65" w:rsidRDefault="00E87371" w:rsidP="00B90963">
      <w:pPr>
        <w:textAlignment w:val="baseline"/>
        <w:outlineLvl w:val="0"/>
        <w:rPr>
          <w:rFonts w:cs="Arial"/>
          <w:kern w:val="36"/>
        </w:rPr>
      </w:pPr>
    </w:p>
    <w:p w:rsidR="00482D36" w:rsidRPr="00266E65" w:rsidRDefault="00482D36" w:rsidP="00266E6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66E65">
        <w:rPr>
          <w:rFonts w:cs="Arial"/>
          <w:b/>
          <w:bCs/>
          <w:kern w:val="32"/>
          <w:sz w:val="32"/>
          <w:szCs w:val="32"/>
        </w:rPr>
        <w:t>5. Сведения о планируемых значениях целевых показателей (индикаторов) муниципальной программы(по годам реализации муниципальной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670"/>
        <w:gridCol w:w="784"/>
        <w:gridCol w:w="697"/>
        <w:gridCol w:w="620"/>
        <w:gridCol w:w="658"/>
        <w:gridCol w:w="658"/>
        <w:gridCol w:w="658"/>
        <w:gridCol w:w="663"/>
        <w:gridCol w:w="658"/>
        <w:gridCol w:w="693"/>
      </w:tblGrid>
      <w:tr w:rsidR="00A14E26" w:rsidRPr="00266E65" w:rsidTr="00266E65">
        <w:trPr>
          <w:cantSplit/>
          <w:tblHeader/>
          <w:jc w:val="center"/>
        </w:trPr>
        <w:tc>
          <w:tcPr>
            <w:tcW w:w="1842" w:type="dxa"/>
            <w:vMerge w:val="restart"/>
          </w:tcPr>
          <w:p w:rsidR="00A14E26" w:rsidRPr="00266E65" w:rsidRDefault="00A14E26" w:rsidP="00266E65">
            <w:pPr>
              <w:pStyle w:val="Table0"/>
            </w:pPr>
            <w:r w:rsidRPr="00266E6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1" w:type="dxa"/>
            <w:vMerge w:val="restart"/>
          </w:tcPr>
          <w:p w:rsidR="00A14E26" w:rsidRPr="00266E65" w:rsidRDefault="00A14E26" w:rsidP="00266E65">
            <w:pPr>
              <w:pStyle w:val="Table0"/>
            </w:pPr>
            <w:r w:rsidRPr="00266E65">
              <w:t>Наименование целевого показателя</w:t>
            </w:r>
          </w:p>
          <w:p w:rsidR="00A14E26" w:rsidRPr="00266E65" w:rsidRDefault="00A14E26" w:rsidP="00266E65">
            <w:pPr>
              <w:pStyle w:val="Table0"/>
            </w:pPr>
            <w:r w:rsidRPr="00266E65">
              <w:t>(индикатора)</w:t>
            </w:r>
          </w:p>
        </w:tc>
        <w:tc>
          <w:tcPr>
            <w:tcW w:w="849" w:type="dxa"/>
            <w:vMerge w:val="restart"/>
          </w:tcPr>
          <w:p w:rsidR="00A14E26" w:rsidRPr="00266E65" w:rsidRDefault="00A14E26" w:rsidP="00266E65">
            <w:pPr>
              <w:pStyle w:val="Table0"/>
            </w:pPr>
            <w:r w:rsidRPr="00266E65">
              <w:t>Единица измерения</w:t>
            </w:r>
          </w:p>
        </w:tc>
        <w:tc>
          <w:tcPr>
            <w:tcW w:w="5714" w:type="dxa"/>
            <w:gridSpan w:val="8"/>
          </w:tcPr>
          <w:p w:rsidR="00A14E26" w:rsidRPr="00266E65" w:rsidRDefault="00A14E26" w:rsidP="00266E65">
            <w:pPr>
              <w:pStyle w:val="Table0"/>
            </w:pPr>
            <w:r w:rsidRPr="00266E65">
              <w:t>Плановое значение целевого показателя</w:t>
            </w:r>
          </w:p>
        </w:tc>
      </w:tr>
      <w:tr w:rsidR="00A60D9C" w:rsidRPr="00266E65" w:rsidTr="00266E65">
        <w:trPr>
          <w:cantSplit/>
          <w:tblHeader/>
          <w:jc w:val="center"/>
        </w:trPr>
        <w:tc>
          <w:tcPr>
            <w:tcW w:w="1842" w:type="dxa"/>
            <w:vMerge/>
          </w:tcPr>
          <w:p w:rsidR="00A60D9C" w:rsidRPr="00266E65" w:rsidRDefault="00A60D9C" w:rsidP="00266E65">
            <w:pPr>
              <w:pStyle w:val="Table0"/>
            </w:pPr>
          </w:p>
        </w:tc>
        <w:tc>
          <w:tcPr>
            <w:tcW w:w="1841" w:type="dxa"/>
            <w:vMerge/>
          </w:tcPr>
          <w:p w:rsidR="00A60D9C" w:rsidRPr="00266E65" w:rsidRDefault="00A60D9C" w:rsidP="00266E65">
            <w:pPr>
              <w:pStyle w:val="Table0"/>
            </w:pPr>
          </w:p>
        </w:tc>
        <w:tc>
          <w:tcPr>
            <w:tcW w:w="849" w:type="dxa"/>
            <w:vMerge/>
          </w:tcPr>
          <w:p w:rsidR="00A60D9C" w:rsidRPr="00266E65" w:rsidRDefault="00A60D9C" w:rsidP="00266E65">
            <w:pPr>
              <w:pStyle w:val="Table0"/>
            </w:pP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0"/>
            </w:pPr>
            <w:r w:rsidRPr="00266E65">
              <w:t>2014 год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0"/>
            </w:pPr>
            <w:r w:rsidRPr="00266E65">
              <w:t>2015 год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2016 год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2017 год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2018 год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2019 год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2020</w:t>
            </w:r>
          </w:p>
          <w:p w:rsidR="00A60D9C" w:rsidRPr="00266E65" w:rsidRDefault="00A60D9C" w:rsidP="00266E65">
            <w:pPr>
              <w:pStyle w:val="Table"/>
            </w:pPr>
            <w:r w:rsidRPr="00266E65">
              <w:t>год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2021</w:t>
            </w:r>
            <w:r w:rsidR="00451D64" w:rsidRPr="00266E65">
              <w:t xml:space="preserve"> год</w:t>
            </w:r>
          </w:p>
          <w:p w:rsidR="00A60D9C" w:rsidRPr="00266E65" w:rsidRDefault="00A60D9C" w:rsidP="00266E65">
            <w:pPr>
              <w:pStyle w:val="Table"/>
            </w:pPr>
          </w:p>
        </w:tc>
      </w:tr>
    </w:tbl>
    <w:p w:rsidR="00042462" w:rsidRPr="00266E65" w:rsidRDefault="00042462">
      <w:pPr>
        <w:tabs>
          <w:tab w:val="left" w:pos="1524"/>
          <w:tab w:val="left" w:pos="3365"/>
          <w:tab w:val="left" w:pos="4214"/>
          <w:tab w:val="left" w:pos="4966"/>
          <w:tab w:val="left" w:pos="5632"/>
          <w:tab w:val="left" w:pos="6340"/>
          <w:tab w:val="left" w:pos="7049"/>
          <w:tab w:val="left" w:pos="7758"/>
          <w:tab w:val="left" w:pos="8472"/>
          <w:tab w:val="left" w:pos="9180"/>
        </w:tabs>
        <w:ind w:left="-318"/>
        <w:rPr>
          <w:rFonts w:cs="Arial"/>
          <w:kern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670"/>
        <w:gridCol w:w="784"/>
        <w:gridCol w:w="697"/>
        <w:gridCol w:w="620"/>
        <w:gridCol w:w="658"/>
        <w:gridCol w:w="658"/>
        <w:gridCol w:w="658"/>
        <w:gridCol w:w="663"/>
        <w:gridCol w:w="658"/>
        <w:gridCol w:w="693"/>
      </w:tblGrid>
      <w:tr w:rsidR="00042462" w:rsidRPr="00266E65" w:rsidTr="00266E65">
        <w:trPr>
          <w:cantSplit/>
          <w:tblHeader/>
          <w:jc w:val="center"/>
        </w:trPr>
        <w:tc>
          <w:tcPr>
            <w:tcW w:w="1842" w:type="dxa"/>
          </w:tcPr>
          <w:p w:rsidR="00042462" w:rsidRPr="00266E65" w:rsidRDefault="00042462" w:rsidP="00266E65">
            <w:pPr>
              <w:pStyle w:val="Table0"/>
            </w:pPr>
            <w:r w:rsidRPr="00266E65">
              <w:t>1</w:t>
            </w:r>
          </w:p>
        </w:tc>
        <w:tc>
          <w:tcPr>
            <w:tcW w:w="1841" w:type="dxa"/>
          </w:tcPr>
          <w:p w:rsidR="00042462" w:rsidRPr="00266E65" w:rsidRDefault="00042462" w:rsidP="00266E65">
            <w:pPr>
              <w:pStyle w:val="Table0"/>
            </w:pPr>
            <w:r w:rsidRPr="00266E65">
              <w:t>2</w:t>
            </w:r>
          </w:p>
        </w:tc>
        <w:tc>
          <w:tcPr>
            <w:tcW w:w="849" w:type="dxa"/>
          </w:tcPr>
          <w:p w:rsidR="00042462" w:rsidRPr="00266E65" w:rsidRDefault="00042462" w:rsidP="00266E65">
            <w:pPr>
              <w:pStyle w:val="Table0"/>
            </w:pPr>
            <w:r w:rsidRPr="00266E65">
              <w:t>3</w:t>
            </w:r>
          </w:p>
        </w:tc>
        <w:tc>
          <w:tcPr>
            <w:tcW w:w="752" w:type="dxa"/>
          </w:tcPr>
          <w:p w:rsidR="00042462" w:rsidRPr="00266E65" w:rsidRDefault="00042462" w:rsidP="00266E65">
            <w:pPr>
              <w:pStyle w:val="Table0"/>
            </w:pPr>
            <w:r w:rsidRPr="00266E65">
              <w:t>4</w:t>
            </w:r>
          </w:p>
        </w:tc>
        <w:tc>
          <w:tcPr>
            <w:tcW w:w="666" w:type="dxa"/>
          </w:tcPr>
          <w:p w:rsidR="00042462" w:rsidRPr="00266E65" w:rsidRDefault="00042462" w:rsidP="00266E65">
            <w:pPr>
              <w:pStyle w:val="Table0"/>
            </w:pPr>
            <w:r w:rsidRPr="00266E65">
              <w:t>5</w:t>
            </w:r>
          </w:p>
        </w:tc>
        <w:tc>
          <w:tcPr>
            <w:tcW w:w="708" w:type="dxa"/>
          </w:tcPr>
          <w:p w:rsidR="00042462" w:rsidRPr="00266E65" w:rsidRDefault="00042462" w:rsidP="00266E65">
            <w:pPr>
              <w:pStyle w:val="Table0"/>
            </w:pPr>
            <w:r w:rsidRPr="00266E65">
              <w:t>6</w:t>
            </w:r>
          </w:p>
        </w:tc>
        <w:tc>
          <w:tcPr>
            <w:tcW w:w="709" w:type="dxa"/>
          </w:tcPr>
          <w:p w:rsidR="00042462" w:rsidRPr="00266E65" w:rsidRDefault="00042462" w:rsidP="00266E65">
            <w:pPr>
              <w:pStyle w:val="Table0"/>
            </w:pPr>
            <w:r w:rsidRPr="00266E65">
              <w:t>7</w:t>
            </w:r>
          </w:p>
        </w:tc>
        <w:tc>
          <w:tcPr>
            <w:tcW w:w="709" w:type="dxa"/>
          </w:tcPr>
          <w:p w:rsidR="00042462" w:rsidRPr="00266E65" w:rsidRDefault="00042462" w:rsidP="00266E65">
            <w:pPr>
              <w:pStyle w:val="Table0"/>
            </w:pPr>
            <w:r w:rsidRPr="00266E65">
              <w:t>8</w:t>
            </w:r>
          </w:p>
        </w:tc>
        <w:tc>
          <w:tcPr>
            <w:tcW w:w="714" w:type="dxa"/>
          </w:tcPr>
          <w:p w:rsidR="00042462" w:rsidRPr="00266E65" w:rsidRDefault="00042462" w:rsidP="00266E65">
            <w:pPr>
              <w:pStyle w:val="Table0"/>
            </w:pPr>
            <w:r w:rsidRPr="00266E65">
              <w:t>9</w:t>
            </w:r>
          </w:p>
        </w:tc>
        <w:tc>
          <w:tcPr>
            <w:tcW w:w="708" w:type="dxa"/>
          </w:tcPr>
          <w:p w:rsidR="00042462" w:rsidRPr="00266E65" w:rsidRDefault="00042462" w:rsidP="00266E65">
            <w:pPr>
              <w:pStyle w:val="Table0"/>
            </w:pPr>
            <w:r w:rsidRPr="00266E65">
              <w:t>10</w:t>
            </w:r>
          </w:p>
        </w:tc>
        <w:tc>
          <w:tcPr>
            <w:tcW w:w="748" w:type="dxa"/>
          </w:tcPr>
          <w:p w:rsidR="00042462" w:rsidRPr="00266E65" w:rsidRDefault="00042462" w:rsidP="00266E65">
            <w:pPr>
              <w:pStyle w:val="Table0"/>
            </w:pPr>
            <w:r w:rsidRPr="00266E65">
              <w:t>11</w:t>
            </w:r>
          </w:p>
        </w:tc>
      </w:tr>
      <w:tr w:rsidR="00A60D9C" w:rsidRPr="00266E65" w:rsidTr="00266E65">
        <w:trPr>
          <w:cantSplit/>
          <w:trHeight w:val="1172"/>
          <w:jc w:val="center"/>
        </w:trPr>
        <w:tc>
          <w:tcPr>
            <w:tcW w:w="1842" w:type="dxa"/>
          </w:tcPr>
          <w:p w:rsidR="00A60D9C" w:rsidRPr="00266E65" w:rsidRDefault="00A60D9C" w:rsidP="00266E65">
            <w:pPr>
              <w:pStyle w:val="Table"/>
            </w:pPr>
            <w:r w:rsidRPr="00266E65">
              <w:t>Муниципальная программа «Имущественный комплекс Крапивинского муниципального района» на 2014-202</w:t>
            </w:r>
            <w:r w:rsidR="0011292D" w:rsidRPr="00266E65">
              <w:t>1</w:t>
            </w:r>
            <w:r w:rsidRPr="00266E65">
              <w:t xml:space="preserve"> годы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</w:p>
        </w:tc>
      </w:tr>
      <w:tr w:rsidR="00A60D9C" w:rsidRPr="00266E65" w:rsidTr="00266E65">
        <w:trPr>
          <w:cantSplit/>
          <w:trHeight w:val="534"/>
          <w:jc w:val="center"/>
        </w:trPr>
        <w:tc>
          <w:tcPr>
            <w:tcW w:w="1842" w:type="dxa"/>
            <w:vMerge w:val="restart"/>
          </w:tcPr>
          <w:p w:rsidR="00A60D9C" w:rsidRPr="00266E65" w:rsidRDefault="00A60D9C" w:rsidP="00266E65">
            <w:pPr>
              <w:pStyle w:val="Table"/>
            </w:pPr>
            <w:r w:rsidRPr="00266E65">
              <w:lastRenderedPageBreak/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72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50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40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</w:tr>
      <w:tr w:rsidR="00A60D9C" w:rsidRPr="00266E65" w:rsidTr="00266E65">
        <w:trPr>
          <w:cantSplit/>
          <w:trHeight w:val="57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земельных участков, предоставленных в аренду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102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</w:tr>
      <w:tr w:rsidR="00A60D9C" w:rsidRPr="00266E65" w:rsidTr="00266E65">
        <w:trPr>
          <w:cantSplit/>
          <w:trHeight w:val="55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20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</w:tr>
      <w:tr w:rsidR="00A60D9C" w:rsidRPr="00266E65" w:rsidTr="00266E65">
        <w:trPr>
          <w:cantSplit/>
          <w:trHeight w:val="55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%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</w:tr>
      <w:tr w:rsidR="00A60D9C" w:rsidRPr="00266E65" w:rsidTr="00266E65">
        <w:trPr>
          <w:cantSplit/>
          <w:trHeight w:val="55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Выполнение планового задания по доходам от распоряжения земельными ресурсами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%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</w:tr>
      <w:tr w:rsidR="00A60D9C" w:rsidRPr="00266E65" w:rsidTr="00266E65">
        <w:trPr>
          <w:cantSplit/>
          <w:trHeight w:val="282"/>
          <w:jc w:val="center"/>
        </w:trPr>
        <w:tc>
          <w:tcPr>
            <w:tcW w:w="1842" w:type="dxa"/>
          </w:tcPr>
          <w:p w:rsidR="00A60D9C" w:rsidRPr="00266E65" w:rsidRDefault="00A60D9C" w:rsidP="00266E65">
            <w:pPr>
              <w:pStyle w:val="Table"/>
            </w:pPr>
            <w:r w:rsidRPr="00266E65">
              <w:lastRenderedPageBreak/>
              <w:t>2. Транспортный налог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85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85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82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80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75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70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60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50</w:t>
            </w:r>
          </w:p>
        </w:tc>
      </w:tr>
      <w:tr w:rsidR="00A60D9C" w:rsidRPr="00266E65" w:rsidTr="00266E65">
        <w:trPr>
          <w:cantSplit/>
          <w:trHeight w:val="550"/>
          <w:jc w:val="center"/>
        </w:trPr>
        <w:tc>
          <w:tcPr>
            <w:tcW w:w="1842" w:type="dxa"/>
            <w:vMerge w:val="restart"/>
          </w:tcPr>
          <w:p w:rsidR="00A60D9C" w:rsidRPr="00266E65" w:rsidRDefault="00A60D9C" w:rsidP="00266E65">
            <w:pPr>
              <w:pStyle w:val="Table"/>
            </w:pPr>
            <w:r w:rsidRPr="00266E65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40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20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5</w:t>
            </w:r>
          </w:p>
        </w:tc>
      </w:tr>
      <w:tr w:rsidR="00A60D9C" w:rsidRPr="00266E65" w:rsidTr="00266E65">
        <w:trPr>
          <w:cantSplit/>
          <w:trHeight w:val="55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земельных участков, поставленных на кадастровыйучет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30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20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12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12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</w:tr>
      <w:tr w:rsidR="00A60D9C" w:rsidRPr="00266E65" w:rsidTr="00266E65">
        <w:trPr>
          <w:cantSplit/>
          <w:trHeight w:val="230"/>
          <w:jc w:val="center"/>
        </w:trPr>
        <w:tc>
          <w:tcPr>
            <w:tcW w:w="1842" w:type="dxa"/>
            <w:vMerge/>
            <w:vAlign w:val="center"/>
          </w:tcPr>
          <w:p w:rsidR="00A60D9C" w:rsidRPr="00266E65" w:rsidRDefault="00A60D9C" w:rsidP="00266E65">
            <w:pPr>
              <w:pStyle w:val="Table"/>
            </w:pP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ед.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20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20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15</w:t>
            </w:r>
          </w:p>
        </w:tc>
      </w:tr>
      <w:tr w:rsidR="00A60D9C" w:rsidRPr="00266E65" w:rsidTr="00266E65">
        <w:trPr>
          <w:cantSplit/>
          <w:trHeight w:val="230"/>
          <w:jc w:val="center"/>
        </w:trPr>
        <w:tc>
          <w:tcPr>
            <w:tcW w:w="1842" w:type="dxa"/>
          </w:tcPr>
          <w:p w:rsidR="00A60D9C" w:rsidRPr="00266E65" w:rsidRDefault="00A60D9C" w:rsidP="00266E65">
            <w:pPr>
              <w:pStyle w:val="Table"/>
            </w:pPr>
            <w:r w:rsidRPr="00266E65">
              <w:lastRenderedPageBreak/>
              <w:t>4. Содержание муниципального имущества, составляющего казну Крапивинского муниципального района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 xml:space="preserve">Выполнение планового задания по приобретению муниципального имущества, составляющего казну Крапивинского муниципально-го района 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%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</w:tr>
      <w:tr w:rsidR="00A60D9C" w:rsidRPr="00266E65" w:rsidTr="00266E65">
        <w:trPr>
          <w:cantSplit/>
          <w:trHeight w:val="230"/>
          <w:jc w:val="center"/>
        </w:trPr>
        <w:tc>
          <w:tcPr>
            <w:tcW w:w="1842" w:type="dxa"/>
            <w:vAlign w:val="center"/>
          </w:tcPr>
          <w:p w:rsidR="00A60D9C" w:rsidRPr="00266E65" w:rsidRDefault="00A60D9C" w:rsidP="00266E65">
            <w:pPr>
              <w:pStyle w:val="Table"/>
            </w:pPr>
            <w:r w:rsidRPr="00266E65">
              <w:t xml:space="preserve">5.Приобретение муниципального имущества </w:t>
            </w:r>
          </w:p>
        </w:tc>
        <w:tc>
          <w:tcPr>
            <w:tcW w:w="1841" w:type="dxa"/>
          </w:tcPr>
          <w:p w:rsidR="00A60D9C" w:rsidRPr="00266E65" w:rsidRDefault="00A60D9C" w:rsidP="00266E65">
            <w:pPr>
              <w:pStyle w:val="Table"/>
            </w:pPr>
            <w:r w:rsidRPr="00266E65">
              <w:t>Выполнение планового задания по приобретению муниципального имущества, в собственность Крапивинского муниципального района</w:t>
            </w:r>
          </w:p>
        </w:tc>
        <w:tc>
          <w:tcPr>
            <w:tcW w:w="849" w:type="dxa"/>
          </w:tcPr>
          <w:p w:rsidR="00A60D9C" w:rsidRPr="00266E65" w:rsidRDefault="00A60D9C" w:rsidP="00266E65">
            <w:pPr>
              <w:pStyle w:val="Table"/>
            </w:pPr>
            <w:r w:rsidRPr="00266E65">
              <w:t>%</w:t>
            </w:r>
          </w:p>
        </w:tc>
        <w:tc>
          <w:tcPr>
            <w:tcW w:w="752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666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100</w:t>
            </w:r>
          </w:p>
        </w:tc>
        <w:tc>
          <w:tcPr>
            <w:tcW w:w="709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14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0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  <w:tc>
          <w:tcPr>
            <w:tcW w:w="748" w:type="dxa"/>
          </w:tcPr>
          <w:p w:rsidR="00A60D9C" w:rsidRPr="00266E65" w:rsidRDefault="00A60D9C" w:rsidP="00266E65">
            <w:pPr>
              <w:pStyle w:val="Table"/>
            </w:pPr>
            <w:r w:rsidRPr="00266E65">
              <w:t>0</w:t>
            </w:r>
          </w:p>
        </w:tc>
      </w:tr>
    </w:tbl>
    <w:p w:rsidR="008E2DCC" w:rsidRPr="00266E65" w:rsidRDefault="008E2DCC" w:rsidP="00266E65">
      <w:pPr>
        <w:textAlignment w:val="baseline"/>
        <w:outlineLvl w:val="0"/>
        <w:rPr>
          <w:rFonts w:cs="Arial"/>
          <w:kern w:val="36"/>
        </w:rPr>
      </w:pPr>
    </w:p>
    <w:sectPr w:rsidR="008E2DCC" w:rsidRPr="00266E65" w:rsidSect="003D7D2B">
      <w:headerReference w:type="default" r:id="rId7"/>
      <w:pgSz w:w="11906" w:h="16838"/>
      <w:pgMar w:top="851" w:right="1134" w:bottom="426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7A" w:rsidRDefault="0049017A" w:rsidP="00484F66">
      <w:r>
        <w:separator/>
      </w:r>
    </w:p>
  </w:endnote>
  <w:endnote w:type="continuationSeparator" w:id="1">
    <w:p w:rsidR="0049017A" w:rsidRDefault="0049017A" w:rsidP="0048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7A" w:rsidRDefault="0049017A" w:rsidP="00484F66">
      <w:r>
        <w:separator/>
      </w:r>
    </w:p>
  </w:footnote>
  <w:footnote w:type="continuationSeparator" w:id="1">
    <w:p w:rsidR="0049017A" w:rsidRDefault="0049017A" w:rsidP="00484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D4" w:rsidRDefault="00F502A9">
    <w:pPr>
      <w:pStyle w:val="ad"/>
      <w:jc w:val="center"/>
    </w:pPr>
    <w:r>
      <w:fldChar w:fldCharType="begin"/>
    </w:r>
    <w:r w:rsidR="00F249D4">
      <w:instrText>PAGE   \* MERGEFORMAT</w:instrText>
    </w:r>
    <w:r>
      <w:fldChar w:fldCharType="separate"/>
    </w:r>
    <w:r w:rsidR="002F49B9">
      <w:rPr>
        <w:noProof/>
      </w:rPr>
      <w:t>4</w:t>
    </w:r>
    <w:r>
      <w:fldChar w:fldCharType="end"/>
    </w:r>
  </w:p>
  <w:p w:rsidR="00F249D4" w:rsidRDefault="00F249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DE1"/>
    <w:rsid w:val="00003759"/>
    <w:rsid w:val="00004A17"/>
    <w:rsid w:val="000146FE"/>
    <w:rsid w:val="00017DB9"/>
    <w:rsid w:val="00032AC5"/>
    <w:rsid w:val="000338C3"/>
    <w:rsid w:val="00035359"/>
    <w:rsid w:val="000355EE"/>
    <w:rsid w:val="00040764"/>
    <w:rsid w:val="000421D6"/>
    <w:rsid w:val="00042462"/>
    <w:rsid w:val="00042A2D"/>
    <w:rsid w:val="000504AD"/>
    <w:rsid w:val="0005236E"/>
    <w:rsid w:val="00055BFC"/>
    <w:rsid w:val="0005693F"/>
    <w:rsid w:val="00057AFD"/>
    <w:rsid w:val="0006097C"/>
    <w:rsid w:val="00097276"/>
    <w:rsid w:val="000A0A35"/>
    <w:rsid w:val="000A7EDF"/>
    <w:rsid w:val="000B3949"/>
    <w:rsid w:val="000C03C4"/>
    <w:rsid w:val="000D6936"/>
    <w:rsid w:val="000D6F7E"/>
    <w:rsid w:val="000E2FBC"/>
    <w:rsid w:val="000E329D"/>
    <w:rsid w:val="000E707F"/>
    <w:rsid w:val="001005CD"/>
    <w:rsid w:val="00102EED"/>
    <w:rsid w:val="001041E2"/>
    <w:rsid w:val="0011292D"/>
    <w:rsid w:val="0011346C"/>
    <w:rsid w:val="001243AC"/>
    <w:rsid w:val="00130A1B"/>
    <w:rsid w:val="00130CC9"/>
    <w:rsid w:val="00134344"/>
    <w:rsid w:val="00135AA8"/>
    <w:rsid w:val="001451EB"/>
    <w:rsid w:val="00160419"/>
    <w:rsid w:val="00164EEF"/>
    <w:rsid w:val="00165E8C"/>
    <w:rsid w:val="001709F8"/>
    <w:rsid w:val="00172ADB"/>
    <w:rsid w:val="00182D03"/>
    <w:rsid w:val="00185405"/>
    <w:rsid w:val="00190A8D"/>
    <w:rsid w:val="001917C2"/>
    <w:rsid w:val="001919CC"/>
    <w:rsid w:val="00193CE4"/>
    <w:rsid w:val="00194850"/>
    <w:rsid w:val="001C5A51"/>
    <w:rsid w:val="001D0F31"/>
    <w:rsid w:val="001D4C04"/>
    <w:rsid w:val="001F3CB3"/>
    <w:rsid w:val="002070A3"/>
    <w:rsid w:val="00221090"/>
    <w:rsid w:val="002314D9"/>
    <w:rsid w:val="00232479"/>
    <w:rsid w:val="00244C86"/>
    <w:rsid w:val="00250124"/>
    <w:rsid w:val="00254044"/>
    <w:rsid w:val="00261A84"/>
    <w:rsid w:val="00266E65"/>
    <w:rsid w:val="00271547"/>
    <w:rsid w:val="0029131A"/>
    <w:rsid w:val="0029539A"/>
    <w:rsid w:val="002A6055"/>
    <w:rsid w:val="002D0CD8"/>
    <w:rsid w:val="002D3A9F"/>
    <w:rsid w:val="002E7286"/>
    <w:rsid w:val="002F0DCC"/>
    <w:rsid w:val="002F49B9"/>
    <w:rsid w:val="00313CB5"/>
    <w:rsid w:val="00314A94"/>
    <w:rsid w:val="003156D0"/>
    <w:rsid w:val="00315E10"/>
    <w:rsid w:val="00316E3A"/>
    <w:rsid w:val="00336B21"/>
    <w:rsid w:val="003445BD"/>
    <w:rsid w:val="003514A1"/>
    <w:rsid w:val="00370DBF"/>
    <w:rsid w:val="003823A9"/>
    <w:rsid w:val="00382F6D"/>
    <w:rsid w:val="0038582A"/>
    <w:rsid w:val="003A1ACF"/>
    <w:rsid w:val="003A22E7"/>
    <w:rsid w:val="003B4DE1"/>
    <w:rsid w:val="003C2B8B"/>
    <w:rsid w:val="003D7CCF"/>
    <w:rsid w:val="003D7D2B"/>
    <w:rsid w:val="003E76E8"/>
    <w:rsid w:val="003F0E58"/>
    <w:rsid w:val="003F2195"/>
    <w:rsid w:val="00440578"/>
    <w:rsid w:val="00442D12"/>
    <w:rsid w:val="00442D8C"/>
    <w:rsid w:val="00451D64"/>
    <w:rsid w:val="00452824"/>
    <w:rsid w:val="004675E0"/>
    <w:rsid w:val="004747D7"/>
    <w:rsid w:val="00482D36"/>
    <w:rsid w:val="00484F66"/>
    <w:rsid w:val="00485CDB"/>
    <w:rsid w:val="0049017A"/>
    <w:rsid w:val="00494677"/>
    <w:rsid w:val="004A22C2"/>
    <w:rsid w:val="004B02B9"/>
    <w:rsid w:val="004B5D7A"/>
    <w:rsid w:val="004C15EE"/>
    <w:rsid w:val="004C36CE"/>
    <w:rsid w:val="004D28FF"/>
    <w:rsid w:val="004D3059"/>
    <w:rsid w:val="004D6535"/>
    <w:rsid w:val="004E2A46"/>
    <w:rsid w:val="004F1092"/>
    <w:rsid w:val="004F2CDF"/>
    <w:rsid w:val="00516F75"/>
    <w:rsid w:val="00520B9F"/>
    <w:rsid w:val="00523A58"/>
    <w:rsid w:val="00537209"/>
    <w:rsid w:val="00552B3B"/>
    <w:rsid w:val="00561131"/>
    <w:rsid w:val="005709F0"/>
    <w:rsid w:val="00570FB5"/>
    <w:rsid w:val="005756AF"/>
    <w:rsid w:val="005761D2"/>
    <w:rsid w:val="0059477E"/>
    <w:rsid w:val="005A0BB2"/>
    <w:rsid w:val="005A30BD"/>
    <w:rsid w:val="005B1E72"/>
    <w:rsid w:val="005B7C16"/>
    <w:rsid w:val="006211CF"/>
    <w:rsid w:val="006246DA"/>
    <w:rsid w:val="00633666"/>
    <w:rsid w:val="00636491"/>
    <w:rsid w:val="006377F8"/>
    <w:rsid w:val="00652A5A"/>
    <w:rsid w:val="006614F8"/>
    <w:rsid w:val="00670403"/>
    <w:rsid w:val="00673DE2"/>
    <w:rsid w:val="00675F99"/>
    <w:rsid w:val="0068320D"/>
    <w:rsid w:val="00695A30"/>
    <w:rsid w:val="006971FB"/>
    <w:rsid w:val="006C1219"/>
    <w:rsid w:val="006C41A8"/>
    <w:rsid w:val="006C6973"/>
    <w:rsid w:val="006D1D22"/>
    <w:rsid w:val="006F56DF"/>
    <w:rsid w:val="00705534"/>
    <w:rsid w:val="00707B78"/>
    <w:rsid w:val="00722A63"/>
    <w:rsid w:val="00722AAB"/>
    <w:rsid w:val="007258EC"/>
    <w:rsid w:val="007271EC"/>
    <w:rsid w:val="0074470F"/>
    <w:rsid w:val="00746512"/>
    <w:rsid w:val="00752F42"/>
    <w:rsid w:val="00760A8C"/>
    <w:rsid w:val="007678AF"/>
    <w:rsid w:val="00782071"/>
    <w:rsid w:val="007969BC"/>
    <w:rsid w:val="007B0E63"/>
    <w:rsid w:val="007C46F3"/>
    <w:rsid w:val="007D02E2"/>
    <w:rsid w:val="007D7B15"/>
    <w:rsid w:val="007E1AB2"/>
    <w:rsid w:val="007E3480"/>
    <w:rsid w:val="007E39F5"/>
    <w:rsid w:val="007F5D1B"/>
    <w:rsid w:val="00801538"/>
    <w:rsid w:val="00806578"/>
    <w:rsid w:val="00807BC5"/>
    <w:rsid w:val="0081062C"/>
    <w:rsid w:val="0081507F"/>
    <w:rsid w:val="00816D73"/>
    <w:rsid w:val="00822032"/>
    <w:rsid w:val="0082776D"/>
    <w:rsid w:val="008331D2"/>
    <w:rsid w:val="00834D44"/>
    <w:rsid w:val="008463A9"/>
    <w:rsid w:val="0084667B"/>
    <w:rsid w:val="00855081"/>
    <w:rsid w:val="00855D28"/>
    <w:rsid w:val="00861E52"/>
    <w:rsid w:val="008667F7"/>
    <w:rsid w:val="00870B5E"/>
    <w:rsid w:val="00876ABE"/>
    <w:rsid w:val="008947C8"/>
    <w:rsid w:val="008954CA"/>
    <w:rsid w:val="008B41A0"/>
    <w:rsid w:val="008C6AFA"/>
    <w:rsid w:val="008D1363"/>
    <w:rsid w:val="008D671C"/>
    <w:rsid w:val="008E2DCC"/>
    <w:rsid w:val="008E30EB"/>
    <w:rsid w:val="008E31CA"/>
    <w:rsid w:val="008F11F3"/>
    <w:rsid w:val="008F1718"/>
    <w:rsid w:val="009061C1"/>
    <w:rsid w:val="00920944"/>
    <w:rsid w:val="009315C6"/>
    <w:rsid w:val="00941862"/>
    <w:rsid w:val="009509B5"/>
    <w:rsid w:val="00951338"/>
    <w:rsid w:val="0095697A"/>
    <w:rsid w:val="0096157A"/>
    <w:rsid w:val="0096517E"/>
    <w:rsid w:val="0098025D"/>
    <w:rsid w:val="00981E3E"/>
    <w:rsid w:val="0098763B"/>
    <w:rsid w:val="009B27E4"/>
    <w:rsid w:val="009B619A"/>
    <w:rsid w:val="009C42D8"/>
    <w:rsid w:val="009C6854"/>
    <w:rsid w:val="009E2BC6"/>
    <w:rsid w:val="009E433A"/>
    <w:rsid w:val="009F46F3"/>
    <w:rsid w:val="009F5F89"/>
    <w:rsid w:val="009F6EF1"/>
    <w:rsid w:val="00A05124"/>
    <w:rsid w:val="00A12F74"/>
    <w:rsid w:val="00A14E26"/>
    <w:rsid w:val="00A221E1"/>
    <w:rsid w:val="00A31BFD"/>
    <w:rsid w:val="00A43247"/>
    <w:rsid w:val="00A464E5"/>
    <w:rsid w:val="00A51E7B"/>
    <w:rsid w:val="00A52B2A"/>
    <w:rsid w:val="00A536F3"/>
    <w:rsid w:val="00A5550A"/>
    <w:rsid w:val="00A60B5F"/>
    <w:rsid w:val="00A60D9C"/>
    <w:rsid w:val="00A62E6E"/>
    <w:rsid w:val="00A663C0"/>
    <w:rsid w:val="00A74372"/>
    <w:rsid w:val="00A80141"/>
    <w:rsid w:val="00AA18B1"/>
    <w:rsid w:val="00AA2446"/>
    <w:rsid w:val="00AA6247"/>
    <w:rsid w:val="00AB29CC"/>
    <w:rsid w:val="00AC479C"/>
    <w:rsid w:val="00AC538F"/>
    <w:rsid w:val="00AD588A"/>
    <w:rsid w:val="00AD641C"/>
    <w:rsid w:val="00AE043A"/>
    <w:rsid w:val="00AE6A52"/>
    <w:rsid w:val="00AE734D"/>
    <w:rsid w:val="00AE73C4"/>
    <w:rsid w:val="00AF649D"/>
    <w:rsid w:val="00B01EFD"/>
    <w:rsid w:val="00B1781C"/>
    <w:rsid w:val="00B20096"/>
    <w:rsid w:val="00B24787"/>
    <w:rsid w:val="00B3421A"/>
    <w:rsid w:val="00B37BEC"/>
    <w:rsid w:val="00B515E4"/>
    <w:rsid w:val="00B705F1"/>
    <w:rsid w:val="00B73407"/>
    <w:rsid w:val="00B73CEF"/>
    <w:rsid w:val="00B86074"/>
    <w:rsid w:val="00B867C9"/>
    <w:rsid w:val="00B902A8"/>
    <w:rsid w:val="00B90963"/>
    <w:rsid w:val="00B91972"/>
    <w:rsid w:val="00B951A3"/>
    <w:rsid w:val="00BB0220"/>
    <w:rsid w:val="00BB24D4"/>
    <w:rsid w:val="00BB5E1B"/>
    <w:rsid w:val="00BB5FEE"/>
    <w:rsid w:val="00BB7D74"/>
    <w:rsid w:val="00BC0F2D"/>
    <w:rsid w:val="00BC1CAE"/>
    <w:rsid w:val="00BC3A31"/>
    <w:rsid w:val="00BC5A13"/>
    <w:rsid w:val="00BD07BB"/>
    <w:rsid w:val="00BE08E6"/>
    <w:rsid w:val="00BE285B"/>
    <w:rsid w:val="00C12764"/>
    <w:rsid w:val="00C15335"/>
    <w:rsid w:val="00C15970"/>
    <w:rsid w:val="00C323AC"/>
    <w:rsid w:val="00C32FE2"/>
    <w:rsid w:val="00C338C3"/>
    <w:rsid w:val="00C42260"/>
    <w:rsid w:val="00C4292C"/>
    <w:rsid w:val="00C50ACA"/>
    <w:rsid w:val="00C747CF"/>
    <w:rsid w:val="00C8166E"/>
    <w:rsid w:val="00C9324C"/>
    <w:rsid w:val="00C9427E"/>
    <w:rsid w:val="00C950EC"/>
    <w:rsid w:val="00CB6AFB"/>
    <w:rsid w:val="00CB6B07"/>
    <w:rsid w:val="00CC094D"/>
    <w:rsid w:val="00CD0732"/>
    <w:rsid w:val="00CD73EB"/>
    <w:rsid w:val="00CE1915"/>
    <w:rsid w:val="00CF30C4"/>
    <w:rsid w:val="00CF3E71"/>
    <w:rsid w:val="00D01AB7"/>
    <w:rsid w:val="00D0247E"/>
    <w:rsid w:val="00D114BF"/>
    <w:rsid w:val="00D17294"/>
    <w:rsid w:val="00D175D0"/>
    <w:rsid w:val="00D26F2A"/>
    <w:rsid w:val="00D312D2"/>
    <w:rsid w:val="00D334DE"/>
    <w:rsid w:val="00D35280"/>
    <w:rsid w:val="00D55A26"/>
    <w:rsid w:val="00D578BC"/>
    <w:rsid w:val="00D60A17"/>
    <w:rsid w:val="00D8012D"/>
    <w:rsid w:val="00D8115B"/>
    <w:rsid w:val="00D85F9E"/>
    <w:rsid w:val="00D94254"/>
    <w:rsid w:val="00DA14C8"/>
    <w:rsid w:val="00DB3C2B"/>
    <w:rsid w:val="00DB4132"/>
    <w:rsid w:val="00DB685F"/>
    <w:rsid w:val="00DC12D9"/>
    <w:rsid w:val="00DC5263"/>
    <w:rsid w:val="00DC6307"/>
    <w:rsid w:val="00DE5725"/>
    <w:rsid w:val="00DE784C"/>
    <w:rsid w:val="00DF0C2F"/>
    <w:rsid w:val="00E136F5"/>
    <w:rsid w:val="00E17465"/>
    <w:rsid w:val="00E27458"/>
    <w:rsid w:val="00E31642"/>
    <w:rsid w:val="00E610FA"/>
    <w:rsid w:val="00E71083"/>
    <w:rsid w:val="00E87371"/>
    <w:rsid w:val="00E9534E"/>
    <w:rsid w:val="00EA09A8"/>
    <w:rsid w:val="00EA1282"/>
    <w:rsid w:val="00EE3FE1"/>
    <w:rsid w:val="00EE5320"/>
    <w:rsid w:val="00EE786F"/>
    <w:rsid w:val="00EE7DFE"/>
    <w:rsid w:val="00EF46AA"/>
    <w:rsid w:val="00F00AD7"/>
    <w:rsid w:val="00F03DEA"/>
    <w:rsid w:val="00F05054"/>
    <w:rsid w:val="00F07A0C"/>
    <w:rsid w:val="00F1503B"/>
    <w:rsid w:val="00F249D4"/>
    <w:rsid w:val="00F45BFD"/>
    <w:rsid w:val="00F502A9"/>
    <w:rsid w:val="00F505AC"/>
    <w:rsid w:val="00F5569C"/>
    <w:rsid w:val="00F71EF3"/>
    <w:rsid w:val="00F9050C"/>
    <w:rsid w:val="00F93BFC"/>
    <w:rsid w:val="00F96AB4"/>
    <w:rsid w:val="00FA0165"/>
    <w:rsid w:val="00FA0855"/>
    <w:rsid w:val="00FA3891"/>
    <w:rsid w:val="00FB1E8F"/>
    <w:rsid w:val="00FC0087"/>
    <w:rsid w:val="00FD7721"/>
    <w:rsid w:val="00FE00B7"/>
    <w:rsid w:val="00FE633E"/>
    <w:rsid w:val="00FF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4A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4A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4A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4A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4A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F56DF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6F56DF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99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820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969BC"/>
  </w:style>
  <w:style w:type="paragraph" w:customStyle="1" w:styleId="a8">
    <w:name w:val="Знак Знак Знак Знак Знак"/>
    <w:basedOn w:val="a"/>
    <w:rsid w:val="000E329D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C538F"/>
    <w:rPr>
      <w:rFonts w:ascii="Courier New" w:hAnsi="Courier New" w:cs="Courier New"/>
    </w:rPr>
  </w:style>
  <w:style w:type="paragraph" w:styleId="a9">
    <w:name w:val="Body Text"/>
    <w:basedOn w:val="a"/>
    <w:link w:val="aa"/>
    <w:rsid w:val="00AC538F"/>
    <w:pPr>
      <w:spacing w:after="120"/>
    </w:pPr>
  </w:style>
  <w:style w:type="character" w:customStyle="1" w:styleId="aa">
    <w:name w:val="Основной текст Знак"/>
    <w:basedOn w:val="a0"/>
    <w:link w:val="a9"/>
    <w:rsid w:val="00AC538F"/>
  </w:style>
  <w:style w:type="character" w:styleId="ab">
    <w:name w:val="Hyperlink"/>
    <w:basedOn w:val="a0"/>
    <w:rsid w:val="00004A17"/>
    <w:rPr>
      <w:color w:val="0000FF"/>
      <w:u w:val="none"/>
    </w:rPr>
  </w:style>
  <w:style w:type="paragraph" w:customStyle="1" w:styleId="ConsPlusCell">
    <w:name w:val="ConsPlusCell"/>
    <w:uiPriority w:val="99"/>
    <w:rsid w:val="00A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AC538F"/>
    <w:pPr>
      <w:ind w:left="720"/>
    </w:pPr>
  </w:style>
  <w:style w:type="paragraph" w:customStyle="1" w:styleId="ConsPlusNormal">
    <w:name w:val="ConsPlusNormal"/>
    <w:rsid w:val="00AC53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вый"/>
    <w:basedOn w:val="a"/>
    <w:uiPriority w:val="99"/>
    <w:rsid w:val="00AC538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rsid w:val="00484F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4F66"/>
  </w:style>
  <w:style w:type="character" w:customStyle="1" w:styleId="af">
    <w:name w:val="Гипертекстовая ссылка"/>
    <w:uiPriority w:val="99"/>
    <w:rsid w:val="00442D8C"/>
    <w:rPr>
      <w:rFonts w:cs="Times New Roman"/>
      <w:b w:val="0"/>
      <w:color w:val="106BBE"/>
    </w:rPr>
  </w:style>
  <w:style w:type="paragraph" w:customStyle="1" w:styleId="af0">
    <w:name w:val="Заголовок"/>
    <w:basedOn w:val="a"/>
    <w:next w:val="a"/>
    <w:uiPriority w:val="99"/>
    <w:rsid w:val="00BE08E6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af1">
    <w:name w:val="Прижатый влево"/>
    <w:basedOn w:val="a"/>
    <w:next w:val="a"/>
    <w:uiPriority w:val="99"/>
    <w:rsid w:val="00BE08E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0">
    <w:name w:val="Заголовок 1 Знак"/>
    <w:aliases w:val="!Части документа Знак"/>
    <w:link w:val="1"/>
    <w:rsid w:val="001919CC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Нормальный (таблица)"/>
    <w:basedOn w:val="a"/>
    <w:next w:val="a"/>
    <w:uiPriority w:val="99"/>
    <w:rsid w:val="001919C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Table">
    <w:name w:val="Table!Таблица"/>
    <w:rsid w:val="00004A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4A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wmi-callto">
    <w:name w:val="wmi-callto"/>
    <w:rsid w:val="0011292D"/>
  </w:style>
  <w:style w:type="character" w:customStyle="1" w:styleId="20">
    <w:name w:val="Заголовок 2 Знак"/>
    <w:aliases w:val="!Разделы документа Знак"/>
    <w:basedOn w:val="a0"/>
    <w:link w:val="2"/>
    <w:rsid w:val="00266E6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66E6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66E65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004A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04A1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266E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04A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4A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004A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04A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4A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4A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4A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4A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4A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04A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4A17"/>
  </w:style>
  <w:style w:type="paragraph" w:customStyle="1" w:styleId="11">
    <w:name w:val="Обычный1"/>
    <w:rsid w:val="006F56DF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6F56DF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99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820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969BC"/>
  </w:style>
  <w:style w:type="paragraph" w:customStyle="1" w:styleId="a8">
    <w:name w:val="Знак Знак Знак Знак Знак"/>
    <w:basedOn w:val="a"/>
    <w:rsid w:val="000E329D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C538F"/>
    <w:rPr>
      <w:rFonts w:ascii="Courier New" w:hAnsi="Courier New" w:cs="Courier New"/>
    </w:rPr>
  </w:style>
  <w:style w:type="paragraph" w:styleId="a9">
    <w:name w:val="Body Text"/>
    <w:basedOn w:val="a"/>
    <w:link w:val="aa"/>
    <w:rsid w:val="00AC538F"/>
    <w:pPr>
      <w:spacing w:after="120"/>
    </w:pPr>
  </w:style>
  <w:style w:type="character" w:customStyle="1" w:styleId="aa">
    <w:name w:val="Основной текст Знак"/>
    <w:basedOn w:val="a0"/>
    <w:link w:val="a9"/>
    <w:rsid w:val="00AC538F"/>
  </w:style>
  <w:style w:type="character" w:styleId="ab">
    <w:name w:val="Hyperlink"/>
    <w:basedOn w:val="a0"/>
    <w:rsid w:val="00004A17"/>
    <w:rPr>
      <w:color w:val="0000FF"/>
      <w:u w:val="none"/>
    </w:rPr>
  </w:style>
  <w:style w:type="paragraph" w:customStyle="1" w:styleId="ConsPlusCell">
    <w:name w:val="ConsPlusCell"/>
    <w:uiPriority w:val="99"/>
    <w:rsid w:val="00A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AC538F"/>
    <w:pPr>
      <w:ind w:left="720"/>
    </w:pPr>
  </w:style>
  <w:style w:type="paragraph" w:customStyle="1" w:styleId="ConsPlusNormal">
    <w:name w:val="ConsPlusNormal"/>
    <w:rsid w:val="00AC53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вый"/>
    <w:basedOn w:val="a"/>
    <w:uiPriority w:val="99"/>
    <w:rsid w:val="00AC538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rsid w:val="00484F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4F66"/>
  </w:style>
  <w:style w:type="character" w:customStyle="1" w:styleId="af">
    <w:name w:val="Гипертекстовая ссылка"/>
    <w:uiPriority w:val="99"/>
    <w:rsid w:val="00442D8C"/>
    <w:rPr>
      <w:rFonts w:cs="Times New Roman"/>
      <w:b w:val="0"/>
      <w:color w:val="106BBE"/>
    </w:rPr>
  </w:style>
  <w:style w:type="paragraph" w:customStyle="1" w:styleId="af0">
    <w:name w:val="Заголовок"/>
    <w:basedOn w:val="a"/>
    <w:next w:val="a"/>
    <w:uiPriority w:val="99"/>
    <w:rsid w:val="00BE08E6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af1">
    <w:name w:val="Прижатый влево"/>
    <w:basedOn w:val="a"/>
    <w:next w:val="a"/>
    <w:uiPriority w:val="99"/>
    <w:rsid w:val="00BE08E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0">
    <w:name w:val="Заголовок 1 Знак"/>
    <w:aliases w:val="!Части документа Знак"/>
    <w:link w:val="1"/>
    <w:rsid w:val="001919CC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Нормальный (таблица)"/>
    <w:basedOn w:val="a"/>
    <w:next w:val="a"/>
    <w:uiPriority w:val="99"/>
    <w:rsid w:val="001919C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Table">
    <w:name w:val="Table!Таблица"/>
    <w:rsid w:val="00004A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4A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wmi-callto">
    <w:name w:val="wmi-callto"/>
    <w:rsid w:val="0011292D"/>
  </w:style>
  <w:style w:type="character" w:customStyle="1" w:styleId="20">
    <w:name w:val="Заголовок 2 Знак"/>
    <w:aliases w:val="!Разделы документа Знак"/>
    <w:basedOn w:val="a0"/>
    <w:link w:val="2"/>
    <w:rsid w:val="00266E6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66E6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66E65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004A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04A1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266E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04A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4A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004A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04A1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3888</CharactersWithSpaces>
  <SharedDoc>false</SharedDoc>
  <HLinks>
    <vt:vector size="12" baseType="variant"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garantf1://7405113.1/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garantf1://7405113.0/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Трегубов Д.</cp:lastModifiedBy>
  <cp:revision>3</cp:revision>
  <cp:lastPrinted>2018-11-13T04:23:00Z</cp:lastPrinted>
  <dcterms:created xsi:type="dcterms:W3CDTF">2018-11-30T05:58:00Z</dcterms:created>
  <dcterms:modified xsi:type="dcterms:W3CDTF">2018-12-25T02:03:00Z</dcterms:modified>
</cp:coreProperties>
</file>