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4A" w:rsidRDefault="0030344A" w:rsidP="00D66BBF">
      <w:pPr>
        <w:rPr>
          <w:kern w:val="28"/>
        </w:rPr>
      </w:pPr>
    </w:p>
    <w:tbl>
      <w:tblPr>
        <w:tblW w:w="0" w:type="auto"/>
        <w:tblLook w:val="00A0"/>
      </w:tblPr>
      <w:tblGrid>
        <w:gridCol w:w="5495"/>
        <w:gridCol w:w="4076"/>
      </w:tblGrid>
      <w:tr w:rsidR="0030344A" w:rsidTr="0041691B">
        <w:tc>
          <w:tcPr>
            <w:tcW w:w="5495" w:type="dxa"/>
          </w:tcPr>
          <w:p w:rsidR="0030344A" w:rsidRPr="0041691B" w:rsidRDefault="0030344A" w:rsidP="0041691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30344A" w:rsidRPr="00472603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603">
              <w:rPr>
                <w:rFonts w:ascii="Times New Roman" w:hAnsi="Times New Roman"/>
                <w:sz w:val="28"/>
                <w:szCs w:val="28"/>
              </w:rPr>
              <w:t xml:space="preserve">Утверждено постановлением администрации Крапивинского муниципального района Кемеровской области </w:t>
            </w:r>
          </w:p>
          <w:p w:rsidR="0030344A" w:rsidRPr="00472603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603">
              <w:rPr>
                <w:rFonts w:ascii="Times New Roman" w:hAnsi="Times New Roman"/>
                <w:sz w:val="28"/>
                <w:szCs w:val="28"/>
              </w:rPr>
              <w:t xml:space="preserve">от __.__.______ года _____ </w:t>
            </w:r>
          </w:p>
          <w:p w:rsidR="0030344A" w:rsidRPr="0041691B" w:rsidRDefault="0030344A" w:rsidP="0041691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rPr>
          <w:rFonts w:ascii="Times New Roman" w:hAnsi="Times New Roman"/>
          <w:kern w:val="28"/>
        </w:rPr>
      </w:pPr>
    </w:p>
    <w:p w:rsidR="0030344A" w:rsidRPr="00453840" w:rsidRDefault="0030344A" w:rsidP="00D66BBF">
      <w:pPr>
        <w:pStyle w:val="a3"/>
        <w:rPr>
          <w:rFonts w:ascii="Times New Roman" w:hAnsi="Times New Roman"/>
        </w:rPr>
      </w:pPr>
      <w:r w:rsidRPr="00453840">
        <w:rPr>
          <w:rFonts w:ascii="Times New Roman" w:hAnsi="Times New Roman"/>
        </w:rPr>
        <w:t xml:space="preserve">Схема теплоснабжения </w:t>
      </w:r>
      <w:r>
        <w:rPr>
          <w:rFonts w:ascii="Times New Roman" w:hAnsi="Times New Roman"/>
        </w:rPr>
        <w:t xml:space="preserve">каменского </w:t>
      </w:r>
      <w:r w:rsidRPr="00453840">
        <w:rPr>
          <w:rFonts w:ascii="Times New Roman" w:hAnsi="Times New Roman"/>
        </w:rPr>
        <w:t>сельского посЕления КРАПИВИНСКОГО муни</w:t>
      </w:r>
      <w:r>
        <w:rPr>
          <w:rFonts w:ascii="Times New Roman" w:hAnsi="Times New Roman"/>
        </w:rPr>
        <w:t>ци</w:t>
      </w:r>
      <w:r w:rsidRPr="00453840">
        <w:rPr>
          <w:rFonts w:ascii="Times New Roman" w:hAnsi="Times New Roman"/>
        </w:rPr>
        <w:t xml:space="preserve">пального района КЕМЕРОВСКОЙ ОБЛАСТИ </w:t>
      </w:r>
    </w:p>
    <w:p w:rsidR="0030344A" w:rsidRPr="00453840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Pr="00453840" w:rsidRDefault="0030344A" w:rsidP="00D66BBF">
      <w:pPr>
        <w:rPr>
          <w:rFonts w:ascii="Times New Roman" w:hAnsi="Times New Roman"/>
        </w:rPr>
      </w:pPr>
    </w:p>
    <w:p w:rsidR="0030344A" w:rsidRPr="00453840" w:rsidRDefault="0030344A" w:rsidP="00D66BBF">
      <w:pPr>
        <w:rPr>
          <w:rFonts w:ascii="Times New Roman" w:hAnsi="Times New Roman"/>
        </w:rPr>
      </w:pPr>
    </w:p>
    <w:p w:rsidR="0030344A" w:rsidRPr="00472603" w:rsidRDefault="0030344A" w:rsidP="00D66BBF">
      <w:pPr>
        <w:rPr>
          <w:rFonts w:ascii="Times New Roman" w:hAnsi="Times New Roman"/>
          <w:sz w:val="28"/>
          <w:szCs w:val="28"/>
        </w:rPr>
      </w:pPr>
      <w:r w:rsidRPr="00472603">
        <w:rPr>
          <w:rFonts w:ascii="Times New Roman" w:hAnsi="Times New Roman"/>
          <w:sz w:val="28"/>
          <w:szCs w:val="28"/>
        </w:rPr>
        <w:t>Общественные слушания проведены</w:t>
      </w:r>
    </w:p>
    <w:p w:rsidR="0030344A" w:rsidRPr="00472603" w:rsidRDefault="0030344A" w:rsidP="00D66BBF">
      <w:pPr>
        <w:rPr>
          <w:rFonts w:ascii="Times New Roman" w:hAnsi="Times New Roman"/>
          <w:sz w:val="28"/>
          <w:szCs w:val="28"/>
        </w:rPr>
      </w:pPr>
      <w:r w:rsidRPr="00472603">
        <w:rPr>
          <w:rFonts w:ascii="Times New Roman" w:hAnsi="Times New Roman"/>
          <w:sz w:val="28"/>
          <w:szCs w:val="28"/>
        </w:rPr>
        <w:t>«___»________20____ года</w:t>
      </w:r>
    </w:p>
    <w:p w:rsidR="0030344A" w:rsidRPr="00472603" w:rsidRDefault="0030344A" w:rsidP="00D66BBF">
      <w:pPr>
        <w:rPr>
          <w:rFonts w:ascii="Times New Roman" w:hAnsi="Times New Roman"/>
          <w:sz w:val="28"/>
          <w:szCs w:val="28"/>
        </w:rPr>
      </w:pPr>
      <w:r w:rsidRPr="00472603">
        <w:rPr>
          <w:rFonts w:ascii="Times New Roman" w:hAnsi="Times New Roman"/>
          <w:sz w:val="28"/>
          <w:szCs w:val="28"/>
        </w:rPr>
        <w:t>Протокол № ___ от «___»_________20____</w:t>
      </w:r>
    </w:p>
    <w:p w:rsidR="0030344A" w:rsidRPr="00453840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rPr>
          <w:rFonts w:ascii="Times New Roman" w:hAnsi="Times New Roman"/>
        </w:rPr>
      </w:pPr>
    </w:p>
    <w:p w:rsidR="0030344A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0344A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6771"/>
        <w:gridCol w:w="2800"/>
      </w:tblGrid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pStyle w:val="a6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Общая часть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pStyle w:val="a6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Функциональная структура организации теплоснабжения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Источники тепловой энергии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Индивидуальное отопление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Тепловые сети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Организация службы эксплуатации тепловых сетей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Перспективное потребление тепловой энергии в сельском поселении. Тепловые нагрузки в зоне действия источников тепловой энергии.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 xml:space="preserve">Баланс располагаемой, резервной и перспективной тепловой мощности источников тепловой энергии и тепловой нагрузки 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1</w:t>
            </w: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tabs>
                <w:tab w:val="left" w:pos="8671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Решения и обоснования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1</w:t>
            </w: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spacing w:before="0" w:after="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Решения и обоснования по строительству и реконструкции тепловых сетей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1</w:t>
            </w: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30344A" w:rsidRPr="00652778" w:rsidTr="0041691B">
        <w:tc>
          <w:tcPr>
            <w:tcW w:w="6771" w:type="dxa"/>
          </w:tcPr>
          <w:p w:rsidR="0030344A" w:rsidRPr="0041691B" w:rsidRDefault="0030344A" w:rsidP="0041691B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Оценка надежности и безопасности системы ресурсоснабжения</w:t>
            </w:r>
          </w:p>
        </w:tc>
        <w:tc>
          <w:tcPr>
            <w:tcW w:w="2800" w:type="dxa"/>
          </w:tcPr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344A" w:rsidRPr="0041691B" w:rsidRDefault="0030344A" w:rsidP="0041691B">
            <w:pPr>
              <w:pStyle w:val="a6"/>
              <w:ind w:left="0" w:firstLine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1</w:t>
            </w:r>
            <w:r w:rsidRPr="0041691B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30344A" w:rsidRDefault="0030344A" w:rsidP="00D66BBF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30344A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Pr="00A118EE" w:rsidRDefault="0030344A" w:rsidP="00D66BBF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 w:rsidRPr="00A118EE">
        <w:rPr>
          <w:rFonts w:ascii="Times New Roman" w:hAnsi="Times New Roman"/>
          <w:sz w:val="28"/>
          <w:szCs w:val="28"/>
        </w:rPr>
        <w:t xml:space="preserve">Приложение 1. Генеральный план </w:t>
      </w:r>
      <w:r>
        <w:rPr>
          <w:rFonts w:ascii="Times New Roman" w:hAnsi="Times New Roman"/>
          <w:sz w:val="28"/>
          <w:szCs w:val="28"/>
        </w:rPr>
        <w:t>Каменского</w:t>
      </w:r>
      <w:r w:rsidRPr="00A118EE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30344A" w:rsidRPr="00A118EE" w:rsidRDefault="0030344A" w:rsidP="00D66BBF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 w:rsidRPr="00A118EE">
        <w:rPr>
          <w:rFonts w:ascii="Times New Roman" w:hAnsi="Times New Roman"/>
          <w:sz w:val="28"/>
          <w:szCs w:val="28"/>
        </w:rPr>
        <w:t xml:space="preserve">Приложение 2. Генеральный план </w:t>
      </w:r>
      <w:proofErr w:type="gramStart"/>
      <w:r w:rsidRPr="00A118EE">
        <w:rPr>
          <w:rFonts w:ascii="Times New Roman" w:hAnsi="Times New Roman"/>
          <w:sz w:val="28"/>
          <w:szCs w:val="28"/>
        </w:rPr>
        <w:t>с</w:t>
      </w:r>
      <w:proofErr w:type="gramEnd"/>
      <w:r w:rsidRPr="00A118EE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Каменка</w:t>
      </w:r>
      <w:proofErr w:type="gramEnd"/>
      <w:r>
        <w:rPr>
          <w:rFonts w:ascii="Times New Roman" w:hAnsi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</w:rPr>
        <w:t>Арсеново</w:t>
      </w:r>
      <w:proofErr w:type="spellEnd"/>
      <w:r w:rsidRPr="00A118EE">
        <w:rPr>
          <w:rFonts w:ascii="Times New Roman" w:hAnsi="Times New Roman"/>
          <w:sz w:val="28"/>
          <w:szCs w:val="28"/>
        </w:rPr>
        <w:t xml:space="preserve"> и д. </w:t>
      </w:r>
      <w:r>
        <w:rPr>
          <w:rFonts w:ascii="Times New Roman" w:hAnsi="Times New Roman"/>
          <w:sz w:val="28"/>
          <w:szCs w:val="28"/>
        </w:rPr>
        <w:t>Ключи</w:t>
      </w:r>
    </w:p>
    <w:p w:rsidR="0030344A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Pr="008556BF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Pr="008556BF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Default="0030344A" w:rsidP="00781005">
      <w:pPr>
        <w:pStyle w:val="a6"/>
        <w:ind w:left="0" w:firstLine="0"/>
        <w:rPr>
          <w:rFonts w:ascii="Times New Roman" w:hAnsi="Times New Roman"/>
          <w:b/>
          <w:sz w:val="28"/>
          <w:szCs w:val="28"/>
        </w:rPr>
      </w:pPr>
    </w:p>
    <w:p w:rsidR="0030344A" w:rsidRPr="0081231C" w:rsidRDefault="0030344A" w:rsidP="00D66BBF">
      <w:pPr>
        <w:pStyle w:val="a6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Общая часть</w:t>
      </w:r>
    </w:p>
    <w:p w:rsidR="0030344A" w:rsidRPr="0081231C" w:rsidRDefault="0030344A" w:rsidP="00D66BBF">
      <w:pPr>
        <w:pStyle w:val="a6"/>
        <w:ind w:left="927" w:firstLine="0"/>
        <w:rPr>
          <w:rFonts w:ascii="Times New Roman" w:hAnsi="Times New Roman"/>
          <w:b/>
          <w:sz w:val="24"/>
          <w:szCs w:val="24"/>
        </w:rPr>
      </w:pPr>
    </w:p>
    <w:p w:rsidR="0030344A" w:rsidRPr="00245556" w:rsidRDefault="0030344A" w:rsidP="00D66BBF">
      <w:pPr>
        <w:spacing w:before="0" w:after="0" w:line="276" w:lineRule="auto"/>
        <w:rPr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Каменское сельское поселение входит в состав Крапивинского  муниципального района Кемеровской области. В состав сельского поселения входят: </w:t>
      </w:r>
      <w:proofErr w:type="gramStart"/>
      <w:r w:rsidRPr="00245556"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245556">
        <w:rPr>
          <w:rFonts w:ascii="Times New Roman" w:hAnsi="Times New Roman"/>
          <w:spacing w:val="0"/>
          <w:sz w:val="28"/>
          <w:szCs w:val="28"/>
        </w:rPr>
        <w:t xml:space="preserve">. </w:t>
      </w:r>
      <w:proofErr w:type="gramStart"/>
      <w:r w:rsidRPr="00245556">
        <w:rPr>
          <w:rFonts w:ascii="Times New Roman" w:hAnsi="Times New Roman"/>
          <w:spacing w:val="0"/>
          <w:sz w:val="28"/>
          <w:szCs w:val="28"/>
        </w:rPr>
        <w:t>Каменка</w:t>
      </w:r>
      <w:proofErr w:type="gramEnd"/>
      <w:r w:rsidRPr="00245556">
        <w:rPr>
          <w:rFonts w:ascii="Times New Roman" w:hAnsi="Times New Roman"/>
          <w:spacing w:val="0"/>
          <w:sz w:val="28"/>
          <w:szCs w:val="28"/>
        </w:rPr>
        <w:t xml:space="preserve">, с. </w:t>
      </w:r>
      <w:proofErr w:type="spellStart"/>
      <w:r w:rsidRPr="00245556">
        <w:rPr>
          <w:rFonts w:ascii="Times New Roman" w:hAnsi="Times New Roman"/>
          <w:spacing w:val="0"/>
          <w:sz w:val="28"/>
          <w:szCs w:val="28"/>
        </w:rPr>
        <w:t>Арсеново</w:t>
      </w:r>
      <w:proofErr w:type="spellEnd"/>
      <w:r w:rsidRPr="00245556">
        <w:rPr>
          <w:rFonts w:ascii="Times New Roman" w:hAnsi="Times New Roman"/>
          <w:spacing w:val="0"/>
          <w:sz w:val="28"/>
          <w:szCs w:val="28"/>
        </w:rPr>
        <w:t>, д. Ключи.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Численность населения на 01.01.2008 г - 1714 чел. Площадь территории в границах сельского поселения – 306,5 га. </w:t>
      </w:r>
      <w:proofErr w:type="gramStart"/>
      <w:r w:rsidRPr="00245556">
        <w:rPr>
          <w:rFonts w:ascii="Times New Roman" w:hAnsi="Times New Roman"/>
          <w:spacing w:val="0"/>
          <w:sz w:val="28"/>
          <w:szCs w:val="28"/>
        </w:rPr>
        <w:t xml:space="preserve">Площадь населенных пунктов: с. Каменка – 155,6 га, с. </w:t>
      </w:r>
      <w:proofErr w:type="spellStart"/>
      <w:r w:rsidRPr="00245556">
        <w:rPr>
          <w:rFonts w:ascii="Times New Roman" w:hAnsi="Times New Roman"/>
          <w:spacing w:val="0"/>
          <w:sz w:val="28"/>
          <w:szCs w:val="28"/>
        </w:rPr>
        <w:t>Арсеново</w:t>
      </w:r>
      <w:proofErr w:type="spellEnd"/>
      <w:r w:rsidRPr="00245556">
        <w:rPr>
          <w:rFonts w:ascii="Times New Roman" w:hAnsi="Times New Roman"/>
          <w:spacing w:val="0"/>
          <w:sz w:val="28"/>
          <w:szCs w:val="28"/>
        </w:rPr>
        <w:t xml:space="preserve"> – 73,4 га, д. Ключи – 77,5 га.</w:t>
      </w:r>
      <w:proofErr w:type="gramEnd"/>
    </w:p>
    <w:p w:rsidR="0030344A" w:rsidRPr="00245556" w:rsidRDefault="0030344A" w:rsidP="002455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Основные направления развития </w:t>
      </w:r>
      <w:proofErr w:type="gramStart"/>
      <w:r w:rsidRPr="00245556"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245556">
        <w:rPr>
          <w:rFonts w:ascii="Times New Roman" w:hAnsi="Times New Roman"/>
          <w:spacing w:val="0"/>
          <w:sz w:val="28"/>
          <w:szCs w:val="28"/>
        </w:rPr>
        <w:t xml:space="preserve">. </w:t>
      </w:r>
      <w:proofErr w:type="gramStart"/>
      <w:r w:rsidRPr="00245556">
        <w:rPr>
          <w:rFonts w:ascii="Times New Roman" w:hAnsi="Times New Roman"/>
          <w:spacing w:val="0"/>
          <w:sz w:val="28"/>
          <w:szCs w:val="28"/>
        </w:rPr>
        <w:t>Каменка</w:t>
      </w:r>
      <w:proofErr w:type="gramEnd"/>
      <w:r w:rsidRPr="00245556">
        <w:rPr>
          <w:rFonts w:ascii="Times New Roman" w:hAnsi="Times New Roman"/>
          <w:spacing w:val="0"/>
          <w:sz w:val="28"/>
          <w:szCs w:val="28"/>
        </w:rPr>
        <w:t>: увеличение площади жилой застройки происходит за счёт уплотнения существующей селитебной территории и выделения свободных участков. Жилые кварталы на перспективное строительство предполагается  разместить в северной и юго-западной частях села.</w:t>
      </w:r>
    </w:p>
    <w:p w:rsidR="0030344A" w:rsidRPr="00245556" w:rsidRDefault="0030344A" w:rsidP="00245556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Проектом предусмотрено размещение новых учреждений культурно-бытового обслуживания, как в границах уже существующего общественного центра, по ул. Почтовая (аптека, КБО), так и за его пределами, по ул. Юбилейная (молодёжный клуб, кафе), магазин смешанных товаров (в восточной части села) с целью сокращения радиуса доступности до удалённых жилых кварталов.</w:t>
      </w:r>
      <w:r w:rsidRPr="00245556">
        <w:rPr>
          <w:rFonts w:ascii="Times New Roman" w:hAnsi="Times New Roman"/>
          <w:sz w:val="28"/>
          <w:szCs w:val="28"/>
        </w:rPr>
        <w:t xml:space="preserve"> </w:t>
      </w:r>
    </w:p>
    <w:p w:rsidR="0030344A" w:rsidRPr="00245556" w:rsidRDefault="0030344A" w:rsidP="002455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Основные направления развития с. </w:t>
      </w:r>
      <w:proofErr w:type="spellStart"/>
      <w:r w:rsidRPr="00245556">
        <w:rPr>
          <w:rFonts w:ascii="Times New Roman" w:hAnsi="Times New Roman"/>
          <w:spacing w:val="0"/>
          <w:sz w:val="28"/>
          <w:szCs w:val="28"/>
        </w:rPr>
        <w:t>Арсеново</w:t>
      </w:r>
      <w:proofErr w:type="spellEnd"/>
      <w:r w:rsidRPr="00245556">
        <w:rPr>
          <w:rFonts w:ascii="Times New Roman" w:hAnsi="Times New Roman"/>
          <w:spacing w:val="0"/>
          <w:sz w:val="28"/>
          <w:szCs w:val="28"/>
        </w:rPr>
        <w:t>: увеличение площади жилой застройки предусмотрено в основном за счёт уплотнения существующей селитебной территории и выделения свободных участков. Жилые кварталы перспективного строительства также предполагается разместить в существующей черте населенного пункта.</w:t>
      </w:r>
    </w:p>
    <w:p w:rsidR="0030344A" w:rsidRPr="00245556" w:rsidRDefault="0030344A" w:rsidP="002455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Проектом предусмотрено размещение новых учреждений культурно-бытового обслуживания в границах уже существующего общественного центра – это здания аптеки, магазина смешанных товаров, кафе, КБО.</w:t>
      </w:r>
    </w:p>
    <w:p w:rsidR="0030344A" w:rsidRPr="00245556" w:rsidRDefault="0030344A" w:rsidP="002455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Основные направления развития д. Ключи: увеличение площади жилой застройки происходит за счёт уплотнения существующей селитебной территории и выделения свободных участков. </w:t>
      </w:r>
      <w:proofErr w:type="gramStart"/>
      <w:r w:rsidRPr="00245556">
        <w:rPr>
          <w:rFonts w:ascii="Times New Roman" w:hAnsi="Times New Roman"/>
          <w:spacing w:val="0"/>
          <w:sz w:val="28"/>
          <w:szCs w:val="28"/>
        </w:rPr>
        <w:t>Жилые кварталы перспективного строительства предполагается  разместить в северной, южной и западной частях деревни.</w:t>
      </w:r>
      <w:proofErr w:type="gramEnd"/>
    </w:p>
    <w:p w:rsidR="0030344A" w:rsidRPr="00245556" w:rsidRDefault="0030344A" w:rsidP="002455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Проектом предусмотрено размещение новых учреждений культурно-бытового обслуживания, в границах уже существующего общественного центра, по ул. Центральная (аптека, КБО, кафе, магазин смешанных товаров).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Теплоснабжение К</w:t>
      </w:r>
      <w:r>
        <w:rPr>
          <w:rFonts w:ascii="Times New Roman" w:hAnsi="Times New Roman"/>
          <w:spacing w:val="0"/>
          <w:sz w:val="28"/>
          <w:szCs w:val="28"/>
        </w:rPr>
        <w:t>аменского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сельского поселения осуществляется от индивидуальных источников тепла. Теплоснабжением не охвачены районы частной усадебной застройки, их теплоснабжение осуществляется при помощи индивидуальных отопительных печей. </w:t>
      </w:r>
    </w:p>
    <w:p w:rsidR="0030344A" w:rsidRPr="00245556" w:rsidRDefault="0030344A" w:rsidP="00D87951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lastRenderedPageBreak/>
        <w:t xml:space="preserve">Система централизованного отопления присутствуют </w:t>
      </w:r>
      <w:r>
        <w:rPr>
          <w:rFonts w:ascii="Times New Roman" w:hAnsi="Times New Roman"/>
          <w:spacing w:val="0"/>
          <w:sz w:val="28"/>
          <w:szCs w:val="28"/>
        </w:rPr>
        <w:t>в двух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населённых пунктах.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proofErr w:type="gramStart"/>
      <w:r w:rsidRPr="00245556">
        <w:rPr>
          <w:rFonts w:ascii="Times New Roman" w:hAnsi="Times New Roman"/>
          <w:spacing w:val="0"/>
          <w:sz w:val="28"/>
          <w:szCs w:val="28"/>
        </w:rPr>
        <w:t>В</w:t>
      </w:r>
      <w:proofErr w:type="gramEnd"/>
      <w:r w:rsidRPr="00245556">
        <w:rPr>
          <w:rFonts w:ascii="Times New Roman" w:hAnsi="Times New Roman"/>
          <w:spacing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245556">
        <w:rPr>
          <w:rFonts w:ascii="Times New Roman" w:hAnsi="Times New Roman"/>
          <w:spacing w:val="0"/>
          <w:sz w:val="28"/>
          <w:szCs w:val="28"/>
        </w:rPr>
        <w:t>. Камен</w:t>
      </w:r>
      <w:r>
        <w:rPr>
          <w:rFonts w:ascii="Times New Roman" w:hAnsi="Times New Roman"/>
          <w:spacing w:val="0"/>
          <w:sz w:val="28"/>
          <w:szCs w:val="28"/>
        </w:rPr>
        <w:t>ка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находится </w:t>
      </w:r>
      <w:r>
        <w:rPr>
          <w:rFonts w:ascii="Times New Roman" w:hAnsi="Times New Roman"/>
          <w:spacing w:val="0"/>
          <w:sz w:val="28"/>
          <w:szCs w:val="28"/>
        </w:rPr>
        <w:t>две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котельные: 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- </w:t>
      </w:r>
      <w:r>
        <w:rPr>
          <w:rFonts w:ascii="Times New Roman" w:hAnsi="Times New Roman"/>
          <w:spacing w:val="0"/>
          <w:sz w:val="28"/>
          <w:szCs w:val="28"/>
        </w:rPr>
        <w:t xml:space="preserve">школьная котельная 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оборудована </w:t>
      </w:r>
      <w:r>
        <w:rPr>
          <w:rFonts w:ascii="Times New Roman" w:hAnsi="Times New Roman"/>
          <w:spacing w:val="0"/>
          <w:sz w:val="28"/>
          <w:szCs w:val="28"/>
        </w:rPr>
        <w:t>тремя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водогрейными котлами НР-18;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- котельная </w:t>
      </w:r>
      <w:r>
        <w:rPr>
          <w:rFonts w:ascii="Times New Roman" w:hAnsi="Times New Roman"/>
          <w:spacing w:val="0"/>
          <w:sz w:val="28"/>
          <w:szCs w:val="28"/>
        </w:rPr>
        <w:t>администрации оборудована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водогрейным котл</w:t>
      </w:r>
      <w:r>
        <w:rPr>
          <w:rFonts w:ascii="Times New Roman" w:hAnsi="Times New Roman"/>
          <w:spacing w:val="0"/>
          <w:sz w:val="28"/>
          <w:szCs w:val="28"/>
        </w:rPr>
        <w:t>ом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Шелонь-1</w:t>
      </w:r>
      <w:r>
        <w:rPr>
          <w:rFonts w:ascii="Times New Roman" w:hAnsi="Times New Roman"/>
          <w:spacing w:val="0"/>
          <w:sz w:val="28"/>
          <w:szCs w:val="28"/>
        </w:rPr>
        <w:t>25</w:t>
      </w:r>
      <w:r w:rsidRPr="00245556">
        <w:rPr>
          <w:rFonts w:ascii="Times New Roman" w:hAnsi="Times New Roman"/>
          <w:spacing w:val="0"/>
          <w:sz w:val="28"/>
          <w:szCs w:val="28"/>
        </w:rPr>
        <w:t>.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В </w:t>
      </w:r>
      <w:r>
        <w:rPr>
          <w:rFonts w:ascii="Times New Roman" w:hAnsi="Times New Roman"/>
          <w:spacing w:val="0"/>
          <w:sz w:val="28"/>
          <w:szCs w:val="28"/>
        </w:rPr>
        <w:t>д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. </w:t>
      </w:r>
      <w:r>
        <w:rPr>
          <w:rFonts w:ascii="Times New Roman" w:hAnsi="Times New Roman"/>
          <w:spacing w:val="0"/>
          <w:sz w:val="28"/>
          <w:szCs w:val="28"/>
        </w:rPr>
        <w:t xml:space="preserve">Ключи </w:t>
      </w:r>
      <w:r w:rsidRPr="00245556">
        <w:rPr>
          <w:rFonts w:ascii="Times New Roman" w:hAnsi="Times New Roman"/>
          <w:spacing w:val="0"/>
          <w:sz w:val="28"/>
          <w:szCs w:val="28"/>
        </w:rPr>
        <w:t>находится одна котельная</w:t>
      </w:r>
      <w:r>
        <w:rPr>
          <w:rFonts w:ascii="Times New Roman" w:hAnsi="Times New Roman"/>
          <w:spacing w:val="0"/>
          <w:sz w:val="28"/>
          <w:szCs w:val="28"/>
        </w:rPr>
        <w:t xml:space="preserve">, которая 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оборудована </w:t>
      </w:r>
      <w:r>
        <w:rPr>
          <w:rFonts w:ascii="Times New Roman" w:hAnsi="Times New Roman"/>
          <w:spacing w:val="0"/>
          <w:sz w:val="28"/>
          <w:szCs w:val="28"/>
        </w:rPr>
        <w:t xml:space="preserve">двумя </w:t>
      </w:r>
      <w:r w:rsidRPr="00245556">
        <w:rPr>
          <w:rFonts w:ascii="Times New Roman" w:hAnsi="Times New Roman"/>
          <w:spacing w:val="0"/>
          <w:sz w:val="28"/>
          <w:szCs w:val="28"/>
        </w:rPr>
        <w:t>котл</w:t>
      </w:r>
      <w:r>
        <w:rPr>
          <w:rFonts w:ascii="Times New Roman" w:hAnsi="Times New Roman"/>
          <w:spacing w:val="0"/>
          <w:sz w:val="28"/>
          <w:szCs w:val="28"/>
        </w:rPr>
        <w:t>ами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Шелонь-100.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Тепловая нагрузка по учреждениям культурно-бытового обслуживания составляет 2,</w:t>
      </w:r>
      <w:r>
        <w:rPr>
          <w:rFonts w:ascii="Times New Roman" w:hAnsi="Times New Roman"/>
          <w:spacing w:val="0"/>
          <w:sz w:val="28"/>
          <w:szCs w:val="28"/>
        </w:rPr>
        <w:t>35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МВт (2,</w:t>
      </w:r>
      <w:r>
        <w:rPr>
          <w:rFonts w:ascii="Times New Roman" w:hAnsi="Times New Roman"/>
          <w:spacing w:val="0"/>
          <w:sz w:val="28"/>
          <w:szCs w:val="28"/>
        </w:rPr>
        <w:t>02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Гкал/час). </w:t>
      </w:r>
    </w:p>
    <w:p w:rsidR="0030344A" w:rsidRPr="00245556" w:rsidRDefault="0030344A" w:rsidP="00F34D8E">
      <w:pPr>
        <w:pStyle w:val="a6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Теплоснабжение жилого фонда осуществляется от индивидуальных источников тепла.</w:t>
      </w:r>
    </w:p>
    <w:p w:rsidR="0030344A" w:rsidRPr="00245556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Согласно </w:t>
      </w:r>
      <w:proofErr w:type="spellStart"/>
      <w:r w:rsidRPr="00245556">
        <w:rPr>
          <w:rFonts w:ascii="Times New Roman" w:hAnsi="Times New Roman"/>
          <w:spacing w:val="0"/>
          <w:sz w:val="28"/>
          <w:szCs w:val="28"/>
        </w:rPr>
        <w:t>СНиП</w:t>
      </w:r>
      <w:proofErr w:type="spellEnd"/>
      <w:r w:rsidRPr="00245556">
        <w:rPr>
          <w:rFonts w:ascii="Times New Roman" w:hAnsi="Times New Roman"/>
          <w:spacing w:val="0"/>
          <w:sz w:val="28"/>
          <w:szCs w:val="28"/>
        </w:rPr>
        <w:t xml:space="preserve"> 23-01-99 «Строительная климатология» </w:t>
      </w:r>
      <w:r>
        <w:rPr>
          <w:rFonts w:ascii="Times New Roman" w:hAnsi="Times New Roman"/>
          <w:spacing w:val="0"/>
          <w:sz w:val="28"/>
          <w:szCs w:val="28"/>
        </w:rPr>
        <w:t>Каменское</w:t>
      </w:r>
      <w:r w:rsidRPr="00245556">
        <w:rPr>
          <w:rFonts w:ascii="Times New Roman" w:hAnsi="Times New Roman"/>
          <w:spacing w:val="0"/>
          <w:sz w:val="28"/>
          <w:szCs w:val="28"/>
        </w:rPr>
        <w:t xml:space="preserve"> сельское поселение относится к 1В климатическому району.</w:t>
      </w:r>
    </w:p>
    <w:p w:rsidR="0030344A" w:rsidRPr="00245556" w:rsidRDefault="0030344A" w:rsidP="00A60F4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 xml:space="preserve">Расчётная температура наружного воздуха составляет – 39 </w:t>
      </w:r>
      <w:proofErr w:type="spellStart"/>
      <w:r w:rsidRPr="00245556">
        <w:rPr>
          <w:rFonts w:ascii="Times New Roman" w:hAnsi="Times New Roman"/>
          <w:spacing w:val="0"/>
          <w:sz w:val="28"/>
          <w:szCs w:val="28"/>
          <w:vertAlign w:val="superscript"/>
        </w:rPr>
        <w:t>о</w:t>
      </w:r>
      <w:r w:rsidRPr="00245556">
        <w:rPr>
          <w:rFonts w:ascii="Times New Roman" w:hAnsi="Times New Roman"/>
          <w:spacing w:val="0"/>
          <w:sz w:val="28"/>
          <w:szCs w:val="28"/>
        </w:rPr>
        <w:t>С</w:t>
      </w:r>
      <w:proofErr w:type="spellEnd"/>
      <w:r w:rsidRPr="00245556">
        <w:rPr>
          <w:rFonts w:ascii="Times New Roman" w:hAnsi="Times New Roman"/>
          <w:spacing w:val="0"/>
          <w:sz w:val="28"/>
          <w:szCs w:val="28"/>
        </w:rPr>
        <w:t>.</w:t>
      </w:r>
    </w:p>
    <w:p w:rsidR="0030344A" w:rsidRPr="00245556" w:rsidRDefault="0030344A" w:rsidP="00A60F4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Средняя температура отопительного периода – -7,4 °С.</w:t>
      </w:r>
    </w:p>
    <w:p w:rsidR="0030344A" w:rsidRPr="00245556" w:rsidRDefault="0030344A" w:rsidP="00A60F4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Продолжительность отопительного периода (число дней с температурой не выше +8°С) – 230 суток;</w:t>
      </w:r>
    </w:p>
    <w:p w:rsidR="0030344A" w:rsidRPr="00245556" w:rsidRDefault="0030344A" w:rsidP="00A60F43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245556">
        <w:rPr>
          <w:rFonts w:ascii="Times New Roman" w:hAnsi="Times New Roman"/>
          <w:spacing w:val="0"/>
          <w:sz w:val="28"/>
          <w:szCs w:val="28"/>
        </w:rPr>
        <w:t>Сейсмичность до 6 баллов.</w:t>
      </w:r>
    </w:p>
    <w:p w:rsidR="0030344A" w:rsidRPr="001477AE" w:rsidRDefault="0030344A" w:rsidP="00D66BBF">
      <w:pPr>
        <w:pStyle w:val="a7"/>
        <w:jc w:val="left"/>
        <w:rPr>
          <w:rFonts w:ascii="Times New Roman" w:hAnsi="Times New Roman"/>
          <w:spacing w:val="0"/>
          <w:sz w:val="28"/>
          <w:szCs w:val="28"/>
        </w:rPr>
      </w:pPr>
      <w:r w:rsidRPr="001477AE">
        <w:rPr>
          <w:rFonts w:ascii="Times New Roman" w:hAnsi="Times New Roman"/>
          <w:spacing w:val="0"/>
          <w:sz w:val="28"/>
          <w:szCs w:val="28"/>
        </w:rPr>
        <w:t xml:space="preserve">Таблица 1. Общая характеристика </w:t>
      </w:r>
      <w:proofErr w:type="gramStart"/>
      <w:r w:rsidRPr="001477AE"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1477AE">
        <w:rPr>
          <w:rFonts w:ascii="Times New Roman" w:hAnsi="Times New Roman"/>
          <w:spacing w:val="0"/>
          <w:sz w:val="28"/>
          <w:szCs w:val="28"/>
        </w:rPr>
        <w:t>. Каменка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1"/>
        <w:gridCol w:w="1901"/>
        <w:gridCol w:w="1587"/>
        <w:gridCol w:w="1367"/>
        <w:gridCol w:w="1357"/>
      </w:tblGrid>
      <w:tr w:rsidR="0030344A" w:rsidRPr="001477AE" w:rsidTr="0074725C">
        <w:trPr>
          <w:jc w:val="center"/>
        </w:trPr>
        <w:tc>
          <w:tcPr>
            <w:tcW w:w="1759" w:type="pct"/>
            <w:vAlign w:val="center"/>
          </w:tcPr>
          <w:p w:rsidR="0030344A" w:rsidRPr="001477AE" w:rsidRDefault="0030344A" w:rsidP="00BF696B">
            <w:pPr>
              <w:spacing w:before="0" w:after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Наименование</w:t>
            </w:r>
          </w:p>
        </w:tc>
        <w:tc>
          <w:tcPr>
            <w:tcW w:w="996" w:type="pct"/>
            <w:vAlign w:val="center"/>
          </w:tcPr>
          <w:p w:rsidR="0030344A" w:rsidRPr="001477AE" w:rsidRDefault="0030344A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Единица</w:t>
            </w:r>
          </w:p>
          <w:p w:rsidR="0030344A" w:rsidRPr="001477AE" w:rsidRDefault="0030344A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измерения</w:t>
            </w:r>
          </w:p>
        </w:tc>
        <w:tc>
          <w:tcPr>
            <w:tcW w:w="816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Современное состояние</w:t>
            </w:r>
          </w:p>
          <w:p w:rsidR="0030344A" w:rsidRPr="001477AE" w:rsidRDefault="0030344A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на 2008г.</w:t>
            </w:r>
          </w:p>
        </w:tc>
        <w:tc>
          <w:tcPr>
            <w:tcW w:w="717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Первая очередь (2018г.)</w:t>
            </w:r>
          </w:p>
        </w:tc>
        <w:tc>
          <w:tcPr>
            <w:tcW w:w="712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73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Расчетный срок</w:t>
            </w:r>
          </w:p>
          <w:p w:rsidR="0030344A" w:rsidRPr="001477AE" w:rsidRDefault="0030344A" w:rsidP="00A60F43">
            <w:pPr>
              <w:spacing w:before="0" w:after="0"/>
              <w:ind w:hanging="73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(2028 г.)</w:t>
            </w:r>
          </w:p>
        </w:tc>
      </w:tr>
      <w:tr w:rsidR="0030344A" w:rsidRPr="001477AE" w:rsidTr="0074725C">
        <w:trPr>
          <w:trHeight w:val="70"/>
          <w:jc w:val="center"/>
        </w:trPr>
        <w:tc>
          <w:tcPr>
            <w:tcW w:w="1759" w:type="pct"/>
            <w:vAlign w:val="center"/>
          </w:tcPr>
          <w:p w:rsidR="0030344A" w:rsidRPr="001477AE" w:rsidRDefault="0030344A" w:rsidP="00BF696B">
            <w:pPr>
              <w:spacing w:before="0" w:after="0"/>
              <w:ind w:firstLine="0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Общая площадь земель в границах села</w:t>
            </w:r>
          </w:p>
        </w:tc>
        <w:tc>
          <w:tcPr>
            <w:tcW w:w="996" w:type="pct"/>
            <w:vAlign w:val="center"/>
          </w:tcPr>
          <w:p w:rsidR="0030344A" w:rsidRPr="001477AE" w:rsidRDefault="0030344A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га</w:t>
            </w:r>
          </w:p>
        </w:tc>
        <w:tc>
          <w:tcPr>
            <w:tcW w:w="816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155,6</w:t>
            </w:r>
          </w:p>
        </w:tc>
        <w:tc>
          <w:tcPr>
            <w:tcW w:w="717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:rsidR="0030344A" w:rsidRPr="001477AE" w:rsidRDefault="0030344A" w:rsidP="00740AF8">
            <w:pPr>
              <w:spacing w:before="0" w:after="0"/>
              <w:ind w:hanging="7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270,0</w:t>
            </w:r>
          </w:p>
        </w:tc>
      </w:tr>
      <w:tr w:rsidR="0030344A" w:rsidRPr="001477AE" w:rsidTr="0074725C">
        <w:trPr>
          <w:trHeight w:val="70"/>
          <w:jc w:val="center"/>
        </w:trPr>
        <w:tc>
          <w:tcPr>
            <w:tcW w:w="1759" w:type="pct"/>
            <w:vAlign w:val="center"/>
          </w:tcPr>
          <w:p w:rsidR="0030344A" w:rsidRPr="001477AE" w:rsidRDefault="0030344A" w:rsidP="00BF696B">
            <w:pPr>
              <w:spacing w:before="0" w:after="0"/>
              <w:ind w:firstLine="0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Население</w:t>
            </w:r>
          </w:p>
        </w:tc>
        <w:tc>
          <w:tcPr>
            <w:tcW w:w="996" w:type="pct"/>
            <w:vAlign w:val="center"/>
          </w:tcPr>
          <w:p w:rsidR="0030344A" w:rsidRPr="001477AE" w:rsidRDefault="0030344A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чел.</w:t>
            </w:r>
          </w:p>
        </w:tc>
        <w:tc>
          <w:tcPr>
            <w:tcW w:w="816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936</w:t>
            </w:r>
          </w:p>
        </w:tc>
        <w:tc>
          <w:tcPr>
            <w:tcW w:w="717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900</w:t>
            </w:r>
          </w:p>
        </w:tc>
        <w:tc>
          <w:tcPr>
            <w:tcW w:w="712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7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850</w:t>
            </w:r>
          </w:p>
        </w:tc>
      </w:tr>
      <w:tr w:rsidR="0030344A" w:rsidRPr="001477AE" w:rsidTr="0074725C">
        <w:trPr>
          <w:trHeight w:val="70"/>
          <w:jc w:val="center"/>
        </w:trPr>
        <w:tc>
          <w:tcPr>
            <w:tcW w:w="1759" w:type="pct"/>
            <w:vAlign w:val="center"/>
          </w:tcPr>
          <w:p w:rsidR="0030344A" w:rsidRPr="001477AE" w:rsidRDefault="0030344A" w:rsidP="00BF696B">
            <w:pPr>
              <w:spacing w:before="0" w:after="0"/>
              <w:ind w:firstLine="0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Жилищный фонд</w:t>
            </w:r>
          </w:p>
        </w:tc>
        <w:tc>
          <w:tcPr>
            <w:tcW w:w="996" w:type="pct"/>
            <w:vAlign w:val="center"/>
          </w:tcPr>
          <w:p w:rsidR="0030344A" w:rsidRPr="001477AE" w:rsidRDefault="0030344A" w:rsidP="00BF696B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66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8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:rsidR="0030344A" w:rsidRPr="001477AE" w:rsidRDefault="0030344A" w:rsidP="00BF696B">
            <w:pPr>
              <w:spacing w:before="0" w:after="0"/>
              <w:ind w:hanging="7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</w:tr>
      <w:tr w:rsidR="0030344A" w:rsidRPr="001477AE" w:rsidTr="0074725C">
        <w:trPr>
          <w:trHeight w:val="70"/>
          <w:jc w:val="center"/>
        </w:trPr>
        <w:tc>
          <w:tcPr>
            <w:tcW w:w="1759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Жилищный фонд – всего,</w:t>
            </w:r>
          </w:p>
          <w:p w:rsidR="0030344A" w:rsidRPr="001477AE" w:rsidRDefault="0030344A" w:rsidP="00A60F43">
            <w:pPr>
              <w:spacing w:before="0" w:after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в том числе:</w:t>
            </w:r>
          </w:p>
        </w:tc>
        <w:tc>
          <w:tcPr>
            <w:tcW w:w="996" w:type="pct"/>
            <w:vMerge w:val="restar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тыс</w:t>
            </w:r>
            <w:proofErr w:type="gramStart"/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.м</w:t>
            </w:r>
            <w:proofErr w:type="gramEnd"/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  <w:vertAlign w:val="superscript"/>
              </w:rPr>
              <w:t>2</w:t>
            </w: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 xml:space="preserve"> общ. пл.</w:t>
            </w:r>
          </w:p>
        </w:tc>
        <w:tc>
          <w:tcPr>
            <w:tcW w:w="816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13,4</w:t>
            </w:r>
          </w:p>
        </w:tc>
        <w:tc>
          <w:tcPr>
            <w:tcW w:w="717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15,3</w:t>
            </w:r>
          </w:p>
        </w:tc>
        <w:tc>
          <w:tcPr>
            <w:tcW w:w="712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18,7</w:t>
            </w:r>
          </w:p>
        </w:tc>
      </w:tr>
      <w:tr w:rsidR="0030344A" w:rsidRPr="001477AE" w:rsidTr="0074725C">
        <w:trPr>
          <w:trHeight w:val="70"/>
          <w:jc w:val="center"/>
        </w:trPr>
        <w:tc>
          <w:tcPr>
            <w:tcW w:w="1759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Существующий сохраняемый жилищный фонд</w:t>
            </w:r>
          </w:p>
        </w:tc>
        <w:tc>
          <w:tcPr>
            <w:tcW w:w="996" w:type="pct"/>
            <w:vMerge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13,4</w:t>
            </w:r>
          </w:p>
        </w:tc>
        <w:tc>
          <w:tcPr>
            <w:tcW w:w="712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13,4</w:t>
            </w:r>
          </w:p>
        </w:tc>
      </w:tr>
      <w:tr w:rsidR="0030344A" w:rsidRPr="001477AE" w:rsidTr="0074725C">
        <w:trPr>
          <w:trHeight w:val="70"/>
          <w:jc w:val="center"/>
        </w:trPr>
        <w:tc>
          <w:tcPr>
            <w:tcW w:w="1759" w:type="pct"/>
            <w:vAlign w:val="center"/>
          </w:tcPr>
          <w:p w:rsidR="0030344A" w:rsidRPr="001477AE" w:rsidRDefault="0030344A" w:rsidP="00A60F43">
            <w:pPr>
              <w:spacing w:before="0" w:after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новое жилищное строительство</w:t>
            </w:r>
          </w:p>
        </w:tc>
        <w:tc>
          <w:tcPr>
            <w:tcW w:w="996" w:type="pct"/>
            <w:vMerge/>
            <w:vAlign w:val="center"/>
          </w:tcPr>
          <w:p w:rsidR="0030344A" w:rsidRPr="001477AE" w:rsidRDefault="0030344A" w:rsidP="00A60F43">
            <w:pPr>
              <w:spacing w:before="0" w:after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717" w:type="pct"/>
            <w:vAlign w:val="center"/>
          </w:tcPr>
          <w:p w:rsidR="0030344A" w:rsidRPr="001477AE" w:rsidRDefault="0030344A" w:rsidP="00A60F43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1,9</w:t>
            </w:r>
          </w:p>
        </w:tc>
        <w:tc>
          <w:tcPr>
            <w:tcW w:w="712" w:type="pct"/>
            <w:vAlign w:val="center"/>
          </w:tcPr>
          <w:p w:rsidR="0030344A" w:rsidRPr="001477AE" w:rsidRDefault="0030344A" w:rsidP="0074725C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5,3</w:t>
            </w:r>
          </w:p>
        </w:tc>
      </w:tr>
    </w:tbl>
    <w:p w:rsidR="0030344A" w:rsidRPr="001477AE" w:rsidRDefault="0030344A" w:rsidP="00BF696B">
      <w:pPr>
        <w:pStyle w:val="a7"/>
        <w:jc w:val="left"/>
        <w:rPr>
          <w:rFonts w:ascii="Times New Roman" w:hAnsi="Times New Roman"/>
          <w:spacing w:val="0"/>
          <w:sz w:val="28"/>
          <w:szCs w:val="28"/>
        </w:rPr>
      </w:pPr>
      <w:r w:rsidRPr="001477AE">
        <w:rPr>
          <w:rFonts w:ascii="Times New Roman" w:hAnsi="Times New Roman"/>
          <w:spacing w:val="0"/>
          <w:sz w:val="28"/>
          <w:szCs w:val="28"/>
        </w:rPr>
        <w:t xml:space="preserve">Таблица 2. Общая характеристика с. </w:t>
      </w:r>
      <w:proofErr w:type="spellStart"/>
      <w:r w:rsidRPr="001477AE">
        <w:rPr>
          <w:rFonts w:ascii="Times New Roman" w:hAnsi="Times New Roman"/>
          <w:spacing w:val="0"/>
          <w:sz w:val="28"/>
          <w:szCs w:val="28"/>
        </w:rPr>
        <w:t>Арсеново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38"/>
        <w:gridCol w:w="1612"/>
        <w:gridCol w:w="1522"/>
        <w:gridCol w:w="1275"/>
        <w:gridCol w:w="1524"/>
      </w:tblGrid>
      <w:tr w:rsidR="0030344A" w:rsidRPr="001477AE" w:rsidTr="001477AE">
        <w:trPr>
          <w:tblHeader/>
        </w:trPr>
        <w:tc>
          <w:tcPr>
            <w:tcW w:w="1901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Единица</w:t>
            </w:r>
          </w:p>
          <w:p w:rsidR="0030344A" w:rsidRPr="001477AE" w:rsidRDefault="0030344A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измерения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Современное состояние</w:t>
            </w:r>
          </w:p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на 2008г.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Первая очередь (2018г.)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Расчетный срок</w:t>
            </w:r>
          </w:p>
          <w:p w:rsidR="0030344A" w:rsidRPr="001477AE" w:rsidRDefault="0030344A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(2028 г.)</w:t>
            </w:r>
          </w:p>
        </w:tc>
      </w:tr>
      <w:tr w:rsidR="0030344A" w:rsidRPr="001477AE" w:rsidTr="00F34D8E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Общая площадь земель в границах села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га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73,4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30344A" w:rsidRPr="001477AE" w:rsidRDefault="0030344A" w:rsidP="00A60F43">
            <w:pPr>
              <w:spacing w:before="0" w:after="0"/>
              <w:ind w:right="-162" w:firstLine="18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81,0</w:t>
            </w:r>
          </w:p>
        </w:tc>
      </w:tr>
      <w:tr w:rsidR="0030344A" w:rsidRPr="001477AE" w:rsidTr="00F34D8E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Население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чел.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380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350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320</w:t>
            </w:r>
          </w:p>
        </w:tc>
      </w:tr>
      <w:tr w:rsidR="0030344A" w:rsidRPr="001477AE" w:rsidTr="00F34D8E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Жилищный фонд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30344A" w:rsidRPr="001477AE" w:rsidRDefault="0030344A" w:rsidP="001D03D7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30344A" w:rsidRPr="001477AE" w:rsidRDefault="0030344A" w:rsidP="001D03D7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</w:tr>
      <w:tr w:rsidR="0030344A" w:rsidRPr="001477AE" w:rsidTr="00F34D8E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Жилищный фонд – всего,</w:t>
            </w:r>
          </w:p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108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lastRenderedPageBreak/>
              <w:t>тыс</w:t>
            </w:r>
            <w:proofErr w:type="gramStart"/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.м</w:t>
            </w:r>
            <w:proofErr w:type="gramEnd"/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  <w:vertAlign w:val="superscript"/>
              </w:rPr>
              <w:t>2</w:t>
            </w: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 xml:space="preserve"> общ. </w:t>
            </w: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lastRenderedPageBreak/>
              <w:t>пл.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lastRenderedPageBreak/>
              <w:t>5,4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6,0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7,0</w:t>
            </w:r>
          </w:p>
        </w:tc>
      </w:tr>
      <w:tr w:rsidR="0030344A" w:rsidRPr="001477AE" w:rsidTr="00F34D8E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lastRenderedPageBreak/>
              <w:t>Существующий сохраняемый жилищный фонд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“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5,4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5,4</w:t>
            </w:r>
          </w:p>
        </w:tc>
      </w:tr>
      <w:tr w:rsidR="0030344A" w:rsidRPr="001477AE" w:rsidTr="00F34D8E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Новое жилищное строительство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  <w:lang w:val="en-US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  <w:lang w:val="en-US"/>
              </w:rPr>
              <w:t>“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30344A" w:rsidRPr="001477AE" w:rsidRDefault="0030344A" w:rsidP="0074725C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0,6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74725C">
            <w:pPr>
              <w:spacing w:before="0" w:after="0"/>
              <w:ind w:hanging="5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1,6</w:t>
            </w:r>
          </w:p>
        </w:tc>
      </w:tr>
    </w:tbl>
    <w:p w:rsidR="0030344A" w:rsidRPr="001477AE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p w:rsidR="0030344A" w:rsidRPr="001477AE" w:rsidRDefault="0030344A" w:rsidP="00F34D8E">
      <w:pPr>
        <w:pStyle w:val="a7"/>
        <w:jc w:val="left"/>
        <w:rPr>
          <w:rFonts w:ascii="Times New Roman" w:hAnsi="Times New Roman"/>
          <w:spacing w:val="0"/>
          <w:sz w:val="28"/>
          <w:szCs w:val="28"/>
        </w:rPr>
      </w:pPr>
      <w:r w:rsidRPr="001477AE">
        <w:rPr>
          <w:rFonts w:ascii="Times New Roman" w:hAnsi="Times New Roman"/>
          <w:spacing w:val="0"/>
          <w:sz w:val="28"/>
          <w:szCs w:val="28"/>
        </w:rPr>
        <w:t>Таблица 3. Общая характеристика д. Ключи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38"/>
        <w:gridCol w:w="1612"/>
        <w:gridCol w:w="1522"/>
        <w:gridCol w:w="1275"/>
        <w:gridCol w:w="1524"/>
      </w:tblGrid>
      <w:tr w:rsidR="0030344A" w:rsidRPr="001477AE" w:rsidTr="00724FEC">
        <w:tc>
          <w:tcPr>
            <w:tcW w:w="1901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Единица</w:t>
            </w:r>
          </w:p>
          <w:p w:rsidR="0030344A" w:rsidRPr="001477AE" w:rsidRDefault="0030344A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измерения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Современное состояние</w:t>
            </w:r>
          </w:p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на 2008 г.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Первая очередь (2018 г.)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Расчетный срок</w:t>
            </w:r>
          </w:p>
          <w:p w:rsidR="0030344A" w:rsidRPr="001477AE" w:rsidRDefault="0030344A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(2028 г.)</w:t>
            </w:r>
          </w:p>
        </w:tc>
      </w:tr>
      <w:tr w:rsidR="0030344A" w:rsidRPr="001477AE" w:rsidTr="00724FEC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Общая площадь земель в границах села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га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77,5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30344A" w:rsidRPr="001477AE" w:rsidRDefault="0030344A" w:rsidP="00F34D8E">
            <w:pPr>
              <w:spacing w:before="0" w:after="0"/>
              <w:ind w:right="-162" w:firstLine="18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114,2</w:t>
            </w:r>
          </w:p>
        </w:tc>
      </w:tr>
      <w:tr w:rsidR="0030344A" w:rsidRPr="001477AE" w:rsidTr="00724FEC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Население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чел.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398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360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330</w:t>
            </w:r>
          </w:p>
        </w:tc>
      </w:tr>
      <w:tr w:rsidR="0030344A" w:rsidRPr="001477AE" w:rsidTr="00724FEC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Жилищный фонд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30344A" w:rsidRPr="001477AE" w:rsidRDefault="0030344A" w:rsidP="00724FEC">
            <w:pPr>
              <w:spacing w:before="0" w:after="0"/>
              <w:ind w:hanging="33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30344A" w:rsidRPr="001477AE" w:rsidRDefault="0030344A" w:rsidP="00724FEC">
            <w:pPr>
              <w:spacing w:before="0" w:after="0"/>
              <w:ind w:firstLine="18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</w:p>
        </w:tc>
      </w:tr>
      <w:tr w:rsidR="0030344A" w:rsidRPr="001477AE" w:rsidTr="00724FEC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Жилищный фонд – всего,</w:t>
            </w:r>
          </w:p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в том числе: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108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тыс</w:t>
            </w:r>
            <w:proofErr w:type="gramStart"/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.м</w:t>
            </w:r>
            <w:proofErr w:type="gramEnd"/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  <w:vertAlign w:val="superscript"/>
              </w:rPr>
              <w:t>2</w:t>
            </w: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 xml:space="preserve"> общ. пл.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,5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7,9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8,2</w:t>
            </w:r>
          </w:p>
        </w:tc>
      </w:tr>
      <w:tr w:rsidR="0030344A" w:rsidRPr="001477AE" w:rsidTr="00724FEC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Существующий сохраняемый жилищный фонд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“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,5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,5</w:t>
            </w:r>
          </w:p>
        </w:tc>
      </w:tr>
      <w:tr w:rsidR="0030344A" w:rsidRPr="001477AE" w:rsidTr="00724FEC">
        <w:trPr>
          <w:trHeight w:val="70"/>
        </w:trPr>
        <w:tc>
          <w:tcPr>
            <w:tcW w:w="1901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Новое жилищное строительство</w:t>
            </w:r>
          </w:p>
        </w:tc>
        <w:tc>
          <w:tcPr>
            <w:tcW w:w="842" w:type="pct"/>
            <w:vAlign w:val="center"/>
          </w:tcPr>
          <w:p w:rsidR="0030344A" w:rsidRPr="001477AE" w:rsidRDefault="0030344A" w:rsidP="00F34D8E">
            <w:pPr>
              <w:spacing w:before="0" w:after="0"/>
              <w:ind w:hanging="169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  <w:lang w:val="en-US"/>
              </w:rPr>
            </w:pPr>
            <w:r w:rsidRPr="001477AE">
              <w:rPr>
                <w:rFonts w:ascii="Times New Roman" w:hAnsi="Times New Roman"/>
                <w:bCs/>
                <w:spacing w:val="0"/>
                <w:sz w:val="24"/>
                <w:szCs w:val="24"/>
                <w:lang w:val="en-US"/>
              </w:rPr>
              <w:t>“</w:t>
            </w:r>
          </w:p>
        </w:tc>
        <w:tc>
          <w:tcPr>
            <w:tcW w:w="795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666" w:type="pct"/>
            <w:vAlign w:val="center"/>
          </w:tcPr>
          <w:p w:rsidR="0030344A" w:rsidRPr="001477AE" w:rsidRDefault="0030344A" w:rsidP="00F34D8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1,4</w:t>
            </w:r>
          </w:p>
        </w:tc>
        <w:tc>
          <w:tcPr>
            <w:tcW w:w="796" w:type="pct"/>
            <w:vAlign w:val="center"/>
          </w:tcPr>
          <w:p w:rsidR="0030344A" w:rsidRPr="001477AE" w:rsidRDefault="0030344A" w:rsidP="001477AE">
            <w:pPr>
              <w:spacing w:before="0" w:after="0"/>
              <w:ind w:firstLine="0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Pr="001477AE">
              <w:rPr>
                <w:rFonts w:ascii="Times New Roman" w:hAnsi="Times New Roman"/>
                <w:spacing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</w:tr>
    </w:tbl>
    <w:p w:rsidR="0030344A" w:rsidRPr="0081231C" w:rsidRDefault="0030344A" w:rsidP="00F34D8E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pacing w:val="0"/>
          <w:sz w:val="28"/>
          <w:szCs w:val="28"/>
        </w:rPr>
      </w:pPr>
      <w:bookmarkStart w:id="0" w:name="_Toc291687919"/>
      <w:bookmarkStart w:id="1" w:name="_Toc330230162"/>
      <w:r w:rsidRPr="001C2593">
        <w:rPr>
          <w:rFonts w:ascii="Times New Roman" w:hAnsi="Times New Roman"/>
          <w:b/>
          <w:spacing w:val="0"/>
          <w:sz w:val="28"/>
          <w:szCs w:val="28"/>
        </w:rPr>
        <w:lastRenderedPageBreak/>
        <w:t>Функциональная структура организации теплоснабжения</w:t>
      </w:r>
      <w:bookmarkEnd w:id="0"/>
      <w:bookmarkEnd w:id="1"/>
    </w:p>
    <w:p w:rsidR="00781005" w:rsidRPr="00781005" w:rsidRDefault="00781005" w:rsidP="00781005"/>
    <w:p w:rsidR="0030344A" w:rsidRPr="001C2593" w:rsidRDefault="0030344A" w:rsidP="00571F22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>Теплоснабжение К</w:t>
      </w:r>
      <w:r>
        <w:rPr>
          <w:rFonts w:ascii="Times New Roman" w:hAnsi="Times New Roman"/>
          <w:spacing w:val="0"/>
          <w:sz w:val="28"/>
          <w:szCs w:val="28"/>
        </w:rPr>
        <w:t xml:space="preserve">аменского 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сельского поселения осуществляют </w:t>
      </w:r>
      <w:r>
        <w:rPr>
          <w:rFonts w:ascii="Times New Roman" w:hAnsi="Times New Roman"/>
          <w:spacing w:val="0"/>
          <w:sz w:val="28"/>
          <w:szCs w:val="28"/>
        </w:rPr>
        <w:t>три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котельны</w:t>
      </w:r>
      <w:r>
        <w:rPr>
          <w:rFonts w:ascii="Times New Roman" w:hAnsi="Times New Roman"/>
          <w:spacing w:val="0"/>
          <w:sz w:val="28"/>
          <w:szCs w:val="28"/>
        </w:rPr>
        <w:t>е</w:t>
      </w:r>
      <w:r w:rsidRPr="001C2593">
        <w:rPr>
          <w:rFonts w:ascii="Times New Roman" w:hAnsi="Times New Roman"/>
          <w:spacing w:val="0"/>
          <w:sz w:val="28"/>
          <w:szCs w:val="28"/>
        </w:rPr>
        <w:t>. Котельные находятся в следующих населенных пунктах:</w:t>
      </w:r>
    </w:p>
    <w:p w:rsidR="0030344A" w:rsidRPr="001C2593" w:rsidRDefault="0030344A" w:rsidP="00571F22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- </w:t>
      </w:r>
      <w:r>
        <w:rPr>
          <w:rFonts w:ascii="Times New Roman" w:hAnsi="Times New Roman"/>
          <w:spacing w:val="0"/>
          <w:sz w:val="28"/>
          <w:szCs w:val="28"/>
        </w:rPr>
        <w:t>Школьная к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отельная - </w:t>
      </w:r>
      <w:proofErr w:type="gramStart"/>
      <w:r w:rsidRPr="001C2593"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1C2593">
        <w:rPr>
          <w:rFonts w:ascii="Times New Roman" w:hAnsi="Times New Roman"/>
          <w:spacing w:val="0"/>
          <w:sz w:val="28"/>
          <w:szCs w:val="28"/>
        </w:rPr>
        <w:t xml:space="preserve">. </w:t>
      </w:r>
      <w:r>
        <w:rPr>
          <w:rFonts w:ascii="Times New Roman" w:hAnsi="Times New Roman"/>
          <w:spacing w:val="0"/>
          <w:sz w:val="28"/>
          <w:szCs w:val="28"/>
        </w:rPr>
        <w:t>Каменка</w:t>
      </w:r>
      <w:r w:rsidRPr="001C2593">
        <w:rPr>
          <w:rFonts w:ascii="Times New Roman" w:hAnsi="Times New Roman"/>
          <w:spacing w:val="0"/>
          <w:sz w:val="28"/>
          <w:szCs w:val="28"/>
        </w:rPr>
        <w:t>;</w:t>
      </w:r>
    </w:p>
    <w:p w:rsidR="0030344A" w:rsidRPr="001C2593" w:rsidRDefault="0030344A" w:rsidP="00571F22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- </w:t>
      </w:r>
      <w:r>
        <w:rPr>
          <w:rFonts w:ascii="Times New Roman" w:hAnsi="Times New Roman"/>
          <w:spacing w:val="0"/>
          <w:sz w:val="28"/>
          <w:szCs w:val="28"/>
        </w:rPr>
        <w:t>Котельная администрации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- </w:t>
      </w:r>
      <w:proofErr w:type="gramStart"/>
      <w:r w:rsidRPr="001C2593"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1C2593">
        <w:rPr>
          <w:rFonts w:ascii="Times New Roman" w:hAnsi="Times New Roman"/>
          <w:spacing w:val="0"/>
          <w:sz w:val="28"/>
          <w:szCs w:val="28"/>
        </w:rPr>
        <w:t xml:space="preserve">. </w:t>
      </w:r>
      <w:r>
        <w:rPr>
          <w:rFonts w:ascii="Times New Roman" w:hAnsi="Times New Roman"/>
          <w:spacing w:val="0"/>
          <w:sz w:val="28"/>
          <w:szCs w:val="28"/>
        </w:rPr>
        <w:t>Каменка</w:t>
      </w:r>
      <w:r w:rsidRPr="001C2593">
        <w:rPr>
          <w:rFonts w:ascii="Times New Roman" w:hAnsi="Times New Roman"/>
          <w:spacing w:val="0"/>
          <w:sz w:val="28"/>
          <w:szCs w:val="28"/>
        </w:rPr>
        <w:t>;</w:t>
      </w:r>
    </w:p>
    <w:p w:rsidR="00781005" w:rsidRPr="001C2593" w:rsidRDefault="0030344A" w:rsidP="00781005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- </w:t>
      </w:r>
      <w:r>
        <w:rPr>
          <w:rFonts w:ascii="Times New Roman" w:hAnsi="Times New Roman"/>
          <w:spacing w:val="0"/>
          <w:sz w:val="28"/>
          <w:szCs w:val="28"/>
        </w:rPr>
        <w:t>Центральная к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отельная - </w:t>
      </w:r>
      <w:r>
        <w:rPr>
          <w:rFonts w:ascii="Times New Roman" w:hAnsi="Times New Roman"/>
          <w:spacing w:val="0"/>
          <w:sz w:val="28"/>
          <w:szCs w:val="28"/>
        </w:rPr>
        <w:t>д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. </w:t>
      </w:r>
      <w:r>
        <w:rPr>
          <w:rFonts w:ascii="Times New Roman" w:hAnsi="Times New Roman"/>
          <w:spacing w:val="0"/>
          <w:sz w:val="28"/>
          <w:szCs w:val="28"/>
        </w:rPr>
        <w:t>Ключи</w:t>
      </w:r>
      <w:r w:rsidRPr="001C2593">
        <w:rPr>
          <w:rFonts w:ascii="Times New Roman" w:hAnsi="Times New Roman"/>
          <w:spacing w:val="0"/>
          <w:sz w:val="28"/>
          <w:szCs w:val="28"/>
        </w:rPr>
        <w:t>;</w:t>
      </w:r>
    </w:p>
    <w:p w:rsidR="0030344A" w:rsidRPr="001C2593" w:rsidRDefault="0030344A" w:rsidP="00571F22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Суммарная установленная мощность котлоагрегатов составляет </w:t>
      </w:r>
      <w:r w:rsidRPr="001C2593">
        <w:rPr>
          <w:rFonts w:ascii="Times New Roman" w:hAnsi="Times New Roman"/>
          <w:sz w:val="28"/>
          <w:szCs w:val="28"/>
        </w:rPr>
        <w:t>0,75 Гкал/час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. Система теплоснабжения открытая, 2-х трубная. Общая протяженность теплотрасс составляет </w:t>
      </w:r>
      <w:r>
        <w:rPr>
          <w:rFonts w:ascii="Times New Roman" w:hAnsi="Times New Roman"/>
          <w:spacing w:val="0"/>
          <w:sz w:val="28"/>
          <w:szCs w:val="28"/>
        </w:rPr>
        <w:t>800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метров.</w:t>
      </w:r>
    </w:p>
    <w:p w:rsidR="0030344A" w:rsidRPr="001C2593" w:rsidRDefault="0030344A" w:rsidP="00571F22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На территории </w:t>
      </w:r>
      <w:proofErr w:type="gramStart"/>
      <w:r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1C2593">
        <w:rPr>
          <w:rFonts w:ascii="Times New Roman" w:hAnsi="Times New Roman"/>
          <w:spacing w:val="0"/>
          <w:sz w:val="28"/>
          <w:szCs w:val="28"/>
        </w:rPr>
        <w:t xml:space="preserve">. </w:t>
      </w:r>
      <w:proofErr w:type="gramStart"/>
      <w:r w:rsidRPr="001C2593">
        <w:rPr>
          <w:rFonts w:ascii="Times New Roman" w:hAnsi="Times New Roman"/>
          <w:spacing w:val="0"/>
          <w:sz w:val="28"/>
          <w:szCs w:val="28"/>
        </w:rPr>
        <w:t>Камен</w:t>
      </w:r>
      <w:r>
        <w:rPr>
          <w:rFonts w:ascii="Times New Roman" w:hAnsi="Times New Roman"/>
          <w:spacing w:val="0"/>
          <w:sz w:val="28"/>
          <w:szCs w:val="28"/>
        </w:rPr>
        <w:t>ка</w:t>
      </w:r>
      <w:proofErr w:type="gramEnd"/>
      <w:r w:rsidRPr="001C2593">
        <w:rPr>
          <w:rFonts w:ascii="Times New Roman" w:hAnsi="Times New Roman"/>
          <w:spacing w:val="0"/>
          <w:sz w:val="28"/>
          <w:szCs w:val="28"/>
        </w:rPr>
        <w:t xml:space="preserve"> расположены </w:t>
      </w:r>
      <w:r>
        <w:rPr>
          <w:rFonts w:ascii="Times New Roman" w:hAnsi="Times New Roman"/>
          <w:spacing w:val="0"/>
          <w:sz w:val="28"/>
          <w:szCs w:val="28"/>
        </w:rPr>
        <w:t>две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котельные, которые снабжают теплом объекты соцкультбыта:</w:t>
      </w:r>
    </w:p>
    <w:p w:rsidR="0030344A" w:rsidRPr="001C2593" w:rsidRDefault="0030344A" w:rsidP="00571F22">
      <w:pPr>
        <w:widowControl/>
        <w:numPr>
          <w:ilvl w:val="0"/>
          <w:numId w:val="5"/>
        </w:numPr>
        <w:tabs>
          <w:tab w:val="num" w:pos="426"/>
        </w:tabs>
        <w:adjustRightInd/>
        <w:spacing w:before="0" w:after="0" w:line="276" w:lineRule="auto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школьная котельная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оборудована </w:t>
      </w:r>
      <w:r>
        <w:rPr>
          <w:rFonts w:ascii="Times New Roman" w:hAnsi="Times New Roman"/>
          <w:spacing w:val="0"/>
          <w:sz w:val="28"/>
          <w:szCs w:val="28"/>
        </w:rPr>
        <w:t>тремя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водогрейными котлами марки НР-18. Общая производительность котельной – 0,</w:t>
      </w:r>
      <w:r>
        <w:rPr>
          <w:rFonts w:ascii="Times New Roman" w:hAnsi="Times New Roman"/>
          <w:spacing w:val="0"/>
          <w:sz w:val="28"/>
          <w:szCs w:val="28"/>
        </w:rPr>
        <w:t>47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Гкал/час;</w:t>
      </w:r>
    </w:p>
    <w:p w:rsidR="0030344A" w:rsidRPr="001C2593" w:rsidRDefault="0030344A" w:rsidP="00571F22">
      <w:pPr>
        <w:widowControl/>
        <w:numPr>
          <w:ilvl w:val="0"/>
          <w:numId w:val="5"/>
        </w:numPr>
        <w:tabs>
          <w:tab w:val="num" w:pos="426"/>
        </w:tabs>
        <w:adjustRightInd/>
        <w:spacing w:before="0" w:after="0" w:line="276" w:lineRule="auto"/>
        <w:ind w:left="0" w:firstLine="709"/>
        <w:textAlignment w:val="auto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котельная </w:t>
      </w:r>
      <w:r>
        <w:rPr>
          <w:rFonts w:ascii="Times New Roman" w:hAnsi="Times New Roman"/>
          <w:spacing w:val="0"/>
          <w:sz w:val="28"/>
          <w:szCs w:val="28"/>
        </w:rPr>
        <w:t>администрации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оборудована </w:t>
      </w:r>
      <w:r>
        <w:rPr>
          <w:rFonts w:ascii="Times New Roman" w:hAnsi="Times New Roman"/>
          <w:spacing w:val="0"/>
          <w:sz w:val="28"/>
          <w:szCs w:val="28"/>
        </w:rPr>
        <w:t>одним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котл</w:t>
      </w:r>
      <w:r>
        <w:rPr>
          <w:rFonts w:ascii="Times New Roman" w:hAnsi="Times New Roman"/>
          <w:spacing w:val="0"/>
          <w:sz w:val="28"/>
          <w:szCs w:val="28"/>
        </w:rPr>
        <w:t>о</w:t>
      </w:r>
      <w:r w:rsidRPr="001C2593">
        <w:rPr>
          <w:rFonts w:ascii="Times New Roman" w:hAnsi="Times New Roman"/>
          <w:spacing w:val="0"/>
          <w:sz w:val="28"/>
          <w:szCs w:val="28"/>
        </w:rPr>
        <w:t>м Шелонь-125. Общая производительность котельной – 0,</w:t>
      </w:r>
      <w:r>
        <w:rPr>
          <w:rFonts w:ascii="Times New Roman" w:hAnsi="Times New Roman"/>
          <w:spacing w:val="0"/>
          <w:sz w:val="28"/>
          <w:szCs w:val="28"/>
        </w:rPr>
        <w:t>11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Гкал/час;</w:t>
      </w:r>
    </w:p>
    <w:p w:rsidR="0030344A" w:rsidRPr="001C2593" w:rsidRDefault="0030344A" w:rsidP="00571F22">
      <w:pPr>
        <w:pStyle w:val="a6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На территории </w:t>
      </w:r>
      <w:r>
        <w:rPr>
          <w:rFonts w:ascii="Times New Roman" w:hAnsi="Times New Roman"/>
          <w:spacing w:val="0"/>
          <w:sz w:val="28"/>
          <w:szCs w:val="28"/>
        </w:rPr>
        <w:t>д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. </w:t>
      </w:r>
      <w:r>
        <w:rPr>
          <w:rFonts w:ascii="Times New Roman" w:hAnsi="Times New Roman"/>
          <w:spacing w:val="0"/>
          <w:sz w:val="28"/>
          <w:szCs w:val="28"/>
        </w:rPr>
        <w:t>Ключи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расположена одна котельная, оборудованная </w:t>
      </w:r>
      <w:r>
        <w:rPr>
          <w:rFonts w:ascii="Times New Roman" w:hAnsi="Times New Roman"/>
          <w:spacing w:val="0"/>
          <w:sz w:val="28"/>
          <w:szCs w:val="28"/>
        </w:rPr>
        <w:t xml:space="preserve">двумя </w:t>
      </w:r>
      <w:r w:rsidRPr="001C2593">
        <w:rPr>
          <w:rFonts w:ascii="Times New Roman" w:hAnsi="Times New Roman"/>
          <w:spacing w:val="0"/>
          <w:sz w:val="28"/>
          <w:szCs w:val="28"/>
        </w:rPr>
        <w:t>котл</w:t>
      </w:r>
      <w:r>
        <w:rPr>
          <w:rFonts w:ascii="Times New Roman" w:hAnsi="Times New Roman"/>
          <w:spacing w:val="0"/>
          <w:sz w:val="28"/>
          <w:szCs w:val="28"/>
        </w:rPr>
        <w:t>ами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Шелонь-100. Общая производительность котельной – 0,</w:t>
      </w:r>
      <w:r>
        <w:rPr>
          <w:rFonts w:ascii="Times New Roman" w:hAnsi="Times New Roman"/>
          <w:spacing w:val="0"/>
          <w:sz w:val="28"/>
          <w:szCs w:val="28"/>
        </w:rPr>
        <w:t>17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Гкал/</w:t>
      </w:r>
      <w:proofErr w:type="gramStart"/>
      <w:r w:rsidRPr="001C2593">
        <w:rPr>
          <w:rFonts w:ascii="Times New Roman" w:hAnsi="Times New Roman"/>
          <w:spacing w:val="0"/>
          <w:sz w:val="28"/>
          <w:szCs w:val="28"/>
        </w:rPr>
        <w:t>ч</w:t>
      </w:r>
      <w:proofErr w:type="gramEnd"/>
      <w:r w:rsidRPr="001C2593">
        <w:rPr>
          <w:rFonts w:ascii="Times New Roman" w:hAnsi="Times New Roman"/>
          <w:spacing w:val="0"/>
          <w:sz w:val="28"/>
          <w:szCs w:val="28"/>
        </w:rPr>
        <w:t>.</w:t>
      </w:r>
    </w:p>
    <w:p w:rsidR="0030344A" w:rsidRPr="001C2593" w:rsidRDefault="0030344A" w:rsidP="00571F22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>Температурный график теплоносителя на котельных 95/70°С. Отопительный период 244 суток.</w:t>
      </w:r>
    </w:p>
    <w:p w:rsidR="0030344A" w:rsidRPr="001C2593" w:rsidRDefault="0030344A" w:rsidP="00571F22">
      <w:pPr>
        <w:spacing w:before="0" w:after="0" w:line="276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В качестве топлива используется кузнецкий каменный уголь марки </w:t>
      </w:r>
      <w:proofErr w:type="spellStart"/>
      <w:proofErr w:type="gramStart"/>
      <w:r w:rsidRPr="001C2593">
        <w:rPr>
          <w:rFonts w:ascii="Times New Roman" w:hAnsi="Times New Roman"/>
          <w:spacing w:val="0"/>
          <w:sz w:val="28"/>
          <w:szCs w:val="28"/>
        </w:rPr>
        <w:t>Др</w:t>
      </w:r>
      <w:proofErr w:type="spellEnd"/>
      <w:proofErr w:type="gramEnd"/>
      <w:r w:rsidRPr="001C2593">
        <w:rPr>
          <w:rFonts w:ascii="Times New Roman" w:hAnsi="Times New Roman"/>
          <w:spacing w:val="0"/>
          <w:sz w:val="28"/>
          <w:szCs w:val="28"/>
        </w:rPr>
        <w:t>, сорт рядовой, поставщик ОАО «Угольная компания «Кузбассразрезуголь». Доставка топлива осуществляется автотранспортом.</w:t>
      </w:r>
    </w:p>
    <w:p w:rsidR="0030344A" w:rsidRPr="001C2593" w:rsidRDefault="0030344A" w:rsidP="00F34D8E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>Теплоснабжение К</w:t>
      </w:r>
      <w:r>
        <w:rPr>
          <w:rFonts w:ascii="Times New Roman" w:hAnsi="Times New Roman"/>
          <w:spacing w:val="0"/>
          <w:sz w:val="28"/>
          <w:szCs w:val="28"/>
        </w:rPr>
        <w:t>аменского</w:t>
      </w:r>
      <w:r w:rsidRPr="001C2593">
        <w:rPr>
          <w:rFonts w:ascii="Times New Roman" w:hAnsi="Times New Roman"/>
          <w:spacing w:val="0"/>
          <w:sz w:val="28"/>
          <w:szCs w:val="28"/>
        </w:rPr>
        <w:t xml:space="preserve"> сельского поселения решается от индивидуальных источников тепла. Теплоснабжением не охвачены районы частной усадебной застройки, их теплоснабжение осуществляется при помощи индивидуальных отопительных печей.</w:t>
      </w:r>
    </w:p>
    <w:p w:rsidR="0030344A" w:rsidRPr="001C2593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Регулирование отпуска теплоты в системы отопления потребителей осуществляется по центральному качественному методу регулирования в зависимости от температуры наружного воздуха.  Разность температур теплоносителя  при расчетной для проектирования систем отопления температуре наружного воздуха  (принято по средней температуре  самой холодной пятидневки за многолетний период наблюдений и равной минус 39 </w:t>
      </w:r>
      <w:proofErr w:type="spellStart"/>
      <w:r w:rsidRPr="001C2593">
        <w:rPr>
          <w:rFonts w:ascii="Times New Roman" w:hAnsi="Times New Roman"/>
          <w:spacing w:val="0"/>
          <w:sz w:val="28"/>
          <w:szCs w:val="28"/>
          <w:vertAlign w:val="superscript"/>
        </w:rPr>
        <w:t>о</w:t>
      </w:r>
      <w:r w:rsidRPr="001C2593">
        <w:rPr>
          <w:rFonts w:ascii="Times New Roman" w:hAnsi="Times New Roman"/>
          <w:spacing w:val="0"/>
          <w:sz w:val="28"/>
          <w:szCs w:val="28"/>
        </w:rPr>
        <w:t>С</w:t>
      </w:r>
      <w:proofErr w:type="spellEnd"/>
      <w:r w:rsidRPr="001C2593">
        <w:rPr>
          <w:rFonts w:ascii="Times New Roman" w:hAnsi="Times New Roman"/>
          <w:spacing w:val="0"/>
          <w:sz w:val="28"/>
          <w:szCs w:val="28"/>
        </w:rPr>
        <w:t xml:space="preserve">) равна 25 </w:t>
      </w:r>
      <w:proofErr w:type="spellStart"/>
      <w:r w:rsidRPr="001C2593">
        <w:rPr>
          <w:rFonts w:ascii="Times New Roman" w:hAnsi="Times New Roman"/>
          <w:spacing w:val="0"/>
          <w:sz w:val="28"/>
          <w:szCs w:val="28"/>
          <w:vertAlign w:val="superscript"/>
        </w:rPr>
        <w:t>о</w:t>
      </w:r>
      <w:r w:rsidRPr="001C2593">
        <w:rPr>
          <w:rFonts w:ascii="Times New Roman" w:hAnsi="Times New Roman"/>
          <w:spacing w:val="0"/>
          <w:sz w:val="28"/>
          <w:szCs w:val="28"/>
        </w:rPr>
        <w:t>С</w:t>
      </w:r>
      <w:proofErr w:type="spellEnd"/>
      <w:r w:rsidRPr="001C2593">
        <w:rPr>
          <w:rFonts w:ascii="Times New Roman" w:hAnsi="Times New Roman"/>
          <w:spacing w:val="0"/>
          <w:sz w:val="28"/>
          <w:szCs w:val="28"/>
        </w:rPr>
        <w:t xml:space="preserve"> (график изменения температур в подающем и обратном теплопроводе «95-70»). </w:t>
      </w:r>
    </w:p>
    <w:p w:rsidR="0030344A" w:rsidRPr="001C2593" w:rsidRDefault="0030344A" w:rsidP="00D66BB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1C2593">
        <w:rPr>
          <w:rFonts w:ascii="Times New Roman" w:hAnsi="Times New Roman"/>
          <w:spacing w:val="0"/>
          <w:sz w:val="28"/>
          <w:szCs w:val="28"/>
        </w:rPr>
        <w:t xml:space="preserve">Зоны индивидуального теплоснабжения в большинстве случаев локализованы внутри зон действия централизованного теплоснабжения. Отсутствие структурированности систем теплоснабжения объясняется </w:t>
      </w:r>
      <w:r w:rsidRPr="001C2593">
        <w:rPr>
          <w:rFonts w:ascii="Times New Roman" w:hAnsi="Times New Roman"/>
          <w:spacing w:val="0"/>
          <w:sz w:val="28"/>
          <w:szCs w:val="28"/>
        </w:rPr>
        <w:lastRenderedPageBreak/>
        <w:t xml:space="preserve">низкой плотностью тепловых нагрузок на территории поселения. Основное строительство на территории поселения осуществлялось одноэтажными зданиями с деревянными стенами из бруса и обеспечение их теплоснабжением осуществлялось от индивидуальных котлов. </w:t>
      </w:r>
    </w:p>
    <w:p w:rsidR="0030344A" w:rsidRDefault="0030344A" w:rsidP="00D66BBF">
      <w:pPr>
        <w:pStyle w:val="a6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D2FE8">
        <w:rPr>
          <w:rFonts w:ascii="Times New Roman" w:hAnsi="Times New Roman"/>
          <w:b/>
          <w:sz w:val="28"/>
          <w:szCs w:val="28"/>
        </w:rPr>
        <w:t>Источники тепловой энергии</w:t>
      </w: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677456">
        <w:rPr>
          <w:rFonts w:ascii="Times New Roman" w:hAnsi="Times New Roman"/>
          <w:spacing w:val="0"/>
          <w:sz w:val="28"/>
          <w:szCs w:val="28"/>
        </w:rPr>
        <w:t xml:space="preserve">Котельные установки на территории </w:t>
      </w:r>
      <w:r>
        <w:rPr>
          <w:rFonts w:ascii="Times New Roman" w:hAnsi="Times New Roman"/>
          <w:spacing w:val="0"/>
          <w:sz w:val="28"/>
          <w:szCs w:val="28"/>
        </w:rPr>
        <w:t>Каменского</w:t>
      </w:r>
      <w:r w:rsidRPr="00677456">
        <w:rPr>
          <w:rFonts w:ascii="Times New Roman" w:hAnsi="Times New Roman"/>
          <w:spacing w:val="0"/>
          <w:sz w:val="28"/>
          <w:szCs w:val="28"/>
        </w:rPr>
        <w:t xml:space="preserve"> сельского поселе</w:t>
      </w:r>
      <w:r>
        <w:rPr>
          <w:rFonts w:ascii="Times New Roman" w:hAnsi="Times New Roman"/>
          <w:spacing w:val="0"/>
          <w:sz w:val="28"/>
          <w:szCs w:val="28"/>
        </w:rPr>
        <w:t>ния находятся в ведении ООО «</w:t>
      </w:r>
      <w:r w:rsidR="00781005">
        <w:rPr>
          <w:rFonts w:ascii="Times New Roman" w:hAnsi="Times New Roman"/>
          <w:spacing w:val="0"/>
          <w:sz w:val="28"/>
          <w:szCs w:val="28"/>
        </w:rPr>
        <w:t>Тепло-энергитические</w:t>
      </w:r>
      <w:r>
        <w:rPr>
          <w:rFonts w:ascii="Times New Roman" w:hAnsi="Times New Roman"/>
          <w:spacing w:val="0"/>
          <w:sz w:val="28"/>
          <w:szCs w:val="28"/>
        </w:rPr>
        <w:t xml:space="preserve"> предприятия</w:t>
      </w:r>
      <w:r w:rsidRPr="00677456">
        <w:rPr>
          <w:rFonts w:ascii="Times New Roman" w:hAnsi="Times New Roman"/>
          <w:spacing w:val="0"/>
          <w:sz w:val="28"/>
          <w:szCs w:val="28"/>
        </w:rPr>
        <w:t xml:space="preserve">» </w:t>
      </w:r>
      <w:r w:rsidR="00781005">
        <w:rPr>
          <w:rFonts w:ascii="Times New Roman" w:hAnsi="Times New Roman"/>
          <w:spacing w:val="0"/>
          <w:sz w:val="28"/>
          <w:szCs w:val="28"/>
        </w:rPr>
        <w:t>в дальнейшим по тексту ООО «ТЭП</w:t>
      </w:r>
      <w:proofErr w:type="gramStart"/>
      <w:r w:rsidR="00781005">
        <w:rPr>
          <w:rFonts w:ascii="Times New Roman" w:hAnsi="Times New Roman"/>
          <w:spacing w:val="0"/>
          <w:sz w:val="28"/>
          <w:szCs w:val="28"/>
        </w:rPr>
        <w:t>»</w:t>
      </w:r>
      <w:r w:rsidRPr="00677456">
        <w:rPr>
          <w:rFonts w:ascii="Times New Roman" w:hAnsi="Times New Roman"/>
          <w:spacing w:val="0"/>
          <w:sz w:val="28"/>
          <w:szCs w:val="28"/>
        </w:rPr>
        <w:t>н</w:t>
      </w:r>
      <w:proofErr w:type="gramEnd"/>
      <w:r w:rsidRPr="00677456">
        <w:rPr>
          <w:rFonts w:ascii="Times New Roman" w:hAnsi="Times New Roman"/>
          <w:spacing w:val="0"/>
          <w:sz w:val="28"/>
          <w:szCs w:val="28"/>
        </w:rPr>
        <w:t>а правах аренды муниципального имущества по договорам заключенным с администрацией Крапивинского района.</w:t>
      </w: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Основные параметры котельного оборудования установленного в котельных </w:t>
      </w:r>
      <w:proofErr w:type="gramStart"/>
      <w:r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>
        <w:rPr>
          <w:rFonts w:ascii="Times New Roman" w:hAnsi="Times New Roman"/>
          <w:spacing w:val="0"/>
          <w:sz w:val="28"/>
          <w:szCs w:val="28"/>
        </w:rPr>
        <w:t>. Каменка приведены в таблице 4.</w:t>
      </w: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Таблица 4. Основные параметры котельного оборудования</w:t>
      </w: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tbl>
      <w:tblPr>
        <w:tblW w:w="963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39"/>
        <w:gridCol w:w="2042"/>
        <w:gridCol w:w="1019"/>
        <w:gridCol w:w="1536"/>
        <w:gridCol w:w="875"/>
        <w:gridCol w:w="1161"/>
        <w:gridCol w:w="885"/>
        <w:gridCol w:w="782"/>
      </w:tblGrid>
      <w:tr w:rsidR="0030344A" w:rsidTr="00DF269C">
        <w:trPr>
          <w:trHeight w:val="270"/>
        </w:trPr>
        <w:tc>
          <w:tcPr>
            <w:tcW w:w="1339" w:type="dxa"/>
            <w:vMerge w:val="restart"/>
            <w:vAlign w:val="center"/>
          </w:tcPr>
          <w:p w:rsidR="0030344A" w:rsidRPr="00DF269C" w:rsidRDefault="0030344A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Котельная населенного пункта</w:t>
            </w:r>
          </w:p>
        </w:tc>
        <w:tc>
          <w:tcPr>
            <w:tcW w:w="2042" w:type="dxa"/>
            <w:vMerge w:val="restart"/>
            <w:vAlign w:val="center"/>
          </w:tcPr>
          <w:p w:rsidR="0030344A" w:rsidRPr="00DF269C" w:rsidRDefault="0030344A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Наименование котельной</w:t>
            </w:r>
          </w:p>
        </w:tc>
        <w:tc>
          <w:tcPr>
            <w:tcW w:w="1019" w:type="dxa"/>
            <w:vMerge w:val="restart"/>
            <w:vAlign w:val="center"/>
          </w:tcPr>
          <w:p w:rsidR="0030344A" w:rsidRPr="00DF269C" w:rsidRDefault="0030344A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1536" w:type="dxa"/>
            <w:vMerge w:val="restart"/>
            <w:vAlign w:val="center"/>
          </w:tcPr>
          <w:p w:rsidR="0030344A" w:rsidRPr="00DF269C" w:rsidRDefault="0030344A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3703" w:type="dxa"/>
            <w:gridSpan w:val="4"/>
            <w:vAlign w:val="center"/>
          </w:tcPr>
          <w:p w:rsidR="0030344A" w:rsidRPr="00DF269C" w:rsidRDefault="0030344A" w:rsidP="00DF269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Справочные данные</w:t>
            </w:r>
          </w:p>
        </w:tc>
      </w:tr>
      <w:tr w:rsidR="0030344A" w:rsidTr="00DF269C">
        <w:trPr>
          <w:trHeight w:val="2488"/>
        </w:trPr>
        <w:tc>
          <w:tcPr>
            <w:tcW w:w="1339" w:type="dxa"/>
            <w:vMerge/>
            <w:vAlign w:val="center"/>
          </w:tcPr>
          <w:p w:rsidR="0030344A" w:rsidRPr="00DF269C" w:rsidRDefault="0030344A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  <w:vAlign w:val="center"/>
          </w:tcPr>
          <w:p w:rsidR="0030344A" w:rsidRPr="00DF269C" w:rsidRDefault="0030344A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vAlign w:val="center"/>
          </w:tcPr>
          <w:p w:rsidR="0030344A" w:rsidRPr="00DF269C" w:rsidRDefault="0030344A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vAlign w:val="center"/>
          </w:tcPr>
          <w:p w:rsidR="0030344A" w:rsidRPr="00DF269C" w:rsidRDefault="0030344A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extDirection w:val="btLr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161" w:type="dxa"/>
            <w:textDirection w:val="btLr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номинальная производительность котла, Гкал/</w:t>
            </w:r>
            <w:proofErr w:type="spell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,т</w:t>
            </w:r>
            <w:proofErr w:type="spellEnd"/>
            <w:proofErr w:type="gramEnd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/ч</w:t>
            </w:r>
          </w:p>
        </w:tc>
        <w:tc>
          <w:tcPr>
            <w:tcW w:w="885" w:type="dxa"/>
            <w:textDirection w:val="btLr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 xml:space="preserve">индивидуальная норма расхода топлива, </w:t>
            </w:r>
            <w:proofErr w:type="gram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кг</w:t>
            </w:r>
            <w:proofErr w:type="gramEnd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у.т</w:t>
            </w:r>
            <w:proofErr w:type="spellEnd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./Гкал</w:t>
            </w:r>
          </w:p>
        </w:tc>
        <w:tc>
          <w:tcPr>
            <w:tcW w:w="782" w:type="dxa"/>
            <w:textDirection w:val="btLr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69C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установленное количество котлоагрегатов, </w:t>
            </w:r>
            <w:proofErr w:type="spellStart"/>
            <w:proofErr w:type="gramStart"/>
            <w:r w:rsidRPr="00DF269C">
              <w:rPr>
                <w:rFonts w:ascii="Times New Roman" w:hAnsi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30344A" w:rsidTr="00445830">
        <w:trPr>
          <w:trHeight w:val="735"/>
        </w:trPr>
        <w:tc>
          <w:tcPr>
            <w:tcW w:w="1339" w:type="dxa"/>
            <w:vMerge w:val="restart"/>
            <w:textDirection w:val="btLr"/>
            <w:vAlign w:val="center"/>
          </w:tcPr>
          <w:p w:rsidR="0030344A" w:rsidRPr="00DF269C" w:rsidRDefault="0030344A" w:rsidP="00F918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Каменское 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>поселение Крапивинский район  Кемеровской области</w:t>
            </w:r>
          </w:p>
        </w:tc>
        <w:tc>
          <w:tcPr>
            <w:tcW w:w="2042" w:type="dxa"/>
            <w:vMerge w:val="restart"/>
            <w:vAlign w:val="center"/>
          </w:tcPr>
          <w:p w:rsidR="0030344A" w:rsidRPr="00DF269C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Школьная котельная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DF269C">
              <w:rPr>
                <w:rFonts w:ascii="Times New Roman" w:hAnsi="Times New Roman"/>
                <w:sz w:val="20"/>
                <w:szCs w:val="20"/>
              </w:rPr>
              <w:t>. Камен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НР-18</w:t>
            </w:r>
          </w:p>
        </w:tc>
        <w:tc>
          <w:tcPr>
            <w:tcW w:w="875" w:type="dxa"/>
            <w:vAlign w:val="center"/>
          </w:tcPr>
          <w:p w:rsidR="0030344A" w:rsidRPr="00DF269C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161" w:type="dxa"/>
            <w:vMerge w:val="restart"/>
            <w:vAlign w:val="center"/>
          </w:tcPr>
          <w:p w:rsidR="0030344A" w:rsidRPr="00DF269C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0,47</w:t>
            </w:r>
          </w:p>
        </w:tc>
        <w:tc>
          <w:tcPr>
            <w:tcW w:w="885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0344A" w:rsidTr="00445830">
        <w:trPr>
          <w:trHeight w:val="705"/>
        </w:trPr>
        <w:tc>
          <w:tcPr>
            <w:tcW w:w="1339" w:type="dxa"/>
            <w:vMerge/>
            <w:vAlign w:val="center"/>
          </w:tcPr>
          <w:p w:rsidR="0030344A" w:rsidRPr="00DF269C" w:rsidRDefault="0030344A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НР-18</w:t>
            </w:r>
          </w:p>
        </w:tc>
        <w:tc>
          <w:tcPr>
            <w:tcW w:w="875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161" w:type="dxa"/>
            <w:vMerge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0344A" w:rsidTr="00DF269C">
        <w:trPr>
          <w:trHeight w:val="705"/>
        </w:trPr>
        <w:tc>
          <w:tcPr>
            <w:tcW w:w="1339" w:type="dxa"/>
            <w:vMerge/>
            <w:vAlign w:val="center"/>
          </w:tcPr>
          <w:p w:rsidR="0030344A" w:rsidRPr="00DF269C" w:rsidRDefault="0030344A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НР-18</w:t>
            </w:r>
          </w:p>
        </w:tc>
        <w:tc>
          <w:tcPr>
            <w:tcW w:w="875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161" w:type="dxa"/>
            <w:vMerge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0344A" w:rsidTr="00DF269C">
        <w:trPr>
          <w:trHeight w:val="765"/>
        </w:trPr>
        <w:tc>
          <w:tcPr>
            <w:tcW w:w="1339" w:type="dxa"/>
            <w:vMerge/>
            <w:vAlign w:val="center"/>
          </w:tcPr>
          <w:p w:rsidR="0030344A" w:rsidRPr="00DF269C" w:rsidRDefault="0030344A" w:rsidP="00DF26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30344A" w:rsidRDefault="0030344A" w:rsidP="00445830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Котельная администрации </w:t>
            </w:r>
          </w:p>
          <w:p w:rsidR="0030344A" w:rsidRPr="00DF269C" w:rsidRDefault="0030344A" w:rsidP="00445830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Каменка</w:t>
            </w:r>
          </w:p>
        </w:tc>
        <w:tc>
          <w:tcPr>
            <w:tcW w:w="1019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69C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DF26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Шелонь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125</w:t>
            </w:r>
          </w:p>
        </w:tc>
        <w:tc>
          <w:tcPr>
            <w:tcW w:w="875" w:type="dxa"/>
            <w:vAlign w:val="center"/>
          </w:tcPr>
          <w:p w:rsidR="0030344A" w:rsidRPr="00DF269C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1" w:type="dxa"/>
            <w:vAlign w:val="center"/>
          </w:tcPr>
          <w:p w:rsidR="0030344A" w:rsidRPr="00DF269C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5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82" w:type="dxa"/>
            <w:vAlign w:val="center"/>
          </w:tcPr>
          <w:p w:rsidR="0030344A" w:rsidRPr="00DF269C" w:rsidRDefault="0030344A" w:rsidP="00DF26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6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30344A" w:rsidRDefault="0030344A" w:rsidP="0015065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Pr="00150657" w:rsidRDefault="0030344A" w:rsidP="0015065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 xml:space="preserve">Общая сумма котлов составляет </w:t>
      </w:r>
      <w:r>
        <w:rPr>
          <w:rFonts w:ascii="Times New Roman" w:hAnsi="Times New Roman"/>
          <w:sz w:val="28"/>
          <w:szCs w:val="28"/>
        </w:rPr>
        <w:t>4 шт.</w:t>
      </w:r>
      <w:r w:rsidRPr="00150657">
        <w:rPr>
          <w:rFonts w:ascii="Times New Roman" w:hAnsi="Times New Roman"/>
          <w:sz w:val="28"/>
          <w:szCs w:val="28"/>
        </w:rPr>
        <w:t xml:space="preserve">, общей мощностью </w:t>
      </w:r>
      <w:r>
        <w:rPr>
          <w:rFonts w:ascii="Times New Roman" w:hAnsi="Times New Roman"/>
          <w:sz w:val="28"/>
          <w:szCs w:val="28"/>
        </w:rPr>
        <w:t>0</w:t>
      </w:r>
      <w:r w:rsidRPr="001506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58</w:t>
      </w:r>
      <w:r w:rsidRPr="00150657">
        <w:rPr>
          <w:rFonts w:ascii="Times New Roman" w:hAnsi="Times New Roman"/>
          <w:sz w:val="28"/>
          <w:szCs w:val="28"/>
        </w:rPr>
        <w:t xml:space="preserve"> Гкал/час.</w:t>
      </w: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Основные параметры котельного оборудования установленного в котельной д. Ключи приведены в таблице 5.</w:t>
      </w: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p w:rsidR="0030344A" w:rsidRDefault="0030344A" w:rsidP="00781005">
      <w:pPr>
        <w:spacing w:before="0" w:after="0" w:line="276" w:lineRule="auto"/>
        <w:ind w:firstLine="0"/>
        <w:rPr>
          <w:rFonts w:ascii="Times New Roman" w:hAnsi="Times New Roman"/>
          <w:spacing w:val="0"/>
          <w:sz w:val="28"/>
          <w:szCs w:val="28"/>
        </w:rPr>
      </w:pPr>
    </w:p>
    <w:p w:rsidR="00781005" w:rsidRDefault="00781005" w:rsidP="00781005">
      <w:pPr>
        <w:spacing w:before="0" w:after="0" w:line="276" w:lineRule="auto"/>
        <w:ind w:firstLine="0"/>
        <w:rPr>
          <w:rFonts w:ascii="Times New Roman" w:hAnsi="Times New Roman"/>
          <w:spacing w:val="0"/>
          <w:sz w:val="28"/>
          <w:szCs w:val="28"/>
        </w:rPr>
      </w:pPr>
    </w:p>
    <w:p w:rsidR="0030344A" w:rsidRDefault="0030344A" w:rsidP="00677456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lastRenderedPageBreak/>
        <w:t>Таблица 5. Основные параметры котельного оборудования</w:t>
      </w:r>
    </w:p>
    <w:p w:rsidR="0030344A" w:rsidRDefault="0030344A" w:rsidP="00677456">
      <w:pPr>
        <w:spacing w:before="0" w:after="0" w:line="276" w:lineRule="auto"/>
        <w:ind w:firstLine="0"/>
        <w:rPr>
          <w:rFonts w:ascii="Times New Roman" w:hAnsi="Times New Roman"/>
          <w:spacing w:val="0"/>
          <w:sz w:val="28"/>
          <w:szCs w:val="28"/>
        </w:rPr>
      </w:pPr>
    </w:p>
    <w:tbl>
      <w:tblPr>
        <w:tblW w:w="9639" w:type="dxa"/>
        <w:tblInd w:w="103" w:type="dxa"/>
        <w:tblLook w:val="00A0"/>
      </w:tblPr>
      <w:tblGrid>
        <w:gridCol w:w="1402"/>
        <w:gridCol w:w="2043"/>
        <w:gridCol w:w="1116"/>
        <w:gridCol w:w="1411"/>
        <w:gridCol w:w="868"/>
        <w:gridCol w:w="1140"/>
        <w:gridCol w:w="880"/>
        <w:gridCol w:w="779"/>
      </w:tblGrid>
      <w:tr w:rsidR="0030344A" w:rsidRPr="00677456" w:rsidTr="00445830">
        <w:trPr>
          <w:trHeight w:val="270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Котельная населенного пункта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Наименование котельной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1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Тип котла</w:t>
            </w:r>
          </w:p>
        </w:tc>
        <w:tc>
          <w:tcPr>
            <w:tcW w:w="3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Справочные данные</w:t>
            </w:r>
          </w:p>
        </w:tc>
      </w:tr>
      <w:tr w:rsidR="0030344A" w:rsidRPr="00677456" w:rsidTr="00445830">
        <w:trPr>
          <w:trHeight w:val="945"/>
        </w:trPr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номинальная производительность котла, Гкал/</w:t>
            </w:r>
            <w:proofErr w:type="spell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,т</w:t>
            </w:r>
            <w:proofErr w:type="spellEnd"/>
            <w:proofErr w:type="gramEnd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/ч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 xml:space="preserve">индивидуальная норма расхода топлива, </w:t>
            </w:r>
            <w:proofErr w:type="gram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кг</w:t>
            </w:r>
            <w:proofErr w:type="gramEnd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у.т</w:t>
            </w:r>
            <w:proofErr w:type="spellEnd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./Гкал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7456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установленное количество котлоагрегатов, </w:t>
            </w:r>
            <w:proofErr w:type="spellStart"/>
            <w:proofErr w:type="gramStart"/>
            <w:r w:rsidRPr="00677456">
              <w:rPr>
                <w:rFonts w:ascii="Times New Roman" w:hAnsi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30344A" w:rsidRPr="00677456" w:rsidTr="00445830">
        <w:trPr>
          <w:trHeight w:val="1915"/>
        </w:trPr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344A" w:rsidRPr="00677456" w:rsidTr="00445830">
        <w:trPr>
          <w:trHeight w:val="827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Каменское </w:t>
            </w:r>
            <w:r w:rsidRPr="00677456">
              <w:rPr>
                <w:rFonts w:ascii="Times New Roman" w:hAnsi="Times New Roman"/>
                <w:sz w:val="20"/>
                <w:szCs w:val="20"/>
              </w:rPr>
              <w:t>поселение Крапивинский район Кемеровской области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котельная 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лючи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7456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6774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Шелонь-100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6774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0344A" w:rsidRPr="00677456" w:rsidTr="00D75058">
        <w:trPr>
          <w:trHeight w:val="555"/>
        </w:trPr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Default="0030344A" w:rsidP="00445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D750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7456">
              <w:rPr>
                <w:rFonts w:ascii="Times New Roman" w:hAnsi="Times New Roman"/>
                <w:sz w:val="20"/>
                <w:szCs w:val="20"/>
              </w:rPr>
              <w:t>Водогр</w:t>
            </w:r>
            <w:proofErr w:type="spellEnd"/>
            <w:r w:rsidRPr="006774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D750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Шелонь-100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D750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D750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D750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456">
              <w:rPr>
                <w:rFonts w:ascii="Times New Roman" w:hAnsi="Times New Roman"/>
                <w:sz w:val="20"/>
                <w:szCs w:val="20"/>
              </w:rPr>
              <w:t>213,20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677456" w:rsidRDefault="0030344A" w:rsidP="00D750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30344A" w:rsidRDefault="0030344A" w:rsidP="0015065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 xml:space="preserve">Общая сумма котлов составляет </w:t>
      </w:r>
      <w:r>
        <w:rPr>
          <w:rFonts w:ascii="Times New Roman" w:hAnsi="Times New Roman"/>
          <w:sz w:val="28"/>
          <w:szCs w:val="28"/>
        </w:rPr>
        <w:t>2 шт.</w:t>
      </w:r>
      <w:r w:rsidRPr="00150657">
        <w:rPr>
          <w:rFonts w:ascii="Times New Roman" w:hAnsi="Times New Roman"/>
          <w:sz w:val="28"/>
          <w:szCs w:val="28"/>
        </w:rPr>
        <w:t xml:space="preserve">, общей мощностью </w:t>
      </w:r>
      <w:r>
        <w:rPr>
          <w:rFonts w:ascii="Times New Roman" w:hAnsi="Times New Roman"/>
          <w:sz w:val="28"/>
          <w:szCs w:val="28"/>
        </w:rPr>
        <w:t>0</w:t>
      </w:r>
      <w:r w:rsidRPr="001506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18</w:t>
      </w:r>
      <w:r w:rsidRPr="00150657">
        <w:rPr>
          <w:rFonts w:ascii="Times New Roman" w:hAnsi="Times New Roman"/>
          <w:sz w:val="28"/>
          <w:szCs w:val="28"/>
        </w:rPr>
        <w:t xml:space="preserve"> Гкал/час.</w:t>
      </w:r>
    </w:p>
    <w:p w:rsidR="0030344A" w:rsidRPr="00150657" w:rsidRDefault="0030344A" w:rsidP="00150657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>Схема теплопроводов двухтрубная, работающая по температурному графику 95/70 градусов теплоносителя.</w:t>
      </w:r>
    </w:p>
    <w:p w:rsidR="0030344A" w:rsidRPr="00150657" w:rsidRDefault="0030344A" w:rsidP="00150657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>Летнее горячее водоснабжение отсутствует. Продолжительность отопительного периода составляет 5856 часа. Основной вид топлива - каменные угли Моховского угольного разреза, поставщик ОАО «УК «Кузбассразрезуголь».</w:t>
      </w:r>
    </w:p>
    <w:p w:rsidR="0030344A" w:rsidRDefault="0030344A" w:rsidP="00D64E2C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150657">
        <w:rPr>
          <w:rFonts w:ascii="Times New Roman" w:hAnsi="Times New Roman"/>
          <w:sz w:val="28"/>
          <w:szCs w:val="28"/>
        </w:rPr>
        <w:t>Доставка угля к котельным осуществляется автомобильным транспортом.</w:t>
      </w:r>
    </w:p>
    <w:p w:rsidR="0030344A" w:rsidRPr="00D64E2C" w:rsidRDefault="0030344A" w:rsidP="00D64E2C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D64E2C">
        <w:rPr>
          <w:rFonts w:ascii="Times New Roman" w:hAnsi="Times New Roman"/>
          <w:sz w:val="28"/>
          <w:szCs w:val="28"/>
        </w:rPr>
        <w:t xml:space="preserve">По всем </w:t>
      </w:r>
      <w:r>
        <w:rPr>
          <w:rFonts w:ascii="Times New Roman" w:hAnsi="Times New Roman"/>
          <w:sz w:val="28"/>
          <w:szCs w:val="28"/>
        </w:rPr>
        <w:t>котельным</w:t>
      </w:r>
      <w:r w:rsidRPr="00D64E2C">
        <w:rPr>
          <w:rFonts w:ascii="Times New Roman" w:hAnsi="Times New Roman"/>
          <w:sz w:val="28"/>
          <w:szCs w:val="28"/>
        </w:rPr>
        <w:t xml:space="preserve"> система химводоподготовки отсутствует.</w:t>
      </w:r>
    </w:p>
    <w:p w:rsidR="0030344A" w:rsidRDefault="0030344A" w:rsidP="00D64E2C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отпуска тепловой энергии приведена в таблице 6.</w:t>
      </w:r>
    </w:p>
    <w:p w:rsidR="0030344A" w:rsidRPr="00150657" w:rsidRDefault="0030344A" w:rsidP="00150657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6. Структура отпуска тепловой энергии </w:t>
      </w:r>
    </w:p>
    <w:tbl>
      <w:tblPr>
        <w:tblW w:w="5000" w:type="pct"/>
        <w:tblLook w:val="00A0"/>
      </w:tblPr>
      <w:tblGrid>
        <w:gridCol w:w="1049"/>
        <w:gridCol w:w="5027"/>
        <w:gridCol w:w="1667"/>
        <w:gridCol w:w="1828"/>
      </w:tblGrid>
      <w:tr w:rsidR="0030344A" w:rsidRPr="005C5E5C" w:rsidTr="00F91854">
        <w:trPr>
          <w:trHeight w:val="764"/>
          <w:tblHeader/>
        </w:trPr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/>
                <w:sz w:val="24"/>
                <w:szCs w:val="24"/>
              </w:rPr>
              <w:t xml:space="preserve">Расчетный период регулирования 2014 год </w:t>
            </w:r>
          </w:p>
        </w:tc>
      </w:tr>
      <w:tr w:rsidR="0030344A" w:rsidRPr="005C5E5C" w:rsidTr="002D29B5">
        <w:trPr>
          <w:trHeight w:val="78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отпуска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на отопление зданий, всего, в т.ч.: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1,545</w:t>
            </w:r>
          </w:p>
        </w:tc>
      </w:tr>
      <w:tr w:rsidR="0030344A" w:rsidRPr="005C5E5C" w:rsidTr="002D29B5">
        <w:trPr>
          <w:trHeight w:val="45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жилые здания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49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1,492</w:t>
            </w:r>
          </w:p>
        </w:tc>
      </w:tr>
      <w:tr w:rsidR="0030344A" w:rsidRPr="005C5E5C" w:rsidTr="002D29B5">
        <w:trPr>
          <w:trHeight w:val="39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82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 xml:space="preserve">производственные здания технологические нужды  предприятия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0,053</w:t>
            </w:r>
          </w:p>
        </w:tc>
      </w:tr>
      <w:tr w:rsidR="0030344A" w:rsidRPr="005C5E5C" w:rsidTr="002D29B5">
        <w:trPr>
          <w:trHeight w:val="66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Расход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на горячее водоснабжение, всего, в т.ч.: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51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 xml:space="preserve">Население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55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42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40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нужды предприятия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5C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60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Полезный отпуск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1,545</w:t>
            </w:r>
          </w:p>
        </w:tc>
      </w:tr>
      <w:tr w:rsidR="0030344A" w:rsidRPr="005C5E5C" w:rsidTr="002D29B5">
        <w:trPr>
          <w:trHeight w:val="55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Расход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на собственные нужды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0,046</w:t>
            </w:r>
          </w:p>
        </w:tc>
      </w:tr>
      <w:tr w:rsidR="0030344A" w:rsidRPr="005C5E5C" w:rsidTr="002D29B5">
        <w:trPr>
          <w:trHeight w:val="904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Потери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в магистральных и разводящих тепловых сетях, находящихся на балансе предприятия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0,276</w:t>
            </w:r>
          </w:p>
        </w:tc>
      </w:tr>
      <w:tr w:rsidR="0030344A" w:rsidRPr="005C5E5C" w:rsidTr="002D29B5">
        <w:trPr>
          <w:trHeight w:val="694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Покупная (транспортируемая)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теплоэнергия</w:t>
            </w:r>
            <w:proofErr w:type="spellEnd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0,000</w:t>
            </w:r>
          </w:p>
        </w:tc>
      </w:tr>
      <w:tr w:rsidR="0030344A" w:rsidRPr="005C5E5C" w:rsidTr="002D29B5">
        <w:trPr>
          <w:trHeight w:val="57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hanging="9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Нормативная выработка </w:t>
            </w:r>
            <w:proofErr w:type="spellStart"/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5C5E5C" w:rsidRDefault="0030344A" w:rsidP="005C5E5C">
            <w:pPr>
              <w:spacing w:before="0" w:after="0"/>
              <w:ind w:firstLine="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5E5C">
              <w:rPr>
                <w:rFonts w:ascii="Times New Roman" w:hAnsi="Times New Roman"/>
                <w:bCs/>
                <w:sz w:val="24"/>
                <w:szCs w:val="24"/>
              </w:rPr>
              <w:t>тыс. Гкал</w:t>
            </w:r>
          </w:p>
        </w:tc>
        <w:tc>
          <w:tcPr>
            <w:tcW w:w="9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29B5" w:rsidRDefault="0030344A" w:rsidP="002D29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29B5">
              <w:rPr>
                <w:rFonts w:ascii="Times New Roman" w:hAnsi="Times New Roman"/>
                <w:bCs/>
                <w:sz w:val="24"/>
                <w:szCs w:val="24"/>
              </w:rPr>
              <w:t>1,867</w:t>
            </w:r>
          </w:p>
        </w:tc>
      </w:tr>
    </w:tbl>
    <w:p w:rsidR="0030344A" w:rsidRDefault="0030344A" w:rsidP="00D66BB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Установленная мощность котельных ООО «ТЭП» составляет 2,854 тыс. Гкал. Подключенная нагрузка составляет 1,867 тыс. Гкал, что свидетельствует о наличии нераспределенной тепловой энергии.</w:t>
      </w:r>
    </w:p>
    <w:p w:rsidR="0030344A" w:rsidRDefault="00884A26" w:rsidP="00A414BF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3" o:spid="_x0000_i1025" type="#_x0000_t75" style="width:292.2pt;height:235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">
            <v:imagedata r:id="rId7" o:title="" cropbottom="-14f"/>
            <o:lock v:ext="edit" aspectratio="f"/>
          </v:shape>
        </w:pict>
      </w:r>
    </w:p>
    <w:p w:rsidR="0030344A" w:rsidRPr="00D27435" w:rsidRDefault="0030344A" w:rsidP="00790246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D27435">
        <w:rPr>
          <w:rFonts w:ascii="Times New Roman" w:hAnsi="Times New Roman"/>
          <w:sz w:val="24"/>
          <w:szCs w:val="24"/>
        </w:rPr>
        <w:t xml:space="preserve">Рис. 1 Соотношение установленной мощности и подключенной нагрузки </w:t>
      </w:r>
    </w:p>
    <w:p w:rsidR="0030344A" w:rsidRPr="00464E90" w:rsidRDefault="0030344A" w:rsidP="00790246">
      <w:pPr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Каменского сельского поселения</w:t>
      </w:r>
    </w:p>
    <w:p w:rsidR="0030344A" w:rsidRPr="00A048E9" w:rsidRDefault="0030344A" w:rsidP="00D66BBF">
      <w:pPr>
        <w:jc w:val="center"/>
        <w:rPr>
          <w:rFonts w:ascii="Times New Roman" w:hAnsi="Times New Roman"/>
          <w:b/>
          <w:sz w:val="28"/>
          <w:szCs w:val="28"/>
        </w:rPr>
      </w:pPr>
      <w:r w:rsidRPr="00A048E9">
        <w:rPr>
          <w:rFonts w:ascii="Times New Roman" w:hAnsi="Times New Roman"/>
          <w:b/>
          <w:sz w:val="28"/>
          <w:szCs w:val="28"/>
        </w:rPr>
        <w:lastRenderedPageBreak/>
        <w:t>Индивидуальное отопление</w:t>
      </w:r>
    </w:p>
    <w:p w:rsidR="0030344A" w:rsidRPr="007D30B3" w:rsidRDefault="0030344A" w:rsidP="00D66BBF">
      <w:pPr>
        <w:spacing w:line="276" w:lineRule="auto"/>
        <w:rPr>
          <w:rFonts w:ascii="Times New Roman" w:hAnsi="Times New Roman"/>
          <w:sz w:val="28"/>
          <w:szCs w:val="28"/>
        </w:rPr>
      </w:pPr>
      <w:r w:rsidRPr="007D30B3">
        <w:rPr>
          <w:rFonts w:ascii="Times New Roman" w:hAnsi="Times New Roman"/>
          <w:sz w:val="28"/>
          <w:szCs w:val="28"/>
        </w:rPr>
        <w:t xml:space="preserve">Жилищный фонд обеспечен теплоснабжением от </w:t>
      </w:r>
      <w:proofErr w:type="gramStart"/>
      <w:r w:rsidRPr="007D30B3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7D30B3">
        <w:rPr>
          <w:rFonts w:ascii="Times New Roman" w:hAnsi="Times New Roman"/>
          <w:sz w:val="28"/>
          <w:szCs w:val="28"/>
        </w:rPr>
        <w:t xml:space="preserve"> теплогенераторов. В основном это малоэтажный жилищный фонд с теплозащитой, выполненной из бруса. Поскольку данные об установленной тепловой мощности этих теплогенераторов отсутствуют, не представляется возможности оценить резервы этого вида оборудования. </w:t>
      </w:r>
    </w:p>
    <w:p w:rsidR="0030344A" w:rsidRPr="00342729" w:rsidRDefault="0030344A" w:rsidP="00D66BBF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Тепловые сети</w:t>
      </w:r>
    </w:p>
    <w:p w:rsidR="0030344A" w:rsidRDefault="0030344A" w:rsidP="00464E90">
      <w:pPr>
        <w:spacing w:before="0"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42729">
        <w:rPr>
          <w:rFonts w:ascii="Times New Roman" w:hAnsi="Times New Roman"/>
          <w:sz w:val="28"/>
          <w:szCs w:val="28"/>
        </w:rPr>
        <w:t>Передача теплоносителя от источников осуществляется по трубопроводам тепловых сетей, находящихся на балансе предприятия ООО «</w:t>
      </w:r>
      <w:r>
        <w:rPr>
          <w:rFonts w:ascii="Times New Roman" w:hAnsi="Times New Roman"/>
          <w:sz w:val="28"/>
          <w:szCs w:val="28"/>
        </w:rPr>
        <w:t>ТЭП</w:t>
      </w:r>
      <w:r w:rsidRPr="00342729">
        <w:rPr>
          <w:rFonts w:ascii="Times New Roman" w:hAnsi="Times New Roman"/>
          <w:sz w:val="28"/>
          <w:szCs w:val="28"/>
        </w:rPr>
        <w:t xml:space="preserve">»,  протяженность составляет </w:t>
      </w:r>
      <w:r>
        <w:rPr>
          <w:rFonts w:ascii="Times New Roman" w:hAnsi="Times New Roman"/>
          <w:sz w:val="28"/>
          <w:szCs w:val="28"/>
        </w:rPr>
        <w:t xml:space="preserve">800 </w:t>
      </w:r>
      <w:r w:rsidRPr="00342729">
        <w:rPr>
          <w:rFonts w:ascii="Times New Roman" w:hAnsi="Times New Roman"/>
          <w:sz w:val="28"/>
          <w:szCs w:val="28"/>
        </w:rPr>
        <w:t>м.</w:t>
      </w:r>
    </w:p>
    <w:p w:rsidR="0030344A" w:rsidRPr="00911C3A" w:rsidRDefault="0030344A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911C3A">
        <w:rPr>
          <w:rFonts w:ascii="Times New Roman" w:hAnsi="Times New Roman"/>
          <w:sz w:val="28"/>
          <w:szCs w:val="28"/>
        </w:rPr>
        <w:t xml:space="preserve">Система теплоснабжения – двухтрубная </w:t>
      </w:r>
      <w:r>
        <w:rPr>
          <w:rFonts w:ascii="Times New Roman" w:hAnsi="Times New Roman"/>
          <w:sz w:val="28"/>
          <w:szCs w:val="28"/>
        </w:rPr>
        <w:t>открытая</w:t>
      </w:r>
      <w:r w:rsidRPr="00911C3A">
        <w:rPr>
          <w:rFonts w:ascii="Times New Roman" w:hAnsi="Times New Roman"/>
          <w:sz w:val="28"/>
          <w:szCs w:val="28"/>
        </w:rPr>
        <w:t xml:space="preserve">. </w:t>
      </w:r>
    </w:p>
    <w:p w:rsidR="0030344A" w:rsidRPr="00911C3A" w:rsidRDefault="0030344A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911C3A">
        <w:rPr>
          <w:rFonts w:ascii="Times New Roman" w:hAnsi="Times New Roman"/>
          <w:sz w:val="28"/>
          <w:szCs w:val="28"/>
        </w:rPr>
        <w:t xml:space="preserve">Тепловая сеть работает с параметрами 95/70 ºС. </w:t>
      </w:r>
    </w:p>
    <w:p w:rsidR="0030344A" w:rsidRPr="00911C3A" w:rsidRDefault="0030344A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911C3A">
        <w:rPr>
          <w:rFonts w:ascii="Times New Roman" w:hAnsi="Times New Roman"/>
          <w:sz w:val="28"/>
          <w:szCs w:val="28"/>
        </w:rPr>
        <w:t xml:space="preserve">Год строительства теплотрассы </w:t>
      </w:r>
      <w:r>
        <w:rPr>
          <w:rFonts w:ascii="Times New Roman" w:hAnsi="Times New Roman"/>
          <w:sz w:val="28"/>
          <w:szCs w:val="28"/>
        </w:rPr>
        <w:t>1996</w:t>
      </w:r>
      <w:r w:rsidRPr="00911C3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2010</w:t>
      </w:r>
      <w:r w:rsidRPr="00911C3A">
        <w:rPr>
          <w:rFonts w:ascii="Times New Roman" w:hAnsi="Times New Roman"/>
          <w:sz w:val="28"/>
          <w:szCs w:val="28"/>
        </w:rPr>
        <w:t xml:space="preserve"> г.г. </w:t>
      </w:r>
    </w:p>
    <w:p w:rsidR="0030344A" w:rsidRDefault="0030344A" w:rsidP="00464E9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911C3A">
        <w:rPr>
          <w:rFonts w:ascii="Times New Roman" w:hAnsi="Times New Roman"/>
          <w:sz w:val="28"/>
          <w:szCs w:val="28"/>
        </w:rPr>
        <w:t>епловы</w:t>
      </w:r>
      <w:r>
        <w:rPr>
          <w:rFonts w:ascii="Times New Roman" w:hAnsi="Times New Roman"/>
          <w:sz w:val="28"/>
          <w:szCs w:val="28"/>
        </w:rPr>
        <w:t>е</w:t>
      </w:r>
      <w:r w:rsidRPr="00911C3A">
        <w:rPr>
          <w:rFonts w:ascii="Times New Roman" w:hAnsi="Times New Roman"/>
          <w:sz w:val="28"/>
          <w:szCs w:val="28"/>
        </w:rPr>
        <w:t xml:space="preserve"> сет</w:t>
      </w:r>
      <w:r>
        <w:rPr>
          <w:rFonts w:ascii="Times New Roman" w:hAnsi="Times New Roman"/>
          <w:sz w:val="28"/>
          <w:szCs w:val="28"/>
        </w:rPr>
        <w:t>и находятся в удовлетворительном состоянии.</w:t>
      </w:r>
      <w:r w:rsidRPr="00911C3A">
        <w:rPr>
          <w:rFonts w:ascii="Times New Roman" w:hAnsi="Times New Roman"/>
          <w:sz w:val="28"/>
          <w:szCs w:val="28"/>
        </w:rPr>
        <w:t xml:space="preserve"> Теплоизоляция сетей </w:t>
      </w:r>
      <w:r>
        <w:rPr>
          <w:rFonts w:ascii="Times New Roman" w:hAnsi="Times New Roman"/>
          <w:sz w:val="28"/>
          <w:szCs w:val="28"/>
        </w:rPr>
        <w:t>– минераловатные маты.</w:t>
      </w:r>
    </w:p>
    <w:p w:rsidR="0030344A" w:rsidRDefault="0030344A" w:rsidP="00140B12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потерь величины потерь тепловой энергии на 2014 г. составляет 0,276 тыс. Гкал. Динамика основных показателей приведена в таблице 7.</w:t>
      </w:r>
    </w:p>
    <w:p w:rsidR="0030344A" w:rsidRDefault="0030344A" w:rsidP="00790246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данные по тепловым сетям приведены в таблице 8.</w:t>
      </w: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002089">
        <w:rPr>
          <w:rFonts w:ascii="Times New Roman" w:hAnsi="Times New Roman"/>
          <w:sz w:val="28"/>
          <w:szCs w:val="28"/>
        </w:rPr>
        <w:t>На всех тепловых сетях</w:t>
      </w:r>
      <w:r>
        <w:rPr>
          <w:rFonts w:ascii="Times New Roman" w:hAnsi="Times New Roman"/>
          <w:sz w:val="28"/>
          <w:szCs w:val="28"/>
        </w:rPr>
        <w:t xml:space="preserve"> отопления в качестве секционирующей и регулирующей арматуры установлены шаровые краны и задвижки.</w:t>
      </w: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Регулирование отпуска тепловой энергии осуществляется исходя из наружной температуры воздуха каждого населенного пункта и, в соответствии с температурным графиком, определяется температура теплоносителя, уходящего из котельной  в поселковую теплосеть.</w:t>
      </w: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летний период при подготовке тепловых сетей к осенне-зимнему периоду проводятся гидравлические испытания и опрессовка тепловых сетей, после чего составляются соответствующие акты с указанием продолжительности испытания и давления, под которым проводилось испытание. </w:t>
      </w: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7. Динамика основных показателей ООО «ТЭП» Каменского сельского поселения </w:t>
      </w: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3" w:type="dxa"/>
        <w:tblLayout w:type="fixed"/>
        <w:tblLook w:val="00A0"/>
      </w:tblPr>
      <w:tblGrid>
        <w:gridCol w:w="826"/>
        <w:gridCol w:w="4859"/>
        <w:gridCol w:w="839"/>
        <w:gridCol w:w="721"/>
        <w:gridCol w:w="68"/>
        <w:gridCol w:w="926"/>
        <w:gridCol w:w="1191"/>
      </w:tblGrid>
      <w:tr w:rsidR="0030344A" w:rsidRPr="00140B12" w:rsidTr="00C6216B">
        <w:trPr>
          <w:trHeight w:val="330"/>
          <w:tblHeader/>
        </w:trPr>
        <w:tc>
          <w:tcPr>
            <w:tcW w:w="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№№ </w:t>
            </w:r>
            <w:proofErr w:type="spellStart"/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  <w:proofErr w:type="spellEnd"/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0B12">
              <w:rPr>
                <w:rFonts w:ascii="Times New Roman" w:hAnsi="Times New Roman"/>
                <w:b/>
                <w:bCs/>
                <w:sz w:val="20"/>
                <w:szCs w:val="20"/>
              </w:rPr>
              <w:t>2014</w:t>
            </w:r>
          </w:p>
        </w:tc>
      </w:tr>
      <w:tr w:rsidR="0030344A" w:rsidRPr="00140B12" w:rsidTr="00C6216B">
        <w:trPr>
          <w:trHeight w:val="330"/>
          <w:tblHeader/>
        </w:trPr>
        <w:tc>
          <w:tcPr>
            <w:tcW w:w="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расчет</w:t>
            </w:r>
          </w:p>
        </w:tc>
      </w:tr>
      <w:tr w:rsidR="0030344A" w:rsidRPr="00140B12" w:rsidTr="00140B12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е </w:t>
            </w:r>
            <w:proofErr w:type="spellStart"/>
            <w:proofErr w:type="gramStart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 о </w:t>
            </w:r>
            <w:proofErr w:type="spellStart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с и т е л </w:t>
            </w:r>
            <w:proofErr w:type="spellStart"/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proofErr w:type="spellEnd"/>
          </w:p>
        </w:tc>
      </w:tr>
      <w:tr w:rsidR="0030344A" w:rsidRPr="00140B12" w:rsidTr="00C6216B">
        <w:trPr>
          <w:trHeight w:val="314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потери и затраты теплоносителя, 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140B12">
              <w:rPr>
                <w:rFonts w:ascii="Times New Roman" w:hAnsi="Times New Roman"/>
                <w:sz w:val="24"/>
                <w:szCs w:val="24"/>
              </w:rPr>
              <w:t>м</w:t>
            </w:r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69093F" w:rsidRDefault="0030344A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2D7679">
              <w:rPr>
                <w:rFonts w:ascii="Times New Roman" w:hAnsi="Times New Roman"/>
              </w:rPr>
              <w:t>129,81</w:t>
            </w:r>
          </w:p>
        </w:tc>
      </w:tr>
      <w:tr w:rsidR="0030344A" w:rsidRPr="00140B12" w:rsidTr="00C6216B">
        <w:trPr>
          <w:trHeight w:val="33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среднегодовой объем тепловых сетей, м</w:t>
            </w:r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40B1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0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</w:rPr>
              <w:t>8,04</w:t>
            </w:r>
          </w:p>
        </w:tc>
      </w:tr>
      <w:tr w:rsidR="0030344A" w:rsidRPr="00140B12" w:rsidTr="00C6216B">
        <w:trPr>
          <w:trHeight w:val="557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и затрат теплоносителя к среднегодовому объему тепловых сетей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1614,00%</w:t>
            </w:r>
          </w:p>
        </w:tc>
      </w:tr>
      <w:tr w:rsidR="0030344A" w:rsidRPr="00140B12" w:rsidTr="00C6216B">
        <w:trPr>
          <w:trHeight w:val="87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и затрат теплоносителя к среднегодовому объему тепловых сетей, %/час (п.1.3:8 760):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2D7679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</w:rPr>
              <w:t>0,002779</w:t>
            </w:r>
          </w:p>
        </w:tc>
      </w:tr>
      <w:tr w:rsidR="0030344A" w:rsidRPr="00140B12" w:rsidTr="00140B12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0344A" w:rsidRPr="002D7679" w:rsidRDefault="0030344A" w:rsidP="002D7679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679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тепловая энергия</w:t>
            </w:r>
          </w:p>
        </w:tc>
      </w:tr>
      <w:tr w:rsidR="0030344A" w:rsidRPr="00140B12" w:rsidTr="00C6216B">
        <w:trPr>
          <w:trHeight w:val="38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потери тепловой энергии, тыс. Гкал: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69093F" w:rsidRDefault="0030344A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2D7679">
              <w:rPr>
                <w:rFonts w:ascii="Times New Roman" w:hAnsi="Times New Roman"/>
              </w:rPr>
              <w:t>0,276</w:t>
            </w:r>
          </w:p>
        </w:tc>
      </w:tr>
      <w:tr w:rsidR="0030344A" w:rsidRPr="00140B12" w:rsidTr="00C6216B">
        <w:trPr>
          <w:trHeight w:val="46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материальная характеристика тепловых сетей в однотрубном исчислении, м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7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3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</w:rPr>
              <w:t>142,40</w:t>
            </w:r>
          </w:p>
        </w:tc>
      </w:tr>
      <w:tr w:rsidR="0030344A" w:rsidRPr="00140B12" w:rsidTr="00C6216B">
        <w:trPr>
          <w:trHeight w:val="294"/>
        </w:trPr>
        <w:tc>
          <w:tcPr>
            <w:tcW w:w="826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отпуск тепловой энергии в сеть, тыс. Гкал:</w:t>
            </w:r>
          </w:p>
        </w:tc>
        <w:tc>
          <w:tcPr>
            <w:tcW w:w="8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42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69093F" w:rsidRDefault="0030344A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69093F">
            <w:pPr>
              <w:ind w:firstLine="0"/>
              <w:jc w:val="center"/>
              <w:rPr>
                <w:rFonts w:ascii="Times New Roman" w:hAnsi="Times New Roman"/>
              </w:rPr>
            </w:pPr>
            <w:r w:rsidRPr="002D7679">
              <w:rPr>
                <w:rFonts w:ascii="Times New Roman" w:hAnsi="Times New Roman"/>
              </w:rPr>
              <w:t>1,82</w:t>
            </w:r>
          </w:p>
        </w:tc>
      </w:tr>
      <w:tr w:rsidR="0030344A" w:rsidRPr="00140B12" w:rsidTr="00C6216B">
        <w:trPr>
          <w:trHeight w:val="692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суммарная присоединенная тепловая нагрузка к тепловой сети, Гкал/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140B1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90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b/>
                <w:bCs/>
              </w:rPr>
              <w:t>0,26</w:t>
            </w:r>
          </w:p>
        </w:tc>
      </w:tr>
      <w:tr w:rsidR="0030344A" w:rsidRPr="00140B12" w:rsidTr="00C6216B">
        <w:trPr>
          <w:trHeight w:val="573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тепловой энергии относительно материальной характеристики, Гкал/м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40B1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C6216B">
        <w:trPr>
          <w:trHeight w:val="375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 xml:space="preserve">·       </w:t>
            </w:r>
            <w:r w:rsidRPr="00140B12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7679" w:rsidRDefault="0030344A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b/>
                <w:bCs/>
              </w:rPr>
              <w:t>1,94</w:t>
            </w:r>
          </w:p>
        </w:tc>
      </w:tr>
      <w:tr w:rsidR="0030344A" w:rsidRPr="00140B12" w:rsidTr="00C6216B">
        <w:trPr>
          <w:trHeight w:val="504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отношение потерь тепловой энергии к отпуску тепловой энергии в сеть</w:t>
            </w:r>
            <w:proofErr w:type="gramStart"/>
            <w:r w:rsidRPr="00140B12">
              <w:rPr>
                <w:rFonts w:ascii="Times New Roman" w:hAnsi="Times New Roman"/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firstLine="1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B1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2D7679" w:rsidRDefault="0030344A" w:rsidP="00140B12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0344A" w:rsidRPr="00140B12" w:rsidTr="002D7679">
        <w:trPr>
          <w:trHeight w:val="465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44A" w:rsidRPr="00140B12" w:rsidRDefault="0030344A" w:rsidP="00140B12">
            <w:pPr>
              <w:spacing w:before="0" w:after="0"/>
              <w:ind w:hanging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0344A" w:rsidRPr="00140B12" w:rsidRDefault="0030344A" w:rsidP="00140B12">
            <w:pPr>
              <w:spacing w:before="0" w:after="0"/>
              <w:ind w:hanging="91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·       вода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3200F6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B1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140B12" w:rsidRDefault="0030344A" w:rsidP="0069093F">
            <w:pPr>
              <w:spacing w:before="0" w:after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44A" w:rsidRPr="002D7679" w:rsidRDefault="0030344A" w:rsidP="0069093F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679">
              <w:rPr>
                <w:rFonts w:ascii="Times New Roman" w:hAnsi="Times New Roman"/>
              </w:rPr>
              <w:t>15,14%</w:t>
            </w:r>
          </w:p>
        </w:tc>
      </w:tr>
    </w:tbl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  <w:sectPr w:rsidR="0030344A" w:rsidSect="00BF696B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8. Основные характеристики тепловых сетей Каменского сельского поселения</w:t>
      </w:r>
    </w:p>
    <w:tbl>
      <w:tblPr>
        <w:tblW w:w="5000" w:type="pct"/>
        <w:tblLook w:val="00A0"/>
      </w:tblPr>
      <w:tblGrid>
        <w:gridCol w:w="1426"/>
        <w:gridCol w:w="1476"/>
        <w:gridCol w:w="1184"/>
        <w:gridCol w:w="965"/>
        <w:gridCol w:w="1033"/>
        <w:gridCol w:w="894"/>
        <w:gridCol w:w="968"/>
        <w:gridCol w:w="968"/>
        <w:gridCol w:w="969"/>
        <w:gridCol w:w="990"/>
        <w:gridCol w:w="924"/>
        <w:gridCol w:w="1034"/>
        <w:gridCol w:w="942"/>
        <w:gridCol w:w="1013"/>
      </w:tblGrid>
      <w:tr w:rsidR="0030344A" w:rsidRPr="002D7679" w:rsidTr="002D7679">
        <w:trPr>
          <w:trHeight w:val="2758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Котельная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Год прокладки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число часов использования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 xml:space="preserve">Внутренний диаметр трубы, 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 xml:space="preserve">Наружный диаметр трубы, 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 xml:space="preserve">Внутренний диаметр трубы, 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 xml:space="preserve">Наружный диаметр трубы, 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 xml:space="preserve">Длина участка, 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Тепловые потери, отопительный период, Гкал/отопит. Период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Тепловые потери, летний период, Гкал/лето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Тепловые потери, Гкал/год</w:t>
            </w:r>
          </w:p>
        </w:tc>
      </w:tr>
      <w:tr w:rsidR="0030344A" w:rsidRPr="002D7679" w:rsidTr="002D7679">
        <w:trPr>
          <w:trHeight w:val="383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отопит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летний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прямая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обратная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прямая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344A" w:rsidRPr="002D7679" w:rsidTr="002D7679">
        <w:trPr>
          <w:trHeight w:val="26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679">
              <w:rPr>
                <w:rFonts w:ascii="Times New Roman" w:hAnsi="Times New Roman"/>
                <w:b/>
                <w:bCs/>
                <w:sz w:val="20"/>
                <w:szCs w:val="20"/>
              </w:rPr>
              <w:t>Трубопроводы подземной прокладки</w:t>
            </w:r>
          </w:p>
        </w:tc>
      </w:tr>
      <w:tr w:rsidR="0030344A" w:rsidRPr="002D7679" w:rsidTr="002D7679">
        <w:trPr>
          <w:trHeight w:val="1024"/>
        </w:trPr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Каменское поселение Крапивинский район  Кемеровской области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с. Ключи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5856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0,200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88,815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88,81</w:t>
            </w:r>
          </w:p>
        </w:tc>
      </w:tr>
      <w:tr w:rsidR="0030344A" w:rsidRPr="002D7679" w:rsidTr="002D7679">
        <w:trPr>
          <w:trHeight w:val="278"/>
        </w:trPr>
        <w:tc>
          <w:tcPr>
            <w:tcW w:w="36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0,200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88,815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88,815</w:t>
            </w:r>
          </w:p>
        </w:tc>
      </w:tr>
      <w:tr w:rsidR="0030344A" w:rsidRPr="002D7679" w:rsidTr="002D7679">
        <w:trPr>
          <w:trHeight w:val="27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679">
              <w:rPr>
                <w:rFonts w:ascii="Times New Roman" w:hAnsi="Times New Roman"/>
                <w:b/>
                <w:bCs/>
                <w:sz w:val="20"/>
                <w:szCs w:val="20"/>
              </w:rPr>
              <w:t>Трубопроводы надземной прокладки</w:t>
            </w:r>
          </w:p>
        </w:tc>
      </w:tr>
      <w:tr w:rsidR="0030344A" w:rsidRPr="002D7679" w:rsidTr="002D7679">
        <w:trPr>
          <w:trHeight w:val="962"/>
        </w:trPr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Каменское поселение Крапивинский район  Кемеровской области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 xml:space="preserve">котельная школы 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D7679">
              <w:rPr>
                <w:rFonts w:ascii="Times New Roman" w:hAnsi="Times New Roman"/>
                <w:sz w:val="20"/>
                <w:szCs w:val="20"/>
              </w:rPr>
              <w:t>. Каменка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5856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0,450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142,322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142,322</w:t>
            </w:r>
          </w:p>
        </w:tc>
      </w:tr>
      <w:tr w:rsidR="0030344A" w:rsidRPr="002D7679" w:rsidTr="002D7679">
        <w:trPr>
          <w:trHeight w:val="855"/>
        </w:trPr>
        <w:tc>
          <w:tcPr>
            <w:tcW w:w="48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 xml:space="preserve">котельная администрации 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D7679">
              <w:rPr>
                <w:rFonts w:ascii="Times New Roman" w:hAnsi="Times New Roman"/>
                <w:sz w:val="20"/>
                <w:szCs w:val="20"/>
              </w:rPr>
              <w:t>. Каменка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5856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0,089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0,150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38,743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38,743</w:t>
            </w:r>
          </w:p>
        </w:tc>
      </w:tr>
      <w:tr w:rsidR="0030344A" w:rsidRPr="002D7679" w:rsidTr="002D7679">
        <w:trPr>
          <w:trHeight w:val="278"/>
        </w:trPr>
        <w:tc>
          <w:tcPr>
            <w:tcW w:w="36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0,600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181,064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181,064</w:t>
            </w:r>
          </w:p>
        </w:tc>
      </w:tr>
      <w:tr w:rsidR="0030344A" w:rsidRPr="002D7679" w:rsidTr="002D7679">
        <w:trPr>
          <w:trHeight w:val="278"/>
        </w:trPr>
        <w:tc>
          <w:tcPr>
            <w:tcW w:w="36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ИТОГО по температурному графику 95-70</w:t>
            </w:r>
            <w:proofErr w:type="gramStart"/>
            <w:r w:rsidRPr="002D7679">
              <w:rPr>
                <w:rFonts w:ascii="Times New Roman" w:hAnsi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0,800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269,879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2D7679" w:rsidRDefault="0030344A" w:rsidP="002D76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679">
              <w:rPr>
                <w:rFonts w:ascii="Times New Roman" w:hAnsi="Times New Roman"/>
                <w:sz w:val="20"/>
                <w:szCs w:val="20"/>
              </w:rPr>
              <w:t>269,879</w:t>
            </w:r>
          </w:p>
        </w:tc>
      </w:tr>
    </w:tbl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  <w:sectPr w:rsidR="0030344A" w:rsidSect="00140B12">
          <w:pgSz w:w="16838" w:h="11906" w:orient="landscape"/>
          <w:pgMar w:top="850" w:right="1134" w:bottom="1701" w:left="1134" w:header="708" w:footer="708" w:gutter="0"/>
          <w:pgNumType w:start="1"/>
          <w:cols w:space="708"/>
          <w:titlePg/>
          <w:docGrid w:linePitch="360"/>
        </w:sectPr>
      </w:pPr>
    </w:p>
    <w:p w:rsidR="0030344A" w:rsidRDefault="0030344A" w:rsidP="00D66B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4296">
        <w:rPr>
          <w:rFonts w:ascii="Times New Roman" w:hAnsi="Times New Roman"/>
          <w:b/>
          <w:sz w:val="28"/>
          <w:szCs w:val="28"/>
        </w:rPr>
        <w:lastRenderedPageBreak/>
        <w:t>Организация службы эксплуатации</w:t>
      </w:r>
      <w:r>
        <w:rPr>
          <w:rFonts w:ascii="Times New Roman" w:hAnsi="Times New Roman"/>
          <w:b/>
          <w:sz w:val="28"/>
          <w:szCs w:val="28"/>
        </w:rPr>
        <w:t xml:space="preserve"> тепловых сетей</w:t>
      </w:r>
    </w:p>
    <w:p w:rsidR="0030344A" w:rsidRDefault="0030344A" w:rsidP="00D66B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Современное централизованное теплоснабжение представляет собой сложное энергетическое хозяйство, связанное с выработкой тепла и его реализацией. От согласованности действий каждого подразделения зависит бесперебойное теплоснабжение и безаварийная работа оборудования источников тепла, сетей и абонентских вводов по установленному графику. Эксплуатирующая организация обязана проводить технический надзор за строительством, пуском и наладкой систем теплоснабжения, разрабатывать и контролировать режимы отпуска тепла, обеспечивать профилактический ремонт оборудования и сетей, постепенно совершенствовать технико-экономические показатели всех звеньев хозяйства. Для выполнения этих мероприятий организуется служба эксплуатации.</w:t>
      </w: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каждым отопительным сезоном эксплуатирующая организация проводит подготовку наружных и внутридомовых тепловых сетей к новому отопительному сезону, в соответствии с графиками, составляемых ПТО ресурсоснабжающей организации. Все тепловые сети проходят пусковые и эксплуатационные испытания. Во время подготовки к очередному отопительному сезону тепловые сети подвергаются промывке, опрессовки и гидравлическим испытаниям с составлением соответствующих Актов.</w:t>
      </w:r>
    </w:p>
    <w:p w:rsidR="0030344A" w:rsidRDefault="0030344A" w:rsidP="00D66BBF">
      <w:pPr>
        <w:pStyle w:val="a6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30344A" w:rsidRDefault="0030344A" w:rsidP="00D66BBF">
      <w:pPr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Перспективное потребление тепловой энергии в сельском поселении. Тепловые нагрузки в зоне действия источников тепловой энергии</w:t>
      </w:r>
    </w:p>
    <w:p w:rsidR="0030344A" w:rsidRDefault="0030344A" w:rsidP="00D66BBF">
      <w:pPr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Pr="007134DF" w:rsidRDefault="0030344A" w:rsidP="007134DF">
      <w:pPr>
        <w:pStyle w:val="ae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proofErr w:type="gramStart"/>
      <w:r w:rsidRPr="007134DF">
        <w:rPr>
          <w:rFonts w:ascii="Times New Roman" w:hAnsi="Times New Roman"/>
          <w:spacing w:val="0"/>
          <w:sz w:val="28"/>
          <w:szCs w:val="28"/>
        </w:rPr>
        <w:t>с</w:t>
      </w:r>
      <w:proofErr w:type="gramEnd"/>
      <w:r w:rsidRPr="007134DF">
        <w:rPr>
          <w:rFonts w:ascii="Times New Roman" w:hAnsi="Times New Roman"/>
          <w:spacing w:val="0"/>
          <w:sz w:val="28"/>
          <w:szCs w:val="28"/>
        </w:rPr>
        <w:t>. Каменка:</w:t>
      </w:r>
    </w:p>
    <w:p w:rsidR="0030344A" w:rsidRPr="007134DF" w:rsidRDefault="0030344A" w:rsidP="007134D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134DF">
        <w:rPr>
          <w:rFonts w:ascii="Times New Roman" w:hAnsi="Times New Roman"/>
          <w:spacing w:val="0"/>
          <w:sz w:val="28"/>
          <w:szCs w:val="28"/>
        </w:rPr>
        <w:t xml:space="preserve">Тепловая нагрузка по существующим учреждениям культурно-бытового обслуживания составляет 1,400 МВт (1,204 Гкал/час). </w:t>
      </w:r>
    </w:p>
    <w:p w:rsidR="0030344A" w:rsidRPr="007134DF" w:rsidRDefault="0030344A" w:rsidP="007134DF">
      <w:pPr>
        <w:pStyle w:val="ae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7134DF">
        <w:rPr>
          <w:rFonts w:ascii="Times New Roman" w:hAnsi="Times New Roman"/>
          <w:spacing w:val="0"/>
          <w:sz w:val="28"/>
          <w:szCs w:val="28"/>
        </w:rPr>
        <w:t>Общая тепловая нагрузка по жилой застройке с учетом объектов соцкультбыта на 2008 г. строительства составит 2,115 МВт (1,819 Гкал/час). Теплоснабжения существующих объектов соцкультбыта сохранится от существующих источников тепла.</w:t>
      </w:r>
    </w:p>
    <w:p w:rsidR="0030344A" w:rsidRPr="007134DF" w:rsidRDefault="0030344A" w:rsidP="007134DF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134DF">
        <w:rPr>
          <w:rFonts w:ascii="Times New Roman" w:hAnsi="Times New Roman"/>
          <w:spacing w:val="0"/>
          <w:sz w:val="28"/>
          <w:szCs w:val="28"/>
        </w:rPr>
        <w:t>Общая тепловая нагрузка по жилой застройке с учетом объектов соцкультбыта на 2028 г. строительства  составит 2,795 МВт (2,403  Гкал/час).</w:t>
      </w:r>
    </w:p>
    <w:p w:rsidR="0030344A" w:rsidRPr="007134DF" w:rsidRDefault="0030344A" w:rsidP="00E57D65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7134DF">
        <w:rPr>
          <w:rFonts w:ascii="Times New Roman" w:hAnsi="Times New Roman"/>
          <w:spacing w:val="0"/>
          <w:sz w:val="28"/>
          <w:szCs w:val="28"/>
        </w:rPr>
        <w:t>Теплоснабжение малоэтажной жилой застройки, возможно, осуществить от индивидуальных малометражных источников тепла.</w:t>
      </w: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97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8"/>
        <w:gridCol w:w="1120"/>
        <w:gridCol w:w="1120"/>
        <w:gridCol w:w="1168"/>
        <w:gridCol w:w="1120"/>
        <w:gridCol w:w="1120"/>
        <w:gridCol w:w="1445"/>
        <w:gridCol w:w="1460"/>
      </w:tblGrid>
      <w:tr w:rsidR="0030344A" w:rsidRPr="00F861D6" w:rsidTr="007134DF">
        <w:trPr>
          <w:trHeight w:val="375"/>
        </w:trPr>
        <w:tc>
          <w:tcPr>
            <w:tcW w:w="972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30344A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Таблица 9. 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Суммарный расход тепла по жилой застройке на </w:t>
            </w: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F861D6" w:rsidTr="007134DF">
        <w:trPr>
          <w:trHeight w:val="330"/>
        </w:trPr>
        <w:tc>
          <w:tcPr>
            <w:tcW w:w="3408" w:type="dxa"/>
            <w:gridSpan w:val="3"/>
            <w:vMerge w:val="restart"/>
            <w:vAlign w:val="bottom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2018 г. 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  <w:tc>
          <w:tcPr>
            <w:tcW w:w="1445" w:type="dxa"/>
            <w:vMerge w:val="restart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30344A" w:rsidRPr="00F861D6" w:rsidTr="007134DF">
        <w:trPr>
          <w:trHeight w:val="315"/>
        </w:trPr>
        <w:tc>
          <w:tcPr>
            <w:tcW w:w="3408" w:type="dxa"/>
            <w:gridSpan w:val="3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F861D6" w:rsidTr="007134DF">
        <w:trPr>
          <w:trHeight w:val="1260"/>
        </w:trPr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F861D6" w:rsidTr="007134DF">
        <w:trPr>
          <w:trHeight w:val="315"/>
        </w:trPr>
        <w:tc>
          <w:tcPr>
            <w:tcW w:w="3408" w:type="dxa"/>
            <w:gridSpan w:val="3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F861D6" w:rsidTr="007134DF">
        <w:trPr>
          <w:trHeight w:val="196"/>
        </w:trPr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4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60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30344A" w:rsidRPr="00F861D6" w:rsidTr="007134DF">
        <w:trPr>
          <w:trHeight w:val="315"/>
        </w:trPr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13400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0,380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0,327</w:t>
            </w:r>
          </w:p>
        </w:tc>
        <w:tc>
          <w:tcPr>
            <w:tcW w:w="144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0,380</w:t>
            </w:r>
          </w:p>
        </w:tc>
        <w:tc>
          <w:tcPr>
            <w:tcW w:w="1460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0,327</w:t>
            </w:r>
          </w:p>
        </w:tc>
      </w:tr>
      <w:tr w:rsidR="0030344A" w:rsidRPr="00F861D6" w:rsidTr="007134DF">
        <w:trPr>
          <w:trHeight w:val="255"/>
        </w:trPr>
        <w:tc>
          <w:tcPr>
            <w:tcW w:w="9721" w:type="dxa"/>
            <w:gridSpan w:val="8"/>
            <w:tcBorders>
              <w:left w:val="nil"/>
              <w:right w:val="nil"/>
            </w:tcBorders>
            <w:noWrap/>
            <w:vAlign w:val="bottom"/>
          </w:tcPr>
          <w:p w:rsidR="0030344A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10. 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30344A" w:rsidRPr="00F861D6" w:rsidTr="007134DF">
        <w:trPr>
          <w:trHeight w:val="315"/>
        </w:trPr>
        <w:tc>
          <w:tcPr>
            <w:tcW w:w="3408" w:type="dxa"/>
            <w:gridSpan w:val="3"/>
            <w:vMerge w:val="restart"/>
            <w:vAlign w:val="bottom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2028 г. 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  <w:tc>
          <w:tcPr>
            <w:tcW w:w="1445" w:type="dxa"/>
            <w:vMerge w:val="restart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30344A" w:rsidRPr="00F861D6" w:rsidTr="007134DF">
        <w:trPr>
          <w:trHeight w:val="345"/>
        </w:trPr>
        <w:tc>
          <w:tcPr>
            <w:tcW w:w="3408" w:type="dxa"/>
            <w:gridSpan w:val="3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F861D6" w:rsidTr="007134DF">
        <w:trPr>
          <w:trHeight w:val="1260"/>
        </w:trPr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F861D6" w:rsidTr="007134DF">
        <w:trPr>
          <w:trHeight w:val="315"/>
        </w:trPr>
        <w:tc>
          <w:tcPr>
            <w:tcW w:w="3408" w:type="dxa"/>
            <w:gridSpan w:val="3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F861D6" w:rsidTr="007134DF">
        <w:trPr>
          <w:trHeight w:val="196"/>
        </w:trPr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4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60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30344A" w:rsidRPr="00F861D6" w:rsidTr="007134DF">
        <w:trPr>
          <w:trHeight w:val="315"/>
        </w:trPr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13400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5300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1,060</w:t>
            </w:r>
          </w:p>
        </w:tc>
        <w:tc>
          <w:tcPr>
            <w:tcW w:w="1120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0,911</w:t>
            </w:r>
          </w:p>
        </w:tc>
        <w:tc>
          <w:tcPr>
            <w:tcW w:w="144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1,060</w:t>
            </w:r>
          </w:p>
        </w:tc>
        <w:tc>
          <w:tcPr>
            <w:tcW w:w="1460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0,911</w:t>
            </w:r>
          </w:p>
        </w:tc>
      </w:tr>
    </w:tbl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Таблица 11. </w:t>
      </w:r>
      <w:r w:rsidRPr="00F861D6">
        <w:rPr>
          <w:rFonts w:ascii="Times New Roman" w:hAnsi="Times New Roman"/>
          <w:sz w:val="24"/>
          <w:szCs w:val="24"/>
        </w:rPr>
        <w:t>Расход тепла по административным учреждениям и учреждениям культурно-бытового обслуживания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46"/>
        <w:gridCol w:w="2447"/>
        <w:gridCol w:w="1603"/>
        <w:gridCol w:w="1072"/>
        <w:gridCol w:w="1115"/>
        <w:gridCol w:w="142"/>
        <w:gridCol w:w="1134"/>
        <w:gridCol w:w="141"/>
        <w:gridCol w:w="1276"/>
      </w:tblGrid>
      <w:tr w:rsidR="0030344A" w:rsidRPr="00F861D6" w:rsidTr="007134DF">
        <w:trPr>
          <w:trHeight w:val="405"/>
          <w:tblHeader/>
        </w:trPr>
        <w:tc>
          <w:tcPr>
            <w:tcW w:w="851" w:type="dxa"/>
            <w:gridSpan w:val="2"/>
            <w:vMerge w:val="restart"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№ на плане</w:t>
            </w:r>
          </w:p>
        </w:tc>
        <w:tc>
          <w:tcPr>
            <w:tcW w:w="2447" w:type="dxa"/>
            <w:vMerge w:val="restart"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Наименование учреждений</w:t>
            </w:r>
          </w:p>
        </w:tc>
        <w:tc>
          <w:tcPr>
            <w:tcW w:w="1603" w:type="dxa"/>
            <w:vMerge w:val="restart"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072" w:type="dxa"/>
            <w:vMerge w:val="restart"/>
            <w:noWrap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Емкость</w:t>
            </w:r>
          </w:p>
        </w:tc>
        <w:tc>
          <w:tcPr>
            <w:tcW w:w="3808" w:type="dxa"/>
            <w:gridSpan w:val="5"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Тепловая нагрузка, МВт</w:t>
            </w:r>
          </w:p>
        </w:tc>
      </w:tr>
      <w:tr w:rsidR="0030344A" w:rsidRPr="00F861D6" w:rsidTr="007134DF">
        <w:trPr>
          <w:trHeight w:val="716"/>
          <w:tblHeader/>
        </w:trPr>
        <w:tc>
          <w:tcPr>
            <w:tcW w:w="851" w:type="dxa"/>
            <w:gridSpan w:val="2"/>
            <w:vMerge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vMerge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03" w:type="dxa"/>
            <w:vMerge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30344A" w:rsidRPr="007134DF" w:rsidRDefault="0030344A" w:rsidP="007134DF">
            <w:pPr>
              <w:spacing w:before="0"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gridSpan w:val="2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Существующее положение</w:t>
            </w:r>
          </w:p>
        </w:tc>
        <w:tc>
          <w:tcPr>
            <w:tcW w:w="1275" w:type="dxa"/>
            <w:gridSpan w:val="2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на 2018 г. строительства</w:t>
            </w:r>
          </w:p>
        </w:tc>
        <w:tc>
          <w:tcPr>
            <w:tcW w:w="1276" w:type="dxa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на 2028 г. строительства</w:t>
            </w:r>
          </w:p>
        </w:tc>
      </w:tr>
      <w:tr w:rsidR="0030344A" w:rsidRPr="00F861D6" w:rsidTr="007134DF">
        <w:trPr>
          <w:trHeight w:val="222"/>
          <w:tblHeader/>
        </w:trPr>
        <w:tc>
          <w:tcPr>
            <w:tcW w:w="851" w:type="dxa"/>
            <w:gridSpan w:val="2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603" w:type="dxa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72" w:type="dxa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57" w:type="dxa"/>
            <w:gridSpan w:val="2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0344A" w:rsidRPr="007134DF" w:rsidRDefault="0030344A" w:rsidP="007134DF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4D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30344A" w:rsidRPr="00F861D6" w:rsidTr="007134DF">
        <w:trPr>
          <w:trHeight w:val="315"/>
        </w:trPr>
        <w:tc>
          <w:tcPr>
            <w:tcW w:w="9781" w:type="dxa"/>
            <w:gridSpan w:val="10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и учреждения управления, предприятия связи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Почтовое отделение связи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АТС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номеров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F861D6" w:rsidTr="007134DF">
        <w:trPr>
          <w:trHeight w:val="315"/>
        </w:trPr>
        <w:tc>
          <w:tcPr>
            <w:tcW w:w="9781" w:type="dxa"/>
            <w:gridSpan w:val="10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народного образования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3" w:type="dxa"/>
            <w:gridSpan w:val="2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0,600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0,600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0,600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93" w:type="dxa"/>
            <w:gridSpan w:val="2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0,160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0,160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0,160</w:t>
            </w:r>
          </w:p>
        </w:tc>
      </w:tr>
      <w:tr w:rsidR="0030344A" w:rsidRPr="00F861D6" w:rsidTr="007134DF">
        <w:trPr>
          <w:trHeight w:val="315"/>
        </w:trPr>
        <w:tc>
          <w:tcPr>
            <w:tcW w:w="9781" w:type="dxa"/>
            <w:gridSpan w:val="10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здравоохранения</w:t>
            </w:r>
          </w:p>
        </w:tc>
      </w:tr>
      <w:tr w:rsidR="0030344A" w:rsidRPr="00F861D6" w:rsidTr="007134DF">
        <w:trPr>
          <w:trHeight w:val="617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Врачебная амбулатория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1D6">
              <w:rPr>
                <w:rFonts w:ascii="Times New Roman" w:hAnsi="Times New Roman"/>
                <w:sz w:val="24"/>
                <w:szCs w:val="24"/>
              </w:rPr>
              <w:t>посещ</w:t>
            </w:r>
            <w:proofErr w:type="spellEnd"/>
            <w:r w:rsidRPr="00F861D6">
              <w:rPr>
                <w:rFonts w:ascii="Times New Roman" w:hAnsi="Times New Roman"/>
                <w:sz w:val="24"/>
                <w:szCs w:val="24"/>
              </w:rPr>
              <w:t>./смену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1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417" w:type="dxa"/>
            <w:gridSpan w:val="3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Аптека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F861D6" w:rsidTr="007134DF">
        <w:trPr>
          <w:trHeight w:val="315"/>
        </w:trPr>
        <w:tc>
          <w:tcPr>
            <w:tcW w:w="9781" w:type="dxa"/>
            <w:gridSpan w:val="10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 физкультурно-оздоровительные сооружения</w:t>
            </w:r>
          </w:p>
        </w:tc>
      </w:tr>
      <w:tr w:rsidR="0030344A" w:rsidRPr="00F861D6" w:rsidTr="007134DF">
        <w:trPr>
          <w:trHeight w:val="286"/>
        </w:trPr>
        <w:tc>
          <w:tcPr>
            <w:tcW w:w="805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 xml:space="preserve">Спорткомплекс </w:t>
            </w:r>
          </w:p>
        </w:tc>
        <w:tc>
          <w:tcPr>
            <w:tcW w:w="1603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пл. пола</w:t>
            </w:r>
          </w:p>
        </w:tc>
        <w:tc>
          <w:tcPr>
            <w:tcW w:w="1072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57" w:type="dxa"/>
            <w:gridSpan w:val="2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275" w:type="dxa"/>
            <w:gridSpan w:val="2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276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30344A" w:rsidRPr="00F861D6" w:rsidTr="007134DF">
        <w:trPr>
          <w:trHeight w:val="286"/>
        </w:trPr>
        <w:tc>
          <w:tcPr>
            <w:tcW w:w="805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Спортзал (при школе)</w:t>
            </w:r>
          </w:p>
        </w:tc>
        <w:tc>
          <w:tcPr>
            <w:tcW w:w="1603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пл. пола</w:t>
            </w:r>
          </w:p>
        </w:tc>
        <w:tc>
          <w:tcPr>
            <w:tcW w:w="1072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57" w:type="dxa"/>
            <w:gridSpan w:val="2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 -</w:t>
            </w:r>
          </w:p>
        </w:tc>
        <w:tc>
          <w:tcPr>
            <w:tcW w:w="1275" w:type="dxa"/>
            <w:gridSpan w:val="2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344A" w:rsidRPr="00F861D6" w:rsidTr="007134DF">
        <w:trPr>
          <w:trHeight w:val="315"/>
        </w:trPr>
        <w:tc>
          <w:tcPr>
            <w:tcW w:w="9781" w:type="dxa"/>
            <w:gridSpan w:val="10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Сельский Дом культуры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</w:tr>
      <w:tr w:rsidR="0030344A" w:rsidRPr="00F861D6" w:rsidTr="007134DF">
        <w:trPr>
          <w:trHeight w:val="393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тыс. томов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</w:tr>
      <w:tr w:rsidR="0030344A" w:rsidRPr="00F861D6" w:rsidTr="007134DF">
        <w:trPr>
          <w:trHeight w:val="393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Молодежный клуб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276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</w:tr>
      <w:tr w:rsidR="0030344A" w:rsidRPr="00F861D6" w:rsidTr="007134DF">
        <w:trPr>
          <w:trHeight w:val="315"/>
        </w:trPr>
        <w:tc>
          <w:tcPr>
            <w:tcW w:w="9781" w:type="dxa"/>
            <w:gridSpan w:val="10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Предприятия торговли, общественного питания, </w:t>
            </w:r>
          </w:p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бытового и коммунального обслуживания</w:t>
            </w:r>
          </w:p>
        </w:tc>
      </w:tr>
      <w:tr w:rsidR="0030344A" w:rsidRPr="00F861D6" w:rsidTr="007134DF">
        <w:trPr>
          <w:trHeight w:val="564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</w:tr>
      <w:tr w:rsidR="0030344A" w:rsidRPr="00F861D6" w:rsidTr="007134DF">
        <w:trPr>
          <w:trHeight w:val="630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F861D6" w:rsidTr="007134DF">
        <w:trPr>
          <w:trHeight w:val="630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</w:tr>
      <w:tr w:rsidR="0030344A" w:rsidRPr="00F861D6" w:rsidTr="007134DF">
        <w:trPr>
          <w:trHeight w:val="630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Магазин продовольственных товаров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30344A" w:rsidRPr="00F861D6" w:rsidTr="007134DF">
        <w:trPr>
          <w:trHeight w:val="630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Столовая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30344A" w:rsidRPr="00F861D6" w:rsidTr="007134DF">
        <w:trPr>
          <w:trHeight w:val="315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r w:rsidRPr="00F861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</w:tr>
      <w:tr w:rsidR="0030344A" w:rsidRPr="00F861D6" w:rsidTr="007134DF">
        <w:trPr>
          <w:trHeight w:val="349"/>
        </w:trPr>
        <w:tc>
          <w:tcPr>
            <w:tcW w:w="805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93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КБО</w:t>
            </w:r>
          </w:p>
        </w:tc>
        <w:tc>
          <w:tcPr>
            <w:tcW w:w="1603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1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F861D6"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  <w:tc>
          <w:tcPr>
            <w:tcW w:w="1072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</w:tr>
      <w:tr w:rsidR="0030344A" w:rsidRPr="00F861D6" w:rsidTr="007134DF">
        <w:trPr>
          <w:trHeight w:val="148"/>
        </w:trPr>
        <w:tc>
          <w:tcPr>
            <w:tcW w:w="5973" w:type="dxa"/>
            <w:gridSpan w:val="5"/>
            <w:vAlign w:val="center"/>
          </w:tcPr>
          <w:p w:rsidR="0030344A" w:rsidRPr="00F861D6" w:rsidRDefault="0030344A" w:rsidP="007134DF">
            <w:pPr>
              <w:spacing w:after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культурно-бытовым потребителям:</w:t>
            </w:r>
          </w:p>
        </w:tc>
        <w:tc>
          <w:tcPr>
            <w:tcW w:w="125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1,400</w:t>
            </w:r>
          </w:p>
        </w:tc>
        <w:tc>
          <w:tcPr>
            <w:tcW w:w="1134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1,735</w:t>
            </w:r>
          </w:p>
        </w:tc>
        <w:tc>
          <w:tcPr>
            <w:tcW w:w="1417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D6">
              <w:rPr>
                <w:rFonts w:ascii="Times New Roman" w:hAnsi="Times New Roman"/>
                <w:b/>
                <w:bCs/>
                <w:sz w:val="24"/>
                <w:szCs w:val="24"/>
              </w:rPr>
              <w:t>1,735</w:t>
            </w:r>
          </w:p>
        </w:tc>
      </w:tr>
    </w:tbl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  <w:sectPr w:rsidR="0030344A" w:rsidSect="00724FE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"/>
        <w:gridCol w:w="1062"/>
        <w:gridCol w:w="1585"/>
        <w:gridCol w:w="1585"/>
        <w:gridCol w:w="1022"/>
        <w:gridCol w:w="1062"/>
        <w:gridCol w:w="890"/>
        <w:gridCol w:w="140"/>
        <w:gridCol w:w="1062"/>
        <w:gridCol w:w="1585"/>
        <w:gridCol w:w="1585"/>
        <w:gridCol w:w="1022"/>
        <w:gridCol w:w="1062"/>
      </w:tblGrid>
      <w:tr w:rsidR="0030344A" w:rsidRPr="00F861D6" w:rsidTr="003C646D">
        <w:trPr>
          <w:trHeight w:val="315"/>
        </w:trPr>
        <w:tc>
          <w:tcPr>
            <w:tcW w:w="14693" w:type="dxa"/>
            <w:gridSpan w:val="13"/>
            <w:tcBorders>
              <w:top w:val="nil"/>
              <w:left w:val="nil"/>
              <w:right w:val="nil"/>
            </w:tcBorders>
            <w:noWrap/>
            <w:vAlign w:val="bottom"/>
          </w:tcPr>
          <w:p w:rsidR="0030344A" w:rsidRPr="00F861D6" w:rsidRDefault="0030344A" w:rsidP="007134D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12. 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 г. 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>строительства, включая сущ. застройку</w:t>
            </w:r>
          </w:p>
        </w:tc>
      </w:tr>
      <w:tr w:rsidR="0030344A" w:rsidRPr="00F861D6" w:rsidTr="007134DF">
        <w:trPr>
          <w:trHeight w:val="705"/>
        </w:trPr>
        <w:tc>
          <w:tcPr>
            <w:tcW w:w="7347" w:type="dxa"/>
            <w:gridSpan w:val="6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346" w:type="dxa"/>
            <w:gridSpan w:val="7"/>
            <w:vAlign w:val="center"/>
          </w:tcPr>
          <w:p w:rsidR="0030344A" w:rsidRPr="00F861D6" w:rsidRDefault="0030344A" w:rsidP="00E82475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30344A" w:rsidRPr="00F861D6" w:rsidTr="007134DF">
        <w:trPr>
          <w:trHeight w:val="657"/>
        </w:trPr>
        <w:tc>
          <w:tcPr>
            <w:tcW w:w="1031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Жилье, МВт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Жилье, Гкал/час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Соцкультбыт, МВт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Соцкультбыт, Гкал/час</w:t>
            </w:r>
          </w:p>
        </w:tc>
        <w:tc>
          <w:tcPr>
            <w:tcW w:w="102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Всего, МВт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Всего, Гкал/час</w:t>
            </w:r>
          </w:p>
        </w:tc>
        <w:tc>
          <w:tcPr>
            <w:tcW w:w="1030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Жилье, МВт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Жилье, Гкал/час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Соцкультбыт, МВт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Соцкультбыт, Гкал/час</w:t>
            </w:r>
          </w:p>
        </w:tc>
        <w:tc>
          <w:tcPr>
            <w:tcW w:w="102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Всего, МВт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</w:rPr>
            </w:pPr>
            <w:r w:rsidRPr="00F861D6">
              <w:rPr>
                <w:rFonts w:ascii="Times New Roman" w:hAnsi="Times New Roman"/>
              </w:rPr>
              <w:t>Всего, Гкал/час</w:t>
            </w:r>
          </w:p>
        </w:tc>
      </w:tr>
      <w:tr w:rsidR="0030344A" w:rsidRPr="00F861D6" w:rsidTr="007134DF">
        <w:trPr>
          <w:trHeight w:val="271"/>
        </w:trPr>
        <w:tc>
          <w:tcPr>
            <w:tcW w:w="1031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30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2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30344A" w:rsidRPr="00F861D6" w:rsidTr="007134DF">
        <w:trPr>
          <w:trHeight w:val="315"/>
        </w:trPr>
        <w:tc>
          <w:tcPr>
            <w:tcW w:w="1031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1,400</w:t>
            </w:r>
          </w:p>
        </w:tc>
        <w:tc>
          <w:tcPr>
            <w:tcW w:w="158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1,204</w:t>
            </w:r>
          </w:p>
        </w:tc>
        <w:tc>
          <w:tcPr>
            <w:tcW w:w="102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1,400</w:t>
            </w:r>
          </w:p>
        </w:tc>
        <w:tc>
          <w:tcPr>
            <w:tcW w:w="106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1,204</w:t>
            </w:r>
          </w:p>
        </w:tc>
        <w:tc>
          <w:tcPr>
            <w:tcW w:w="1030" w:type="dxa"/>
            <w:gridSpan w:val="2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0,380</w:t>
            </w:r>
          </w:p>
        </w:tc>
        <w:tc>
          <w:tcPr>
            <w:tcW w:w="106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0,327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1,735</w:t>
            </w:r>
          </w:p>
        </w:tc>
        <w:tc>
          <w:tcPr>
            <w:tcW w:w="158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1,492</w:t>
            </w:r>
          </w:p>
        </w:tc>
        <w:tc>
          <w:tcPr>
            <w:tcW w:w="102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2,115</w:t>
            </w:r>
          </w:p>
        </w:tc>
        <w:tc>
          <w:tcPr>
            <w:tcW w:w="106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1,819</w:t>
            </w:r>
          </w:p>
        </w:tc>
      </w:tr>
      <w:tr w:rsidR="0030344A" w:rsidRPr="00F861D6" w:rsidTr="003C646D">
        <w:trPr>
          <w:trHeight w:val="315"/>
        </w:trPr>
        <w:tc>
          <w:tcPr>
            <w:tcW w:w="14693" w:type="dxa"/>
            <w:gridSpan w:val="13"/>
            <w:tcBorders>
              <w:left w:val="nil"/>
              <w:right w:val="nil"/>
            </w:tcBorders>
            <w:noWrap/>
            <w:vAlign w:val="bottom"/>
          </w:tcPr>
          <w:p w:rsidR="0030344A" w:rsidRDefault="0030344A" w:rsidP="003C646D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Default="0030344A" w:rsidP="003C646D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Pr="00F861D6" w:rsidRDefault="0030344A" w:rsidP="003C646D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13. 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 на расчетный срок строительства, включая сущ. застройку</w:t>
            </w:r>
          </w:p>
        </w:tc>
      </w:tr>
      <w:tr w:rsidR="0030344A" w:rsidRPr="00F861D6" w:rsidTr="007134DF">
        <w:trPr>
          <w:trHeight w:val="690"/>
        </w:trPr>
        <w:tc>
          <w:tcPr>
            <w:tcW w:w="7347" w:type="dxa"/>
            <w:gridSpan w:val="6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346" w:type="dxa"/>
            <w:gridSpan w:val="7"/>
            <w:vAlign w:val="center"/>
          </w:tcPr>
          <w:p w:rsidR="0030344A" w:rsidRPr="00F861D6" w:rsidRDefault="0030344A" w:rsidP="00E82475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F861D6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30344A" w:rsidRPr="00F861D6" w:rsidTr="007134DF">
        <w:trPr>
          <w:trHeight w:val="795"/>
        </w:trPr>
        <w:tc>
          <w:tcPr>
            <w:tcW w:w="1031" w:type="dxa"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2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890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202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102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62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30344A" w:rsidRPr="00F861D6" w:rsidTr="007134DF">
        <w:trPr>
          <w:trHeight w:val="285"/>
        </w:trPr>
        <w:tc>
          <w:tcPr>
            <w:tcW w:w="1031" w:type="dxa"/>
            <w:vAlign w:val="bottom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62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85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85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62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90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02" w:type="dxa"/>
            <w:gridSpan w:val="2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85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585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22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062" w:type="dxa"/>
            <w:vAlign w:val="bottom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D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30344A" w:rsidRPr="00F861D6" w:rsidTr="007134DF">
        <w:trPr>
          <w:trHeight w:val="315"/>
        </w:trPr>
        <w:tc>
          <w:tcPr>
            <w:tcW w:w="1031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1,400</w:t>
            </w:r>
          </w:p>
        </w:tc>
        <w:tc>
          <w:tcPr>
            <w:tcW w:w="158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1,204</w:t>
            </w:r>
          </w:p>
        </w:tc>
        <w:tc>
          <w:tcPr>
            <w:tcW w:w="102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1,400</w:t>
            </w:r>
          </w:p>
        </w:tc>
        <w:tc>
          <w:tcPr>
            <w:tcW w:w="106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1,204</w:t>
            </w:r>
          </w:p>
        </w:tc>
        <w:tc>
          <w:tcPr>
            <w:tcW w:w="890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1,060</w:t>
            </w:r>
          </w:p>
        </w:tc>
        <w:tc>
          <w:tcPr>
            <w:tcW w:w="1202" w:type="dxa"/>
            <w:gridSpan w:val="2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0,911</w:t>
            </w:r>
          </w:p>
        </w:tc>
        <w:tc>
          <w:tcPr>
            <w:tcW w:w="1585" w:type="dxa"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1,735</w:t>
            </w:r>
          </w:p>
        </w:tc>
        <w:tc>
          <w:tcPr>
            <w:tcW w:w="1585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1,492</w:t>
            </w:r>
          </w:p>
        </w:tc>
        <w:tc>
          <w:tcPr>
            <w:tcW w:w="102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2,795</w:t>
            </w:r>
          </w:p>
        </w:tc>
        <w:tc>
          <w:tcPr>
            <w:tcW w:w="1062" w:type="dxa"/>
            <w:noWrap/>
            <w:vAlign w:val="center"/>
          </w:tcPr>
          <w:p w:rsidR="0030344A" w:rsidRPr="00F861D6" w:rsidRDefault="0030344A" w:rsidP="007134DF">
            <w:pPr>
              <w:spacing w:after="0"/>
              <w:ind w:firstLine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D6">
              <w:rPr>
                <w:rFonts w:ascii="Times New Roman" w:hAnsi="Times New Roman"/>
                <w:sz w:val="24"/>
                <w:szCs w:val="24"/>
              </w:rPr>
              <w:t>2,403</w:t>
            </w:r>
          </w:p>
        </w:tc>
      </w:tr>
    </w:tbl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Default="0030344A" w:rsidP="00E57D65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</w:p>
    <w:p w:rsidR="0030344A" w:rsidRPr="00CB1F69" w:rsidRDefault="0030344A" w:rsidP="00E57D65">
      <w:pPr>
        <w:spacing w:after="0"/>
        <w:ind w:firstLine="0"/>
        <w:rPr>
          <w:rFonts w:ascii="Times New Roman" w:hAnsi="Times New Roman"/>
          <w:sz w:val="24"/>
          <w:szCs w:val="24"/>
        </w:rPr>
      </w:pPr>
    </w:p>
    <w:p w:rsidR="0030344A" w:rsidRPr="00CB1F69" w:rsidRDefault="0030344A" w:rsidP="00E57D65">
      <w:pPr>
        <w:spacing w:after="0"/>
        <w:rPr>
          <w:rFonts w:ascii="Times New Roman" w:hAnsi="Times New Roman"/>
          <w:sz w:val="24"/>
          <w:szCs w:val="24"/>
        </w:rPr>
        <w:sectPr w:rsidR="0030344A" w:rsidRPr="00CB1F69" w:rsidSect="007134D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0344A" w:rsidRDefault="0030344A" w:rsidP="00D66BBF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Арсеново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30344A" w:rsidRPr="008614F9" w:rsidRDefault="0030344A" w:rsidP="008614F9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  <w:r w:rsidRPr="008614F9">
        <w:rPr>
          <w:rFonts w:ascii="Times New Roman" w:hAnsi="Times New Roman"/>
          <w:sz w:val="28"/>
          <w:szCs w:val="28"/>
        </w:rPr>
        <w:t xml:space="preserve">Тепловая нагрузка по существующим учреждениям культурно-бытового обслуживания составляет 0,635 МВт (0,546 Гкал/час). </w:t>
      </w:r>
    </w:p>
    <w:p w:rsidR="0030344A" w:rsidRPr="008614F9" w:rsidRDefault="0030344A" w:rsidP="008614F9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8614F9">
        <w:rPr>
          <w:rFonts w:ascii="Times New Roman" w:hAnsi="Times New Roman"/>
          <w:sz w:val="28"/>
          <w:szCs w:val="28"/>
        </w:rPr>
        <w:t xml:space="preserve">Общая тепловая нагрузка по жилой застройке с учетом объектов соцкультбыта </w:t>
      </w:r>
      <w:r>
        <w:rPr>
          <w:rFonts w:ascii="Times New Roman" w:hAnsi="Times New Roman"/>
          <w:sz w:val="28"/>
          <w:szCs w:val="28"/>
        </w:rPr>
        <w:t>2018 г.</w:t>
      </w:r>
      <w:r w:rsidRPr="008614F9">
        <w:rPr>
          <w:rFonts w:ascii="Times New Roman" w:hAnsi="Times New Roman"/>
          <w:sz w:val="28"/>
          <w:szCs w:val="28"/>
        </w:rPr>
        <w:t xml:space="preserve"> строительства составит 1,080 МВт (0,928 Гкал/час). Теплоснабжения существующих объектов соцкультбыта сохранится от существующих источников тепла.</w:t>
      </w:r>
    </w:p>
    <w:p w:rsidR="0030344A" w:rsidRPr="008614F9" w:rsidRDefault="0030344A" w:rsidP="008614F9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  <w:r w:rsidRPr="008614F9">
        <w:rPr>
          <w:rFonts w:ascii="Times New Roman" w:hAnsi="Times New Roman"/>
          <w:sz w:val="28"/>
          <w:szCs w:val="28"/>
        </w:rPr>
        <w:t xml:space="preserve">Общая тепловая нагрузка по жилой застройке с учетом объектов соцкультбыта на </w:t>
      </w:r>
      <w:r>
        <w:rPr>
          <w:rFonts w:ascii="Times New Roman" w:hAnsi="Times New Roman"/>
          <w:sz w:val="28"/>
          <w:szCs w:val="28"/>
        </w:rPr>
        <w:t>2028 г.</w:t>
      </w:r>
      <w:r w:rsidRPr="008614F9">
        <w:rPr>
          <w:rFonts w:ascii="Times New Roman" w:hAnsi="Times New Roman"/>
          <w:sz w:val="28"/>
          <w:szCs w:val="28"/>
        </w:rPr>
        <w:t xml:space="preserve"> строительства составит 1,280 МВт (1,10 Гкал/час).</w:t>
      </w:r>
    </w:p>
    <w:p w:rsidR="0030344A" w:rsidRDefault="0030344A" w:rsidP="00724FEC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30344A" w:rsidRPr="00724FEC" w:rsidRDefault="0030344A" w:rsidP="00724FEC">
      <w:pPr>
        <w:spacing w:before="0"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30344A" w:rsidRDefault="0030344A" w:rsidP="00724FEC">
      <w:pPr>
        <w:spacing w:after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14. </w:t>
      </w:r>
      <w:r w:rsidRPr="00DA11DD">
        <w:rPr>
          <w:rFonts w:ascii="Times New Roman" w:hAnsi="Times New Roman"/>
          <w:sz w:val="24"/>
          <w:szCs w:val="24"/>
        </w:rPr>
        <w:t xml:space="preserve">Суммарный расход тепла по жилой застройке на </w:t>
      </w:r>
      <w:r>
        <w:rPr>
          <w:rFonts w:ascii="Times New Roman" w:hAnsi="Times New Roman"/>
          <w:sz w:val="24"/>
          <w:szCs w:val="24"/>
        </w:rPr>
        <w:t>2018 г.</w:t>
      </w:r>
      <w:r w:rsidRPr="00DA11DD">
        <w:rPr>
          <w:rFonts w:ascii="Times New Roman" w:hAnsi="Times New Roman"/>
          <w:sz w:val="24"/>
          <w:szCs w:val="24"/>
        </w:rPr>
        <w:t xml:space="preserve"> строительства</w:t>
      </w:r>
    </w:p>
    <w:tbl>
      <w:tblPr>
        <w:tblW w:w="97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8"/>
        <w:gridCol w:w="1120"/>
        <w:gridCol w:w="1120"/>
        <w:gridCol w:w="1168"/>
        <w:gridCol w:w="1120"/>
        <w:gridCol w:w="1120"/>
        <w:gridCol w:w="1445"/>
        <w:gridCol w:w="1460"/>
      </w:tblGrid>
      <w:tr w:rsidR="0030344A" w:rsidRPr="00A31E78" w:rsidTr="00D75058">
        <w:trPr>
          <w:trHeight w:val="330"/>
        </w:trPr>
        <w:tc>
          <w:tcPr>
            <w:tcW w:w="3408" w:type="dxa"/>
            <w:gridSpan w:val="3"/>
            <w:vMerge w:val="restart"/>
            <w:vAlign w:val="bottom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2008 г.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1445" w:type="dxa"/>
            <w:vMerge w:val="restart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30344A" w:rsidRPr="00A31E78" w:rsidTr="00D75058">
        <w:trPr>
          <w:trHeight w:val="315"/>
        </w:trPr>
        <w:tc>
          <w:tcPr>
            <w:tcW w:w="3408" w:type="dxa"/>
            <w:gridSpan w:val="3"/>
            <w:vMerge/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A31E78" w:rsidTr="00D75058">
        <w:trPr>
          <w:trHeight w:val="1260"/>
        </w:trPr>
        <w:tc>
          <w:tcPr>
            <w:tcW w:w="1168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A31E78" w:rsidTr="00D75058">
        <w:trPr>
          <w:trHeight w:val="315"/>
        </w:trPr>
        <w:tc>
          <w:tcPr>
            <w:tcW w:w="3408" w:type="dxa"/>
            <w:gridSpan w:val="3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36552E" w:rsidTr="00D75058">
        <w:trPr>
          <w:trHeight w:val="315"/>
        </w:trPr>
        <w:tc>
          <w:tcPr>
            <w:tcW w:w="1168" w:type="dxa"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68" w:type="dxa"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20" w:type="dxa"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45" w:type="dxa"/>
            <w:noWrap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60" w:type="dxa"/>
            <w:noWrap/>
            <w:vAlign w:val="center"/>
          </w:tcPr>
          <w:p w:rsidR="0030344A" w:rsidRPr="0036552E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30344A" w:rsidRPr="00A31E78" w:rsidTr="00D75058">
        <w:trPr>
          <w:trHeight w:val="315"/>
        </w:trPr>
        <w:tc>
          <w:tcPr>
            <w:tcW w:w="1168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5400</w:t>
            </w:r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  <w:tc>
          <w:tcPr>
            <w:tcW w:w="1120" w:type="dxa"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0,103</w:t>
            </w:r>
          </w:p>
        </w:tc>
        <w:tc>
          <w:tcPr>
            <w:tcW w:w="1445" w:type="dxa"/>
            <w:noWrap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  <w:tc>
          <w:tcPr>
            <w:tcW w:w="1460" w:type="dxa"/>
            <w:noWrap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0,103</w:t>
            </w:r>
          </w:p>
        </w:tc>
      </w:tr>
      <w:tr w:rsidR="0030344A" w:rsidRPr="00A31E78" w:rsidTr="00D75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97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0344A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15. 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Суммарный расход тепла по жилой застройке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A31E78" w:rsidTr="00D75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4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30344A" w:rsidRPr="00A31E78" w:rsidTr="00D75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34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A31E78" w:rsidTr="00D75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A31E78" w:rsidTr="00D75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3A69A6" w:rsidTr="00D75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3A69A6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30344A" w:rsidRPr="00A31E78" w:rsidTr="00D750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5400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0,275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0,275</w:t>
            </w:r>
          </w:p>
        </w:tc>
      </w:tr>
    </w:tbl>
    <w:p w:rsidR="0030344A" w:rsidRDefault="0030344A" w:rsidP="00D75058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D75058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D75058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D75058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D75058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D75058">
      <w:pPr>
        <w:spacing w:after="0"/>
        <w:rPr>
          <w:rFonts w:ascii="Times New Roman" w:hAnsi="Times New Roman"/>
          <w:sz w:val="24"/>
          <w:szCs w:val="24"/>
        </w:rPr>
      </w:pPr>
    </w:p>
    <w:p w:rsidR="0030344A" w:rsidRPr="00A31E78" w:rsidRDefault="0030344A" w:rsidP="009C4BAA">
      <w:pPr>
        <w:spacing w:after="0"/>
        <w:ind w:left="-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16.</w:t>
      </w:r>
      <w:r w:rsidRPr="00D75058">
        <w:rPr>
          <w:rFonts w:ascii="Times New Roman" w:hAnsi="Times New Roman"/>
          <w:sz w:val="24"/>
          <w:szCs w:val="24"/>
        </w:rPr>
        <w:t xml:space="preserve"> </w:t>
      </w:r>
      <w:r w:rsidRPr="00A31E78">
        <w:rPr>
          <w:rFonts w:ascii="Times New Roman" w:hAnsi="Times New Roman"/>
          <w:sz w:val="24"/>
          <w:szCs w:val="24"/>
        </w:rPr>
        <w:t>Расход тепла по административным учреждениям и учреждениям</w:t>
      </w:r>
      <w:r w:rsidRPr="00D75058">
        <w:rPr>
          <w:rFonts w:ascii="Times New Roman" w:hAnsi="Times New Roman"/>
          <w:sz w:val="24"/>
          <w:szCs w:val="24"/>
        </w:rPr>
        <w:t xml:space="preserve"> </w:t>
      </w:r>
      <w:r w:rsidRPr="00A31E78">
        <w:rPr>
          <w:rFonts w:ascii="Times New Roman" w:hAnsi="Times New Roman"/>
          <w:sz w:val="24"/>
          <w:szCs w:val="24"/>
        </w:rPr>
        <w:t>культурно-бытового обслуживания</w:t>
      </w:r>
    </w:p>
    <w:tbl>
      <w:tblPr>
        <w:tblW w:w="9923" w:type="dxa"/>
        <w:tblInd w:w="-459" w:type="dxa"/>
        <w:tblLayout w:type="fixed"/>
        <w:tblLook w:val="0000"/>
      </w:tblPr>
      <w:tblGrid>
        <w:gridCol w:w="567"/>
        <w:gridCol w:w="2268"/>
        <w:gridCol w:w="1701"/>
        <w:gridCol w:w="1134"/>
        <w:gridCol w:w="142"/>
        <w:gridCol w:w="1276"/>
        <w:gridCol w:w="1417"/>
        <w:gridCol w:w="1418"/>
      </w:tblGrid>
      <w:tr w:rsidR="0030344A" w:rsidRPr="00A31E78" w:rsidTr="009C4BAA">
        <w:trPr>
          <w:trHeight w:val="3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 xml:space="preserve">№ на </w:t>
            </w:r>
            <w:proofErr w:type="spellStart"/>
            <w:proofErr w:type="gramStart"/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пла-не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Наименование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Емкость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Тепловая нагрузка, МВт</w:t>
            </w:r>
          </w:p>
        </w:tc>
      </w:tr>
      <w:tr w:rsidR="0030344A" w:rsidRPr="00A31E78" w:rsidTr="009C4BAA">
        <w:trPr>
          <w:trHeight w:val="7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Существу-ющее</w:t>
            </w:r>
            <w:proofErr w:type="spellEnd"/>
            <w:proofErr w:type="gramEnd"/>
            <w:r w:rsidRPr="00D75058">
              <w:rPr>
                <w:rFonts w:ascii="Times New Roman" w:hAnsi="Times New Roman"/>
                <w:b/>
                <w:sz w:val="20"/>
                <w:szCs w:val="20"/>
              </w:rPr>
              <w:t xml:space="preserve"> положение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2018 г.</w:t>
            </w: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 xml:space="preserve"> строитель-</w:t>
            </w:r>
          </w:p>
          <w:p w:rsidR="0030344A" w:rsidRPr="00D75058" w:rsidRDefault="0030344A" w:rsidP="00D75058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D75058" w:rsidRDefault="0030344A" w:rsidP="00D75058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2028 г.</w:t>
            </w: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 xml:space="preserve"> строитель-</w:t>
            </w:r>
          </w:p>
          <w:p w:rsidR="0030344A" w:rsidRPr="00D75058" w:rsidRDefault="0030344A" w:rsidP="00D75058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ства</w:t>
            </w:r>
            <w:proofErr w:type="spellEnd"/>
          </w:p>
        </w:tc>
      </w:tr>
      <w:tr w:rsidR="0030344A" w:rsidRPr="00330273" w:rsidTr="009C4BA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D7505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05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30344A" w:rsidRPr="00A31E78" w:rsidTr="009C4BAA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и учреждения управления, предприятия связи</w:t>
            </w:r>
          </w:p>
        </w:tc>
      </w:tr>
      <w:tr w:rsidR="0030344A" w:rsidRPr="00A31E78" w:rsidTr="009C4BA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Почтовое отделение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30344A" w:rsidRPr="00A31E78" w:rsidTr="009C4BA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АТС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номеров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A31E78" w:rsidTr="009C4BAA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народного образования</w:t>
            </w:r>
          </w:p>
        </w:tc>
      </w:tr>
      <w:tr w:rsidR="0030344A" w:rsidRPr="00A31E78" w:rsidTr="009C4BAA">
        <w:trPr>
          <w:trHeight w:val="1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</w:tr>
      <w:tr w:rsidR="0030344A" w:rsidRPr="00A31E78" w:rsidTr="009C4BAA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здравоохранения</w:t>
            </w:r>
          </w:p>
        </w:tc>
      </w:tr>
      <w:tr w:rsidR="0030344A" w:rsidRPr="00A31E78" w:rsidTr="009C4BAA"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1E78">
              <w:rPr>
                <w:rFonts w:ascii="Times New Roman" w:hAnsi="Times New Roman"/>
                <w:sz w:val="24"/>
                <w:szCs w:val="24"/>
              </w:rPr>
              <w:t>Фельдшерско-аку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>шерский</w:t>
            </w:r>
            <w:proofErr w:type="spellEnd"/>
            <w:r w:rsidRPr="00A31E78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1E78">
              <w:rPr>
                <w:rFonts w:ascii="Times New Roman" w:hAnsi="Times New Roman"/>
                <w:sz w:val="24"/>
                <w:szCs w:val="24"/>
              </w:rPr>
              <w:t>посещ</w:t>
            </w:r>
            <w:proofErr w:type="spellEnd"/>
            <w:r w:rsidRPr="00A31E78">
              <w:rPr>
                <w:rFonts w:ascii="Times New Roman" w:hAnsi="Times New Roman"/>
                <w:sz w:val="24"/>
                <w:szCs w:val="24"/>
              </w:rPr>
              <w:t>./смену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</w:tr>
      <w:tr w:rsidR="0030344A" w:rsidRPr="00A31E78" w:rsidTr="009C4BAA">
        <w:trPr>
          <w:trHeight w:val="2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Аптека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A31E78" w:rsidTr="009C4BAA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 физкультурно-оздоровительные сооружения</w:t>
            </w:r>
          </w:p>
        </w:tc>
      </w:tr>
      <w:tr w:rsidR="0030344A" w:rsidRPr="00A31E78" w:rsidTr="009C4BAA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Спортзал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31E78">
              <w:rPr>
                <w:rFonts w:ascii="Times New Roman" w:hAnsi="Times New Roman"/>
                <w:sz w:val="24"/>
                <w:szCs w:val="24"/>
              </w:rPr>
              <w:t xml:space="preserve"> пл. пола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0,300</w:t>
            </w:r>
          </w:p>
        </w:tc>
      </w:tr>
      <w:tr w:rsidR="0030344A" w:rsidRPr="00A31E78" w:rsidTr="009C4BAA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</w:tr>
      <w:tr w:rsidR="0030344A" w:rsidRPr="00A31E78" w:rsidTr="009C4BAA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Сельский Дом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</w:tr>
      <w:tr w:rsidR="0030344A" w:rsidRPr="00A31E78" w:rsidTr="009C4BAA">
        <w:trPr>
          <w:trHeight w:val="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тыс. томов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</w:tr>
      <w:tr w:rsidR="0030344A" w:rsidRPr="00A31E78" w:rsidTr="009C4BAA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Молодежный клуб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</w:tr>
      <w:tr w:rsidR="0030344A" w:rsidRPr="00A31E78" w:rsidTr="009C4BAA">
        <w:trPr>
          <w:trHeight w:val="31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Предприятия торговли, общественного питания, бытового и коммунального обслуживания</w:t>
            </w:r>
          </w:p>
        </w:tc>
      </w:tr>
      <w:tr w:rsidR="0030344A" w:rsidRPr="00A31E78" w:rsidTr="009C4BAA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Магазин смешан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1E7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</w:t>
            </w:r>
            <w:r w:rsidRPr="00A31E7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31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31E78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</w:tr>
      <w:tr w:rsidR="0030344A" w:rsidRPr="00A31E78" w:rsidTr="009C4BA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Магазин смешан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1E7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товаров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</w:t>
            </w:r>
            <w:r w:rsidRPr="00A31E7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31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31E78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A31E78" w:rsidTr="009C4BAA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</w:tr>
      <w:tr w:rsidR="0030344A" w:rsidRPr="00A31E78" w:rsidTr="009C4BAA">
        <w:trPr>
          <w:trHeight w:val="1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КБО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31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31E7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A31E78"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D75058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</w:tr>
      <w:tr w:rsidR="0030344A" w:rsidRPr="00A31E78" w:rsidTr="009C4BAA">
        <w:trPr>
          <w:trHeight w:val="148"/>
        </w:trPr>
        <w:tc>
          <w:tcPr>
            <w:tcW w:w="58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6552E" w:rsidRDefault="0030344A" w:rsidP="009C4BAA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культурно-бытовым потребителям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9C4BAA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0,635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9C4BAA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0,960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A31E78" w:rsidRDefault="0030344A" w:rsidP="009C4BAA">
            <w:pPr>
              <w:spacing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E78">
              <w:rPr>
                <w:rFonts w:ascii="Times New Roman" w:hAnsi="Times New Roman"/>
                <w:b/>
                <w:bCs/>
                <w:sz w:val="24"/>
                <w:szCs w:val="24"/>
              </w:rPr>
              <w:t>0,960</w:t>
            </w:r>
          </w:p>
        </w:tc>
      </w:tr>
    </w:tbl>
    <w:p w:rsidR="0030344A" w:rsidRPr="00A31E78" w:rsidRDefault="0030344A" w:rsidP="00D75058">
      <w:pPr>
        <w:spacing w:after="0"/>
        <w:rPr>
          <w:rFonts w:ascii="Times New Roman" w:hAnsi="Times New Roman"/>
          <w:sz w:val="24"/>
          <w:szCs w:val="24"/>
        </w:rPr>
        <w:sectPr w:rsidR="0030344A" w:rsidRPr="00A31E78" w:rsidSect="009C4BAA">
          <w:pgSz w:w="11907" w:h="16840" w:code="9"/>
          <w:pgMar w:top="1134" w:right="851" w:bottom="1134" w:left="1701" w:header="720" w:footer="720" w:gutter="0"/>
          <w:cols w:space="720"/>
        </w:sectPr>
      </w:pPr>
    </w:p>
    <w:tbl>
      <w:tblPr>
        <w:tblpPr w:leftFromText="180" w:rightFromText="180" w:horzAnchor="margin" w:tblpY="902"/>
        <w:tblW w:w="14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7"/>
        <w:gridCol w:w="1059"/>
        <w:gridCol w:w="1584"/>
        <w:gridCol w:w="1584"/>
        <w:gridCol w:w="970"/>
        <w:gridCol w:w="1059"/>
        <w:gridCol w:w="978"/>
        <w:gridCol w:w="1059"/>
        <w:gridCol w:w="1584"/>
        <w:gridCol w:w="1584"/>
        <w:gridCol w:w="970"/>
        <w:gridCol w:w="1059"/>
      </w:tblGrid>
      <w:tr w:rsidR="0030344A" w:rsidRPr="00A31E78" w:rsidTr="009C4BAA">
        <w:trPr>
          <w:trHeight w:val="315"/>
        </w:trPr>
        <w:tc>
          <w:tcPr>
            <w:tcW w:w="14411" w:type="dxa"/>
            <w:gridSpan w:val="12"/>
            <w:tcBorders>
              <w:top w:val="nil"/>
              <w:left w:val="nil"/>
              <w:right w:val="nil"/>
            </w:tcBorders>
            <w:noWrap/>
            <w:vAlign w:val="bottom"/>
          </w:tcPr>
          <w:p w:rsidR="0030344A" w:rsidRDefault="0030344A" w:rsidP="009C4BAA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Pr="00A31E78" w:rsidRDefault="0030344A" w:rsidP="009C4BAA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2018 г.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</w:t>
            </w:r>
            <w:r w:rsidR="00781005" w:rsidRPr="00A31E78">
              <w:rPr>
                <w:rFonts w:ascii="Times New Roman" w:hAnsi="Times New Roman"/>
                <w:sz w:val="24"/>
                <w:szCs w:val="24"/>
              </w:rPr>
              <w:t>З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>астройку</w:t>
            </w:r>
          </w:p>
        </w:tc>
      </w:tr>
      <w:tr w:rsidR="0030344A" w:rsidRPr="00A31E78" w:rsidTr="009C4BAA">
        <w:trPr>
          <w:trHeight w:val="705"/>
        </w:trPr>
        <w:tc>
          <w:tcPr>
            <w:tcW w:w="7205" w:type="dxa"/>
            <w:gridSpan w:val="6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206" w:type="dxa"/>
            <w:gridSpan w:val="6"/>
            <w:vAlign w:val="center"/>
          </w:tcPr>
          <w:p w:rsidR="0030344A" w:rsidRPr="00A31E78" w:rsidRDefault="0030344A" w:rsidP="001076E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 г. 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>строительства, включая сущ. застройку</w:t>
            </w:r>
          </w:p>
        </w:tc>
      </w:tr>
      <w:tr w:rsidR="0030344A" w:rsidRPr="00A31E78" w:rsidTr="009C4BAA">
        <w:trPr>
          <w:trHeight w:val="795"/>
        </w:trPr>
        <w:tc>
          <w:tcPr>
            <w:tcW w:w="977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970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978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970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30344A" w:rsidRPr="003A69A6" w:rsidTr="009C4BAA">
        <w:trPr>
          <w:trHeight w:val="220"/>
        </w:trPr>
        <w:tc>
          <w:tcPr>
            <w:tcW w:w="977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54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75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75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70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54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78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054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75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575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70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054" w:type="dxa"/>
            <w:vAlign w:val="bottom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30344A" w:rsidRPr="00A31E78" w:rsidTr="009C4BAA">
        <w:trPr>
          <w:trHeight w:val="315"/>
        </w:trPr>
        <w:tc>
          <w:tcPr>
            <w:tcW w:w="977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0,635</w:t>
            </w:r>
          </w:p>
        </w:tc>
        <w:tc>
          <w:tcPr>
            <w:tcW w:w="1575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0,546</w:t>
            </w:r>
          </w:p>
        </w:tc>
        <w:tc>
          <w:tcPr>
            <w:tcW w:w="970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0,635</w:t>
            </w:r>
          </w:p>
        </w:tc>
        <w:tc>
          <w:tcPr>
            <w:tcW w:w="1054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0,546</w:t>
            </w:r>
          </w:p>
        </w:tc>
        <w:tc>
          <w:tcPr>
            <w:tcW w:w="978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  <w:tc>
          <w:tcPr>
            <w:tcW w:w="1054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0,103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0,960</w:t>
            </w:r>
          </w:p>
        </w:tc>
        <w:tc>
          <w:tcPr>
            <w:tcW w:w="1575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0,825</w:t>
            </w:r>
          </w:p>
        </w:tc>
        <w:tc>
          <w:tcPr>
            <w:tcW w:w="970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1,080</w:t>
            </w:r>
          </w:p>
        </w:tc>
        <w:tc>
          <w:tcPr>
            <w:tcW w:w="1054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0,928</w:t>
            </w:r>
          </w:p>
        </w:tc>
      </w:tr>
      <w:tr w:rsidR="0030344A" w:rsidRPr="00A31E78" w:rsidTr="009C4BAA">
        <w:trPr>
          <w:trHeight w:val="315"/>
        </w:trPr>
        <w:tc>
          <w:tcPr>
            <w:tcW w:w="14411" w:type="dxa"/>
            <w:gridSpan w:val="12"/>
            <w:tcBorders>
              <w:left w:val="nil"/>
              <w:right w:val="nil"/>
            </w:tcBorders>
            <w:noWrap/>
            <w:vAlign w:val="bottom"/>
          </w:tcPr>
          <w:p w:rsidR="0030344A" w:rsidRDefault="0030344A" w:rsidP="009C4BAA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Default="0030344A" w:rsidP="009C4BAA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Pr="00A31E78" w:rsidRDefault="0030344A" w:rsidP="001076ED">
            <w:pPr>
              <w:spacing w:before="0"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18. 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 w:rsidRPr="001076ED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строительства, включая сущ. </w:t>
            </w:r>
            <w:r w:rsidR="00781005" w:rsidRPr="00A31E78">
              <w:rPr>
                <w:rFonts w:ascii="Times New Roman" w:hAnsi="Times New Roman"/>
                <w:sz w:val="24"/>
                <w:szCs w:val="24"/>
              </w:rPr>
              <w:t>З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>астройку</w:t>
            </w:r>
          </w:p>
        </w:tc>
      </w:tr>
      <w:tr w:rsidR="0030344A" w:rsidRPr="00A31E78" w:rsidTr="009C4BAA">
        <w:trPr>
          <w:trHeight w:val="690"/>
        </w:trPr>
        <w:tc>
          <w:tcPr>
            <w:tcW w:w="7205" w:type="dxa"/>
            <w:gridSpan w:val="6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206" w:type="dxa"/>
            <w:gridSpan w:val="6"/>
            <w:vAlign w:val="center"/>
          </w:tcPr>
          <w:p w:rsidR="0030344A" w:rsidRPr="00A31E78" w:rsidRDefault="0030344A" w:rsidP="001076E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A31E78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30344A" w:rsidRPr="00A31E78" w:rsidTr="009C4BAA">
        <w:trPr>
          <w:trHeight w:val="795"/>
        </w:trPr>
        <w:tc>
          <w:tcPr>
            <w:tcW w:w="977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970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978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970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30344A" w:rsidRPr="003A69A6" w:rsidTr="009C4BAA">
        <w:trPr>
          <w:trHeight w:val="268"/>
        </w:trPr>
        <w:tc>
          <w:tcPr>
            <w:tcW w:w="977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54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75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75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70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54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78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054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75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575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70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054" w:type="dxa"/>
            <w:vAlign w:val="center"/>
          </w:tcPr>
          <w:p w:rsidR="0030344A" w:rsidRPr="003A69A6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69A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30344A" w:rsidRPr="00A31E78" w:rsidTr="009C4BAA">
        <w:trPr>
          <w:trHeight w:val="315"/>
        </w:trPr>
        <w:tc>
          <w:tcPr>
            <w:tcW w:w="977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0,635</w:t>
            </w:r>
          </w:p>
        </w:tc>
        <w:tc>
          <w:tcPr>
            <w:tcW w:w="1575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0,546</w:t>
            </w:r>
          </w:p>
        </w:tc>
        <w:tc>
          <w:tcPr>
            <w:tcW w:w="970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0,635</w:t>
            </w:r>
          </w:p>
        </w:tc>
        <w:tc>
          <w:tcPr>
            <w:tcW w:w="1054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0,546</w:t>
            </w:r>
          </w:p>
        </w:tc>
        <w:tc>
          <w:tcPr>
            <w:tcW w:w="978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0,320</w:t>
            </w:r>
          </w:p>
        </w:tc>
        <w:tc>
          <w:tcPr>
            <w:tcW w:w="1054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0,275</w:t>
            </w:r>
          </w:p>
        </w:tc>
        <w:tc>
          <w:tcPr>
            <w:tcW w:w="1575" w:type="dxa"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0,960</w:t>
            </w:r>
          </w:p>
        </w:tc>
        <w:tc>
          <w:tcPr>
            <w:tcW w:w="1575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0,825</w:t>
            </w:r>
          </w:p>
        </w:tc>
        <w:tc>
          <w:tcPr>
            <w:tcW w:w="970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1,280</w:t>
            </w:r>
          </w:p>
        </w:tc>
        <w:tc>
          <w:tcPr>
            <w:tcW w:w="1054" w:type="dxa"/>
            <w:noWrap/>
            <w:vAlign w:val="center"/>
          </w:tcPr>
          <w:p w:rsidR="0030344A" w:rsidRPr="00A31E78" w:rsidRDefault="0030344A" w:rsidP="009C4BAA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>1,100</w:t>
            </w:r>
          </w:p>
        </w:tc>
      </w:tr>
    </w:tbl>
    <w:p w:rsidR="0030344A" w:rsidRPr="00A31E78" w:rsidRDefault="0030344A" w:rsidP="00D75058">
      <w:pPr>
        <w:spacing w:after="0"/>
        <w:rPr>
          <w:rFonts w:ascii="Times New Roman" w:hAnsi="Times New Roman"/>
          <w:sz w:val="24"/>
          <w:szCs w:val="24"/>
        </w:rPr>
        <w:sectPr w:rsidR="0030344A" w:rsidRPr="00A31E78" w:rsidSect="00D75058">
          <w:pgSz w:w="16840" w:h="11907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30344A" w:rsidRDefault="0030344A" w:rsidP="00DF5415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p w:rsidR="0030344A" w:rsidRPr="00FC7F8B" w:rsidRDefault="0030344A" w:rsidP="00DF5415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FC7F8B">
        <w:rPr>
          <w:rFonts w:ascii="Times New Roman" w:hAnsi="Times New Roman"/>
          <w:spacing w:val="0"/>
          <w:sz w:val="28"/>
          <w:szCs w:val="28"/>
        </w:rPr>
        <w:t>д. Ключи:</w:t>
      </w:r>
    </w:p>
    <w:p w:rsidR="0030344A" w:rsidRPr="00FC7F8B" w:rsidRDefault="0030344A" w:rsidP="00DF5415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FC7F8B">
        <w:rPr>
          <w:rFonts w:ascii="Times New Roman" w:hAnsi="Times New Roman"/>
          <w:spacing w:val="0"/>
          <w:sz w:val="28"/>
          <w:szCs w:val="28"/>
        </w:rPr>
        <w:t xml:space="preserve">Тепловая нагрузка по существующей жилой застройке и учреждениям культурно-бытового обслуживания составляет 0,315 МВт (0,271 Гкал/час). </w:t>
      </w:r>
    </w:p>
    <w:p w:rsidR="0030344A" w:rsidRPr="00FC7F8B" w:rsidRDefault="0030344A" w:rsidP="00DF5415">
      <w:pPr>
        <w:pStyle w:val="ae"/>
        <w:spacing w:before="0" w:after="0" w:line="276" w:lineRule="auto"/>
        <w:ind w:left="0"/>
        <w:rPr>
          <w:rFonts w:ascii="Times New Roman" w:hAnsi="Times New Roman"/>
          <w:spacing w:val="0"/>
          <w:sz w:val="28"/>
          <w:szCs w:val="28"/>
        </w:rPr>
      </w:pPr>
      <w:r w:rsidRPr="00FC7F8B">
        <w:rPr>
          <w:rFonts w:ascii="Times New Roman" w:hAnsi="Times New Roman"/>
          <w:spacing w:val="0"/>
          <w:sz w:val="28"/>
          <w:szCs w:val="28"/>
        </w:rPr>
        <w:t>Общая тепловая нагрузка по жилой застройке с учетом объектов соцкультбыта на 2018 г. строительства составит 0,845 МВт (0,726 Гкал/час). Теплоснабжения существующих объектов соцкультбыта сохранится от существующих источников тепла.</w:t>
      </w:r>
    </w:p>
    <w:p w:rsidR="0030344A" w:rsidRDefault="0030344A" w:rsidP="00DF5415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  <w:r w:rsidRPr="00FC7F8B">
        <w:rPr>
          <w:rFonts w:ascii="Times New Roman" w:hAnsi="Times New Roman"/>
          <w:spacing w:val="0"/>
          <w:sz w:val="28"/>
          <w:szCs w:val="28"/>
        </w:rPr>
        <w:t>Общая тепловая нагрузка по жилой застройке с учетом объектов соцкультбыта на 2028 г. строительства  составит 0,905 МВт (0,778  Гкал/час).</w:t>
      </w:r>
    </w:p>
    <w:p w:rsidR="0030344A" w:rsidRPr="00FC7F8B" w:rsidRDefault="0030344A" w:rsidP="00DF5415">
      <w:pPr>
        <w:spacing w:before="0" w:after="0" w:line="276" w:lineRule="auto"/>
        <w:rPr>
          <w:rFonts w:ascii="Times New Roman" w:hAnsi="Times New Roman"/>
          <w:spacing w:val="0"/>
          <w:sz w:val="28"/>
          <w:szCs w:val="28"/>
        </w:rPr>
      </w:pPr>
    </w:p>
    <w:p w:rsidR="0030344A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19.</w:t>
      </w:r>
      <w:r w:rsidRPr="00FC7F8B">
        <w:rPr>
          <w:rFonts w:ascii="Times New Roman" w:hAnsi="Times New Roman"/>
          <w:sz w:val="24"/>
          <w:szCs w:val="24"/>
        </w:rPr>
        <w:t xml:space="preserve"> </w:t>
      </w:r>
      <w:r w:rsidRPr="00370414">
        <w:rPr>
          <w:rFonts w:ascii="Times New Roman" w:hAnsi="Times New Roman"/>
          <w:sz w:val="24"/>
          <w:szCs w:val="24"/>
        </w:rPr>
        <w:t xml:space="preserve">Суммарный расход тепла по жилой застройке на </w:t>
      </w:r>
      <w:r>
        <w:rPr>
          <w:rFonts w:ascii="Times New Roman" w:hAnsi="Times New Roman"/>
          <w:sz w:val="24"/>
          <w:szCs w:val="24"/>
        </w:rPr>
        <w:t>2018 г. строительства</w:t>
      </w:r>
    </w:p>
    <w:tbl>
      <w:tblPr>
        <w:tblW w:w="9721" w:type="dxa"/>
        <w:tblInd w:w="93" w:type="dxa"/>
        <w:tblLook w:val="0000"/>
      </w:tblPr>
      <w:tblGrid>
        <w:gridCol w:w="1168"/>
        <w:gridCol w:w="1120"/>
        <w:gridCol w:w="1120"/>
        <w:gridCol w:w="1168"/>
        <w:gridCol w:w="1120"/>
        <w:gridCol w:w="1120"/>
        <w:gridCol w:w="1445"/>
        <w:gridCol w:w="1460"/>
      </w:tblGrid>
      <w:tr w:rsidR="0030344A" w:rsidRPr="00370414" w:rsidTr="00FC7F8B">
        <w:trPr>
          <w:trHeight w:val="330"/>
        </w:trPr>
        <w:tc>
          <w:tcPr>
            <w:tcW w:w="34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г.</w:t>
            </w:r>
            <w:r w:rsidRPr="00370414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30344A" w:rsidRPr="00370414" w:rsidTr="001D69B7">
        <w:trPr>
          <w:trHeight w:val="315"/>
        </w:trPr>
        <w:tc>
          <w:tcPr>
            <w:tcW w:w="34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370414" w:rsidTr="001D69B7">
        <w:trPr>
          <w:trHeight w:val="1260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3704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3704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370414" w:rsidTr="001D69B7">
        <w:trPr>
          <w:trHeight w:val="315"/>
        </w:trPr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1D1493" w:rsidTr="001D69B7">
        <w:trPr>
          <w:trHeight w:val="171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0344A" w:rsidRPr="00370414" w:rsidTr="001D69B7">
        <w:trPr>
          <w:trHeight w:val="315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0,240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0,240</w:t>
            </w:r>
          </w:p>
        </w:tc>
      </w:tr>
      <w:tr w:rsidR="0030344A" w:rsidRPr="00370414" w:rsidTr="00FC7F8B">
        <w:trPr>
          <w:trHeight w:val="345"/>
        </w:trPr>
        <w:tc>
          <w:tcPr>
            <w:tcW w:w="9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Pr="00370414" w:rsidRDefault="0030344A" w:rsidP="00FC7F8B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20. </w:t>
            </w:r>
            <w:r w:rsidRPr="00370414">
              <w:rPr>
                <w:rFonts w:ascii="Times New Roman" w:hAnsi="Times New Roman"/>
                <w:sz w:val="24"/>
                <w:szCs w:val="24"/>
              </w:rPr>
              <w:t xml:space="preserve">Суммарный расход тепла по жилой застройке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370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005" w:rsidRPr="00370414">
              <w:rPr>
                <w:rFonts w:ascii="Times New Roman" w:hAnsi="Times New Roman"/>
                <w:sz w:val="24"/>
                <w:szCs w:val="24"/>
              </w:rPr>
              <w:t>С</w:t>
            </w:r>
            <w:r w:rsidRPr="00370414">
              <w:rPr>
                <w:rFonts w:ascii="Times New Roman" w:hAnsi="Times New Roman"/>
                <w:sz w:val="24"/>
                <w:szCs w:val="24"/>
              </w:rPr>
              <w:t>троительства</w:t>
            </w:r>
          </w:p>
        </w:tc>
      </w:tr>
      <w:tr w:rsidR="0030344A" w:rsidRPr="00370414" w:rsidTr="00FC7F8B">
        <w:trPr>
          <w:trHeight w:val="315"/>
        </w:trPr>
        <w:tc>
          <w:tcPr>
            <w:tcW w:w="34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Существующий жилой фонд сохраняемый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2028 г.</w:t>
            </w:r>
            <w:r w:rsidRPr="00370414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Суммарный  расход тепла, МВт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Суммарный расход тепла, Гкал/час</w:t>
            </w:r>
          </w:p>
        </w:tc>
      </w:tr>
      <w:tr w:rsidR="0030344A" w:rsidRPr="00370414" w:rsidTr="00FC7F8B">
        <w:trPr>
          <w:trHeight w:val="345"/>
        </w:trPr>
        <w:tc>
          <w:tcPr>
            <w:tcW w:w="34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370414" w:rsidTr="00FC7F8B">
        <w:trPr>
          <w:trHeight w:val="1260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3704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Расход тепла, Гкал/час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Жилая площадь, м</w:t>
            </w:r>
            <w:proofErr w:type="gramStart"/>
            <w:r w:rsidRPr="003704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Расход тепла, МВт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Общий расход тепла, Гкал/час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370414" w:rsidTr="00FC7F8B">
        <w:trPr>
          <w:trHeight w:val="315"/>
        </w:trPr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1-2 этажная застройка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1D1493" w:rsidTr="00FC7F8B">
        <w:trPr>
          <w:trHeight w:val="162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1D1493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0344A" w:rsidRPr="00370414" w:rsidTr="00FC7F8B">
        <w:trPr>
          <w:trHeight w:val="315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0,340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0,292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0,340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44A" w:rsidRPr="00370414" w:rsidRDefault="0030344A" w:rsidP="00FC7F8B">
            <w:pPr>
              <w:spacing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414">
              <w:rPr>
                <w:rFonts w:ascii="Times New Roman" w:hAnsi="Times New Roman"/>
                <w:sz w:val="24"/>
                <w:szCs w:val="24"/>
              </w:rPr>
              <w:t>0,292</w:t>
            </w:r>
          </w:p>
        </w:tc>
      </w:tr>
    </w:tbl>
    <w:p w:rsidR="0030344A" w:rsidRPr="00370414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</w:p>
    <w:p w:rsidR="0030344A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</w:p>
    <w:p w:rsidR="0030344A" w:rsidRPr="00370414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</w:p>
    <w:p w:rsidR="0030344A" w:rsidRPr="00370414" w:rsidRDefault="0030344A" w:rsidP="00FC7F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21.</w:t>
      </w:r>
      <w:r w:rsidRPr="00FC7F8B">
        <w:rPr>
          <w:rFonts w:ascii="Times New Roman" w:hAnsi="Times New Roman"/>
          <w:sz w:val="24"/>
          <w:szCs w:val="24"/>
        </w:rPr>
        <w:t xml:space="preserve"> </w:t>
      </w:r>
      <w:r w:rsidRPr="00370414">
        <w:rPr>
          <w:rFonts w:ascii="Times New Roman" w:hAnsi="Times New Roman"/>
          <w:sz w:val="24"/>
          <w:szCs w:val="24"/>
        </w:rPr>
        <w:t>Расход тепла по административным учреждениям и учреждениям</w:t>
      </w:r>
      <w:r w:rsidRPr="00FC7F8B">
        <w:rPr>
          <w:rFonts w:ascii="Times New Roman" w:hAnsi="Times New Roman"/>
          <w:sz w:val="24"/>
          <w:szCs w:val="24"/>
        </w:rPr>
        <w:t xml:space="preserve"> </w:t>
      </w:r>
      <w:r w:rsidRPr="00370414">
        <w:rPr>
          <w:rFonts w:ascii="Times New Roman" w:hAnsi="Times New Roman"/>
          <w:sz w:val="24"/>
          <w:szCs w:val="24"/>
        </w:rPr>
        <w:t>культурно-бытового обслуживания</w:t>
      </w:r>
    </w:p>
    <w:tbl>
      <w:tblPr>
        <w:tblW w:w="5000" w:type="pct"/>
        <w:jc w:val="center"/>
        <w:tblLook w:val="0000"/>
      </w:tblPr>
      <w:tblGrid>
        <w:gridCol w:w="704"/>
        <w:gridCol w:w="216"/>
        <w:gridCol w:w="1509"/>
        <w:gridCol w:w="1452"/>
        <w:gridCol w:w="980"/>
        <w:gridCol w:w="1644"/>
        <w:gridCol w:w="1507"/>
        <w:gridCol w:w="1558"/>
      </w:tblGrid>
      <w:tr w:rsidR="0030344A" w:rsidRPr="001D1493" w:rsidTr="00FC7F8B">
        <w:trPr>
          <w:trHeight w:val="405"/>
          <w:jc w:val="center"/>
        </w:trPr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№ на плане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Наименование учреждений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Емкость</w:t>
            </w:r>
          </w:p>
        </w:tc>
        <w:tc>
          <w:tcPr>
            <w:tcW w:w="21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Тепловая нагрузка, МВт</w:t>
            </w:r>
          </w:p>
        </w:tc>
      </w:tr>
      <w:tr w:rsidR="0030344A" w:rsidRPr="001D1493" w:rsidTr="00FC7F8B">
        <w:trPr>
          <w:trHeight w:val="716"/>
          <w:jc w:val="center"/>
        </w:trPr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Существующее положение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г.</w:t>
            </w:r>
            <w:r w:rsidRPr="001D1493">
              <w:rPr>
                <w:rFonts w:ascii="Times New Roman" w:hAnsi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2028 г.</w:t>
            </w:r>
            <w:r w:rsidRPr="001D1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005" w:rsidRPr="001D1493">
              <w:rPr>
                <w:rFonts w:ascii="Times New Roman" w:hAnsi="Times New Roman"/>
                <w:sz w:val="24"/>
                <w:szCs w:val="24"/>
              </w:rPr>
              <w:t>С</w:t>
            </w:r>
            <w:r w:rsidRPr="001D1493">
              <w:rPr>
                <w:rFonts w:ascii="Times New Roman" w:hAnsi="Times New Roman"/>
                <w:sz w:val="24"/>
                <w:szCs w:val="24"/>
              </w:rPr>
              <w:t>троительства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и учреждения управления, предприятия связи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Отделение почтовой связи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народного образования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Начальная школа – детский сад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здравоохранения</w:t>
            </w:r>
          </w:p>
        </w:tc>
      </w:tr>
      <w:tr w:rsidR="0030344A" w:rsidRPr="001D1493" w:rsidTr="00FC7F8B">
        <w:trPr>
          <w:trHeight w:val="617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1493">
              <w:rPr>
                <w:rFonts w:ascii="Times New Roman" w:hAnsi="Times New Roman"/>
                <w:sz w:val="24"/>
                <w:szCs w:val="24"/>
              </w:rPr>
              <w:t>посещ</w:t>
            </w:r>
            <w:proofErr w:type="spellEnd"/>
            <w:r w:rsidRPr="001D1493">
              <w:rPr>
                <w:rFonts w:ascii="Times New Roman" w:hAnsi="Times New Roman"/>
                <w:sz w:val="24"/>
                <w:szCs w:val="24"/>
              </w:rPr>
              <w:t>./смену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0,060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Аптека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 физкультурно-оздоровительные сооружения</w:t>
            </w:r>
          </w:p>
        </w:tc>
      </w:tr>
      <w:tr w:rsidR="0030344A" w:rsidRPr="001D1493" w:rsidTr="00FC7F8B">
        <w:trPr>
          <w:trHeight w:val="286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Спортзал  (при школе)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 xml:space="preserve"> пл. пола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344A" w:rsidRPr="001D1493" w:rsidTr="00FC7F8B">
        <w:trPr>
          <w:trHeight w:val="286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Спорткомплекс: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1D1493" w:rsidTr="00FC7F8B">
        <w:trPr>
          <w:trHeight w:val="286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 спортзал на 75 м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 xml:space="preserve"> пл. пола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30344A" w:rsidRPr="001D1493" w:rsidTr="00FC7F8B">
        <w:trPr>
          <w:trHeight w:val="286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 спортплощадка на 2,5 га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 xml:space="preserve">Сельский Дом </w:t>
            </w:r>
            <w:proofErr w:type="spellStart"/>
            <w:proofErr w:type="gramStart"/>
            <w:r w:rsidRPr="001D1493">
              <w:rPr>
                <w:rFonts w:ascii="Times New Roman" w:hAnsi="Times New Roman"/>
                <w:sz w:val="24"/>
                <w:szCs w:val="24"/>
              </w:rPr>
              <w:t>куль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D1493">
              <w:rPr>
                <w:rFonts w:ascii="Times New Roman" w:hAnsi="Times New Roman"/>
                <w:sz w:val="24"/>
                <w:szCs w:val="24"/>
              </w:rPr>
              <w:t>туры</w:t>
            </w:r>
            <w:proofErr w:type="spellEnd"/>
            <w:proofErr w:type="gramEnd"/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</w:tr>
      <w:tr w:rsidR="0030344A" w:rsidRPr="001D1493" w:rsidTr="00FC7F8B">
        <w:trPr>
          <w:trHeight w:val="393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тыс. томов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Предприятия торговли, общественного питания, бытового и коммунального обслуживания</w:t>
            </w:r>
          </w:p>
        </w:tc>
      </w:tr>
      <w:tr w:rsidR="0030344A" w:rsidRPr="001D1493" w:rsidTr="00FC7F8B">
        <w:trPr>
          <w:trHeight w:val="564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</w:t>
            </w:r>
            <w:r w:rsidRPr="001D149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D1493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30344A" w:rsidRPr="001D1493" w:rsidTr="00FC7F8B">
        <w:trPr>
          <w:trHeight w:val="630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</w:t>
            </w:r>
            <w:r w:rsidRPr="001D149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D1493">
              <w:rPr>
                <w:rFonts w:ascii="Times New Roman" w:hAnsi="Times New Roman"/>
                <w:sz w:val="24"/>
                <w:szCs w:val="24"/>
              </w:rPr>
              <w:t xml:space="preserve"> торг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0,020</w:t>
            </w:r>
          </w:p>
        </w:tc>
      </w:tr>
      <w:tr w:rsidR="0030344A" w:rsidRPr="001D1493" w:rsidTr="00FC7F8B">
        <w:trPr>
          <w:trHeight w:val="31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</w:tr>
      <w:tr w:rsidR="0030344A" w:rsidRPr="001D1493" w:rsidTr="00FC7F8B">
        <w:trPr>
          <w:trHeight w:val="349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КБО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D149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1D1493"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493">
              <w:rPr>
                <w:rFonts w:ascii="Times New Roman" w:hAnsi="Times New Roman"/>
                <w:sz w:val="24"/>
                <w:szCs w:val="24"/>
              </w:rPr>
              <w:t>0,050</w:t>
            </w:r>
          </w:p>
        </w:tc>
      </w:tr>
      <w:tr w:rsidR="0030344A" w:rsidRPr="001D1493" w:rsidTr="00FC7F8B">
        <w:trPr>
          <w:trHeight w:val="148"/>
          <w:jc w:val="center"/>
        </w:trPr>
        <w:tc>
          <w:tcPr>
            <w:tcW w:w="2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культурно-бытовым потребителям: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0,315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0,565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4A" w:rsidRPr="001D1493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493">
              <w:rPr>
                <w:rFonts w:ascii="Times New Roman" w:hAnsi="Times New Roman"/>
                <w:b/>
                <w:bCs/>
                <w:sz w:val="24"/>
                <w:szCs w:val="24"/>
              </w:rPr>
              <w:t>0,565</w:t>
            </w:r>
          </w:p>
        </w:tc>
      </w:tr>
    </w:tbl>
    <w:p w:rsidR="0030344A" w:rsidRDefault="0030344A" w:rsidP="00FC7F8B">
      <w:pPr>
        <w:tabs>
          <w:tab w:val="left" w:pos="425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344A" w:rsidRDefault="0030344A" w:rsidP="00FC7F8B">
      <w:pPr>
        <w:tabs>
          <w:tab w:val="left" w:pos="4253"/>
        </w:tabs>
        <w:spacing w:after="0"/>
        <w:jc w:val="center"/>
        <w:rPr>
          <w:rFonts w:ascii="Times New Roman" w:hAnsi="Times New Roman"/>
          <w:sz w:val="24"/>
          <w:szCs w:val="24"/>
        </w:rPr>
        <w:sectPr w:rsidR="0030344A" w:rsidSect="001D69B7">
          <w:headerReference w:type="even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814"/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6"/>
        <w:gridCol w:w="1072"/>
        <w:gridCol w:w="1600"/>
        <w:gridCol w:w="1600"/>
        <w:gridCol w:w="997"/>
        <w:gridCol w:w="1072"/>
        <w:gridCol w:w="1005"/>
        <w:gridCol w:w="1072"/>
        <w:gridCol w:w="1600"/>
        <w:gridCol w:w="1600"/>
        <w:gridCol w:w="997"/>
        <w:gridCol w:w="1278"/>
      </w:tblGrid>
      <w:tr w:rsidR="0030344A" w:rsidRPr="006E5526" w:rsidTr="00FC7F8B">
        <w:trPr>
          <w:trHeight w:val="705"/>
        </w:trPr>
        <w:tc>
          <w:tcPr>
            <w:tcW w:w="7347" w:type="dxa"/>
            <w:gridSpan w:val="6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lastRenderedPageBreak/>
              <w:t>Расход тепла по существующей застройке</w:t>
            </w:r>
          </w:p>
        </w:tc>
        <w:tc>
          <w:tcPr>
            <w:tcW w:w="7552" w:type="dxa"/>
            <w:gridSpan w:val="6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Расход тепла на I очередь строительства, включая сущ. застройку</w:t>
            </w:r>
          </w:p>
        </w:tc>
      </w:tr>
      <w:tr w:rsidR="0030344A" w:rsidRPr="006E5526" w:rsidTr="00FC7F8B">
        <w:trPr>
          <w:trHeight w:val="878"/>
        </w:trPr>
        <w:tc>
          <w:tcPr>
            <w:tcW w:w="1006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Соцкультбыт </w:t>
            </w:r>
            <w:r w:rsidRPr="006E5526">
              <w:rPr>
                <w:rFonts w:ascii="Times New Roman" w:hAnsi="Times New Roman"/>
                <w:sz w:val="24"/>
                <w:szCs w:val="24"/>
              </w:rPr>
              <w:t>МВт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Соцкультбыт </w:t>
            </w:r>
            <w:r w:rsidRPr="006E5526">
              <w:rPr>
                <w:rFonts w:ascii="Times New Roman" w:hAnsi="Times New Roman"/>
                <w:sz w:val="24"/>
                <w:szCs w:val="24"/>
              </w:rPr>
              <w:t>Гкал/час</w:t>
            </w:r>
          </w:p>
        </w:tc>
        <w:tc>
          <w:tcPr>
            <w:tcW w:w="997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1005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997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278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30344A" w:rsidRPr="00051FF5" w:rsidTr="00FC7F8B">
        <w:trPr>
          <w:trHeight w:val="279"/>
        </w:trPr>
        <w:tc>
          <w:tcPr>
            <w:tcW w:w="1006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0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7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8" w:type="dxa"/>
            <w:vAlign w:val="center"/>
          </w:tcPr>
          <w:p w:rsidR="0030344A" w:rsidRPr="00051FF5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F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44A" w:rsidRPr="006E5526" w:rsidTr="00FC7F8B">
        <w:trPr>
          <w:trHeight w:val="315"/>
        </w:trPr>
        <w:tc>
          <w:tcPr>
            <w:tcW w:w="1006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0,271</w:t>
            </w:r>
          </w:p>
        </w:tc>
        <w:tc>
          <w:tcPr>
            <w:tcW w:w="997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  <w:tc>
          <w:tcPr>
            <w:tcW w:w="1072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0,271</w:t>
            </w:r>
          </w:p>
        </w:tc>
        <w:tc>
          <w:tcPr>
            <w:tcW w:w="1005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0,280</w:t>
            </w:r>
          </w:p>
        </w:tc>
        <w:tc>
          <w:tcPr>
            <w:tcW w:w="1072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0,240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0,565</w:t>
            </w: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0,486</w:t>
            </w:r>
          </w:p>
        </w:tc>
        <w:tc>
          <w:tcPr>
            <w:tcW w:w="997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0,845</w:t>
            </w:r>
          </w:p>
        </w:tc>
        <w:tc>
          <w:tcPr>
            <w:tcW w:w="1278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0,726</w:t>
            </w:r>
          </w:p>
        </w:tc>
      </w:tr>
      <w:tr w:rsidR="0030344A" w:rsidRPr="006E5526" w:rsidTr="00FC7F8B">
        <w:trPr>
          <w:trHeight w:val="315"/>
        </w:trPr>
        <w:tc>
          <w:tcPr>
            <w:tcW w:w="1006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44A" w:rsidRPr="006E5526" w:rsidTr="00FC7F8B">
        <w:trPr>
          <w:trHeight w:val="315"/>
        </w:trPr>
        <w:tc>
          <w:tcPr>
            <w:tcW w:w="14899" w:type="dxa"/>
            <w:gridSpan w:val="12"/>
            <w:tcBorders>
              <w:left w:val="nil"/>
              <w:right w:val="nil"/>
            </w:tcBorders>
            <w:noWrap/>
            <w:vAlign w:val="center"/>
          </w:tcPr>
          <w:p w:rsidR="0030344A" w:rsidRDefault="0030344A" w:rsidP="00FC7F8B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Default="0030344A" w:rsidP="00FC7F8B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0344A" w:rsidRPr="006E5526" w:rsidRDefault="0030344A" w:rsidP="001076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1E78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23. </w:t>
            </w:r>
            <w:r w:rsidRPr="006E5526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2028 г. </w:t>
            </w:r>
            <w:r w:rsidRPr="006E5526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</w:t>
            </w:r>
            <w:r w:rsidR="00781005" w:rsidRPr="006E5526">
              <w:rPr>
                <w:rFonts w:ascii="Times New Roman" w:hAnsi="Times New Roman"/>
                <w:sz w:val="24"/>
                <w:szCs w:val="24"/>
              </w:rPr>
              <w:t>З</w:t>
            </w:r>
            <w:r w:rsidRPr="006E5526">
              <w:rPr>
                <w:rFonts w:ascii="Times New Roman" w:hAnsi="Times New Roman"/>
                <w:sz w:val="24"/>
                <w:szCs w:val="24"/>
              </w:rPr>
              <w:t>астройку</w:t>
            </w:r>
          </w:p>
        </w:tc>
      </w:tr>
      <w:tr w:rsidR="0030344A" w:rsidRPr="006E5526" w:rsidTr="00FC7F8B">
        <w:trPr>
          <w:trHeight w:val="690"/>
        </w:trPr>
        <w:tc>
          <w:tcPr>
            <w:tcW w:w="7347" w:type="dxa"/>
            <w:gridSpan w:val="6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Расход тепла по существующей застройке</w:t>
            </w:r>
          </w:p>
        </w:tc>
        <w:tc>
          <w:tcPr>
            <w:tcW w:w="7552" w:type="dxa"/>
            <w:gridSpan w:val="6"/>
            <w:vAlign w:val="center"/>
          </w:tcPr>
          <w:p w:rsidR="0030344A" w:rsidRPr="006E5526" w:rsidRDefault="0030344A" w:rsidP="001076ED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 xml:space="preserve">Расход тепла на </w:t>
            </w:r>
            <w:r>
              <w:rPr>
                <w:rFonts w:ascii="Times New Roman" w:hAnsi="Times New Roman"/>
                <w:sz w:val="24"/>
                <w:szCs w:val="24"/>
              </w:rPr>
              <w:t>2028 г.</w:t>
            </w:r>
            <w:r w:rsidRPr="006E5526">
              <w:rPr>
                <w:rFonts w:ascii="Times New Roman" w:hAnsi="Times New Roman"/>
                <w:sz w:val="24"/>
                <w:szCs w:val="24"/>
              </w:rPr>
              <w:t xml:space="preserve"> строительства, включая сущ. застройку</w:t>
            </w:r>
          </w:p>
        </w:tc>
      </w:tr>
      <w:tr w:rsidR="0030344A" w:rsidRPr="006E5526" w:rsidTr="00FC7F8B">
        <w:trPr>
          <w:trHeight w:val="795"/>
        </w:trPr>
        <w:tc>
          <w:tcPr>
            <w:tcW w:w="1006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997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  <w:tc>
          <w:tcPr>
            <w:tcW w:w="1005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МВт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Жилье, Гкал/час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Соцкультбыт, МВт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Соцкультбыт, Гкал/час</w:t>
            </w:r>
          </w:p>
        </w:tc>
        <w:tc>
          <w:tcPr>
            <w:tcW w:w="997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Всего, МВт</w:t>
            </w:r>
          </w:p>
        </w:tc>
        <w:tc>
          <w:tcPr>
            <w:tcW w:w="1278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Всего, Гкал/час</w:t>
            </w:r>
          </w:p>
        </w:tc>
      </w:tr>
      <w:tr w:rsidR="0030344A" w:rsidRPr="006E5526" w:rsidTr="00FC7F8B">
        <w:trPr>
          <w:trHeight w:val="315"/>
        </w:trPr>
        <w:tc>
          <w:tcPr>
            <w:tcW w:w="1006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7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8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44A" w:rsidRPr="006E5526" w:rsidTr="00FC7F8B">
        <w:trPr>
          <w:trHeight w:val="315"/>
        </w:trPr>
        <w:tc>
          <w:tcPr>
            <w:tcW w:w="1006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2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0,271</w:t>
            </w:r>
          </w:p>
        </w:tc>
        <w:tc>
          <w:tcPr>
            <w:tcW w:w="997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  <w:tc>
          <w:tcPr>
            <w:tcW w:w="1072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0,271</w:t>
            </w:r>
          </w:p>
        </w:tc>
        <w:tc>
          <w:tcPr>
            <w:tcW w:w="1005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0,340</w:t>
            </w:r>
          </w:p>
        </w:tc>
        <w:tc>
          <w:tcPr>
            <w:tcW w:w="1072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0,292</w:t>
            </w:r>
          </w:p>
        </w:tc>
        <w:tc>
          <w:tcPr>
            <w:tcW w:w="1600" w:type="dxa"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0,565</w:t>
            </w:r>
          </w:p>
        </w:tc>
        <w:tc>
          <w:tcPr>
            <w:tcW w:w="1600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0,486</w:t>
            </w:r>
          </w:p>
        </w:tc>
        <w:tc>
          <w:tcPr>
            <w:tcW w:w="997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0,905</w:t>
            </w:r>
          </w:p>
        </w:tc>
        <w:tc>
          <w:tcPr>
            <w:tcW w:w="1278" w:type="dxa"/>
            <w:noWrap/>
            <w:vAlign w:val="center"/>
          </w:tcPr>
          <w:p w:rsidR="0030344A" w:rsidRPr="006E5526" w:rsidRDefault="0030344A" w:rsidP="00FC7F8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526">
              <w:rPr>
                <w:rFonts w:ascii="Times New Roman" w:hAnsi="Times New Roman"/>
                <w:sz w:val="24"/>
                <w:szCs w:val="24"/>
              </w:rPr>
              <w:t>0,778</w:t>
            </w:r>
          </w:p>
        </w:tc>
      </w:tr>
    </w:tbl>
    <w:p w:rsidR="0030344A" w:rsidRDefault="0030344A" w:rsidP="001F1300">
      <w:pPr>
        <w:rPr>
          <w:rFonts w:ascii="Times New Roman" w:hAnsi="Times New Roman"/>
          <w:sz w:val="24"/>
          <w:szCs w:val="24"/>
        </w:rPr>
      </w:pPr>
    </w:p>
    <w:p w:rsidR="0030344A" w:rsidRDefault="0030344A" w:rsidP="00FC7F8B">
      <w:pPr>
        <w:ind w:firstLine="0"/>
        <w:rPr>
          <w:rFonts w:ascii="Times New Roman" w:hAnsi="Times New Roman"/>
          <w:sz w:val="24"/>
          <w:szCs w:val="24"/>
        </w:rPr>
      </w:pPr>
      <w:r w:rsidRPr="00A31E78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 xml:space="preserve">22. </w:t>
      </w:r>
      <w:r w:rsidRPr="00A31E78">
        <w:rPr>
          <w:rFonts w:ascii="Times New Roman" w:hAnsi="Times New Roman"/>
          <w:sz w:val="24"/>
          <w:szCs w:val="24"/>
        </w:rPr>
        <w:t xml:space="preserve">Расход тепла на </w:t>
      </w:r>
      <w:r>
        <w:rPr>
          <w:rFonts w:ascii="Times New Roman" w:hAnsi="Times New Roman"/>
          <w:sz w:val="24"/>
          <w:szCs w:val="24"/>
        </w:rPr>
        <w:t>2018 г.</w:t>
      </w:r>
      <w:r w:rsidRPr="00A31E78">
        <w:rPr>
          <w:rFonts w:ascii="Times New Roman" w:hAnsi="Times New Roman"/>
          <w:sz w:val="24"/>
          <w:szCs w:val="24"/>
        </w:rPr>
        <w:t xml:space="preserve"> строительства, включая сущ. застройку</w:t>
      </w:r>
    </w:p>
    <w:p w:rsidR="0030344A" w:rsidRDefault="0030344A" w:rsidP="001F1300">
      <w:pPr>
        <w:rPr>
          <w:rFonts w:ascii="Times New Roman" w:hAnsi="Times New Roman"/>
          <w:sz w:val="24"/>
          <w:szCs w:val="24"/>
        </w:rPr>
      </w:pPr>
    </w:p>
    <w:p w:rsidR="0030344A" w:rsidRDefault="0030344A" w:rsidP="001F1300">
      <w:pPr>
        <w:rPr>
          <w:rFonts w:ascii="Times New Roman" w:hAnsi="Times New Roman"/>
          <w:sz w:val="24"/>
          <w:szCs w:val="24"/>
        </w:rPr>
      </w:pPr>
    </w:p>
    <w:p w:rsidR="0030344A" w:rsidRDefault="0030344A" w:rsidP="001F1300">
      <w:pPr>
        <w:rPr>
          <w:rFonts w:ascii="Times New Roman" w:hAnsi="Times New Roman"/>
          <w:sz w:val="24"/>
          <w:szCs w:val="24"/>
        </w:rPr>
      </w:pPr>
    </w:p>
    <w:p w:rsidR="0030344A" w:rsidRDefault="0030344A" w:rsidP="001F1300">
      <w:pPr>
        <w:rPr>
          <w:rFonts w:ascii="Times New Roman" w:hAnsi="Times New Roman"/>
          <w:sz w:val="24"/>
          <w:szCs w:val="24"/>
        </w:rPr>
      </w:pPr>
    </w:p>
    <w:p w:rsidR="0030344A" w:rsidRDefault="0030344A" w:rsidP="001F1300">
      <w:pPr>
        <w:rPr>
          <w:rFonts w:ascii="Times New Roman" w:hAnsi="Times New Roman"/>
          <w:sz w:val="24"/>
          <w:szCs w:val="24"/>
        </w:rPr>
      </w:pPr>
    </w:p>
    <w:p w:rsidR="0030344A" w:rsidRDefault="00884A26" w:rsidP="001E4175">
      <w:pPr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pict>
          <v:shape id="Диаграмма 1" o:spid="_x0000_i1026" type="#_x0000_t75" style="width:693.2pt;height:366.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f1sOm3AAAAAYBAAAPAAAAZHJzL2Rvd25y&#10;ZXYueG1sTI/NTsMwEITvSLyDtUjcqEMrSpvGqQApcKtKwwM48eYH4nWwnR94elwucBlpNKuZb5P9&#10;rDs2onWtIQG3iwgYUmlUS7WAtzy72QBzXpKSnSEU8IUO9unlRSJjZSZ6xfHkaxZKyMVSQON9H3Pu&#10;yga1dAvTI4WsMlZLH6ytubJyCuW648soWnMtWwoLjezxqcHy4zRoAe+jXWZVdtTF8/T5Mhwevw95&#10;lQtxfTU/7IB5nP3fMZzxAzqkgakwAynHOgHhEf+r52y1WQdfCLhfbe+Apwn/j5/+AA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">
            <v:imagedata r:id="rId10" o:title="" croptop="-2159f" cropbottom="-1793f" cropleft="-1360f" cropright="-935f"/>
            <o:lock v:ext="edit" aspectratio="f"/>
          </v:shape>
        </w:pict>
      </w:r>
    </w:p>
    <w:p w:rsidR="0030344A" w:rsidRDefault="0030344A" w:rsidP="00F60EFC">
      <w:pPr>
        <w:ind w:firstLine="0"/>
        <w:rPr>
          <w:rFonts w:ascii="Times New Roman" w:hAnsi="Times New Roman"/>
          <w:sz w:val="24"/>
          <w:szCs w:val="24"/>
        </w:rPr>
      </w:pPr>
    </w:p>
    <w:p w:rsidR="0030344A" w:rsidRPr="00BD2B47" w:rsidRDefault="0030344A" w:rsidP="00F60EFC">
      <w:pPr>
        <w:tabs>
          <w:tab w:val="left" w:pos="8671"/>
        </w:tabs>
        <w:jc w:val="center"/>
        <w:rPr>
          <w:rFonts w:ascii="Times New Roman" w:hAnsi="Times New Roman"/>
          <w:sz w:val="28"/>
          <w:szCs w:val="28"/>
        </w:rPr>
      </w:pPr>
      <w:r w:rsidRPr="00BD2B47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2</w:t>
      </w:r>
      <w:r w:rsidRPr="00BD2B47">
        <w:rPr>
          <w:rFonts w:ascii="Times New Roman" w:hAnsi="Times New Roman"/>
          <w:sz w:val="28"/>
          <w:szCs w:val="28"/>
        </w:rPr>
        <w:t xml:space="preserve"> Изменение величины тепловой нагрузки </w:t>
      </w:r>
      <w:r>
        <w:rPr>
          <w:rFonts w:ascii="Times New Roman" w:hAnsi="Times New Roman"/>
          <w:sz w:val="28"/>
          <w:szCs w:val="28"/>
        </w:rPr>
        <w:t>Каменского</w:t>
      </w:r>
      <w:r w:rsidRPr="00BD2B4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30344A" w:rsidRDefault="0030344A" w:rsidP="00F60EFC">
      <w:pPr>
        <w:ind w:firstLine="0"/>
        <w:rPr>
          <w:rFonts w:ascii="Times New Roman" w:hAnsi="Times New Roman"/>
          <w:sz w:val="24"/>
          <w:szCs w:val="24"/>
        </w:rPr>
      </w:pPr>
    </w:p>
    <w:p w:rsidR="0030344A" w:rsidRPr="006F4891" w:rsidRDefault="0030344A" w:rsidP="00F60EFC">
      <w:pPr>
        <w:ind w:firstLine="0"/>
        <w:rPr>
          <w:rFonts w:ascii="Times New Roman" w:hAnsi="Times New Roman"/>
          <w:sz w:val="24"/>
          <w:szCs w:val="24"/>
        </w:rPr>
        <w:sectPr w:rsidR="0030344A" w:rsidRPr="006F4891" w:rsidSect="00CE1412">
          <w:headerReference w:type="even" r:id="rId11"/>
          <w:pgSz w:w="16840" w:h="11907" w:orient="landscape" w:code="9"/>
          <w:pgMar w:top="1701" w:right="1134" w:bottom="1276" w:left="1134" w:header="720" w:footer="720" w:gutter="0"/>
          <w:cols w:space="720"/>
        </w:sectPr>
      </w:pPr>
    </w:p>
    <w:p w:rsidR="0030344A" w:rsidRDefault="0030344A" w:rsidP="0018789F">
      <w:pPr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Баланс располагаемой, резервной и перспективной </w:t>
      </w:r>
      <w:r w:rsidRPr="00150DC4">
        <w:rPr>
          <w:rFonts w:ascii="Times New Roman" w:hAnsi="Times New Roman"/>
          <w:b/>
          <w:sz w:val="28"/>
          <w:szCs w:val="28"/>
        </w:rPr>
        <w:t>тепловой мощности источников тепловой энергии и тепловой нагрузк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30344A" w:rsidRDefault="0030344A" w:rsidP="00D66B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данным на конец 2013 года суммарная установленная мощность источников тепловой энергии Каменского сельского поселения составила 0,76 Гкал/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30344A" w:rsidRDefault="0030344A" w:rsidP="00D66B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изменения тепловой мощности источников тепловой энергии в период с 2013 по 2028 год по каждому населенному пункту:</w:t>
      </w:r>
    </w:p>
    <w:p w:rsidR="0030344A" w:rsidRDefault="0030344A" w:rsidP="00D66BB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1"/>
        <w:gridCol w:w="1679"/>
        <w:gridCol w:w="1679"/>
        <w:gridCol w:w="1681"/>
        <w:gridCol w:w="1681"/>
      </w:tblGrid>
      <w:tr w:rsidR="0030344A" w:rsidTr="0041691B">
        <w:trPr>
          <w:jc w:val="center"/>
        </w:trPr>
        <w:tc>
          <w:tcPr>
            <w:tcW w:w="1489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691B">
              <w:rPr>
                <w:rFonts w:ascii="Times New Roman" w:hAnsi="Times New Roman"/>
                <w:b/>
                <w:sz w:val="28"/>
                <w:szCs w:val="28"/>
              </w:rPr>
              <w:t>Населенный пункт</w:t>
            </w:r>
          </w:p>
        </w:tc>
        <w:tc>
          <w:tcPr>
            <w:tcW w:w="877" w:type="pct"/>
            <w:vMerge w:val="restar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Гкал/</w:t>
            </w:r>
            <w:proofErr w:type="gramStart"/>
            <w:r w:rsidRPr="0041691B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877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691B">
              <w:rPr>
                <w:rFonts w:ascii="Times New Roman" w:hAnsi="Times New Roman"/>
                <w:b/>
                <w:sz w:val="28"/>
                <w:szCs w:val="28"/>
              </w:rPr>
              <w:t>2013</w:t>
            </w:r>
          </w:p>
        </w:tc>
        <w:tc>
          <w:tcPr>
            <w:tcW w:w="878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691B">
              <w:rPr>
                <w:rFonts w:ascii="Times New Roman" w:hAnsi="Times New Roman"/>
                <w:b/>
                <w:sz w:val="28"/>
                <w:szCs w:val="28"/>
              </w:rPr>
              <w:t>2018</w:t>
            </w:r>
          </w:p>
        </w:tc>
        <w:tc>
          <w:tcPr>
            <w:tcW w:w="878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691B">
              <w:rPr>
                <w:rFonts w:ascii="Times New Roman" w:hAnsi="Times New Roman"/>
                <w:b/>
                <w:sz w:val="28"/>
                <w:szCs w:val="28"/>
              </w:rPr>
              <w:t>2028</w:t>
            </w:r>
          </w:p>
        </w:tc>
      </w:tr>
      <w:tr w:rsidR="0030344A" w:rsidTr="0041691B">
        <w:trPr>
          <w:jc w:val="center"/>
        </w:trPr>
        <w:tc>
          <w:tcPr>
            <w:tcW w:w="1489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1691B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1691B">
              <w:rPr>
                <w:rFonts w:ascii="Times New Roman" w:hAnsi="Times New Roman"/>
                <w:sz w:val="28"/>
                <w:szCs w:val="28"/>
              </w:rPr>
              <w:t>. Каменка</w:t>
            </w:r>
          </w:p>
        </w:tc>
        <w:tc>
          <w:tcPr>
            <w:tcW w:w="877" w:type="pct"/>
            <w:vMerge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0,58</w:t>
            </w:r>
          </w:p>
        </w:tc>
        <w:tc>
          <w:tcPr>
            <w:tcW w:w="878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0,58</w:t>
            </w:r>
          </w:p>
        </w:tc>
        <w:tc>
          <w:tcPr>
            <w:tcW w:w="878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0,58</w:t>
            </w:r>
          </w:p>
        </w:tc>
      </w:tr>
      <w:tr w:rsidR="0030344A" w:rsidTr="0041691B">
        <w:trPr>
          <w:jc w:val="center"/>
        </w:trPr>
        <w:tc>
          <w:tcPr>
            <w:tcW w:w="1489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д. Ключи</w:t>
            </w:r>
          </w:p>
        </w:tc>
        <w:tc>
          <w:tcPr>
            <w:tcW w:w="877" w:type="pct"/>
            <w:vMerge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878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878" w:type="pct"/>
            <w:vAlign w:val="center"/>
          </w:tcPr>
          <w:p w:rsidR="0030344A" w:rsidRPr="0041691B" w:rsidRDefault="0030344A" w:rsidP="0041691B">
            <w:pPr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91B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</w:tr>
    </w:tbl>
    <w:p w:rsidR="0030344A" w:rsidRDefault="0030344A" w:rsidP="00D66BBF">
      <w:pPr>
        <w:tabs>
          <w:tab w:val="left" w:pos="867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44A" w:rsidRDefault="0030344A" w:rsidP="00D66BBF">
      <w:pPr>
        <w:tabs>
          <w:tab w:val="left" w:pos="867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Решения и обоснования по строительству, реконструкции и техническому перевооружению источников тепловой энергии</w:t>
      </w:r>
    </w:p>
    <w:p w:rsidR="0030344A" w:rsidRPr="007E6DD0" w:rsidRDefault="0030344A" w:rsidP="007E6DD0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7E6DD0">
        <w:rPr>
          <w:rFonts w:ascii="Times New Roman" w:hAnsi="Times New Roman"/>
          <w:sz w:val="28"/>
          <w:szCs w:val="28"/>
        </w:rPr>
        <w:t>Теплоснабжение жилых малоэтажных домов Крапивинского сельского поселения  можно осуществить, используя индивидуальные малометражные источники тепла – секционные котлы типа КЧМ. Данные котлы предназначены для использования в системах водяного отопления отдельных квартир и малоэтажных зданий строительным объемом 300-1300м</w:t>
      </w:r>
      <w:r w:rsidRPr="001E4175">
        <w:rPr>
          <w:rFonts w:ascii="Times New Roman" w:hAnsi="Times New Roman"/>
          <w:sz w:val="28"/>
          <w:szCs w:val="28"/>
          <w:vertAlign w:val="superscript"/>
        </w:rPr>
        <w:t>3</w:t>
      </w:r>
      <w:r w:rsidRPr="007E6DD0">
        <w:rPr>
          <w:rFonts w:ascii="Times New Roman" w:hAnsi="Times New Roman"/>
          <w:sz w:val="28"/>
          <w:szCs w:val="28"/>
        </w:rPr>
        <w:t>. Топливом может служить сортированный антрацит, кокс, каменный уголь. После дооборудования и установки горелочных устройств и автоматики безопасности котлы могут работать на природном газе и легком жидком топливе.</w:t>
      </w:r>
    </w:p>
    <w:p w:rsidR="0030344A" w:rsidRPr="007E6DD0" w:rsidRDefault="0030344A" w:rsidP="007E6DD0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  <w:r w:rsidRPr="007E6DD0">
        <w:rPr>
          <w:rFonts w:ascii="Times New Roman" w:hAnsi="Times New Roman"/>
          <w:sz w:val="28"/>
          <w:szCs w:val="28"/>
        </w:rPr>
        <w:t xml:space="preserve">Теплоснабжение отдельных объектов соцкультбыта, сооружаемых на I очередь строительства, предлагается осуществить от котлов типа «ЗИОСАБ-45,125,175». Эти котлы могут работать на одном из трех видов топлива: газ, солярка или твердое топливо – дрова или уголь. Котлы можно использовать в блочных и </w:t>
      </w:r>
      <w:proofErr w:type="spellStart"/>
      <w:r w:rsidRPr="007E6DD0">
        <w:rPr>
          <w:rFonts w:ascii="Times New Roman" w:hAnsi="Times New Roman"/>
          <w:sz w:val="28"/>
          <w:szCs w:val="28"/>
        </w:rPr>
        <w:t>крышных</w:t>
      </w:r>
      <w:proofErr w:type="spellEnd"/>
      <w:r w:rsidRPr="007E6DD0">
        <w:rPr>
          <w:rFonts w:ascii="Times New Roman" w:hAnsi="Times New Roman"/>
          <w:sz w:val="28"/>
          <w:szCs w:val="28"/>
        </w:rPr>
        <w:t xml:space="preserve"> котельных.</w:t>
      </w:r>
    </w:p>
    <w:p w:rsidR="0030344A" w:rsidRPr="007E6DD0" w:rsidRDefault="0030344A" w:rsidP="007E6DD0">
      <w:pPr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7E6DD0">
        <w:rPr>
          <w:rFonts w:ascii="Times New Roman" w:hAnsi="Times New Roman"/>
          <w:sz w:val="28"/>
          <w:szCs w:val="28"/>
        </w:rPr>
        <w:t>Теплоснабжение малоэтажной жилой застройки, возможно, осуществить от индивидуальных малометражных источников тепла.</w:t>
      </w:r>
    </w:p>
    <w:p w:rsidR="0030344A" w:rsidRPr="00201D2B" w:rsidRDefault="0030344A" w:rsidP="00201D2B">
      <w:pPr>
        <w:pStyle w:val="ae"/>
        <w:spacing w:before="0" w:after="0" w:line="276" w:lineRule="auto"/>
        <w:ind w:left="0"/>
        <w:rPr>
          <w:rFonts w:ascii="Times New Roman" w:hAnsi="Times New Roman"/>
          <w:sz w:val="28"/>
          <w:szCs w:val="28"/>
        </w:rPr>
      </w:pPr>
    </w:p>
    <w:p w:rsidR="0030344A" w:rsidRDefault="0030344A" w:rsidP="00D66BBF">
      <w:pPr>
        <w:spacing w:before="0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65204">
        <w:rPr>
          <w:rFonts w:ascii="Times New Roman" w:hAnsi="Times New Roman"/>
          <w:b/>
          <w:sz w:val="28"/>
          <w:szCs w:val="28"/>
        </w:rPr>
        <w:t xml:space="preserve">Решения и обоснования по строительству и реконструкции </w:t>
      </w:r>
    </w:p>
    <w:p w:rsidR="0030344A" w:rsidRDefault="0030344A" w:rsidP="00D66BBF">
      <w:pPr>
        <w:spacing w:before="0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тепловых сетей</w:t>
      </w:r>
    </w:p>
    <w:p w:rsidR="0030344A" w:rsidRDefault="0030344A" w:rsidP="00D66BB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Трубы являются наиболее ответственными элементами тепловых сетей, поэтому современная техника строительства предъявляет к ним ряд эксплуатационных требований:</w:t>
      </w:r>
    </w:p>
    <w:p w:rsidR="0030344A" w:rsidRDefault="0030344A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высокая прочность и герметичность, </w:t>
      </w:r>
      <w:proofErr w:type="gramStart"/>
      <w:r>
        <w:rPr>
          <w:rFonts w:ascii="Times New Roman" w:hAnsi="Times New Roman"/>
          <w:sz w:val="28"/>
          <w:szCs w:val="28"/>
        </w:rPr>
        <w:t>необходимые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безаварийного транспорта теплоносителя под большим давлением и с высокой температурой;</w:t>
      </w:r>
    </w:p>
    <w:p w:rsidR="0030344A" w:rsidRDefault="0030344A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малый коэффициент линейного удлинения, обеспечивающий низкие термические напряжения при переменных температурных режимах теплоносителя;</w:t>
      </w:r>
    </w:p>
    <w:p w:rsidR="0030344A" w:rsidRDefault="0030344A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антикоррозийная стойкость;</w:t>
      </w:r>
    </w:p>
    <w:p w:rsidR="0030344A" w:rsidRDefault="0030344A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высокое термическое сопротивление стенок труб, способствующее сохранению тепла и температуры теплоносителя;</w:t>
      </w:r>
    </w:p>
    <w:p w:rsidR="0030344A" w:rsidRDefault="0030344A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неизменность свойств материала труб при длительном воздействии высоких температур и давлений;</w:t>
      </w:r>
    </w:p>
    <w:p w:rsidR="0030344A" w:rsidRDefault="0030344A" w:rsidP="00D66BBF">
      <w:pPr>
        <w:widowControl/>
        <w:numPr>
          <w:ilvl w:val="0"/>
          <w:numId w:val="3"/>
        </w:numPr>
        <w:adjustRightInd/>
        <w:spacing w:before="0" w:after="0" w:line="276" w:lineRule="auto"/>
        <w:ind w:left="993" w:hanging="284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небольшая стоимость, простота монтажа, надежность соединения и хранения труб и т.д.</w:t>
      </w:r>
    </w:p>
    <w:p w:rsidR="0030344A" w:rsidRDefault="0030344A" w:rsidP="00D66BB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общих данных видно, что процент износа тепловых сетей не значительный, что обуславливает высокую работоспособность тепловых сетей.</w:t>
      </w:r>
    </w:p>
    <w:p w:rsidR="0030344A" w:rsidRPr="00D3431B" w:rsidRDefault="0030344A" w:rsidP="00D66BB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надежности и безопасности системы ресурсоснабжения</w:t>
      </w:r>
    </w:p>
    <w:p w:rsidR="0030344A" w:rsidRPr="000A1553" w:rsidRDefault="0030344A" w:rsidP="00D66BB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Основным  показателем работы теплоснабжающих предприятий является бесперебойное и качественное обеспечение тепловой энергией потребителей, которое достигается за счет повышения надежности теплового хозяйства. Для этого необходимо выполнять следующие мероприятия:</w:t>
      </w:r>
    </w:p>
    <w:p w:rsidR="0030344A" w:rsidRPr="000A1553" w:rsidRDefault="0030344A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0A1553">
        <w:rPr>
          <w:rFonts w:ascii="Times New Roman" w:hAnsi="Times New Roman"/>
          <w:sz w:val="28"/>
          <w:szCs w:val="28"/>
        </w:rPr>
        <w:t>соответствия технических характеристик оборудования источников тепла</w:t>
      </w:r>
      <w:proofErr w:type="gramEnd"/>
      <w:r w:rsidRPr="000A1553">
        <w:rPr>
          <w:rFonts w:ascii="Times New Roman" w:hAnsi="Times New Roman"/>
          <w:sz w:val="28"/>
          <w:szCs w:val="28"/>
        </w:rPr>
        <w:t xml:space="preserve"> и тепловых сетей условиям их работы;</w:t>
      </w:r>
    </w:p>
    <w:p w:rsidR="0030344A" w:rsidRPr="000A1553" w:rsidRDefault="0030344A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резервирование наиболее ответственных элементов систем теплоснабжения и оборудования;</w:t>
      </w:r>
    </w:p>
    <w:p w:rsidR="0030344A" w:rsidRPr="000A1553" w:rsidRDefault="0030344A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выбор схемных решений как для системы теплоснабжения в целом, так и по конфигурации тепловых сетей, повышающих надежность их функционирования;</w:t>
      </w:r>
    </w:p>
    <w:p w:rsidR="0030344A" w:rsidRPr="000A1553" w:rsidRDefault="0030344A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контроль теплоносителя по всем показателям качества воды, что обеспечит отсутствие внутренней коррозии и увеличение срока службы оборудования и трубопроводов;</w:t>
      </w:r>
    </w:p>
    <w:p w:rsidR="0030344A" w:rsidRPr="000A1553" w:rsidRDefault="0030344A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 xml:space="preserve">комплексный учет энергоносителей (газ, электроэнергия, вода, теплота в системе отопления, теплота в системе горячего водоснабжения); </w:t>
      </w:r>
    </w:p>
    <w:p w:rsidR="0030344A" w:rsidRPr="000A1553" w:rsidRDefault="0030344A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АСУ ТП котлов с центральной диспетчеризацией функций управления эксплуатационными режимами;</w:t>
      </w:r>
    </w:p>
    <w:p w:rsidR="0030344A" w:rsidRPr="000A1553" w:rsidRDefault="0030344A" w:rsidP="00D66BBF">
      <w:pPr>
        <w:widowControl/>
        <w:numPr>
          <w:ilvl w:val="0"/>
          <w:numId w:val="4"/>
        </w:numPr>
        <w:tabs>
          <w:tab w:val="clear" w:pos="1440"/>
        </w:tabs>
        <w:adjustRightInd/>
        <w:spacing w:before="0" w:after="0"/>
        <w:ind w:left="0" w:firstLine="709"/>
        <w:textAlignment w:val="auto"/>
        <w:rPr>
          <w:rFonts w:ascii="Times New Roman" w:hAnsi="Times New Roman"/>
          <w:color w:val="000000"/>
          <w:sz w:val="28"/>
          <w:szCs w:val="28"/>
        </w:rPr>
      </w:pPr>
      <w:r w:rsidRPr="000A1553">
        <w:rPr>
          <w:rFonts w:ascii="Times New Roman" w:hAnsi="Times New Roman"/>
          <w:sz w:val="28"/>
          <w:szCs w:val="28"/>
        </w:rPr>
        <w:t>постоянный контроль над соблюдением температурных графиков тепловых сетей в зависимости от температуры наружного воздуха, удельных норм на выработку 1 Гкал по топливу, воде, химических реагентов и качественной подготовки источников теплоснабжения и объектов теплопотребления.</w:t>
      </w: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  <w:sectPr w:rsidR="0030344A" w:rsidSect="00BF6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30344A" w:rsidRDefault="00884A26" w:rsidP="00B040D1">
      <w:pPr>
        <w:tabs>
          <w:tab w:val="left" w:pos="8671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84A2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2" o:spid="_x0000_i1027" type="#_x0000_t75" style="width:457.1pt;height:614.5pt;visibility:visible">
            <v:imagedata r:id="rId12" o:title=""/>
          </v:shape>
        </w:pict>
      </w: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  <w:sectPr w:rsidR="0030344A" w:rsidSect="001076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>Приложение 2</w:t>
      </w:r>
    </w:p>
    <w:p w:rsidR="0030344A" w:rsidRDefault="00884A26" w:rsidP="001076ED">
      <w:pPr>
        <w:tabs>
          <w:tab w:val="left" w:pos="8671"/>
        </w:tabs>
        <w:spacing w:line="276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884A2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4" o:spid="_x0000_i1028" type="#_x0000_t75" style="width:728.35pt;height:403.55pt;visibility:visible">
            <v:imagedata r:id="rId13" o:title=""/>
          </v:shape>
        </w:pict>
      </w: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0344A" w:rsidRDefault="0030344A" w:rsidP="00D66BBF">
      <w:pPr>
        <w:tabs>
          <w:tab w:val="left" w:pos="8671"/>
        </w:tabs>
        <w:spacing w:line="276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0344A" w:rsidRDefault="00884A26" w:rsidP="001076ED">
      <w:pPr>
        <w:tabs>
          <w:tab w:val="left" w:pos="8671"/>
        </w:tabs>
        <w:spacing w:line="276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884A2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5" o:spid="_x0000_i1029" type="#_x0000_t75" style="width:596.95pt;height:406.9pt;visibility:visible">
            <v:imagedata r:id="rId14" o:title=""/>
          </v:shape>
        </w:pict>
      </w:r>
    </w:p>
    <w:p w:rsidR="0030344A" w:rsidRDefault="0030344A" w:rsidP="001076ED">
      <w:pPr>
        <w:tabs>
          <w:tab w:val="left" w:pos="10147"/>
        </w:tabs>
        <w:rPr>
          <w:rFonts w:ascii="Times New Roman" w:hAnsi="Times New Roman"/>
          <w:sz w:val="28"/>
          <w:szCs w:val="28"/>
          <w:lang w:eastAsia="ru-RU"/>
        </w:rPr>
        <w:sectPr w:rsidR="0030344A" w:rsidSect="001076E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30344A" w:rsidRPr="001076ED" w:rsidRDefault="00884A26" w:rsidP="001076ED">
      <w:pPr>
        <w:tabs>
          <w:tab w:val="left" w:pos="10147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r>
        <w:rPr>
          <w:noProof/>
          <w:lang w:eastAsia="ru-RU"/>
        </w:rPr>
        <w:lastRenderedPageBreak/>
        <w:pict>
          <v:shape id="Рисунок 6" o:spid="_x0000_i1030" type="#_x0000_t75" style="width:471.35pt;height:540pt;visibility:visible">
            <v:imagedata r:id="rId15" o:title=""/>
          </v:shape>
        </w:pict>
      </w:r>
      <w:bookmarkEnd w:id="2"/>
    </w:p>
    <w:p w:rsidR="0030344A" w:rsidRDefault="0030344A"/>
    <w:sectPr w:rsidR="0030344A" w:rsidSect="001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44A" w:rsidRDefault="0030344A">
      <w:pPr>
        <w:spacing w:before="0" w:after="0"/>
      </w:pPr>
      <w:r>
        <w:separator/>
      </w:r>
    </w:p>
  </w:endnote>
  <w:endnote w:type="continuationSeparator" w:id="1">
    <w:p w:rsidR="0030344A" w:rsidRDefault="0030344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44A" w:rsidRDefault="0030344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44A" w:rsidRDefault="0030344A">
      <w:pPr>
        <w:spacing w:before="0" w:after="0"/>
      </w:pPr>
      <w:r>
        <w:separator/>
      </w:r>
    </w:p>
  </w:footnote>
  <w:footnote w:type="continuationSeparator" w:id="1">
    <w:p w:rsidR="0030344A" w:rsidRDefault="0030344A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44A" w:rsidRDefault="00884A26" w:rsidP="001D69B7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0344A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0344A" w:rsidRDefault="0030344A" w:rsidP="001D69B7">
    <w:pPr>
      <w:pStyle w:val="af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44A" w:rsidRDefault="00884A26" w:rsidP="00CE141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0344A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0344A" w:rsidRDefault="0030344A" w:rsidP="00CE1412">
    <w:pPr>
      <w:pStyle w:val="af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C1C"/>
    <w:multiLevelType w:val="hybridMultilevel"/>
    <w:tmpl w:val="ADA87324"/>
    <w:lvl w:ilvl="0" w:tplc="0419000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26A888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F8A4D8D"/>
    <w:multiLevelType w:val="hybridMultilevel"/>
    <w:tmpl w:val="FF2A96D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2AD911C9"/>
    <w:multiLevelType w:val="hybridMultilevel"/>
    <w:tmpl w:val="11A8B3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BCF32B2"/>
    <w:multiLevelType w:val="hybridMultilevel"/>
    <w:tmpl w:val="25D49FE8"/>
    <w:lvl w:ilvl="0" w:tplc="6FB267B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D5D2E18"/>
    <w:multiLevelType w:val="hybridMultilevel"/>
    <w:tmpl w:val="2C66AA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BBF"/>
    <w:rsid w:val="000019E0"/>
    <w:rsid w:val="00002089"/>
    <w:rsid w:val="00031C8D"/>
    <w:rsid w:val="00046546"/>
    <w:rsid w:val="00051FF5"/>
    <w:rsid w:val="00053AC3"/>
    <w:rsid w:val="000A0661"/>
    <w:rsid w:val="000A1553"/>
    <w:rsid w:val="001076ED"/>
    <w:rsid w:val="0013781E"/>
    <w:rsid w:val="00140B12"/>
    <w:rsid w:val="001477AE"/>
    <w:rsid w:val="00150657"/>
    <w:rsid w:val="00150DC4"/>
    <w:rsid w:val="0018789F"/>
    <w:rsid w:val="001B6C7A"/>
    <w:rsid w:val="001C2593"/>
    <w:rsid w:val="001D03D7"/>
    <w:rsid w:val="001D1493"/>
    <w:rsid w:val="001D69B7"/>
    <w:rsid w:val="001E4175"/>
    <w:rsid w:val="001F1300"/>
    <w:rsid w:val="00201D2B"/>
    <w:rsid w:val="00226E13"/>
    <w:rsid w:val="00245556"/>
    <w:rsid w:val="00252DA5"/>
    <w:rsid w:val="00262198"/>
    <w:rsid w:val="002C5B32"/>
    <w:rsid w:val="002D29B5"/>
    <w:rsid w:val="002D7679"/>
    <w:rsid w:val="0030344A"/>
    <w:rsid w:val="003122CF"/>
    <w:rsid w:val="003200F6"/>
    <w:rsid w:val="00330273"/>
    <w:rsid w:val="00342729"/>
    <w:rsid w:val="0036552E"/>
    <w:rsid w:val="00370414"/>
    <w:rsid w:val="00384FED"/>
    <w:rsid w:val="003A69A6"/>
    <w:rsid w:val="003C646D"/>
    <w:rsid w:val="0041691B"/>
    <w:rsid w:val="00445830"/>
    <w:rsid w:val="00447B35"/>
    <w:rsid w:val="00453840"/>
    <w:rsid w:val="00464E90"/>
    <w:rsid w:val="00472603"/>
    <w:rsid w:val="004A5BFF"/>
    <w:rsid w:val="00571F22"/>
    <w:rsid w:val="005C5E5C"/>
    <w:rsid w:val="005D1DEC"/>
    <w:rsid w:val="006013E3"/>
    <w:rsid w:val="00627473"/>
    <w:rsid w:val="00635D04"/>
    <w:rsid w:val="00652778"/>
    <w:rsid w:val="00677456"/>
    <w:rsid w:val="0069093F"/>
    <w:rsid w:val="006E5526"/>
    <w:rsid w:val="006F4891"/>
    <w:rsid w:val="00710138"/>
    <w:rsid w:val="007134DF"/>
    <w:rsid w:val="00724FEC"/>
    <w:rsid w:val="007265C1"/>
    <w:rsid w:val="00740AF8"/>
    <w:rsid w:val="0074725C"/>
    <w:rsid w:val="00781005"/>
    <w:rsid w:val="00790246"/>
    <w:rsid w:val="007D30B3"/>
    <w:rsid w:val="007E6DD0"/>
    <w:rsid w:val="00807ECC"/>
    <w:rsid w:val="0081231C"/>
    <w:rsid w:val="008556BF"/>
    <w:rsid w:val="008614F9"/>
    <w:rsid w:val="00876507"/>
    <w:rsid w:val="00884A26"/>
    <w:rsid w:val="00907D91"/>
    <w:rsid w:val="00911C3A"/>
    <w:rsid w:val="00933572"/>
    <w:rsid w:val="009A5C14"/>
    <w:rsid w:val="009C4BAA"/>
    <w:rsid w:val="00A048E9"/>
    <w:rsid w:val="00A118EE"/>
    <w:rsid w:val="00A27B37"/>
    <w:rsid w:val="00A31E78"/>
    <w:rsid w:val="00A414BF"/>
    <w:rsid w:val="00A577E9"/>
    <w:rsid w:val="00A605AA"/>
    <w:rsid w:val="00A60F43"/>
    <w:rsid w:val="00A776BD"/>
    <w:rsid w:val="00AF29A7"/>
    <w:rsid w:val="00B040D1"/>
    <w:rsid w:val="00B61D39"/>
    <w:rsid w:val="00B71BFA"/>
    <w:rsid w:val="00B857E5"/>
    <w:rsid w:val="00BD2B47"/>
    <w:rsid w:val="00BF696B"/>
    <w:rsid w:val="00C20EF8"/>
    <w:rsid w:val="00C21521"/>
    <w:rsid w:val="00C44296"/>
    <w:rsid w:val="00C51EF3"/>
    <w:rsid w:val="00C6216B"/>
    <w:rsid w:val="00C633CB"/>
    <w:rsid w:val="00C72870"/>
    <w:rsid w:val="00CA2D06"/>
    <w:rsid w:val="00CB1F69"/>
    <w:rsid w:val="00CD2FE8"/>
    <w:rsid w:val="00CE1412"/>
    <w:rsid w:val="00CF4419"/>
    <w:rsid w:val="00D26ECE"/>
    <w:rsid w:val="00D27435"/>
    <w:rsid w:val="00D3431B"/>
    <w:rsid w:val="00D57BDC"/>
    <w:rsid w:val="00D64E2C"/>
    <w:rsid w:val="00D65204"/>
    <w:rsid w:val="00D66BBF"/>
    <w:rsid w:val="00D75058"/>
    <w:rsid w:val="00D87951"/>
    <w:rsid w:val="00DA11DD"/>
    <w:rsid w:val="00DA6038"/>
    <w:rsid w:val="00DE3DB3"/>
    <w:rsid w:val="00DF2155"/>
    <w:rsid w:val="00DF269C"/>
    <w:rsid w:val="00DF5415"/>
    <w:rsid w:val="00E57D65"/>
    <w:rsid w:val="00E82475"/>
    <w:rsid w:val="00EF0D4D"/>
    <w:rsid w:val="00F01C96"/>
    <w:rsid w:val="00F34D8E"/>
    <w:rsid w:val="00F60EFC"/>
    <w:rsid w:val="00F861D6"/>
    <w:rsid w:val="00F91854"/>
    <w:rsid w:val="00FC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BF"/>
    <w:pPr>
      <w:widowControl w:val="0"/>
      <w:adjustRightInd w:val="0"/>
      <w:spacing w:before="120" w:after="120"/>
      <w:ind w:firstLine="567"/>
      <w:jc w:val="both"/>
      <w:textAlignment w:val="baseline"/>
    </w:pPr>
    <w:rPr>
      <w:rFonts w:ascii="Arial" w:eastAsia="Microsoft YaHei" w:hAnsi="Arial"/>
      <w:spacing w:val="-5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66BBF"/>
    <w:pPr>
      <w:numPr>
        <w:ilvl w:val="1"/>
        <w:numId w:val="1"/>
      </w:numPr>
      <w:tabs>
        <w:tab w:val="num" w:pos="1560"/>
      </w:tabs>
      <w:suppressAutoHyphens/>
      <w:adjustRightInd/>
      <w:spacing w:before="240"/>
      <w:ind w:left="1514" w:hanging="567"/>
      <w:outlineLvl w:val="1"/>
    </w:pPr>
    <w:rPr>
      <w:rFonts w:ascii="Arial Black" w:hAnsi="Arial Black"/>
      <w:spacing w:val="-10"/>
      <w:kern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66BBF"/>
    <w:rPr>
      <w:rFonts w:ascii="Arial Black" w:eastAsia="Microsoft YaHei" w:hAnsi="Arial Black" w:cs="Times New Roman"/>
      <w:spacing w:val="-10"/>
      <w:kern w:val="28"/>
      <w:sz w:val="24"/>
      <w:szCs w:val="24"/>
    </w:rPr>
  </w:style>
  <w:style w:type="paragraph" w:styleId="a3">
    <w:name w:val="Title"/>
    <w:basedOn w:val="a"/>
    <w:next w:val="a"/>
    <w:link w:val="a4"/>
    <w:uiPriority w:val="99"/>
    <w:qFormat/>
    <w:rsid w:val="00D66BBF"/>
    <w:pPr>
      <w:keepNext/>
      <w:keepLines/>
      <w:spacing w:before="220" w:after="60"/>
      <w:ind w:firstLine="0"/>
      <w:jc w:val="center"/>
    </w:pPr>
    <w:rPr>
      <w:b/>
      <w:caps/>
      <w:spacing w:val="-30"/>
      <w:kern w:val="28"/>
      <w:sz w:val="32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D66BBF"/>
    <w:rPr>
      <w:rFonts w:ascii="Arial" w:eastAsia="Microsoft YaHei" w:hAnsi="Arial" w:cs="Times New Roman"/>
      <w:b/>
      <w:caps/>
      <w:spacing w:val="-30"/>
      <w:kern w:val="28"/>
      <w:sz w:val="28"/>
      <w:szCs w:val="28"/>
    </w:rPr>
  </w:style>
  <w:style w:type="table" w:styleId="a5">
    <w:name w:val="Table Grid"/>
    <w:basedOn w:val="a1"/>
    <w:uiPriority w:val="99"/>
    <w:rsid w:val="00D66B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66BBF"/>
    <w:pPr>
      <w:ind w:left="720"/>
      <w:contextualSpacing/>
    </w:pPr>
  </w:style>
  <w:style w:type="paragraph" w:customStyle="1" w:styleId="1">
    <w:name w:val="Для таблицы (приложения 1)"/>
    <w:basedOn w:val="a"/>
    <w:uiPriority w:val="99"/>
    <w:rsid w:val="00D66BBF"/>
    <w:pPr>
      <w:spacing w:before="0" w:after="0" w:line="240" w:lineRule="atLeast"/>
      <w:ind w:firstLine="0"/>
      <w:jc w:val="left"/>
    </w:pPr>
    <w:rPr>
      <w:rFonts w:eastAsia="Times New Roman"/>
      <w:bCs/>
      <w:color w:val="000000"/>
      <w:sz w:val="18"/>
    </w:rPr>
  </w:style>
  <w:style w:type="paragraph" w:styleId="a7">
    <w:name w:val="List"/>
    <w:basedOn w:val="a"/>
    <w:link w:val="a8"/>
    <w:uiPriority w:val="99"/>
    <w:rsid w:val="00D66BBF"/>
    <w:pPr>
      <w:ind w:firstLine="0"/>
    </w:pPr>
    <w:rPr>
      <w:sz w:val="20"/>
    </w:rPr>
  </w:style>
  <w:style w:type="character" w:customStyle="1" w:styleId="a8">
    <w:name w:val="Список Знак"/>
    <w:basedOn w:val="a0"/>
    <w:link w:val="a7"/>
    <w:uiPriority w:val="99"/>
    <w:locked/>
    <w:rsid w:val="00D66BBF"/>
    <w:rPr>
      <w:rFonts w:ascii="Arial" w:eastAsia="Microsoft YaHei" w:hAnsi="Arial" w:cs="Times New Roman"/>
      <w:spacing w:val="-5"/>
      <w:sz w:val="20"/>
    </w:rPr>
  </w:style>
  <w:style w:type="character" w:styleId="a9">
    <w:name w:val="Emphasis"/>
    <w:basedOn w:val="a0"/>
    <w:uiPriority w:val="99"/>
    <w:qFormat/>
    <w:rsid w:val="00D66BBF"/>
    <w:rPr>
      <w:rFonts w:ascii="Arial Black" w:hAnsi="Arial Black" w:cs="Times New Roman"/>
      <w:spacing w:val="-4"/>
      <w:sz w:val="18"/>
    </w:rPr>
  </w:style>
  <w:style w:type="paragraph" w:styleId="aa">
    <w:name w:val="Body Text"/>
    <w:basedOn w:val="a"/>
    <w:link w:val="ab"/>
    <w:uiPriority w:val="99"/>
    <w:semiHidden/>
    <w:rsid w:val="00D66BBF"/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66BBF"/>
    <w:rPr>
      <w:rFonts w:ascii="Arial" w:eastAsia="Microsoft YaHei" w:hAnsi="Arial" w:cs="Times New Roman"/>
      <w:spacing w:val="-5"/>
      <w:sz w:val="22"/>
    </w:rPr>
  </w:style>
  <w:style w:type="paragraph" w:styleId="ac">
    <w:name w:val="Body Text First Indent"/>
    <w:basedOn w:val="aa"/>
    <w:link w:val="ad"/>
    <w:uiPriority w:val="99"/>
    <w:rsid w:val="00D66BBF"/>
    <w:pPr>
      <w:widowControl/>
      <w:adjustRightInd/>
      <w:spacing w:before="0"/>
      <w:ind w:firstLine="210"/>
      <w:jc w:val="left"/>
      <w:textAlignment w:val="auto"/>
    </w:pPr>
    <w:rPr>
      <w:rFonts w:ascii="Times New Roman" w:eastAsia="Times New Roman" w:hAnsi="Times New Roman"/>
      <w:spacing w:val="0"/>
      <w:sz w:val="24"/>
      <w:szCs w:val="24"/>
      <w:lang w:val="fr-FR" w:eastAsia="ru-RU"/>
    </w:rPr>
  </w:style>
  <w:style w:type="character" w:customStyle="1" w:styleId="ad">
    <w:name w:val="Красная строка Знак"/>
    <w:basedOn w:val="ab"/>
    <w:link w:val="ac"/>
    <w:uiPriority w:val="99"/>
    <w:locked/>
    <w:rsid w:val="00D66BBF"/>
    <w:rPr>
      <w:sz w:val="24"/>
      <w:szCs w:val="24"/>
      <w:lang w:val="fr-FR" w:eastAsia="ru-RU"/>
    </w:rPr>
  </w:style>
  <w:style w:type="paragraph" w:styleId="ae">
    <w:name w:val="Body Text Indent"/>
    <w:basedOn w:val="a"/>
    <w:link w:val="af"/>
    <w:uiPriority w:val="99"/>
    <w:semiHidden/>
    <w:rsid w:val="00D66BBF"/>
    <w:pPr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D66BBF"/>
    <w:rPr>
      <w:rFonts w:ascii="Arial" w:eastAsia="Microsoft YaHei" w:hAnsi="Arial" w:cs="Times New Roman"/>
      <w:spacing w:val="-5"/>
      <w:sz w:val="22"/>
    </w:rPr>
  </w:style>
  <w:style w:type="paragraph" w:styleId="af0">
    <w:name w:val="footer"/>
    <w:basedOn w:val="a"/>
    <w:link w:val="af1"/>
    <w:uiPriority w:val="99"/>
    <w:rsid w:val="00D66BB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D66BBF"/>
    <w:rPr>
      <w:rFonts w:ascii="Arial" w:eastAsia="Microsoft YaHei" w:hAnsi="Arial" w:cs="Times New Roman"/>
      <w:spacing w:val="-5"/>
      <w:sz w:val="22"/>
    </w:rPr>
  </w:style>
  <w:style w:type="paragraph" w:styleId="af2">
    <w:name w:val="Balloon Text"/>
    <w:basedOn w:val="a"/>
    <w:link w:val="af3"/>
    <w:uiPriority w:val="99"/>
    <w:semiHidden/>
    <w:rsid w:val="00D66B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D66BBF"/>
    <w:rPr>
      <w:rFonts w:ascii="Tahoma" w:eastAsia="Microsoft YaHei" w:hAnsi="Tahoma" w:cs="Tahoma"/>
      <w:spacing w:val="-5"/>
      <w:sz w:val="16"/>
      <w:szCs w:val="16"/>
    </w:rPr>
  </w:style>
  <w:style w:type="paragraph" w:customStyle="1" w:styleId="10">
    <w:name w:val="Знак Знак Знак1"/>
    <w:basedOn w:val="a"/>
    <w:uiPriority w:val="99"/>
    <w:rsid w:val="00CA2D06"/>
    <w:pPr>
      <w:widowControl/>
      <w:tabs>
        <w:tab w:val="num" w:pos="360"/>
      </w:tabs>
      <w:adjustRightInd/>
      <w:spacing w:before="0" w:after="160" w:line="240" w:lineRule="exact"/>
      <w:ind w:firstLine="0"/>
      <w:jc w:val="left"/>
      <w:textAlignment w:val="auto"/>
    </w:pPr>
    <w:rPr>
      <w:rFonts w:ascii="Verdana" w:eastAsia="Times New Roman" w:hAnsi="Verdana" w:cs="Verdana"/>
      <w:spacing w:val="0"/>
      <w:sz w:val="20"/>
      <w:szCs w:val="20"/>
      <w:lang w:val="en-US"/>
    </w:rPr>
  </w:style>
  <w:style w:type="paragraph" w:styleId="af4">
    <w:name w:val="header"/>
    <w:basedOn w:val="a"/>
    <w:link w:val="af5"/>
    <w:uiPriority w:val="99"/>
    <w:rsid w:val="00724FEC"/>
    <w:pPr>
      <w:widowControl/>
      <w:tabs>
        <w:tab w:val="center" w:pos="4677"/>
        <w:tab w:val="right" w:pos="9355"/>
      </w:tabs>
      <w:adjustRightInd/>
      <w:spacing w:before="0" w:after="0"/>
      <w:ind w:firstLine="0"/>
      <w:jc w:val="left"/>
      <w:textAlignment w:val="auto"/>
    </w:pPr>
    <w:rPr>
      <w:rFonts w:ascii="Times New Roman" w:eastAsia="Times New Roman" w:hAnsi="Times New Roman"/>
      <w:spacing w:val="0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locked/>
    <w:rsid w:val="00724FEC"/>
    <w:rPr>
      <w:rFonts w:eastAsia="Times New Roman" w:cs="Times New Roman"/>
      <w:sz w:val="24"/>
      <w:szCs w:val="24"/>
      <w:lang w:eastAsia="ru-RU"/>
    </w:rPr>
  </w:style>
  <w:style w:type="character" w:styleId="af6">
    <w:name w:val="page number"/>
    <w:basedOn w:val="a0"/>
    <w:uiPriority w:val="99"/>
    <w:rsid w:val="00724FE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1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29</Pages>
  <Words>4196</Words>
  <Characters>27791</Characters>
  <Application>Microsoft Office Word</Application>
  <DocSecurity>0</DocSecurity>
  <Lines>231</Lines>
  <Paragraphs>63</Paragraphs>
  <ScaleCrop>false</ScaleCrop>
  <Company/>
  <LinksUpToDate>false</LinksUpToDate>
  <CharactersWithSpaces>31924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Dexter</dc:creator>
  <cp:keywords/>
  <dc:description/>
  <cp:lastModifiedBy>Пользователь</cp:lastModifiedBy>
  <cp:revision>43</cp:revision>
  <dcterms:created xsi:type="dcterms:W3CDTF">2014-03-23T04:07:00Z</dcterms:created>
  <dcterms:modified xsi:type="dcterms:W3CDTF">2017-02-02T04:46:00Z</dcterms:modified>
</cp:coreProperties>
</file>