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BF5" w:rsidRDefault="001E5BF5" w:rsidP="008E72A7">
      <w:pPr>
        <w:pStyle w:val="ConsPlusNormal"/>
        <w:ind w:left="6096"/>
        <w:jc w:val="right"/>
        <w:rPr>
          <w:rFonts w:ascii="Times New Roman" w:hAnsi="Times New Roman" w:cs="Times New Roman"/>
          <w:sz w:val="24"/>
          <w:szCs w:val="24"/>
        </w:rPr>
      </w:pPr>
    </w:p>
    <w:p w:rsidR="008E72A7" w:rsidRPr="00B14BE4" w:rsidRDefault="008E72A7" w:rsidP="008E72A7">
      <w:pPr>
        <w:pStyle w:val="ConsPlusNormal"/>
        <w:ind w:left="6096"/>
        <w:jc w:val="right"/>
        <w:rPr>
          <w:rFonts w:ascii="Times New Roman" w:hAnsi="Times New Roman" w:cs="Times New Roman"/>
          <w:sz w:val="24"/>
          <w:szCs w:val="24"/>
        </w:rPr>
      </w:pPr>
    </w:p>
    <w:p w:rsidR="008E72A7" w:rsidRDefault="008E72A7" w:rsidP="007905F9">
      <w:pPr>
        <w:pStyle w:val="ConsPlusTitle"/>
        <w:widowControl/>
        <w:jc w:val="center"/>
        <w:rPr>
          <w:b w:val="0"/>
          <w:sz w:val="28"/>
          <w:szCs w:val="28"/>
        </w:rPr>
      </w:pPr>
    </w:p>
    <w:p w:rsidR="0071432C" w:rsidRDefault="00B21A96" w:rsidP="0071432C">
      <w:pPr>
        <w:widowControl w:val="0"/>
        <w:autoSpaceDE w:val="0"/>
        <w:autoSpaceDN w:val="0"/>
        <w:adjustRightInd w:val="0"/>
        <w:spacing w:after="0" w:line="240" w:lineRule="auto"/>
        <w:jc w:val="center"/>
        <w:outlineLvl w:val="0"/>
        <w:rPr>
          <w:rFonts w:ascii="Times New Roman" w:hAnsi="Times New Roman"/>
          <w:b/>
          <w:sz w:val="28"/>
          <w:szCs w:val="28"/>
        </w:rPr>
      </w:pPr>
      <w:r w:rsidRPr="00E321DE">
        <w:rPr>
          <w:rFonts w:ascii="Times New Roman" w:hAnsi="Times New Roman"/>
          <w:b/>
          <w:sz w:val="28"/>
          <w:szCs w:val="28"/>
        </w:rPr>
        <w:t xml:space="preserve">Технологическая схема </w:t>
      </w:r>
      <w:r w:rsidRPr="00E321DE">
        <w:rPr>
          <w:rFonts w:ascii="Times New Roman" w:hAnsi="Times New Roman"/>
          <w:b/>
          <w:sz w:val="28"/>
          <w:szCs w:val="28"/>
        </w:rPr>
        <w:br/>
      </w:r>
      <w:r w:rsidRPr="0071432C">
        <w:rPr>
          <w:rFonts w:ascii="Times New Roman" w:hAnsi="Times New Roman"/>
          <w:b/>
          <w:sz w:val="28"/>
          <w:szCs w:val="28"/>
        </w:rPr>
        <w:t xml:space="preserve">предоставления </w:t>
      </w:r>
      <w:r w:rsidR="006535FE" w:rsidRPr="0071432C">
        <w:rPr>
          <w:rFonts w:ascii="Times New Roman" w:hAnsi="Times New Roman"/>
          <w:b/>
          <w:sz w:val="28"/>
          <w:szCs w:val="28"/>
        </w:rPr>
        <w:t>муниципальной услуги</w:t>
      </w:r>
    </w:p>
    <w:p w:rsidR="001E5BF5" w:rsidRDefault="00864E3A" w:rsidP="0071432C">
      <w:pPr>
        <w:widowControl w:val="0"/>
        <w:autoSpaceDE w:val="0"/>
        <w:autoSpaceDN w:val="0"/>
        <w:adjustRightInd w:val="0"/>
        <w:spacing w:after="0" w:line="240" w:lineRule="auto"/>
        <w:jc w:val="center"/>
        <w:outlineLvl w:val="0"/>
        <w:rPr>
          <w:rFonts w:ascii="Times New Roman" w:hAnsi="Times New Roman"/>
          <w:b/>
          <w:sz w:val="28"/>
          <w:szCs w:val="28"/>
        </w:rPr>
      </w:pPr>
      <w:r w:rsidRPr="00864E3A">
        <w:rPr>
          <w:rFonts w:ascii="Times New Roman" w:hAnsi="Times New Roman"/>
          <w:b/>
          <w:sz w:val="28"/>
          <w:szCs w:val="28"/>
        </w:rPr>
        <w:t>«Предоставление доступа к справочно-поисковому аппарату, базам данных»</w:t>
      </w:r>
    </w:p>
    <w:p w:rsidR="0071432C" w:rsidRPr="0071432C" w:rsidRDefault="0071432C" w:rsidP="0071432C">
      <w:pPr>
        <w:widowControl w:val="0"/>
        <w:autoSpaceDE w:val="0"/>
        <w:autoSpaceDN w:val="0"/>
        <w:adjustRightInd w:val="0"/>
        <w:spacing w:after="0" w:line="240" w:lineRule="auto"/>
        <w:jc w:val="center"/>
        <w:outlineLvl w:val="0"/>
        <w:rPr>
          <w:b/>
          <w:sz w:val="28"/>
          <w:szCs w:val="28"/>
        </w:rPr>
      </w:pPr>
    </w:p>
    <w:p w:rsidR="00B21A96" w:rsidRDefault="006535FE" w:rsidP="004C0F93">
      <w:pPr>
        <w:spacing w:after="0" w:line="240" w:lineRule="auto"/>
        <w:ind w:firstLine="709"/>
        <w:jc w:val="center"/>
        <w:rPr>
          <w:rFonts w:ascii="Times New Roman" w:hAnsi="Times New Roman"/>
          <w:b/>
          <w:sz w:val="28"/>
          <w:szCs w:val="28"/>
        </w:rPr>
      </w:pPr>
      <w:r>
        <w:rPr>
          <w:rFonts w:ascii="Times New Roman" w:hAnsi="Times New Roman"/>
          <w:b/>
          <w:sz w:val="28"/>
          <w:szCs w:val="28"/>
        </w:rPr>
        <w:t>Раздел 1. «Общие сведения о муниципальной</w:t>
      </w:r>
      <w:r w:rsidR="00B21A96" w:rsidRPr="00BB6C71">
        <w:rPr>
          <w:rFonts w:ascii="Times New Roman" w:hAnsi="Times New Roman"/>
          <w:b/>
          <w:sz w:val="28"/>
          <w:szCs w:val="28"/>
        </w:rPr>
        <w:t xml:space="preserve"> услуге»</w:t>
      </w:r>
    </w:p>
    <w:p w:rsidR="00671E3E" w:rsidRPr="00BB6C71" w:rsidRDefault="00671E3E" w:rsidP="004C0F93">
      <w:pPr>
        <w:spacing w:after="0" w:line="240" w:lineRule="auto"/>
        <w:ind w:firstLine="709"/>
        <w:jc w:val="center"/>
        <w:rPr>
          <w:rFonts w:ascii="Times New Roman" w:hAnsi="Times New Roman"/>
          <w:b/>
          <w:sz w:val="28"/>
          <w:szCs w:val="28"/>
        </w:rPr>
      </w:pPr>
    </w:p>
    <w:tbl>
      <w:tblPr>
        <w:tblStyle w:val="af"/>
        <w:tblW w:w="0" w:type="auto"/>
        <w:tblLook w:val="04A0" w:firstRow="1" w:lastRow="0" w:firstColumn="1" w:lastColumn="0" w:noHBand="0" w:noVBand="1"/>
      </w:tblPr>
      <w:tblGrid>
        <w:gridCol w:w="484"/>
        <w:gridCol w:w="3486"/>
        <w:gridCol w:w="6202"/>
      </w:tblGrid>
      <w:tr w:rsidR="00B21A96" w:rsidRPr="0074508C" w:rsidTr="00706DF1">
        <w:tc>
          <w:tcPr>
            <w:tcW w:w="484"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w:t>
            </w:r>
          </w:p>
        </w:tc>
        <w:tc>
          <w:tcPr>
            <w:tcW w:w="3486"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Параметр</w:t>
            </w:r>
          </w:p>
        </w:tc>
        <w:tc>
          <w:tcPr>
            <w:tcW w:w="6202"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Значение параметра / состояние</w:t>
            </w:r>
          </w:p>
        </w:tc>
      </w:tr>
      <w:tr w:rsidR="00B97470" w:rsidRPr="0074508C" w:rsidTr="00706DF1">
        <w:tc>
          <w:tcPr>
            <w:tcW w:w="484" w:type="dxa"/>
          </w:tcPr>
          <w:p w:rsidR="00B97470" w:rsidRPr="00E321DE" w:rsidRDefault="00B97470" w:rsidP="00B21A96">
            <w:pPr>
              <w:rPr>
                <w:rFonts w:ascii="Times New Roman" w:hAnsi="Times New Roman"/>
                <w:sz w:val="24"/>
                <w:szCs w:val="24"/>
              </w:rPr>
            </w:pPr>
            <w:r w:rsidRPr="00E321DE">
              <w:rPr>
                <w:rFonts w:ascii="Times New Roman" w:hAnsi="Times New Roman"/>
                <w:sz w:val="24"/>
                <w:szCs w:val="24"/>
              </w:rPr>
              <w:t>1</w:t>
            </w:r>
          </w:p>
        </w:tc>
        <w:tc>
          <w:tcPr>
            <w:tcW w:w="3486" w:type="dxa"/>
          </w:tcPr>
          <w:p w:rsidR="00B97470" w:rsidRPr="00E321DE" w:rsidRDefault="00B97470" w:rsidP="00FC49FA">
            <w:pPr>
              <w:pStyle w:val="af7"/>
              <w:rPr>
                <w:rFonts w:ascii="Times New Roman" w:hAnsi="Times New Roman"/>
                <w:sz w:val="24"/>
                <w:szCs w:val="24"/>
              </w:rPr>
            </w:pPr>
            <w:r w:rsidRPr="00E321DE">
              <w:rPr>
                <w:rFonts w:ascii="Times New Roman" w:hAnsi="Times New Roman"/>
                <w:sz w:val="24"/>
                <w:szCs w:val="24"/>
              </w:rPr>
              <w:t>Наименование органа, предоставляющего услугу</w:t>
            </w:r>
          </w:p>
        </w:tc>
        <w:tc>
          <w:tcPr>
            <w:tcW w:w="6202" w:type="dxa"/>
          </w:tcPr>
          <w:p w:rsidR="00B97470" w:rsidRPr="00E321DE" w:rsidRDefault="00F46FFF" w:rsidP="00FC49FA">
            <w:pPr>
              <w:pStyle w:val="af7"/>
              <w:rPr>
                <w:rFonts w:ascii="Times New Roman" w:hAnsi="Times New Roman"/>
                <w:sz w:val="24"/>
                <w:szCs w:val="24"/>
              </w:rPr>
            </w:pPr>
            <w:r>
              <w:rPr>
                <w:rFonts w:ascii="Times New Roman" w:hAnsi="Times New Roman"/>
                <w:sz w:val="24"/>
                <w:szCs w:val="24"/>
              </w:rPr>
              <w:t>МБУК «Крапивинская библиотечная система»</w:t>
            </w:r>
          </w:p>
        </w:tc>
      </w:tr>
      <w:tr w:rsidR="00B97470" w:rsidRPr="0074508C" w:rsidTr="00706DF1">
        <w:tc>
          <w:tcPr>
            <w:tcW w:w="484"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2</w:t>
            </w:r>
          </w:p>
        </w:tc>
        <w:tc>
          <w:tcPr>
            <w:tcW w:w="3486" w:type="dxa"/>
          </w:tcPr>
          <w:p w:rsidR="00B97470" w:rsidRPr="0074508C" w:rsidRDefault="00B97470" w:rsidP="006E3888">
            <w:pPr>
              <w:rPr>
                <w:rFonts w:ascii="Times New Roman" w:hAnsi="Times New Roman"/>
                <w:sz w:val="24"/>
                <w:szCs w:val="24"/>
              </w:rPr>
            </w:pPr>
            <w:r w:rsidRPr="0074508C">
              <w:rPr>
                <w:rFonts w:ascii="Times New Roman" w:hAnsi="Times New Roman"/>
                <w:sz w:val="24"/>
                <w:szCs w:val="24"/>
              </w:rPr>
              <w:t>Номер услуги в федеральном реестре</w:t>
            </w:r>
          </w:p>
        </w:tc>
        <w:tc>
          <w:tcPr>
            <w:tcW w:w="6202" w:type="dxa"/>
          </w:tcPr>
          <w:p w:rsidR="00B97470" w:rsidRPr="00E321DE" w:rsidRDefault="00C5611C" w:rsidP="008A4876">
            <w:pPr>
              <w:rPr>
                <w:rFonts w:ascii="Times New Roman" w:hAnsi="Times New Roman"/>
                <w:sz w:val="24"/>
                <w:szCs w:val="24"/>
              </w:rPr>
            </w:pPr>
            <w:r>
              <w:rPr>
                <w:rFonts w:ascii="Times New Roman" w:hAnsi="Times New Roman"/>
                <w:sz w:val="24"/>
                <w:szCs w:val="24"/>
              </w:rPr>
              <w:t>4200000000197024727</w:t>
            </w:r>
          </w:p>
        </w:tc>
      </w:tr>
      <w:tr w:rsidR="00B21A96" w:rsidRPr="0074508C" w:rsidTr="00706DF1">
        <w:trPr>
          <w:trHeight w:val="1184"/>
        </w:trPr>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3</w:t>
            </w: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Полное наименование услуги</w:t>
            </w:r>
          </w:p>
        </w:tc>
        <w:tc>
          <w:tcPr>
            <w:tcW w:w="6202" w:type="dxa"/>
          </w:tcPr>
          <w:p w:rsidR="00B21A96" w:rsidRPr="00F46FFF" w:rsidRDefault="004F342D" w:rsidP="00777696">
            <w:pPr>
              <w:pStyle w:val="ConsPlusTitle"/>
              <w:widowControl/>
              <w:jc w:val="both"/>
              <w:rPr>
                <w:b w:val="0"/>
              </w:rPr>
            </w:pPr>
            <w:r w:rsidRPr="00F46FFF">
              <w:t>«</w:t>
            </w:r>
            <w:r>
              <w:t>Предоставление доступа к справочно-поисковому аппарату, базам данных»</w:t>
            </w:r>
          </w:p>
        </w:tc>
      </w:tr>
      <w:tr w:rsidR="00B21A96" w:rsidRPr="0074508C" w:rsidTr="00706DF1">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4</w:t>
            </w: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Краткое наименование услуги</w:t>
            </w:r>
          </w:p>
        </w:tc>
        <w:tc>
          <w:tcPr>
            <w:tcW w:w="6202" w:type="dxa"/>
          </w:tcPr>
          <w:p w:rsidR="00B21A96" w:rsidRPr="00777696" w:rsidRDefault="00F46FFF" w:rsidP="004F342D">
            <w:pPr>
              <w:pStyle w:val="ConsPlusNormal"/>
              <w:jc w:val="both"/>
              <w:rPr>
                <w:rFonts w:ascii="Times New Roman" w:hAnsi="Times New Roman" w:cs="Times New Roman"/>
                <w:sz w:val="24"/>
                <w:szCs w:val="24"/>
              </w:rPr>
            </w:pPr>
            <w:r w:rsidRPr="00F46FFF">
              <w:rPr>
                <w:rFonts w:ascii="Times New Roman" w:hAnsi="Times New Roman" w:cs="Times New Roman"/>
                <w:sz w:val="24"/>
                <w:szCs w:val="24"/>
              </w:rPr>
              <w:t>«</w:t>
            </w:r>
            <w:r w:rsidR="004F342D">
              <w:rPr>
                <w:rFonts w:ascii="Times New Roman" w:hAnsi="Times New Roman" w:cs="Times New Roman"/>
                <w:sz w:val="24"/>
                <w:szCs w:val="24"/>
              </w:rPr>
              <w:t>Предоставление доступа к справочно-поисковому аппарату, базам данных»</w:t>
            </w:r>
          </w:p>
        </w:tc>
      </w:tr>
      <w:tr w:rsidR="00B21A96" w:rsidRPr="0074508C" w:rsidTr="00706DF1">
        <w:trPr>
          <w:trHeight w:val="1010"/>
        </w:trPr>
        <w:tc>
          <w:tcPr>
            <w:tcW w:w="484" w:type="dxa"/>
          </w:tcPr>
          <w:p w:rsidR="0074508C" w:rsidRDefault="006C1A3D" w:rsidP="00B21A96">
            <w:pPr>
              <w:rPr>
                <w:rFonts w:ascii="Times New Roman" w:hAnsi="Times New Roman"/>
                <w:sz w:val="24"/>
                <w:szCs w:val="24"/>
              </w:rPr>
            </w:pPr>
            <w:r w:rsidRPr="0074508C">
              <w:rPr>
                <w:rFonts w:ascii="Times New Roman" w:hAnsi="Times New Roman"/>
                <w:sz w:val="24"/>
                <w:szCs w:val="24"/>
              </w:rPr>
              <w:t>5</w:t>
            </w:r>
          </w:p>
          <w:p w:rsidR="00B21A96" w:rsidRPr="0074508C" w:rsidRDefault="00B21A96" w:rsidP="0074508C">
            <w:pPr>
              <w:rPr>
                <w:rFonts w:ascii="Times New Roman" w:hAnsi="Times New Roman"/>
                <w:sz w:val="24"/>
                <w:szCs w:val="24"/>
              </w:rPr>
            </w:pPr>
          </w:p>
        </w:tc>
        <w:tc>
          <w:tcPr>
            <w:tcW w:w="3486" w:type="dxa"/>
          </w:tcPr>
          <w:p w:rsidR="00B21A96" w:rsidRPr="0074508C" w:rsidRDefault="00B21A96" w:rsidP="001E5BF5">
            <w:pPr>
              <w:rPr>
                <w:rFonts w:ascii="Times New Roman" w:hAnsi="Times New Roman"/>
                <w:sz w:val="24"/>
                <w:szCs w:val="24"/>
              </w:rPr>
            </w:pPr>
            <w:r w:rsidRPr="0074508C">
              <w:rPr>
                <w:rFonts w:ascii="Times New Roman" w:hAnsi="Times New Roman"/>
                <w:sz w:val="24"/>
                <w:szCs w:val="24"/>
              </w:rPr>
              <w:t xml:space="preserve">Административный регламент предоставления </w:t>
            </w:r>
            <w:r w:rsidR="001E5BF5">
              <w:rPr>
                <w:rFonts w:ascii="Times New Roman" w:hAnsi="Times New Roman"/>
                <w:sz w:val="24"/>
                <w:szCs w:val="24"/>
              </w:rPr>
              <w:t>муниципальной</w:t>
            </w:r>
            <w:r w:rsidRPr="0074508C">
              <w:rPr>
                <w:rFonts w:ascii="Times New Roman" w:hAnsi="Times New Roman"/>
                <w:sz w:val="24"/>
                <w:szCs w:val="24"/>
              </w:rPr>
              <w:t xml:space="preserve"> услуги</w:t>
            </w:r>
          </w:p>
        </w:tc>
        <w:tc>
          <w:tcPr>
            <w:tcW w:w="6202" w:type="dxa"/>
          </w:tcPr>
          <w:p w:rsidR="00B21A96" w:rsidRPr="000454D5" w:rsidRDefault="000454D5" w:rsidP="004F342D">
            <w:pPr>
              <w:tabs>
                <w:tab w:val="left" w:pos="426"/>
                <w:tab w:val="left" w:pos="709"/>
                <w:tab w:val="left" w:pos="1276"/>
              </w:tabs>
              <w:spacing w:after="120" w:line="240" w:lineRule="auto"/>
              <w:jc w:val="both"/>
              <w:rPr>
                <w:rFonts w:ascii="Times New Roman" w:hAnsi="Times New Roman"/>
                <w:sz w:val="24"/>
                <w:szCs w:val="24"/>
              </w:rPr>
            </w:pPr>
            <w:r>
              <w:rPr>
                <w:rFonts w:ascii="Times New Roman" w:hAnsi="Times New Roman"/>
                <w:sz w:val="24"/>
                <w:szCs w:val="24"/>
              </w:rPr>
              <w:t>Постановление администрации Крапивинского муниципального района от 09.03.2016г. № 1</w:t>
            </w:r>
            <w:r w:rsidR="004F342D">
              <w:rPr>
                <w:rFonts w:ascii="Times New Roman" w:hAnsi="Times New Roman"/>
                <w:sz w:val="24"/>
                <w:szCs w:val="24"/>
              </w:rPr>
              <w:t>19</w:t>
            </w:r>
            <w:r>
              <w:rPr>
                <w:rFonts w:ascii="Times New Roman" w:hAnsi="Times New Roman"/>
                <w:sz w:val="24"/>
                <w:szCs w:val="24"/>
              </w:rPr>
              <w:t xml:space="preserve"> «Об утверждении административного регламента предоставления муниципальной услуги </w:t>
            </w:r>
            <w:r w:rsidRPr="000454D5">
              <w:rPr>
                <w:rFonts w:ascii="Times New Roman" w:hAnsi="Times New Roman"/>
                <w:sz w:val="24"/>
                <w:szCs w:val="24"/>
              </w:rPr>
              <w:t>«</w:t>
            </w:r>
            <w:r w:rsidR="004F342D">
              <w:rPr>
                <w:rFonts w:ascii="Times New Roman" w:hAnsi="Times New Roman"/>
                <w:sz w:val="24"/>
                <w:szCs w:val="24"/>
              </w:rPr>
              <w:t>Предоставление доступа к справочно-поисковому аппарату, базам данных в библиотеках Крапивинского района</w:t>
            </w:r>
            <w:r w:rsidRPr="000454D5">
              <w:rPr>
                <w:rFonts w:ascii="Times New Roman" w:hAnsi="Times New Roman"/>
                <w:sz w:val="24"/>
                <w:szCs w:val="24"/>
              </w:rPr>
              <w:t>»</w:t>
            </w:r>
            <w:r w:rsidR="004F342D">
              <w:rPr>
                <w:rFonts w:ascii="Times New Roman" w:hAnsi="Times New Roman"/>
                <w:sz w:val="24"/>
                <w:szCs w:val="24"/>
              </w:rPr>
              <w:t>.</w:t>
            </w:r>
          </w:p>
        </w:tc>
      </w:tr>
      <w:tr w:rsidR="00B21A96" w:rsidRPr="0074508C" w:rsidTr="00706DF1">
        <w:trPr>
          <w:trHeight w:val="629"/>
        </w:trPr>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6</w:t>
            </w:r>
          </w:p>
        </w:tc>
        <w:tc>
          <w:tcPr>
            <w:tcW w:w="3486" w:type="dxa"/>
          </w:tcPr>
          <w:p w:rsidR="00B21A96" w:rsidRPr="0074508C" w:rsidRDefault="00850E10" w:rsidP="00B21A96">
            <w:pPr>
              <w:rPr>
                <w:rFonts w:ascii="Times New Roman" w:hAnsi="Times New Roman"/>
                <w:sz w:val="24"/>
                <w:szCs w:val="24"/>
              </w:rPr>
            </w:pPr>
            <w:r w:rsidRPr="0074508C">
              <w:rPr>
                <w:rFonts w:ascii="Times New Roman" w:hAnsi="Times New Roman"/>
                <w:sz w:val="24"/>
                <w:szCs w:val="24"/>
              </w:rPr>
              <w:t>Перечень «подуслуг»</w:t>
            </w:r>
          </w:p>
        </w:tc>
        <w:tc>
          <w:tcPr>
            <w:tcW w:w="6202" w:type="dxa"/>
          </w:tcPr>
          <w:p w:rsidR="00B53B80" w:rsidRPr="0074508C" w:rsidRDefault="000454D5" w:rsidP="00BE209F">
            <w:pPr>
              <w:jc w:val="both"/>
              <w:rPr>
                <w:rFonts w:ascii="Times New Roman" w:hAnsi="Times New Roman"/>
                <w:sz w:val="24"/>
                <w:szCs w:val="24"/>
              </w:rPr>
            </w:pPr>
            <w:r>
              <w:rPr>
                <w:rFonts w:ascii="Times New Roman" w:hAnsi="Times New Roman"/>
                <w:sz w:val="24"/>
                <w:szCs w:val="24"/>
              </w:rPr>
              <w:t>нет</w:t>
            </w:r>
          </w:p>
        </w:tc>
      </w:tr>
      <w:tr w:rsidR="00CA7652" w:rsidRPr="0074508C" w:rsidTr="00706DF1">
        <w:trPr>
          <w:trHeight w:val="557"/>
        </w:trPr>
        <w:tc>
          <w:tcPr>
            <w:tcW w:w="484" w:type="dxa"/>
          </w:tcPr>
          <w:p w:rsidR="00CA7652" w:rsidRPr="0074508C" w:rsidRDefault="006C1A3D" w:rsidP="00B21A96">
            <w:pPr>
              <w:rPr>
                <w:rFonts w:ascii="Times New Roman" w:hAnsi="Times New Roman"/>
                <w:sz w:val="24"/>
                <w:szCs w:val="24"/>
              </w:rPr>
            </w:pPr>
            <w:r w:rsidRPr="0074508C">
              <w:rPr>
                <w:rFonts w:ascii="Times New Roman" w:hAnsi="Times New Roman"/>
                <w:sz w:val="24"/>
                <w:szCs w:val="24"/>
              </w:rPr>
              <w:t>7</w:t>
            </w:r>
          </w:p>
        </w:tc>
        <w:tc>
          <w:tcPr>
            <w:tcW w:w="3486" w:type="dxa"/>
          </w:tcPr>
          <w:p w:rsidR="00CA7652" w:rsidRPr="0074508C" w:rsidRDefault="00CA7652" w:rsidP="008E72A7">
            <w:pPr>
              <w:rPr>
                <w:rFonts w:ascii="Times New Roman" w:hAnsi="Times New Roman"/>
                <w:sz w:val="24"/>
                <w:szCs w:val="24"/>
              </w:rPr>
            </w:pPr>
            <w:r w:rsidRPr="0074508C">
              <w:rPr>
                <w:rFonts w:ascii="Times New Roman" w:hAnsi="Times New Roman"/>
                <w:sz w:val="24"/>
                <w:szCs w:val="24"/>
              </w:rPr>
              <w:t xml:space="preserve">Способы оценки качества предоставления </w:t>
            </w:r>
            <w:r w:rsidR="008E72A7">
              <w:rPr>
                <w:rFonts w:ascii="Times New Roman" w:hAnsi="Times New Roman"/>
                <w:sz w:val="24"/>
                <w:szCs w:val="24"/>
              </w:rPr>
              <w:t xml:space="preserve">муниципальной </w:t>
            </w:r>
            <w:r w:rsidRPr="0074508C">
              <w:rPr>
                <w:rFonts w:ascii="Times New Roman" w:hAnsi="Times New Roman"/>
                <w:sz w:val="24"/>
                <w:szCs w:val="24"/>
              </w:rPr>
              <w:t xml:space="preserve"> услуги</w:t>
            </w:r>
          </w:p>
        </w:tc>
        <w:tc>
          <w:tcPr>
            <w:tcW w:w="6202" w:type="dxa"/>
          </w:tcPr>
          <w:p w:rsidR="00091FA4" w:rsidRDefault="00091FA4" w:rsidP="00FC49FA">
            <w:pPr>
              <w:pStyle w:val="af7"/>
              <w:rPr>
                <w:rFonts w:ascii="Times New Roman" w:hAnsi="Times New Roman"/>
                <w:sz w:val="24"/>
                <w:szCs w:val="24"/>
              </w:rPr>
            </w:pPr>
            <w:r>
              <w:rPr>
                <w:rFonts w:ascii="Times New Roman" w:hAnsi="Times New Roman"/>
                <w:sz w:val="24"/>
                <w:szCs w:val="24"/>
              </w:rPr>
              <w:t>Мониторинг качества предоставления муниципальной услуги</w:t>
            </w:r>
          </w:p>
          <w:p w:rsidR="00B53B80" w:rsidRDefault="000454D5" w:rsidP="00FC49FA">
            <w:pPr>
              <w:pStyle w:val="af7"/>
              <w:rPr>
                <w:rFonts w:ascii="Times New Roman" w:hAnsi="Times New Roman"/>
                <w:sz w:val="24"/>
                <w:szCs w:val="24"/>
              </w:rPr>
            </w:pPr>
            <w:r w:rsidRPr="000454D5">
              <w:rPr>
                <w:rFonts w:ascii="Times New Roman" w:hAnsi="Times New Roman"/>
                <w:sz w:val="24"/>
                <w:szCs w:val="24"/>
              </w:rPr>
              <w:t xml:space="preserve">Опрос заявителей непосредственно при личном приеме или с </w:t>
            </w:r>
            <w:r>
              <w:rPr>
                <w:rFonts w:ascii="Times New Roman" w:hAnsi="Times New Roman"/>
                <w:sz w:val="24"/>
                <w:szCs w:val="24"/>
              </w:rPr>
              <w:t>использованием телефонной связи,  эл. почты.</w:t>
            </w:r>
          </w:p>
          <w:p w:rsidR="000454D5" w:rsidRPr="000454D5" w:rsidRDefault="000454D5" w:rsidP="00FC49FA">
            <w:pPr>
              <w:pStyle w:val="af7"/>
              <w:rPr>
                <w:rFonts w:ascii="Times New Roman" w:hAnsi="Times New Roman"/>
                <w:sz w:val="24"/>
                <w:szCs w:val="24"/>
              </w:rPr>
            </w:pPr>
          </w:p>
        </w:tc>
      </w:tr>
    </w:tbl>
    <w:p w:rsidR="00602065" w:rsidRPr="00DB42B0" w:rsidRDefault="00602065" w:rsidP="00602065">
      <w:pPr>
        <w:autoSpaceDE w:val="0"/>
        <w:autoSpaceDN w:val="0"/>
        <w:adjustRightInd w:val="0"/>
        <w:spacing w:after="0" w:line="240" w:lineRule="auto"/>
        <w:ind w:firstLine="567"/>
        <w:jc w:val="both"/>
        <w:rPr>
          <w:rFonts w:ascii="Times New Roman" w:eastAsia="Times New Roman" w:hAnsi="Times New Roman"/>
          <w:sz w:val="28"/>
          <w:szCs w:val="28"/>
        </w:rPr>
      </w:pPr>
    </w:p>
    <w:p w:rsidR="005C58D1" w:rsidRPr="00AF21E8" w:rsidRDefault="005C58D1" w:rsidP="00B21A96">
      <w:pPr>
        <w:ind w:firstLine="709"/>
        <w:rPr>
          <w:rFonts w:ascii="Times New Roman" w:hAnsi="Times New Roman"/>
          <w:sz w:val="28"/>
          <w:szCs w:val="28"/>
        </w:rPr>
        <w:sectPr w:rsidR="005C58D1" w:rsidRPr="00AF21E8" w:rsidSect="00E321DE">
          <w:pgSz w:w="11906" w:h="16838"/>
          <w:pgMar w:top="567" w:right="567" w:bottom="567" w:left="1134" w:header="709" w:footer="709" w:gutter="0"/>
          <w:cols w:space="708"/>
          <w:docGrid w:linePitch="360"/>
        </w:sectPr>
      </w:pPr>
    </w:p>
    <w:p w:rsidR="00B21A96" w:rsidRPr="00AF21E8" w:rsidRDefault="00B97470" w:rsidP="00FC49FA">
      <w:pPr>
        <w:spacing w:after="120" w:line="240" w:lineRule="auto"/>
        <w:ind w:firstLine="709"/>
        <w:jc w:val="center"/>
        <w:rPr>
          <w:rFonts w:ascii="Times New Roman" w:hAnsi="Times New Roman"/>
          <w:b/>
          <w:sz w:val="28"/>
          <w:szCs w:val="28"/>
        </w:rPr>
      </w:pPr>
      <w:r>
        <w:rPr>
          <w:rFonts w:ascii="Times New Roman" w:hAnsi="Times New Roman"/>
          <w:b/>
          <w:sz w:val="28"/>
          <w:szCs w:val="28"/>
        </w:rPr>
        <w:lastRenderedPageBreak/>
        <w:t>Раздел 2. «Общие сведения о «</w:t>
      </w:r>
      <w:r w:rsidR="00A301FA" w:rsidRPr="00AF21E8">
        <w:rPr>
          <w:rFonts w:ascii="Times New Roman" w:hAnsi="Times New Roman"/>
          <w:b/>
          <w:sz w:val="28"/>
          <w:szCs w:val="28"/>
        </w:rPr>
        <w:t>услугах»</w:t>
      </w:r>
    </w:p>
    <w:tbl>
      <w:tblPr>
        <w:tblStyle w:val="af"/>
        <w:tblW w:w="15873" w:type="dxa"/>
        <w:jc w:val="center"/>
        <w:tblLayout w:type="fixed"/>
        <w:tblLook w:val="04A0" w:firstRow="1" w:lastRow="0" w:firstColumn="1" w:lastColumn="0" w:noHBand="0" w:noVBand="1"/>
      </w:tblPr>
      <w:tblGrid>
        <w:gridCol w:w="431"/>
        <w:gridCol w:w="1049"/>
        <w:gridCol w:w="2246"/>
        <w:gridCol w:w="2138"/>
        <w:gridCol w:w="1465"/>
        <w:gridCol w:w="1523"/>
        <w:gridCol w:w="792"/>
        <w:gridCol w:w="711"/>
        <w:gridCol w:w="706"/>
        <w:gridCol w:w="851"/>
        <w:gridCol w:w="708"/>
        <w:gridCol w:w="1611"/>
        <w:gridCol w:w="1642"/>
      </w:tblGrid>
      <w:tr w:rsidR="00DC493C" w:rsidRPr="00B97470" w:rsidTr="00BC655D">
        <w:trPr>
          <w:trHeight w:val="270"/>
          <w:jc w:val="center"/>
        </w:trPr>
        <w:tc>
          <w:tcPr>
            <w:tcW w:w="431" w:type="dxa"/>
            <w:vMerge w:val="restart"/>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w:t>
            </w:r>
          </w:p>
        </w:tc>
        <w:tc>
          <w:tcPr>
            <w:tcW w:w="1049" w:type="dxa"/>
            <w:vMerge w:val="restart"/>
            <w:vAlign w:val="center"/>
          </w:tcPr>
          <w:p w:rsidR="00DC493C" w:rsidRPr="00B97470" w:rsidRDefault="00B97470" w:rsidP="00DC493C">
            <w:pPr>
              <w:spacing w:after="0" w:line="240" w:lineRule="auto"/>
              <w:jc w:val="center"/>
              <w:rPr>
                <w:rFonts w:ascii="Times New Roman" w:hAnsi="Times New Roman"/>
                <w:sz w:val="18"/>
                <w:szCs w:val="18"/>
              </w:rPr>
            </w:pPr>
            <w:r w:rsidRPr="00B97470">
              <w:rPr>
                <w:rFonts w:ascii="Times New Roman" w:hAnsi="Times New Roman"/>
                <w:sz w:val="18"/>
                <w:szCs w:val="18"/>
              </w:rPr>
              <w:t>Наименование «</w:t>
            </w:r>
            <w:r w:rsidR="00DC493C" w:rsidRPr="00B97470">
              <w:rPr>
                <w:rFonts w:ascii="Times New Roman" w:hAnsi="Times New Roman"/>
                <w:sz w:val="18"/>
                <w:szCs w:val="18"/>
              </w:rPr>
              <w:t>услуги»</w:t>
            </w:r>
          </w:p>
        </w:tc>
        <w:tc>
          <w:tcPr>
            <w:tcW w:w="4384" w:type="dxa"/>
            <w:gridSpan w:val="2"/>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Срок предоставления в зависимости от условий</w:t>
            </w:r>
          </w:p>
        </w:tc>
        <w:tc>
          <w:tcPr>
            <w:tcW w:w="1465" w:type="dxa"/>
            <w:vMerge w:val="restart"/>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Основания отказа в приеме документов</w:t>
            </w:r>
          </w:p>
        </w:tc>
        <w:tc>
          <w:tcPr>
            <w:tcW w:w="1523" w:type="dxa"/>
            <w:vMerge w:val="restart"/>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Основа</w:t>
            </w:r>
            <w:r w:rsidR="00B97470" w:rsidRPr="00B97470">
              <w:rPr>
                <w:rFonts w:ascii="Times New Roman" w:hAnsi="Times New Roman"/>
                <w:sz w:val="18"/>
                <w:szCs w:val="18"/>
              </w:rPr>
              <w:t>ния отказа в предоставлении «</w:t>
            </w:r>
            <w:r w:rsidRPr="00B97470">
              <w:rPr>
                <w:rFonts w:ascii="Times New Roman" w:hAnsi="Times New Roman"/>
                <w:sz w:val="18"/>
                <w:szCs w:val="18"/>
              </w:rPr>
              <w:t>услуги»</w:t>
            </w:r>
          </w:p>
        </w:tc>
        <w:tc>
          <w:tcPr>
            <w:tcW w:w="792" w:type="dxa"/>
            <w:vMerge w:val="restart"/>
            <w:vAlign w:val="center"/>
          </w:tcPr>
          <w:p w:rsidR="00DC493C" w:rsidRPr="00B97470" w:rsidRDefault="00B97470" w:rsidP="00DC493C">
            <w:pPr>
              <w:spacing w:after="0" w:line="240" w:lineRule="auto"/>
              <w:jc w:val="center"/>
              <w:rPr>
                <w:rFonts w:ascii="Times New Roman" w:hAnsi="Times New Roman"/>
                <w:sz w:val="18"/>
                <w:szCs w:val="18"/>
              </w:rPr>
            </w:pPr>
            <w:r w:rsidRPr="00B97470">
              <w:rPr>
                <w:rFonts w:ascii="Times New Roman" w:hAnsi="Times New Roman"/>
                <w:sz w:val="18"/>
                <w:szCs w:val="18"/>
              </w:rPr>
              <w:t>Основа</w:t>
            </w:r>
            <w:r w:rsidR="0071335C">
              <w:rPr>
                <w:rFonts w:ascii="Times New Roman" w:hAnsi="Times New Roman"/>
                <w:sz w:val="18"/>
                <w:szCs w:val="18"/>
              </w:rPr>
              <w:t>-</w:t>
            </w:r>
            <w:r w:rsidRPr="00B97470">
              <w:rPr>
                <w:rFonts w:ascii="Times New Roman" w:hAnsi="Times New Roman"/>
                <w:sz w:val="18"/>
                <w:szCs w:val="18"/>
              </w:rPr>
              <w:t>ния приостановления «</w:t>
            </w:r>
            <w:r w:rsidR="00DC493C" w:rsidRPr="00B97470">
              <w:rPr>
                <w:rFonts w:ascii="Times New Roman" w:hAnsi="Times New Roman"/>
                <w:sz w:val="18"/>
                <w:szCs w:val="18"/>
              </w:rPr>
              <w:t>услуги»</w:t>
            </w:r>
          </w:p>
        </w:tc>
        <w:tc>
          <w:tcPr>
            <w:tcW w:w="711" w:type="dxa"/>
            <w:vMerge w:val="restart"/>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Срок при</w:t>
            </w:r>
            <w:r w:rsidR="00B97470" w:rsidRPr="00B97470">
              <w:rPr>
                <w:rFonts w:ascii="Times New Roman" w:hAnsi="Times New Roman"/>
                <w:sz w:val="18"/>
                <w:szCs w:val="18"/>
              </w:rPr>
              <w:t>оста</w:t>
            </w:r>
            <w:r w:rsidR="0071335C">
              <w:rPr>
                <w:rFonts w:ascii="Times New Roman" w:hAnsi="Times New Roman"/>
                <w:sz w:val="18"/>
                <w:szCs w:val="18"/>
              </w:rPr>
              <w:t>-</w:t>
            </w:r>
            <w:r w:rsidR="00B97470" w:rsidRPr="00B97470">
              <w:rPr>
                <w:rFonts w:ascii="Times New Roman" w:hAnsi="Times New Roman"/>
                <w:sz w:val="18"/>
                <w:szCs w:val="18"/>
              </w:rPr>
              <w:t>новления предоставления «</w:t>
            </w:r>
            <w:r w:rsidRPr="00B97470">
              <w:rPr>
                <w:rFonts w:ascii="Times New Roman" w:hAnsi="Times New Roman"/>
                <w:sz w:val="18"/>
                <w:szCs w:val="18"/>
              </w:rPr>
              <w:t>услуги</w:t>
            </w:r>
            <w:r w:rsidR="0071335C">
              <w:rPr>
                <w:rFonts w:ascii="Times New Roman" w:hAnsi="Times New Roman"/>
                <w:sz w:val="18"/>
                <w:szCs w:val="18"/>
              </w:rPr>
              <w:t>»</w:t>
            </w:r>
          </w:p>
        </w:tc>
        <w:tc>
          <w:tcPr>
            <w:tcW w:w="2265" w:type="dxa"/>
            <w:gridSpan w:val="3"/>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Плата за предоставление «подуслуги»</w:t>
            </w:r>
          </w:p>
        </w:tc>
        <w:tc>
          <w:tcPr>
            <w:tcW w:w="1611" w:type="dxa"/>
            <w:vMerge w:val="restart"/>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Спо</w:t>
            </w:r>
            <w:r w:rsidR="00B97470" w:rsidRPr="00B97470">
              <w:rPr>
                <w:rFonts w:ascii="Times New Roman" w:hAnsi="Times New Roman"/>
                <w:sz w:val="18"/>
                <w:szCs w:val="18"/>
              </w:rPr>
              <w:t>соб обращения за получением «</w:t>
            </w:r>
            <w:r w:rsidRPr="00B97470">
              <w:rPr>
                <w:rFonts w:ascii="Times New Roman" w:hAnsi="Times New Roman"/>
                <w:sz w:val="18"/>
                <w:szCs w:val="18"/>
              </w:rPr>
              <w:t>услуги»</w:t>
            </w:r>
          </w:p>
        </w:tc>
        <w:tc>
          <w:tcPr>
            <w:tcW w:w="1642" w:type="dxa"/>
            <w:vMerge w:val="restart"/>
            <w:vAlign w:val="center"/>
          </w:tcPr>
          <w:p w:rsidR="00DC493C" w:rsidRPr="00B97470" w:rsidRDefault="00B97470" w:rsidP="00DC493C">
            <w:pPr>
              <w:spacing w:after="0" w:line="240" w:lineRule="auto"/>
              <w:jc w:val="center"/>
              <w:rPr>
                <w:rFonts w:ascii="Times New Roman" w:hAnsi="Times New Roman"/>
                <w:sz w:val="18"/>
                <w:szCs w:val="18"/>
              </w:rPr>
            </w:pPr>
            <w:r w:rsidRPr="00B97470">
              <w:rPr>
                <w:rFonts w:ascii="Times New Roman" w:hAnsi="Times New Roman"/>
                <w:sz w:val="18"/>
                <w:szCs w:val="18"/>
              </w:rPr>
              <w:t>Способ получения результата «</w:t>
            </w:r>
            <w:r w:rsidR="00DC493C" w:rsidRPr="00B97470">
              <w:rPr>
                <w:rFonts w:ascii="Times New Roman" w:hAnsi="Times New Roman"/>
                <w:sz w:val="18"/>
                <w:szCs w:val="18"/>
              </w:rPr>
              <w:t>услуги»</w:t>
            </w:r>
          </w:p>
        </w:tc>
      </w:tr>
      <w:tr w:rsidR="00DC493C" w:rsidRPr="00B97470" w:rsidTr="00BC655D">
        <w:trPr>
          <w:trHeight w:val="1792"/>
          <w:jc w:val="center"/>
        </w:trPr>
        <w:tc>
          <w:tcPr>
            <w:tcW w:w="431"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1049"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2246" w:type="dxa"/>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При подаче заявления по месту жительства (месту нахождения юр.лица)</w:t>
            </w:r>
          </w:p>
        </w:tc>
        <w:tc>
          <w:tcPr>
            <w:tcW w:w="2138" w:type="dxa"/>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При подаче заявления не по  месту жительства (месту обращения)</w:t>
            </w:r>
          </w:p>
        </w:tc>
        <w:tc>
          <w:tcPr>
            <w:tcW w:w="1465"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1523"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792"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711"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706" w:type="dxa"/>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Наличие платы (государственной пошлины)</w:t>
            </w:r>
          </w:p>
        </w:tc>
        <w:tc>
          <w:tcPr>
            <w:tcW w:w="851" w:type="dxa"/>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Реквизиты НПА, являющегося основанием для взимания платы (государственной пошлины)</w:t>
            </w:r>
          </w:p>
        </w:tc>
        <w:tc>
          <w:tcPr>
            <w:tcW w:w="708" w:type="dxa"/>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КБК для взимания платы (государственной пошлины), в том числе для МФЦ</w:t>
            </w:r>
          </w:p>
        </w:tc>
        <w:tc>
          <w:tcPr>
            <w:tcW w:w="1611"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1642" w:type="dxa"/>
            <w:vMerge/>
            <w:vAlign w:val="center"/>
          </w:tcPr>
          <w:p w:rsidR="00DC493C" w:rsidRPr="00B97470" w:rsidRDefault="00DC493C" w:rsidP="00DC493C">
            <w:pPr>
              <w:spacing w:after="0" w:line="240" w:lineRule="auto"/>
              <w:jc w:val="center"/>
              <w:rPr>
                <w:rFonts w:ascii="Times New Roman" w:hAnsi="Times New Roman"/>
                <w:sz w:val="18"/>
                <w:szCs w:val="18"/>
              </w:rPr>
            </w:pPr>
          </w:p>
        </w:tc>
      </w:tr>
      <w:tr w:rsidR="00DC493C" w:rsidRPr="00B97470" w:rsidTr="00BC655D">
        <w:trPr>
          <w:trHeight w:val="70"/>
          <w:jc w:val="center"/>
        </w:trPr>
        <w:tc>
          <w:tcPr>
            <w:tcW w:w="431"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049"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2246"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2138"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465"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523"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792"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711"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706"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851"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708"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611"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642"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r>
      <w:tr w:rsidR="00BC655D" w:rsidRPr="00B97470" w:rsidTr="00BC655D">
        <w:trPr>
          <w:trHeight w:val="2119"/>
          <w:jc w:val="center"/>
        </w:trPr>
        <w:tc>
          <w:tcPr>
            <w:tcW w:w="431" w:type="dxa"/>
            <w:vAlign w:val="center"/>
          </w:tcPr>
          <w:p w:rsidR="00BC655D" w:rsidRPr="00B97470" w:rsidRDefault="00BC655D" w:rsidP="00DC493C">
            <w:pPr>
              <w:spacing w:after="0" w:line="240" w:lineRule="auto"/>
              <w:jc w:val="center"/>
              <w:rPr>
                <w:rFonts w:ascii="Times New Roman" w:hAnsi="Times New Roman"/>
                <w:sz w:val="18"/>
                <w:szCs w:val="18"/>
              </w:rPr>
            </w:pPr>
            <w:r w:rsidRPr="00B97470">
              <w:rPr>
                <w:rFonts w:ascii="Times New Roman" w:hAnsi="Times New Roman"/>
                <w:sz w:val="18"/>
                <w:szCs w:val="18"/>
              </w:rPr>
              <w:t>1.</w:t>
            </w:r>
          </w:p>
        </w:tc>
        <w:tc>
          <w:tcPr>
            <w:tcW w:w="1049" w:type="dxa"/>
            <w:vAlign w:val="center"/>
          </w:tcPr>
          <w:p w:rsidR="00BC655D" w:rsidRPr="004A0052" w:rsidRDefault="004F342D" w:rsidP="008E72A7">
            <w:pPr>
              <w:pStyle w:val="ConsPlusTitle"/>
              <w:widowControl/>
              <w:jc w:val="both"/>
              <w:rPr>
                <w:b w:val="0"/>
                <w:sz w:val="20"/>
                <w:szCs w:val="20"/>
              </w:rPr>
            </w:pPr>
            <w:r>
              <w:rPr>
                <w:b w:val="0"/>
                <w:sz w:val="20"/>
                <w:szCs w:val="20"/>
              </w:rPr>
              <w:t>Доступ к справочно-поисковому аппарату, базам данных</w:t>
            </w:r>
          </w:p>
        </w:tc>
        <w:tc>
          <w:tcPr>
            <w:tcW w:w="2246" w:type="dxa"/>
            <w:vAlign w:val="center"/>
          </w:tcPr>
          <w:p w:rsidR="00BC655D" w:rsidRPr="000454D5" w:rsidRDefault="000454D5" w:rsidP="00E00C73">
            <w:pPr>
              <w:pStyle w:val="af7"/>
              <w:rPr>
                <w:rFonts w:ascii="Times New Roman" w:hAnsi="Times New Roman"/>
                <w:sz w:val="20"/>
                <w:szCs w:val="18"/>
              </w:rPr>
            </w:pPr>
            <w:r>
              <w:rPr>
                <w:rFonts w:ascii="Times New Roman" w:hAnsi="Times New Roman"/>
                <w:sz w:val="20"/>
                <w:szCs w:val="18"/>
              </w:rPr>
              <w:t>в момент обращения</w:t>
            </w:r>
          </w:p>
        </w:tc>
        <w:tc>
          <w:tcPr>
            <w:tcW w:w="2138" w:type="dxa"/>
          </w:tcPr>
          <w:p w:rsidR="00BF5052" w:rsidRDefault="00BF5052" w:rsidP="00BC655D">
            <w:pPr>
              <w:pStyle w:val="af7"/>
              <w:rPr>
                <w:rFonts w:ascii="Times New Roman" w:hAnsi="Times New Roman"/>
                <w:sz w:val="20"/>
              </w:rPr>
            </w:pPr>
          </w:p>
          <w:p w:rsidR="00BF5052" w:rsidRDefault="00BF5052" w:rsidP="00BF5052"/>
          <w:p w:rsidR="00BC655D" w:rsidRDefault="00BF5052" w:rsidP="00BF5052">
            <w:r>
              <w:t>-</w:t>
            </w:r>
          </w:p>
          <w:p w:rsidR="00BF5052" w:rsidRPr="00BF5052" w:rsidRDefault="00BF5052" w:rsidP="00BF5052"/>
        </w:tc>
        <w:tc>
          <w:tcPr>
            <w:tcW w:w="1465" w:type="dxa"/>
          </w:tcPr>
          <w:p w:rsidR="00BC655D" w:rsidRDefault="00BF5052" w:rsidP="00BC655D">
            <w:pPr>
              <w:pStyle w:val="af7"/>
              <w:rPr>
                <w:rFonts w:ascii="Times New Roman" w:hAnsi="Times New Roman"/>
                <w:sz w:val="20"/>
                <w:szCs w:val="18"/>
              </w:rPr>
            </w:pPr>
            <w:r>
              <w:rPr>
                <w:rFonts w:ascii="Times New Roman" w:hAnsi="Times New Roman"/>
                <w:sz w:val="20"/>
                <w:szCs w:val="18"/>
              </w:rPr>
              <w:t>нарушение правил пользования, нанесение ущерба библиотеке;</w:t>
            </w:r>
          </w:p>
          <w:p w:rsidR="00BF5052" w:rsidRDefault="00BF5052" w:rsidP="00BC655D">
            <w:pPr>
              <w:pStyle w:val="af7"/>
              <w:rPr>
                <w:rFonts w:ascii="Times New Roman" w:hAnsi="Times New Roman"/>
                <w:sz w:val="20"/>
                <w:szCs w:val="18"/>
              </w:rPr>
            </w:pPr>
            <w:r>
              <w:rPr>
                <w:rFonts w:ascii="Times New Roman" w:hAnsi="Times New Roman"/>
                <w:sz w:val="20"/>
                <w:szCs w:val="18"/>
              </w:rPr>
              <w:t>состояние алкогольного и наркотического опьянения;</w:t>
            </w:r>
          </w:p>
          <w:p w:rsidR="00BF5052" w:rsidRPr="00BC655D" w:rsidRDefault="00BF5052" w:rsidP="00BC655D">
            <w:pPr>
              <w:pStyle w:val="af7"/>
              <w:rPr>
                <w:rFonts w:ascii="Times New Roman" w:hAnsi="Times New Roman"/>
                <w:sz w:val="20"/>
                <w:szCs w:val="18"/>
              </w:rPr>
            </w:pPr>
            <w:r>
              <w:rPr>
                <w:rFonts w:ascii="Times New Roman" w:hAnsi="Times New Roman"/>
                <w:sz w:val="20"/>
                <w:szCs w:val="18"/>
              </w:rPr>
              <w:t>противоправные и общественно-опасные действия, способные  причинить ущерб имуществу Библиотеки и другими потребителям услуги</w:t>
            </w:r>
          </w:p>
        </w:tc>
        <w:tc>
          <w:tcPr>
            <w:tcW w:w="1523" w:type="dxa"/>
          </w:tcPr>
          <w:p w:rsidR="00BC655D" w:rsidRPr="00BC655D" w:rsidRDefault="00BF5052" w:rsidP="00BC655D">
            <w:pPr>
              <w:pStyle w:val="af7"/>
              <w:rPr>
                <w:rFonts w:ascii="Times New Roman" w:hAnsi="Times New Roman"/>
                <w:sz w:val="20"/>
                <w:szCs w:val="18"/>
              </w:rPr>
            </w:pPr>
            <w:r>
              <w:rPr>
                <w:rFonts w:ascii="Times New Roman" w:hAnsi="Times New Roman"/>
                <w:sz w:val="20"/>
                <w:szCs w:val="18"/>
              </w:rPr>
              <w:t>нет</w:t>
            </w:r>
          </w:p>
        </w:tc>
        <w:tc>
          <w:tcPr>
            <w:tcW w:w="792" w:type="dxa"/>
            <w:vAlign w:val="center"/>
          </w:tcPr>
          <w:p w:rsidR="00BC655D" w:rsidRPr="007949A7" w:rsidRDefault="00C05477" w:rsidP="006535F1">
            <w:pPr>
              <w:pStyle w:val="ConsPlusNormal"/>
              <w:tabs>
                <w:tab w:val="left" w:pos="317"/>
              </w:tabs>
              <w:ind w:left="34"/>
              <w:jc w:val="center"/>
              <w:rPr>
                <w:rFonts w:ascii="Times New Roman" w:hAnsi="Times New Roman"/>
                <w:sz w:val="18"/>
                <w:szCs w:val="18"/>
              </w:rPr>
            </w:pPr>
            <w:r>
              <w:rPr>
                <w:rFonts w:ascii="Times New Roman" w:hAnsi="Times New Roman"/>
                <w:sz w:val="18"/>
                <w:szCs w:val="18"/>
              </w:rPr>
              <w:t>нет</w:t>
            </w:r>
          </w:p>
        </w:tc>
        <w:tc>
          <w:tcPr>
            <w:tcW w:w="711" w:type="dxa"/>
            <w:vAlign w:val="center"/>
          </w:tcPr>
          <w:p w:rsidR="00BC655D" w:rsidRPr="007949A7" w:rsidRDefault="00C05477" w:rsidP="00DC493C">
            <w:pPr>
              <w:spacing w:after="0" w:line="240" w:lineRule="auto"/>
              <w:jc w:val="center"/>
              <w:rPr>
                <w:rFonts w:ascii="Times New Roman" w:hAnsi="Times New Roman"/>
                <w:sz w:val="18"/>
                <w:szCs w:val="18"/>
              </w:rPr>
            </w:pPr>
            <w:r>
              <w:rPr>
                <w:rFonts w:ascii="Times New Roman" w:hAnsi="Times New Roman"/>
                <w:sz w:val="18"/>
                <w:szCs w:val="18"/>
              </w:rPr>
              <w:t>нет</w:t>
            </w:r>
          </w:p>
        </w:tc>
        <w:tc>
          <w:tcPr>
            <w:tcW w:w="706" w:type="dxa"/>
            <w:vAlign w:val="center"/>
          </w:tcPr>
          <w:p w:rsidR="00BC655D" w:rsidRPr="007949A7" w:rsidRDefault="00C05477" w:rsidP="004B4529">
            <w:pPr>
              <w:spacing w:after="0" w:line="240" w:lineRule="auto"/>
              <w:jc w:val="center"/>
              <w:rPr>
                <w:rFonts w:ascii="Times New Roman" w:hAnsi="Times New Roman"/>
                <w:sz w:val="18"/>
                <w:szCs w:val="18"/>
              </w:rPr>
            </w:pPr>
            <w:r>
              <w:rPr>
                <w:rFonts w:ascii="Times New Roman" w:hAnsi="Times New Roman"/>
                <w:sz w:val="18"/>
                <w:szCs w:val="18"/>
              </w:rPr>
              <w:t>нет</w:t>
            </w:r>
          </w:p>
        </w:tc>
        <w:tc>
          <w:tcPr>
            <w:tcW w:w="851" w:type="dxa"/>
            <w:vAlign w:val="center"/>
          </w:tcPr>
          <w:p w:rsidR="00BC655D" w:rsidRPr="00B97470" w:rsidRDefault="00C05477" w:rsidP="00DC493C">
            <w:pPr>
              <w:spacing w:after="0" w:line="240" w:lineRule="auto"/>
              <w:jc w:val="center"/>
              <w:rPr>
                <w:rFonts w:ascii="Times New Roman" w:hAnsi="Times New Roman"/>
                <w:sz w:val="18"/>
                <w:szCs w:val="18"/>
              </w:rPr>
            </w:pPr>
            <w:r>
              <w:rPr>
                <w:rFonts w:ascii="Times New Roman" w:hAnsi="Times New Roman"/>
                <w:sz w:val="18"/>
                <w:szCs w:val="18"/>
              </w:rPr>
              <w:t>-</w:t>
            </w:r>
          </w:p>
        </w:tc>
        <w:tc>
          <w:tcPr>
            <w:tcW w:w="708" w:type="dxa"/>
            <w:vAlign w:val="center"/>
          </w:tcPr>
          <w:p w:rsidR="00BC655D" w:rsidRPr="00B97470" w:rsidRDefault="00C05477" w:rsidP="00DC493C">
            <w:pPr>
              <w:spacing w:after="0" w:line="240" w:lineRule="auto"/>
              <w:jc w:val="center"/>
              <w:rPr>
                <w:rFonts w:ascii="Times New Roman" w:hAnsi="Times New Roman"/>
                <w:sz w:val="18"/>
                <w:szCs w:val="18"/>
              </w:rPr>
            </w:pPr>
            <w:r>
              <w:rPr>
                <w:rFonts w:ascii="Times New Roman" w:hAnsi="Times New Roman"/>
                <w:sz w:val="18"/>
                <w:szCs w:val="18"/>
              </w:rPr>
              <w:t>-</w:t>
            </w:r>
          </w:p>
        </w:tc>
        <w:tc>
          <w:tcPr>
            <w:tcW w:w="1611" w:type="dxa"/>
          </w:tcPr>
          <w:p w:rsidR="00082D3D" w:rsidRDefault="00082D3D" w:rsidP="008C59C8">
            <w:pPr>
              <w:contextualSpacing/>
              <w:rPr>
                <w:rFonts w:ascii="Times New Roman" w:hAnsi="Times New Roman"/>
                <w:sz w:val="20"/>
                <w:szCs w:val="20"/>
              </w:rPr>
            </w:pPr>
          </w:p>
          <w:p w:rsidR="00082D3D" w:rsidRPr="00082D3D" w:rsidRDefault="00082D3D" w:rsidP="00082D3D">
            <w:pPr>
              <w:rPr>
                <w:rFonts w:ascii="Times New Roman" w:hAnsi="Times New Roman"/>
                <w:sz w:val="20"/>
                <w:szCs w:val="20"/>
              </w:rPr>
            </w:pPr>
          </w:p>
          <w:p w:rsidR="00082D3D" w:rsidRPr="00082D3D" w:rsidRDefault="00082D3D" w:rsidP="00082D3D">
            <w:pPr>
              <w:rPr>
                <w:rFonts w:ascii="Times New Roman" w:hAnsi="Times New Roman"/>
                <w:sz w:val="20"/>
                <w:szCs w:val="20"/>
              </w:rPr>
            </w:pPr>
          </w:p>
          <w:p w:rsidR="00082D3D" w:rsidRPr="00082D3D" w:rsidRDefault="00082D3D" w:rsidP="00082D3D">
            <w:pPr>
              <w:rPr>
                <w:rFonts w:ascii="Times New Roman" w:hAnsi="Times New Roman"/>
                <w:sz w:val="20"/>
                <w:szCs w:val="20"/>
              </w:rPr>
            </w:pPr>
          </w:p>
          <w:p w:rsidR="00082D3D" w:rsidRPr="00082D3D" w:rsidRDefault="00082D3D" w:rsidP="00082D3D">
            <w:pPr>
              <w:rPr>
                <w:rFonts w:ascii="Times New Roman" w:hAnsi="Times New Roman"/>
                <w:sz w:val="20"/>
                <w:szCs w:val="20"/>
              </w:rPr>
            </w:pPr>
          </w:p>
          <w:p w:rsidR="00082D3D" w:rsidRDefault="00082D3D" w:rsidP="00082D3D">
            <w:pPr>
              <w:rPr>
                <w:rFonts w:ascii="Times New Roman" w:hAnsi="Times New Roman"/>
                <w:sz w:val="20"/>
                <w:szCs w:val="20"/>
              </w:rPr>
            </w:pPr>
          </w:p>
          <w:p w:rsidR="00BC655D" w:rsidRPr="00082D3D" w:rsidRDefault="00082D3D" w:rsidP="00B96A5B">
            <w:pPr>
              <w:jc w:val="center"/>
              <w:rPr>
                <w:rFonts w:ascii="Times New Roman" w:hAnsi="Times New Roman"/>
                <w:sz w:val="20"/>
                <w:szCs w:val="20"/>
              </w:rPr>
            </w:pPr>
            <w:r>
              <w:rPr>
                <w:rFonts w:ascii="Times New Roman" w:hAnsi="Times New Roman"/>
                <w:sz w:val="20"/>
                <w:szCs w:val="20"/>
              </w:rPr>
              <w:t>запрос в устной</w:t>
            </w:r>
            <w:r w:rsidR="00B96A5B">
              <w:rPr>
                <w:rFonts w:ascii="Times New Roman" w:hAnsi="Times New Roman"/>
                <w:sz w:val="20"/>
                <w:szCs w:val="20"/>
              </w:rPr>
              <w:t>,</w:t>
            </w:r>
            <w:r>
              <w:rPr>
                <w:rFonts w:ascii="Times New Roman" w:hAnsi="Times New Roman"/>
                <w:sz w:val="20"/>
                <w:szCs w:val="20"/>
              </w:rPr>
              <w:t xml:space="preserve">  письменной</w:t>
            </w:r>
            <w:r w:rsidR="00B96A5B">
              <w:rPr>
                <w:rFonts w:ascii="Times New Roman" w:hAnsi="Times New Roman"/>
                <w:sz w:val="20"/>
                <w:szCs w:val="20"/>
              </w:rPr>
              <w:t xml:space="preserve"> или электронной</w:t>
            </w:r>
            <w:r>
              <w:rPr>
                <w:rFonts w:ascii="Times New Roman" w:hAnsi="Times New Roman"/>
                <w:sz w:val="20"/>
                <w:szCs w:val="20"/>
              </w:rPr>
              <w:t xml:space="preserve"> форме. </w:t>
            </w:r>
          </w:p>
        </w:tc>
        <w:tc>
          <w:tcPr>
            <w:tcW w:w="1642" w:type="dxa"/>
          </w:tcPr>
          <w:p w:rsidR="00832384" w:rsidRDefault="00832384" w:rsidP="008C59C8">
            <w:pPr>
              <w:contextualSpacing/>
              <w:rPr>
                <w:rFonts w:ascii="Times New Roman" w:hAnsi="Times New Roman"/>
                <w:sz w:val="20"/>
                <w:szCs w:val="20"/>
              </w:rPr>
            </w:pPr>
          </w:p>
          <w:p w:rsidR="00BC655D" w:rsidRPr="00832384" w:rsidRDefault="004F342D" w:rsidP="004F342D">
            <w:pPr>
              <w:jc w:val="center"/>
              <w:rPr>
                <w:rFonts w:ascii="Times New Roman" w:hAnsi="Times New Roman"/>
                <w:sz w:val="20"/>
                <w:szCs w:val="20"/>
              </w:rPr>
            </w:pPr>
            <w:r>
              <w:rPr>
                <w:rFonts w:ascii="Times New Roman" w:hAnsi="Times New Roman"/>
                <w:sz w:val="20"/>
                <w:szCs w:val="20"/>
              </w:rPr>
              <w:t>Р</w:t>
            </w:r>
            <w:r w:rsidR="00832384">
              <w:rPr>
                <w:rFonts w:ascii="Times New Roman" w:hAnsi="Times New Roman"/>
                <w:sz w:val="20"/>
                <w:szCs w:val="20"/>
              </w:rPr>
              <w:t>езультат может быть получен в Уполномоченном органе</w:t>
            </w:r>
            <w:r>
              <w:rPr>
                <w:rFonts w:ascii="Times New Roman" w:hAnsi="Times New Roman"/>
                <w:sz w:val="20"/>
                <w:szCs w:val="20"/>
              </w:rPr>
              <w:t xml:space="preserve"> с помощью компьютера оснащенного спец. программным оборудованием для просмотра выбранных библиотечных БД в виде электронных документов.</w:t>
            </w:r>
          </w:p>
        </w:tc>
      </w:tr>
    </w:tbl>
    <w:p w:rsidR="00DD3E2C" w:rsidRDefault="00DD3E2C" w:rsidP="00BC655D">
      <w:pPr>
        <w:spacing w:after="0" w:line="240" w:lineRule="auto"/>
        <w:rPr>
          <w:rFonts w:ascii="Times New Roman" w:hAnsi="Times New Roman"/>
          <w:b/>
          <w:sz w:val="28"/>
          <w:szCs w:val="28"/>
        </w:rPr>
      </w:pPr>
    </w:p>
    <w:p w:rsidR="00762457" w:rsidRDefault="00762457" w:rsidP="00BC655D">
      <w:pPr>
        <w:spacing w:after="0" w:line="240" w:lineRule="auto"/>
        <w:rPr>
          <w:rFonts w:ascii="Times New Roman" w:hAnsi="Times New Roman"/>
          <w:b/>
          <w:sz w:val="28"/>
          <w:szCs w:val="28"/>
        </w:rPr>
      </w:pPr>
    </w:p>
    <w:p w:rsidR="00A301FA" w:rsidRPr="00AF21E8" w:rsidRDefault="0004397B" w:rsidP="0071335C">
      <w:pPr>
        <w:spacing w:after="0" w:line="240" w:lineRule="auto"/>
        <w:jc w:val="center"/>
        <w:rPr>
          <w:rFonts w:ascii="Times New Roman" w:hAnsi="Times New Roman"/>
          <w:b/>
          <w:sz w:val="28"/>
          <w:szCs w:val="28"/>
        </w:rPr>
      </w:pPr>
      <w:r w:rsidRPr="00AF21E8">
        <w:rPr>
          <w:rFonts w:ascii="Times New Roman" w:hAnsi="Times New Roman"/>
          <w:b/>
          <w:sz w:val="28"/>
          <w:szCs w:val="28"/>
        </w:rPr>
        <w:lastRenderedPageBreak/>
        <w:t>Раздел 3 «Сведения о заявителях «услуги»</w:t>
      </w:r>
    </w:p>
    <w:tbl>
      <w:tblPr>
        <w:tblStyle w:val="af"/>
        <w:tblW w:w="15777" w:type="dxa"/>
        <w:jc w:val="center"/>
        <w:tblLayout w:type="fixed"/>
        <w:tblLook w:val="04A0" w:firstRow="1" w:lastRow="0" w:firstColumn="1" w:lastColumn="0" w:noHBand="0" w:noVBand="1"/>
      </w:tblPr>
      <w:tblGrid>
        <w:gridCol w:w="659"/>
        <w:gridCol w:w="1791"/>
        <w:gridCol w:w="2761"/>
        <w:gridCol w:w="3741"/>
        <w:gridCol w:w="1529"/>
        <w:gridCol w:w="1450"/>
        <w:gridCol w:w="1299"/>
        <w:gridCol w:w="2547"/>
      </w:tblGrid>
      <w:tr w:rsidR="0033024B" w:rsidRPr="006B7288" w:rsidTr="00D84FCC">
        <w:trPr>
          <w:trHeight w:val="2223"/>
          <w:jc w:val="center"/>
        </w:trPr>
        <w:tc>
          <w:tcPr>
            <w:tcW w:w="659" w:type="dxa"/>
            <w:vAlign w:val="center"/>
          </w:tcPr>
          <w:p w:rsidR="000F4BD5" w:rsidRPr="006B7288" w:rsidRDefault="000F4BD5" w:rsidP="006B7288">
            <w:pPr>
              <w:spacing w:after="0" w:line="240" w:lineRule="auto"/>
              <w:jc w:val="center"/>
              <w:rPr>
                <w:rFonts w:ascii="Times New Roman" w:hAnsi="Times New Roman"/>
                <w:sz w:val="20"/>
                <w:szCs w:val="20"/>
              </w:rPr>
            </w:pPr>
            <w:r w:rsidRPr="006B7288">
              <w:rPr>
                <w:rFonts w:ascii="Times New Roman" w:hAnsi="Times New Roman"/>
                <w:sz w:val="20"/>
                <w:szCs w:val="20"/>
              </w:rPr>
              <w:t>№</w:t>
            </w:r>
          </w:p>
        </w:tc>
        <w:tc>
          <w:tcPr>
            <w:tcW w:w="1791" w:type="dxa"/>
            <w:vAlign w:val="center"/>
          </w:tcPr>
          <w:p w:rsidR="000F4BD5" w:rsidRPr="006B7288" w:rsidRDefault="000F4BD5" w:rsidP="00B97470">
            <w:pPr>
              <w:spacing w:after="0" w:line="240" w:lineRule="auto"/>
              <w:jc w:val="center"/>
              <w:rPr>
                <w:rFonts w:ascii="Times New Roman" w:hAnsi="Times New Roman"/>
                <w:sz w:val="20"/>
                <w:szCs w:val="20"/>
              </w:rPr>
            </w:pPr>
            <w:r w:rsidRPr="006B7288">
              <w:rPr>
                <w:rFonts w:ascii="Times New Roman" w:hAnsi="Times New Roman"/>
                <w:sz w:val="20"/>
                <w:szCs w:val="20"/>
              </w:rPr>
              <w:t>Категории лиц, имеющих право на получение «услуги»</w:t>
            </w:r>
          </w:p>
        </w:tc>
        <w:tc>
          <w:tcPr>
            <w:tcW w:w="2761" w:type="dxa"/>
            <w:vAlign w:val="center"/>
          </w:tcPr>
          <w:p w:rsidR="000F4BD5" w:rsidRPr="006B7288" w:rsidRDefault="000F4BD5" w:rsidP="00B97470">
            <w:pPr>
              <w:spacing w:after="0" w:line="240" w:lineRule="auto"/>
              <w:jc w:val="center"/>
              <w:rPr>
                <w:rFonts w:ascii="Times New Roman" w:hAnsi="Times New Roman"/>
                <w:sz w:val="20"/>
                <w:szCs w:val="20"/>
              </w:rPr>
            </w:pPr>
            <w:r w:rsidRPr="006B7288">
              <w:rPr>
                <w:rFonts w:ascii="Times New Roman" w:hAnsi="Times New Roman"/>
                <w:sz w:val="20"/>
                <w:szCs w:val="20"/>
              </w:rPr>
              <w:t>Документ, подтверждающий полномочие заявителя соответствующей категории на получение «услуги»</w:t>
            </w:r>
          </w:p>
        </w:tc>
        <w:tc>
          <w:tcPr>
            <w:tcW w:w="3741" w:type="dxa"/>
            <w:vAlign w:val="center"/>
          </w:tcPr>
          <w:p w:rsidR="000F4BD5" w:rsidRPr="006B7288" w:rsidRDefault="000F4BD5" w:rsidP="00B97470">
            <w:pPr>
              <w:spacing w:after="0" w:line="240" w:lineRule="auto"/>
              <w:jc w:val="center"/>
              <w:rPr>
                <w:rFonts w:ascii="Times New Roman" w:hAnsi="Times New Roman"/>
                <w:sz w:val="20"/>
                <w:szCs w:val="20"/>
              </w:rPr>
            </w:pPr>
            <w:r w:rsidRPr="006B7288">
              <w:rPr>
                <w:rFonts w:ascii="Times New Roman" w:hAnsi="Times New Roman"/>
                <w:sz w:val="20"/>
                <w:szCs w:val="20"/>
              </w:rPr>
              <w:t>Установленные требования к документу, подтверждающему правомочие заявителя соответствующей категории на получение «услуги»</w:t>
            </w:r>
          </w:p>
        </w:tc>
        <w:tc>
          <w:tcPr>
            <w:tcW w:w="1529" w:type="dxa"/>
            <w:vAlign w:val="center"/>
          </w:tcPr>
          <w:p w:rsidR="000F4BD5" w:rsidRPr="006B7288" w:rsidRDefault="000F4BD5" w:rsidP="00B97470">
            <w:pPr>
              <w:spacing w:after="0" w:line="240" w:lineRule="auto"/>
              <w:jc w:val="center"/>
              <w:rPr>
                <w:rFonts w:ascii="Times New Roman" w:hAnsi="Times New Roman"/>
                <w:sz w:val="20"/>
                <w:szCs w:val="20"/>
              </w:rPr>
            </w:pPr>
            <w:r w:rsidRPr="006B7288">
              <w:rPr>
                <w:rFonts w:ascii="Times New Roman" w:hAnsi="Times New Roman"/>
                <w:sz w:val="20"/>
                <w:szCs w:val="20"/>
              </w:rPr>
              <w:t>Нал</w:t>
            </w:r>
            <w:r w:rsidR="0033024B" w:rsidRPr="006B7288">
              <w:rPr>
                <w:rFonts w:ascii="Times New Roman" w:hAnsi="Times New Roman"/>
                <w:sz w:val="20"/>
                <w:szCs w:val="20"/>
              </w:rPr>
              <w:t>и</w:t>
            </w:r>
            <w:r w:rsidRPr="006B7288">
              <w:rPr>
                <w:rFonts w:ascii="Times New Roman" w:hAnsi="Times New Roman"/>
                <w:sz w:val="20"/>
                <w:szCs w:val="20"/>
              </w:rPr>
              <w:t xml:space="preserve">чие возможности </w:t>
            </w:r>
            <w:r w:rsidR="0033024B" w:rsidRPr="006B7288">
              <w:rPr>
                <w:rFonts w:ascii="Times New Roman" w:hAnsi="Times New Roman"/>
                <w:sz w:val="20"/>
                <w:szCs w:val="20"/>
              </w:rPr>
              <w:t>подачи заявления на предоставление «услуги» представителями заявителя</w:t>
            </w:r>
          </w:p>
        </w:tc>
        <w:tc>
          <w:tcPr>
            <w:tcW w:w="1450" w:type="dxa"/>
            <w:vAlign w:val="center"/>
          </w:tcPr>
          <w:p w:rsidR="000F4BD5" w:rsidRPr="006B7288" w:rsidRDefault="0033024B" w:rsidP="006B7288">
            <w:pPr>
              <w:spacing w:after="0" w:line="240" w:lineRule="auto"/>
              <w:jc w:val="center"/>
              <w:rPr>
                <w:rFonts w:ascii="Times New Roman" w:hAnsi="Times New Roman"/>
                <w:sz w:val="20"/>
                <w:szCs w:val="20"/>
              </w:rPr>
            </w:pPr>
            <w:r w:rsidRPr="006B7288">
              <w:rPr>
                <w:rFonts w:ascii="Times New Roman" w:hAnsi="Times New Roman"/>
                <w:sz w:val="20"/>
                <w:szCs w:val="20"/>
              </w:rPr>
              <w:t>Исчерпывающий перечень лиц, имеющих право на подачу заявления от имени заявителя</w:t>
            </w:r>
          </w:p>
        </w:tc>
        <w:tc>
          <w:tcPr>
            <w:tcW w:w="1299" w:type="dxa"/>
            <w:vAlign w:val="center"/>
          </w:tcPr>
          <w:p w:rsidR="000F4BD5" w:rsidRPr="006B7288" w:rsidRDefault="0033024B" w:rsidP="006B7288">
            <w:pPr>
              <w:spacing w:after="0" w:line="240" w:lineRule="auto"/>
              <w:jc w:val="center"/>
              <w:rPr>
                <w:rFonts w:ascii="Times New Roman" w:hAnsi="Times New Roman"/>
                <w:sz w:val="20"/>
                <w:szCs w:val="20"/>
              </w:rPr>
            </w:pPr>
            <w:r w:rsidRPr="006B7288">
              <w:rPr>
                <w:rFonts w:ascii="Times New Roman" w:hAnsi="Times New Roman"/>
                <w:sz w:val="20"/>
                <w:szCs w:val="20"/>
              </w:rPr>
              <w:t>Наименования документа, подтверждающего право подачи заявления от имени заявителя</w:t>
            </w:r>
          </w:p>
        </w:tc>
        <w:tc>
          <w:tcPr>
            <w:tcW w:w="2547" w:type="dxa"/>
            <w:vAlign w:val="center"/>
          </w:tcPr>
          <w:p w:rsidR="000F4BD5" w:rsidRPr="006B7288" w:rsidRDefault="0033024B" w:rsidP="006B7288">
            <w:pPr>
              <w:spacing w:after="0" w:line="240" w:lineRule="auto"/>
              <w:jc w:val="center"/>
              <w:rPr>
                <w:rFonts w:ascii="Times New Roman" w:hAnsi="Times New Roman"/>
                <w:sz w:val="20"/>
                <w:szCs w:val="20"/>
              </w:rPr>
            </w:pPr>
            <w:r w:rsidRPr="006B7288">
              <w:rPr>
                <w:rFonts w:ascii="Times New Roman" w:hAnsi="Times New Roman"/>
                <w:sz w:val="20"/>
                <w:szCs w:val="20"/>
              </w:rPr>
              <w:t>Установленные требования к документу, подтверждающего право подачи заявления от имени заявителя</w:t>
            </w:r>
          </w:p>
        </w:tc>
      </w:tr>
      <w:tr w:rsidR="000723F0" w:rsidRPr="006B7288" w:rsidTr="00DC70D2">
        <w:trPr>
          <w:jc w:val="center"/>
        </w:trPr>
        <w:tc>
          <w:tcPr>
            <w:tcW w:w="15777" w:type="dxa"/>
            <w:gridSpan w:val="8"/>
          </w:tcPr>
          <w:p w:rsidR="000723F0" w:rsidRPr="00CB11CA" w:rsidRDefault="00BE5440" w:rsidP="00D84FCC">
            <w:pPr>
              <w:spacing w:after="0" w:line="240" w:lineRule="auto"/>
              <w:jc w:val="center"/>
              <w:rPr>
                <w:rFonts w:ascii="Times New Roman" w:hAnsi="Times New Roman"/>
                <w:b/>
                <w:sz w:val="20"/>
                <w:szCs w:val="20"/>
              </w:rPr>
            </w:pPr>
            <w:r>
              <w:rPr>
                <w:rFonts w:ascii="Times New Roman" w:hAnsi="Times New Roman"/>
                <w:b/>
                <w:sz w:val="24"/>
                <w:szCs w:val="24"/>
              </w:rPr>
              <w:t>Предоставление доступа к справочно-поисковому аппарату и базам данных</w:t>
            </w:r>
          </w:p>
        </w:tc>
      </w:tr>
      <w:tr w:rsidR="00193BA6" w:rsidRPr="006B7288" w:rsidTr="00DC70D2">
        <w:trPr>
          <w:trHeight w:val="2225"/>
          <w:jc w:val="center"/>
        </w:trPr>
        <w:tc>
          <w:tcPr>
            <w:tcW w:w="659" w:type="dxa"/>
          </w:tcPr>
          <w:p w:rsidR="00193BA6" w:rsidRPr="006B7288" w:rsidRDefault="00193BA6" w:rsidP="00FA7DD4">
            <w:pPr>
              <w:spacing w:after="0" w:line="240" w:lineRule="auto"/>
              <w:rPr>
                <w:rFonts w:ascii="Times New Roman" w:hAnsi="Times New Roman"/>
                <w:sz w:val="20"/>
                <w:szCs w:val="20"/>
              </w:rPr>
            </w:pPr>
            <w:r>
              <w:rPr>
                <w:rFonts w:ascii="Times New Roman" w:hAnsi="Times New Roman"/>
                <w:sz w:val="20"/>
                <w:szCs w:val="20"/>
              </w:rPr>
              <w:t>1.</w:t>
            </w:r>
          </w:p>
        </w:tc>
        <w:tc>
          <w:tcPr>
            <w:tcW w:w="1791" w:type="dxa"/>
          </w:tcPr>
          <w:p w:rsidR="00193BA6" w:rsidRPr="00BC655D" w:rsidRDefault="00082D3D" w:rsidP="00BC655D">
            <w:pPr>
              <w:pStyle w:val="af7"/>
              <w:rPr>
                <w:rFonts w:ascii="Times New Roman" w:hAnsi="Times New Roman"/>
                <w:sz w:val="20"/>
                <w:szCs w:val="20"/>
              </w:rPr>
            </w:pPr>
            <w:r>
              <w:rPr>
                <w:rFonts w:ascii="Times New Roman" w:hAnsi="Times New Roman"/>
                <w:sz w:val="20"/>
                <w:szCs w:val="20"/>
              </w:rPr>
              <w:t>Юридические и физические лица, независимо от пола, возраста, национальности, образования, социального положения, политических  убеждений, отношения к религии</w:t>
            </w:r>
          </w:p>
        </w:tc>
        <w:tc>
          <w:tcPr>
            <w:tcW w:w="2761" w:type="dxa"/>
          </w:tcPr>
          <w:p w:rsidR="00B96A5B" w:rsidRPr="00B96A5B" w:rsidRDefault="00B96A5B" w:rsidP="00B96A5B">
            <w:pPr>
              <w:tabs>
                <w:tab w:val="left" w:pos="373"/>
              </w:tabs>
              <w:spacing w:after="0" w:line="240" w:lineRule="auto"/>
              <w:jc w:val="both"/>
              <w:rPr>
                <w:rFonts w:ascii="Times New Roman" w:hAnsi="Times New Roman"/>
                <w:sz w:val="20"/>
                <w:szCs w:val="20"/>
              </w:rPr>
            </w:pPr>
            <w:r>
              <w:rPr>
                <w:rFonts w:ascii="Times New Roman" w:hAnsi="Times New Roman"/>
                <w:sz w:val="20"/>
                <w:szCs w:val="20"/>
              </w:rPr>
              <w:t xml:space="preserve">- </w:t>
            </w:r>
            <w:r w:rsidR="00B97A0C">
              <w:rPr>
                <w:rFonts w:ascii="Times New Roman" w:hAnsi="Times New Roman"/>
                <w:sz w:val="20"/>
                <w:szCs w:val="20"/>
              </w:rPr>
              <w:t>удостоверение личности (</w:t>
            </w:r>
            <w:r>
              <w:rPr>
                <w:rFonts w:ascii="Times New Roman" w:hAnsi="Times New Roman"/>
                <w:sz w:val="20"/>
                <w:szCs w:val="20"/>
              </w:rPr>
              <w:t>паспорт, военный билет или иной официальный документ</w:t>
            </w:r>
            <w:r w:rsidR="00B97A0C">
              <w:rPr>
                <w:rFonts w:ascii="Times New Roman" w:hAnsi="Times New Roman"/>
                <w:sz w:val="20"/>
                <w:szCs w:val="20"/>
              </w:rPr>
              <w:t>)</w:t>
            </w:r>
            <w:r>
              <w:rPr>
                <w:rFonts w:ascii="Times New Roman" w:hAnsi="Times New Roman"/>
                <w:sz w:val="20"/>
                <w:szCs w:val="20"/>
              </w:rPr>
              <w:t xml:space="preserve">. </w:t>
            </w:r>
          </w:p>
          <w:p w:rsidR="00193BA6" w:rsidRPr="00B96A5B" w:rsidRDefault="00193BA6" w:rsidP="00B96A5B">
            <w:pPr>
              <w:rPr>
                <w:rFonts w:ascii="Times New Roman" w:hAnsi="Times New Roman"/>
                <w:sz w:val="20"/>
                <w:szCs w:val="20"/>
              </w:rPr>
            </w:pPr>
          </w:p>
        </w:tc>
        <w:tc>
          <w:tcPr>
            <w:tcW w:w="3741" w:type="dxa"/>
          </w:tcPr>
          <w:p w:rsidR="00B96A5B" w:rsidRDefault="00B97A0C" w:rsidP="00B96A5B">
            <w:pPr>
              <w:tabs>
                <w:tab w:val="left" w:pos="373"/>
              </w:tabs>
              <w:spacing w:after="0" w:line="240" w:lineRule="auto"/>
              <w:jc w:val="both"/>
              <w:rPr>
                <w:rFonts w:ascii="Times New Roman" w:hAnsi="Times New Roman"/>
                <w:sz w:val="20"/>
                <w:szCs w:val="20"/>
              </w:rPr>
            </w:pPr>
            <w:r>
              <w:rPr>
                <w:rFonts w:ascii="Times New Roman" w:hAnsi="Times New Roman"/>
                <w:sz w:val="20"/>
                <w:szCs w:val="20"/>
              </w:rPr>
              <w:t xml:space="preserve">официальный </w:t>
            </w:r>
            <w:r w:rsidR="00B96A5B">
              <w:rPr>
                <w:rFonts w:ascii="Times New Roman" w:hAnsi="Times New Roman"/>
                <w:sz w:val="20"/>
                <w:szCs w:val="20"/>
              </w:rPr>
              <w:t>документ, содержащий фотографию, сведения о  фамилии, имени, отчестве, месте регистрации)</w:t>
            </w:r>
          </w:p>
          <w:p w:rsidR="00193BA6" w:rsidRPr="006B7288" w:rsidRDefault="00B96A5B" w:rsidP="00B96A5B">
            <w:pPr>
              <w:spacing w:after="0" w:line="240" w:lineRule="auto"/>
              <w:rPr>
                <w:rFonts w:ascii="Times New Roman" w:hAnsi="Times New Roman"/>
                <w:sz w:val="20"/>
                <w:szCs w:val="20"/>
              </w:rPr>
            </w:pPr>
            <w:r>
              <w:rPr>
                <w:rFonts w:ascii="Times New Roman" w:hAnsi="Times New Roman"/>
                <w:sz w:val="20"/>
                <w:szCs w:val="20"/>
              </w:rPr>
              <w:t>- несовершеннолетние пользователи в возрасте до 14 лет регистрируются на основании документов, удостоверяющих личность их законных представителей</w:t>
            </w:r>
          </w:p>
        </w:tc>
        <w:tc>
          <w:tcPr>
            <w:tcW w:w="1529" w:type="dxa"/>
          </w:tcPr>
          <w:p w:rsidR="00193BA6" w:rsidRPr="00270EEA" w:rsidRDefault="00782516" w:rsidP="00B97A0C">
            <w:pPr>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tcPr>
          <w:p w:rsidR="00193BA6" w:rsidRPr="00270EEA" w:rsidRDefault="00782516" w:rsidP="00782516">
            <w:pPr>
              <w:spacing w:after="0" w:line="240" w:lineRule="auto"/>
              <w:jc w:val="center"/>
              <w:rPr>
                <w:rFonts w:ascii="Times New Roman" w:hAnsi="Times New Roman"/>
                <w:sz w:val="20"/>
                <w:szCs w:val="20"/>
              </w:rPr>
            </w:pPr>
            <w:r>
              <w:rPr>
                <w:rFonts w:ascii="Times New Roman" w:hAnsi="Times New Roman"/>
                <w:sz w:val="20"/>
                <w:szCs w:val="20"/>
              </w:rPr>
              <w:t>-</w:t>
            </w:r>
          </w:p>
        </w:tc>
        <w:tc>
          <w:tcPr>
            <w:tcW w:w="1299" w:type="dxa"/>
          </w:tcPr>
          <w:p w:rsidR="00193BA6" w:rsidRPr="00270EEA" w:rsidRDefault="00782516" w:rsidP="00782516">
            <w:pPr>
              <w:spacing w:after="0" w:line="240" w:lineRule="auto"/>
              <w:jc w:val="center"/>
              <w:rPr>
                <w:rFonts w:ascii="Times New Roman" w:hAnsi="Times New Roman"/>
                <w:sz w:val="20"/>
                <w:szCs w:val="20"/>
              </w:rPr>
            </w:pPr>
            <w:r>
              <w:rPr>
                <w:rFonts w:ascii="Times New Roman" w:hAnsi="Times New Roman"/>
                <w:sz w:val="20"/>
                <w:szCs w:val="20"/>
              </w:rPr>
              <w:t>-</w:t>
            </w:r>
          </w:p>
        </w:tc>
        <w:tc>
          <w:tcPr>
            <w:tcW w:w="2547" w:type="dxa"/>
          </w:tcPr>
          <w:p w:rsidR="00193BA6" w:rsidRPr="00270EEA" w:rsidRDefault="00782516" w:rsidP="00782516">
            <w:pPr>
              <w:spacing w:after="0" w:line="240" w:lineRule="auto"/>
              <w:jc w:val="center"/>
              <w:rPr>
                <w:rFonts w:ascii="Times New Roman" w:hAnsi="Times New Roman"/>
                <w:sz w:val="20"/>
                <w:szCs w:val="20"/>
              </w:rPr>
            </w:pPr>
            <w:r>
              <w:rPr>
                <w:rFonts w:ascii="Times New Roman" w:hAnsi="Times New Roman"/>
                <w:sz w:val="20"/>
                <w:szCs w:val="20"/>
              </w:rPr>
              <w:t>-</w:t>
            </w:r>
          </w:p>
        </w:tc>
      </w:tr>
      <w:tr w:rsidR="00193BA6" w:rsidRPr="006B7288" w:rsidTr="00DC70D2">
        <w:trPr>
          <w:trHeight w:val="1649"/>
          <w:jc w:val="center"/>
        </w:trPr>
        <w:tc>
          <w:tcPr>
            <w:tcW w:w="659" w:type="dxa"/>
          </w:tcPr>
          <w:p w:rsidR="00193BA6" w:rsidRDefault="0071335C" w:rsidP="00FA7DD4">
            <w:pPr>
              <w:spacing w:after="0" w:line="240" w:lineRule="auto"/>
              <w:rPr>
                <w:rFonts w:ascii="Times New Roman" w:hAnsi="Times New Roman"/>
                <w:sz w:val="20"/>
                <w:szCs w:val="20"/>
              </w:rPr>
            </w:pPr>
            <w:r>
              <w:rPr>
                <w:rFonts w:ascii="Times New Roman" w:hAnsi="Times New Roman"/>
                <w:sz w:val="20"/>
                <w:szCs w:val="20"/>
              </w:rPr>
              <w:t>2.</w:t>
            </w:r>
          </w:p>
        </w:tc>
        <w:tc>
          <w:tcPr>
            <w:tcW w:w="1791" w:type="dxa"/>
          </w:tcPr>
          <w:p w:rsidR="00193BA6" w:rsidRPr="00BC655D" w:rsidRDefault="00193BA6" w:rsidP="00BC655D">
            <w:pPr>
              <w:pStyle w:val="af7"/>
              <w:rPr>
                <w:rFonts w:ascii="Times New Roman" w:hAnsi="Times New Roman"/>
                <w:sz w:val="20"/>
                <w:szCs w:val="20"/>
              </w:rPr>
            </w:pPr>
          </w:p>
        </w:tc>
        <w:tc>
          <w:tcPr>
            <w:tcW w:w="2761" w:type="dxa"/>
          </w:tcPr>
          <w:p w:rsidR="00193BA6" w:rsidRPr="006B7288" w:rsidRDefault="00193BA6" w:rsidP="00FA7DD4">
            <w:pPr>
              <w:tabs>
                <w:tab w:val="left" w:pos="373"/>
              </w:tabs>
              <w:spacing w:after="0" w:line="240" w:lineRule="auto"/>
              <w:jc w:val="both"/>
              <w:rPr>
                <w:rFonts w:ascii="Times New Roman" w:hAnsi="Times New Roman"/>
                <w:sz w:val="20"/>
                <w:szCs w:val="20"/>
              </w:rPr>
            </w:pPr>
          </w:p>
        </w:tc>
        <w:tc>
          <w:tcPr>
            <w:tcW w:w="3741" w:type="dxa"/>
          </w:tcPr>
          <w:p w:rsidR="00193BA6" w:rsidRPr="00270EEA" w:rsidRDefault="00193BA6" w:rsidP="00193BA6">
            <w:pPr>
              <w:spacing w:after="0" w:line="240" w:lineRule="auto"/>
              <w:rPr>
                <w:rFonts w:ascii="Times New Roman" w:hAnsi="Times New Roman"/>
                <w:sz w:val="20"/>
                <w:szCs w:val="20"/>
              </w:rPr>
            </w:pPr>
          </w:p>
        </w:tc>
        <w:tc>
          <w:tcPr>
            <w:tcW w:w="1529" w:type="dxa"/>
          </w:tcPr>
          <w:p w:rsidR="00193BA6" w:rsidRPr="006B7288" w:rsidRDefault="00193BA6" w:rsidP="00FA7DD4">
            <w:pPr>
              <w:spacing w:after="0" w:line="240" w:lineRule="auto"/>
              <w:rPr>
                <w:rFonts w:ascii="Times New Roman" w:hAnsi="Times New Roman"/>
                <w:sz w:val="20"/>
                <w:szCs w:val="20"/>
              </w:rPr>
            </w:pPr>
          </w:p>
        </w:tc>
        <w:tc>
          <w:tcPr>
            <w:tcW w:w="1450" w:type="dxa"/>
          </w:tcPr>
          <w:p w:rsidR="00193BA6" w:rsidRPr="006B7288" w:rsidRDefault="00193BA6" w:rsidP="00FA7DD4">
            <w:pPr>
              <w:spacing w:after="0" w:line="240" w:lineRule="auto"/>
              <w:rPr>
                <w:rFonts w:ascii="Times New Roman" w:hAnsi="Times New Roman"/>
                <w:sz w:val="20"/>
                <w:szCs w:val="20"/>
              </w:rPr>
            </w:pPr>
          </w:p>
        </w:tc>
        <w:tc>
          <w:tcPr>
            <w:tcW w:w="1299" w:type="dxa"/>
          </w:tcPr>
          <w:p w:rsidR="00193BA6" w:rsidRPr="006B7288" w:rsidRDefault="00193BA6" w:rsidP="00FA7DD4">
            <w:pPr>
              <w:spacing w:after="0" w:line="240" w:lineRule="auto"/>
              <w:rPr>
                <w:rFonts w:ascii="Times New Roman" w:hAnsi="Times New Roman"/>
                <w:sz w:val="20"/>
                <w:szCs w:val="20"/>
              </w:rPr>
            </w:pPr>
          </w:p>
        </w:tc>
        <w:tc>
          <w:tcPr>
            <w:tcW w:w="2547" w:type="dxa"/>
          </w:tcPr>
          <w:p w:rsidR="00193BA6" w:rsidRPr="006B7288" w:rsidRDefault="00193BA6" w:rsidP="00FA7DD4">
            <w:pPr>
              <w:spacing w:after="0" w:line="240" w:lineRule="auto"/>
              <w:rPr>
                <w:rFonts w:ascii="Times New Roman" w:hAnsi="Times New Roman"/>
                <w:sz w:val="20"/>
                <w:szCs w:val="20"/>
              </w:rPr>
            </w:pPr>
          </w:p>
        </w:tc>
      </w:tr>
    </w:tbl>
    <w:p w:rsidR="00334365" w:rsidRDefault="00334365">
      <w:pPr>
        <w:spacing w:after="0" w:line="240" w:lineRule="auto"/>
        <w:rPr>
          <w:rFonts w:ascii="Times New Roman" w:hAnsi="Times New Roman"/>
          <w:b/>
          <w:sz w:val="28"/>
          <w:szCs w:val="28"/>
        </w:rPr>
      </w:pPr>
    </w:p>
    <w:p w:rsidR="00762457" w:rsidRDefault="00762457">
      <w:pPr>
        <w:spacing w:after="0" w:line="240" w:lineRule="auto"/>
        <w:rPr>
          <w:rFonts w:ascii="Times New Roman" w:hAnsi="Times New Roman"/>
          <w:b/>
          <w:sz w:val="28"/>
          <w:szCs w:val="28"/>
        </w:rPr>
      </w:pPr>
    </w:p>
    <w:p w:rsidR="00762457" w:rsidRDefault="00762457">
      <w:pPr>
        <w:spacing w:after="0" w:line="240" w:lineRule="auto"/>
        <w:rPr>
          <w:rFonts w:ascii="Times New Roman" w:hAnsi="Times New Roman"/>
          <w:b/>
          <w:sz w:val="28"/>
          <w:szCs w:val="28"/>
        </w:rPr>
      </w:pPr>
    </w:p>
    <w:p w:rsidR="00762457" w:rsidRDefault="00762457">
      <w:pPr>
        <w:spacing w:after="0" w:line="240" w:lineRule="auto"/>
        <w:rPr>
          <w:rFonts w:ascii="Times New Roman" w:hAnsi="Times New Roman"/>
          <w:b/>
          <w:sz w:val="28"/>
          <w:szCs w:val="28"/>
        </w:rPr>
      </w:pPr>
    </w:p>
    <w:p w:rsidR="00762457" w:rsidRDefault="00762457">
      <w:pPr>
        <w:spacing w:after="0" w:line="240" w:lineRule="auto"/>
        <w:rPr>
          <w:rFonts w:ascii="Times New Roman" w:hAnsi="Times New Roman"/>
          <w:b/>
          <w:sz w:val="28"/>
          <w:szCs w:val="28"/>
        </w:rPr>
      </w:pPr>
    </w:p>
    <w:p w:rsidR="00762457" w:rsidRDefault="00762457">
      <w:pPr>
        <w:spacing w:after="0" w:line="240" w:lineRule="auto"/>
        <w:rPr>
          <w:rFonts w:ascii="Times New Roman" w:hAnsi="Times New Roman"/>
          <w:b/>
          <w:sz w:val="28"/>
          <w:szCs w:val="28"/>
        </w:rPr>
      </w:pPr>
    </w:p>
    <w:p w:rsidR="00762457" w:rsidRDefault="00762457">
      <w:pPr>
        <w:spacing w:after="0" w:line="240" w:lineRule="auto"/>
        <w:rPr>
          <w:rFonts w:ascii="Times New Roman" w:hAnsi="Times New Roman"/>
          <w:b/>
          <w:sz w:val="28"/>
          <w:szCs w:val="28"/>
        </w:rPr>
      </w:pPr>
    </w:p>
    <w:p w:rsidR="00762457" w:rsidRDefault="00762457">
      <w:pPr>
        <w:spacing w:after="0" w:line="240" w:lineRule="auto"/>
        <w:rPr>
          <w:rFonts w:ascii="Times New Roman" w:hAnsi="Times New Roman"/>
          <w:b/>
          <w:sz w:val="28"/>
          <w:szCs w:val="28"/>
        </w:rPr>
      </w:pPr>
    </w:p>
    <w:p w:rsidR="00762457" w:rsidRDefault="00762457">
      <w:pPr>
        <w:spacing w:after="0" w:line="240" w:lineRule="auto"/>
        <w:rPr>
          <w:rFonts w:ascii="Times New Roman" w:hAnsi="Times New Roman"/>
          <w:b/>
          <w:sz w:val="28"/>
          <w:szCs w:val="28"/>
        </w:rPr>
      </w:pPr>
      <w:bookmarkStart w:id="0" w:name="_GoBack"/>
      <w:bookmarkEnd w:id="0"/>
    </w:p>
    <w:p w:rsidR="00BF3C82" w:rsidRPr="00AF21E8" w:rsidRDefault="003551A3" w:rsidP="0071335C">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Раздел 4. </w:t>
      </w:r>
      <w:r w:rsidR="00BF3C82" w:rsidRPr="00AF21E8">
        <w:rPr>
          <w:rFonts w:ascii="Times New Roman" w:hAnsi="Times New Roman"/>
          <w:b/>
          <w:sz w:val="28"/>
          <w:szCs w:val="28"/>
        </w:rPr>
        <w:t>«Документы, предоставляемые заявителем для получения «услуги»</w:t>
      </w:r>
    </w:p>
    <w:tbl>
      <w:tblPr>
        <w:tblStyle w:val="af"/>
        <w:tblpPr w:leftFromText="180" w:rightFromText="180" w:vertAnchor="page" w:horzAnchor="margin" w:tblpY="1441"/>
        <w:tblW w:w="15700" w:type="dxa"/>
        <w:tblLayout w:type="fixed"/>
        <w:tblLook w:val="04A0" w:firstRow="1" w:lastRow="0" w:firstColumn="1" w:lastColumn="0" w:noHBand="0" w:noVBand="1"/>
      </w:tblPr>
      <w:tblGrid>
        <w:gridCol w:w="632"/>
        <w:gridCol w:w="2028"/>
        <w:gridCol w:w="2977"/>
        <w:gridCol w:w="1418"/>
        <w:gridCol w:w="1274"/>
        <w:gridCol w:w="4819"/>
        <w:gridCol w:w="1276"/>
        <w:gridCol w:w="1276"/>
      </w:tblGrid>
      <w:tr w:rsidR="00CB11CA" w:rsidRPr="00702719" w:rsidTr="00DC1695">
        <w:trPr>
          <w:trHeight w:val="1123"/>
        </w:trPr>
        <w:tc>
          <w:tcPr>
            <w:tcW w:w="632" w:type="dxa"/>
            <w:vAlign w:val="center"/>
          </w:tcPr>
          <w:p w:rsidR="00CB11CA" w:rsidRPr="00702719" w:rsidRDefault="00CB11CA" w:rsidP="00CB11CA">
            <w:pPr>
              <w:spacing w:after="0" w:line="240" w:lineRule="auto"/>
              <w:jc w:val="center"/>
              <w:rPr>
                <w:rFonts w:ascii="Times New Roman" w:hAnsi="Times New Roman"/>
                <w:sz w:val="20"/>
                <w:szCs w:val="20"/>
              </w:rPr>
            </w:pPr>
            <w:r w:rsidRPr="00702719">
              <w:rPr>
                <w:rFonts w:ascii="Times New Roman" w:hAnsi="Times New Roman"/>
                <w:sz w:val="20"/>
                <w:szCs w:val="20"/>
              </w:rPr>
              <w:t>№</w:t>
            </w:r>
          </w:p>
        </w:tc>
        <w:tc>
          <w:tcPr>
            <w:tcW w:w="2028" w:type="dxa"/>
            <w:vAlign w:val="center"/>
          </w:tcPr>
          <w:p w:rsidR="00CB11CA" w:rsidRPr="00702719" w:rsidRDefault="00CB11CA" w:rsidP="00CB11CA">
            <w:pPr>
              <w:spacing w:after="0" w:line="240" w:lineRule="auto"/>
              <w:jc w:val="center"/>
              <w:rPr>
                <w:rFonts w:ascii="Times New Roman" w:hAnsi="Times New Roman"/>
                <w:sz w:val="20"/>
                <w:szCs w:val="20"/>
              </w:rPr>
            </w:pPr>
            <w:r w:rsidRPr="00702719">
              <w:rPr>
                <w:rFonts w:ascii="Times New Roman" w:hAnsi="Times New Roman"/>
                <w:sz w:val="20"/>
                <w:szCs w:val="20"/>
              </w:rPr>
              <w:t>Категории  документа</w:t>
            </w:r>
          </w:p>
        </w:tc>
        <w:tc>
          <w:tcPr>
            <w:tcW w:w="2977" w:type="dxa"/>
            <w:vAlign w:val="center"/>
          </w:tcPr>
          <w:p w:rsidR="00CB11CA" w:rsidRPr="00BF3C82" w:rsidRDefault="00CB11CA" w:rsidP="00CB11CA">
            <w:pPr>
              <w:spacing w:after="0" w:line="240" w:lineRule="auto"/>
              <w:jc w:val="center"/>
              <w:rPr>
                <w:rFonts w:ascii="Times New Roman" w:hAnsi="Times New Roman"/>
                <w:sz w:val="20"/>
                <w:szCs w:val="20"/>
              </w:rPr>
            </w:pPr>
            <w:r w:rsidRPr="00BF3C82">
              <w:rPr>
                <w:rFonts w:ascii="Times New Roman" w:hAnsi="Times New Roman"/>
                <w:sz w:val="20"/>
                <w:szCs w:val="20"/>
              </w:rPr>
              <w:t>Наименования документов, которые представляет заявитель  получение «услуги»</w:t>
            </w:r>
          </w:p>
        </w:tc>
        <w:tc>
          <w:tcPr>
            <w:tcW w:w="1418" w:type="dxa"/>
            <w:vAlign w:val="center"/>
          </w:tcPr>
          <w:p w:rsidR="00CB11CA" w:rsidRPr="00702719" w:rsidRDefault="00CB11CA" w:rsidP="00CB11CA">
            <w:pPr>
              <w:spacing w:after="0" w:line="240" w:lineRule="auto"/>
              <w:jc w:val="center"/>
              <w:rPr>
                <w:rFonts w:ascii="Times New Roman" w:hAnsi="Times New Roman"/>
                <w:sz w:val="20"/>
                <w:szCs w:val="20"/>
              </w:rPr>
            </w:pPr>
            <w:r w:rsidRPr="00702719">
              <w:rPr>
                <w:rFonts w:ascii="Times New Roman" w:hAnsi="Times New Roman"/>
                <w:sz w:val="20"/>
                <w:szCs w:val="20"/>
              </w:rPr>
              <w:t>Количество необходимых экземпляров документа с указанием подлинник/копия</w:t>
            </w:r>
          </w:p>
        </w:tc>
        <w:tc>
          <w:tcPr>
            <w:tcW w:w="1274" w:type="dxa"/>
            <w:vAlign w:val="center"/>
          </w:tcPr>
          <w:p w:rsidR="00CB11CA" w:rsidRPr="00702719" w:rsidRDefault="00CB11CA" w:rsidP="00CB11CA">
            <w:pPr>
              <w:spacing w:after="0" w:line="240" w:lineRule="auto"/>
              <w:jc w:val="center"/>
              <w:rPr>
                <w:rFonts w:ascii="Times New Roman" w:hAnsi="Times New Roman"/>
                <w:sz w:val="20"/>
                <w:szCs w:val="20"/>
              </w:rPr>
            </w:pPr>
            <w:r w:rsidRPr="00702719">
              <w:rPr>
                <w:rFonts w:ascii="Times New Roman" w:hAnsi="Times New Roman"/>
                <w:sz w:val="20"/>
                <w:szCs w:val="20"/>
              </w:rPr>
              <w:t>Документ, предоставляемый по условию</w:t>
            </w:r>
          </w:p>
        </w:tc>
        <w:tc>
          <w:tcPr>
            <w:tcW w:w="4819" w:type="dxa"/>
            <w:vAlign w:val="center"/>
          </w:tcPr>
          <w:p w:rsidR="00CB11CA" w:rsidRPr="00702719" w:rsidRDefault="00CB11CA" w:rsidP="00CB11CA">
            <w:pPr>
              <w:spacing w:after="0" w:line="240" w:lineRule="auto"/>
              <w:jc w:val="center"/>
              <w:rPr>
                <w:rFonts w:ascii="Times New Roman" w:hAnsi="Times New Roman"/>
                <w:sz w:val="20"/>
                <w:szCs w:val="20"/>
              </w:rPr>
            </w:pPr>
            <w:r w:rsidRPr="00702719">
              <w:rPr>
                <w:rFonts w:ascii="Times New Roman" w:hAnsi="Times New Roman"/>
                <w:sz w:val="20"/>
                <w:szCs w:val="20"/>
              </w:rPr>
              <w:t>Установленные требования к документу</w:t>
            </w:r>
          </w:p>
        </w:tc>
        <w:tc>
          <w:tcPr>
            <w:tcW w:w="1276" w:type="dxa"/>
            <w:vAlign w:val="center"/>
          </w:tcPr>
          <w:p w:rsidR="00CB11CA" w:rsidRPr="00702719" w:rsidRDefault="00CB11CA" w:rsidP="00CB11CA">
            <w:pPr>
              <w:spacing w:after="0" w:line="240" w:lineRule="auto"/>
              <w:jc w:val="center"/>
              <w:rPr>
                <w:rFonts w:ascii="Times New Roman" w:hAnsi="Times New Roman"/>
                <w:sz w:val="20"/>
                <w:szCs w:val="20"/>
              </w:rPr>
            </w:pPr>
            <w:r w:rsidRPr="00702719">
              <w:rPr>
                <w:rFonts w:ascii="Times New Roman" w:hAnsi="Times New Roman"/>
                <w:sz w:val="20"/>
                <w:szCs w:val="20"/>
              </w:rPr>
              <w:t xml:space="preserve">Форма (шаблон) </w:t>
            </w:r>
            <w:r>
              <w:rPr>
                <w:rFonts w:ascii="Times New Roman" w:hAnsi="Times New Roman"/>
                <w:sz w:val="20"/>
                <w:szCs w:val="20"/>
              </w:rPr>
              <w:t>заявления</w:t>
            </w:r>
          </w:p>
        </w:tc>
        <w:tc>
          <w:tcPr>
            <w:tcW w:w="1276" w:type="dxa"/>
            <w:vAlign w:val="center"/>
          </w:tcPr>
          <w:p w:rsidR="00CB11CA" w:rsidRPr="00702719" w:rsidRDefault="00CB11CA" w:rsidP="00CB11CA">
            <w:pPr>
              <w:spacing w:after="0" w:line="240" w:lineRule="auto"/>
              <w:jc w:val="center"/>
              <w:rPr>
                <w:rFonts w:ascii="Times New Roman" w:hAnsi="Times New Roman"/>
                <w:sz w:val="20"/>
                <w:szCs w:val="20"/>
              </w:rPr>
            </w:pPr>
            <w:r w:rsidRPr="00702719">
              <w:rPr>
                <w:rFonts w:ascii="Times New Roman" w:hAnsi="Times New Roman"/>
                <w:sz w:val="20"/>
                <w:szCs w:val="20"/>
              </w:rPr>
              <w:t xml:space="preserve">Форма (шаблон) </w:t>
            </w:r>
            <w:r>
              <w:rPr>
                <w:rFonts w:ascii="Times New Roman" w:hAnsi="Times New Roman"/>
                <w:sz w:val="20"/>
                <w:szCs w:val="20"/>
              </w:rPr>
              <w:t>ответа</w:t>
            </w:r>
          </w:p>
        </w:tc>
      </w:tr>
      <w:tr w:rsidR="00CB11CA" w:rsidRPr="00702719" w:rsidTr="00DC1695">
        <w:tc>
          <w:tcPr>
            <w:tcW w:w="15700" w:type="dxa"/>
            <w:gridSpan w:val="8"/>
          </w:tcPr>
          <w:p w:rsidR="00CB11CA" w:rsidRPr="00FC4E4E" w:rsidRDefault="00BE5440" w:rsidP="00CB11CA">
            <w:pPr>
              <w:spacing w:after="0" w:line="240" w:lineRule="auto"/>
              <w:jc w:val="center"/>
              <w:rPr>
                <w:rFonts w:ascii="Times New Roman" w:hAnsi="Times New Roman"/>
                <w:b/>
                <w:sz w:val="24"/>
                <w:szCs w:val="24"/>
              </w:rPr>
            </w:pPr>
            <w:r>
              <w:rPr>
                <w:rFonts w:ascii="Times New Roman" w:hAnsi="Times New Roman"/>
                <w:b/>
                <w:sz w:val="24"/>
                <w:szCs w:val="24"/>
              </w:rPr>
              <w:t>Предоставление доступа к справочно-поисковому аппарату и базам данных</w:t>
            </w:r>
          </w:p>
        </w:tc>
      </w:tr>
      <w:tr w:rsidR="00CB11CA" w:rsidRPr="00702719" w:rsidTr="00DC1695">
        <w:trPr>
          <w:trHeight w:val="522"/>
        </w:trPr>
        <w:tc>
          <w:tcPr>
            <w:tcW w:w="632" w:type="dxa"/>
          </w:tcPr>
          <w:p w:rsidR="00CB11CA" w:rsidRPr="00702719" w:rsidRDefault="00CB11CA" w:rsidP="00CB11CA">
            <w:pPr>
              <w:spacing w:after="0" w:line="240" w:lineRule="auto"/>
              <w:rPr>
                <w:rFonts w:ascii="Times New Roman" w:hAnsi="Times New Roman"/>
                <w:sz w:val="20"/>
                <w:szCs w:val="20"/>
              </w:rPr>
            </w:pPr>
            <w:r>
              <w:rPr>
                <w:rFonts w:ascii="Times New Roman" w:hAnsi="Times New Roman"/>
                <w:sz w:val="20"/>
                <w:szCs w:val="20"/>
              </w:rPr>
              <w:t>1.</w:t>
            </w:r>
          </w:p>
        </w:tc>
        <w:tc>
          <w:tcPr>
            <w:tcW w:w="2028" w:type="dxa"/>
          </w:tcPr>
          <w:p w:rsidR="00CB11CA" w:rsidRPr="007D7291" w:rsidRDefault="00A43017" w:rsidP="00A43017">
            <w:pPr>
              <w:spacing w:after="0" w:line="240" w:lineRule="auto"/>
              <w:jc w:val="center"/>
              <w:rPr>
                <w:rFonts w:ascii="Times New Roman" w:hAnsi="Times New Roman"/>
                <w:sz w:val="20"/>
                <w:szCs w:val="20"/>
              </w:rPr>
            </w:pPr>
            <w:r>
              <w:rPr>
                <w:rFonts w:ascii="Times New Roman" w:hAnsi="Times New Roman"/>
                <w:sz w:val="20"/>
                <w:szCs w:val="20"/>
              </w:rPr>
              <w:t>-</w:t>
            </w:r>
          </w:p>
        </w:tc>
        <w:tc>
          <w:tcPr>
            <w:tcW w:w="2977" w:type="dxa"/>
          </w:tcPr>
          <w:p w:rsidR="00CB11CA" w:rsidRPr="00BF3C82" w:rsidRDefault="00A43017" w:rsidP="00A43017">
            <w:pPr>
              <w:pStyle w:val="ConsPlusNormal"/>
              <w:ind w:firstLine="34"/>
              <w:jc w:val="center"/>
              <w:rPr>
                <w:rFonts w:ascii="Times New Roman" w:hAnsi="Times New Roman"/>
                <w:sz w:val="20"/>
              </w:rPr>
            </w:pPr>
            <w:r>
              <w:rPr>
                <w:rFonts w:ascii="Times New Roman" w:hAnsi="Times New Roman"/>
                <w:sz w:val="20"/>
              </w:rPr>
              <w:t>-</w:t>
            </w:r>
          </w:p>
        </w:tc>
        <w:tc>
          <w:tcPr>
            <w:tcW w:w="1418" w:type="dxa"/>
          </w:tcPr>
          <w:p w:rsidR="00CB11CA" w:rsidRPr="00702719" w:rsidRDefault="00782516" w:rsidP="00CB11CA">
            <w:pPr>
              <w:spacing w:after="0" w:line="240" w:lineRule="auto"/>
              <w:jc w:val="center"/>
              <w:rPr>
                <w:rFonts w:ascii="Times New Roman" w:hAnsi="Times New Roman"/>
                <w:sz w:val="20"/>
                <w:szCs w:val="20"/>
              </w:rPr>
            </w:pPr>
            <w:r>
              <w:rPr>
                <w:rFonts w:ascii="Times New Roman" w:hAnsi="Times New Roman"/>
                <w:sz w:val="20"/>
                <w:szCs w:val="20"/>
              </w:rPr>
              <w:t>-</w:t>
            </w:r>
          </w:p>
        </w:tc>
        <w:tc>
          <w:tcPr>
            <w:tcW w:w="1274" w:type="dxa"/>
          </w:tcPr>
          <w:p w:rsidR="00CB11CA" w:rsidRPr="00702719" w:rsidRDefault="00782516" w:rsidP="00CB11CA">
            <w:pPr>
              <w:spacing w:after="0" w:line="240" w:lineRule="auto"/>
              <w:jc w:val="center"/>
              <w:rPr>
                <w:rFonts w:ascii="Times New Roman" w:hAnsi="Times New Roman"/>
                <w:sz w:val="20"/>
                <w:szCs w:val="20"/>
              </w:rPr>
            </w:pPr>
            <w:r>
              <w:rPr>
                <w:rFonts w:ascii="Times New Roman" w:hAnsi="Times New Roman"/>
                <w:sz w:val="20"/>
                <w:szCs w:val="20"/>
              </w:rPr>
              <w:t>-</w:t>
            </w:r>
          </w:p>
        </w:tc>
        <w:tc>
          <w:tcPr>
            <w:tcW w:w="4819" w:type="dxa"/>
          </w:tcPr>
          <w:p w:rsidR="00CB11CA" w:rsidRPr="00D06FAD" w:rsidRDefault="00782516" w:rsidP="00782516">
            <w:pPr>
              <w:pStyle w:val="ConsPlusTitle"/>
              <w:widowControl/>
              <w:tabs>
                <w:tab w:val="left" w:pos="0"/>
              </w:tabs>
              <w:jc w:val="center"/>
              <w:rPr>
                <w:b w:val="0"/>
                <w:bCs w:val="0"/>
                <w:sz w:val="20"/>
                <w:szCs w:val="20"/>
              </w:rPr>
            </w:pPr>
            <w:r>
              <w:rPr>
                <w:b w:val="0"/>
                <w:bCs w:val="0"/>
                <w:sz w:val="20"/>
                <w:szCs w:val="20"/>
              </w:rPr>
              <w:t>-</w:t>
            </w:r>
          </w:p>
        </w:tc>
        <w:tc>
          <w:tcPr>
            <w:tcW w:w="1276" w:type="dxa"/>
          </w:tcPr>
          <w:p w:rsidR="00CB11CA" w:rsidRPr="00702719" w:rsidRDefault="00782516" w:rsidP="007D7291">
            <w:pPr>
              <w:spacing w:after="0" w:line="240" w:lineRule="auto"/>
              <w:jc w:val="center"/>
              <w:rPr>
                <w:rFonts w:ascii="Times New Roman" w:hAnsi="Times New Roman"/>
                <w:sz w:val="20"/>
                <w:szCs w:val="20"/>
              </w:rPr>
            </w:pPr>
            <w:r>
              <w:rPr>
                <w:rFonts w:ascii="Times New Roman" w:hAnsi="Times New Roman"/>
                <w:sz w:val="20"/>
                <w:szCs w:val="20"/>
              </w:rPr>
              <w:t>-</w:t>
            </w:r>
          </w:p>
        </w:tc>
        <w:tc>
          <w:tcPr>
            <w:tcW w:w="1276" w:type="dxa"/>
          </w:tcPr>
          <w:p w:rsidR="00CB11CA" w:rsidRDefault="007D7291" w:rsidP="007D7291">
            <w:pPr>
              <w:spacing w:after="0" w:line="240" w:lineRule="auto"/>
              <w:jc w:val="center"/>
              <w:rPr>
                <w:rFonts w:ascii="Times New Roman" w:hAnsi="Times New Roman"/>
                <w:sz w:val="20"/>
                <w:szCs w:val="20"/>
              </w:rPr>
            </w:pPr>
            <w:r>
              <w:rPr>
                <w:rFonts w:ascii="Times New Roman" w:hAnsi="Times New Roman"/>
                <w:sz w:val="20"/>
                <w:szCs w:val="20"/>
              </w:rPr>
              <w:t>Нет</w:t>
            </w:r>
          </w:p>
          <w:p w:rsidR="00CB11CA" w:rsidRPr="00702719" w:rsidRDefault="00CB11CA" w:rsidP="007D7291">
            <w:pPr>
              <w:spacing w:after="0" w:line="240" w:lineRule="auto"/>
              <w:jc w:val="center"/>
              <w:rPr>
                <w:rFonts w:ascii="Times New Roman" w:hAnsi="Times New Roman"/>
                <w:sz w:val="20"/>
                <w:szCs w:val="20"/>
              </w:rPr>
            </w:pPr>
          </w:p>
        </w:tc>
      </w:tr>
      <w:tr w:rsidR="007D7291" w:rsidRPr="00702719" w:rsidTr="00DC1695">
        <w:trPr>
          <w:trHeight w:val="522"/>
        </w:trPr>
        <w:tc>
          <w:tcPr>
            <w:tcW w:w="632" w:type="dxa"/>
          </w:tcPr>
          <w:p w:rsidR="007D7291" w:rsidRDefault="007D7291" w:rsidP="007D7291">
            <w:pPr>
              <w:spacing w:after="0" w:line="240" w:lineRule="auto"/>
              <w:rPr>
                <w:rFonts w:ascii="Times New Roman" w:hAnsi="Times New Roman"/>
                <w:sz w:val="20"/>
                <w:szCs w:val="20"/>
              </w:rPr>
            </w:pPr>
            <w:r>
              <w:rPr>
                <w:rFonts w:ascii="Times New Roman" w:hAnsi="Times New Roman"/>
                <w:sz w:val="20"/>
                <w:szCs w:val="20"/>
              </w:rPr>
              <w:t>2.</w:t>
            </w:r>
          </w:p>
        </w:tc>
        <w:tc>
          <w:tcPr>
            <w:tcW w:w="2028" w:type="dxa"/>
          </w:tcPr>
          <w:p w:rsidR="007D7291" w:rsidRPr="007D7291" w:rsidRDefault="007D7291" w:rsidP="007D7291">
            <w:pPr>
              <w:spacing w:after="0" w:line="240" w:lineRule="auto"/>
              <w:rPr>
                <w:rFonts w:ascii="Times New Roman" w:hAnsi="Times New Roman"/>
                <w:sz w:val="20"/>
                <w:szCs w:val="20"/>
                <w:lang w:eastAsia="ar-SA"/>
              </w:rPr>
            </w:pPr>
          </w:p>
        </w:tc>
        <w:tc>
          <w:tcPr>
            <w:tcW w:w="2977" w:type="dxa"/>
          </w:tcPr>
          <w:p w:rsidR="007D7291" w:rsidRPr="007D7291" w:rsidRDefault="007D7291" w:rsidP="007D7291">
            <w:pPr>
              <w:spacing w:after="0" w:line="240" w:lineRule="auto"/>
              <w:rPr>
                <w:rFonts w:ascii="Times New Roman" w:hAnsi="Times New Roman"/>
                <w:sz w:val="20"/>
                <w:szCs w:val="20"/>
                <w:lang w:eastAsia="ar-SA"/>
              </w:rPr>
            </w:pPr>
          </w:p>
        </w:tc>
        <w:tc>
          <w:tcPr>
            <w:tcW w:w="1418" w:type="dxa"/>
          </w:tcPr>
          <w:p w:rsidR="007D7291" w:rsidRDefault="007D7291" w:rsidP="007D7291">
            <w:pPr>
              <w:spacing w:after="0" w:line="240" w:lineRule="auto"/>
              <w:jc w:val="center"/>
              <w:rPr>
                <w:rFonts w:ascii="Times New Roman" w:hAnsi="Times New Roman"/>
                <w:sz w:val="20"/>
                <w:szCs w:val="20"/>
              </w:rPr>
            </w:pPr>
          </w:p>
        </w:tc>
        <w:tc>
          <w:tcPr>
            <w:tcW w:w="1274" w:type="dxa"/>
          </w:tcPr>
          <w:p w:rsidR="007D7291" w:rsidRDefault="007D7291" w:rsidP="007D7291">
            <w:pPr>
              <w:spacing w:after="0" w:line="240" w:lineRule="auto"/>
              <w:jc w:val="center"/>
              <w:rPr>
                <w:rFonts w:ascii="Times New Roman" w:hAnsi="Times New Roman"/>
                <w:sz w:val="20"/>
                <w:szCs w:val="20"/>
              </w:rPr>
            </w:pPr>
          </w:p>
        </w:tc>
        <w:tc>
          <w:tcPr>
            <w:tcW w:w="4819" w:type="dxa"/>
          </w:tcPr>
          <w:p w:rsidR="007D7291" w:rsidRPr="007D7291" w:rsidRDefault="007D7291" w:rsidP="007D7291">
            <w:pPr>
              <w:pStyle w:val="ConsPlusTitle"/>
              <w:widowControl/>
              <w:tabs>
                <w:tab w:val="left" w:pos="0"/>
              </w:tabs>
              <w:jc w:val="both"/>
              <w:rPr>
                <w:b w:val="0"/>
                <w:bCs w:val="0"/>
                <w:sz w:val="20"/>
                <w:szCs w:val="20"/>
              </w:rPr>
            </w:pPr>
          </w:p>
        </w:tc>
        <w:tc>
          <w:tcPr>
            <w:tcW w:w="1276" w:type="dxa"/>
          </w:tcPr>
          <w:p w:rsidR="007D7291" w:rsidRDefault="007D7291" w:rsidP="007D7291">
            <w:pPr>
              <w:spacing w:after="0" w:line="240" w:lineRule="auto"/>
              <w:jc w:val="center"/>
              <w:rPr>
                <w:rFonts w:ascii="Times New Roman" w:hAnsi="Times New Roman"/>
                <w:sz w:val="20"/>
                <w:szCs w:val="20"/>
              </w:rPr>
            </w:pPr>
          </w:p>
        </w:tc>
        <w:tc>
          <w:tcPr>
            <w:tcW w:w="1276" w:type="dxa"/>
          </w:tcPr>
          <w:p w:rsidR="007D7291" w:rsidRDefault="007D7291" w:rsidP="007D7291">
            <w:pPr>
              <w:spacing w:after="0" w:line="240" w:lineRule="auto"/>
              <w:jc w:val="center"/>
              <w:rPr>
                <w:rFonts w:ascii="Times New Roman" w:hAnsi="Times New Roman"/>
                <w:sz w:val="20"/>
                <w:szCs w:val="20"/>
              </w:rPr>
            </w:pPr>
            <w:r>
              <w:rPr>
                <w:rFonts w:ascii="Times New Roman" w:hAnsi="Times New Roman"/>
                <w:sz w:val="20"/>
                <w:szCs w:val="20"/>
              </w:rPr>
              <w:t>-</w:t>
            </w:r>
          </w:p>
        </w:tc>
      </w:tr>
      <w:tr w:rsidR="007D7291" w:rsidRPr="00702719" w:rsidTr="00DC1695">
        <w:trPr>
          <w:trHeight w:val="522"/>
        </w:trPr>
        <w:tc>
          <w:tcPr>
            <w:tcW w:w="632" w:type="dxa"/>
          </w:tcPr>
          <w:p w:rsidR="007D7291" w:rsidRDefault="007D7291" w:rsidP="007D7291">
            <w:pPr>
              <w:spacing w:after="0" w:line="240" w:lineRule="auto"/>
              <w:rPr>
                <w:rFonts w:ascii="Times New Roman" w:hAnsi="Times New Roman"/>
                <w:sz w:val="20"/>
                <w:szCs w:val="20"/>
              </w:rPr>
            </w:pPr>
            <w:r>
              <w:rPr>
                <w:rFonts w:ascii="Times New Roman" w:hAnsi="Times New Roman"/>
                <w:sz w:val="20"/>
                <w:szCs w:val="20"/>
              </w:rPr>
              <w:t>3.</w:t>
            </w:r>
          </w:p>
        </w:tc>
        <w:tc>
          <w:tcPr>
            <w:tcW w:w="2028" w:type="dxa"/>
          </w:tcPr>
          <w:p w:rsidR="007D7291" w:rsidRPr="007D7291" w:rsidRDefault="007D7291" w:rsidP="007D7291">
            <w:pPr>
              <w:pStyle w:val="af7"/>
              <w:rPr>
                <w:rFonts w:ascii="Times New Roman" w:hAnsi="Times New Roman"/>
                <w:sz w:val="20"/>
                <w:szCs w:val="20"/>
                <w:lang w:eastAsia="ar-SA"/>
              </w:rPr>
            </w:pPr>
          </w:p>
        </w:tc>
        <w:tc>
          <w:tcPr>
            <w:tcW w:w="2977" w:type="dxa"/>
          </w:tcPr>
          <w:p w:rsidR="007D7291" w:rsidRPr="007D7291" w:rsidRDefault="007D7291" w:rsidP="007D7291">
            <w:pPr>
              <w:pStyle w:val="af7"/>
              <w:rPr>
                <w:rFonts w:ascii="Times New Roman" w:hAnsi="Times New Roman"/>
                <w:sz w:val="20"/>
                <w:szCs w:val="20"/>
                <w:lang w:eastAsia="ar-SA"/>
              </w:rPr>
            </w:pPr>
          </w:p>
        </w:tc>
        <w:tc>
          <w:tcPr>
            <w:tcW w:w="1418" w:type="dxa"/>
          </w:tcPr>
          <w:p w:rsidR="007D7291" w:rsidRDefault="007D7291" w:rsidP="007D7291">
            <w:pPr>
              <w:spacing w:after="0" w:line="240" w:lineRule="auto"/>
              <w:jc w:val="center"/>
              <w:rPr>
                <w:rFonts w:ascii="Times New Roman" w:hAnsi="Times New Roman"/>
                <w:sz w:val="20"/>
                <w:szCs w:val="20"/>
              </w:rPr>
            </w:pPr>
          </w:p>
        </w:tc>
        <w:tc>
          <w:tcPr>
            <w:tcW w:w="1274" w:type="dxa"/>
          </w:tcPr>
          <w:p w:rsidR="007D7291" w:rsidRDefault="007D7291" w:rsidP="007D7291">
            <w:pPr>
              <w:spacing w:after="0" w:line="240" w:lineRule="auto"/>
              <w:jc w:val="center"/>
              <w:rPr>
                <w:rFonts w:ascii="Times New Roman" w:hAnsi="Times New Roman"/>
                <w:sz w:val="20"/>
                <w:szCs w:val="20"/>
              </w:rPr>
            </w:pPr>
          </w:p>
        </w:tc>
        <w:tc>
          <w:tcPr>
            <w:tcW w:w="4819" w:type="dxa"/>
          </w:tcPr>
          <w:p w:rsidR="007D7291" w:rsidRPr="007D7291" w:rsidRDefault="007D7291" w:rsidP="007D7291">
            <w:pPr>
              <w:pStyle w:val="ConsPlusTitle"/>
              <w:widowControl/>
              <w:tabs>
                <w:tab w:val="left" w:pos="0"/>
              </w:tabs>
              <w:jc w:val="both"/>
              <w:rPr>
                <w:b w:val="0"/>
                <w:bCs w:val="0"/>
                <w:sz w:val="20"/>
                <w:szCs w:val="20"/>
              </w:rPr>
            </w:pPr>
          </w:p>
        </w:tc>
        <w:tc>
          <w:tcPr>
            <w:tcW w:w="1276" w:type="dxa"/>
          </w:tcPr>
          <w:p w:rsidR="007D7291" w:rsidRDefault="007D7291" w:rsidP="007D7291">
            <w:pPr>
              <w:spacing w:after="0" w:line="240" w:lineRule="auto"/>
              <w:jc w:val="center"/>
              <w:rPr>
                <w:rFonts w:ascii="Times New Roman" w:hAnsi="Times New Roman"/>
                <w:sz w:val="20"/>
                <w:szCs w:val="20"/>
              </w:rPr>
            </w:pPr>
          </w:p>
        </w:tc>
        <w:tc>
          <w:tcPr>
            <w:tcW w:w="1276" w:type="dxa"/>
          </w:tcPr>
          <w:p w:rsidR="007D7291" w:rsidRDefault="007D7291" w:rsidP="007D7291">
            <w:pPr>
              <w:spacing w:after="0" w:line="240" w:lineRule="auto"/>
              <w:jc w:val="center"/>
              <w:rPr>
                <w:rFonts w:ascii="Times New Roman" w:hAnsi="Times New Roman"/>
                <w:sz w:val="20"/>
                <w:szCs w:val="20"/>
              </w:rPr>
            </w:pPr>
            <w:r>
              <w:rPr>
                <w:rFonts w:ascii="Times New Roman" w:hAnsi="Times New Roman"/>
                <w:sz w:val="20"/>
                <w:szCs w:val="20"/>
              </w:rPr>
              <w:t>-</w:t>
            </w:r>
          </w:p>
        </w:tc>
      </w:tr>
    </w:tbl>
    <w:p w:rsidR="0008298B" w:rsidRPr="00AF21E8" w:rsidRDefault="0008298B" w:rsidP="009C6584">
      <w:pPr>
        <w:spacing w:after="0" w:line="240" w:lineRule="auto"/>
        <w:ind w:firstLine="709"/>
        <w:rPr>
          <w:rFonts w:ascii="Times New Roman" w:hAnsi="Times New Roman"/>
          <w:sz w:val="28"/>
          <w:szCs w:val="28"/>
        </w:rPr>
      </w:pPr>
      <w:r w:rsidRPr="00AF21E8">
        <w:rPr>
          <w:rFonts w:ascii="Times New Roman" w:hAnsi="Times New Roman"/>
          <w:sz w:val="28"/>
          <w:szCs w:val="28"/>
        </w:rPr>
        <w:br w:type="page"/>
      </w:r>
    </w:p>
    <w:p w:rsidR="0008298B" w:rsidRPr="00BB6C71" w:rsidRDefault="0008298B" w:rsidP="0071335C">
      <w:pPr>
        <w:tabs>
          <w:tab w:val="left" w:pos="6195"/>
        </w:tabs>
        <w:spacing w:after="0" w:line="240" w:lineRule="auto"/>
        <w:jc w:val="center"/>
        <w:rPr>
          <w:rFonts w:ascii="Times New Roman" w:hAnsi="Times New Roman"/>
          <w:b/>
          <w:sz w:val="28"/>
          <w:szCs w:val="28"/>
        </w:rPr>
      </w:pPr>
      <w:r w:rsidRPr="00BB6C71">
        <w:rPr>
          <w:rFonts w:ascii="Times New Roman" w:hAnsi="Times New Roman"/>
          <w:b/>
          <w:sz w:val="28"/>
          <w:szCs w:val="28"/>
        </w:rPr>
        <w:lastRenderedPageBreak/>
        <w:t>Раздел 5. «Документы и сведения, получаемые посредством межведомственного информационного взаимодействия»</w:t>
      </w:r>
    </w:p>
    <w:tbl>
      <w:tblPr>
        <w:tblStyle w:val="af"/>
        <w:tblpPr w:leftFromText="180" w:rightFromText="180" w:tblpY="1005"/>
        <w:tblW w:w="15703" w:type="dxa"/>
        <w:tblLook w:val="04A0" w:firstRow="1" w:lastRow="0" w:firstColumn="1" w:lastColumn="0" w:noHBand="0" w:noVBand="1"/>
      </w:tblPr>
      <w:tblGrid>
        <w:gridCol w:w="3065"/>
        <w:gridCol w:w="1622"/>
        <w:gridCol w:w="1937"/>
        <w:gridCol w:w="1896"/>
        <w:gridCol w:w="1372"/>
        <w:gridCol w:w="1937"/>
        <w:gridCol w:w="1937"/>
        <w:gridCol w:w="1937"/>
      </w:tblGrid>
      <w:tr w:rsidR="00C906C0" w:rsidRPr="00485B5C" w:rsidTr="00741B18">
        <w:tc>
          <w:tcPr>
            <w:tcW w:w="3065" w:type="dxa"/>
            <w:vAlign w:val="center"/>
          </w:tcPr>
          <w:p w:rsidR="0008298B" w:rsidRPr="00485B5C" w:rsidRDefault="0008298B" w:rsidP="00AD5D23">
            <w:pPr>
              <w:spacing w:after="0" w:line="240" w:lineRule="auto"/>
              <w:jc w:val="center"/>
              <w:rPr>
                <w:rFonts w:ascii="Times New Roman" w:hAnsi="Times New Roman"/>
                <w:sz w:val="20"/>
                <w:szCs w:val="20"/>
              </w:rPr>
            </w:pPr>
            <w:r w:rsidRPr="00485B5C">
              <w:rPr>
                <w:rFonts w:ascii="Times New Roman" w:hAnsi="Times New Roman"/>
                <w:sz w:val="20"/>
                <w:szCs w:val="20"/>
              </w:rPr>
              <w:t>Реквизиты актуальной технологической карты межведомственного взаимодействия</w:t>
            </w:r>
          </w:p>
        </w:tc>
        <w:tc>
          <w:tcPr>
            <w:tcW w:w="1622" w:type="dxa"/>
            <w:vAlign w:val="center"/>
          </w:tcPr>
          <w:p w:rsidR="0008298B" w:rsidRPr="00485B5C" w:rsidRDefault="00C1258B" w:rsidP="00AD5D23">
            <w:pPr>
              <w:spacing w:after="0" w:line="240" w:lineRule="auto"/>
              <w:jc w:val="center"/>
              <w:rPr>
                <w:rFonts w:ascii="Times New Roman" w:hAnsi="Times New Roman"/>
                <w:sz w:val="20"/>
                <w:szCs w:val="20"/>
              </w:rPr>
            </w:pPr>
            <w:r w:rsidRPr="00485B5C">
              <w:rPr>
                <w:rFonts w:ascii="Times New Roman" w:hAnsi="Times New Roman"/>
                <w:sz w:val="20"/>
                <w:szCs w:val="20"/>
              </w:rPr>
              <w:t>Наименования запрашиваемого документа</w:t>
            </w:r>
          </w:p>
        </w:tc>
        <w:tc>
          <w:tcPr>
            <w:tcW w:w="1937" w:type="dxa"/>
            <w:vAlign w:val="center"/>
          </w:tcPr>
          <w:p w:rsidR="0008298B" w:rsidRPr="00485B5C" w:rsidRDefault="00C1258B" w:rsidP="00AD5D23">
            <w:pPr>
              <w:spacing w:after="0" w:line="240" w:lineRule="auto"/>
              <w:jc w:val="center"/>
              <w:rPr>
                <w:rFonts w:ascii="Times New Roman" w:hAnsi="Times New Roman"/>
                <w:sz w:val="20"/>
                <w:szCs w:val="20"/>
              </w:rPr>
            </w:pPr>
            <w:r w:rsidRPr="00485B5C">
              <w:rPr>
                <w:rFonts w:ascii="Times New Roman" w:hAnsi="Times New Roman"/>
                <w:sz w:val="20"/>
                <w:szCs w:val="20"/>
              </w:rPr>
              <w:t>Перечень и состав сведений, запрашиваемых в рамках межведомственного информационного взаимодействия</w:t>
            </w:r>
          </w:p>
        </w:tc>
        <w:tc>
          <w:tcPr>
            <w:tcW w:w="1896" w:type="dxa"/>
            <w:vAlign w:val="center"/>
          </w:tcPr>
          <w:p w:rsidR="0008298B" w:rsidRPr="00485B5C" w:rsidRDefault="00C1258B" w:rsidP="00AD5D23">
            <w:pPr>
              <w:spacing w:after="0" w:line="240" w:lineRule="auto"/>
              <w:jc w:val="center"/>
              <w:rPr>
                <w:rFonts w:ascii="Times New Roman" w:hAnsi="Times New Roman"/>
                <w:sz w:val="20"/>
                <w:szCs w:val="20"/>
              </w:rPr>
            </w:pPr>
            <w:r w:rsidRPr="00485B5C">
              <w:rPr>
                <w:rFonts w:ascii="Times New Roman" w:hAnsi="Times New Roman"/>
                <w:sz w:val="20"/>
                <w:szCs w:val="20"/>
              </w:rPr>
              <w:t>Наименование органа (организации), в адрес которого (ой) направляется межведомственный запрос</w:t>
            </w:r>
          </w:p>
        </w:tc>
        <w:tc>
          <w:tcPr>
            <w:tcW w:w="1372" w:type="dxa"/>
            <w:vAlign w:val="center"/>
          </w:tcPr>
          <w:p w:rsidR="0008298B" w:rsidRPr="00485B5C" w:rsidRDefault="00C906C0" w:rsidP="00AD5D23">
            <w:pPr>
              <w:spacing w:after="0" w:line="240" w:lineRule="auto"/>
              <w:jc w:val="center"/>
              <w:rPr>
                <w:rFonts w:ascii="Times New Roman" w:hAnsi="Times New Roman"/>
                <w:sz w:val="20"/>
                <w:szCs w:val="20"/>
              </w:rPr>
            </w:pPr>
            <w:r w:rsidRPr="00485B5C">
              <w:rPr>
                <w:rFonts w:ascii="Times New Roman" w:hAnsi="Times New Roman"/>
                <w:sz w:val="20"/>
                <w:szCs w:val="20"/>
                <w:lang w:val="en-US"/>
              </w:rPr>
              <w:t xml:space="preserve">SID </w:t>
            </w:r>
            <w:r w:rsidRPr="00485B5C">
              <w:rPr>
                <w:rFonts w:ascii="Times New Roman" w:hAnsi="Times New Roman"/>
                <w:sz w:val="20"/>
                <w:szCs w:val="20"/>
              </w:rPr>
              <w:t>электронного сервиса</w:t>
            </w:r>
          </w:p>
        </w:tc>
        <w:tc>
          <w:tcPr>
            <w:tcW w:w="1937" w:type="dxa"/>
            <w:vAlign w:val="center"/>
          </w:tcPr>
          <w:p w:rsidR="0008298B" w:rsidRPr="00485B5C" w:rsidRDefault="00C906C0" w:rsidP="00AD5D23">
            <w:pPr>
              <w:spacing w:after="0" w:line="240" w:lineRule="auto"/>
              <w:jc w:val="center"/>
              <w:rPr>
                <w:rFonts w:ascii="Times New Roman" w:hAnsi="Times New Roman"/>
                <w:sz w:val="20"/>
                <w:szCs w:val="20"/>
              </w:rPr>
            </w:pPr>
            <w:r w:rsidRPr="00485B5C">
              <w:rPr>
                <w:rFonts w:ascii="Times New Roman" w:hAnsi="Times New Roman"/>
                <w:sz w:val="20"/>
                <w:szCs w:val="20"/>
              </w:rPr>
              <w:t>Срок осуществления межведомственного информационного взаимодействия</w:t>
            </w:r>
          </w:p>
        </w:tc>
        <w:tc>
          <w:tcPr>
            <w:tcW w:w="1937" w:type="dxa"/>
            <w:vAlign w:val="center"/>
          </w:tcPr>
          <w:p w:rsidR="0008298B" w:rsidRPr="00485B5C" w:rsidRDefault="0008298B" w:rsidP="00AD5D23">
            <w:pPr>
              <w:spacing w:after="0" w:line="240" w:lineRule="auto"/>
              <w:jc w:val="center"/>
              <w:rPr>
                <w:rFonts w:ascii="Times New Roman" w:hAnsi="Times New Roman"/>
                <w:sz w:val="20"/>
                <w:szCs w:val="20"/>
              </w:rPr>
            </w:pPr>
            <w:r w:rsidRPr="00485B5C">
              <w:rPr>
                <w:rFonts w:ascii="Times New Roman" w:hAnsi="Times New Roman"/>
                <w:sz w:val="20"/>
                <w:szCs w:val="20"/>
              </w:rPr>
              <w:t xml:space="preserve">Форма (шаблон) </w:t>
            </w:r>
            <w:r w:rsidR="00C906C0" w:rsidRPr="00485B5C">
              <w:rPr>
                <w:rFonts w:ascii="Times New Roman" w:hAnsi="Times New Roman"/>
                <w:sz w:val="20"/>
                <w:szCs w:val="20"/>
              </w:rPr>
              <w:t xml:space="preserve"> межведомственного  запроса</w:t>
            </w:r>
          </w:p>
        </w:tc>
        <w:tc>
          <w:tcPr>
            <w:tcW w:w="1937" w:type="dxa"/>
            <w:vAlign w:val="center"/>
          </w:tcPr>
          <w:p w:rsidR="0008298B" w:rsidRPr="00485B5C" w:rsidRDefault="00C906C0" w:rsidP="00AD5D23">
            <w:pPr>
              <w:spacing w:after="0" w:line="240" w:lineRule="auto"/>
              <w:jc w:val="center"/>
              <w:rPr>
                <w:rFonts w:ascii="Times New Roman" w:hAnsi="Times New Roman"/>
                <w:sz w:val="20"/>
                <w:szCs w:val="20"/>
              </w:rPr>
            </w:pPr>
            <w:r w:rsidRPr="00485B5C">
              <w:rPr>
                <w:rFonts w:ascii="Times New Roman" w:hAnsi="Times New Roman"/>
                <w:sz w:val="20"/>
                <w:szCs w:val="20"/>
              </w:rPr>
              <w:t xml:space="preserve">Образец </w:t>
            </w:r>
            <w:r w:rsidR="0008298B" w:rsidRPr="00485B5C">
              <w:rPr>
                <w:rFonts w:ascii="Times New Roman" w:hAnsi="Times New Roman"/>
                <w:sz w:val="20"/>
                <w:szCs w:val="20"/>
              </w:rPr>
              <w:t xml:space="preserve">заполнения  </w:t>
            </w:r>
            <w:r w:rsidRPr="00485B5C">
              <w:rPr>
                <w:rFonts w:ascii="Times New Roman" w:hAnsi="Times New Roman"/>
                <w:sz w:val="20"/>
                <w:szCs w:val="20"/>
              </w:rPr>
              <w:t>формы  межведомственного  запроса</w:t>
            </w:r>
          </w:p>
        </w:tc>
      </w:tr>
      <w:tr w:rsidR="0008298B" w:rsidRPr="00E02BEC" w:rsidTr="00741B18">
        <w:tc>
          <w:tcPr>
            <w:tcW w:w="15703" w:type="dxa"/>
            <w:gridSpan w:val="8"/>
          </w:tcPr>
          <w:p w:rsidR="0008298B" w:rsidRPr="00FC4E4E" w:rsidRDefault="00BE5440" w:rsidP="00AD5D23">
            <w:pPr>
              <w:spacing w:after="0" w:line="240" w:lineRule="auto"/>
              <w:jc w:val="center"/>
              <w:rPr>
                <w:rFonts w:ascii="Times New Roman" w:hAnsi="Times New Roman"/>
                <w:b/>
                <w:sz w:val="24"/>
                <w:szCs w:val="24"/>
              </w:rPr>
            </w:pPr>
            <w:r>
              <w:rPr>
                <w:rFonts w:ascii="Times New Roman" w:hAnsi="Times New Roman"/>
                <w:b/>
                <w:sz w:val="24"/>
                <w:szCs w:val="24"/>
              </w:rPr>
              <w:t>Предоставление доступа к справочно-поисковому аппарату и базам данных</w:t>
            </w:r>
          </w:p>
        </w:tc>
      </w:tr>
      <w:tr w:rsidR="00D06FAD" w:rsidRPr="00485B5C" w:rsidTr="00B326DD">
        <w:trPr>
          <w:trHeight w:val="817"/>
        </w:trPr>
        <w:tc>
          <w:tcPr>
            <w:tcW w:w="3065" w:type="dxa"/>
            <w:vAlign w:val="center"/>
          </w:tcPr>
          <w:p w:rsidR="00D06FAD" w:rsidRPr="00741B18" w:rsidRDefault="00D06FAD" w:rsidP="00D06FAD">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622" w:type="dxa"/>
            <w:vAlign w:val="center"/>
          </w:tcPr>
          <w:p w:rsidR="00D06FAD" w:rsidRPr="00741B18" w:rsidRDefault="00D06FAD" w:rsidP="00D06FAD">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937" w:type="dxa"/>
            <w:vAlign w:val="center"/>
          </w:tcPr>
          <w:p w:rsidR="00D06FAD" w:rsidRPr="00741B18" w:rsidRDefault="00D06FAD" w:rsidP="00D06FAD">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896" w:type="dxa"/>
            <w:vAlign w:val="center"/>
          </w:tcPr>
          <w:p w:rsidR="00D06FAD" w:rsidRPr="00741B18" w:rsidRDefault="00D06FAD" w:rsidP="00D06FAD">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372" w:type="dxa"/>
            <w:vAlign w:val="center"/>
          </w:tcPr>
          <w:p w:rsidR="00D06FAD" w:rsidRPr="00741B18" w:rsidRDefault="00D06FAD" w:rsidP="00D06FAD">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937" w:type="dxa"/>
            <w:vAlign w:val="center"/>
          </w:tcPr>
          <w:p w:rsidR="00D06FAD" w:rsidRPr="00741B18" w:rsidRDefault="00D06FAD" w:rsidP="00D06FAD">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937" w:type="dxa"/>
            <w:vAlign w:val="center"/>
          </w:tcPr>
          <w:p w:rsidR="00D06FAD" w:rsidRPr="00741B18" w:rsidRDefault="00D06FAD" w:rsidP="00D06FAD">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937" w:type="dxa"/>
            <w:vAlign w:val="center"/>
          </w:tcPr>
          <w:p w:rsidR="00D06FAD" w:rsidRPr="00741B18" w:rsidRDefault="00D06FAD" w:rsidP="00D06FAD">
            <w:pPr>
              <w:spacing w:after="0" w:line="240" w:lineRule="auto"/>
              <w:jc w:val="center"/>
              <w:rPr>
                <w:rFonts w:ascii="Times New Roman" w:hAnsi="Times New Roman"/>
                <w:sz w:val="20"/>
                <w:szCs w:val="20"/>
              </w:rPr>
            </w:pPr>
            <w:r>
              <w:rPr>
                <w:rFonts w:ascii="Times New Roman" w:hAnsi="Times New Roman"/>
                <w:sz w:val="20"/>
                <w:szCs w:val="20"/>
              </w:rPr>
              <w:t>Нет</w:t>
            </w:r>
          </w:p>
        </w:tc>
      </w:tr>
    </w:tbl>
    <w:p w:rsidR="00D841F4" w:rsidRPr="00AF21E8" w:rsidRDefault="00D841F4">
      <w:pPr>
        <w:spacing w:after="0" w:line="240" w:lineRule="auto"/>
        <w:rPr>
          <w:rFonts w:ascii="Times New Roman" w:hAnsi="Times New Roman"/>
          <w:sz w:val="28"/>
          <w:szCs w:val="28"/>
        </w:rPr>
      </w:pPr>
      <w:r w:rsidRPr="00AF21E8">
        <w:rPr>
          <w:rFonts w:ascii="Times New Roman" w:hAnsi="Times New Roman"/>
          <w:sz w:val="28"/>
          <w:szCs w:val="28"/>
        </w:rPr>
        <w:br w:type="page"/>
      </w:r>
    </w:p>
    <w:p w:rsidR="0008298B" w:rsidRPr="005E553E" w:rsidRDefault="00D841F4" w:rsidP="0071335C">
      <w:pPr>
        <w:jc w:val="center"/>
        <w:rPr>
          <w:rFonts w:ascii="Times New Roman" w:hAnsi="Times New Roman"/>
          <w:b/>
          <w:sz w:val="28"/>
          <w:szCs w:val="28"/>
        </w:rPr>
      </w:pPr>
      <w:r w:rsidRPr="005E553E">
        <w:rPr>
          <w:rFonts w:ascii="Times New Roman" w:hAnsi="Times New Roman"/>
          <w:b/>
          <w:sz w:val="28"/>
          <w:szCs w:val="28"/>
        </w:rPr>
        <w:lastRenderedPageBreak/>
        <w:t>Раздел 6. Результат «услуги»</w:t>
      </w:r>
    </w:p>
    <w:tbl>
      <w:tblPr>
        <w:tblStyle w:val="af"/>
        <w:tblpPr w:leftFromText="180" w:rightFromText="180" w:vertAnchor="page" w:horzAnchor="margin" w:tblpY="1516"/>
        <w:tblW w:w="15559" w:type="dxa"/>
        <w:tblLayout w:type="fixed"/>
        <w:tblLook w:val="04A0" w:firstRow="1" w:lastRow="0" w:firstColumn="1" w:lastColumn="0" w:noHBand="0" w:noVBand="1"/>
      </w:tblPr>
      <w:tblGrid>
        <w:gridCol w:w="675"/>
        <w:gridCol w:w="3196"/>
        <w:gridCol w:w="2109"/>
        <w:gridCol w:w="2064"/>
        <w:gridCol w:w="1703"/>
        <w:gridCol w:w="1893"/>
        <w:gridCol w:w="1509"/>
        <w:gridCol w:w="1276"/>
        <w:gridCol w:w="1134"/>
      </w:tblGrid>
      <w:tr w:rsidR="00BB6C71" w:rsidRPr="005E553E" w:rsidTr="00462206">
        <w:tc>
          <w:tcPr>
            <w:tcW w:w="675" w:type="dxa"/>
            <w:vMerge w:val="restart"/>
            <w:vAlign w:val="center"/>
          </w:tcPr>
          <w:p w:rsidR="00BB6C71" w:rsidRPr="00DC1695" w:rsidRDefault="00BB6C71" w:rsidP="00AD5D23">
            <w:pPr>
              <w:spacing w:after="0" w:line="240" w:lineRule="auto"/>
              <w:jc w:val="center"/>
              <w:rPr>
                <w:rFonts w:ascii="Times New Roman" w:hAnsi="Times New Roman"/>
                <w:sz w:val="20"/>
                <w:szCs w:val="20"/>
              </w:rPr>
            </w:pPr>
            <w:r w:rsidRPr="00DC1695">
              <w:rPr>
                <w:rFonts w:ascii="Times New Roman" w:hAnsi="Times New Roman"/>
                <w:sz w:val="20"/>
                <w:szCs w:val="20"/>
              </w:rPr>
              <w:t>№</w:t>
            </w:r>
          </w:p>
        </w:tc>
        <w:tc>
          <w:tcPr>
            <w:tcW w:w="3196" w:type="dxa"/>
            <w:vMerge w:val="restart"/>
            <w:vAlign w:val="center"/>
          </w:tcPr>
          <w:p w:rsidR="00BB6C71" w:rsidRPr="00DC1695" w:rsidRDefault="00BB6C71" w:rsidP="00B97470">
            <w:pPr>
              <w:spacing w:after="0" w:line="240" w:lineRule="auto"/>
              <w:jc w:val="center"/>
              <w:rPr>
                <w:rFonts w:ascii="Times New Roman" w:hAnsi="Times New Roman"/>
                <w:sz w:val="20"/>
                <w:szCs w:val="20"/>
              </w:rPr>
            </w:pPr>
            <w:r w:rsidRPr="00DC1695">
              <w:rPr>
                <w:rFonts w:ascii="Times New Roman" w:hAnsi="Times New Roman"/>
                <w:sz w:val="20"/>
                <w:szCs w:val="20"/>
              </w:rPr>
              <w:t>Документ/ документы, являющиеся результатом «услуги»</w:t>
            </w:r>
          </w:p>
        </w:tc>
        <w:tc>
          <w:tcPr>
            <w:tcW w:w="2109" w:type="dxa"/>
            <w:vMerge w:val="restart"/>
            <w:vAlign w:val="center"/>
          </w:tcPr>
          <w:p w:rsidR="00BB6C71" w:rsidRPr="00DC1695" w:rsidRDefault="00BB6C71" w:rsidP="00B97470">
            <w:pPr>
              <w:spacing w:after="0" w:line="240" w:lineRule="auto"/>
              <w:jc w:val="center"/>
              <w:rPr>
                <w:rFonts w:ascii="Times New Roman" w:hAnsi="Times New Roman"/>
                <w:sz w:val="20"/>
                <w:szCs w:val="20"/>
              </w:rPr>
            </w:pPr>
            <w:r w:rsidRPr="00DC1695">
              <w:rPr>
                <w:rFonts w:ascii="Times New Roman" w:hAnsi="Times New Roman"/>
                <w:sz w:val="20"/>
                <w:szCs w:val="20"/>
              </w:rPr>
              <w:t>Требования к  документу/ документам,  являющиеся результатом «услуги»</w:t>
            </w:r>
          </w:p>
        </w:tc>
        <w:tc>
          <w:tcPr>
            <w:tcW w:w="2064" w:type="dxa"/>
            <w:vMerge w:val="restart"/>
            <w:vAlign w:val="center"/>
          </w:tcPr>
          <w:p w:rsidR="00BB6C71" w:rsidRPr="00DC1695" w:rsidRDefault="00BB6C71" w:rsidP="00AD5D23">
            <w:pPr>
              <w:spacing w:after="0" w:line="240" w:lineRule="auto"/>
              <w:jc w:val="center"/>
              <w:rPr>
                <w:rFonts w:ascii="Times New Roman" w:hAnsi="Times New Roman"/>
                <w:sz w:val="20"/>
                <w:szCs w:val="20"/>
              </w:rPr>
            </w:pPr>
            <w:r w:rsidRPr="00DC1695">
              <w:rPr>
                <w:rFonts w:ascii="Times New Roman" w:hAnsi="Times New Roman"/>
                <w:sz w:val="20"/>
                <w:szCs w:val="20"/>
              </w:rPr>
              <w:t>Характеристика результата (положительный / отрицательный)</w:t>
            </w:r>
          </w:p>
        </w:tc>
        <w:tc>
          <w:tcPr>
            <w:tcW w:w="1703" w:type="dxa"/>
            <w:vMerge w:val="restart"/>
            <w:vAlign w:val="center"/>
          </w:tcPr>
          <w:p w:rsidR="00BB6C71" w:rsidRPr="00DC1695" w:rsidRDefault="00BB6C71" w:rsidP="00B97470">
            <w:pPr>
              <w:spacing w:after="0" w:line="240" w:lineRule="auto"/>
              <w:jc w:val="center"/>
              <w:rPr>
                <w:rFonts w:ascii="Times New Roman" w:hAnsi="Times New Roman"/>
                <w:sz w:val="20"/>
                <w:szCs w:val="20"/>
              </w:rPr>
            </w:pPr>
            <w:r w:rsidRPr="00DC1695">
              <w:rPr>
                <w:rFonts w:ascii="Times New Roman" w:hAnsi="Times New Roman"/>
                <w:sz w:val="20"/>
                <w:szCs w:val="20"/>
              </w:rPr>
              <w:t>Форма  документа/ документов, являющихся  результатом «услуги»</w:t>
            </w:r>
          </w:p>
        </w:tc>
        <w:tc>
          <w:tcPr>
            <w:tcW w:w="1893" w:type="dxa"/>
            <w:vMerge w:val="restart"/>
            <w:vAlign w:val="center"/>
          </w:tcPr>
          <w:p w:rsidR="00BB6C71" w:rsidRPr="00DC1695" w:rsidRDefault="00BB6C71" w:rsidP="00B97470">
            <w:pPr>
              <w:spacing w:after="0" w:line="240" w:lineRule="auto"/>
              <w:jc w:val="center"/>
              <w:rPr>
                <w:rFonts w:ascii="Times New Roman" w:hAnsi="Times New Roman"/>
                <w:sz w:val="20"/>
                <w:szCs w:val="20"/>
              </w:rPr>
            </w:pPr>
            <w:r w:rsidRPr="00DC1695">
              <w:rPr>
                <w:rFonts w:ascii="Times New Roman" w:hAnsi="Times New Roman"/>
                <w:sz w:val="20"/>
                <w:szCs w:val="20"/>
              </w:rPr>
              <w:t>Образец  документа/ документов, являющихся  результатом «услуги»</w:t>
            </w:r>
          </w:p>
        </w:tc>
        <w:tc>
          <w:tcPr>
            <w:tcW w:w="1509" w:type="dxa"/>
            <w:vMerge w:val="restart"/>
            <w:vAlign w:val="center"/>
          </w:tcPr>
          <w:p w:rsidR="00BB6C71" w:rsidRPr="00DC1695" w:rsidRDefault="00BB6C71" w:rsidP="00AD5D23">
            <w:pPr>
              <w:spacing w:after="0" w:line="240" w:lineRule="auto"/>
              <w:jc w:val="center"/>
              <w:rPr>
                <w:rFonts w:ascii="Times New Roman" w:hAnsi="Times New Roman"/>
                <w:sz w:val="20"/>
                <w:szCs w:val="20"/>
              </w:rPr>
            </w:pPr>
            <w:r w:rsidRPr="00DC1695">
              <w:rPr>
                <w:rFonts w:ascii="Times New Roman" w:hAnsi="Times New Roman"/>
                <w:sz w:val="20"/>
                <w:szCs w:val="20"/>
              </w:rPr>
              <w:t>Способ получения результата</w:t>
            </w:r>
          </w:p>
        </w:tc>
        <w:tc>
          <w:tcPr>
            <w:tcW w:w="2410" w:type="dxa"/>
            <w:gridSpan w:val="2"/>
            <w:vAlign w:val="center"/>
          </w:tcPr>
          <w:p w:rsidR="00BB6C71" w:rsidRPr="00DC1695" w:rsidRDefault="00BB6C71" w:rsidP="00AD5D23">
            <w:pPr>
              <w:spacing w:after="0" w:line="240" w:lineRule="auto"/>
              <w:jc w:val="center"/>
              <w:rPr>
                <w:rFonts w:ascii="Times New Roman" w:hAnsi="Times New Roman"/>
                <w:sz w:val="20"/>
                <w:szCs w:val="20"/>
              </w:rPr>
            </w:pPr>
            <w:r w:rsidRPr="00DC1695">
              <w:rPr>
                <w:rFonts w:ascii="Times New Roman" w:hAnsi="Times New Roman"/>
                <w:sz w:val="20"/>
                <w:szCs w:val="20"/>
              </w:rPr>
              <w:t>Срок хранения невостребованных заявителем результатов</w:t>
            </w:r>
          </w:p>
        </w:tc>
      </w:tr>
      <w:tr w:rsidR="00BB6C71" w:rsidRPr="005E553E" w:rsidTr="00462206">
        <w:trPr>
          <w:trHeight w:val="492"/>
        </w:trPr>
        <w:tc>
          <w:tcPr>
            <w:tcW w:w="675" w:type="dxa"/>
            <w:vMerge/>
          </w:tcPr>
          <w:p w:rsidR="00BB6C71" w:rsidRPr="00DC1695" w:rsidRDefault="00BB6C71" w:rsidP="00AD5D23">
            <w:pPr>
              <w:spacing w:after="0" w:line="240" w:lineRule="auto"/>
              <w:rPr>
                <w:rFonts w:ascii="Times New Roman" w:hAnsi="Times New Roman"/>
                <w:sz w:val="20"/>
                <w:szCs w:val="20"/>
              </w:rPr>
            </w:pPr>
          </w:p>
        </w:tc>
        <w:tc>
          <w:tcPr>
            <w:tcW w:w="3196" w:type="dxa"/>
            <w:vMerge/>
          </w:tcPr>
          <w:p w:rsidR="00BB6C71" w:rsidRPr="00DC1695" w:rsidRDefault="00BB6C71" w:rsidP="00AD5D23">
            <w:pPr>
              <w:spacing w:after="0" w:line="240" w:lineRule="auto"/>
              <w:jc w:val="center"/>
              <w:rPr>
                <w:rFonts w:ascii="Times New Roman" w:hAnsi="Times New Roman"/>
                <w:sz w:val="20"/>
                <w:szCs w:val="20"/>
              </w:rPr>
            </w:pPr>
          </w:p>
        </w:tc>
        <w:tc>
          <w:tcPr>
            <w:tcW w:w="2109" w:type="dxa"/>
            <w:vMerge/>
          </w:tcPr>
          <w:p w:rsidR="00BB6C71" w:rsidRPr="00DC1695" w:rsidRDefault="00BB6C71" w:rsidP="00AD5D23">
            <w:pPr>
              <w:spacing w:after="0" w:line="240" w:lineRule="auto"/>
              <w:jc w:val="center"/>
              <w:rPr>
                <w:rFonts w:ascii="Times New Roman" w:hAnsi="Times New Roman"/>
                <w:sz w:val="20"/>
                <w:szCs w:val="20"/>
              </w:rPr>
            </w:pPr>
          </w:p>
        </w:tc>
        <w:tc>
          <w:tcPr>
            <w:tcW w:w="2064" w:type="dxa"/>
            <w:vMerge/>
          </w:tcPr>
          <w:p w:rsidR="00BB6C71" w:rsidRPr="00DC1695" w:rsidRDefault="00BB6C71" w:rsidP="00AD5D23">
            <w:pPr>
              <w:spacing w:after="0" w:line="240" w:lineRule="auto"/>
              <w:jc w:val="center"/>
              <w:rPr>
                <w:rFonts w:ascii="Times New Roman" w:hAnsi="Times New Roman"/>
                <w:sz w:val="20"/>
                <w:szCs w:val="20"/>
              </w:rPr>
            </w:pPr>
          </w:p>
        </w:tc>
        <w:tc>
          <w:tcPr>
            <w:tcW w:w="1703" w:type="dxa"/>
            <w:vMerge/>
          </w:tcPr>
          <w:p w:rsidR="00BB6C71" w:rsidRPr="00DC1695" w:rsidRDefault="00BB6C71" w:rsidP="00AD5D23">
            <w:pPr>
              <w:spacing w:after="0" w:line="240" w:lineRule="auto"/>
              <w:jc w:val="center"/>
              <w:rPr>
                <w:rFonts w:ascii="Times New Roman" w:hAnsi="Times New Roman"/>
                <w:sz w:val="20"/>
                <w:szCs w:val="20"/>
              </w:rPr>
            </w:pPr>
          </w:p>
        </w:tc>
        <w:tc>
          <w:tcPr>
            <w:tcW w:w="1893" w:type="dxa"/>
            <w:vMerge/>
          </w:tcPr>
          <w:p w:rsidR="00BB6C71" w:rsidRPr="00DC1695" w:rsidRDefault="00BB6C71" w:rsidP="00AD5D23">
            <w:pPr>
              <w:spacing w:after="0" w:line="240" w:lineRule="auto"/>
              <w:jc w:val="center"/>
              <w:rPr>
                <w:rFonts w:ascii="Times New Roman" w:hAnsi="Times New Roman"/>
                <w:sz w:val="20"/>
                <w:szCs w:val="20"/>
              </w:rPr>
            </w:pPr>
          </w:p>
        </w:tc>
        <w:tc>
          <w:tcPr>
            <w:tcW w:w="1509" w:type="dxa"/>
            <w:vMerge/>
          </w:tcPr>
          <w:p w:rsidR="00BB6C71" w:rsidRPr="00DC1695" w:rsidRDefault="00BB6C71" w:rsidP="00AD5D23">
            <w:pPr>
              <w:spacing w:after="0" w:line="240" w:lineRule="auto"/>
              <w:jc w:val="center"/>
              <w:rPr>
                <w:rFonts w:ascii="Times New Roman" w:hAnsi="Times New Roman"/>
                <w:sz w:val="20"/>
                <w:szCs w:val="20"/>
              </w:rPr>
            </w:pPr>
          </w:p>
        </w:tc>
        <w:tc>
          <w:tcPr>
            <w:tcW w:w="1276" w:type="dxa"/>
          </w:tcPr>
          <w:p w:rsidR="00BB6C71" w:rsidRPr="00DC1695" w:rsidRDefault="00BB6C71" w:rsidP="00AD5D23">
            <w:pPr>
              <w:spacing w:after="0" w:line="240" w:lineRule="auto"/>
              <w:jc w:val="center"/>
              <w:rPr>
                <w:rFonts w:ascii="Times New Roman" w:hAnsi="Times New Roman"/>
                <w:sz w:val="20"/>
                <w:szCs w:val="20"/>
              </w:rPr>
            </w:pPr>
            <w:r w:rsidRPr="00DC1695">
              <w:rPr>
                <w:rFonts w:ascii="Times New Roman" w:hAnsi="Times New Roman"/>
                <w:sz w:val="20"/>
                <w:szCs w:val="20"/>
              </w:rPr>
              <w:t>в органе</w:t>
            </w:r>
          </w:p>
        </w:tc>
        <w:tc>
          <w:tcPr>
            <w:tcW w:w="1134" w:type="dxa"/>
          </w:tcPr>
          <w:p w:rsidR="00BB6C71" w:rsidRPr="00DC1695" w:rsidRDefault="00BB6C71" w:rsidP="00AD5D23">
            <w:pPr>
              <w:spacing w:after="0" w:line="240" w:lineRule="auto"/>
              <w:jc w:val="center"/>
              <w:rPr>
                <w:rFonts w:ascii="Times New Roman" w:hAnsi="Times New Roman"/>
                <w:sz w:val="20"/>
                <w:szCs w:val="20"/>
              </w:rPr>
            </w:pPr>
            <w:r w:rsidRPr="00DC1695">
              <w:rPr>
                <w:rFonts w:ascii="Times New Roman" w:hAnsi="Times New Roman"/>
                <w:sz w:val="20"/>
                <w:szCs w:val="20"/>
              </w:rPr>
              <w:t>В МФЦ</w:t>
            </w:r>
          </w:p>
        </w:tc>
      </w:tr>
      <w:tr w:rsidR="00BB6C71" w:rsidRPr="005E553E" w:rsidTr="005B6C32">
        <w:tc>
          <w:tcPr>
            <w:tcW w:w="15559" w:type="dxa"/>
            <w:gridSpan w:val="9"/>
            <w:tcBorders>
              <w:bottom w:val="single" w:sz="4" w:space="0" w:color="auto"/>
            </w:tcBorders>
          </w:tcPr>
          <w:p w:rsidR="00BB6C71" w:rsidRPr="00FC4E4E" w:rsidRDefault="00BE5440" w:rsidP="00AD5D23">
            <w:pPr>
              <w:spacing w:after="0" w:line="240" w:lineRule="auto"/>
              <w:jc w:val="center"/>
              <w:rPr>
                <w:rFonts w:ascii="Times New Roman" w:hAnsi="Times New Roman"/>
                <w:b/>
                <w:sz w:val="24"/>
                <w:szCs w:val="24"/>
              </w:rPr>
            </w:pPr>
            <w:r>
              <w:rPr>
                <w:rFonts w:ascii="Times New Roman" w:hAnsi="Times New Roman"/>
                <w:b/>
                <w:sz w:val="24"/>
                <w:szCs w:val="24"/>
              </w:rPr>
              <w:t>Предоставление доступа к справочно-поисковому аппарату и базам данных</w:t>
            </w:r>
          </w:p>
        </w:tc>
      </w:tr>
      <w:tr w:rsidR="00003380" w:rsidRPr="005B6C32" w:rsidTr="00D06FAD">
        <w:trPr>
          <w:trHeight w:val="2039"/>
        </w:trPr>
        <w:tc>
          <w:tcPr>
            <w:tcW w:w="675" w:type="dxa"/>
            <w:vMerge w:val="restart"/>
          </w:tcPr>
          <w:p w:rsidR="00003380" w:rsidRPr="005B6C32" w:rsidRDefault="00003380" w:rsidP="00AD5D23">
            <w:pPr>
              <w:spacing w:after="0" w:line="240" w:lineRule="auto"/>
              <w:rPr>
                <w:rFonts w:ascii="Times New Roman" w:hAnsi="Times New Roman"/>
                <w:sz w:val="20"/>
                <w:szCs w:val="20"/>
              </w:rPr>
            </w:pPr>
            <w:r w:rsidRPr="005B6C32">
              <w:rPr>
                <w:rFonts w:ascii="Times New Roman" w:hAnsi="Times New Roman"/>
                <w:sz w:val="20"/>
                <w:szCs w:val="20"/>
              </w:rPr>
              <w:t>1.</w:t>
            </w:r>
          </w:p>
        </w:tc>
        <w:tc>
          <w:tcPr>
            <w:tcW w:w="3196" w:type="dxa"/>
          </w:tcPr>
          <w:p w:rsidR="00003380" w:rsidRPr="005B6C32" w:rsidRDefault="00BE5440" w:rsidP="007D7291">
            <w:pPr>
              <w:pStyle w:val="af7"/>
              <w:rPr>
                <w:rFonts w:ascii="Times New Roman" w:hAnsi="Times New Roman"/>
                <w:sz w:val="20"/>
                <w:szCs w:val="20"/>
              </w:rPr>
            </w:pPr>
            <w:r>
              <w:rPr>
                <w:rFonts w:ascii="Times New Roman" w:hAnsi="Times New Roman"/>
                <w:sz w:val="20"/>
                <w:szCs w:val="20"/>
              </w:rPr>
              <w:t>-</w:t>
            </w:r>
          </w:p>
        </w:tc>
        <w:tc>
          <w:tcPr>
            <w:tcW w:w="2109" w:type="dxa"/>
          </w:tcPr>
          <w:p w:rsidR="00003380" w:rsidRPr="005B6C32" w:rsidRDefault="00BE5440" w:rsidP="00D06FAD">
            <w:pPr>
              <w:spacing w:after="0" w:line="240" w:lineRule="auto"/>
              <w:rPr>
                <w:rFonts w:ascii="Times New Roman" w:hAnsi="Times New Roman"/>
                <w:sz w:val="20"/>
                <w:szCs w:val="20"/>
              </w:rPr>
            </w:pPr>
            <w:r>
              <w:rPr>
                <w:rFonts w:ascii="Times New Roman" w:hAnsi="Times New Roman"/>
                <w:sz w:val="20"/>
                <w:szCs w:val="20"/>
              </w:rPr>
              <w:t>-</w:t>
            </w:r>
          </w:p>
        </w:tc>
        <w:tc>
          <w:tcPr>
            <w:tcW w:w="2064" w:type="dxa"/>
          </w:tcPr>
          <w:p w:rsidR="00003380" w:rsidRPr="005B6C32" w:rsidRDefault="00AD0B91" w:rsidP="00AD5D23">
            <w:pPr>
              <w:spacing w:after="0" w:line="240" w:lineRule="auto"/>
              <w:rPr>
                <w:rFonts w:ascii="Times New Roman" w:hAnsi="Times New Roman"/>
                <w:sz w:val="20"/>
                <w:szCs w:val="20"/>
              </w:rPr>
            </w:pPr>
            <w:r>
              <w:rPr>
                <w:rFonts w:ascii="Times New Roman" w:hAnsi="Times New Roman"/>
                <w:sz w:val="20"/>
                <w:szCs w:val="20"/>
              </w:rPr>
              <w:t>положительный</w:t>
            </w:r>
          </w:p>
        </w:tc>
        <w:tc>
          <w:tcPr>
            <w:tcW w:w="1703" w:type="dxa"/>
          </w:tcPr>
          <w:p w:rsidR="00003380" w:rsidRPr="005B6C32" w:rsidRDefault="00BE5440" w:rsidP="00AD5D23">
            <w:pPr>
              <w:spacing w:after="0" w:line="240" w:lineRule="auto"/>
              <w:rPr>
                <w:rFonts w:ascii="Times New Roman" w:hAnsi="Times New Roman"/>
                <w:sz w:val="20"/>
                <w:szCs w:val="20"/>
              </w:rPr>
            </w:pPr>
            <w:r>
              <w:rPr>
                <w:rFonts w:ascii="Times New Roman" w:hAnsi="Times New Roman"/>
                <w:sz w:val="20"/>
                <w:szCs w:val="20"/>
              </w:rPr>
              <w:t>-</w:t>
            </w:r>
          </w:p>
        </w:tc>
        <w:tc>
          <w:tcPr>
            <w:tcW w:w="1893" w:type="dxa"/>
          </w:tcPr>
          <w:p w:rsidR="00003380" w:rsidRPr="005B6C32" w:rsidRDefault="002434FD" w:rsidP="00AD5D23">
            <w:pPr>
              <w:spacing w:after="0" w:line="240" w:lineRule="auto"/>
              <w:rPr>
                <w:rFonts w:ascii="Times New Roman" w:hAnsi="Times New Roman"/>
                <w:sz w:val="20"/>
                <w:szCs w:val="20"/>
              </w:rPr>
            </w:pPr>
            <w:r>
              <w:rPr>
                <w:rFonts w:ascii="Times New Roman" w:hAnsi="Times New Roman"/>
                <w:sz w:val="20"/>
                <w:szCs w:val="20"/>
              </w:rPr>
              <w:t>-</w:t>
            </w:r>
          </w:p>
        </w:tc>
        <w:tc>
          <w:tcPr>
            <w:tcW w:w="1509" w:type="dxa"/>
          </w:tcPr>
          <w:p w:rsidR="00003380" w:rsidRPr="005B6C32" w:rsidRDefault="00AD0B91" w:rsidP="00AD5D23">
            <w:pPr>
              <w:spacing w:after="0" w:line="240" w:lineRule="auto"/>
              <w:rPr>
                <w:rFonts w:ascii="Times New Roman" w:hAnsi="Times New Roman"/>
                <w:sz w:val="20"/>
                <w:szCs w:val="20"/>
              </w:rPr>
            </w:pPr>
            <w:r>
              <w:rPr>
                <w:rFonts w:ascii="Times New Roman" w:hAnsi="Times New Roman"/>
                <w:sz w:val="20"/>
                <w:szCs w:val="20"/>
              </w:rPr>
              <w:t>Лично</w:t>
            </w:r>
          </w:p>
        </w:tc>
        <w:tc>
          <w:tcPr>
            <w:tcW w:w="1276" w:type="dxa"/>
          </w:tcPr>
          <w:p w:rsidR="00003380" w:rsidRPr="005B6C32" w:rsidRDefault="002434FD" w:rsidP="00CD3766">
            <w:pPr>
              <w:spacing w:after="0" w:line="240" w:lineRule="auto"/>
              <w:rPr>
                <w:rFonts w:ascii="Times New Roman" w:hAnsi="Times New Roman"/>
                <w:sz w:val="20"/>
                <w:szCs w:val="20"/>
              </w:rPr>
            </w:pPr>
            <w:r>
              <w:rPr>
                <w:rFonts w:ascii="Times New Roman" w:hAnsi="Times New Roman"/>
                <w:sz w:val="20"/>
                <w:szCs w:val="20"/>
              </w:rPr>
              <w:t>-</w:t>
            </w:r>
          </w:p>
        </w:tc>
        <w:tc>
          <w:tcPr>
            <w:tcW w:w="1134" w:type="dxa"/>
          </w:tcPr>
          <w:p w:rsidR="00003380" w:rsidRPr="005B6C32" w:rsidRDefault="007D7291" w:rsidP="00B97470">
            <w:pPr>
              <w:spacing w:after="0" w:line="240" w:lineRule="auto"/>
              <w:rPr>
                <w:rFonts w:ascii="Times New Roman" w:hAnsi="Times New Roman"/>
                <w:sz w:val="20"/>
                <w:szCs w:val="20"/>
              </w:rPr>
            </w:pPr>
            <w:r w:rsidRPr="005B6C32">
              <w:rPr>
                <w:rFonts w:ascii="Times New Roman" w:hAnsi="Times New Roman"/>
                <w:sz w:val="20"/>
                <w:szCs w:val="20"/>
              </w:rPr>
              <w:t>Нет</w:t>
            </w:r>
          </w:p>
        </w:tc>
      </w:tr>
      <w:tr w:rsidR="005B6C32" w:rsidRPr="005B6C32" w:rsidTr="005B6C32">
        <w:trPr>
          <w:trHeight w:val="1264"/>
        </w:trPr>
        <w:tc>
          <w:tcPr>
            <w:tcW w:w="675" w:type="dxa"/>
            <w:vMerge/>
            <w:tcBorders>
              <w:bottom w:val="single" w:sz="4" w:space="0" w:color="auto"/>
            </w:tcBorders>
          </w:tcPr>
          <w:p w:rsidR="005B6C32" w:rsidRPr="005B6C32" w:rsidRDefault="005B6C32" w:rsidP="005B6C32">
            <w:pPr>
              <w:spacing w:after="0" w:line="240" w:lineRule="auto"/>
              <w:rPr>
                <w:rFonts w:ascii="Times New Roman" w:hAnsi="Times New Roman"/>
                <w:sz w:val="20"/>
                <w:szCs w:val="20"/>
              </w:rPr>
            </w:pPr>
          </w:p>
        </w:tc>
        <w:tc>
          <w:tcPr>
            <w:tcW w:w="3196" w:type="dxa"/>
            <w:tcBorders>
              <w:bottom w:val="single" w:sz="4" w:space="0" w:color="auto"/>
            </w:tcBorders>
          </w:tcPr>
          <w:p w:rsidR="005B6C32" w:rsidRPr="005B6C32" w:rsidRDefault="005B6C32" w:rsidP="005B6C32">
            <w:pPr>
              <w:pStyle w:val="af7"/>
              <w:rPr>
                <w:rFonts w:ascii="Times New Roman" w:hAnsi="Times New Roman"/>
                <w:sz w:val="20"/>
                <w:szCs w:val="20"/>
                <w:shd w:val="clear" w:color="auto" w:fill="FFFFFF"/>
              </w:rPr>
            </w:pPr>
          </w:p>
        </w:tc>
        <w:tc>
          <w:tcPr>
            <w:tcW w:w="2109" w:type="dxa"/>
            <w:tcBorders>
              <w:bottom w:val="single" w:sz="4" w:space="0" w:color="auto"/>
            </w:tcBorders>
          </w:tcPr>
          <w:p w:rsidR="005B6C32" w:rsidRPr="005B6C32" w:rsidRDefault="005B6C32" w:rsidP="005B6C32">
            <w:pPr>
              <w:spacing w:after="0" w:line="240" w:lineRule="auto"/>
              <w:rPr>
                <w:rFonts w:ascii="Times New Roman" w:hAnsi="Times New Roman"/>
                <w:sz w:val="20"/>
                <w:szCs w:val="20"/>
              </w:rPr>
            </w:pPr>
          </w:p>
        </w:tc>
        <w:tc>
          <w:tcPr>
            <w:tcW w:w="2064" w:type="dxa"/>
            <w:tcBorders>
              <w:bottom w:val="single" w:sz="4" w:space="0" w:color="auto"/>
            </w:tcBorders>
          </w:tcPr>
          <w:p w:rsidR="005B6C32" w:rsidRPr="005B6C32" w:rsidRDefault="005B6C32" w:rsidP="005B6C32">
            <w:pPr>
              <w:spacing w:after="0" w:line="240" w:lineRule="auto"/>
              <w:rPr>
                <w:rFonts w:ascii="Times New Roman" w:hAnsi="Times New Roman"/>
                <w:sz w:val="20"/>
                <w:szCs w:val="20"/>
              </w:rPr>
            </w:pPr>
          </w:p>
        </w:tc>
        <w:tc>
          <w:tcPr>
            <w:tcW w:w="1703" w:type="dxa"/>
            <w:tcBorders>
              <w:bottom w:val="single" w:sz="4" w:space="0" w:color="auto"/>
            </w:tcBorders>
          </w:tcPr>
          <w:p w:rsidR="005B6C32" w:rsidRPr="005B6C32" w:rsidRDefault="005B6C32" w:rsidP="005B6C32">
            <w:pPr>
              <w:spacing w:after="0" w:line="240" w:lineRule="auto"/>
              <w:rPr>
                <w:rFonts w:ascii="Times New Roman" w:hAnsi="Times New Roman"/>
                <w:sz w:val="20"/>
                <w:szCs w:val="20"/>
              </w:rPr>
            </w:pPr>
          </w:p>
        </w:tc>
        <w:tc>
          <w:tcPr>
            <w:tcW w:w="1893" w:type="dxa"/>
            <w:tcBorders>
              <w:bottom w:val="single" w:sz="4" w:space="0" w:color="auto"/>
            </w:tcBorders>
          </w:tcPr>
          <w:p w:rsidR="005B6C32" w:rsidRPr="005B6C32" w:rsidRDefault="005B6C32" w:rsidP="005B6C32">
            <w:pPr>
              <w:spacing w:after="0" w:line="240" w:lineRule="auto"/>
              <w:rPr>
                <w:rFonts w:ascii="Times New Roman" w:hAnsi="Times New Roman"/>
                <w:sz w:val="20"/>
                <w:szCs w:val="20"/>
              </w:rPr>
            </w:pPr>
          </w:p>
        </w:tc>
        <w:tc>
          <w:tcPr>
            <w:tcW w:w="1509" w:type="dxa"/>
            <w:tcBorders>
              <w:bottom w:val="single" w:sz="4" w:space="0" w:color="auto"/>
            </w:tcBorders>
          </w:tcPr>
          <w:p w:rsidR="005B6C32" w:rsidRPr="005B6C32" w:rsidRDefault="005B6C32" w:rsidP="005B6C32">
            <w:pPr>
              <w:spacing w:after="0" w:line="240" w:lineRule="auto"/>
              <w:rPr>
                <w:rFonts w:ascii="Times New Roman" w:hAnsi="Times New Roman"/>
                <w:sz w:val="20"/>
                <w:szCs w:val="20"/>
              </w:rPr>
            </w:pPr>
          </w:p>
        </w:tc>
        <w:tc>
          <w:tcPr>
            <w:tcW w:w="1276" w:type="dxa"/>
            <w:tcBorders>
              <w:bottom w:val="single" w:sz="4" w:space="0" w:color="auto"/>
            </w:tcBorders>
          </w:tcPr>
          <w:p w:rsidR="005B6C32" w:rsidRPr="005B6C32" w:rsidRDefault="005B6C32" w:rsidP="005B6C32">
            <w:pPr>
              <w:spacing w:after="0" w:line="240" w:lineRule="auto"/>
              <w:rPr>
                <w:rFonts w:ascii="Times New Roman" w:hAnsi="Times New Roman"/>
                <w:sz w:val="20"/>
                <w:szCs w:val="20"/>
              </w:rPr>
            </w:pPr>
          </w:p>
        </w:tc>
        <w:tc>
          <w:tcPr>
            <w:tcW w:w="1134" w:type="dxa"/>
            <w:tcBorders>
              <w:bottom w:val="single" w:sz="4" w:space="0" w:color="auto"/>
            </w:tcBorders>
          </w:tcPr>
          <w:p w:rsidR="005B6C32" w:rsidRPr="005B6C32" w:rsidRDefault="005B6C32" w:rsidP="005B6C32">
            <w:pPr>
              <w:spacing w:after="0" w:line="240" w:lineRule="auto"/>
              <w:rPr>
                <w:rFonts w:ascii="Times New Roman" w:hAnsi="Times New Roman"/>
                <w:sz w:val="20"/>
                <w:szCs w:val="20"/>
              </w:rPr>
            </w:pPr>
            <w:r w:rsidRPr="005B6C32">
              <w:rPr>
                <w:rFonts w:ascii="Times New Roman" w:hAnsi="Times New Roman"/>
                <w:sz w:val="20"/>
                <w:szCs w:val="20"/>
              </w:rPr>
              <w:t>Нет</w:t>
            </w:r>
          </w:p>
        </w:tc>
      </w:tr>
    </w:tbl>
    <w:p w:rsidR="008F2CC3" w:rsidRDefault="008F2CC3"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5B6C32" w:rsidRDefault="005B6C32" w:rsidP="00591A80">
      <w:pPr>
        <w:spacing w:after="0" w:line="240" w:lineRule="auto"/>
        <w:rPr>
          <w:rFonts w:ascii="Times New Roman" w:hAnsi="Times New Roman"/>
          <w:sz w:val="28"/>
          <w:szCs w:val="28"/>
        </w:rPr>
      </w:pPr>
    </w:p>
    <w:p w:rsidR="005B6C32" w:rsidRDefault="005B6C32" w:rsidP="00591A80">
      <w:pPr>
        <w:spacing w:after="0" w:line="240" w:lineRule="auto"/>
        <w:rPr>
          <w:rFonts w:ascii="Times New Roman" w:hAnsi="Times New Roman"/>
          <w:sz w:val="28"/>
          <w:szCs w:val="28"/>
        </w:rPr>
      </w:pPr>
    </w:p>
    <w:p w:rsidR="005B6C32" w:rsidRDefault="005B6C32"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5B6C32" w:rsidRDefault="005B6C32" w:rsidP="00591A80">
      <w:pPr>
        <w:spacing w:after="0" w:line="240" w:lineRule="auto"/>
        <w:rPr>
          <w:rFonts w:ascii="Times New Roman" w:hAnsi="Times New Roman"/>
          <w:sz w:val="28"/>
          <w:szCs w:val="28"/>
        </w:rPr>
      </w:pPr>
    </w:p>
    <w:p w:rsidR="00D06FAD" w:rsidRDefault="00D06FAD"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04397B" w:rsidRPr="008F2CC3" w:rsidRDefault="007E24B5" w:rsidP="003B4F71">
      <w:pPr>
        <w:spacing w:after="0" w:line="240" w:lineRule="auto"/>
        <w:ind w:left="708"/>
        <w:jc w:val="center"/>
        <w:rPr>
          <w:rFonts w:ascii="Times New Roman" w:hAnsi="Times New Roman"/>
          <w:sz w:val="28"/>
          <w:szCs w:val="28"/>
        </w:rPr>
      </w:pPr>
      <w:r w:rsidRPr="00251B24">
        <w:rPr>
          <w:rFonts w:ascii="Times New Roman" w:hAnsi="Times New Roman"/>
          <w:b/>
          <w:sz w:val="28"/>
          <w:szCs w:val="28"/>
        </w:rPr>
        <w:lastRenderedPageBreak/>
        <w:t>Раздел 7. «Технологичес</w:t>
      </w:r>
      <w:r w:rsidR="00B97470">
        <w:rPr>
          <w:rFonts w:ascii="Times New Roman" w:hAnsi="Times New Roman"/>
          <w:b/>
          <w:sz w:val="28"/>
          <w:szCs w:val="28"/>
        </w:rPr>
        <w:t>кие процессы предоставления «</w:t>
      </w:r>
      <w:r w:rsidRPr="00251B24">
        <w:rPr>
          <w:rFonts w:ascii="Times New Roman" w:hAnsi="Times New Roman"/>
          <w:b/>
          <w:sz w:val="28"/>
          <w:szCs w:val="28"/>
        </w:rPr>
        <w:t>услуги»</w:t>
      </w:r>
    </w:p>
    <w:tbl>
      <w:tblPr>
        <w:tblStyle w:val="af"/>
        <w:tblpPr w:leftFromText="181" w:rightFromText="181" w:vertAnchor="text" w:tblpY="1"/>
        <w:tblOverlap w:val="never"/>
        <w:tblW w:w="15701" w:type="dxa"/>
        <w:tblLayout w:type="fixed"/>
        <w:tblLook w:val="04A0" w:firstRow="1" w:lastRow="0" w:firstColumn="1" w:lastColumn="0" w:noHBand="0" w:noVBand="1"/>
      </w:tblPr>
      <w:tblGrid>
        <w:gridCol w:w="534"/>
        <w:gridCol w:w="2551"/>
        <w:gridCol w:w="5670"/>
        <w:gridCol w:w="2268"/>
        <w:gridCol w:w="1843"/>
        <w:gridCol w:w="1701"/>
        <w:gridCol w:w="1134"/>
      </w:tblGrid>
      <w:tr w:rsidR="008D2DE9" w:rsidRPr="00906E57" w:rsidTr="002B7353">
        <w:tc>
          <w:tcPr>
            <w:tcW w:w="534"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w:t>
            </w:r>
          </w:p>
        </w:tc>
        <w:tc>
          <w:tcPr>
            <w:tcW w:w="2551"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Наименование процедуры процесса</w:t>
            </w:r>
          </w:p>
        </w:tc>
        <w:tc>
          <w:tcPr>
            <w:tcW w:w="5670"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Особенности исполнения  процедуры процесса</w:t>
            </w:r>
          </w:p>
        </w:tc>
        <w:tc>
          <w:tcPr>
            <w:tcW w:w="2268"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Сроки исполнения  процедуры процесса</w:t>
            </w:r>
          </w:p>
        </w:tc>
        <w:tc>
          <w:tcPr>
            <w:tcW w:w="1843"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Исполнитель  процедуры процесса</w:t>
            </w:r>
          </w:p>
        </w:tc>
        <w:tc>
          <w:tcPr>
            <w:tcW w:w="1701"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Ресурсы, необходимые для  выполнения  процедуры процесса</w:t>
            </w:r>
          </w:p>
        </w:tc>
        <w:tc>
          <w:tcPr>
            <w:tcW w:w="1134"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Формы документов, необходимые для выполнения  процедуры процесса</w:t>
            </w:r>
          </w:p>
        </w:tc>
      </w:tr>
      <w:tr w:rsidR="00251B24" w:rsidRPr="00906E57" w:rsidTr="00CD3D95">
        <w:tc>
          <w:tcPr>
            <w:tcW w:w="15701" w:type="dxa"/>
            <w:gridSpan w:val="7"/>
          </w:tcPr>
          <w:p w:rsidR="00251B24" w:rsidRPr="00FC4E4E" w:rsidRDefault="00BE5440" w:rsidP="00591A80">
            <w:pPr>
              <w:spacing w:after="0" w:line="240" w:lineRule="auto"/>
              <w:jc w:val="center"/>
              <w:rPr>
                <w:rFonts w:ascii="Times New Roman" w:hAnsi="Times New Roman"/>
                <w:b/>
                <w:sz w:val="24"/>
                <w:szCs w:val="24"/>
              </w:rPr>
            </w:pPr>
            <w:r>
              <w:rPr>
                <w:rFonts w:ascii="Times New Roman" w:hAnsi="Times New Roman"/>
                <w:b/>
                <w:sz w:val="24"/>
                <w:szCs w:val="24"/>
              </w:rPr>
              <w:t>Предоставление доступа к справочно-поисковому аппарату и базам данных</w:t>
            </w:r>
          </w:p>
        </w:tc>
      </w:tr>
      <w:tr w:rsidR="00FA7DD4" w:rsidRPr="00906E57" w:rsidTr="002B7353">
        <w:tc>
          <w:tcPr>
            <w:tcW w:w="534" w:type="dxa"/>
          </w:tcPr>
          <w:p w:rsidR="00FA7DD4" w:rsidRPr="00906E57" w:rsidRDefault="00FA7DD4" w:rsidP="00FA7DD4">
            <w:pPr>
              <w:spacing w:after="0" w:line="240" w:lineRule="auto"/>
              <w:rPr>
                <w:rFonts w:ascii="Times New Roman" w:hAnsi="Times New Roman"/>
                <w:sz w:val="20"/>
                <w:szCs w:val="20"/>
              </w:rPr>
            </w:pPr>
            <w:r w:rsidRPr="00906E57">
              <w:rPr>
                <w:rFonts w:ascii="Times New Roman" w:hAnsi="Times New Roman"/>
                <w:sz w:val="20"/>
                <w:szCs w:val="20"/>
              </w:rPr>
              <w:t>1</w:t>
            </w:r>
          </w:p>
        </w:tc>
        <w:tc>
          <w:tcPr>
            <w:tcW w:w="2551" w:type="dxa"/>
          </w:tcPr>
          <w:p w:rsidR="00FA7DD4" w:rsidRPr="002434FD" w:rsidRDefault="002434FD" w:rsidP="003B4F71">
            <w:pPr>
              <w:pStyle w:val="ConsPlusNormal"/>
              <w:ind w:firstLine="33"/>
              <w:rPr>
                <w:rFonts w:ascii="Times New Roman" w:hAnsi="Times New Roman"/>
                <w:sz w:val="24"/>
                <w:szCs w:val="24"/>
              </w:rPr>
            </w:pPr>
            <w:r w:rsidRPr="002434FD">
              <w:rPr>
                <w:rFonts w:ascii="Times New Roman" w:hAnsi="Times New Roman"/>
                <w:sz w:val="24"/>
                <w:szCs w:val="24"/>
              </w:rPr>
              <w:t>Обращение, запрос</w:t>
            </w:r>
            <w:r w:rsidR="003B4F71">
              <w:rPr>
                <w:rFonts w:ascii="Times New Roman" w:hAnsi="Times New Roman"/>
                <w:sz w:val="24"/>
                <w:szCs w:val="24"/>
              </w:rPr>
              <w:t xml:space="preserve"> и  регистрация заявителя </w:t>
            </w:r>
          </w:p>
        </w:tc>
        <w:tc>
          <w:tcPr>
            <w:tcW w:w="5670" w:type="dxa"/>
          </w:tcPr>
          <w:p w:rsidR="00FA7DD4" w:rsidRPr="002434FD" w:rsidRDefault="003B4F71" w:rsidP="00CB4AEE">
            <w:pPr>
              <w:pStyle w:val="af7"/>
              <w:rPr>
                <w:rFonts w:ascii="Times New Roman" w:hAnsi="Times New Roman"/>
                <w:sz w:val="24"/>
                <w:szCs w:val="24"/>
              </w:rPr>
            </w:pPr>
            <w:r w:rsidRPr="003B4F71">
              <w:rPr>
                <w:rFonts w:ascii="Times New Roman" w:hAnsi="Times New Roman"/>
                <w:sz w:val="24"/>
                <w:szCs w:val="24"/>
                <w:lang w:eastAsia="ar-SA"/>
              </w:rPr>
              <w:t xml:space="preserve">Заполнение </w:t>
            </w:r>
            <w:r w:rsidR="00BE5440">
              <w:rPr>
                <w:rFonts w:ascii="Times New Roman" w:hAnsi="Times New Roman"/>
                <w:sz w:val="24"/>
                <w:szCs w:val="24"/>
                <w:lang w:eastAsia="ar-SA"/>
              </w:rPr>
              <w:t xml:space="preserve">журнала учета. </w:t>
            </w:r>
          </w:p>
        </w:tc>
        <w:tc>
          <w:tcPr>
            <w:tcW w:w="2268" w:type="dxa"/>
          </w:tcPr>
          <w:p w:rsidR="00FA7DD4" w:rsidRPr="00906E57" w:rsidRDefault="003B4F71" w:rsidP="00FA7DD4">
            <w:pPr>
              <w:spacing w:after="0" w:line="240" w:lineRule="auto"/>
              <w:jc w:val="center"/>
              <w:rPr>
                <w:rFonts w:ascii="Times New Roman" w:hAnsi="Times New Roman"/>
                <w:sz w:val="20"/>
                <w:szCs w:val="20"/>
              </w:rPr>
            </w:pPr>
            <w:r>
              <w:rPr>
                <w:rFonts w:ascii="Times New Roman" w:hAnsi="Times New Roman"/>
                <w:sz w:val="20"/>
                <w:szCs w:val="20"/>
              </w:rPr>
              <w:t>В момент обращения</w:t>
            </w:r>
          </w:p>
        </w:tc>
        <w:tc>
          <w:tcPr>
            <w:tcW w:w="1843" w:type="dxa"/>
          </w:tcPr>
          <w:p w:rsidR="00FA7DD4" w:rsidRPr="00CD3D95" w:rsidRDefault="003B4F71" w:rsidP="003B4F71">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Ответственный специалист МБУК «КБС»</w:t>
            </w:r>
          </w:p>
        </w:tc>
        <w:tc>
          <w:tcPr>
            <w:tcW w:w="1701" w:type="dxa"/>
          </w:tcPr>
          <w:p w:rsidR="00FA7DD4" w:rsidRPr="000A16EE" w:rsidRDefault="00CB4AEE" w:rsidP="00CD3D95">
            <w:pPr>
              <w:spacing w:after="0" w:line="240" w:lineRule="auto"/>
              <w:jc w:val="center"/>
              <w:rPr>
                <w:rFonts w:ascii="Times New Roman" w:hAnsi="Times New Roman"/>
                <w:sz w:val="20"/>
                <w:szCs w:val="20"/>
              </w:rPr>
            </w:pPr>
            <w:r>
              <w:rPr>
                <w:rFonts w:ascii="Times New Roman" w:hAnsi="Times New Roman"/>
                <w:sz w:val="20"/>
                <w:szCs w:val="20"/>
              </w:rPr>
              <w:t>журнал регистрации</w:t>
            </w:r>
          </w:p>
        </w:tc>
        <w:tc>
          <w:tcPr>
            <w:tcW w:w="1134" w:type="dxa"/>
          </w:tcPr>
          <w:p w:rsidR="00FA7DD4" w:rsidRPr="00906E57" w:rsidRDefault="00FA7DD4" w:rsidP="00FA7DD4">
            <w:pPr>
              <w:spacing w:after="0" w:line="240" w:lineRule="auto"/>
              <w:jc w:val="center"/>
              <w:rPr>
                <w:rFonts w:ascii="Times New Roman" w:hAnsi="Times New Roman"/>
                <w:sz w:val="20"/>
                <w:szCs w:val="20"/>
              </w:rPr>
            </w:pPr>
            <w:r w:rsidRPr="00906E57">
              <w:rPr>
                <w:rFonts w:ascii="Times New Roman" w:hAnsi="Times New Roman"/>
                <w:sz w:val="20"/>
                <w:szCs w:val="20"/>
              </w:rPr>
              <w:t>Не требуются</w:t>
            </w:r>
          </w:p>
        </w:tc>
      </w:tr>
      <w:tr w:rsidR="00CB4AEE" w:rsidRPr="00906E57" w:rsidTr="002B7353">
        <w:tc>
          <w:tcPr>
            <w:tcW w:w="534" w:type="dxa"/>
          </w:tcPr>
          <w:p w:rsidR="00CB4AEE" w:rsidRPr="00906E57" w:rsidRDefault="00CB4AEE" w:rsidP="00FA7DD4">
            <w:pPr>
              <w:spacing w:after="0" w:line="240" w:lineRule="auto"/>
              <w:rPr>
                <w:rFonts w:ascii="Times New Roman" w:hAnsi="Times New Roman"/>
                <w:sz w:val="20"/>
                <w:szCs w:val="20"/>
              </w:rPr>
            </w:pPr>
            <w:r>
              <w:rPr>
                <w:rFonts w:ascii="Times New Roman" w:hAnsi="Times New Roman"/>
                <w:sz w:val="20"/>
                <w:szCs w:val="20"/>
              </w:rPr>
              <w:t>2</w:t>
            </w:r>
          </w:p>
        </w:tc>
        <w:tc>
          <w:tcPr>
            <w:tcW w:w="2551" w:type="dxa"/>
          </w:tcPr>
          <w:p w:rsidR="00CB4AEE" w:rsidRPr="002434FD" w:rsidRDefault="00CB4AEE" w:rsidP="003B4F71">
            <w:pPr>
              <w:pStyle w:val="ConsPlusNormal"/>
              <w:ind w:firstLine="33"/>
              <w:rPr>
                <w:rFonts w:ascii="Times New Roman" w:hAnsi="Times New Roman"/>
                <w:sz w:val="24"/>
                <w:szCs w:val="24"/>
              </w:rPr>
            </w:pPr>
            <w:r>
              <w:rPr>
                <w:rFonts w:ascii="Times New Roman" w:hAnsi="Times New Roman"/>
                <w:sz w:val="24"/>
                <w:szCs w:val="24"/>
              </w:rPr>
              <w:t>Консультация</w:t>
            </w:r>
          </w:p>
        </w:tc>
        <w:tc>
          <w:tcPr>
            <w:tcW w:w="5670" w:type="dxa"/>
          </w:tcPr>
          <w:p w:rsidR="00CB4AEE" w:rsidRPr="003B4F71" w:rsidRDefault="00CB4AEE" w:rsidP="00CB4AEE">
            <w:pPr>
              <w:pStyle w:val="af7"/>
              <w:rPr>
                <w:rFonts w:ascii="Times New Roman" w:hAnsi="Times New Roman"/>
                <w:sz w:val="24"/>
                <w:szCs w:val="24"/>
                <w:lang w:eastAsia="ar-SA"/>
              </w:rPr>
            </w:pPr>
            <w:r>
              <w:rPr>
                <w:rFonts w:ascii="Times New Roman" w:hAnsi="Times New Roman"/>
                <w:sz w:val="24"/>
                <w:szCs w:val="24"/>
                <w:lang w:eastAsia="ar-SA"/>
              </w:rPr>
              <w:t>Порядок предоставления услуги</w:t>
            </w:r>
          </w:p>
        </w:tc>
        <w:tc>
          <w:tcPr>
            <w:tcW w:w="2268" w:type="dxa"/>
          </w:tcPr>
          <w:p w:rsidR="00CB4AEE" w:rsidRDefault="00CB4AEE" w:rsidP="00FA7DD4">
            <w:pPr>
              <w:spacing w:after="0" w:line="240" w:lineRule="auto"/>
              <w:jc w:val="center"/>
              <w:rPr>
                <w:rFonts w:ascii="Times New Roman" w:hAnsi="Times New Roman"/>
                <w:sz w:val="20"/>
                <w:szCs w:val="20"/>
              </w:rPr>
            </w:pPr>
            <w:r>
              <w:rPr>
                <w:rFonts w:ascii="Times New Roman" w:hAnsi="Times New Roman"/>
                <w:sz w:val="20"/>
                <w:szCs w:val="20"/>
              </w:rPr>
              <w:t>в момент обращения</w:t>
            </w:r>
          </w:p>
        </w:tc>
        <w:tc>
          <w:tcPr>
            <w:tcW w:w="1843" w:type="dxa"/>
          </w:tcPr>
          <w:p w:rsidR="00CB4AEE" w:rsidRDefault="00CB4AEE" w:rsidP="003B4F71">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Ответственный специалист МБУК «КБС»</w:t>
            </w:r>
          </w:p>
        </w:tc>
        <w:tc>
          <w:tcPr>
            <w:tcW w:w="1701" w:type="dxa"/>
          </w:tcPr>
          <w:p w:rsidR="00CB4AEE" w:rsidRDefault="00CB4AEE" w:rsidP="00CD3D95">
            <w:pPr>
              <w:spacing w:after="0" w:line="240" w:lineRule="auto"/>
              <w:jc w:val="center"/>
              <w:rPr>
                <w:rFonts w:ascii="Times New Roman" w:hAnsi="Times New Roman"/>
                <w:sz w:val="20"/>
                <w:szCs w:val="20"/>
              </w:rPr>
            </w:pPr>
            <w:r>
              <w:rPr>
                <w:rFonts w:ascii="Times New Roman" w:hAnsi="Times New Roman"/>
                <w:sz w:val="20"/>
                <w:szCs w:val="20"/>
              </w:rPr>
              <w:t>Технологическое обеспечение</w:t>
            </w:r>
          </w:p>
        </w:tc>
        <w:tc>
          <w:tcPr>
            <w:tcW w:w="1134" w:type="dxa"/>
          </w:tcPr>
          <w:p w:rsidR="00CB4AEE" w:rsidRPr="00906E57" w:rsidRDefault="00CB4AEE" w:rsidP="00FA7DD4">
            <w:pPr>
              <w:spacing w:after="0" w:line="240" w:lineRule="auto"/>
              <w:jc w:val="center"/>
              <w:rPr>
                <w:rFonts w:ascii="Times New Roman" w:hAnsi="Times New Roman"/>
                <w:sz w:val="20"/>
                <w:szCs w:val="20"/>
              </w:rPr>
            </w:pPr>
            <w:r>
              <w:rPr>
                <w:rFonts w:ascii="Times New Roman" w:hAnsi="Times New Roman"/>
                <w:sz w:val="20"/>
                <w:szCs w:val="20"/>
              </w:rPr>
              <w:t>не требуются</w:t>
            </w:r>
          </w:p>
        </w:tc>
      </w:tr>
      <w:tr w:rsidR="002D6679" w:rsidRPr="00906E57" w:rsidTr="002B7353">
        <w:trPr>
          <w:trHeight w:val="1265"/>
        </w:trPr>
        <w:tc>
          <w:tcPr>
            <w:tcW w:w="534" w:type="dxa"/>
          </w:tcPr>
          <w:p w:rsidR="002D6679" w:rsidRDefault="00CB4AEE" w:rsidP="00CD3D95">
            <w:pPr>
              <w:spacing w:after="0" w:line="240" w:lineRule="auto"/>
              <w:rPr>
                <w:rFonts w:ascii="Times New Roman" w:hAnsi="Times New Roman"/>
                <w:sz w:val="20"/>
                <w:szCs w:val="20"/>
              </w:rPr>
            </w:pPr>
            <w:r>
              <w:rPr>
                <w:rFonts w:ascii="Times New Roman" w:hAnsi="Times New Roman"/>
                <w:sz w:val="20"/>
                <w:szCs w:val="20"/>
              </w:rPr>
              <w:t>3</w:t>
            </w:r>
          </w:p>
        </w:tc>
        <w:tc>
          <w:tcPr>
            <w:tcW w:w="2551" w:type="dxa"/>
          </w:tcPr>
          <w:p w:rsidR="002D6679" w:rsidRPr="002434FD" w:rsidRDefault="00CB4AEE" w:rsidP="00BE5440">
            <w:pPr>
              <w:pStyle w:val="af7"/>
              <w:rPr>
                <w:rFonts w:ascii="Times New Roman" w:hAnsi="Times New Roman"/>
                <w:sz w:val="24"/>
                <w:szCs w:val="24"/>
                <w:lang w:eastAsia="ar-SA"/>
              </w:rPr>
            </w:pPr>
            <w:r>
              <w:rPr>
                <w:rFonts w:ascii="Times New Roman" w:hAnsi="Times New Roman"/>
                <w:sz w:val="24"/>
                <w:szCs w:val="24"/>
                <w:lang w:eastAsia="ar-SA"/>
              </w:rPr>
              <w:t>доступ к справочно-поисковому аппарату</w:t>
            </w:r>
          </w:p>
        </w:tc>
        <w:tc>
          <w:tcPr>
            <w:tcW w:w="5670" w:type="dxa"/>
          </w:tcPr>
          <w:p w:rsidR="002D6679" w:rsidRPr="00CD3D95" w:rsidRDefault="00CC5A5C" w:rsidP="00CD3D95">
            <w:pPr>
              <w:pStyle w:val="af7"/>
              <w:rPr>
                <w:rFonts w:ascii="Times New Roman" w:hAnsi="Times New Roman"/>
                <w:sz w:val="20"/>
              </w:rPr>
            </w:pPr>
            <w:r>
              <w:rPr>
                <w:rFonts w:ascii="Times New Roman" w:hAnsi="Times New Roman"/>
                <w:sz w:val="24"/>
                <w:szCs w:val="24"/>
                <w:lang w:eastAsia="ar-SA"/>
              </w:rPr>
              <w:t xml:space="preserve">Получателю данной услуги справочно-поисковые средства и информация об этих средствах, предоставляется на бумажных носителях или в форме электронного документа, посредством использования </w:t>
            </w:r>
            <w:r w:rsidR="002B7353">
              <w:rPr>
                <w:rFonts w:ascii="Times New Roman" w:hAnsi="Times New Roman"/>
                <w:sz w:val="24"/>
                <w:szCs w:val="24"/>
                <w:lang w:eastAsia="ar-SA"/>
              </w:rPr>
              <w:t>компьютерной техники, по выбору</w:t>
            </w:r>
            <w:r>
              <w:rPr>
                <w:rFonts w:ascii="Times New Roman" w:hAnsi="Times New Roman"/>
                <w:sz w:val="24"/>
                <w:szCs w:val="24"/>
                <w:lang w:eastAsia="ar-SA"/>
              </w:rPr>
              <w:t>.</w:t>
            </w:r>
          </w:p>
        </w:tc>
        <w:tc>
          <w:tcPr>
            <w:tcW w:w="2268" w:type="dxa"/>
          </w:tcPr>
          <w:p w:rsidR="002D6679" w:rsidRPr="00906E57" w:rsidRDefault="00CB4AEE" w:rsidP="00CD3D95">
            <w:pPr>
              <w:spacing w:after="0" w:line="240" w:lineRule="auto"/>
              <w:rPr>
                <w:rFonts w:ascii="Times New Roman" w:hAnsi="Times New Roman"/>
                <w:sz w:val="20"/>
                <w:szCs w:val="20"/>
              </w:rPr>
            </w:pPr>
            <w:r>
              <w:rPr>
                <w:rFonts w:ascii="Times New Roman" w:hAnsi="Times New Roman"/>
                <w:sz w:val="20"/>
                <w:szCs w:val="20"/>
              </w:rPr>
              <w:t>не более 15 минут с момента обращения</w:t>
            </w:r>
          </w:p>
        </w:tc>
        <w:tc>
          <w:tcPr>
            <w:tcW w:w="1843" w:type="dxa"/>
          </w:tcPr>
          <w:p w:rsidR="002D6679" w:rsidRPr="00CD3D95" w:rsidRDefault="003B4F71" w:rsidP="003B4F71">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Ответственный специалист МБУК «КБС»</w:t>
            </w:r>
          </w:p>
        </w:tc>
        <w:tc>
          <w:tcPr>
            <w:tcW w:w="1701" w:type="dxa"/>
          </w:tcPr>
          <w:p w:rsidR="002D6679" w:rsidRDefault="00CC5A5C" w:rsidP="002B7353">
            <w:pPr>
              <w:spacing w:after="0" w:line="240" w:lineRule="auto"/>
              <w:jc w:val="both"/>
              <w:rPr>
                <w:rFonts w:ascii="Times New Roman" w:hAnsi="Times New Roman"/>
                <w:sz w:val="20"/>
                <w:szCs w:val="20"/>
              </w:rPr>
            </w:pPr>
            <w:r>
              <w:rPr>
                <w:rFonts w:ascii="Times New Roman" w:hAnsi="Times New Roman"/>
                <w:sz w:val="20"/>
                <w:szCs w:val="20"/>
              </w:rPr>
              <w:t>документационное обеспечен</w:t>
            </w:r>
            <w:r w:rsidR="002B7353">
              <w:rPr>
                <w:rFonts w:ascii="Times New Roman" w:hAnsi="Times New Roman"/>
                <w:sz w:val="20"/>
                <w:szCs w:val="20"/>
              </w:rPr>
              <w:t>ие (</w:t>
            </w:r>
            <w:r>
              <w:rPr>
                <w:rFonts w:ascii="Times New Roman" w:hAnsi="Times New Roman"/>
                <w:sz w:val="20"/>
                <w:szCs w:val="20"/>
              </w:rPr>
              <w:t>каталоги, картотеки, базы данных</w:t>
            </w:r>
            <w:r w:rsidR="002B7353">
              <w:rPr>
                <w:rFonts w:ascii="Times New Roman" w:hAnsi="Times New Roman"/>
                <w:sz w:val="20"/>
                <w:szCs w:val="20"/>
              </w:rPr>
              <w:t>)</w:t>
            </w:r>
          </w:p>
          <w:p w:rsidR="002B7353" w:rsidRPr="000A16EE" w:rsidRDefault="002B7353" w:rsidP="002B7353">
            <w:pPr>
              <w:spacing w:after="0" w:line="240" w:lineRule="auto"/>
              <w:jc w:val="both"/>
              <w:rPr>
                <w:rFonts w:ascii="Times New Roman" w:hAnsi="Times New Roman"/>
                <w:sz w:val="20"/>
                <w:szCs w:val="20"/>
              </w:rPr>
            </w:pPr>
            <w:r>
              <w:rPr>
                <w:rFonts w:ascii="Times New Roman" w:hAnsi="Times New Roman"/>
                <w:sz w:val="20"/>
                <w:szCs w:val="20"/>
              </w:rPr>
              <w:t>Технологическое обеспечение (компьютер, МФУ, доступ к сети интернет</w:t>
            </w:r>
          </w:p>
        </w:tc>
        <w:tc>
          <w:tcPr>
            <w:tcW w:w="1134" w:type="dxa"/>
          </w:tcPr>
          <w:p w:rsidR="002D6679" w:rsidRPr="00906E57" w:rsidRDefault="003B4F71" w:rsidP="00CD3D95">
            <w:pPr>
              <w:spacing w:after="0" w:line="240" w:lineRule="auto"/>
              <w:jc w:val="center"/>
              <w:rPr>
                <w:rFonts w:ascii="Times New Roman" w:hAnsi="Times New Roman"/>
                <w:sz w:val="20"/>
                <w:szCs w:val="20"/>
              </w:rPr>
            </w:pPr>
            <w:r w:rsidRPr="00906E57">
              <w:rPr>
                <w:rFonts w:ascii="Times New Roman" w:hAnsi="Times New Roman"/>
                <w:sz w:val="20"/>
                <w:szCs w:val="20"/>
              </w:rPr>
              <w:t>Не требуются</w:t>
            </w:r>
          </w:p>
        </w:tc>
      </w:tr>
    </w:tbl>
    <w:p w:rsidR="00D70CB6" w:rsidRDefault="00D70CB6">
      <w:pPr>
        <w:spacing w:after="0" w:line="240" w:lineRule="auto"/>
        <w:rPr>
          <w:rFonts w:ascii="Times New Roman" w:hAnsi="Times New Roman"/>
          <w:sz w:val="28"/>
          <w:szCs w:val="28"/>
        </w:rPr>
      </w:pPr>
      <w:r>
        <w:rPr>
          <w:rFonts w:ascii="Times New Roman" w:hAnsi="Times New Roman"/>
          <w:sz w:val="28"/>
          <w:szCs w:val="28"/>
        </w:rPr>
        <w:br w:type="page"/>
      </w:r>
    </w:p>
    <w:p w:rsidR="007E24B5" w:rsidRDefault="00D70CB6" w:rsidP="004C685C">
      <w:pPr>
        <w:jc w:val="center"/>
        <w:rPr>
          <w:rFonts w:ascii="Times New Roman" w:hAnsi="Times New Roman"/>
          <w:b/>
          <w:sz w:val="28"/>
          <w:szCs w:val="28"/>
        </w:rPr>
      </w:pPr>
      <w:r w:rsidRPr="00D70CB6">
        <w:rPr>
          <w:rFonts w:ascii="Times New Roman" w:hAnsi="Times New Roman"/>
          <w:b/>
          <w:sz w:val="28"/>
          <w:szCs w:val="28"/>
        </w:rPr>
        <w:lastRenderedPageBreak/>
        <w:t xml:space="preserve">Раздел 8 </w:t>
      </w:r>
      <w:r w:rsidR="00B97470">
        <w:rPr>
          <w:rFonts w:ascii="Times New Roman" w:hAnsi="Times New Roman"/>
          <w:b/>
          <w:sz w:val="28"/>
          <w:szCs w:val="28"/>
        </w:rPr>
        <w:t>«Особенности предоставления «</w:t>
      </w:r>
      <w:r w:rsidRPr="00D70CB6">
        <w:rPr>
          <w:rFonts w:ascii="Times New Roman" w:hAnsi="Times New Roman"/>
          <w:b/>
          <w:sz w:val="28"/>
          <w:szCs w:val="28"/>
        </w:rPr>
        <w:t>услуги» в электронно</w:t>
      </w:r>
      <w:r w:rsidR="00847D7C">
        <w:rPr>
          <w:rFonts w:ascii="Times New Roman" w:hAnsi="Times New Roman"/>
          <w:b/>
          <w:sz w:val="28"/>
          <w:szCs w:val="28"/>
        </w:rPr>
        <w:t>й</w:t>
      </w:r>
      <w:r w:rsidRPr="00D70CB6">
        <w:rPr>
          <w:rFonts w:ascii="Times New Roman" w:hAnsi="Times New Roman"/>
          <w:b/>
          <w:sz w:val="28"/>
          <w:szCs w:val="28"/>
        </w:rPr>
        <w:t xml:space="preserve"> форме»</w:t>
      </w:r>
    </w:p>
    <w:tbl>
      <w:tblPr>
        <w:tblStyle w:val="af"/>
        <w:tblpPr w:leftFromText="181" w:rightFromText="181" w:vertAnchor="page" w:horzAnchor="margin" w:tblpY="1441"/>
        <w:tblW w:w="15276" w:type="dxa"/>
        <w:tblLayout w:type="fixed"/>
        <w:tblLook w:val="04A0" w:firstRow="1" w:lastRow="0" w:firstColumn="1" w:lastColumn="0" w:noHBand="0" w:noVBand="1"/>
      </w:tblPr>
      <w:tblGrid>
        <w:gridCol w:w="2943"/>
        <w:gridCol w:w="2149"/>
        <w:gridCol w:w="3238"/>
        <w:gridCol w:w="2138"/>
        <w:gridCol w:w="2257"/>
        <w:gridCol w:w="2551"/>
      </w:tblGrid>
      <w:tr w:rsidR="0036271B" w:rsidRPr="00847D7C" w:rsidTr="004C685C">
        <w:trPr>
          <w:trHeight w:val="276"/>
        </w:trPr>
        <w:tc>
          <w:tcPr>
            <w:tcW w:w="2943"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Способ получения заявителем информации о срок</w:t>
            </w:r>
            <w:r w:rsidR="00B97470">
              <w:rPr>
                <w:rFonts w:ascii="Times New Roman" w:hAnsi="Times New Roman"/>
                <w:sz w:val="20"/>
                <w:szCs w:val="20"/>
              </w:rPr>
              <w:t>ах и порядке предоставления «</w:t>
            </w:r>
            <w:r w:rsidRPr="00847D7C">
              <w:rPr>
                <w:rFonts w:ascii="Times New Roman" w:hAnsi="Times New Roman"/>
                <w:sz w:val="20"/>
                <w:szCs w:val="20"/>
              </w:rPr>
              <w:t>услуги»</w:t>
            </w:r>
          </w:p>
        </w:tc>
        <w:tc>
          <w:tcPr>
            <w:tcW w:w="2149"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Способ записи на прием в орган</w:t>
            </w:r>
          </w:p>
        </w:tc>
        <w:tc>
          <w:tcPr>
            <w:tcW w:w="3238"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Способ приема и регистрации органом, предоставляющим услугу, запроса и иных документов, нео</w:t>
            </w:r>
            <w:r w:rsidR="00B97470">
              <w:rPr>
                <w:rFonts w:ascii="Times New Roman" w:hAnsi="Times New Roman"/>
                <w:sz w:val="20"/>
                <w:szCs w:val="20"/>
              </w:rPr>
              <w:t>бходимых для предоставления «</w:t>
            </w:r>
            <w:r w:rsidRPr="00847D7C">
              <w:rPr>
                <w:rFonts w:ascii="Times New Roman" w:hAnsi="Times New Roman"/>
                <w:sz w:val="20"/>
                <w:szCs w:val="20"/>
              </w:rPr>
              <w:t>услуги»</w:t>
            </w:r>
          </w:p>
        </w:tc>
        <w:tc>
          <w:tcPr>
            <w:tcW w:w="2138"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 xml:space="preserve">Способ оплаты заявителем государственной пошлины или иной платы, </w:t>
            </w:r>
            <w:r w:rsidR="00B97470">
              <w:rPr>
                <w:rFonts w:ascii="Times New Roman" w:hAnsi="Times New Roman"/>
                <w:sz w:val="20"/>
                <w:szCs w:val="20"/>
              </w:rPr>
              <w:t>взимаемой за предоставление «</w:t>
            </w:r>
            <w:r w:rsidRPr="00847D7C">
              <w:rPr>
                <w:rFonts w:ascii="Times New Roman" w:hAnsi="Times New Roman"/>
                <w:sz w:val="20"/>
                <w:szCs w:val="20"/>
              </w:rPr>
              <w:t>услуги»</w:t>
            </w:r>
          </w:p>
        </w:tc>
        <w:tc>
          <w:tcPr>
            <w:tcW w:w="2257"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Способ получения сведений о ходе выполнен</w:t>
            </w:r>
            <w:r w:rsidR="00B97470">
              <w:rPr>
                <w:rFonts w:ascii="Times New Roman" w:hAnsi="Times New Roman"/>
                <w:sz w:val="20"/>
                <w:szCs w:val="20"/>
              </w:rPr>
              <w:t>ия запроса о предоставлении «</w:t>
            </w:r>
            <w:r w:rsidRPr="00847D7C">
              <w:rPr>
                <w:rFonts w:ascii="Times New Roman" w:hAnsi="Times New Roman"/>
                <w:sz w:val="20"/>
                <w:szCs w:val="20"/>
              </w:rPr>
              <w:t>услуги»</w:t>
            </w:r>
          </w:p>
        </w:tc>
        <w:tc>
          <w:tcPr>
            <w:tcW w:w="2551"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Способ подачи жалобы на наруш</w:t>
            </w:r>
            <w:r w:rsidR="00B97470">
              <w:rPr>
                <w:rFonts w:ascii="Times New Roman" w:hAnsi="Times New Roman"/>
                <w:sz w:val="20"/>
                <w:szCs w:val="20"/>
              </w:rPr>
              <w:t>ения порядка предоставления «</w:t>
            </w:r>
            <w:r w:rsidRPr="00847D7C">
              <w:rPr>
                <w:rFonts w:ascii="Times New Roman" w:hAnsi="Times New Roman"/>
                <w:sz w:val="20"/>
                <w:szCs w:val="20"/>
              </w:rPr>
              <w:t xml:space="preserve">услуги» и досудебного (внесудебного) обжалования решений и действий (бездействия) </w:t>
            </w:r>
            <w:r w:rsidR="00B97470">
              <w:rPr>
                <w:rFonts w:ascii="Times New Roman" w:hAnsi="Times New Roman"/>
                <w:sz w:val="20"/>
                <w:szCs w:val="20"/>
              </w:rPr>
              <w:t>органа в процессе получения «</w:t>
            </w:r>
            <w:r w:rsidRPr="00847D7C">
              <w:rPr>
                <w:rFonts w:ascii="Times New Roman" w:hAnsi="Times New Roman"/>
                <w:sz w:val="20"/>
                <w:szCs w:val="20"/>
              </w:rPr>
              <w:t>услуги»</w:t>
            </w:r>
          </w:p>
        </w:tc>
      </w:tr>
      <w:tr w:rsidR="0036271B" w:rsidRPr="00847D7C" w:rsidTr="004C685C">
        <w:trPr>
          <w:trHeight w:val="492"/>
        </w:trPr>
        <w:tc>
          <w:tcPr>
            <w:tcW w:w="2943" w:type="dxa"/>
            <w:vMerge/>
          </w:tcPr>
          <w:p w:rsidR="0036271B" w:rsidRPr="00847D7C" w:rsidRDefault="0036271B" w:rsidP="00A52100">
            <w:pPr>
              <w:spacing w:after="0" w:line="240" w:lineRule="auto"/>
              <w:rPr>
                <w:rFonts w:ascii="Times New Roman" w:hAnsi="Times New Roman"/>
                <w:sz w:val="20"/>
                <w:szCs w:val="20"/>
              </w:rPr>
            </w:pPr>
          </w:p>
        </w:tc>
        <w:tc>
          <w:tcPr>
            <w:tcW w:w="2149" w:type="dxa"/>
            <w:vMerge/>
          </w:tcPr>
          <w:p w:rsidR="0036271B" w:rsidRPr="00847D7C" w:rsidRDefault="0036271B" w:rsidP="00A52100">
            <w:pPr>
              <w:spacing w:after="0" w:line="240" w:lineRule="auto"/>
              <w:jc w:val="center"/>
              <w:rPr>
                <w:rFonts w:ascii="Times New Roman" w:hAnsi="Times New Roman"/>
                <w:sz w:val="20"/>
                <w:szCs w:val="20"/>
              </w:rPr>
            </w:pPr>
          </w:p>
        </w:tc>
        <w:tc>
          <w:tcPr>
            <w:tcW w:w="3238" w:type="dxa"/>
            <w:vMerge/>
          </w:tcPr>
          <w:p w:rsidR="0036271B" w:rsidRPr="00847D7C" w:rsidRDefault="0036271B" w:rsidP="00A52100">
            <w:pPr>
              <w:spacing w:after="0" w:line="240" w:lineRule="auto"/>
              <w:jc w:val="center"/>
              <w:rPr>
                <w:rFonts w:ascii="Times New Roman" w:hAnsi="Times New Roman"/>
                <w:sz w:val="20"/>
                <w:szCs w:val="20"/>
              </w:rPr>
            </w:pPr>
          </w:p>
        </w:tc>
        <w:tc>
          <w:tcPr>
            <w:tcW w:w="2138" w:type="dxa"/>
            <w:vMerge/>
          </w:tcPr>
          <w:p w:rsidR="0036271B" w:rsidRPr="00847D7C" w:rsidRDefault="0036271B" w:rsidP="00A52100">
            <w:pPr>
              <w:spacing w:after="0" w:line="240" w:lineRule="auto"/>
              <w:jc w:val="center"/>
              <w:rPr>
                <w:rFonts w:ascii="Times New Roman" w:hAnsi="Times New Roman"/>
                <w:sz w:val="20"/>
                <w:szCs w:val="20"/>
              </w:rPr>
            </w:pPr>
          </w:p>
        </w:tc>
        <w:tc>
          <w:tcPr>
            <w:tcW w:w="2257" w:type="dxa"/>
            <w:vMerge/>
          </w:tcPr>
          <w:p w:rsidR="0036271B" w:rsidRPr="00847D7C" w:rsidRDefault="0036271B" w:rsidP="00A52100">
            <w:pPr>
              <w:spacing w:after="0" w:line="240" w:lineRule="auto"/>
              <w:jc w:val="center"/>
              <w:rPr>
                <w:rFonts w:ascii="Times New Roman" w:hAnsi="Times New Roman"/>
                <w:sz w:val="20"/>
                <w:szCs w:val="20"/>
              </w:rPr>
            </w:pPr>
          </w:p>
        </w:tc>
        <w:tc>
          <w:tcPr>
            <w:tcW w:w="2551" w:type="dxa"/>
            <w:vMerge/>
          </w:tcPr>
          <w:p w:rsidR="0036271B" w:rsidRPr="00847D7C" w:rsidRDefault="0036271B" w:rsidP="00A52100">
            <w:pPr>
              <w:spacing w:after="0" w:line="240" w:lineRule="auto"/>
              <w:jc w:val="center"/>
              <w:rPr>
                <w:rFonts w:ascii="Times New Roman" w:hAnsi="Times New Roman"/>
                <w:sz w:val="20"/>
                <w:szCs w:val="20"/>
              </w:rPr>
            </w:pPr>
          </w:p>
        </w:tc>
      </w:tr>
      <w:tr w:rsidR="0036271B" w:rsidRPr="00847D7C" w:rsidTr="004C685C">
        <w:tc>
          <w:tcPr>
            <w:tcW w:w="15276" w:type="dxa"/>
            <w:gridSpan w:val="6"/>
          </w:tcPr>
          <w:p w:rsidR="0036271B" w:rsidRPr="00FC4E4E" w:rsidRDefault="00BE5440" w:rsidP="00D84FCC">
            <w:pPr>
              <w:spacing w:after="0" w:line="240" w:lineRule="auto"/>
              <w:jc w:val="center"/>
              <w:rPr>
                <w:rFonts w:ascii="Times New Roman" w:hAnsi="Times New Roman"/>
                <w:b/>
                <w:sz w:val="20"/>
                <w:szCs w:val="20"/>
              </w:rPr>
            </w:pPr>
            <w:r>
              <w:rPr>
                <w:rFonts w:ascii="Times New Roman" w:hAnsi="Times New Roman"/>
                <w:b/>
                <w:sz w:val="24"/>
                <w:szCs w:val="24"/>
              </w:rPr>
              <w:t>Предоставление доступа к справочно-поисковому аппарату и базам данных</w:t>
            </w:r>
          </w:p>
        </w:tc>
      </w:tr>
      <w:tr w:rsidR="00D257CB" w:rsidRPr="00847D7C" w:rsidTr="004C685C">
        <w:tc>
          <w:tcPr>
            <w:tcW w:w="2943" w:type="dxa"/>
          </w:tcPr>
          <w:p w:rsidR="00D257CB" w:rsidRPr="00847D7C" w:rsidRDefault="00DF4E4A" w:rsidP="004C685C">
            <w:pPr>
              <w:spacing w:after="0" w:line="240" w:lineRule="auto"/>
              <w:rPr>
                <w:rFonts w:ascii="Times New Roman" w:hAnsi="Times New Roman"/>
                <w:sz w:val="20"/>
                <w:szCs w:val="20"/>
              </w:rPr>
            </w:pPr>
            <w:r>
              <w:rPr>
                <w:rFonts w:ascii="Times New Roman" w:hAnsi="Times New Roman"/>
                <w:sz w:val="20"/>
                <w:szCs w:val="20"/>
              </w:rPr>
              <w:t>На официальном сайте МБУК «КБС»</w:t>
            </w:r>
          </w:p>
        </w:tc>
        <w:tc>
          <w:tcPr>
            <w:tcW w:w="2149" w:type="dxa"/>
          </w:tcPr>
          <w:p w:rsidR="00D257CB" w:rsidRPr="00847D7C" w:rsidRDefault="002B7353" w:rsidP="00D257CB">
            <w:pPr>
              <w:spacing w:after="0" w:line="240" w:lineRule="auto"/>
              <w:rPr>
                <w:rFonts w:ascii="Times New Roman" w:hAnsi="Times New Roman"/>
                <w:sz w:val="20"/>
                <w:szCs w:val="20"/>
              </w:rPr>
            </w:pPr>
            <w:r>
              <w:rPr>
                <w:rFonts w:ascii="Times New Roman" w:hAnsi="Times New Roman"/>
                <w:sz w:val="20"/>
                <w:szCs w:val="20"/>
              </w:rPr>
              <w:t>На официальном сайте МБУК «КБС»</w:t>
            </w:r>
          </w:p>
        </w:tc>
        <w:tc>
          <w:tcPr>
            <w:tcW w:w="3238" w:type="dxa"/>
          </w:tcPr>
          <w:p w:rsidR="00D257CB" w:rsidRPr="00847D7C" w:rsidRDefault="00DF4E4A" w:rsidP="00D257CB">
            <w:pPr>
              <w:spacing w:after="0" w:line="240" w:lineRule="auto"/>
              <w:rPr>
                <w:rFonts w:ascii="Times New Roman" w:hAnsi="Times New Roman"/>
                <w:sz w:val="20"/>
                <w:szCs w:val="20"/>
              </w:rPr>
            </w:pPr>
            <w:r>
              <w:rPr>
                <w:rFonts w:ascii="Times New Roman" w:hAnsi="Times New Roman"/>
                <w:sz w:val="20"/>
                <w:szCs w:val="20"/>
              </w:rPr>
              <w:t xml:space="preserve">Регистрация обращения в журнал первичного учета. </w:t>
            </w:r>
          </w:p>
        </w:tc>
        <w:tc>
          <w:tcPr>
            <w:tcW w:w="2138" w:type="dxa"/>
          </w:tcPr>
          <w:p w:rsidR="00D257CB" w:rsidRPr="00847D7C" w:rsidRDefault="00DF4E4A" w:rsidP="004C685C">
            <w:pPr>
              <w:spacing w:after="0" w:line="240" w:lineRule="auto"/>
              <w:ind w:left="-108" w:firstLine="108"/>
              <w:rPr>
                <w:rFonts w:ascii="Times New Roman" w:hAnsi="Times New Roman"/>
                <w:sz w:val="20"/>
                <w:szCs w:val="20"/>
              </w:rPr>
            </w:pPr>
            <w:r>
              <w:rPr>
                <w:rFonts w:ascii="Times New Roman" w:hAnsi="Times New Roman"/>
                <w:sz w:val="20"/>
                <w:szCs w:val="20"/>
              </w:rPr>
              <w:t>бесплатно</w:t>
            </w:r>
          </w:p>
        </w:tc>
        <w:tc>
          <w:tcPr>
            <w:tcW w:w="2257" w:type="dxa"/>
          </w:tcPr>
          <w:p w:rsidR="00D257CB" w:rsidRPr="00847D7C" w:rsidRDefault="00DF4E4A" w:rsidP="00D257CB">
            <w:pPr>
              <w:spacing w:after="0" w:line="240" w:lineRule="auto"/>
              <w:rPr>
                <w:rFonts w:ascii="Times New Roman" w:hAnsi="Times New Roman"/>
                <w:sz w:val="20"/>
                <w:szCs w:val="20"/>
              </w:rPr>
            </w:pPr>
            <w:r>
              <w:rPr>
                <w:rFonts w:ascii="Times New Roman" w:hAnsi="Times New Roman"/>
                <w:sz w:val="20"/>
                <w:szCs w:val="20"/>
              </w:rPr>
              <w:t>-</w:t>
            </w:r>
          </w:p>
        </w:tc>
        <w:tc>
          <w:tcPr>
            <w:tcW w:w="2551" w:type="dxa"/>
          </w:tcPr>
          <w:p w:rsidR="00D257CB" w:rsidRPr="00847D7C" w:rsidRDefault="003B770A" w:rsidP="004C685C">
            <w:pPr>
              <w:spacing w:after="0" w:line="240" w:lineRule="auto"/>
              <w:rPr>
                <w:rFonts w:ascii="Times New Roman" w:hAnsi="Times New Roman"/>
                <w:sz w:val="20"/>
                <w:szCs w:val="20"/>
              </w:rPr>
            </w:pPr>
            <w:r>
              <w:rPr>
                <w:rFonts w:ascii="Times New Roman" w:hAnsi="Times New Roman"/>
                <w:sz w:val="20"/>
                <w:szCs w:val="20"/>
              </w:rPr>
              <w:t>Жалоба направляется по электронной почте, посредством официального сайта МБУК «КБС», а также при личном приеме заявителя</w:t>
            </w:r>
          </w:p>
        </w:tc>
      </w:tr>
    </w:tbl>
    <w:p w:rsidR="003A6263" w:rsidRDefault="003A6263" w:rsidP="004C685C">
      <w:pPr>
        <w:framePr w:w="14798" w:wrap="auto" w:hAnchor="text"/>
        <w:rPr>
          <w:rFonts w:ascii="Times New Roman" w:hAnsi="Times New Roman"/>
          <w:b/>
          <w:sz w:val="28"/>
          <w:szCs w:val="28"/>
        </w:rPr>
        <w:sectPr w:rsidR="003A6263" w:rsidSect="00DC493C">
          <w:pgSz w:w="16838" w:h="11906" w:orient="landscape"/>
          <w:pgMar w:top="851" w:right="851" w:bottom="567" w:left="794" w:header="709" w:footer="709" w:gutter="0"/>
          <w:cols w:space="708"/>
          <w:docGrid w:linePitch="360"/>
        </w:sectPr>
      </w:pPr>
    </w:p>
    <w:p w:rsidR="00DC1695" w:rsidRPr="001478B1" w:rsidRDefault="00DC1695" w:rsidP="003B770A">
      <w:pPr>
        <w:pStyle w:val="af7"/>
        <w:jc w:val="right"/>
        <w:rPr>
          <w:rFonts w:ascii="Times New Roman" w:eastAsia="Times New Roman" w:hAnsi="Times New Roman"/>
          <w:b/>
          <w:bCs/>
          <w:sz w:val="28"/>
          <w:szCs w:val="28"/>
        </w:rPr>
      </w:pPr>
    </w:p>
    <w:sectPr w:rsidR="00DC1695" w:rsidRPr="001478B1" w:rsidSect="003B770A">
      <w:pgSz w:w="11906" w:h="16838"/>
      <w:pgMar w:top="1134" w:right="567"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B01" w:rsidRDefault="00CC0B01" w:rsidP="0021279F">
      <w:pPr>
        <w:spacing w:after="0" w:line="240" w:lineRule="auto"/>
      </w:pPr>
      <w:r>
        <w:separator/>
      </w:r>
    </w:p>
  </w:endnote>
  <w:endnote w:type="continuationSeparator" w:id="0">
    <w:p w:rsidR="00CC0B01" w:rsidRDefault="00CC0B01" w:rsidP="0021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B01" w:rsidRDefault="00CC0B01" w:rsidP="0021279F">
      <w:pPr>
        <w:spacing w:after="0" w:line="240" w:lineRule="auto"/>
      </w:pPr>
      <w:r>
        <w:separator/>
      </w:r>
    </w:p>
  </w:footnote>
  <w:footnote w:type="continuationSeparator" w:id="0">
    <w:p w:rsidR="00CC0B01" w:rsidRDefault="00CC0B01" w:rsidP="00212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15:restartNumberingAfterBreak="0">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15:restartNumberingAfterBreak="0">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295757"/>
    <w:multiLevelType w:val="hybridMultilevel"/>
    <w:tmpl w:val="F96EA1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9BD4391"/>
    <w:multiLevelType w:val="multilevel"/>
    <w:tmpl w:val="BCFA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9"/>
  </w:num>
  <w:num w:numId="11">
    <w:abstractNumId w:val="5"/>
  </w:num>
  <w:num w:numId="12">
    <w:abstractNumId w:val="8"/>
  </w:num>
  <w:num w:numId="13">
    <w:abstractNumId w:val="4"/>
  </w:num>
  <w:num w:numId="14">
    <w:abstractNumId w:val="3"/>
  </w:num>
  <w:num w:numId="15">
    <w:abstractNumId w:val="1"/>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2C18"/>
    <w:rsid w:val="00003380"/>
    <w:rsid w:val="00042C18"/>
    <w:rsid w:val="0004397B"/>
    <w:rsid w:val="000454D5"/>
    <w:rsid w:val="00057DA3"/>
    <w:rsid w:val="00060843"/>
    <w:rsid w:val="000723F0"/>
    <w:rsid w:val="00077857"/>
    <w:rsid w:val="0008298B"/>
    <w:rsid w:val="00082D3D"/>
    <w:rsid w:val="0008735D"/>
    <w:rsid w:val="00091FA4"/>
    <w:rsid w:val="00093BBD"/>
    <w:rsid w:val="000A281B"/>
    <w:rsid w:val="000B6910"/>
    <w:rsid w:val="000C4923"/>
    <w:rsid w:val="000D0753"/>
    <w:rsid w:val="000E60B0"/>
    <w:rsid w:val="000F135B"/>
    <w:rsid w:val="000F29E9"/>
    <w:rsid w:val="000F45E8"/>
    <w:rsid w:val="000F4BD5"/>
    <w:rsid w:val="00102549"/>
    <w:rsid w:val="001049A6"/>
    <w:rsid w:val="0011175D"/>
    <w:rsid w:val="00116127"/>
    <w:rsid w:val="00123D6B"/>
    <w:rsid w:val="00134C59"/>
    <w:rsid w:val="00141B8D"/>
    <w:rsid w:val="00141DC9"/>
    <w:rsid w:val="001478B1"/>
    <w:rsid w:val="001742E7"/>
    <w:rsid w:val="00185166"/>
    <w:rsid w:val="00190BC0"/>
    <w:rsid w:val="00193BA6"/>
    <w:rsid w:val="001B11AC"/>
    <w:rsid w:val="001C754C"/>
    <w:rsid w:val="001D23A2"/>
    <w:rsid w:val="001D49E6"/>
    <w:rsid w:val="001D50C1"/>
    <w:rsid w:val="001D67FA"/>
    <w:rsid w:val="001E5BF5"/>
    <w:rsid w:val="001E6383"/>
    <w:rsid w:val="001F3856"/>
    <w:rsid w:val="001F5033"/>
    <w:rsid w:val="0021279F"/>
    <w:rsid w:val="00234984"/>
    <w:rsid w:val="002434FD"/>
    <w:rsid w:val="00251B24"/>
    <w:rsid w:val="00254AA3"/>
    <w:rsid w:val="00265DCC"/>
    <w:rsid w:val="00294536"/>
    <w:rsid w:val="002B2BB8"/>
    <w:rsid w:val="002B7353"/>
    <w:rsid w:val="002B76B7"/>
    <w:rsid w:val="002C6B3F"/>
    <w:rsid w:val="002D6679"/>
    <w:rsid w:val="002F548C"/>
    <w:rsid w:val="00302B39"/>
    <w:rsid w:val="00311C2D"/>
    <w:rsid w:val="00312126"/>
    <w:rsid w:val="00330181"/>
    <w:rsid w:val="0033024B"/>
    <w:rsid w:val="0033146F"/>
    <w:rsid w:val="00334365"/>
    <w:rsid w:val="00340A91"/>
    <w:rsid w:val="003551A3"/>
    <w:rsid w:val="0036271B"/>
    <w:rsid w:val="00382047"/>
    <w:rsid w:val="00382870"/>
    <w:rsid w:val="003832C1"/>
    <w:rsid w:val="0039098C"/>
    <w:rsid w:val="003A6263"/>
    <w:rsid w:val="003B4078"/>
    <w:rsid w:val="003B4F71"/>
    <w:rsid w:val="003B770A"/>
    <w:rsid w:val="003C4E98"/>
    <w:rsid w:val="003D30D6"/>
    <w:rsid w:val="003E0091"/>
    <w:rsid w:val="003E3AEA"/>
    <w:rsid w:val="003F1F88"/>
    <w:rsid w:val="003F54B1"/>
    <w:rsid w:val="00401BA4"/>
    <w:rsid w:val="00412F02"/>
    <w:rsid w:val="004216F0"/>
    <w:rsid w:val="00422371"/>
    <w:rsid w:val="00434399"/>
    <w:rsid w:val="00442ABC"/>
    <w:rsid w:val="00462206"/>
    <w:rsid w:val="004677DF"/>
    <w:rsid w:val="00485B5C"/>
    <w:rsid w:val="00493C8A"/>
    <w:rsid w:val="004A0052"/>
    <w:rsid w:val="004A3FA6"/>
    <w:rsid w:val="004B4529"/>
    <w:rsid w:val="004B5D32"/>
    <w:rsid w:val="004C0F93"/>
    <w:rsid w:val="004C685C"/>
    <w:rsid w:val="004E25B3"/>
    <w:rsid w:val="004F342D"/>
    <w:rsid w:val="00500962"/>
    <w:rsid w:val="00501A0C"/>
    <w:rsid w:val="005040B8"/>
    <w:rsid w:val="0053256B"/>
    <w:rsid w:val="00540FD7"/>
    <w:rsid w:val="00547FBC"/>
    <w:rsid w:val="005537D4"/>
    <w:rsid w:val="005640B9"/>
    <w:rsid w:val="005679FC"/>
    <w:rsid w:val="005850EC"/>
    <w:rsid w:val="00591A80"/>
    <w:rsid w:val="00591E7F"/>
    <w:rsid w:val="0059259C"/>
    <w:rsid w:val="005A4C73"/>
    <w:rsid w:val="005B3202"/>
    <w:rsid w:val="005B6C32"/>
    <w:rsid w:val="005C4C8E"/>
    <w:rsid w:val="005C58D1"/>
    <w:rsid w:val="005C716F"/>
    <w:rsid w:val="005D6356"/>
    <w:rsid w:val="005E553E"/>
    <w:rsid w:val="0060195B"/>
    <w:rsid w:val="00602065"/>
    <w:rsid w:val="0061265C"/>
    <w:rsid w:val="00612AFF"/>
    <w:rsid w:val="00626819"/>
    <w:rsid w:val="006344D8"/>
    <w:rsid w:val="006403C6"/>
    <w:rsid w:val="00644B0A"/>
    <w:rsid w:val="006535F1"/>
    <w:rsid w:val="006535FE"/>
    <w:rsid w:val="006667F2"/>
    <w:rsid w:val="00671E3E"/>
    <w:rsid w:val="006736A6"/>
    <w:rsid w:val="00674927"/>
    <w:rsid w:val="00680B62"/>
    <w:rsid w:val="006A7D52"/>
    <w:rsid w:val="006B1A98"/>
    <w:rsid w:val="006B7288"/>
    <w:rsid w:val="006C113E"/>
    <w:rsid w:val="006C1A3D"/>
    <w:rsid w:val="006C3391"/>
    <w:rsid w:val="006D431B"/>
    <w:rsid w:val="006D7F1B"/>
    <w:rsid w:val="006E1619"/>
    <w:rsid w:val="006E3888"/>
    <w:rsid w:val="006E4E5F"/>
    <w:rsid w:val="00702719"/>
    <w:rsid w:val="00706DF1"/>
    <w:rsid w:val="0071335C"/>
    <w:rsid w:val="0071432C"/>
    <w:rsid w:val="00714D92"/>
    <w:rsid w:val="00716EEA"/>
    <w:rsid w:val="007323A5"/>
    <w:rsid w:val="0073541C"/>
    <w:rsid w:val="00741B18"/>
    <w:rsid w:val="0074508C"/>
    <w:rsid w:val="007454DF"/>
    <w:rsid w:val="007578BC"/>
    <w:rsid w:val="00762457"/>
    <w:rsid w:val="0076245E"/>
    <w:rsid w:val="00770937"/>
    <w:rsid w:val="00777696"/>
    <w:rsid w:val="00782516"/>
    <w:rsid w:val="00783BC4"/>
    <w:rsid w:val="00784366"/>
    <w:rsid w:val="007905F9"/>
    <w:rsid w:val="007949A7"/>
    <w:rsid w:val="00795377"/>
    <w:rsid w:val="007A00F7"/>
    <w:rsid w:val="007B497D"/>
    <w:rsid w:val="007B52CA"/>
    <w:rsid w:val="007C0D0F"/>
    <w:rsid w:val="007D0EB4"/>
    <w:rsid w:val="007D7291"/>
    <w:rsid w:val="007D77FA"/>
    <w:rsid w:val="007E24B5"/>
    <w:rsid w:val="0083163A"/>
    <w:rsid w:val="00832384"/>
    <w:rsid w:val="00847D7C"/>
    <w:rsid w:val="00850E10"/>
    <w:rsid w:val="00864E3A"/>
    <w:rsid w:val="00872DAC"/>
    <w:rsid w:val="00881EDF"/>
    <w:rsid w:val="00882A2A"/>
    <w:rsid w:val="008863EC"/>
    <w:rsid w:val="008976DD"/>
    <w:rsid w:val="008A0AE7"/>
    <w:rsid w:val="008A4876"/>
    <w:rsid w:val="008B371E"/>
    <w:rsid w:val="008C363A"/>
    <w:rsid w:val="008D2DE9"/>
    <w:rsid w:val="008E72A7"/>
    <w:rsid w:val="008F2CC3"/>
    <w:rsid w:val="008F44C9"/>
    <w:rsid w:val="00906E57"/>
    <w:rsid w:val="00914284"/>
    <w:rsid w:val="00920F53"/>
    <w:rsid w:val="009224E6"/>
    <w:rsid w:val="009302BD"/>
    <w:rsid w:val="009342B0"/>
    <w:rsid w:val="009434FF"/>
    <w:rsid w:val="00950C31"/>
    <w:rsid w:val="00972B29"/>
    <w:rsid w:val="009804CF"/>
    <w:rsid w:val="00983966"/>
    <w:rsid w:val="00997532"/>
    <w:rsid w:val="009A6546"/>
    <w:rsid w:val="009C01E8"/>
    <w:rsid w:val="009C1B8E"/>
    <w:rsid w:val="009C6584"/>
    <w:rsid w:val="009E4C65"/>
    <w:rsid w:val="00A11E08"/>
    <w:rsid w:val="00A17254"/>
    <w:rsid w:val="00A301FA"/>
    <w:rsid w:val="00A31882"/>
    <w:rsid w:val="00A37EF1"/>
    <w:rsid w:val="00A43017"/>
    <w:rsid w:val="00A52100"/>
    <w:rsid w:val="00A65340"/>
    <w:rsid w:val="00A66668"/>
    <w:rsid w:val="00A75BC4"/>
    <w:rsid w:val="00A818A6"/>
    <w:rsid w:val="00A914C4"/>
    <w:rsid w:val="00AD0B91"/>
    <w:rsid w:val="00AD5D23"/>
    <w:rsid w:val="00AF21E8"/>
    <w:rsid w:val="00AF48C2"/>
    <w:rsid w:val="00AF7E6B"/>
    <w:rsid w:val="00B21A96"/>
    <w:rsid w:val="00B403E4"/>
    <w:rsid w:val="00B53B80"/>
    <w:rsid w:val="00B6794D"/>
    <w:rsid w:val="00B72814"/>
    <w:rsid w:val="00B96A5B"/>
    <w:rsid w:val="00B97470"/>
    <w:rsid w:val="00B97A0C"/>
    <w:rsid w:val="00BB6C71"/>
    <w:rsid w:val="00BB7B83"/>
    <w:rsid w:val="00BC655D"/>
    <w:rsid w:val="00BD1F21"/>
    <w:rsid w:val="00BE209F"/>
    <w:rsid w:val="00BE5440"/>
    <w:rsid w:val="00BF3C82"/>
    <w:rsid w:val="00BF5052"/>
    <w:rsid w:val="00BF6494"/>
    <w:rsid w:val="00C05477"/>
    <w:rsid w:val="00C1258B"/>
    <w:rsid w:val="00C33A62"/>
    <w:rsid w:val="00C5611C"/>
    <w:rsid w:val="00C6762F"/>
    <w:rsid w:val="00C70460"/>
    <w:rsid w:val="00C709C0"/>
    <w:rsid w:val="00C906C0"/>
    <w:rsid w:val="00CA7652"/>
    <w:rsid w:val="00CA78D2"/>
    <w:rsid w:val="00CB11CA"/>
    <w:rsid w:val="00CB4AEE"/>
    <w:rsid w:val="00CC0B01"/>
    <w:rsid w:val="00CC5A5C"/>
    <w:rsid w:val="00CC69B7"/>
    <w:rsid w:val="00CD3766"/>
    <w:rsid w:val="00CD3D95"/>
    <w:rsid w:val="00CE33FF"/>
    <w:rsid w:val="00CE5F61"/>
    <w:rsid w:val="00CF3D71"/>
    <w:rsid w:val="00D06FAD"/>
    <w:rsid w:val="00D15CB2"/>
    <w:rsid w:val="00D257CB"/>
    <w:rsid w:val="00D563BA"/>
    <w:rsid w:val="00D70CB6"/>
    <w:rsid w:val="00D77D05"/>
    <w:rsid w:val="00D841F4"/>
    <w:rsid w:val="00D84FCC"/>
    <w:rsid w:val="00D87DDC"/>
    <w:rsid w:val="00D9196A"/>
    <w:rsid w:val="00DC1695"/>
    <w:rsid w:val="00DC493C"/>
    <w:rsid w:val="00DC70D2"/>
    <w:rsid w:val="00DD3E2C"/>
    <w:rsid w:val="00DD5EE6"/>
    <w:rsid w:val="00DD6666"/>
    <w:rsid w:val="00DD6ED8"/>
    <w:rsid w:val="00DE2070"/>
    <w:rsid w:val="00DE29AB"/>
    <w:rsid w:val="00DE7967"/>
    <w:rsid w:val="00DF4200"/>
    <w:rsid w:val="00DF4E4A"/>
    <w:rsid w:val="00E00C73"/>
    <w:rsid w:val="00E02BEC"/>
    <w:rsid w:val="00E12FD2"/>
    <w:rsid w:val="00E321DE"/>
    <w:rsid w:val="00E3574A"/>
    <w:rsid w:val="00E44B84"/>
    <w:rsid w:val="00E53861"/>
    <w:rsid w:val="00E57A40"/>
    <w:rsid w:val="00E90B1C"/>
    <w:rsid w:val="00E96F1D"/>
    <w:rsid w:val="00EB1D75"/>
    <w:rsid w:val="00EB3C02"/>
    <w:rsid w:val="00EB68D9"/>
    <w:rsid w:val="00EC56AF"/>
    <w:rsid w:val="00ED1EEA"/>
    <w:rsid w:val="00ED5D11"/>
    <w:rsid w:val="00F04954"/>
    <w:rsid w:val="00F108FF"/>
    <w:rsid w:val="00F151FE"/>
    <w:rsid w:val="00F234D8"/>
    <w:rsid w:val="00F239BD"/>
    <w:rsid w:val="00F4447E"/>
    <w:rsid w:val="00F45291"/>
    <w:rsid w:val="00F46FFF"/>
    <w:rsid w:val="00F554F8"/>
    <w:rsid w:val="00F670EC"/>
    <w:rsid w:val="00F676A3"/>
    <w:rsid w:val="00F809B6"/>
    <w:rsid w:val="00F82BB3"/>
    <w:rsid w:val="00F832CF"/>
    <w:rsid w:val="00FA7DD4"/>
    <w:rsid w:val="00FB6AAB"/>
    <w:rsid w:val="00FB7C28"/>
    <w:rsid w:val="00FC25FD"/>
    <w:rsid w:val="00FC49FA"/>
    <w:rsid w:val="00FC4E4E"/>
    <w:rsid w:val="00FD1AF6"/>
    <w:rsid w:val="00FE73BF"/>
    <w:rsid w:val="00FF38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B302E-EDE6-4E75-80E0-05504FFA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3">
    <w:name w:val="Hyperlink"/>
    <w:basedOn w:val="a0"/>
    <w:uiPriority w:val="99"/>
    <w:semiHidden/>
    <w:unhideWhenUsed/>
    <w:rsid w:val="00741B18"/>
    <w:rPr>
      <w:color w:val="0000FF"/>
      <w:u w:val="single"/>
    </w:rPr>
  </w:style>
  <w:style w:type="paragraph" w:styleId="af4">
    <w:name w:val="footnote text"/>
    <w:basedOn w:val="a"/>
    <w:link w:val="af5"/>
    <w:semiHidden/>
    <w:rsid w:val="0021279F"/>
    <w:pPr>
      <w:spacing w:after="0" w:line="240" w:lineRule="auto"/>
    </w:pPr>
    <w:rPr>
      <w:rFonts w:ascii="Times New Roman" w:eastAsia="Times New Roman" w:hAnsi="Times New Roman"/>
      <w:sz w:val="20"/>
      <w:szCs w:val="20"/>
    </w:rPr>
  </w:style>
  <w:style w:type="character" w:customStyle="1" w:styleId="af5">
    <w:name w:val="Текст сноски Знак"/>
    <w:basedOn w:val="a0"/>
    <w:link w:val="af4"/>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rsid w:val="0021279F"/>
    <w:rPr>
      <w:rFonts w:ascii="Times New Roman" w:eastAsia="Times New Roman" w:hAnsi="Times New Roman"/>
      <w:sz w:val="16"/>
      <w:szCs w:val="16"/>
    </w:rPr>
  </w:style>
  <w:style w:type="character" w:styleId="af6">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 w:type="paragraph" w:customStyle="1" w:styleId="ConsNormal">
    <w:name w:val="ConsNormal"/>
    <w:rsid w:val="008E72A7"/>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8E72A7"/>
    <w:pPr>
      <w:widowControl w:val="0"/>
      <w:autoSpaceDE w:val="0"/>
      <w:autoSpaceDN w:val="0"/>
      <w:adjustRightInd w:val="0"/>
    </w:pPr>
    <w:rPr>
      <w:rFonts w:ascii="Courier New" w:eastAsia="Times New Roman" w:hAnsi="Courier New" w:cs="Courier New"/>
    </w:rPr>
  </w:style>
  <w:style w:type="paragraph" w:styleId="af7">
    <w:name w:val="No Spacing"/>
    <w:uiPriority w:val="1"/>
    <w:qFormat/>
    <w:rsid w:val="008E72A7"/>
    <w:rPr>
      <w:sz w:val="22"/>
      <w:szCs w:val="22"/>
    </w:rPr>
  </w:style>
  <w:style w:type="paragraph" w:customStyle="1" w:styleId="12">
    <w:name w:val="нум список 1"/>
    <w:basedOn w:val="a"/>
    <w:rsid w:val="00BC655D"/>
    <w:pPr>
      <w:tabs>
        <w:tab w:val="num" w:pos="360"/>
      </w:tabs>
      <w:spacing w:before="120" w:after="120" w:line="240" w:lineRule="auto"/>
      <w:ind w:left="-720"/>
      <w:jc w:val="both"/>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649148">
      <w:bodyDiv w:val="1"/>
      <w:marLeft w:val="0"/>
      <w:marRight w:val="0"/>
      <w:marTop w:val="0"/>
      <w:marBottom w:val="0"/>
      <w:divBdr>
        <w:top w:val="none" w:sz="0" w:space="0" w:color="auto"/>
        <w:left w:val="none" w:sz="0" w:space="0" w:color="auto"/>
        <w:bottom w:val="none" w:sz="0" w:space="0" w:color="auto"/>
        <w:right w:val="none" w:sz="0" w:space="0" w:color="auto"/>
      </w:divBdr>
      <w:divsChild>
        <w:div w:id="341399991">
          <w:marLeft w:val="0"/>
          <w:marRight w:val="0"/>
          <w:marTop w:val="0"/>
          <w:marBottom w:val="225"/>
          <w:divBdr>
            <w:top w:val="none" w:sz="0" w:space="0" w:color="auto"/>
            <w:left w:val="none" w:sz="0" w:space="0" w:color="auto"/>
            <w:bottom w:val="none" w:sz="0" w:space="0" w:color="auto"/>
            <w:right w:val="none" w:sz="0" w:space="0" w:color="auto"/>
          </w:divBdr>
          <w:divsChild>
            <w:div w:id="822895356">
              <w:marLeft w:val="0"/>
              <w:marRight w:val="0"/>
              <w:marTop w:val="0"/>
              <w:marBottom w:val="0"/>
              <w:divBdr>
                <w:top w:val="none" w:sz="0" w:space="0" w:color="auto"/>
                <w:left w:val="none" w:sz="0" w:space="0" w:color="auto"/>
                <w:bottom w:val="none" w:sz="0" w:space="0" w:color="auto"/>
                <w:right w:val="none" w:sz="0" w:space="0" w:color="auto"/>
              </w:divBdr>
              <w:divsChild>
                <w:div w:id="1226642167">
                  <w:marLeft w:val="0"/>
                  <w:marRight w:val="0"/>
                  <w:marTop w:val="0"/>
                  <w:marBottom w:val="0"/>
                  <w:divBdr>
                    <w:top w:val="none" w:sz="0" w:space="0" w:color="auto"/>
                    <w:left w:val="none" w:sz="0" w:space="0" w:color="auto"/>
                    <w:bottom w:val="none" w:sz="0" w:space="0" w:color="auto"/>
                    <w:right w:val="none" w:sz="0" w:space="0" w:color="auto"/>
                  </w:divBdr>
                </w:div>
                <w:div w:id="7089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87980">
          <w:marLeft w:val="0"/>
          <w:marRight w:val="0"/>
          <w:marTop w:val="0"/>
          <w:marBottom w:val="225"/>
          <w:divBdr>
            <w:top w:val="none" w:sz="0" w:space="0" w:color="auto"/>
            <w:left w:val="none" w:sz="0" w:space="0" w:color="auto"/>
            <w:bottom w:val="none" w:sz="0" w:space="0" w:color="auto"/>
            <w:right w:val="none" w:sz="0" w:space="0" w:color="auto"/>
          </w:divBdr>
          <w:divsChild>
            <w:div w:id="1952928309">
              <w:marLeft w:val="0"/>
              <w:marRight w:val="0"/>
              <w:marTop w:val="0"/>
              <w:marBottom w:val="0"/>
              <w:divBdr>
                <w:top w:val="none" w:sz="0" w:space="0" w:color="auto"/>
                <w:left w:val="none" w:sz="0" w:space="0" w:color="auto"/>
                <w:bottom w:val="none" w:sz="0" w:space="0" w:color="auto"/>
                <w:right w:val="none" w:sz="0" w:space="0" w:color="auto"/>
              </w:divBdr>
              <w:divsChild>
                <w:div w:id="1718118281">
                  <w:marLeft w:val="0"/>
                  <w:marRight w:val="0"/>
                  <w:marTop w:val="0"/>
                  <w:marBottom w:val="0"/>
                  <w:divBdr>
                    <w:top w:val="none" w:sz="0" w:space="0" w:color="auto"/>
                    <w:left w:val="none" w:sz="0" w:space="0" w:color="auto"/>
                    <w:bottom w:val="none" w:sz="0" w:space="0" w:color="auto"/>
                    <w:right w:val="none" w:sz="0" w:space="0" w:color="auto"/>
                  </w:divBdr>
                </w:div>
                <w:div w:id="2096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08">
          <w:marLeft w:val="0"/>
          <w:marRight w:val="0"/>
          <w:marTop w:val="0"/>
          <w:marBottom w:val="225"/>
          <w:divBdr>
            <w:top w:val="none" w:sz="0" w:space="0" w:color="auto"/>
            <w:left w:val="none" w:sz="0" w:space="0" w:color="auto"/>
            <w:bottom w:val="none" w:sz="0" w:space="0" w:color="auto"/>
            <w:right w:val="none" w:sz="0" w:space="0" w:color="auto"/>
          </w:divBdr>
          <w:divsChild>
            <w:div w:id="1145508825">
              <w:marLeft w:val="0"/>
              <w:marRight w:val="0"/>
              <w:marTop w:val="0"/>
              <w:marBottom w:val="0"/>
              <w:divBdr>
                <w:top w:val="none" w:sz="0" w:space="0" w:color="auto"/>
                <w:left w:val="none" w:sz="0" w:space="0" w:color="auto"/>
                <w:bottom w:val="none" w:sz="0" w:space="0" w:color="auto"/>
                <w:right w:val="none" w:sz="0" w:space="0" w:color="auto"/>
              </w:divBdr>
              <w:divsChild>
                <w:div w:id="1827939221">
                  <w:marLeft w:val="0"/>
                  <w:marRight w:val="0"/>
                  <w:marTop w:val="0"/>
                  <w:marBottom w:val="0"/>
                  <w:divBdr>
                    <w:top w:val="none" w:sz="0" w:space="0" w:color="auto"/>
                    <w:left w:val="none" w:sz="0" w:space="0" w:color="auto"/>
                    <w:bottom w:val="none" w:sz="0" w:space="0" w:color="auto"/>
                    <w:right w:val="none" w:sz="0" w:space="0" w:color="auto"/>
                  </w:divBdr>
                </w:div>
                <w:div w:id="6169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408">
          <w:marLeft w:val="0"/>
          <w:marRight w:val="0"/>
          <w:marTop w:val="0"/>
          <w:marBottom w:val="225"/>
          <w:divBdr>
            <w:top w:val="none" w:sz="0" w:space="0" w:color="auto"/>
            <w:left w:val="none" w:sz="0" w:space="0" w:color="auto"/>
            <w:bottom w:val="none" w:sz="0" w:space="0" w:color="auto"/>
            <w:right w:val="none" w:sz="0" w:space="0" w:color="auto"/>
          </w:divBdr>
          <w:divsChild>
            <w:div w:id="1675954860">
              <w:marLeft w:val="0"/>
              <w:marRight w:val="0"/>
              <w:marTop w:val="0"/>
              <w:marBottom w:val="0"/>
              <w:divBdr>
                <w:top w:val="none" w:sz="0" w:space="0" w:color="auto"/>
                <w:left w:val="none" w:sz="0" w:space="0" w:color="auto"/>
                <w:bottom w:val="none" w:sz="0" w:space="0" w:color="auto"/>
                <w:right w:val="none" w:sz="0" w:space="0" w:color="auto"/>
              </w:divBdr>
              <w:divsChild>
                <w:div w:id="1226918268">
                  <w:marLeft w:val="0"/>
                  <w:marRight w:val="0"/>
                  <w:marTop w:val="0"/>
                  <w:marBottom w:val="0"/>
                  <w:divBdr>
                    <w:top w:val="none" w:sz="0" w:space="0" w:color="auto"/>
                    <w:left w:val="none" w:sz="0" w:space="0" w:color="auto"/>
                    <w:bottom w:val="none" w:sz="0" w:space="0" w:color="auto"/>
                    <w:right w:val="none" w:sz="0" w:space="0" w:color="auto"/>
                  </w:divBdr>
                </w:div>
                <w:div w:id="122232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1759">
      <w:bodyDiv w:val="1"/>
      <w:marLeft w:val="0"/>
      <w:marRight w:val="0"/>
      <w:marTop w:val="0"/>
      <w:marBottom w:val="0"/>
      <w:divBdr>
        <w:top w:val="none" w:sz="0" w:space="0" w:color="auto"/>
        <w:left w:val="none" w:sz="0" w:space="0" w:color="auto"/>
        <w:bottom w:val="none" w:sz="0" w:space="0" w:color="auto"/>
        <w:right w:val="none" w:sz="0" w:space="0" w:color="auto"/>
      </w:divBdr>
    </w:div>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FF2EE-1B85-4A3C-8248-ACC3160F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1148</Words>
  <Characters>6549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Экономист 4</cp:lastModifiedBy>
  <cp:revision>4</cp:revision>
  <cp:lastPrinted>2017-09-29T01:57:00Z</cp:lastPrinted>
  <dcterms:created xsi:type="dcterms:W3CDTF">2017-10-02T05:29:00Z</dcterms:created>
  <dcterms:modified xsi:type="dcterms:W3CDTF">2017-10-02T08:29:00Z</dcterms:modified>
</cp:coreProperties>
</file>