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line="240" w:lineRule="auto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b w:val="1"/>
          <w:sz w:val="32"/>
        </w:rPr>
        <w:t>ИТОГОВЫЙ ПРОТОКОЛ</w:t>
      </w:r>
      <w:r>
        <w:rPr>
          <w:rFonts w:ascii="XO Thames" w:hAnsi="XO Thames"/>
          <w:b w:val="1"/>
          <w:sz w:val="32"/>
        </w:rPr>
        <w:t xml:space="preserve"> </w:t>
      </w:r>
      <w:r>
        <w:rPr>
          <w:rFonts w:ascii="XO Thames" w:hAnsi="XO Thames"/>
          <w:sz w:val="32"/>
        </w:rPr>
        <w:t xml:space="preserve">                        </w:t>
      </w:r>
    </w:p>
    <w:p w14:paraId="02000000">
      <w:pPr>
        <w:spacing w:line="240" w:lineRule="auto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конкурсной комиссии по проведению муниципального конкурса лучших практик применения технологий бережливого производства</w:t>
      </w:r>
    </w:p>
    <w:p w14:paraId="03000000">
      <w:pPr>
        <w:spacing w:line="240" w:lineRule="auto"/>
        <w:ind/>
        <w:jc w:val="left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0"/>
          <w:sz w:val="28"/>
        </w:rPr>
        <w:t>27 января 2026 г.</w:t>
      </w:r>
      <w:r>
        <w:rPr>
          <w:rFonts w:ascii="XO Thames" w:hAnsi="XO Thames"/>
          <w:b w:val="0"/>
          <w:sz w:val="28"/>
        </w:rPr>
        <w:t xml:space="preserve">  </w:t>
      </w:r>
      <w:r>
        <w:rPr>
          <w:rFonts w:ascii="XO Thames" w:hAnsi="XO Thames"/>
          <w:b w:val="1"/>
          <w:sz w:val="28"/>
        </w:rPr>
        <w:t xml:space="preserve">                                                                       </w:t>
      </w:r>
      <w:r>
        <w:rPr>
          <w:rFonts w:ascii="XO Thames" w:hAnsi="XO Thames"/>
          <w:b w:val="0"/>
          <w:sz w:val="28"/>
        </w:rPr>
        <w:t xml:space="preserve"> пгт.</w:t>
      </w:r>
      <w:r>
        <w:rPr>
          <w:rFonts w:ascii="XO Thames" w:hAnsi="XO Thames"/>
          <w:b w:val="0"/>
          <w:sz w:val="28"/>
        </w:rPr>
        <w:t xml:space="preserve"> </w:t>
      </w:r>
      <w:r>
        <w:rPr>
          <w:rFonts w:ascii="XO Thames" w:hAnsi="XO Thames"/>
          <w:b w:val="0"/>
          <w:sz w:val="28"/>
        </w:rPr>
        <w:t>Крапивинский</w:t>
      </w:r>
      <w:r>
        <w:rPr>
          <w:rFonts w:ascii="XO Thames" w:hAnsi="XO Thames"/>
          <w:b w:val="1"/>
          <w:sz w:val="28"/>
        </w:rPr>
        <w:t xml:space="preserve"> </w:t>
      </w:r>
    </w:p>
    <w:p w14:paraId="04000000">
      <w:pPr>
        <w:spacing w:line="240" w:lineRule="auto"/>
        <w:ind/>
        <w:jc w:val="left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 xml:space="preserve"> </w:t>
      </w:r>
      <w:r>
        <w:rPr>
          <w:rFonts w:ascii="XO Thames" w:hAnsi="XO Thames"/>
          <w:b w:val="0"/>
          <w:sz w:val="28"/>
        </w:rPr>
        <w:t xml:space="preserve">             </w:t>
      </w:r>
      <w:r>
        <w:rPr>
          <w:rFonts w:ascii="XO Thames" w:hAnsi="XO Thames"/>
          <w:b w:val="1"/>
          <w:sz w:val="28"/>
        </w:rPr>
        <w:t xml:space="preserve">                              </w:t>
      </w:r>
    </w:p>
    <w:p w14:paraId="05000000">
      <w:pPr>
        <w:spacing w:line="240" w:lineRule="auto"/>
        <w:ind/>
        <w:jc w:val="left"/>
        <w:rPr>
          <w:rFonts w:ascii="XO Thames" w:hAnsi="XO Thames"/>
          <w:sz w:val="28"/>
          <w:u w:val="single"/>
        </w:rPr>
      </w:pPr>
      <w:r>
        <w:rPr>
          <w:rFonts w:ascii="XO Thames" w:hAnsi="XO Thames"/>
          <w:sz w:val="28"/>
          <w:u w:val="single"/>
        </w:rPr>
        <w:t>Присутствовали:</w:t>
      </w:r>
    </w:p>
    <w:tbl>
      <w:tblPr>
        <w:tblStyle w:val="Style_1"/>
        <w:tblW w:type="auto" w:w="0"/>
        <w:tblInd w:type="dxa" w:w="-176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395"/>
        <w:gridCol w:w="5103"/>
      </w:tblGrid>
      <w:tr>
        <w:trPr>
          <w:trHeight w:hRule="atLeast" w:val="932"/>
        </w:trPr>
        <w:tc>
          <w:tcPr>
            <w:tcW w:type="dxa" w:w="439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00000">
            <w:pPr>
              <w:tabs>
                <w:tab w:leader="none" w:pos="709" w:val="left"/>
              </w:tabs>
              <w:spacing w:after="120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Бобровская Раиса Владимировна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00000">
            <w:pPr>
              <w:tabs>
                <w:tab w:leader="none" w:pos="1418" w:val="left"/>
                <w:tab w:leader="none" w:pos="2410" w:val="left"/>
              </w:tabs>
              <w:spacing w:after="120"/>
              <w:ind w:firstLine="0" w:left="34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- заместитель главы Крапивинского муниципального округа (по экономике), руководитель </w:t>
            </w:r>
            <w:r>
              <w:rPr>
                <w:rFonts w:ascii="XO Thames" w:hAnsi="XO Thames"/>
                <w:sz w:val="28"/>
              </w:rPr>
              <w:t>комиссии</w:t>
            </w:r>
          </w:p>
        </w:tc>
      </w:tr>
      <w:tr>
        <w:trPr>
          <w:trHeight w:hRule="exact" w:val="1848"/>
        </w:trPr>
        <w:tc>
          <w:tcPr>
            <w:tcW w:type="dxa" w:w="439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00000">
            <w:pPr>
              <w:tabs>
                <w:tab w:leader="none" w:pos="709" w:val="left"/>
              </w:tabs>
              <w:spacing w:after="120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Ермакова Наталья Александровна</w:t>
            </w:r>
          </w:p>
          <w:p w14:paraId="09000000">
            <w:pPr>
              <w:tabs>
                <w:tab w:leader="none" w:pos="709" w:val="left"/>
              </w:tabs>
              <w:spacing w:after="120"/>
              <w:ind/>
              <w:rPr>
                <w:rFonts w:ascii="XO Thames" w:hAnsi="XO Thames"/>
                <w:sz w:val="28"/>
              </w:rPr>
            </w:pPr>
          </w:p>
          <w:p w14:paraId="0A000000">
            <w:pPr>
              <w:tabs>
                <w:tab w:leader="none" w:pos="709" w:val="left"/>
              </w:tabs>
              <w:spacing w:after="120"/>
              <w:ind/>
              <w:rPr>
                <w:rFonts w:ascii="XO Thames" w:hAnsi="XO Thames"/>
                <w:sz w:val="28"/>
              </w:rPr>
            </w:pPr>
          </w:p>
          <w:p w14:paraId="0B000000">
            <w:pPr>
              <w:tabs>
                <w:tab w:leader="none" w:pos="709" w:val="left"/>
              </w:tabs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Члены комиссии:</w:t>
            </w:r>
          </w:p>
          <w:p w14:paraId="0C000000">
            <w:pPr>
              <w:tabs>
                <w:tab w:leader="none" w:pos="709" w:val="left"/>
              </w:tabs>
              <w:ind/>
              <w:rPr>
                <w:rFonts w:ascii="XO Thames" w:hAnsi="XO Thames"/>
                <w:sz w:val="28"/>
              </w:rPr>
            </w:pP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00000">
            <w:pPr>
              <w:tabs>
                <w:tab w:leader="none" w:pos="709" w:val="left"/>
              </w:tabs>
              <w:spacing w:after="120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- начальник отдела экономического развития администрации Крапивинского муниципального округа, </w:t>
            </w:r>
            <w:r>
              <w:rPr>
                <w:rFonts w:ascii="XO Thames" w:hAnsi="XO Thames"/>
                <w:sz w:val="28"/>
              </w:rPr>
              <w:t>секретарь комиссии</w:t>
            </w:r>
          </w:p>
        </w:tc>
      </w:tr>
      <w:tr>
        <w:trPr>
          <w:trHeight w:hRule="atLeast" w:val="1004"/>
        </w:trPr>
        <w:tc>
          <w:tcPr>
            <w:tcW w:type="dxa" w:w="439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00000">
            <w:pPr>
              <w:tabs>
                <w:tab w:leader="none" w:pos="709" w:val="left"/>
              </w:tabs>
              <w:spacing w:after="120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Арнольд Наталья Фридриховна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00000">
            <w:pPr>
              <w:tabs>
                <w:tab w:leader="none" w:pos="709" w:val="left"/>
              </w:tabs>
              <w:spacing w:after="120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- первый заместитель главы Крапивинского муниципального округа </w:t>
            </w:r>
            <w:r>
              <w:rPr>
                <w:rFonts w:ascii="XO Thames" w:hAnsi="XO Thames"/>
                <w:sz w:val="28"/>
              </w:rPr>
              <w:t>(по жилищно-коммунальному хозяйству, капитальному строительству и дорожному хозяйству)</w:t>
            </w:r>
          </w:p>
        </w:tc>
      </w:tr>
      <w:tr>
        <w:trPr>
          <w:trHeight w:hRule="atLeast" w:val="231"/>
        </w:trPr>
        <w:tc>
          <w:tcPr>
            <w:tcW w:type="dxa" w:w="439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00000">
            <w:pPr>
              <w:tabs>
                <w:tab w:leader="none" w:pos="709" w:val="left"/>
              </w:tabs>
              <w:spacing w:after="120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Голошумова Екатерина Анатольевна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tabs>
                <w:tab w:leader="none" w:pos="175" w:val="left"/>
                <w:tab w:leader="none" w:pos="709" w:val="left"/>
              </w:tabs>
              <w:spacing w:after="120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- заместитель главы Крапивинского муниципального округа </w:t>
            </w:r>
            <w:r>
              <w:rPr>
                <w:rFonts w:ascii="XO Thames" w:hAnsi="XO Thames"/>
                <w:sz w:val="28"/>
              </w:rPr>
              <w:t>(по социальным вопросам)</w:t>
            </w:r>
          </w:p>
        </w:tc>
      </w:tr>
      <w:tr>
        <w:trPr>
          <w:trHeight w:hRule="atLeast" w:val="231"/>
        </w:trPr>
        <w:tc>
          <w:tcPr>
            <w:tcW w:type="dxa" w:w="439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tabs>
                <w:tab w:leader="none" w:pos="709" w:val="left"/>
              </w:tabs>
              <w:spacing w:after="120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Слонов Евгений Александрович</w:t>
            </w: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pPr>
              <w:tabs>
                <w:tab w:leader="none" w:pos="709" w:val="left"/>
              </w:tabs>
              <w:spacing w:after="120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- заместитель главы Крапивинского муниципального округа </w:t>
            </w:r>
            <w:r>
              <w:rPr>
                <w:rFonts w:ascii="XO Thames" w:hAnsi="XO Thames"/>
                <w:sz w:val="28"/>
              </w:rPr>
              <w:t>(по внутренней политике и безопасности)</w:t>
            </w:r>
          </w:p>
        </w:tc>
      </w:tr>
      <w:tr>
        <w:trPr>
          <w:trHeight w:hRule="exact" w:val="1191"/>
        </w:trPr>
        <w:tc>
          <w:tcPr>
            <w:tcW w:type="dxa" w:w="439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tabs>
                <w:tab w:leader="none" w:pos="709" w:val="left"/>
              </w:tabs>
              <w:spacing w:after="120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Реванченко Андрей Александрович</w:t>
            </w:r>
          </w:p>
          <w:p w14:paraId="15000000">
            <w:pPr>
              <w:tabs>
                <w:tab w:leader="none" w:pos="709" w:val="left"/>
              </w:tabs>
              <w:ind/>
              <w:rPr>
                <w:rFonts w:ascii="XO Thames" w:hAnsi="XO Thames"/>
                <w:sz w:val="28"/>
              </w:rPr>
            </w:pPr>
          </w:p>
          <w:p w14:paraId="16000000">
            <w:pPr>
              <w:tabs>
                <w:tab w:leader="none" w:pos="709" w:val="left"/>
              </w:tabs>
              <w:ind/>
              <w:rPr>
                <w:rFonts w:ascii="XO Thames" w:hAnsi="XO Thames"/>
                <w:sz w:val="28"/>
              </w:rPr>
            </w:pPr>
          </w:p>
        </w:tc>
        <w:tc>
          <w:tcPr>
            <w:tcW w:type="dxa" w:w="510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tabs>
                <w:tab w:leader="none" w:pos="709" w:val="left"/>
              </w:tabs>
              <w:spacing w:after="120"/>
              <w:ind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- заместитель главы Крапивинского муниципального округа </w:t>
            </w:r>
            <w:r>
              <w:rPr>
                <w:rFonts w:ascii="XO Thames" w:hAnsi="XO Thames"/>
                <w:sz w:val="28"/>
              </w:rPr>
              <w:t>(по сельскому хозяйству, экологии и лесоустройству)</w:t>
            </w:r>
            <w:r>
              <w:rPr>
                <w:rFonts w:ascii="XO Thames" w:hAnsi="XO Thames"/>
                <w:sz w:val="28"/>
              </w:rPr>
              <w:t xml:space="preserve"> </w:t>
            </w:r>
          </w:p>
        </w:tc>
      </w:tr>
    </w:tbl>
    <w:p w14:paraId="18000000">
      <w:pPr>
        <w:spacing w:line="240" w:lineRule="auto"/>
        <w:ind w:firstLine="0" w:left="0"/>
        <w:jc w:val="center"/>
        <w:rPr>
          <w:rFonts w:ascii="XO Thames" w:hAnsi="XO Thames"/>
          <w:b w:val="1"/>
          <w:sz w:val="28"/>
        </w:rPr>
      </w:pPr>
    </w:p>
    <w:p w14:paraId="19000000">
      <w:pPr>
        <w:spacing w:line="240" w:lineRule="auto"/>
        <w:ind w:firstLine="0" w:left="0"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О подведении итогов и определении победителей муниципального конкурса лучших практик применения технологий бережливого производства      (далее конкурс)</w:t>
      </w:r>
      <w:r>
        <w:rPr>
          <w:rFonts w:ascii="XO Thames" w:hAnsi="XO Thames"/>
          <w:b w:val="1"/>
          <w:sz w:val="28"/>
        </w:rPr>
        <w:t xml:space="preserve">                                                                                                                                                    </w:t>
      </w:r>
    </w:p>
    <w:p w14:paraId="1A000000">
      <w:pPr>
        <w:spacing w:after="198" w:line="240" w:lineRule="auto"/>
        <w:ind w:firstLine="0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1. В соответствии с Положением о муниципальном конкурсе лучших практик применения технологий бережливого производства, утвержденным постановлением администрации Крапивинского муниципального округа от 24.04.2025 № 488, подвести итоги и определить победителей конкурса в каждой номинации:</w:t>
      </w:r>
    </w:p>
    <w:p w14:paraId="1B000000">
      <w:pPr>
        <w:spacing w:line="240" w:lineRule="auto"/>
        <w:ind w:firstLine="708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1.1. В номинации «Лучший лин-проект»:</w:t>
      </w:r>
    </w:p>
    <w:p w14:paraId="1C000000">
      <w:pPr>
        <w:spacing w:line="240" w:lineRule="auto"/>
        <w:ind w:firstLine="708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 место – общество с ограниченной ответственностью «Банновское», с.Банново;</w:t>
      </w:r>
    </w:p>
    <w:p w14:paraId="1D000000">
      <w:pPr>
        <w:spacing w:line="240" w:lineRule="auto"/>
        <w:ind w:firstLine="708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 место – отдел архитектуры и градостроительства администрации Крапивинского муниципального округа, пгт.Крапивинский;</w:t>
      </w:r>
    </w:p>
    <w:p w14:paraId="1E000000">
      <w:pPr>
        <w:spacing w:line="240" w:lineRule="auto"/>
        <w:ind w:firstLine="708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 место – отдел сельского хозяйства, экологии и лесоустройства администрации Крапивинского муниципального округа, пгт.Крапивинский.</w:t>
      </w:r>
    </w:p>
    <w:p w14:paraId="1F000000">
      <w:pPr>
        <w:spacing w:line="240" w:lineRule="auto"/>
        <w:ind w:firstLine="708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1.2. В номинации «Лучший проект по улучшениям»:</w:t>
      </w:r>
    </w:p>
    <w:p w14:paraId="20000000">
      <w:pPr>
        <w:spacing w:line="240" w:lineRule="auto"/>
        <w:ind w:firstLine="708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Нет заявленных участников.</w:t>
      </w:r>
    </w:p>
    <w:p w14:paraId="21000000">
      <w:pPr>
        <w:spacing w:line="240" w:lineRule="auto"/>
        <w:ind w:firstLine="708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1.3. В номинации «Лучшее бережливое учреждение»:</w:t>
      </w:r>
    </w:p>
    <w:p w14:paraId="22000000">
      <w:pPr>
        <w:spacing w:line="240" w:lineRule="auto"/>
        <w:ind w:firstLine="708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Нет заявленных участников.</w:t>
      </w:r>
    </w:p>
    <w:p w14:paraId="23000000">
      <w:pPr>
        <w:spacing w:line="240" w:lineRule="auto"/>
        <w:ind w:firstLine="708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 Ходатайствовать о награждении дипломом победителей конкурса, согласно номинациям.</w:t>
      </w:r>
    </w:p>
    <w:p w14:paraId="24000000">
      <w:pPr>
        <w:spacing w:line="240" w:lineRule="auto"/>
        <w:ind w:firstLine="708" w:left="0"/>
        <w:jc w:val="both"/>
        <w:rPr>
          <w:rFonts w:ascii="XO Thames" w:hAnsi="XO Thames"/>
          <w:sz w:val="28"/>
        </w:rPr>
      </w:pPr>
    </w:p>
    <w:p w14:paraId="25000000">
      <w:pPr>
        <w:spacing w:line="240" w:lineRule="auto"/>
        <w:ind w:firstLine="708" w:left="0"/>
        <w:jc w:val="both"/>
        <w:rPr>
          <w:rFonts w:ascii="XO Thames" w:hAnsi="XO Thames"/>
          <w:sz w:val="28"/>
        </w:rPr>
      </w:pPr>
    </w:p>
    <w:p w14:paraId="26000000">
      <w:pPr>
        <w:spacing w:line="240" w:lineRule="auto"/>
        <w:ind w:firstLine="708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  <w:u w:val="single"/>
        </w:rPr>
        <w:t>Руководитель комиссии</w:t>
      </w:r>
      <w:r>
        <w:rPr>
          <w:rFonts w:ascii="XO Thames" w:hAnsi="XO Thames"/>
          <w:sz w:val="28"/>
        </w:rPr>
        <w:t xml:space="preserve">                                 __________          </w:t>
      </w:r>
      <w:r>
        <w:rPr>
          <w:rFonts w:ascii="XO Thames" w:hAnsi="XO Thames"/>
          <w:sz w:val="28"/>
        </w:rPr>
        <w:t>Р.В. Бобровская</w:t>
      </w:r>
    </w:p>
    <w:p w14:paraId="27000000">
      <w:pPr>
        <w:spacing w:line="240" w:lineRule="auto"/>
        <w:ind w:firstLine="708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  <w:u w:val="single"/>
        </w:rPr>
        <w:t>Секретарь комиссии</w:t>
      </w:r>
      <w:r>
        <w:rPr>
          <w:rFonts w:ascii="XO Thames" w:hAnsi="XO Thames"/>
          <w:sz w:val="28"/>
        </w:rPr>
        <w:t xml:space="preserve">                                       __________            Н.А. Ермакова</w:t>
      </w:r>
    </w:p>
    <w:p w14:paraId="28000000">
      <w:pPr>
        <w:spacing w:line="240" w:lineRule="auto"/>
        <w:ind w:firstLine="708" w:left="0"/>
        <w:jc w:val="both"/>
        <w:rPr>
          <w:rFonts w:ascii="XO Thames" w:hAnsi="XO Thames"/>
          <w:sz w:val="28"/>
        </w:rPr>
      </w:pPr>
    </w:p>
    <w:p w14:paraId="29000000">
      <w:pPr>
        <w:spacing w:after="198" w:line="240" w:lineRule="auto"/>
        <w:ind w:firstLine="708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  <w:u w:val="single"/>
        </w:rPr>
        <w:t>Члены комиссии:</w:t>
      </w:r>
      <w:r>
        <w:rPr>
          <w:rFonts w:ascii="XO Thames" w:hAnsi="XO Thames"/>
          <w:sz w:val="28"/>
        </w:rPr>
        <w:t xml:space="preserve">                                             __________            Н.Ф. Арнольд</w:t>
      </w:r>
    </w:p>
    <w:p w14:paraId="2A000000">
      <w:pPr>
        <w:spacing w:after="198" w:line="240" w:lineRule="auto"/>
        <w:ind w:firstLine="708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                                                 __________      Е.А. Голошумова</w:t>
      </w:r>
    </w:p>
    <w:p w14:paraId="2B000000">
      <w:pPr>
        <w:spacing w:after="198" w:line="240" w:lineRule="auto"/>
        <w:ind w:firstLine="708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                                                 __________               Е.А. Слонов</w:t>
      </w:r>
    </w:p>
    <w:p w14:paraId="2C000000">
      <w:pPr>
        <w:spacing w:after="198" w:line="240" w:lineRule="auto"/>
        <w:ind w:firstLine="708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                                                 __________        А.А. Реванченко</w:t>
      </w:r>
    </w:p>
    <w:p w14:paraId="2D000000">
      <w:pPr>
        <w:spacing w:after="198" w:line="240" w:lineRule="auto"/>
        <w:ind w:firstLine="708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                                                </w:t>
      </w:r>
    </w:p>
    <w:p w14:paraId="2E000000">
      <w:pPr>
        <w:spacing w:line="240" w:lineRule="auto"/>
        <w:ind w:firstLine="708" w:left="0"/>
        <w:jc w:val="both"/>
        <w:rPr>
          <w:rFonts w:ascii="XO Thames" w:hAnsi="XO Thames"/>
          <w:sz w:val="28"/>
        </w:rPr>
      </w:pPr>
    </w:p>
    <w:sectPr>
      <w:pgSz w:h="16848" w:orient="portrait" w:w="11908"/>
      <w:pgMar w:bottom="850" w:footer="708" w:gutter="0" w:header="708" w:left="1134" w:right="850" w:top="85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Гиперссылка2"/>
    <w:link w:val="Style_7_ch"/>
    <w:rPr>
      <w:color w:val="0000FF"/>
      <w:u w:val="single"/>
    </w:rPr>
  </w:style>
  <w:style w:styleId="Style_7_ch" w:type="character">
    <w:name w:val="Гиперссылка2"/>
    <w:link w:val="Style_7"/>
    <w:rPr>
      <w:color w:val="0000FF"/>
      <w:u w:val="single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</w:rPr>
  </w:style>
  <w:style w:styleId="Style_8_ch" w:type="character">
    <w:name w:val="Endnote"/>
    <w:link w:val="Style_8"/>
    <w:rPr>
      <w:rFonts w:ascii="XO Thames" w:hAnsi="XO Thames"/>
    </w:rPr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Основной шрифт абзаца1"/>
    <w:link w:val="Style_10_ch"/>
  </w:style>
  <w:style w:styleId="Style_10_ch" w:type="character">
    <w:name w:val="Основной шрифт абзаца1"/>
    <w:link w:val="Style_10"/>
  </w:style>
  <w:style w:styleId="Style_11" w:type="paragraph">
    <w:name w:val="Balloon Text"/>
    <w:basedOn w:val="Style_2"/>
    <w:link w:val="Style_11_ch"/>
    <w:pPr>
      <w:spacing w:after="0" w:line="240" w:lineRule="auto"/>
      <w:ind/>
    </w:pPr>
    <w:rPr>
      <w:rFonts w:ascii="Segoe UI" w:hAnsi="Segoe UI"/>
      <w:sz w:val="18"/>
    </w:rPr>
  </w:style>
  <w:style w:styleId="Style_11_ch" w:type="character">
    <w:name w:val="Balloon Text"/>
    <w:basedOn w:val="Style_2_ch"/>
    <w:link w:val="Style_11"/>
    <w:rPr>
      <w:rFonts w:ascii="Segoe UI" w:hAnsi="Segoe UI"/>
      <w:sz w:val="18"/>
    </w:rPr>
  </w:style>
  <w:style w:styleId="Style_12" w:type="paragraph">
    <w:name w:val="Гиперссылка1"/>
    <w:link w:val="Style_12_ch"/>
    <w:rPr>
      <w:color w:val="0000FF"/>
      <w:u w:val="single"/>
    </w:rPr>
  </w:style>
  <w:style w:styleId="Style_12_ch" w:type="character">
    <w:name w:val="Гиперссылка1"/>
    <w:link w:val="Style_12"/>
    <w:rPr>
      <w:color w:val="0000FF"/>
      <w:u w:val="single"/>
    </w:rPr>
  </w:style>
  <w:style w:styleId="Style_13" w:type="paragraph">
    <w:name w:val="List Paragraph"/>
    <w:basedOn w:val="Style_2"/>
    <w:link w:val="Style_13_ch"/>
    <w:pPr>
      <w:ind w:firstLine="0" w:left="720"/>
      <w:contextualSpacing w:val="1"/>
    </w:pPr>
  </w:style>
  <w:style w:styleId="Style_13_ch" w:type="character">
    <w:name w:val="List Paragraph"/>
    <w:basedOn w:val="Style_2_ch"/>
    <w:link w:val="Style_13"/>
  </w:style>
  <w:style w:styleId="Style_14" w:type="paragraph">
    <w:name w:val="toc 3"/>
    <w:next w:val="Style_2"/>
    <w:link w:val="Style_14_ch"/>
    <w:uiPriority w:val="39"/>
    <w:pPr>
      <w:ind w:firstLine="0" w:left="400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Обычный1"/>
    <w:link w:val="Style_15_ch"/>
  </w:style>
  <w:style w:styleId="Style_15_ch" w:type="character">
    <w:name w:val="Обычный1"/>
    <w:link w:val="Style_15"/>
  </w:style>
  <w:style w:styleId="Style_16" w:type="paragraph">
    <w:name w:val="heading 5"/>
    <w:next w:val="Style_2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6_ch" w:type="character">
    <w:name w:val="heading 5"/>
    <w:link w:val="Style_16"/>
    <w:rPr>
      <w:rFonts w:ascii="XO Thames" w:hAnsi="XO Thames"/>
      <w:b w:val="1"/>
    </w:rPr>
  </w:style>
  <w:style w:styleId="Style_17" w:type="paragraph">
    <w:name w:val="heading 1"/>
    <w:next w:val="Style_2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</w:rPr>
  </w:style>
  <w:style w:styleId="Style_19_ch" w:type="character">
    <w:name w:val="Footnote"/>
    <w:link w:val="Style_19"/>
    <w:rPr>
      <w:rFonts w:ascii="XO Thames" w:hAnsi="XO Thames"/>
    </w:rPr>
  </w:style>
  <w:style w:styleId="Style_20" w:type="paragraph">
    <w:name w:val="toc 1"/>
    <w:next w:val="Style_2"/>
    <w:link w:val="Style_20_ch"/>
    <w:uiPriority w:val="39"/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0"/>
    </w:rPr>
  </w:style>
  <w:style w:styleId="Style_21_ch" w:type="character">
    <w:name w:val="Header and Footer"/>
    <w:link w:val="Style_21"/>
    <w:rPr>
      <w:rFonts w:ascii="XO Thames" w:hAnsi="XO Thames"/>
      <w:sz w:val="20"/>
    </w:rPr>
  </w:style>
  <w:style w:styleId="Style_22" w:type="paragraph">
    <w:name w:val="toc 9"/>
    <w:next w:val="Style_2"/>
    <w:link w:val="Style_22_ch"/>
    <w:uiPriority w:val="39"/>
    <w:pPr>
      <w:ind w:firstLine="0" w:left="1600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Обычный1"/>
    <w:link w:val="Style_23_ch"/>
  </w:style>
  <w:style w:styleId="Style_23_ch" w:type="character">
    <w:name w:val="Обычный1"/>
    <w:link w:val="Style_23"/>
  </w:style>
  <w:style w:styleId="Style_24" w:type="paragraph">
    <w:name w:val="toc 8"/>
    <w:next w:val="Style_2"/>
    <w:link w:val="Style_24_ch"/>
    <w:uiPriority w:val="39"/>
    <w:pPr>
      <w:ind w:firstLine="0" w:left="1400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Default Paragraph Font"/>
    <w:link w:val="Style_25_ch"/>
  </w:style>
  <w:style w:styleId="Style_25_ch" w:type="character">
    <w:name w:val="Default Paragraph Font"/>
    <w:link w:val="Style_25"/>
  </w:style>
  <w:style w:styleId="Style_26" w:type="paragraph">
    <w:name w:val="Основной шрифт абзаца1"/>
    <w:link w:val="Style_26_ch"/>
  </w:style>
  <w:style w:styleId="Style_26_ch" w:type="character">
    <w:name w:val="Основной шрифт абзаца1"/>
    <w:link w:val="Style_26"/>
  </w:style>
  <w:style w:styleId="Style_27" w:type="paragraph">
    <w:name w:val="toc 5"/>
    <w:next w:val="Style_2"/>
    <w:link w:val="Style_27_ch"/>
    <w:uiPriority w:val="39"/>
    <w:pPr>
      <w:ind w:firstLine="0" w:left="800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Subtitle"/>
    <w:next w:val="Style_2"/>
    <w:link w:val="Style_2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29" w:type="paragraph">
    <w:name w:val="Title"/>
    <w:next w:val="Style_2"/>
    <w:link w:val="Style_2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30" w:type="paragraph">
    <w:name w:val="heading 4"/>
    <w:next w:val="Style_2"/>
    <w:link w:val="Style_3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1" w:type="paragraph">
    <w:name w:val="heading 2"/>
    <w:next w:val="Style_2"/>
    <w:link w:val="Style_3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2026-01-26T10:19:24Z</dcterms:modified>
</cp:coreProperties>
</file>